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7D" w:rsidRDefault="0042437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2437D" w:rsidRDefault="0042437D">
      <w:pPr>
        <w:pStyle w:val="ConsPlusNormal"/>
        <w:jc w:val="both"/>
        <w:outlineLvl w:val="0"/>
      </w:pPr>
    </w:p>
    <w:p w:rsidR="0042437D" w:rsidRDefault="0042437D">
      <w:pPr>
        <w:pStyle w:val="ConsPlusTitle"/>
        <w:jc w:val="center"/>
        <w:outlineLvl w:val="0"/>
      </w:pPr>
      <w:r>
        <w:t>МЭРИЯ ГОРОДА АРХАНГЕЛЬСКА</w:t>
      </w:r>
    </w:p>
    <w:p w:rsidR="0042437D" w:rsidRDefault="0042437D">
      <w:pPr>
        <w:pStyle w:val="ConsPlusTitle"/>
        <w:jc w:val="center"/>
      </w:pPr>
    </w:p>
    <w:p w:rsidR="0042437D" w:rsidRDefault="0042437D">
      <w:pPr>
        <w:pStyle w:val="ConsPlusTitle"/>
        <w:jc w:val="center"/>
      </w:pPr>
      <w:r>
        <w:t>РАСПОРЯЖЕНИЕ</w:t>
      </w:r>
    </w:p>
    <w:p w:rsidR="0042437D" w:rsidRDefault="0042437D">
      <w:pPr>
        <w:pStyle w:val="ConsPlusTitle"/>
        <w:jc w:val="center"/>
      </w:pPr>
      <w:r>
        <w:t>от 12 декабря 2012 г. N 3017р</w:t>
      </w:r>
    </w:p>
    <w:p w:rsidR="0042437D" w:rsidRDefault="0042437D">
      <w:pPr>
        <w:pStyle w:val="ConsPlusTitle"/>
        <w:jc w:val="center"/>
      </w:pPr>
    </w:p>
    <w:p w:rsidR="0042437D" w:rsidRDefault="0042437D">
      <w:pPr>
        <w:pStyle w:val="ConsPlusTitle"/>
        <w:jc w:val="center"/>
      </w:pPr>
      <w:r>
        <w:t>О СТАНДАРТАХ ОКАЗАНИЯ МУНИЦИПАЛЬНЫХ УСЛУГ</w:t>
      </w:r>
    </w:p>
    <w:p w:rsidR="0042437D" w:rsidRDefault="004243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43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437D" w:rsidRDefault="004243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437D" w:rsidRDefault="004243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437D" w:rsidRDefault="004243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437D" w:rsidRDefault="0042437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мэрии г. Архангельска</w:t>
            </w:r>
            <w:proofErr w:type="gramEnd"/>
          </w:p>
          <w:p w:rsidR="0042437D" w:rsidRDefault="004243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16.07.2013 </w:t>
            </w:r>
            <w:hyperlink r:id="rId6">
              <w:r>
                <w:rPr>
                  <w:color w:val="0000FF"/>
                </w:rPr>
                <w:t>N 1944р</w:t>
              </w:r>
            </w:hyperlink>
            <w:r>
              <w:rPr>
                <w:color w:val="392C69"/>
              </w:rPr>
              <w:t xml:space="preserve">, от 29.05.2015 </w:t>
            </w:r>
            <w:hyperlink r:id="rId7">
              <w:r>
                <w:rPr>
                  <w:color w:val="0000FF"/>
                </w:rPr>
                <w:t>N 1660р</w:t>
              </w:r>
            </w:hyperlink>
            <w:r>
              <w:rPr>
                <w:color w:val="392C69"/>
              </w:rPr>
              <w:t>,</w:t>
            </w:r>
          </w:p>
          <w:p w:rsidR="0042437D" w:rsidRDefault="0042437D">
            <w:pPr>
              <w:pStyle w:val="ConsPlusNormal"/>
              <w:jc w:val="center"/>
            </w:pPr>
            <w:r>
              <w:rPr>
                <w:color w:val="392C69"/>
              </w:rPr>
              <w:t>распоряжений Администрации муниципального образования "Город Архангельск"</w:t>
            </w:r>
          </w:p>
          <w:p w:rsidR="0042437D" w:rsidRDefault="004243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12.02.2016 </w:t>
            </w:r>
            <w:hyperlink r:id="rId8">
              <w:r>
                <w:rPr>
                  <w:color w:val="0000FF"/>
                </w:rPr>
                <w:t>N 273р</w:t>
              </w:r>
            </w:hyperlink>
            <w:r>
              <w:rPr>
                <w:color w:val="392C69"/>
              </w:rPr>
              <w:t xml:space="preserve">, от 08.09.2016 </w:t>
            </w:r>
            <w:hyperlink r:id="rId9">
              <w:r>
                <w:rPr>
                  <w:color w:val="0000FF"/>
                </w:rPr>
                <w:t>N 2540р</w:t>
              </w:r>
            </w:hyperlink>
            <w:r>
              <w:rPr>
                <w:color w:val="392C69"/>
              </w:rPr>
              <w:t xml:space="preserve">, от 22.02.2018 </w:t>
            </w:r>
            <w:hyperlink r:id="rId10">
              <w:r>
                <w:rPr>
                  <w:color w:val="0000FF"/>
                </w:rPr>
                <w:t>N 680р</w:t>
              </w:r>
            </w:hyperlink>
            <w:r>
              <w:rPr>
                <w:color w:val="392C69"/>
              </w:rPr>
              <w:t>,</w:t>
            </w:r>
          </w:p>
          <w:p w:rsidR="0042437D" w:rsidRDefault="0042437D">
            <w:pPr>
              <w:pStyle w:val="ConsPlusNormal"/>
              <w:jc w:val="center"/>
            </w:pPr>
            <w:hyperlink r:id="rId1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</w:p>
          <w:p w:rsidR="0042437D" w:rsidRDefault="0042437D">
            <w:pPr>
              <w:pStyle w:val="ConsPlusNormal"/>
              <w:jc w:val="center"/>
            </w:pPr>
            <w:r>
              <w:rPr>
                <w:color w:val="392C69"/>
              </w:rPr>
              <w:t>от 14.12.2021 N 5077р)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437D" w:rsidRDefault="0042437D">
            <w:pPr>
              <w:pStyle w:val="ConsPlusNormal"/>
            </w:pPr>
          </w:p>
        </w:tc>
      </w:tr>
    </w:tbl>
    <w:p w:rsidR="0042437D" w:rsidRDefault="0042437D">
      <w:pPr>
        <w:pStyle w:val="ConsPlusNormal"/>
        <w:jc w:val="both"/>
      </w:pPr>
    </w:p>
    <w:p w:rsidR="0042437D" w:rsidRDefault="0042437D">
      <w:pPr>
        <w:pStyle w:val="ConsPlusNormal"/>
        <w:ind w:firstLine="540"/>
        <w:jc w:val="both"/>
      </w:pPr>
      <w:r>
        <w:t>В целях повышения качества оказания и доступности муниципальных услуг: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разработки и утверждения стандартов оказания муниципальных услуг.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Органам и должностным лицам мэрии города Архангельска, осуществляющим функции и полномочия учредителя муниципальных бюджетных и автономных учреждений муниципального образования "Город Архангельск", главным распорядителям средств городского бюджета, в ведении которых находятся муниципальные казенные учреждения муниципального образования "Город Архангельск", до 1 февраля 2013 года привести стандарты оказания муниципальных услуг в соответствие с прилагаемым </w:t>
      </w:r>
      <w:hyperlink w:anchor="P33">
        <w:r>
          <w:rPr>
            <w:color w:val="0000FF"/>
          </w:rPr>
          <w:t>Порядком</w:t>
        </w:r>
      </w:hyperlink>
      <w:r>
        <w:t>.</w:t>
      </w:r>
      <w:proofErr w:type="gramEnd"/>
    </w:p>
    <w:p w:rsidR="0042437D" w:rsidRDefault="0042437D">
      <w:pPr>
        <w:pStyle w:val="ConsPlusNormal"/>
        <w:spacing w:before="200"/>
        <w:ind w:firstLine="540"/>
        <w:jc w:val="both"/>
      </w:pPr>
      <w:r>
        <w:t xml:space="preserve">3. Опубликовать распоряжение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распоряжения возложить на заместителя мэра города по вопросам экономического развития и финансам Цыварева А.П.</w:t>
      </w:r>
    </w:p>
    <w:p w:rsidR="0042437D" w:rsidRDefault="0042437D">
      <w:pPr>
        <w:pStyle w:val="ConsPlusNormal"/>
        <w:jc w:val="both"/>
      </w:pPr>
    </w:p>
    <w:p w:rsidR="0042437D" w:rsidRDefault="0042437D">
      <w:pPr>
        <w:pStyle w:val="ConsPlusNormal"/>
        <w:jc w:val="right"/>
      </w:pPr>
      <w:r>
        <w:t>Мэр города</w:t>
      </w:r>
    </w:p>
    <w:p w:rsidR="0042437D" w:rsidRDefault="0042437D">
      <w:pPr>
        <w:pStyle w:val="ConsPlusNormal"/>
        <w:jc w:val="right"/>
      </w:pPr>
      <w:r>
        <w:t>В.Н.ПАВЛЕНКО</w:t>
      </w:r>
    </w:p>
    <w:p w:rsidR="0042437D" w:rsidRDefault="0042437D">
      <w:pPr>
        <w:pStyle w:val="ConsPlusNormal"/>
        <w:jc w:val="both"/>
      </w:pPr>
    </w:p>
    <w:p w:rsidR="0042437D" w:rsidRDefault="0042437D">
      <w:pPr>
        <w:pStyle w:val="ConsPlusNormal"/>
        <w:jc w:val="both"/>
      </w:pPr>
    </w:p>
    <w:p w:rsidR="0042437D" w:rsidRDefault="0042437D">
      <w:pPr>
        <w:pStyle w:val="ConsPlusNormal"/>
        <w:jc w:val="both"/>
      </w:pPr>
    </w:p>
    <w:p w:rsidR="0042437D" w:rsidRDefault="0042437D">
      <w:pPr>
        <w:pStyle w:val="ConsPlusNormal"/>
        <w:jc w:val="both"/>
      </w:pPr>
    </w:p>
    <w:p w:rsidR="0042437D" w:rsidRDefault="0042437D">
      <w:pPr>
        <w:pStyle w:val="ConsPlusNormal"/>
        <w:jc w:val="both"/>
      </w:pPr>
    </w:p>
    <w:p w:rsidR="0042437D" w:rsidRDefault="0042437D">
      <w:pPr>
        <w:pStyle w:val="ConsPlusNormal"/>
        <w:jc w:val="right"/>
        <w:outlineLvl w:val="0"/>
      </w:pPr>
      <w:r>
        <w:t>Утвержден</w:t>
      </w:r>
    </w:p>
    <w:p w:rsidR="0042437D" w:rsidRDefault="0042437D">
      <w:pPr>
        <w:pStyle w:val="ConsPlusNormal"/>
        <w:jc w:val="right"/>
      </w:pPr>
      <w:r>
        <w:t>распоряжением мэрии</w:t>
      </w:r>
    </w:p>
    <w:p w:rsidR="0042437D" w:rsidRDefault="0042437D">
      <w:pPr>
        <w:pStyle w:val="ConsPlusNormal"/>
        <w:jc w:val="right"/>
      </w:pPr>
      <w:r>
        <w:t>города Архангельска</w:t>
      </w:r>
    </w:p>
    <w:p w:rsidR="0042437D" w:rsidRDefault="0042437D">
      <w:pPr>
        <w:pStyle w:val="ConsPlusNormal"/>
        <w:jc w:val="right"/>
      </w:pPr>
      <w:r>
        <w:t>от 12.12.2012 N 3017р</w:t>
      </w:r>
    </w:p>
    <w:p w:rsidR="0042437D" w:rsidRDefault="0042437D">
      <w:pPr>
        <w:pStyle w:val="ConsPlusNormal"/>
        <w:jc w:val="both"/>
      </w:pPr>
    </w:p>
    <w:p w:rsidR="0042437D" w:rsidRDefault="0042437D">
      <w:pPr>
        <w:pStyle w:val="ConsPlusTitle"/>
        <w:jc w:val="center"/>
      </w:pPr>
      <w:bookmarkStart w:id="0" w:name="P33"/>
      <w:bookmarkEnd w:id="0"/>
      <w:r>
        <w:t>ПОРЯДОК</w:t>
      </w:r>
    </w:p>
    <w:p w:rsidR="0042437D" w:rsidRDefault="0042437D">
      <w:pPr>
        <w:pStyle w:val="ConsPlusTitle"/>
        <w:jc w:val="center"/>
      </w:pPr>
      <w:r>
        <w:t>РАЗРАБОТКИ И УТВЕРЖДЕНИЯ СТАНДАРТОВ ОКАЗАНИЯ</w:t>
      </w:r>
    </w:p>
    <w:p w:rsidR="0042437D" w:rsidRDefault="0042437D">
      <w:pPr>
        <w:pStyle w:val="ConsPlusTitle"/>
        <w:jc w:val="center"/>
      </w:pPr>
      <w:r>
        <w:t>МУНИЦИПАЛЬНЫХ УСЛУГ</w:t>
      </w:r>
    </w:p>
    <w:p w:rsidR="0042437D" w:rsidRDefault="004243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43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437D" w:rsidRDefault="004243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437D" w:rsidRDefault="004243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437D" w:rsidRDefault="004243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437D" w:rsidRDefault="0042437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мэрии г. Архангельска</w:t>
            </w:r>
            <w:proofErr w:type="gramEnd"/>
          </w:p>
          <w:p w:rsidR="0042437D" w:rsidRDefault="004243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16.07.2013 </w:t>
            </w:r>
            <w:hyperlink r:id="rId12">
              <w:r>
                <w:rPr>
                  <w:color w:val="0000FF"/>
                </w:rPr>
                <w:t>N 1944р</w:t>
              </w:r>
            </w:hyperlink>
            <w:r>
              <w:rPr>
                <w:color w:val="392C69"/>
              </w:rPr>
              <w:t xml:space="preserve">, от 29.05.2015 </w:t>
            </w:r>
            <w:hyperlink r:id="rId13">
              <w:r>
                <w:rPr>
                  <w:color w:val="0000FF"/>
                </w:rPr>
                <w:t>N 1660р</w:t>
              </w:r>
            </w:hyperlink>
            <w:r>
              <w:rPr>
                <w:color w:val="392C69"/>
              </w:rPr>
              <w:t>,</w:t>
            </w:r>
          </w:p>
          <w:p w:rsidR="0042437D" w:rsidRDefault="0042437D">
            <w:pPr>
              <w:pStyle w:val="ConsPlusNormal"/>
              <w:jc w:val="center"/>
            </w:pPr>
            <w:r>
              <w:rPr>
                <w:color w:val="392C69"/>
              </w:rPr>
              <w:t>распоряжений Администрации муниципального образования "Город Архангельск"</w:t>
            </w:r>
          </w:p>
          <w:p w:rsidR="0042437D" w:rsidRDefault="004243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12.02.2016 </w:t>
            </w:r>
            <w:hyperlink r:id="rId14">
              <w:r>
                <w:rPr>
                  <w:color w:val="0000FF"/>
                </w:rPr>
                <w:t>N 273р</w:t>
              </w:r>
            </w:hyperlink>
            <w:r>
              <w:rPr>
                <w:color w:val="392C69"/>
              </w:rPr>
              <w:t xml:space="preserve">, от 08.09.2016 </w:t>
            </w:r>
            <w:hyperlink r:id="rId15">
              <w:r>
                <w:rPr>
                  <w:color w:val="0000FF"/>
                </w:rPr>
                <w:t>N 2540р</w:t>
              </w:r>
            </w:hyperlink>
            <w:r>
              <w:rPr>
                <w:color w:val="392C69"/>
              </w:rPr>
              <w:t xml:space="preserve">, от 22.02.2018 </w:t>
            </w:r>
            <w:hyperlink r:id="rId16">
              <w:r>
                <w:rPr>
                  <w:color w:val="0000FF"/>
                </w:rPr>
                <w:t>N 680р</w:t>
              </w:r>
            </w:hyperlink>
            <w:r>
              <w:rPr>
                <w:color w:val="392C69"/>
              </w:rPr>
              <w:t>,</w:t>
            </w:r>
          </w:p>
          <w:p w:rsidR="0042437D" w:rsidRDefault="0042437D">
            <w:pPr>
              <w:pStyle w:val="ConsPlusNormal"/>
              <w:jc w:val="center"/>
            </w:pPr>
            <w:hyperlink r:id="rId17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</w:p>
          <w:p w:rsidR="0042437D" w:rsidRDefault="0042437D">
            <w:pPr>
              <w:pStyle w:val="ConsPlusNormal"/>
              <w:jc w:val="center"/>
            </w:pPr>
            <w:r>
              <w:rPr>
                <w:color w:val="392C69"/>
              </w:rPr>
              <w:t>от 14.12.2021 N 5077р)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437D" w:rsidRDefault="0042437D">
            <w:pPr>
              <w:pStyle w:val="ConsPlusNormal"/>
            </w:pPr>
          </w:p>
        </w:tc>
      </w:tr>
    </w:tbl>
    <w:p w:rsidR="0042437D" w:rsidRDefault="0042437D">
      <w:pPr>
        <w:pStyle w:val="ConsPlusNormal"/>
        <w:jc w:val="both"/>
      </w:pPr>
    </w:p>
    <w:p w:rsidR="0042437D" w:rsidRDefault="0042437D">
      <w:pPr>
        <w:pStyle w:val="ConsPlusTitle"/>
        <w:jc w:val="center"/>
        <w:outlineLvl w:val="1"/>
      </w:pPr>
      <w:r>
        <w:lastRenderedPageBreak/>
        <w:t>I. Общие положения</w:t>
      </w:r>
    </w:p>
    <w:p w:rsidR="0042437D" w:rsidRDefault="0042437D">
      <w:pPr>
        <w:pStyle w:val="ConsPlusNormal"/>
        <w:jc w:val="both"/>
      </w:pPr>
    </w:p>
    <w:p w:rsidR="0042437D" w:rsidRDefault="0042437D">
      <w:pPr>
        <w:pStyle w:val="ConsPlusNormal"/>
        <w:ind w:firstLine="540"/>
        <w:jc w:val="both"/>
      </w:pPr>
      <w:r>
        <w:t>1. Настоящий Порядок устанавливает общие требования к разработке и утверждению стандартов оказания муниципальных услуг (далее - стандарт).</w:t>
      </w:r>
    </w:p>
    <w:p w:rsidR="0042437D" w:rsidRDefault="0042437D">
      <w:pPr>
        <w:pStyle w:val="ConsPlusNormal"/>
        <w:spacing w:before="200"/>
        <w:ind w:firstLine="540"/>
        <w:jc w:val="both"/>
      </w:pPr>
      <w:proofErr w:type="gramStart"/>
      <w:r>
        <w:t>Стандарт утверждается в отношении муниципальной услуги (муниципальных услуг), включенной в общероссийские базовые (отраслевые) перечни (классификаторы) государственных и муниципальных услуг, оказываемых физическим лицам, (далее - общероссийский перечень) или региональный перечень (классификатор) государственных (муниципальных) услуг и работ (далее - региональный перечень).</w:t>
      </w:r>
      <w:proofErr w:type="gramEnd"/>
    </w:p>
    <w:p w:rsidR="0042437D" w:rsidRDefault="0042437D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распоряжения</w:t>
        </w:r>
      </w:hyperlink>
      <w:r>
        <w:t xml:space="preserve"> Администрации муниципального образования "Город Архангельск" от 22.02.2018 N 680р)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При необходимости стандарты могут утверждаться в отношении работы (работ), включенной в региональный перечень.</w:t>
      </w:r>
    </w:p>
    <w:p w:rsidR="0042437D" w:rsidRDefault="0042437D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распоряжения</w:t>
        </w:r>
      </w:hyperlink>
      <w:r>
        <w:t xml:space="preserve"> Администрации муниципального образования "Город Архангельск" от 22.02.2018 N 680р)</w:t>
      </w:r>
    </w:p>
    <w:p w:rsidR="0042437D" w:rsidRDefault="0042437D">
      <w:pPr>
        <w:pStyle w:val="ConsPlusNormal"/>
        <w:jc w:val="both"/>
      </w:pPr>
      <w:r>
        <w:t xml:space="preserve">(п. 1 в ред. </w:t>
      </w:r>
      <w:hyperlink r:id="rId20">
        <w:r>
          <w:rPr>
            <w:color w:val="0000FF"/>
          </w:rPr>
          <w:t>распоряжения</w:t>
        </w:r>
      </w:hyperlink>
      <w:r>
        <w:t xml:space="preserve"> мэрии г. Архангельска от 29.05.2015 N 1660р)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2. Стандарт представляет собой перечень требований к качеству и доступности муниципальной услуги, порядку и условиям ее оказания.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Под качеством оказания муниципальной услуги в целях настоящего Порядка понимается степень соответствия муниципальной услуги установленным требованиям к ее оказанию, включая требования к доступности и объему оказания муниципальной услуги для потребителей.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 xml:space="preserve">Абзац исключен. - </w:t>
      </w:r>
      <w:hyperlink r:id="rId21">
        <w:r>
          <w:rPr>
            <w:color w:val="0000FF"/>
          </w:rPr>
          <w:t>Распоряжение</w:t>
        </w:r>
      </w:hyperlink>
      <w:r>
        <w:t xml:space="preserve"> мэрии г. Архангельска от 29.05.2015 N 1660р.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3. Основными целями разработки, утверждения и применения стандартов являются: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обеспечение всем потребителям муниципальных услуг доступа к муниципальным услугам равного качества;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повышение степени удовлетворенности потребителей муниципальных услуг за счет повышения качества оказания муниципальных услуг;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определение объемов финансового обеспечения на оказание муниципальных услуг, необходимых для соблюдения стандарта;</w:t>
      </w:r>
    </w:p>
    <w:p w:rsidR="0042437D" w:rsidRDefault="0042437D">
      <w:pPr>
        <w:pStyle w:val="ConsPlusNormal"/>
        <w:spacing w:before="200"/>
        <w:ind w:firstLine="540"/>
        <w:jc w:val="both"/>
      </w:pPr>
      <w:proofErr w:type="gramStart"/>
      <w:r>
        <w:t>повышение эффективности деятельности муниципальных учреждений городского округа "Город Архангельск" (далее - муниципальные учреждения), оказывающих муниципальные услуги.</w:t>
      </w:r>
      <w:proofErr w:type="gramEnd"/>
    </w:p>
    <w:p w:rsidR="0042437D" w:rsidRDefault="0042437D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14.12.2021 N 5077р)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4. Разработка, утверждение и применение стандартов осуществляются в соответствии со следующими принципами: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обязательности оказания муниципальных услуг муниципальными учреждениями;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учета потребностей и предпочтений потребителя муниципальной услуги при выборе содержания муниципальной услуги и условий (форм) оказания муниципальной услуги;</w:t>
      </w:r>
    </w:p>
    <w:p w:rsidR="0042437D" w:rsidRDefault="0042437D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распоряжения</w:t>
        </w:r>
      </w:hyperlink>
      <w:r>
        <w:t xml:space="preserve"> мэрии г. Архангельска от 29.05.2015 N 1660р)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публичности;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равенства и гарантированности прав потребителей муниципальных услуг при получении соответствующих муниципальных услуг;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недопустимости снижения уровня требований к оказанию муниципальной услуги по сравнению с базовыми требованиями, закрепленными нормативными правовыми актами Российской Федерации и Архангельской области, муниципальными правовыми актами;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недопустимости создания препятствий для получения муниципальных услуг;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 xml:space="preserve">оптимального использования ресурсов (временных, кадровых, материально-технических и </w:t>
      </w:r>
      <w:r>
        <w:lastRenderedPageBreak/>
        <w:t>иных) при оказании муниципальных услуг.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 xml:space="preserve">5. Методическое руководство и координацию деятельности по разработке стандартов осуществляет департамент финансов Администрации </w:t>
      </w:r>
      <w:proofErr w:type="gramStart"/>
      <w:r>
        <w:t>городского</w:t>
      </w:r>
      <w:proofErr w:type="gramEnd"/>
      <w:r>
        <w:t xml:space="preserve"> округа "Город Архангельск" (далее - департамент финансов).</w:t>
      </w:r>
    </w:p>
    <w:p w:rsidR="0042437D" w:rsidRDefault="0042437D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распоряжения</w:t>
        </w:r>
      </w:hyperlink>
      <w:r>
        <w:t xml:space="preserve"> Администрации муниципального образования "Город Архангельск" от 08.09.2016 N 2540р, </w:t>
      </w:r>
      <w:hyperlink r:id="rId25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14.12.2021 N 5077р)</w:t>
      </w:r>
    </w:p>
    <w:p w:rsidR="0042437D" w:rsidRDefault="0042437D">
      <w:pPr>
        <w:pStyle w:val="ConsPlusNormal"/>
        <w:jc w:val="both"/>
      </w:pPr>
    </w:p>
    <w:p w:rsidR="0042437D" w:rsidRDefault="0042437D">
      <w:pPr>
        <w:pStyle w:val="ConsPlusTitle"/>
        <w:jc w:val="center"/>
        <w:outlineLvl w:val="1"/>
      </w:pPr>
      <w:r>
        <w:t>II. Разработка и утверждение стандартов</w:t>
      </w:r>
    </w:p>
    <w:p w:rsidR="0042437D" w:rsidRDefault="0042437D">
      <w:pPr>
        <w:pStyle w:val="ConsPlusNormal"/>
        <w:jc w:val="both"/>
      </w:pPr>
    </w:p>
    <w:p w:rsidR="0042437D" w:rsidRDefault="0042437D">
      <w:pPr>
        <w:pStyle w:val="ConsPlusNormal"/>
        <w:ind w:firstLine="540"/>
        <w:jc w:val="both"/>
      </w:pPr>
      <w:bookmarkStart w:id="1" w:name="P75"/>
      <w:bookmarkEnd w:id="1"/>
      <w:r>
        <w:t xml:space="preserve">1. </w:t>
      </w:r>
      <w:proofErr w:type="gramStart"/>
      <w:r>
        <w:t>Разработка стандартов осуществляется отраслевыми (функциональными) органами Администрации городского округа "Город Архангельск", осуществляющими функции и полномочия учредителя муниципальных бюджетных учреждений и автономных учреждений городского округа "Город Архангельск" (далее - орган, осуществляющий функции и полномочия учредителя), главными распорядителями средств городского бюджета, в ведении которых находятся муниципальные казенные учреждения городского округа "Город Архангельск" (далее - главный распорядитель).</w:t>
      </w:r>
      <w:proofErr w:type="gramEnd"/>
    </w:p>
    <w:p w:rsidR="0042437D" w:rsidRDefault="0042437D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распоряжения</w:t>
        </w:r>
      </w:hyperlink>
      <w:r>
        <w:t xml:space="preserve"> Администрации муниципального образования "Город Архангельск" от 12.02.2016 N 273р, </w:t>
      </w:r>
      <w:hyperlink r:id="rId27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14.12.2021 N 5077р)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 xml:space="preserve">Орган, осуществляющий функции и полномочия учредителя, главный распорядитель разрабатывает </w:t>
      </w:r>
      <w:hyperlink w:anchor="P169">
        <w:r>
          <w:rPr>
            <w:color w:val="0000FF"/>
          </w:rPr>
          <w:t>стандарт</w:t>
        </w:r>
      </w:hyperlink>
      <w:r>
        <w:t xml:space="preserve"> в соответствии с примерной формой согласно приложению к настоящему Порядку в срок не позднее одного месяца с момента включения муниципальной услуги в общероссийский перечень или региональный перечень.</w:t>
      </w:r>
    </w:p>
    <w:p w:rsidR="0042437D" w:rsidRDefault="0042437D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распоряжения</w:t>
        </w:r>
      </w:hyperlink>
      <w:r>
        <w:t xml:space="preserve"> мэрии г. Архангельска от 29.05.2015 N 1660р, распоряжений Администрации муниципального образования "Город Архангельск" от 12.02.2016 </w:t>
      </w:r>
      <w:hyperlink r:id="rId29">
        <w:r>
          <w:rPr>
            <w:color w:val="0000FF"/>
          </w:rPr>
          <w:t>N 273р</w:t>
        </w:r>
      </w:hyperlink>
      <w:r>
        <w:t xml:space="preserve">, от 22.02.2018 </w:t>
      </w:r>
      <w:hyperlink r:id="rId30">
        <w:r>
          <w:rPr>
            <w:color w:val="0000FF"/>
          </w:rPr>
          <w:t>N 680р</w:t>
        </w:r>
      </w:hyperlink>
      <w:r>
        <w:t>)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Стандарт с учетом отраслевых особенностей может дополняться иными положениями, не противоречащими примерной форме.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При необходимости для разработки стандарта могут создаваться рабочие группы.</w:t>
      </w:r>
    </w:p>
    <w:p w:rsidR="0042437D" w:rsidRDefault="0042437D">
      <w:pPr>
        <w:pStyle w:val="ConsPlusNormal"/>
        <w:spacing w:before="200"/>
        <w:ind w:firstLine="540"/>
        <w:jc w:val="both"/>
      </w:pPr>
      <w:bookmarkStart w:id="2" w:name="P81"/>
      <w:bookmarkEnd w:id="2"/>
      <w:r>
        <w:t>2. Проекты стандартов подлежат обязательному согласованию с департаментом финансов.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Рассмотрение и согласование проектов стандартов осуществляются департаментом финансов в течение семи рабочих дней со дня их представления органом, осуществляющим функции и полномочия учредителя, главным распорядителем.</w:t>
      </w:r>
    </w:p>
    <w:p w:rsidR="0042437D" w:rsidRDefault="0042437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31">
        <w:r>
          <w:rPr>
            <w:color w:val="0000FF"/>
          </w:rPr>
          <w:t>распоряжения</w:t>
        </w:r>
      </w:hyperlink>
      <w:r>
        <w:t xml:space="preserve"> Администрации муниципального образования "Город Архангельск" от 08.09.2016 N 2540р)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 xml:space="preserve">3. Стандарт утверждается в установленном порядке постановлением Администрации </w:t>
      </w:r>
      <w:proofErr w:type="gramStart"/>
      <w:r>
        <w:t>городского</w:t>
      </w:r>
      <w:proofErr w:type="gramEnd"/>
      <w:r>
        <w:t xml:space="preserve"> округа "Город Архангельск".</w:t>
      </w:r>
    </w:p>
    <w:p w:rsidR="0042437D" w:rsidRDefault="004243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>
        <w:r>
          <w:rPr>
            <w:color w:val="0000FF"/>
          </w:rPr>
          <w:t>распоряжения</w:t>
        </w:r>
      </w:hyperlink>
      <w:r>
        <w:t xml:space="preserve"> мэрии г. Архангельска от 16.07.2013 N 1944р, </w:t>
      </w:r>
      <w:hyperlink r:id="rId33">
        <w:r>
          <w:rPr>
            <w:color w:val="0000FF"/>
          </w:rPr>
          <w:t>распоряжения</w:t>
        </w:r>
      </w:hyperlink>
      <w:r>
        <w:t xml:space="preserve"> Администрации муниципального образования "Город Архангельск" от 12.02.2016 N 273р, </w:t>
      </w:r>
      <w:hyperlink r:id="rId34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14.12.2021 N 5077р)</w:t>
      </w:r>
    </w:p>
    <w:p w:rsidR="0042437D" w:rsidRDefault="0042437D">
      <w:pPr>
        <w:pStyle w:val="ConsPlusNormal"/>
        <w:jc w:val="both"/>
      </w:pPr>
    </w:p>
    <w:p w:rsidR="0042437D" w:rsidRDefault="0042437D">
      <w:pPr>
        <w:pStyle w:val="ConsPlusTitle"/>
        <w:jc w:val="center"/>
        <w:outlineLvl w:val="1"/>
      </w:pPr>
      <w:r>
        <w:t>III. Требования к стандартам</w:t>
      </w:r>
    </w:p>
    <w:p w:rsidR="0042437D" w:rsidRDefault="0042437D">
      <w:pPr>
        <w:pStyle w:val="ConsPlusNormal"/>
        <w:jc w:val="both"/>
      </w:pPr>
    </w:p>
    <w:p w:rsidR="0042437D" w:rsidRDefault="0042437D">
      <w:pPr>
        <w:pStyle w:val="ConsPlusNormal"/>
        <w:ind w:firstLine="540"/>
        <w:jc w:val="both"/>
      </w:pPr>
      <w:r>
        <w:t>1. Стандарт должен быть исчерпывающим, не допускающим неоднозначного толкования.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2. Стандарт устанавливает обязательные требования, обеспечивающие необходимый уровень качества и доступности муниципальной услуги в целом, а также порядок ее оказания, включая обращение за муниципальной услугой, его оформление и регистрацию, получение муниципальной услуги, оценку качества оказания муниципальной услуги и рассмотрение жалоб (претензий) потребителей муниципальной услуги.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 xml:space="preserve">3. </w:t>
      </w:r>
      <w:hyperlink w:anchor="P169">
        <w:r>
          <w:rPr>
            <w:color w:val="0000FF"/>
          </w:rPr>
          <w:t>Станда</w:t>
        </w:r>
        <w:proofErr w:type="gramStart"/>
        <w:r>
          <w:rPr>
            <w:color w:val="0000FF"/>
          </w:rPr>
          <w:t>рт</w:t>
        </w:r>
      </w:hyperlink>
      <w:r>
        <w:t xml:space="preserve"> вкл</w:t>
      </w:r>
      <w:proofErr w:type="gramEnd"/>
      <w:r>
        <w:t>ючает следующие разделы: "Общие положения", "Требования к оказанию муниципальной услуги".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3.1. Раздел "Общие положения" состоит из следующих подразделов: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а) наименование муниципальной услуги;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lastRenderedPageBreak/>
        <w:t>б) содержание муниципальной услуги;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в) условия (формы) оказания муниципальной услуги;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г) категории потребителей муниципальной услуги и их характеристика;</w:t>
      </w:r>
    </w:p>
    <w:p w:rsidR="0042437D" w:rsidRDefault="0042437D">
      <w:pPr>
        <w:pStyle w:val="ConsPlusNormal"/>
        <w:jc w:val="both"/>
      </w:pPr>
      <w:r>
        <w:t xml:space="preserve">(пп. "г" в ред. </w:t>
      </w:r>
      <w:hyperlink r:id="rId35">
        <w:r>
          <w:rPr>
            <w:color w:val="0000FF"/>
          </w:rPr>
          <w:t>распоряжения</w:t>
        </w:r>
      </w:hyperlink>
      <w:r>
        <w:t xml:space="preserve"> Администрации муниципального образования "Город Архангельск" от 12.02.2016 N 273р)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д) наименование органа, осуществляющего функции и полномочия учредителя, или главного распорядителя;</w:t>
      </w:r>
    </w:p>
    <w:p w:rsidR="0042437D" w:rsidRDefault="0042437D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распоряжения</w:t>
        </w:r>
      </w:hyperlink>
      <w:r>
        <w:t xml:space="preserve"> Администрации муниципального образования "Город Архангельск" от 12.02.2016 N 273р)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е) наименования муниципальных учреждений (групп учреждений), оказывающих муниципальную услугу;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ж) сведения о бесплатности (платности) муниципальной услуги для потребителей муниципальной услуги (по муниципальным услугам, оказываемым за плату, указываются реквизиты и название правового акта, устанавливающего размер платы, либо порядок ее установления);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з) перечень правовых актов, непосредственно регламентирующих оказание муниципальной услуги, с указанием их реквизитов.</w:t>
      </w:r>
    </w:p>
    <w:p w:rsidR="0042437D" w:rsidRDefault="0042437D">
      <w:pPr>
        <w:pStyle w:val="ConsPlusNormal"/>
        <w:jc w:val="both"/>
      </w:pPr>
      <w:r>
        <w:t xml:space="preserve">(п. 3.1 в ред. </w:t>
      </w:r>
      <w:hyperlink r:id="rId37">
        <w:r>
          <w:rPr>
            <w:color w:val="0000FF"/>
          </w:rPr>
          <w:t>распоряжения</w:t>
        </w:r>
      </w:hyperlink>
      <w:r>
        <w:t xml:space="preserve"> мэрии г. Архангельска от 29.05.2015 N 1660р)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 xml:space="preserve">3.2. </w:t>
      </w:r>
      <w:hyperlink w:anchor="P169">
        <w:r>
          <w:rPr>
            <w:color w:val="0000FF"/>
          </w:rPr>
          <w:t>Раздел</w:t>
        </w:r>
      </w:hyperlink>
      <w:r>
        <w:t xml:space="preserve"> "Требования к оказанию муниципальной услуги" состоит из следующих подразделов: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а) перечень документов, необходимых для получения муниципальной услуги;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б) порядок получения муниципальной услуги: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порядок принятия заявки от потребителя муниципальной услуги (заявителя) (включая порядок получения бланков обращений (заявлений));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рассмотрение заявки;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порядок принятия решения об удовлетворении заявки;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перечень оснований для отказа в оказании муниципальной услуги;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очередность оказания муниципальной услуги (совершения действий и принятия решений) в случае превышения спроса на муниципальную услугу над возможностью ее оказания без ожидания, в том числе сроки и условия ожидания оказания муниципальной услуги;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информирование потребителя муниципальной услуги (заявителя) о принятом решении;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особенности принятия решений об оказании муниципальной услуги отдельным категориям граждан (престарелым гражданам, инвалидам и иным категориям);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срок оказания муниципальной услуги, включая сроки на совершение действий, принятие решений в процессе оказания муниципальной услуги;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другие положения, характеризующие требования к оказанию муниципальной услуги, устанавливаемые в соответствии с нормативными правовыми актами Российской Федерации и Архангельской области, муниципальными правовыми актами;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в) требования к муниципальным учреждениям, оказывающим муниципальную услугу: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перечень документов, в соответствии с которыми функционирует муниципальное учреждение;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режим работы муниципального учреждения;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условия размещения муниципального учреждения (требования к месторасположению, прилегающей территории, зданиям, помещениям);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lastRenderedPageBreak/>
        <w:t>материально-техническое обеспечение оказания муниципальной услуги (требования к обеспеченности мебелью и оборудованием, мягким инвентарем, иным имуществом, необходимым для оказания муниципальной услуги);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кадровое обеспечение оказания муниципальной услуги (требования к численности персонала, участвующего в оказании муниципальной услуги, к уровню квалификации и опыту работы персонала, к периодичности проведения мероприятий по повышению квалификации персонала, иные требования, связанные с персоналом, участвующим в оказании муниципальной услуги);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перечень должностных лиц в муниципальном учреждении, ответственных за оказание муниципальной услуги;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г) перечень оснований для досрочного прекращения либо приостановления оказания муниципальной услуги;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д) результат оказания муниципальной услуги;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е) перечень показателей, характеризующих качество муниципальной услуги, с указанием формул их расчета и источников информации о значении показателя (исходных данных для его расчета);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ж) порядок информирования потенциальных потребителей муниципальной услуги с указанием способа информирования, состава размещаемой информации и частоты ее обновления;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з) порядок и срок подачи, регистрации и рассмотрения жалоб (претензий) на несоответствующее оказание муниципальной услуги, на несоблюдение стандарта соответствующей муниципальной услуги;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 xml:space="preserve">и) порядок </w:t>
      </w:r>
      <w:proofErr w:type="gramStart"/>
      <w:r>
        <w:t>контроля за</w:t>
      </w:r>
      <w:proofErr w:type="gramEnd"/>
      <w:r>
        <w:t xml:space="preserve"> оказанием муниципальной услуги (внутренний и внешний контроль).</w:t>
      </w:r>
    </w:p>
    <w:p w:rsidR="0042437D" w:rsidRDefault="0042437D">
      <w:pPr>
        <w:pStyle w:val="ConsPlusNormal"/>
        <w:jc w:val="both"/>
      </w:pPr>
    </w:p>
    <w:p w:rsidR="0042437D" w:rsidRDefault="0042437D">
      <w:pPr>
        <w:pStyle w:val="ConsPlusTitle"/>
        <w:jc w:val="center"/>
        <w:outlineLvl w:val="1"/>
      </w:pPr>
      <w:r>
        <w:t xml:space="preserve">IV. Изменение и признание </w:t>
      </w:r>
      <w:proofErr w:type="gramStart"/>
      <w:r>
        <w:t>утратившими</w:t>
      </w:r>
      <w:proofErr w:type="gramEnd"/>
      <w:r>
        <w:t xml:space="preserve"> силу стандартов</w:t>
      </w:r>
    </w:p>
    <w:p w:rsidR="0042437D" w:rsidRDefault="0042437D">
      <w:pPr>
        <w:pStyle w:val="ConsPlusNormal"/>
        <w:jc w:val="both"/>
      </w:pPr>
    </w:p>
    <w:p w:rsidR="0042437D" w:rsidRDefault="0042437D">
      <w:pPr>
        <w:pStyle w:val="ConsPlusNormal"/>
        <w:ind w:firstLine="540"/>
        <w:jc w:val="both"/>
      </w:pPr>
      <w:r>
        <w:t xml:space="preserve">1. Изменение или отмена стандарта осуществляются в случаях изменения, отмены или признания </w:t>
      </w:r>
      <w:proofErr w:type="gramStart"/>
      <w:r>
        <w:t>утратившими</w:t>
      </w:r>
      <w:proofErr w:type="gramEnd"/>
      <w:r>
        <w:t xml:space="preserve"> силу нормативных правовых актов Российской Федерации, Архангельской области и муниципальных правовых актов, предусматривающих и регулирующих оказание соответствующей муниципальной услуги, либо необходимости изменения требований к качеству и доступности муниципальной услуги, порядку и условиям ее оказания.</w:t>
      </w:r>
    </w:p>
    <w:p w:rsidR="0042437D" w:rsidRDefault="004243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>
        <w:r>
          <w:rPr>
            <w:color w:val="0000FF"/>
          </w:rPr>
          <w:t>распоряжения</w:t>
        </w:r>
      </w:hyperlink>
      <w:r>
        <w:t xml:space="preserve"> мэрии г. Архангельска от 29.05.2015 N 1660р)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Отмена стандарта без его соответствующей замены на новый стандарт допускается только в случае, если соответствующая муниципальная услуга исключается из общероссийского перечня или регионального перечня.</w:t>
      </w:r>
    </w:p>
    <w:p w:rsidR="0042437D" w:rsidRDefault="0042437D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распоряжения</w:t>
        </w:r>
      </w:hyperlink>
      <w:r>
        <w:t xml:space="preserve"> мэрии г. Архангельска от 29.05.2015 N 1660р, </w:t>
      </w:r>
      <w:hyperlink r:id="rId40">
        <w:r>
          <w:rPr>
            <w:color w:val="0000FF"/>
          </w:rPr>
          <w:t>распоряжения</w:t>
        </w:r>
      </w:hyperlink>
      <w:r>
        <w:t xml:space="preserve"> Администрации муниципального образования "Город Архангельск" от 22.02.2018 N 680р)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 xml:space="preserve">2. Изменение стандарта осуществляется путем внесения изменений в соответствующее постановление Администрации городского округа "Город Архангельск" в порядке, установленном </w:t>
      </w:r>
      <w:hyperlink w:anchor="P75">
        <w:r>
          <w:rPr>
            <w:color w:val="0000FF"/>
          </w:rPr>
          <w:t>пунктами 1</w:t>
        </w:r>
      </w:hyperlink>
      <w:r>
        <w:t xml:space="preserve">, </w:t>
      </w:r>
      <w:hyperlink w:anchor="P81">
        <w:r>
          <w:rPr>
            <w:color w:val="0000FF"/>
          </w:rPr>
          <w:t>2 раздела II</w:t>
        </w:r>
      </w:hyperlink>
      <w:r>
        <w:t xml:space="preserve"> настоящего Порядка, в течение одного месяца с момента наступления вышеуказанных случаев.</w:t>
      </w:r>
    </w:p>
    <w:p w:rsidR="0042437D" w:rsidRDefault="004243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>
        <w:r>
          <w:rPr>
            <w:color w:val="0000FF"/>
          </w:rPr>
          <w:t>распоряжения</w:t>
        </w:r>
      </w:hyperlink>
      <w:r>
        <w:t xml:space="preserve"> мэрии г. Архангельска от 16.07.2013 N 1944р, </w:t>
      </w:r>
      <w:hyperlink r:id="rId42">
        <w:r>
          <w:rPr>
            <w:color w:val="0000FF"/>
          </w:rPr>
          <w:t>распоряжения</w:t>
        </w:r>
      </w:hyperlink>
      <w:r>
        <w:t xml:space="preserve"> Администрации муниципального образования "Город Архангельск" от 12.02.2016 N 273р, </w:t>
      </w:r>
      <w:hyperlink r:id="rId43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14.12.2021 N 5077р)</w:t>
      </w:r>
    </w:p>
    <w:p w:rsidR="0042437D" w:rsidRDefault="0042437D">
      <w:pPr>
        <w:pStyle w:val="ConsPlusNormal"/>
        <w:jc w:val="both"/>
      </w:pPr>
    </w:p>
    <w:p w:rsidR="0042437D" w:rsidRDefault="0042437D">
      <w:pPr>
        <w:pStyle w:val="ConsPlusTitle"/>
        <w:jc w:val="center"/>
        <w:outlineLvl w:val="1"/>
      </w:pPr>
      <w:r>
        <w:t xml:space="preserve">V. Применение и </w:t>
      </w:r>
      <w:proofErr w:type="gramStart"/>
      <w:r>
        <w:t>контроль за</w:t>
      </w:r>
      <w:proofErr w:type="gramEnd"/>
      <w:r>
        <w:t xml:space="preserve"> соблюдением стандартов</w:t>
      </w:r>
    </w:p>
    <w:p w:rsidR="0042437D" w:rsidRDefault="0042437D">
      <w:pPr>
        <w:pStyle w:val="ConsPlusNormal"/>
        <w:jc w:val="both"/>
      </w:pPr>
    </w:p>
    <w:p w:rsidR="0042437D" w:rsidRDefault="0042437D">
      <w:pPr>
        <w:pStyle w:val="ConsPlusNormal"/>
        <w:ind w:firstLine="540"/>
        <w:jc w:val="both"/>
      </w:pPr>
      <w:r>
        <w:t xml:space="preserve">1. Стандарты применяются </w:t>
      </w:r>
      <w:proofErr w:type="gramStart"/>
      <w:r>
        <w:t>при</w:t>
      </w:r>
      <w:proofErr w:type="gramEnd"/>
      <w:r>
        <w:t>:</w:t>
      </w:r>
    </w:p>
    <w:p w:rsidR="0042437D" w:rsidRDefault="0042437D">
      <w:pPr>
        <w:pStyle w:val="ConsPlusNormal"/>
        <w:spacing w:before="200"/>
        <w:ind w:firstLine="540"/>
        <w:jc w:val="both"/>
      </w:pPr>
      <w:proofErr w:type="gramStart"/>
      <w:r>
        <w:t>оказании</w:t>
      </w:r>
      <w:proofErr w:type="gramEnd"/>
      <w:r>
        <w:t xml:space="preserve"> муниципальных услуг муниципальными учреждениями в соответствии с муниципальным заданием на оказание муниципальных услуг (выполнение работ);</w:t>
      </w:r>
    </w:p>
    <w:p w:rsidR="0042437D" w:rsidRDefault="0042437D">
      <w:pPr>
        <w:pStyle w:val="ConsPlusNormal"/>
        <w:spacing w:before="200"/>
        <w:ind w:firstLine="540"/>
        <w:jc w:val="both"/>
      </w:pPr>
      <w:proofErr w:type="gramStart"/>
      <w:r>
        <w:t xml:space="preserve">планировании бюджетных ассигнований на оказание муниципальных услуг (выполнение работ) и определении нормативных затрат на оказание муниципальных услуг, нормативных затрат </w:t>
      </w:r>
      <w:r>
        <w:lastRenderedPageBreak/>
        <w:t>(затрат) на выполнение работ муниципальными учреждениями и нормативных затрат на содержание имущества муниципальных учреждений;</w:t>
      </w:r>
      <w:proofErr w:type="gramEnd"/>
    </w:p>
    <w:p w:rsidR="0042437D" w:rsidRDefault="0042437D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распоряжения</w:t>
        </w:r>
      </w:hyperlink>
      <w:r>
        <w:t xml:space="preserve"> мэрии г. Архангельска от 29.05.2015 N 1660р)</w:t>
      </w:r>
    </w:p>
    <w:p w:rsidR="0042437D" w:rsidRDefault="0042437D">
      <w:pPr>
        <w:pStyle w:val="ConsPlusNormal"/>
        <w:spacing w:before="200"/>
        <w:ind w:firstLine="540"/>
        <w:jc w:val="both"/>
      </w:pPr>
      <w:proofErr w:type="gramStart"/>
      <w:r>
        <w:t>формировании</w:t>
      </w:r>
      <w:proofErr w:type="gramEnd"/>
      <w:r>
        <w:t xml:space="preserve"> муниципальных заданий на оказание муниципальных услуг (выполнение работ).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2. Муниципальные учреждения в процессе применения стандартов обеспечивают: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соблюдение стандартов;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 xml:space="preserve">внутренний </w:t>
      </w:r>
      <w:proofErr w:type="gramStart"/>
      <w:r>
        <w:t>контроль за</w:t>
      </w:r>
      <w:proofErr w:type="gramEnd"/>
      <w:r>
        <w:t xml:space="preserve"> соблюдением стандартов;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выработку предложений по совершенствованию процедур оказания муниципальных услуг и стандартов;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>размещение утвержденных стандартов в помещениях, где происходит оказание соответствующей муниципальной услуги.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 xml:space="preserve">3. Утвержденные стандарты размещаются на </w:t>
      </w:r>
      <w:proofErr w:type="gramStart"/>
      <w:r>
        <w:t>официальном</w:t>
      </w:r>
      <w:proofErr w:type="gramEnd"/>
      <w:r>
        <w:t xml:space="preserve"> информационном интернет-портале городского округа "Город Архангельск".</w:t>
      </w:r>
    </w:p>
    <w:p w:rsidR="0042437D" w:rsidRDefault="004243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5">
        <w:r>
          <w:rPr>
            <w:color w:val="0000FF"/>
          </w:rPr>
          <w:t>распоряжения</w:t>
        </w:r>
      </w:hyperlink>
      <w:r>
        <w:t xml:space="preserve"> мэрии г. Архангельска от 29.05.2015 N 1660р, </w:t>
      </w:r>
      <w:hyperlink r:id="rId46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14.12.2021 N 5077р)</w:t>
      </w:r>
    </w:p>
    <w:p w:rsidR="0042437D" w:rsidRDefault="0042437D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соблюдением утвержденных стандартов осуществляется органом, осуществляющим функции и полномочия учредителя, и главным распорядителем, в соответствии с Порядком осуществления контроля за деятельностью муниципальных учреждений муниципального образования "Город Архангельск", утвержденным постановлением Администрации муниципального образования "Город Архангельск".</w:t>
      </w:r>
    </w:p>
    <w:p w:rsidR="0042437D" w:rsidRDefault="0042437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47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14.12.2021 N 5077р)</w:t>
      </w:r>
    </w:p>
    <w:p w:rsidR="0042437D" w:rsidRDefault="0042437D">
      <w:pPr>
        <w:pStyle w:val="ConsPlusNormal"/>
        <w:jc w:val="both"/>
      </w:pPr>
    </w:p>
    <w:p w:rsidR="0042437D" w:rsidRDefault="0042437D">
      <w:pPr>
        <w:pStyle w:val="ConsPlusNormal"/>
        <w:jc w:val="both"/>
      </w:pPr>
    </w:p>
    <w:p w:rsidR="0042437D" w:rsidRDefault="0042437D">
      <w:pPr>
        <w:pStyle w:val="ConsPlusNormal"/>
        <w:jc w:val="both"/>
      </w:pPr>
    </w:p>
    <w:p w:rsidR="0042437D" w:rsidRDefault="0042437D">
      <w:pPr>
        <w:pStyle w:val="ConsPlusNormal"/>
        <w:jc w:val="both"/>
      </w:pPr>
    </w:p>
    <w:p w:rsidR="0042437D" w:rsidRDefault="0042437D">
      <w:pPr>
        <w:pStyle w:val="ConsPlusNormal"/>
        <w:jc w:val="both"/>
      </w:pPr>
    </w:p>
    <w:p w:rsidR="0042437D" w:rsidRDefault="0042437D">
      <w:pPr>
        <w:pStyle w:val="ConsPlusNormal"/>
        <w:jc w:val="right"/>
        <w:outlineLvl w:val="1"/>
      </w:pPr>
      <w:r>
        <w:t>Приложение</w:t>
      </w:r>
    </w:p>
    <w:p w:rsidR="0042437D" w:rsidRDefault="0042437D">
      <w:pPr>
        <w:pStyle w:val="ConsPlusNormal"/>
        <w:jc w:val="right"/>
      </w:pPr>
      <w:r>
        <w:t>к Порядку разработки и утверждения</w:t>
      </w:r>
    </w:p>
    <w:p w:rsidR="0042437D" w:rsidRDefault="0042437D">
      <w:pPr>
        <w:pStyle w:val="ConsPlusNormal"/>
        <w:jc w:val="right"/>
      </w:pPr>
      <w:r>
        <w:t>стандартов оказания муниципальных услуг</w:t>
      </w:r>
    </w:p>
    <w:p w:rsidR="0042437D" w:rsidRDefault="004243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43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437D" w:rsidRDefault="004243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437D" w:rsidRDefault="004243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437D" w:rsidRDefault="004243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437D" w:rsidRDefault="0042437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мэрии г. Архангельска</w:t>
            </w:r>
            <w:proofErr w:type="gramEnd"/>
          </w:p>
          <w:p w:rsidR="0042437D" w:rsidRDefault="0042437D">
            <w:pPr>
              <w:pStyle w:val="ConsPlusNormal"/>
              <w:jc w:val="center"/>
            </w:pPr>
            <w:r>
              <w:rPr>
                <w:color w:val="392C69"/>
              </w:rPr>
              <w:t>от 29.05.2015 N 1660р,</w:t>
            </w:r>
          </w:p>
          <w:p w:rsidR="0042437D" w:rsidRDefault="0042437D">
            <w:pPr>
              <w:pStyle w:val="ConsPlusNormal"/>
              <w:jc w:val="center"/>
            </w:pP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 Архангельск"</w:t>
            </w:r>
          </w:p>
          <w:p w:rsidR="0042437D" w:rsidRDefault="0042437D">
            <w:pPr>
              <w:pStyle w:val="ConsPlusNormal"/>
              <w:jc w:val="center"/>
            </w:pPr>
            <w:r>
              <w:rPr>
                <w:color w:val="392C69"/>
              </w:rPr>
              <w:t>от 12.02.2016 N 273р)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437D" w:rsidRDefault="0042437D">
            <w:pPr>
              <w:pStyle w:val="ConsPlusNormal"/>
            </w:pPr>
          </w:p>
        </w:tc>
      </w:tr>
    </w:tbl>
    <w:p w:rsidR="0042437D" w:rsidRDefault="0042437D">
      <w:pPr>
        <w:pStyle w:val="ConsPlusNormal"/>
        <w:jc w:val="both"/>
      </w:pPr>
    </w:p>
    <w:p w:rsidR="0042437D" w:rsidRDefault="0042437D">
      <w:pPr>
        <w:pStyle w:val="ConsPlusNonformat"/>
        <w:jc w:val="both"/>
      </w:pPr>
      <w:bookmarkStart w:id="3" w:name="P169"/>
      <w:bookmarkEnd w:id="3"/>
      <w:r>
        <w:t xml:space="preserve">                              Примерная форма</w:t>
      </w:r>
    </w:p>
    <w:p w:rsidR="0042437D" w:rsidRDefault="0042437D">
      <w:pPr>
        <w:pStyle w:val="ConsPlusNonformat"/>
        <w:jc w:val="both"/>
      </w:pPr>
      <w:r>
        <w:t xml:space="preserve">                  стандарта оказания муниципальной услуги</w:t>
      </w:r>
    </w:p>
    <w:p w:rsidR="0042437D" w:rsidRDefault="0042437D">
      <w:pPr>
        <w:pStyle w:val="ConsPlusNonformat"/>
        <w:jc w:val="both"/>
      </w:pPr>
      <w:r>
        <w:t xml:space="preserve">          по ____________________________________________________</w:t>
      </w:r>
    </w:p>
    <w:p w:rsidR="0042437D" w:rsidRDefault="0042437D">
      <w:pPr>
        <w:pStyle w:val="ConsPlusNonformat"/>
        <w:jc w:val="both"/>
      </w:pPr>
      <w:r>
        <w:t xml:space="preserve">                    (наименование муниципальной услуги)</w:t>
      </w:r>
    </w:p>
    <w:p w:rsidR="0042437D" w:rsidRDefault="0042437D">
      <w:pPr>
        <w:pStyle w:val="ConsPlusNonformat"/>
        <w:jc w:val="both"/>
      </w:pPr>
    </w:p>
    <w:p w:rsidR="0042437D" w:rsidRDefault="0042437D">
      <w:pPr>
        <w:pStyle w:val="ConsPlusNonformat"/>
        <w:jc w:val="both"/>
      </w:pPr>
      <w:r>
        <w:t xml:space="preserve">                            1. Общие положения</w:t>
      </w:r>
    </w:p>
    <w:p w:rsidR="0042437D" w:rsidRDefault="0042437D">
      <w:pPr>
        <w:pStyle w:val="ConsPlusNonformat"/>
        <w:jc w:val="both"/>
      </w:pPr>
    </w:p>
    <w:p w:rsidR="0042437D" w:rsidRDefault="0042437D">
      <w:pPr>
        <w:pStyle w:val="ConsPlusNonformat"/>
        <w:jc w:val="both"/>
      </w:pPr>
      <w:r>
        <w:t xml:space="preserve">    1.1. Наименование муниципальной услуги</w:t>
      </w:r>
    </w:p>
    <w:p w:rsidR="0042437D" w:rsidRDefault="0042437D">
      <w:pPr>
        <w:pStyle w:val="ConsPlusNonformat"/>
        <w:jc w:val="both"/>
      </w:pPr>
      <w:r>
        <w:t>___________________________________________________________________________</w:t>
      </w:r>
    </w:p>
    <w:p w:rsidR="0042437D" w:rsidRDefault="0042437D">
      <w:pPr>
        <w:pStyle w:val="ConsPlusNonformat"/>
        <w:jc w:val="both"/>
      </w:pPr>
      <w:r>
        <w:t xml:space="preserve">    1.2. Содержание муниципальной услуги</w:t>
      </w:r>
    </w:p>
    <w:p w:rsidR="0042437D" w:rsidRDefault="004243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9"/>
      </w:tblGrid>
      <w:tr w:rsidR="0042437D">
        <w:tc>
          <w:tcPr>
            <w:tcW w:w="4762" w:type="dxa"/>
          </w:tcPr>
          <w:p w:rsidR="0042437D" w:rsidRDefault="004243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309" w:type="dxa"/>
          </w:tcPr>
          <w:p w:rsidR="0042437D" w:rsidRDefault="0042437D">
            <w:pPr>
              <w:pStyle w:val="ConsPlusNormal"/>
              <w:jc w:val="center"/>
            </w:pPr>
            <w:r>
              <w:t>Значение</w:t>
            </w:r>
          </w:p>
        </w:tc>
      </w:tr>
      <w:tr w:rsidR="0042437D">
        <w:tc>
          <w:tcPr>
            <w:tcW w:w="4762" w:type="dxa"/>
          </w:tcPr>
          <w:p w:rsidR="0042437D" w:rsidRDefault="0042437D">
            <w:pPr>
              <w:pStyle w:val="ConsPlusNormal"/>
            </w:pPr>
          </w:p>
        </w:tc>
        <w:tc>
          <w:tcPr>
            <w:tcW w:w="4309" w:type="dxa"/>
          </w:tcPr>
          <w:p w:rsidR="0042437D" w:rsidRDefault="0042437D">
            <w:pPr>
              <w:pStyle w:val="ConsPlusNormal"/>
            </w:pPr>
          </w:p>
        </w:tc>
      </w:tr>
    </w:tbl>
    <w:p w:rsidR="0042437D" w:rsidRDefault="0042437D">
      <w:pPr>
        <w:pStyle w:val="ConsPlusNormal"/>
        <w:jc w:val="both"/>
      </w:pPr>
    </w:p>
    <w:p w:rsidR="0042437D" w:rsidRDefault="0042437D">
      <w:pPr>
        <w:pStyle w:val="ConsPlusNonformat"/>
        <w:jc w:val="both"/>
      </w:pPr>
      <w:r>
        <w:t xml:space="preserve">    1.3. Условия (формы) оказания муниципальной услуги</w:t>
      </w:r>
    </w:p>
    <w:p w:rsidR="0042437D" w:rsidRDefault="004243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85"/>
        <w:gridCol w:w="4309"/>
      </w:tblGrid>
      <w:tr w:rsidR="0042437D">
        <w:tc>
          <w:tcPr>
            <w:tcW w:w="4785" w:type="dxa"/>
          </w:tcPr>
          <w:p w:rsidR="0042437D" w:rsidRDefault="004243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309" w:type="dxa"/>
          </w:tcPr>
          <w:p w:rsidR="0042437D" w:rsidRDefault="0042437D">
            <w:pPr>
              <w:pStyle w:val="ConsPlusNormal"/>
              <w:jc w:val="center"/>
            </w:pPr>
            <w:r>
              <w:t>Значение</w:t>
            </w:r>
          </w:p>
        </w:tc>
      </w:tr>
      <w:tr w:rsidR="0042437D">
        <w:tc>
          <w:tcPr>
            <w:tcW w:w="4785" w:type="dxa"/>
          </w:tcPr>
          <w:p w:rsidR="0042437D" w:rsidRDefault="0042437D">
            <w:pPr>
              <w:pStyle w:val="ConsPlusNormal"/>
            </w:pPr>
          </w:p>
        </w:tc>
        <w:tc>
          <w:tcPr>
            <w:tcW w:w="4309" w:type="dxa"/>
          </w:tcPr>
          <w:p w:rsidR="0042437D" w:rsidRDefault="0042437D">
            <w:pPr>
              <w:pStyle w:val="ConsPlusNormal"/>
            </w:pPr>
          </w:p>
        </w:tc>
      </w:tr>
    </w:tbl>
    <w:p w:rsidR="0042437D" w:rsidRDefault="0042437D">
      <w:pPr>
        <w:pStyle w:val="ConsPlusNormal"/>
        <w:jc w:val="both"/>
      </w:pPr>
    </w:p>
    <w:p w:rsidR="0042437D" w:rsidRDefault="0042437D">
      <w:pPr>
        <w:pStyle w:val="ConsPlusNonformat"/>
        <w:jc w:val="both"/>
      </w:pPr>
      <w:r>
        <w:t xml:space="preserve">    1.4. Категории потребителей муниципальной услуги и их характеристика</w:t>
      </w:r>
    </w:p>
    <w:p w:rsidR="0042437D" w:rsidRDefault="0042437D">
      <w:pPr>
        <w:pStyle w:val="ConsPlusNonformat"/>
        <w:jc w:val="both"/>
      </w:pPr>
      <w:r>
        <w:t>___________________________________________________________________________</w:t>
      </w:r>
    </w:p>
    <w:p w:rsidR="0042437D" w:rsidRDefault="0042437D">
      <w:pPr>
        <w:pStyle w:val="ConsPlusNonformat"/>
        <w:jc w:val="both"/>
      </w:pPr>
      <w:r>
        <w:t xml:space="preserve">    1.5. Орган, осуществляющий функции и полномочия учредителя, или главный</w:t>
      </w:r>
    </w:p>
    <w:p w:rsidR="0042437D" w:rsidRDefault="0042437D">
      <w:pPr>
        <w:pStyle w:val="ConsPlusNonformat"/>
        <w:jc w:val="both"/>
      </w:pPr>
      <w:r>
        <w:t>распорядитель средств городского бюджета</w:t>
      </w:r>
    </w:p>
    <w:p w:rsidR="0042437D" w:rsidRDefault="0042437D">
      <w:pPr>
        <w:pStyle w:val="ConsPlusNonformat"/>
        <w:jc w:val="both"/>
      </w:pPr>
      <w:r>
        <w:t>___________________________________________________________________________</w:t>
      </w:r>
    </w:p>
    <w:p w:rsidR="0042437D" w:rsidRDefault="0042437D">
      <w:pPr>
        <w:pStyle w:val="ConsPlusNonformat"/>
        <w:jc w:val="both"/>
      </w:pPr>
      <w:r>
        <w:t xml:space="preserve">    1.6.   Наименования   муниципальных   учреждений   (групп  учреждений),</w:t>
      </w:r>
    </w:p>
    <w:p w:rsidR="0042437D" w:rsidRDefault="0042437D">
      <w:pPr>
        <w:pStyle w:val="ConsPlusNonformat"/>
        <w:jc w:val="both"/>
      </w:pPr>
      <w:proofErr w:type="gramStart"/>
      <w:r>
        <w:t>оказывающих</w:t>
      </w:r>
      <w:proofErr w:type="gramEnd"/>
      <w:r>
        <w:t xml:space="preserve"> муниципальную услугу</w:t>
      </w:r>
    </w:p>
    <w:p w:rsidR="0042437D" w:rsidRDefault="0042437D">
      <w:pPr>
        <w:pStyle w:val="ConsPlusNonformat"/>
        <w:jc w:val="both"/>
      </w:pPr>
      <w:r>
        <w:t>___________________________________________________________________________</w:t>
      </w:r>
    </w:p>
    <w:p w:rsidR="0042437D" w:rsidRDefault="0042437D">
      <w:pPr>
        <w:pStyle w:val="ConsPlusNonformat"/>
        <w:jc w:val="both"/>
      </w:pPr>
      <w:r>
        <w:t xml:space="preserve">    1.7.  Сведения  о  бесплатности  (платности)  муниципальной  услуги </w:t>
      </w:r>
      <w:proofErr w:type="gramStart"/>
      <w:r>
        <w:t>для</w:t>
      </w:r>
      <w:proofErr w:type="gramEnd"/>
    </w:p>
    <w:p w:rsidR="0042437D" w:rsidRDefault="0042437D">
      <w:pPr>
        <w:pStyle w:val="ConsPlusNonformat"/>
        <w:jc w:val="both"/>
      </w:pPr>
      <w:r>
        <w:t>потребителей муниципальной услуги</w:t>
      </w:r>
    </w:p>
    <w:p w:rsidR="0042437D" w:rsidRDefault="0042437D">
      <w:pPr>
        <w:pStyle w:val="ConsPlusNonformat"/>
        <w:jc w:val="both"/>
      </w:pPr>
      <w:r>
        <w:t>___________________________________________________________________________</w:t>
      </w:r>
    </w:p>
    <w:p w:rsidR="0042437D" w:rsidRDefault="0042437D">
      <w:pPr>
        <w:pStyle w:val="ConsPlusNonformat"/>
        <w:jc w:val="both"/>
      </w:pPr>
      <w:r>
        <w:t xml:space="preserve">        </w:t>
      </w:r>
      <w:proofErr w:type="gramStart"/>
      <w:r>
        <w:t>(с указанием правового акта, устанавливающего размер платы,</w:t>
      </w:r>
      <w:proofErr w:type="gramEnd"/>
    </w:p>
    <w:p w:rsidR="0042437D" w:rsidRDefault="0042437D">
      <w:pPr>
        <w:pStyle w:val="ConsPlusNonformat"/>
        <w:jc w:val="both"/>
      </w:pPr>
      <w:r>
        <w:t xml:space="preserve">                       либо порядок ее установления)</w:t>
      </w:r>
    </w:p>
    <w:p w:rsidR="0042437D" w:rsidRDefault="0042437D">
      <w:pPr>
        <w:pStyle w:val="ConsPlusNonformat"/>
        <w:jc w:val="both"/>
      </w:pPr>
      <w:r>
        <w:t xml:space="preserve">    1.8. Правовые акты, регламентирующие оказание муниципальной услуги</w:t>
      </w:r>
    </w:p>
    <w:p w:rsidR="0042437D" w:rsidRDefault="0042437D">
      <w:pPr>
        <w:pStyle w:val="ConsPlusNonformat"/>
        <w:jc w:val="both"/>
      </w:pPr>
      <w:r>
        <w:t>___________________________________________________________________________</w:t>
      </w:r>
    </w:p>
    <w:p w:rsidR="0042437D" w:rsidRDefault="0042437D">
      <w:pPr>
        <w:pStyle w:val="ConsPlusNonformat"/>
        <w:jc w:val="both"/>
      </w:pPr>
    </w:p>
    <w:p w:rsidR="0042437D" w:rsidRDefault="0042437D">
      <w:pPr>
        <w:pStyle w:val="ConsPlusNonformat"/>
        <w:jc w:val="both"/>
      </w:pPr>
      <w:r>
        <w:t xml:space="preserve">               2. Требования к оказанию муниципальной услуги</w:t>
      </w:r>
    </w:p>
    <w:p w:rsidR="0042437D" w:rsidRDefault="0042437D">
      <w:pPr>
        <w:pStyle w:val="ConsPlusNonformat"/>
        <w:jc w:val="both"/>
      </w:pPr>
    </w:p>
    <w:p w:rsidR="0042437D" w:rsidRDefault="0042437D">
      <w:pPr>
        <w:pStyle w:val="ConsPlusNonformat"/>
        <w:jc w:val="both"/>
      </w:pPr>
      <w:r>
        <w:t xml:space="preserve">    2.1. Документы, необходимые для получения муниципальной услуги</w:t>
      </w:r>
    </w:p>
    <w:p w:rsidR="0042437D" w:rsidRDefault="0042437D">
      <w:pPr>
        <w:pStyle w:val="ConsPlusNonformat"/>
        <w:jc w:val="both"/>
      </w:pPr>
      <w:r>
        <w:t>___________________________________________________________________________</w:t>
      </w:r>
    </w:p>
    <w:p w:rsidR="0042437D" w:rsidRDefault="0042437D">
      <w:pPr>
        <w:pStyle w:val="ConsPlusNonformat"/>
        <w:jc w:val="both"/>
      </w:pPr>
      <w:r>
        <w:t xml:space="preserve">    2.2. Порядок получения муниципальной услуги</w:t>
      </w:r>
    </w:p>
    <w:p w:rsidR="0042437D" w:rsidRDefault="0042437D">
      <w:pPr>
        <w:pStyle w:val="ConsPlusNonformat"/>
        <w:jc w:val="both"/>
      </w:pPr>
      <w:r>
        <w:t xml:space="preserve">    2.2.1.  Порядок  принятия  заявки  от  потребителя муниципальной услуги</w:t>
      </w:r>
    </w:p>
    <w:p w:rsidR="0042437D" w:rsidRDefault="0042437D">
      <w:pPr>
        <w:pStyle w:val="ConsPlusNonformat"/>
        <w:jc w:val="both"/>
      </w:pPr>
      <w:r>
        <w:t>(заявителя)</w:t>
      </w:r>
    </w:p>
    <w:p w:rsidR="0042437D" w:rsidRDefault="0042437D">
      <w:pPr>
        <w:pStyle w:val="ConsPlusNonformat"/>
        <w:jc w:val="both"/>
      </w:pPr>
      <w:r>
        <w:t>___________________________________________________________________________</w:t>
      </w:r>
    </w:p>
    <w:p w:rsidR="0042437D" w:rsidRDefault="0042437D">
      <w:pPr>
        <w:pStyle w:val="ConsPlusNonformat"/>
        <w:jc w:val="both"/>
      </w:pPr>
      <w:r>
        <w:t xml:space="preserve">    2.2.2. Рассмотрение заявки</w:t>
      </w:r>
    </w:p>
    <w:p w:rsidR="0042437D" w:rsidRDefault="0042437D">
      <w:pPr>
        <w:pStyle w:val="ConsPlusNonformat"/>
        <w:jc w:val="both"/>
      </w:pPr>
      <w:r>
        <w:t>___________________________________________________________________________</w:t>
      </w:r>
    </w:p>
    <w:p w:rsidR="0042437D" w:rsidRDefault="0042437D">
      <w:pPr>
        <w:pStyle w:val="ConsPlusNonformat"/>
        <w:jc w:val="both"/>
      </w:pPr>
      <w:r>
        <w:t xml:space="preserve">    2.2.3. Порядок принятия решения об удовлетворении заявки</w:t>
      </w:r>
    </w:p>
    <w:p w:rsidR="0042437D" w:rsidRDefault="0042437D">
      <w:pPr>
        <w:pStyle w:val="ConsPlusNonformat"/>
        <w:jc w:val="both"/>
      </w:pPr>
      <w:r>
        <w:t>___________________________________________________________________________</w:t>
      </w:r>
    </w:p>
    <w:p w:rsidR="0042437D" w:rsidRDefault="0042437D">
      <w:pPr>
        <w:pStyle w:val="ConsPlusNonformat"/>
        <w:jc w:val="both"/>
      </w:pPr>
      <w:r>
        <w:t xml:space="preserve">    2.2.4. Основания для отказа в оказании муниципальной услуги</w:t>
      </w:r>
    </w:p>
    <w:p w:rsidR="0042437D" w:rsidRDefault="0042437D">
      <w:pPr>
        <w:pStyle w:val="ConsPlusNonformat"/>
        <w:jc w:val="both"/>
      </w:pPr>
      <w:r>
        <w:t>___________________________________________________________________________</w:t>
      </w:r>
    </w:p>
    <w:p w:rsidR="0042437D" w:rsidRDefault="0042437D">
      <w:pPr>
        <w:pStyle w:val="ConsPlusNonformat"/>
        <w:jc w:val="both"/>
      </w:pPr>
      <w:r>
        <w:t xml:space="preserve">    2.2.5. Очередность оказания муниципальной услуги</w:t>
      </w:r>
    </w:p>
    <w:p w:rsidR="0042437D" w:rsidRDefault="0042437D">
      <w:pPr>
        <w:pStyle w:val="ConsPlusNonformat"/>
        <w:jc w:val="both"/>
      </w:pPr>
      <w:r>
        <w:t>___________________________________________________________________________</w:t>
      </w:r>
    </w:p>
    <w:p w:rsidR="0042437D" w:rsidRDefault="0042437D">
      <w:pPr>
        <w:pStyle w:val="ConsPlusNonformat"/>
        <w:jc w:val="both"/>
      </w:pPr>
      <w:r>
        <w:t xml:space="preserve">    2.2.6.  Информирование  потребителя  муниципальной услуги (заявителя) о</w:t>
      </w:r>
    </w:p>
    <w:p w:rsidR="0042437D" w:rsidRDefault="0042437D">
      <w:pPr>
        <w:pStyle w:val="ConsPlusNonformat"/>
        <w:jc w:val="both"/>
      </w:pPr>
      <w:r>
        <w:t xml:space="preserve">принятом </w:t>
      </w:r>
      <w:proofErr w:type="gramStart"/>
      <w:r>
        <w:t>решении</w:t>
      </w:r>
      <w:proofErr w:type="gramEnd"/>
    </w:p>
    <w:p w:rsidR="0042437D" w:rsidRDefault="0042437D">
      <w:pPr>
        <w:pStyle w:val="ConsPlusNonformat"/>
        <w:jc w:val="both"/>
      </w:pPr>
      <w:r>
        <w:t>___________________________________________________________________________</w:t>
      </w:r>
    </w:p>
    <w:p w:rsidR="0042437D" w:rsidRDefault="0042437D">
      <w:pPr>
        <w:pStyle w:val="ConsPlusNonformat"/>
        <w:jc w:val="both"/>
      </w:pPr>
      <w:r>
        <w:t xml:space="preserve">    2.2.7.  Особенности  принятия  решений об оказании муниципальной услуги</w:t>
      </w:r>
    </w:p>
    <w:p w:rsidR="0042437D" w:rsidRDefault="0042437D">
      <w:pPr>
        <w:pStyle w:val="ConsPlusNonformat"/>
        <w:jc w:val="both"/>
      </w:pPr>
      <w:r>
        <w:t>отдельным категориям граждан</w:t>
      </w:r>
    </w:p>
    <w:p w:rsidR="0042437D" w:rsidRDefault="0042437D">
      <w:pPr>
        <w:pStyle w:val="ConsPlusNonformat"/>
        <w:jc w:val="both"/>
      </w:pPr>
      <w:r>
        <w:t>___________________________________________________________________________</w:t>
      </w:r>
    </w:p>
    <w:p w:rsidR="0042437D" w:rsidRDefault="0042437D">
      <w:pPr>
        <w:pStyle w:val="ConsPlusNonformat"/>
        <w:jc w:val="both"/>
      </w:pPr>
      <w:r>
        <w:t xml:space="preserve">    2.2.8. Срок оказания муниципальной услуги</w:t>
      </w:r>
    </w:p>
    <w:p w:rsidR="0042437D" w:rsidRDefault="0042437D">
      <w:pPr>
        <w:pStyle w:val="ConsPlusNonformat"/>
        <w:jc w:val="both"/>
      </w:pPr>
      <w:r>
        <w:t>___________________________________________________________________________</w:t>
      </w:r>
    </w:p>
    <w:p w:rsidR="0042437D" w:rsidRDefault="0042437D">
      <w:pPr>
        <w:pStyle w:val="ConsPlusNonformat"/>
        <w:jc w:val="both"/>
      </w:pPr>
      <w:r>
        <w:t xml:space="preserve">    2.2.9.   Другие   положения,   характеризующие  требования  к  оказанию</w:t>
      </w:r>
    </w:p>
    <w:p w:rsidR="0042437D" w:rsidRDefault="0042437D">
      <w:pPr>
        <w:pStyle w:val="ConsPlusNonformat"/>
        <w:jc w:val="both"/>
      </w:pPr>
      <w:r>
        <w:t>муниципальной услуги</w:t>
      </w:r>
    </w:p>
    <w:p w:rsidR="0042437D" w:rsidRDefault="0042437D">
      <w:pPr>
        <w:pStyle w:val="ConsPlusNonformat"/>
        <w:jc w:val="both"/>
      </w:pPr>
      <w:r>
        <w:t>___________________________________________________________________________</w:t>
      </w:r>
    </w:p>
    <w:p w:rsidR="0042437D" w:rsidRDefault="0042437D">
      <w:pPr>
        <w:pStyle w:val="ConsPlusNonformat"/>
        <w:jc w:val="both"/>
      </w:pPr>
      <w:r>
        <w:t xml:space="preserve">    2.3.  Требования к муниципальным учреждениям, оказывающим </w:t>
      </w:r>
      <w:proofErr w:type="gramStart"/>
      <w:r>
        <w:t>муниципальную</w:t>
      </w:r>
      <w:proofErr w:type="gramEnd"/>
    </w:p>
    <w:p w:rsidR="0042437D" w:rsidRDefault="0042437D">
      <w:pPr>
        <w:pStyle w:val="ConsPlusNonformat"/>
        <w:jc w:val="both"/>
      </w:pPr>
      <w:r>
        <w:t>услугу</w:t>
      </w:r>
    </w:p>
    <w:p w:rsidR="0042437D" w:rsidRDefault="0042437D">
      <w:pPr>
        <w:pStyle w:val="ConsPlusNonformat"/>
        <w:jc w:val="both"/>
      </w:pPr>
      <w:r>
        <w:t xml:space="preserve">    2.3.1.    Документы,    в   соответствии   с   которыми   функционирует</w:t>
      </w:r>
    </w:p>
    <w:p w:rsidR="0042437D" w:rsidRDefault="0042437D">
      <w:pPr>
        <w:pStyle w:val="ConsPlusNonformat"/>
        <w:jc w:val="both"/>
      </w:pPr>
      <w:r>
        <w:t>муниципальное учреждение</w:t>
      </w:r>
    </w:p>
    <w:p w:rsidR="0042437D" w:rsidRDefault="0042437D">
      <w:pPr>
        <w:pStyle w:val="ConsPlusNonformat"/>
        <w:jc w:val="both"/>
      </w:pPr>
      <w:r>
        <w:t>___________________________________________________________________________</w:t>
      </w:r>
    </w:p>
    <w:p w:rsidR="0042437D" w:rsidRDefault="0042437D">
      <w:pPr>
        <w:pStyle w:val="ConsPlusNonformat"/>
        <w:jc w:val="both"/>
      </w:pPr>
      <w:r>
        <w:t xml:space="preserve">    2.3.2. Режим работы муниципального учреждения</w:t>
      </w:r>
    </w:p>
    <w:p w:rsidR="0042437D" w:rsidRDefault="0042437D">
      <w:pPr>
        <w:pStyle w:val="ConsPlusNonformat"/>
        <w:jc w:val="both"/>
      </w:pPr>
      <w:r>
        <w:t>___________________________________________________________________________</w:t>
      </w:r>
    </w:p>
    <w:p w:rsidR="0042437D" w:rsidRDefault="0042437D">
      <w:pPr>
        <w:pStyle w:val="ConsPlusNonformat"/>
        <w:jc w:val="both"/>
      </w:pPr>
      <w:r>
        <w:t xml:space="preserve">    2.3.3. Условия размещения муниципального учреждения</w:t>
      </w:r>
    </w:p>
    <w:p w:rsidR="0042437D" w:rsidRDefault="0042437D">
      <w:pPr>
        <w:pStyle w:val="ConsPlusNonformat"/>
        <w:jc w:val="both"/>
      </w:pPr>
      <w:r>
        <w:t>___________________________________________________________________________</w:t>
      </w:r>
    </w:p>
    <w:p w:rsidR="0042437D" w:rsidRDefault="0042437D">
      <w:pPr>
        <w:pStyle w:val="ConsPlusNonformat"/>
        <w:jc w:val="both"/>
      </w:pPr>
      <w:r>
        <w:t xml:space="preserve">    2.3.4.   Материально-техническое   обеспечение  оказания  </w:t>
      </w:r>
      <w:proofErr w:type="gramStart"/>
      <w:r>
        <w:t>муниципальной</w:t>
      </w:r>
      <w:proofErr w:type="gramEnd"/>
    </w:p>
    <w:p w:rsidR="0042437D" w:rsidRDefault="0042437D">
      <w:pPr>
        <w:pStyle w:val="ConsPlusNonformat"/>
        <w:jc w:val="both"/>
      </w:pPr>
      <w:r>
        <w:t>услуги</w:t>
      </w:r>
    </w:p>
    <w:p w:rsidR="0042437D" w:rsidRDefault="0042437D">
      <w:pPr>
        <w:pStyle w:val="ConsPlusNonformat"/>
        <w:jc w:val="both"/>
      </w:pPr>
      <w:r>
        <w:t>___________________________________________________________________________</w:t>
      </w:r>
    </w:p>
    <w:p w:rsidR="0042437D" w:rsidRDefault="0042437D">
      <w:pPr>
        <w:pStyle w:val="ConsPlusNonformat"/>
        <w:jc w:val="both"/>
      </w:pPr>
      <w:r>
        <w:t xml:space="preserve">    2.3.5. Кадровое обеспечение оказания муниципальной услуги</w:t>
      </w:r>
    </w:p>
    <w:p w:rsidR="0042437D" w:rsidRDefault="0042437D">
      <w:pPr>
        <w:pStyle w:val="ConsPlusNonformat"/>
        <w:jc w:val="both"/>
      </w:pPr>
      <w:r>
        <w:t>___________________________________________________________________________</w:t>
      </w:r>
    </w:p>
    <w:p w:rsidR="0042437D" w:rsidRDefault="0042437D">
      <w:pPr>
        <w:pStyle w:val="ConsPlusNonformat"/>
        <w:jc w:val="both"/>
      </w:pPr>
      <w:r>
        <w:t xml:space="preserve">    2.3.6.  Должностные  лица  в муниципальном учреждении, ответственные </w:t>
      </w:r>
      <w:proofErr w:type="gramStart"/>
      <w:r>
        <w:t>за</w:t>
      </w:r>
      <w:proofErr w:type="gramEnd"/>
    </w:p>
    <w:p w:rsidR="0042437D" w:rsidRDefault="0042437D">
      <w:pPr>
        <w:pStyle w:val="ConsPlusNonformat"/>
        <w:jc w:val="both"/>
      </w:pPr>
      <w:r>
        <w:lastRenderedPageBreak/>
        <w:t>оказание муниципальной услуги</w:t>
      </w:r>
    </w:p>
    <w:p w:rsidR="0042437D" w:rsidRDefault="0042437D">
      <w:pPr>
        <w:pStyle w:val="ConsPlusNonformat"/>
        <w:jc w:val="both"/>
      </w:pPr>
      <w:r>
        <w:t>___________________________________________________________________________</w:t>
      </w:r>
    </w:p>
    <w:p w:rsidR="0042437D" w:rsidRDefault="0042437D">
      <w:pPr>
        <w:pStyle w:val="ConsPlusNonformat"/>
        <w:jc w:val="both"/>
      </w:pPr>
      <w:r>
        <w:t xml:space="preserve">    2.4.   Основания   для   досрочного  прекращения  либо  приостановления</w:t>
      </w:r>
    </w:p>
    <w:p w:rsidR="0042437D" w:rsidRDefault="0042437D">
      <w:pPr>
        <w:pStyle w:val="ConsPlusNonformat"/>
        <w:jc w:val="both"/>
      </w:pPr>
      <w:r>
        <w:t>оказания муниципальной услуги</w:t>
      </w:r>
    </w:p>
    <w:p w:rsidR="0042437D" w:rsidRDefault="0042437D">
      <w:pPr>
        <w:pStyle w:val="ConsPlusNonformat"/>
        <w:jc w:val="both"/>
      </w:pPr>
      <w:r>
        <w:t>___________________________________________________________________________</w:t>
      </w:r>
    </w:p>
    <w:p w:rsidR="0042437D" w:rsidRDefault="0042437D">
      <w:pPr>
        <w:pStyle w:val="ConsPlusNonformat"/>
        <w:jc w:val="both"/>
      </w:pPr>
      <w:r>
        <w:t xml:space="preserve">    2.5. Результат оказания муниципальной услуги</w:t>
      </w:r>
    </w:p>
    <w:p w:rsidR="0042437D" w:rsidRDefault="0042437D">
      <w:pPr>
        <w:pStyle w:val="ConsPlusNonformat"/>
        <w:jc w:val="both"/>
      </w:pPr>
      <w:r>
        <w:t>___________________________________________________________________________</w:t>
      </w:r>
    </w:p>
    <w:p w:rsidR="0042437D" w:rsidRDefault="0042437D">
      <w:pPr>
        <w:pStyle w:val="ConsPlusNonformat"/>
        <w:jc w:val="both"/>
      </w:pPr>
      <w:r>
        <w:t xml:space="preserve">    2.6. Показатели, характеризующие качество муниципальной услуги</w:t>
      </w:r>
    </w:p>
    <w:p w:rsidR="0042437D" w:rsidRDefault="004243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1361"/>
        <w:gridCol w:w="1416"/>
        <w:gridCol w:w="2211"/>
      </w:tblGrid>
      <w:tr w:rsidR="0042437D">
        <w:tc>
          <w:tcPr>
            <w:tcW w:w="4082" w:type="dxa"/>
          </w:tcPr>
          <w:p w:rsidR="0042437D" w:rsidRDefault="0042437D">
            <w:pPr>
              <w:pStyle w:val="ConsPlusNormal"/>
              <w:jc w:val="center"/>
            </w:pPr>
            <w:r>
              <w:t>Наименования показателей, характеризующих качество муниципальной услуги</w:t>
            </w:r>
          </w:p>
        </w:tc>
        <w:tc>
          <w:tcPr>
            <w:tcW w:w="1361" w:type="dxa"/>
          </w:tcPr>
          <w:p w:rsidR="0042437D" w:rsidRDefault="0042437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416" w:type="dxa"/>
          </w:tcPr>
          <w:p w:rsidR="0042437D" w:rsidRDefault="0042437D">
            <w:pPr>
              <w:pStyle w:val="ConsPlusNormal"/>
              <w:jc w:val="center"/>
            </w:pPr>
            <w:r>
              <w:t>Формула расчета</w:t>
            </w:r>
          </w:p>
        </w:tc>
        <w:tc>
          <w:tcPr>
            <w:tcW w:w="2211" w:type="dxa"/>
          </w:tcPr>
          <w:p w:rsidR="0042437D" w:rsidRDefault="0042437D">
            <w:pPr>
              <w:pStyle w:val="ConsPlusNormal"/>
              <w:jc w:val="center"/>
            </w:pPr>
            <w:r>
              <w:t>Источник информации о значениях показателей (исходные данные для расчета)</w:t>
            </w:r>
          </w:p>
        </w:tc>
      </w:tr>
      <w:tr w:rsidR="0042437D">
        <w:tc>
          <w:tcPr>
            <w:tcW w:w="4082" w:type="dxa"/>
          </w:tcPr>
          <w:p w:rsidR="0042437D" w:rsidRDefault="0042437D">
            <w:pPr>
              <w:pStyle w:val="ConsPlusNormal"/>
            </w:pPr>
          </w:p>
        </w:tc>
        <w:tc>
          <w:tcPr>
            <w:tcW w:w="1361" w:type="dxa"/>
          </w:tcPr>
          <w:p w:rsidR="0042437D" w:rsidRDefault="0042437D">
            <w:pPr>
              <w:pStyle w:val="ConsPlusNormal"/>
            </w:pPr>
          </w:p>
        </w:tc>
        <w:tc>
          <w:tcPr>
            <w:tcW w:w="1416" w:type="dxa"/>
          </w:tcPr>
          <w:p w:rsidR="0042437D" w:rsidRDefault="0042437D">
            <w:pPr>
              <w:pStyle w:val="ConsPlusNormal"/>
            </w:pPr>
          </w:p>
        </w:tc>
        <w:tc>
          <w:tcPr>
            <w:tcW w:w="2211" w:type="dxa"/>
          </w:tcPr>
          <w:p w:rsidR="0042437D" w:rsidRDefault="0042437D">
            <w:pPr>
              <w:pStyle w:val="ConsPlusNormal"/>
            </w:pPr>
          </w:p>
        </w:tc>
      </w:tr>
    </w:tbl>
    <w:p w:rsidR="0042437D" w:rsidRDefault="0042437D">
      <w:pPr>
        <w:pStyle w:val="ConsPlusNormal"/>
        <w:jc w:val="both"/>
      </w:pPr>
    </w:p>
    <w:p w:rsidR="0042437D" w:rsidRDefault="0042437D">
      <w:pPr>
        <w:pStyle w:val="ConsPlusNonformat"/>
        <w:jc w:val="both"/>
      </w:pPr>
      <w:r>
        <w:t xml:space="preserve">    2.7.  Порядок  информирования  потенциальных потребителей </w:t>
      </w:r>
      <w:proofErr w:type="gramStart"/>
      <w:r>
        <w:t>муниципальной</w:t>
      </w:r>
      <w:proofErr w:type="gramEnd"/>
    </w:p>
    <w:p w:rsidR="0042437D" w:rsidRDefault="0042437D">
      <w:pPr>
        <w:pStyle w:val="ConsPlusNonformat"/>
        <w:jc w:val="both"/>
      </w:pPr>
      <w:r>
        <w:t>услуги</w:t>
      </w:r>
    </w:p>
    <w:p w:rsidR="0042437D" w:rsidRDefault="004243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288"/>
        <w:gridCol w:w="2608"/>
      </w:tblGrid>
      <w:tr w:rsidR="0042437D">
        <w:tc>
          <w:tcPr>
            <w:tcW w:w="3175" w:type="dxa"/>
            <w:vAlign w:val="center"/>
          </w:tcPr>
          <w:p w:rsidR="0042437D" w:rsidRDefault="0042437D">
            <w:pPr>
              <w:pStyle w:val="ConsPlusNormal"/>
              <w:jc w:val="center"/>
            </w:pPr>
            <w:r>
              <w:t>Способ информирования</w:t>
            </w:r>
          </w:p>
        </w:tc>
        <w:tc>
          <w:tcPr>
            <w:tcW w:w="3288" w:type="dxa"/>
            <w:vAlign w:val="center"/>
          </w:tcPr>
          <w:p w:rsidR="0042437D" w:rsidRDefault="0042437D">
            <w:pPr>
              <w:pStyle w:val="ConsPlusNormal"/>
              <w:jc w:val="center"/>
            </w:pPr>
            <w:r>
              <w:t>Состав размещаемой информации</w:t>
            </w:r>
          </w:p>
        </w:tc>
        <w:tc>
          <w:tcPr>
            <w:tcW w:w="2608" w:type="dxa"/>
            <w:vAlign w:val="center"/>
          </w:tcPr>
          <w:p w:rsidR="0042437D" w:rsidRDefault="0042437D">
            <w:pPr>
              <w:pStyle w:val="ConsPlusNormal"/>
              <w:jc w:val="center"/>
            </w:pPr>
            <w:r>
              <w:t>Частота обновления информации</w:t>
            </w:r>
          </w:p>
        </w:tc>
      </w:tr>
      <w:tr w:rsidR="0042437D">
        <w:tc>
          <w:tcPr>
            <w:tcW w:w="3175" w:type="dxa"/>
          </w:tcPr>
          <w:p w:rsidR="0042437D" w:rsidRDefault="0042437D">
            <w:pPr>
              <w:pStyle w:val="ConsPlusNormal"/>
            </w:pPr>
          </w:p>
        </w:tc>
        <w:tc>
          <w:tcPr>
            <w:tcW w:w="3288" w:type="dxa"/>
          </w:tcPr>
          <w:p w:rsidR="0042437D" w:rsidRDefault="0042437D">
            <w:pPr>
              <w:pStyle w:val="ConsPlusNormal"/>
            </w:pPr>
          </w:p>
        </w:tc>
        <w:tc>
          <w:tcPr>
            <w:tcW w:w="2608" w:type="dxa"/>
          </w:tcPr>
          <w:p w:rsidR="0042437D" w:rsidRDefault="0042437D">
            <w:pPr>
              <w:pStyle w:val="ConsPlusNormal"/>
            </w:pPr>
          </w:p>
        </w:tc>
      </w:tr>
    </w:tbl>
    <w:p w:rsidR="0042437D" w:rsidRDefault="0042437D">
      <w:pPr>
        <w:pStyle w:val="ConsPlusNormal"/>
        <w:jc w:val="both"/>
      </w:pPr>
    </w:p>
    <w:p w:rsidR="0042437D" w:rsidRDefault="0042437D">
      <w:pPr>
        <w:pStyle w:val="ConsPlusNonformat"/>
        <w:jc w:val="both"/>
      </w:pPr>
      <w:r>
        <w:t xml:space="preserve">    2.8.   Порядок   и  сроки  подачи,  регистрации  и  рассмотрения  жалоб</w:t>
      </w:r>
    </w:p>
    <w:p w:rsidR="0042437D" w:rsidRDefault="0042437D">
      <w:pPr>
        <w:pStyle w:val="ConsPlusNonformat"/>
        <w:jc w:val="both"/>
      </w:pPr>
      <w:r>
        <w:t xml:space="preserve">(претензий)   на   несоответствующее   оказание  муниципальной  услуги,  </w:t>
      </w:r>
      <w:proofErr w:type="gramStart"/>
      <w:r>
        <w:t>на</w:t>
      </w:r>
      <w:proofErr w:type="gramEnd"/>
    </w:p>
    <w:p w:rsidR="0042437D" w:rsidRDefault="0042437D">
      <w:pPr>
        <w:pStyle w:val="ConsPlusNonformat"/>
        <w:jc w:val="both"/>
      </w:pPr>
      <w:r>
        <w:t>несоблюдение стандарта соответствующей муниципальной услуги</w:t>
      </w:r>
    </w:p>
    <w:p w:rsidR="0042437D" w:rsidRDefault="0042437D">
      <w:pPr>
        <w:pStyle w:val="ConsPlusNonformat"/>
        <w:jc w:val="both"/>
      </w:pPr>
      <w:r>
        <w:t>___________________________________________________________________________</w:t>
      </w:r>
    </w:p>
    <w:p w:rsidR="0042437D" w:rsidRDefault="0042437D">
      <w:pPr>
        <w:pStyle w:val="ConsPlusNonformat"/>
        <w:jc w:val="both"/>
      </w:pPr>
      <w:r>
        <w:t xml:space="preserve">    2.9. Порядок </w:t>
      </w:r>
      <w:proofErr w:type="gramStart"/>
      <w:r>
        <w:t>контроля за</w:t>
      </w:r>
      <w:proofErr w:type="gramEnd"/>
      <w:r>
        <w:t xml:space="preserve"> оказанием муниципальной услуги</w:t>
      </w:r>
    </w:p>
    <w:p w:rsidR="0042437D" w:rsidRDefault="0042437D">
      <w:pPr>
        <w:pStyle w:val="ConsPlusNonformat"/>
        <w:jc w:val="both"/>
      </w:pPr>
      <w:r>
        <w:t xml:space="preserve">    2.9.1. Внутренний контроль</w:t>
      </w:r>
    </w:p>
    <w:p w:rsidR="0042437D" w:rsidRDefault="0042437D">
      <w:pPr>
        <w:pStyle w:val="ConsPlusNonformat"/>
        <w:jc w:val="both"/>
      </w:pPr>
      <w:r>
        <w:t>___________________________________________________________________________</w:t>
      </w:r>
    </w:p>
    <w:p w:rsidR="0042437D" w:rsidRDefault="0042437D">
      <w:pPr>
        <w:pStyle w:val="ConsPlusNonformat"/>
        <w:jc w:val="both"/>
      </w:pPr>
      <w:r>
        <w:t xml:space="preserve">    2.9.2. Внешний контроль</w:t>
      </w:r>
    </w:p>
    <w:p w:rsidR="0042437D" w:rsidRDefault="004243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2211"/>
        <w:gridCol w:w="4309"/>
      </w:tblGrid>
      <w:tr w:rsidR="0042437D">
        <w:tc>
          <w:tcPr>
            <w:tcW w:w="2552" w:type="dxa"/>
          </w:tcPr>
          <w:p w:rsidR="0042437D" w:rsidRDefault="0042437D">
            <w:pPr>
              <w:pStyle w:val="ConsPlusNormal"/>
              <w:jc w:val="center"/>
            </w:pPr>
            <w:r>
              <w:t>Формы контроля</w:t>
            </w:r>
          </w:p>
        </w:tc>
        <w:tc>
          <w:tcPr>
            <w:tcW w:w="2211" w:type="dxa"/>
          </w:tcPr>
          <w:p w:rsidR="0042437D" w:rsidRDefault="0042437D">
            <w:pPr>
              <w:pStyle w:val="ConsPlusNormal"/>
              <w:jc w:val="center"/>
            </w:pPr>
            <w:r>
              <w:t>Периодичность</w:t>
            </w:r>
          </w:p>
        </w:tc>
        <w:tc>
          <w:tcPr>
            <w:tcW w:w="4309" w:type="dxa"/>
          </w:tcPr>
          <w:p w:rsidR="0042437D" w:rsidRDefault="0042437D">
            <w:pPr>
              <w:pStyle w:val="ConsPlusNormal"/>
              <w:jc w:val="center"/>
            </w:pPr>
            <w:r>
              <w:t xml:space="preserve">Органы, осуществляющие </w:t>
            </w:r>
            <w:proofErr w:type="gramStart"/>
            <w:r>
              <w:t>контроль за</w:t>
            </w:r>
            <w:proofErr w:type="gramEnd"/>
            <w:r>
              <w:t xml:space="preserve"> оказанием муниципальной услуги</w:t>
            </w:r>
          </w:p>
        </w:tc>
      </w:tr>
      <w:tr w:rsidR="0042437D">
        <w:tc>
          <w:tcPr>
            <w:tcW w:w="2552" w:type="dxa"/>
          </w:tcPr>
          <w:p w:rsidR="0042437D" w:rsidRDefault="0042437D">
            <w:pPr>
              <w:pStyle w:val="ConsPlusNormal"/>
            </w:pPr>
          </w:p>
        </w:tc>
        <w:tc>
          <w:tcPr>
            <w:tcW w:w="2211" w:type="dxa"/>
          </w:tcPr>
          <w:p w:rsidR="0042437D" w:rsidRDefault="0042437D">
            <w:pPr>
              <w:pStyle w:val="ConsPlusNormal"/>
            </w:pPr>
          </w:p>
        </w:tc>
        <w:tc>
          <w:tcPr>
            <w:tcW w:w="4309" w:type="dxa"/>
          </w:tcPr>
          <w:p w:rsidR="0042437D" w:rsidRDefault="0042437D">
            <w:pPr>
              <w:pStyle w:val="ConsPlusNormal"/>
            </w:pPr>
          </w:p>
        </w:tc>
      </w:tr>
    </w:tbl>
    <w:p w:rsidR="0042437D" w:rsidRDefault="0042437D">
      <w:pPr>
        <w:pStyle w:val="ConsPlusNormal"/>
        <w:jc w:val="both"/>
      </w:pPr>
    </w:p>
    <w:p w:rsidR="0042437D" w:rsidRDefault="0042437D">
      <w:pPr>
        <w:pStyle w:val="ConsPlusNormal"/>
        <w:jc w:val="both"/>
      </w:pPr>
    </w:p>
    <w:p w:rsidR="0042437D" w:rsidRDefault="004243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65FC" w:rsidRDefault="0042437D">
      <w:bookmarkStart w:id="4" w:name="_GoBack"/>
      <w:bookmarkEnd w:id="4"/>
    </w:p>
    <w:sectPr w:rsidR="008165FC" w:rsidSect="001B4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37D"/>
    <w:rsid w:val="0042437D"/>
    <w:rsid w:val="00962D15"/>
    <w:rsid w:val="00B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437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2437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2437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243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437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2437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2437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243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378E1B01F082F89375994A9AA25AF62106633906D92AE2758415FEFF144E141459C2CCD9F5D97F3B2AF8D688C153205F13D6D03F90C3B62C80F42FAK0N" TargetMode="External"/><Relationship Id="rId18" Type="http://schemas.openxmlformats.org/officeDocument/2006/relationships/hyperlink" Target="consultantplus://offline/ref=8378E1B01F082F89375994A9AA25AF62106633906390AC225F415FEFF144E141459C2CCD9F5D97F3B2AF8D698C153205F13D6D03F90C3B62C80F42FAK0N" TargetMode="External"/><Relationship Id="rId26" Type="http://schemas.openxmlformats.org/officeDocument/2006/relationships/hyperlink" Target="consultantplus://offline/ref=8378E1B01F082F89375994A9AA25AF62106633906D94A9255F415FEFF144E141459C2CCD9F5D97F3B2AF8D698C153205F13D6D03F90C3B62C80F42FAK0N" TargetMode="External"/><Relationship Id="rId39" Type="http://schemas.openxmlformats.org/officeDocument/2006/relationships/hyperlink" Target="consultantplus://offline/ref=8378E1B01F082F89375994A9AA25AF62106633906D92AE2758415FEFF144E141459C2CCD9F5D97F3B2AF8E6D8C153205F13D6D03F90C3B62C80F42FAK0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378E1B01F082F89375994A9AA25AF62106633906D92AE2758415FEFF144E141459C2CCD9F5D97F3B2AF8C6C8C153205F13D6D03F90C3B62C80F42FAK0N" TargetMode="External"/><Relationship Id="rId34" Type="http://schemas.openxmlformats.org/officeDocument/2006/relationships/hyperlink" Target="consultantplus://offline/ref=8378E1B01F082F89375994A9AA25AF62106633906B90AE255C4C02E5F91DED43429373DA98149BF2B2AF8D6C824A3710E0656209EF123C7BD40D40A0FFK4N" TargetMode="External"/><Relationship Id="rId42" Type="http://schemas.openxmlformats.org/officeDocument/2006/relationships/hyperlink" Target="consultantplus://offline/ref=8378E1B01F082F89375994A9AA25AF62106633906D94A9255F415FEFF144E141459C2CCD9F5D97F3B2AF8D658C153205F13D6D03F90C3B62C80F42FAK0N" TargetMode="External"/><Relationship Id="rId47" Type="http://schemas.openxmlformats.org/officeDocument/2006/relationships/hyperlink" Target="consultantplus://offline/ref=8378E1B01F082F89375994A9AA25AF62106633906B90AE255C4C02E5F91DED43429373DA98149BF2B2AF8D6C814A3710E0656209EF123C7BD40D40A0FFK4N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8378E1B01F082F89375994A9AA25AF62106633906D92AE2758415FEFF144E141459C2CCD9F5D97F3B2AF8D688C153205F13D6D03F90C3B62C80F42FAK0N" TargetMode="External"/><Relationship Id="rId12" Type="http://schemas.openxmlformats.org/officeDocument/2006/relationships/hyperlink" Target="consultantplus://offline/ref=8378E1B01F082F89375994A9AA25AF62106633906F94AC265F415FEFF144E141459C2CCD9F5D97F3B2AF8D688C153205F13D6D03F90C3B62C80F42FAK0N" TargetMode="External"/><Relationship Id="rId17" Type="http://schemas.openxmlformats.org/officeDocument/2006/relationships/hyperlink" Target="consultantplus://offline/ref=8378E1B01F082F89375994A9AA25AF62106633906B90AE255C4C02E5F91DED43429373DA98149BF2B2AF8D6C834A3710E0656209EF123C7BD40D40A0FFK4N" TargetMode="External"/><Relationship Id="rId25" Type="http://schemas.openxmlformats.org/officeDocument/2006/relationships/hyperlink" Target="consultantplus://offline/ref=8378E1B01F082F89375994A9AA25AF62106633906B90AE255C4C02E5F91DED43429373DA98149BF2B2AF8D6C824A3710E0656209EF123C7BD40D40A0FFK4N" TargetMode="External"/><Relationship Id="rId33" Type="http://schemas.openxmlformats.org/officeDocument/2006/relationships/hyperlink" Target="consultantplus://offline/ref=8378E1B01F082F89375994A9AA25AF62106633906D94A9255F415FEFF144E141459C2CCD9F5D97F3B2AF8D658C153205F13D6D03F90C3B62C80F42FAK0N" TargetMode="External"/><Relationship Id="rId38" Type="http://schemas.openxmlformats.org/officeDocument/2006/relationships/hyperlink" Target="consultantplus://offline/ref=8378E1B01F082F89375994A9AA25AF62106633906D92AE2758415FEFF144E141459C2CCD9F5D97F3B2AF8E6C8C153205F13D6D03F90C3B62C80F42FAK0N" TargetMode="External"/><Relationship Id="rId46" Type="http://schemas.openxmlformats.org/officeDocument/2006/relationships/hyperlink" Target="consultantplus://offline/ref=8378E1B01F082F89375994A9AA25AF62106633906B90AE255C4C02E5F91DED43429373DA98149BF2B2AF8D6C824A3710E0656209EF123C7BD40D40A0FFK4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378E1B01F082F89375994A9AA25AF62106633906390AC225F415FEFF144E141459C2CCD9F5D97F3B2AF8D688C153205F13D6D03F90C3B62C80F42FAK0N" TargetMode="External"/><Relationship Id="rId20" Type="http://schemas.openxmlformats.org/officeDocument/2006/relationships/hyperlink" Target="consultantplus://offline/ref=8378E1B01F082F89375994A9AA25AF62106633906D92AE2758415FEFF144E141459C2CCD9F5D97F3B2AF8D6A8C153205F13D6D03F90C3B62C80F42FAK0N" TargetMode="External"/><Relationship Id="rId29" Type="http://schemas.openxmlformats.org/officeDocument/2006/relationships/hyperlink" Target="consultantplus://offline/ref=8378E1B01F082F89375994A9AA25AF62106633906D94A9255F415FEFF144E141459C2CCD9F5D97F3B2AF8D658C153205F13D6D03F90C3B62C80F42FAK0N" TargetMode="External"/><Relationship Id="rId41" Type="http://schemas.openxmlformats.org/officeDocument/2006/relationships/hyperlink" Target="consultantplus://offline/ref=8378E1B01F082F89375994A9AA25AF62106633906F94AC265F415FEFF144E141459C2CCD9F5D97F3B2AF8D658C153205F13D6D03F90C3B62C80F42FAK0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378E1B01F082F89375994A9AA25AF62106633906F94AC265F415FEFF144E141459C2CCD9F5D97F3B2AF8D688C153205F13D6D03F90C3B62C80F42FAK0N" TargetMode="External"/><Relationship Id="rId11" Type="http://schemas.openxmlformats.org/officeDocument/2006/relationships/hyperlink" Target="consultantplus://offline/ref=8378E1B01F082F89375994A9AA25AF62106633906B90AE255C4C02E5F91DED43429373DA98149BF2B2AF8D6C834A3710E0656209EF123C7BD40D40A0FFK4N" TargetMode="External"/><Relationship Id="rId24" Type="http://schemas.openxmlformats.org/officeDocument/2006/relationships/hyperlink" Target="consultantplus://offline/ref=8378E1B01F082F89375994A9AA25AF62106633906292A5265D415FEFF144E141459C2CCD9F5D97F3B2AF8D698C153205F13D6D03F90C3B62C80F42FAK0N" TargetMode="External"/><Relationship Id="rId32" Type="http://schemas.openxmlformats.org/officeDocument/2006/relationships/hyperlink" Target="consultantplus://offline/ref=8378E1B01F082F89375994A9AA25AF62106633906F94AC265F415FEFF144E141459C2CCD9F5D97F3B2AF8D648C153205F13D6D03F90C3B62C80F42FAK0N" TargetMode="External"/><Relationship Id="rId37" Type="http://schemas.openxmlformats.org/officeDocument/2006/relationships/hyperlink" Target="consultantplus://offline/ref=8378E1B01F082F89375994A9AA25AF62106633906D92AE2758415FEFF144E141459C2CCD9F5D97F3B2AF8C658C153205F13D6D03F90C3B62C80F42FAK0N" TargetMode="External"/><Relationship Id="rId40" Type="http://schemas.openxmlformats.org/officeDocument/2006/relationships/hyperlink" Target="consultantplus://offline/ref=8378E1B01F082F89375994A9AA25AF62106633906390AC225F415FEFF144E141459C2CCD9F5D97F3B2AF8D658C153205F13D6D03F90C3B62C80F42FAK0N" TargetMode="External"/><Relationship Id="rId45" Type="http://schemas.openxmlformats.org/officeDocument/2006/relationships/hyperlink" Target="consultantplus://offline/ref=8378E1B01F082F89375994A9AA25AF62106633906D92AE2758415FEFF144E141459C2CCD9F5D97F3B2AF8E698C153205F13D6D03F90C3B62C80F42FAK0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378E1B01F082F89375994A9AA25AF62106633906292A5265D415FEFF144E141459C2CCD9F5D97F3B2AF8D688C153205F13D6D03F90C3B62C80F42FAK0N" TargetMode="External"/><Relationship Id="rId23" Type="http://schemas.openxmlformats.org/officeDocument/2006/relationships/hyperlink" Target="consultantplus://offline/ref=8378E1B01F082F89375994A9AA25AF62106633906D92AE2758415FEFF144E141459C2CCD9F5D97F3B2AF8C6D8C153205F13D6D03F90C3B62C80F42FAK0N" TargetMode="External"/><Relationship Id="rId28" Type="http://schemas.openxmlformats.org/officeDocument/2006/relationships/hyperlink" Target="consultantplus://offline/ref=8378E1B01F082F89375994A9AA25AF62106633906D92AE2758415FEFF144E141459C2CCD9F5D97F3B2AF8C6B8C153205F13D6D03F90C3B62C80F42FAK0N" TargetMode="External"/><Relationship Id="rId36" Type="http://schemas.openxmlformats.org/officeDocument/2006/relationships/hyperlink" Target="consultantplus://offline/ref=8378E1B01F082F89375994A9AA25AF62106633906D94A9255F415FEFF144E141459C2CCD9F5D97F3B2AF8C6D8C153205F13D6D03F90C3B62C80F42FAK0N" TargetMode="External"/><Relationship Id="rId49" Type="http://schemas.openxmlformats.org/officeDocument/2006/relationships/hyperlink" Target="consultantplus://offline/ref=8378E1B01F082F89375994A9AA25AF62106633906D94A9255F415FEFF144E141459C2CCD9F5D97F3B2AF8C6E8C153205F13D6D03F90C3B62C80F42FAK0N" TargetMode="External"/><Relationship Id="rId10" Type="http://schemas.openxmlformats.org/officeDocument/2006/relationships/hyperlink" Target="consultantplus://offline/ref=8378E1B01F082F89375994A9AA25AF62106633906390AC225F415FEFF144E141459C2CCD9F5D97F3B2AF8D688C153205F13D6D03F90C3B62C80F42FAK0N" TargetMode="External"/><Relationship Id="rId19" Type="http://schemas.openxmlformats.org/officeDocument/2006/relationships/hyperlink" Target="consultantplus://offline/ref=8378E1B01F082F89375994A9AA25AF62106633906390AC225F415FEFF144E141459C2CCD9F5D97F3B2AF8D6B8C153205F13D6D03F90C3B62C80F42FAK0N" TargetMode="External"/><Relationship Id="rId31" Type="http://schemas.openxmlformats.org/officeDocument/2006/relationships/hyperlink" Target="consultantplus://offline/ref=8378E1B01F082F89375994A9AA25AF62106633906292A5265D415FEFF144E141459C2CCD9F5D97F3B2AF8D6B8C153205F13D6D03F90C3B62C80F42FAK0N" TargetMode="External"/><Relationship Id="rId44" Type="http://schemas.openxmlformats.org/officeDocument/2006/relationships/hyperlink" Target="consultantplus://offline/ref=8378E1B01F082F89375994A9AA25AF62106633906D92AE2758415FEFF144E141459C2CCD9F5D97F3B2AF8E6F8C153205F13D6D03F90C3B62C80F42FAK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78E1B01F082F89375994A9AA25AF62106633906292A5265D415FEFF144E141459C2CCD9F5D97F3B2AF8D688C153205F13D6D03F90C3B62C80F42FAK0N" TargetMode="External"/><Relationship Id="rId14" Type="http://schemas.openxmlformats.org/officeDocument/2006/relationships/hyperlink" Target="consultantplus://offline/ref=8378E1B01F082F89375994A9AA25AF62106633906D94A9255F415FEFF144E141459C2CCD9F5D97F3B2AF8D688C153205F13D6D03F90C3B62C80F42FAK0N" TargetMode="External"/><Relationship Id="rId22" Type="http://schemas.openxmlformats.org/officeDocument/2006/relationships/hyperlink" Target="consultantplus://offline/ref=8378E1B01F082F89375994A9AA25AF62106633906B90AE255C4C02E5F91DED43429373DA98149BF2B2AF8D6C824A3710E0656209EF123C7BD40D40A0FFK4N" TargetMode="External"/><Relationship Id="rId27" Type="http://schemas.openxmlformats.org/officeDocument/2006/relationships/hyperlink" Target="consultantplus://offline/ref=8378E1B01F082F89375994A9AA25AF62106633906B90AE255C4C02E5F91DED43429373DA98149BF2B2AF8D6C824A3710E0656209EF123C7BD40D40A0FFK4N" TargetMode="External"/><Relationship Id="rId30" Type="http://schemas.openxmlformats.org/officeDocument/2006/relationships/hyperlink" Target="consultantplus://offline/ref=8378E1B01F082F89375994A9AA25AF62106633906390AC225F415FEFF144E141459C2CCD9F5D97F3B2AF8D648C153205F13D6D03F90C3B62C80F42FAK0N" TargetMode="External"/><Relationship Id="rId35" Type="http://schemas.openxmlformats.org/officeDocument/2006/relationships/hyperlink" Target="consultantplus://offline/ref=8378E1B01F082F89375994A9AA25AF62106633906D94A9255F415FEFF144E141459C2CCD9F5D97F3B2AF8D6B8C153205F13D6D03F90C3B62C80F42FAK0N" TargetMode="External"/><Relationship Id="rId43" Type="http://schemas.openxmlformats.org/officeDocument/2006/relationships/hyperlink" Target="consultantplus://offline/ref=8378E1B01F082F89375994A9AA25AF62106633906B90AE255C4C02E5F91DED43429373DA98149BF2B2AF8D6C824A3710E0656209EF123C7BD40D40A0FFK4N" TargetMode="External"/><Relationship Id="rId48" Type="http://schemas.openxmlformats.org/officeDocument/2006/relationships/hyperlink" Target="consultantplus://offline/ref=8378E1B01F082F89375994A9AA25AF62106633906D92AE2758415FEFF144E141459C2CCD9F5D97F3B2AF8E6B8C153205F13D6D03F90C3B62C80F42FAK0N" TargetMode="External"/><Relationship Id="rId8" Type="http://schemas.openxmlformats.org/officeDocument/2006/relationships/hyperlink" Target="consultantplus://offline/ref=8378E1B01F082F89375994A9AA25AF62106633906D94A9255F415FEFF144E141459C2CCD9F5D97F3B2AF8D688C153205F13D6D03F90C3B62C80F42FAK0N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4350</Words>
  <Characters>24800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Берденникова Ирина Геннадьевна</dc:creator>
  <cp:lastModifiedBy>Берденникова Ирина Геннадьевна</cp:lastModifiedBy>
  <cp:revision>1</cp:revision>
  <dcterms:created xsi:type="dcterms:W3CDTF">2022-07-28T13:10:00Z</dcterms:created>
  <dcterms:modified xsi:type="dcterms:W3CDTF">2022-07-28T13:11:00Z</dcterms:modified>
</cp:coreProperties>
</file>