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86" w:rsidRPr="00496D86" w:rsidRDefault="00496D86" w:rsidP="00496D86">
      <w:pPr>
        <w:autoSpaceDE w:val="0"/>
        <w:snapToGrid w:val="0"/>
        <w:ind w:left="5670"/>
        <w:jc w:val="center"/>
        <w:rPr>
          <w:rFonts w:eastAsia="Arial"/>
          <w:bCs/>
          <w:sz w:val="24"/>
        </w:rPr>
      </w:pPr>
      <w:bookmarkStart w:id="0" w:name="_GoBack"/>
      <w:bookmarkEnd w:id="0"/>
      <w:r w:rsidRPr="00496D86">
        <w:rPr>
          <w:rFonts w:eastAsia="Arial"/>
          <w:bCs/>
          <w:sz w:val="24"/>
        </w:rPr>
        <w:t>ПРИЛОЖЕНИЕ № 1</w:t>
      </w:r>
    </w:p>
    <w:p w:rsidR="00496D86" w:rsidRPr="00496D86" w:rsidRDefault="00496D86" w:rsidP="00496D86">
      <w:pPr>
        <w:autoSpaceDE w:val="0"/>
        <w:snapToGrid w:val="0"/>
        <w:ind w:left="5670"/>
        <w:jc w:val="center"/>
        <w:rPr>
          <w:rFonts w:eastAsia="Arial"/>
          <w:bCs/>
          <w:sz w:val="24"/>
        </w:rPr>
      </w:pPr>
      <w:r w:rsidRPr="00496D86">
        <w:rPr>
          <w:rFonts w:eastAsia="Arial"/>
          <w:bCs/>
          <w:sz w:val="24"/>
        </w:rPr>
        <w:t>к распоряжению  Администрации</w:t>
      </w:r>
    </w:p>
    <w:p w:rsidR="00496D86" w:rsidRPr="00496D86" w:rsidRDefault="00496D86" w:rsidP="00496D86">
      <w:pPr>
        <w:autoSpaceDE w:val="0"/>
        <w:snapToGrid w:val="0"/>
        <w:ind w:left="5670"/>
        <w:jc w:val="center"/>
        <w:rPr>
          <w:rFonts w:eastAsia="Arial"/>
          <w:bCs/>
          <w:sz w:val="24"/>
        </w:rPr>
      </w:pPr>
      <w:r w:rsidRPr="00496D86">
        <w:rPr>
          <w:rFonts w:eastAsia="Arial"/>
          <w:bCs/>
          <w:sz w:val="24"/>
        </w:rPr>
        <w:t>муниципального образования</w:t>
      </w:r>
    </w:p>
    <w:p w:rsidR="00496D86" w:rsidRPr="00496D86" w:rsidRDefault="00496D86" w:rsidP="00496D86">
      <w:pPr>
        <w:autoSpaceDE w:val="0"/>
        <w:snapToGrid w:val="0"/>
        <w:ind w:left="5670"/>
        <w:jc w:val="center"/>
        <w:rPr>
          <w:rFonts w:eastAsia="Arial"/>
          <w:bCs/>
          <w:sz w:val="24"/>
        </w:rPr>
      </w:pPr>
      <w:r w:rsidRPr="00496D86">
        <w:rPr>
          <w:rFonts w:eastAsia="Arial"/>
          <w:bCs/>
          <w:sz w:val="24"/>
        </w:rPr>
        <w:t>"Город  Архангельск"</w:t>
      </w:r>
    </w:p>
    <w:p w:rsidR="00496D86" w:rsidRPr="00496D86" w:rsidRDefault="00496D86" w:rsidP="00496D86">
      <w:pPr>
        <w:autoSpaceDE w:val="0"/>
        <w:snapToGrid w:val="0"/>
        <w:ind w:left="5670"/>
        <w:jc w:val="center"/>
        <w:rPr>
          <w:rFonts w:eastAsia="Arial"/>
          <w:bCs/>
          <w:sz w:val="24"/>
        </w:rPr>
      </w:pPr>
      <w:r w:rsidRPr="00496D86">
        <w:rPr>
          <w:rFonts w:eastAsia="Arial"/>
          <w:bCs/>
          <w:sz w:val="24"/>
        </w:rPr>
        <w:t>от</w:t>
      </w:r>
      <w:r w:rsidR="008179F3">
        <w:rPr>
          <w:rFonts w:eastAsia="Arial"/>
          <w:bCs/>
          <w:sz w:val="24"/>
        </w:rPr>
        <w:t xml:space="preserve"> 13.12.2017 № 3784р</w:t>
      </w:r>
    </w:p>
    <w:p w:rsidR="00496D86" w:rsidRDefault="00496D86" w:rsidP="00496D86">
      <w:pPr>
        <w:pStyle w:val="ConsPlusTitle"/>
        <w:widowControl/>
        <w:snapToGrid w:val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496D86" w:rsidRPr="000B1667" w:rsidRDefault="00496D86" w:rsidP="00496D8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6"/>
        </w:rPr>
      </w:pPr>
      <w:r w:rsidRPr="000B1667">
        <w:rPr>
          <w:rFonts w:ascii="Times New Roman" w:hAnsi="Times New Roman" w:cs="Times New Roman"/>
          <w:sz w:val="24"/>
          <w:szCs w:val="26"/>
        </w:rPr>
        <w:t>СОСТАВ</w:t>
      </w:r>
    </w:p>
    <w:p w:rsidR="00496D86" w:rsidRPr="000B1667" w:rsidRDefault="00496D86" w:rsidP="00496D8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6"/>
        </w:rPr>
      </w:pPr>
      <w:r w:rsidRPr="000B1667">
        <w:rPr>
          <w:rFonts w:ascii="Times New Roman" w:hAnsi="Times New Roman" w:cs="Times New Roman"/>
          <w:sz w:val="24"/>
          <w:szCs w:val="26"/>
        </w:rPr>
        <w:t>подлежащего приватизации имущества</w:t>
      </w:r>
    </w:p>
    <w:p w:rsidR="00496D86" w:rsidRDefault="00496D86" w:rsidP="00496D8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6"/>
        </w:rPr>
      </w:pPr>
      <w:r w:rsidRPr="000B1667">
        <w:rPr>
          <w:rFonts w:ascii="Times New Roman" w:hAnsi="Times New Roman" w:cs="Times New Roman"/>
          <w:sz w:val="24"/>
          <w:szCs w:val="26"/>
        </w:rPr>
        <w:t xml:space="preserve">муниципального унитарного предприятия </w:t>
      </w:r>
    </w:p>
    <w:p w:rsidR="0090724F" w:rsidRPr="0090724F" w:rsidRDefault="0090724F" w:rsidP="0090724F">
      <w:pPr>
        <w:pStyle w:val="ConsPlusTitle"/>
        <w:jc w:val="center"/>
        <w:rPr>
          <w:rFonts w:ascii="Times New Roman" w:hAnsi="Times New Roman" w:cs="Times New Roman"/>
          <w:sz w:val="24"/>
          <w:szCs w:val="26"/>
        </w:rPr>
      </w:pPr>
      <w:r w:rsidRPr="0090724F">
        <w:rPr>
          <w:rFonts w:ascii="Times New Roman" w:hAnsi="Times New Roman" w:cs="Times New Roman"/>
          <w:sz w:val="24"/>
          <w:szCs w:val="26"/>
        </w:rPr>
        <w:t xml:space="preserve">"Центральный рынок" муниципального образования </w:t>
      </w:r>
    </w:p>
    <w:p w:rsidR="0090724F" w:rsidRDefault="0090724F" w:rsidP="0090724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6"/>
        </w:rPr>
      </w:pPr>
      <w:r w:rsidRPr="0090724F">
        <w:rPr>
          <w:rFonts w:ascii="Times New Roman" w:hAnsi="Times New Roman" w:cs="Times New Roman"/>
          <w:sz w:val="24"/>
          <w:szCs w:val="26"/>
        </w:rPr>
        <w:t>"Город Архангельск"</w:t>
      </w:r>
    </w:p>
    <w:p w:rsidR="00496D86" w:rsidRPr="0090724F" w:rsidRDefault="00496D86" w:rsidP="00496D86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26"/>
        </w:rPr>
      </w:pPr>
    </w:p>
    <w:p w:rsidR="00496D86" w:rsidRDefault="00496D86" w:rsidP="00F2602B">
      <w:pPr>
        <w:pStyle w:val="ConsPlusTitle"/>
        <w:widowControl/>
        <w:ind w:firstLine="708"/>
        <w:rPr>
          <w:rFonts w:ascii="Times New Roman" w:hAnsi="Times New Roman" w:cs="Times New Roman"/>
          <w:b w:val="0"/>
          <w:bCs/>
          <w:szCs w:val="22"/>
        </w:rPr>
      </w:pPr>
      <w:r w:rsidRPr="00FA2721">
        <w:rPr>
          <w:rFonts w:ascii="Times New Roman" w:hAnsi="Times New Roman" w:cs="Times New Roman"/>
          <w:b w:val="0"/>
          <w:bCs/>
          <w:szCs w:val="22"/>
        </w:rPr>
        <w:t>1.</w:t>
      </w:r>
      <w:r>
        <w:rPr>
          <w:rFonts w:ascii="Times New Roman" w:hAnsi="Times New Roman" w:cs="Times New Roman"/>
          <w:b w:val="0"/>
          <w:bCs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bCs/>
          <w:szCs w:val="22"/>
        </w:rPr>
        <w:t>Земельные участки</w:t>
      </w:r>
    </w:p>
    <w:p w:rsidR="00496D86" w:rsidRPr="0090724F" w:rsidRDefault="00496D86" w:rsidP="00496D86">
      <w:pPr>
        <w:pStyle w:val="ConsPlusTitle"/>
        <w:widowControl/>
        <w:rPr>
          <w:rFonts w:ascii="Times New Roman" w:hAnsi="Times New Roman" w:cs="Times New Roman"/>
          <w:b w:val="0"/>
          <w:sz w:val="16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0"/>
        <w:gridCol w:w="2320"/>
        <w:gridCol w:w="1890"/>
        <w:gridCol w:w="1830"/>
        <w:gridCol w:w="1330"/>
        <w:gridCol w:w="1760"/>
      </w:tblGrid>
      <w:tr w:rsidR="00496D86" w:rsidRPr="00FA2721" w:rsidTr="00C234F9">
        <w:trPr>
          <w:trHeight w:val="27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 xml:space="preserve">№ </w:t>
            </w:r>
            <w:proofErr w:type="gramStart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п</w:t>
            </w:r>
            <w:proofErr w:type="gramEnd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/п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Адрес (местоположение)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ind w:left="-108" w:right="-108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 xml:space="preserve">Основание и год предоставления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Кадастровый (условный) номер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Площадь земельного участка,</w:t>
            </w:r>
          </w:p>
          <w:p w:rsidR="00496D86" w:rsidRPr="00FA2721" w:rsidRDefault="00496D86" w:rsidP="00C234F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proofErr w:type="spellStart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кв</w:t>
            </w:r>
            <w:proofErr w:type="gramStart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pBdr>
                <w:bottom w:val="single" w:sz="8" w:space="1" w:color="000000"/>
              </w:pBdr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 xml:space="preserve">Кадастровая стоимость </w:t>
            </w:r>
            <w:proofErr w:type="gramStart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на</w:t>
            </w:r>
            <w:proofErr w:type="gramEnd"/>
          </w:p>
          <w:p w:rsidR="00496D86" w:rsidRPr="00FA2721" w:rsidRDefault="00496D86" w:rsidP="00C234F9">
            <w:pPr>
              <w:pStyle w:val="ConsPlusTitle"/>
              <w:widowControl/>
              <w:pBdr>
                <w:bottom w:val="single" w:sz="8" w:space="1" w:color="000000"/>
              </w:pBdr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30.06.2017</w:t>
            </w:r>
            <w:r w:rsidRPr="00FA2721">
              <w:rPr>
                <w:rFonts w:ascii="Times New Roman" w:hAnsi="Times New Roman" w:cs="Times New Roman"/>
                <w:b w:val="0"/>
                <w:szCs w:val="22"/>
              </w:rPr>
              <w:t>,</w:t>
            </w:r>
          </w:p>
          <w:p w:rsidR="00496D86" w:rsidRPr="000B1667" w:rsidRDefault="00496D86" w:rsidP="00C234F9">
            <w:pPr>
              <w:pStyle w:val="ConsPlusTitle"/>
              <w:widowControl/>
              <w:pBdr>
                <w:bottom w:val="single" w:sz="8" w:space="1" w:color="000000"/>
              </w:pBdr>
              <w:jc w:val="center"/>
              <w:rPr>
                <w:szCs w:val="22"/>
              </w:rPr>
            </w:pPr>
            <w:r w:rsidRPr="000B1667">
              <w:rPr>
                <w:rFonts w:ascii="Times New Roman" w:hAnsi="Times New Roman" w:cs="Times New Roman"/>
                <w:b w:val="0"/>
                <w:szCs w:val="22"/>
              </w:rPr>
              <w:t>тыс. рублей</w:t>
            </w:r>
          </w:p>
        </w:tc>
      </w:tr>
      <w:tr w:rsidR="00496D86" w:rsidRPr="00FA2721" w:rsidTr="00C234F9">
        <w:trPr>
          <w:trHeight w:val="27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Cs w:val="22"/>
              </w:rPr>
            </w:pPr>
            <w:r w:rsidRPr="00D12FBC">
              <w:rPr>
                <w:rFonts w:ascii="Times New Roman" w:hAnsi="Times New Roman" w:cs="Times New Roman"/>
                <w:b w:val="0"/>
                <w:szCs w:val="22"/>
              </w:rPr>
              <w:t xml:space="preserve">г. Архангельск, </w:t>
            </w:r>
            <w:proofErr w:type="spellStart"/>
            <w:r>
              <w:rPr>
                <w:rFonts w:ascii="Times New Roman" w:hAnsi="Times New Roman" w:cs="Times New Roman"/>
                <w:b w:val="0"/>
                <w:szCs w:val="22"/>
              </w:rPr>
              <w:t>пр</w:t>
            </w:r>
            <w:proofErr w:type="gramStart"/>
            <w:r w:rsidRPr="00D12FBC">
              <w:rPr>
                <w:rFonts w:ascii="Times New Roman" w:hAnsi="Times New Roman" w:cs="Times New Roman"/>
                <w:b w:val="0"/>
                <w:szCs w:val="22"/>
              </w:rPr>
              <w:t>.Ч</w:t>
            </w:r>
            <w:proofErr w:type="gramEnd"/>
            <w:r w:rsidRPr="00D12FBC">
              <w:rPr>
                <w:rFonts w:ascii="Times New Roman" w:hAnsi="Times New Roman" w:cs="Times New Roman"/>
                <w:b w:val="0"/>
                <w:szCs w:val="22"/>
              </w:rPr>
              <w:t>умбарова-Лучинского</w:t>
            </w:r>
            <w:proofErr w:type="spellEnd"/>
            <w:r w:rsidRPr="00D12FBC">
              <w:rPr>
                <w:rFonts w:ascii="Times New Roman" w:hAnsi="Times New Roman" w:cs="Times New Roman"/>
                <w:b w:val="0"/>
                <w:szCs w:val="22"/>
              </w:rPr>
              <w:t xml:space="preserve">, д. 2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8BD" w:rsidRDefault="00496D86" w:rsidP="00C234F9">
            <w:pPr>
              <w:pStyle w:val="ConsPlusTitle"/>
              <w:widowControl/>
              <w:snapToGrid w:val="0"/>
              <w:ind w:left="-108" w:right="-108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D12FBC">
              <w:rPr>
                <w:rFonts w:ascii="Times New Roman" w:hAnsi="Times New Roman" w:cs="Times New Roman"/>
                <w:b w:val="0"/>
                <w:szCs w:val="22"/>
              </w:rPr>
              <w:t xml:space="preserve">Договор аренды №1/637 (л) </w:t>
            </w:r>
          </w:p>
          <w:p w:rsidR="00496D86" w:rsidRDefault="00496D86" w:rsidP="00C234F9">
            <w:pPr>
              <w:pStyle w:val="ConsPlusTitle"/>
              <w:widowControl/>
              <w:snapToGrid w:val="0"/>
              <w:ind w:left="-108" w:right="-108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D12FBC">
              <w:rPr>
                <w:rFonts w:ascii="Times New Roman" w:hAnsi="Times New Roman" w:cs="Times New Roman"/>
                <w:b w:val="0"/>
                <w:szCs w:val="22"/>
              </w:rPr>
              <w:t>от 20.02.2004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ind w:left="-63" w:right="-108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29:22:050513:1517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1153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6 785,00</w:t>
            </w:r>
          </w:p>
        </w:tc>
      </w:tr>
      <w:tr w:rsidR="00496D86" w:rsidRPr="00FA2721" w:rsidTr="00C234F9">
        <w:trPr>
          <w:trHeight w:val="276"/>
        </w:trPr>
        <w:tc>
          <w:tcPr>
            <w:tcW w:w="790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Итого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6 785,00</w:t>
            </w:r>
          </w:p>
        </w:tc>
      </w:tr>
    </w:tbl>
    <w:p w:rsidR="00496D86" w:rsidRPr="0090724F" w:rsidRDefault="00496D86" w:rsidP="00496D86">
      <w:pPr>
        <w:pStyle w:val="ConsPlusTitle"/>
        <w:widowControl/>
        <w:rPr>
          <w:sz w:val="16"/>
          <w:szCs w:val="22"/>
        </w:rPr>
      </w:pPr>
    </w:p>
    <w:p w:rsidR="00496D86" w:rsidRDefault="00496D86" w:rsidP="00F2602B">
      <w:pPr>
        <w:pStyle w:val="ConsPlusTitle"/>
        <w:widowControl/>
        <w:ind w:firstLine="708"/>
        <w:rPr>
          <w:rFonts w:ascii="Times New Roman" w:hAnsi="Times New Roman" w:cs="Times New Roman"/>
          <w:b w:val="0"/>
          <w:bCs/>
          <w:szCs w:val="22"/>
        </w:rPr>
      </w:pPr>
      <w:r w:rsidRPr="00FA2721">
        <w:rPr>
          <w:rFonts w:ascii="Times New Roman" w:hAnsi="Times New Roman" w:cs="Times New Roman"/>
          <w:b w:val="0"/>
          <w:bCs/>
          <w:szCs w:val="22"/>
        </w:rPr>
        <w:t>2.</w:t>
      </w:r>
      <w:r>
        <w:rPr>
          <w:rFonts w:ascii="Times New Roman" w:hAnsi="Times New Roman" w:cs="Times New Roman"/>
          <w:b w:val="0"/>
          <w:bCs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bCs/>
          <w:szCs w:val="22"/>
        </w:rPr>
        <w:t>Здания, строения, сооружения</w:t>
      </w:r>
    </w:p>
    <w:p w:rsidR="00496D86" w:rsidRPr="0090724F" w:rsidRDefault="00496D86" w:rsidP="00496D86">
      <w:pPr>
        <w:pStyle w:val="ConsPlusTitle"/>
        <w:widowControl/>
        <w:rPr>
          <w:rFonts w:ascii="Times New Roman" w:hAnsi="Times New Roman" w:cs="Times New Roman"/>
          <w:b w:val="0"/>
          <w:sz w:val="16"/>
          <w:szCs w:val="22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3590"/>
        <w:gridCol w:w="2140"/>
        <w:gridCol w:w="1950"/>
        <w:gridCol w:w="1290"/>
      </w:tblGrid>
      <w:tr w:rsidR="00496D86" w:rsidRPr="00FA2721" w:rsidTr="00C234F9">
        <w:trPr>
          <w:trHeight w:val="27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 xml:space="preserve">№ </w:t>
            </w:r>
          </w:p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proofErr w:type="gramStart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п</w:t>
            </w:r>
            <w:proofErr w:type="gramEnd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/п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 xml:space="preserve">Наименование, назначение, адрес (местоположение), площадь, этажность, подземная этажность, </w:t>
            </w:r>
          </w:p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proofErr w:type="gramStart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(для помещений – этаж, номер на э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таже, площадь, местоположение), кадастровый номер,</w:t>
            </w:r>
            <w:r>
              <w:t xml:space="preserve"> </w:t>
            </w:r>
            <w:r w:rsidRPr="001E2F1A">
              <w:rPr>
                <w:rFonts w:ascii="Times New Roman" w:hAnsi="Times New Roman" w:cs="Times New Roman"/>
                <w:b w:val="0"/>
                <w:szCs w:val="22"/>
              </w:rPr>
              <w:t>с указанием наличия обременения (аренда, залог и т.п.)</w:t>
            </w:r>
            <w:proofErr w:type="gram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Год постройки, приобретения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 xml:space="preserve"> </w:t>
            </w:r>
          </w:p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proofErr w:type="gramStart"/>
            <w:r w:rsidRPr="003D5C06">
              <w:rPr>
                <w:rFonts w:ascii="Times New Roman" w:hAnsi="Times New Roman" w:cs="Times New Roman"/>
                <w:b w:val="0"/>
                <w:szCs w:val="22"/>
              </w:rPr>
              <w:t xml:space="preserve">(сведения </w:t>
            </w:r>
            <w:proofErr w:type="gramEnd"/>
          </w:p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3D5C06">
              <w:rPr>
                <w:rFonts w:ascii="Times New Roman" w:hAnsi="Times New Roman" w:cs="Times New Roman"/>
                <w:b w:val="0"/>
                <w:szCs w:val="22"/>
              </w:rPr>
              <w:t>о государственной регистрации</w:t>
            </w:r>
          </w:p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3D5C06">
              <w:rPr>
                <w:rFonts w:ascii="Times New Roman" w:hAnsi="Times New Roman" w:cs="Times New Roman"/>
                <w:b w:val="0"/>
                <w:szCs w:val="22"/>
              </w:rPr>
              <w:t>при наличии)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 xml:space="preserve">Инвентарный             номер (на объекты недвижимости           согласно                    техническому            паспорту, на             движимые объекты       </w:t>
            </w:r>
            <w:proofErr w:type="gramStart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согласно</w:t>
            </w:r>
            <w:proofErr w:type="gramEnd"/>
            <w:r w:rsidRPr="00FA2721">
              <w:rPr>
                <w:rFonts w:ascii="Times New Roman" w:hAnsi="Times New Roman" w:cs="Times New Roman"/>
                <w:b w:val="0"/>
                <w:szCs w:val="22"/>
              </w:rPr>
              <w:t xml:space="preserve">                  бухгалтерского учета)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 xml:space="preserve">Стоимость по  </w:t>
            </w:r>
            <w:proofErr w:type="spellStart"/>
            <w:proofErr w:type="gramStart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проме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-</w:t>
            </w:r>
            <w:r w:rsidRPr="00FA2721">
              <w:rPr>
                <w:rFonts w:ascii="Times New Roman" w:hAnsi="Times New Roman" w:cs="Times New Roman"/>
                <w:b w:val="0"/>
                <w:szCs w:val="22"/>
              </w:rPr>
              <w:t>жуточному</w:t>
            </w:r>
            <w:proofErr w:type="spellEnd"/>
            <w:proofErr w:type="gramEnd"/>
            <w:r w:rsidRPr="00FA2721">
              <w:rPr>
                <w:rFonts w:ascii="Times New Roman" w:hAnsi="Times New Roman" w:cs="Times New Roman"/>
                <w:b w:val="0"/>
                <w:szCs w:val="22"/>
              </w:rPr>
              <w:t xml:space="preserve"> балансу              </w:t>
            </w:r>
          </w:p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 xml:space="preserve">на 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30.06.2017</w:t>
            </w:r>
            <w:r w:rsidRPr="00FA2721">
              <w:rPr>
                <w:rFonts w:ascii="Times New Roman" w:hAnsi="Times New Roman" w:cs="Times New Roman"/>
                <w:b w:val="0"/>
                <w:szCs w:val="22"/>
              </w:rPr>
              <w:t>,</w:t>
            </w:r>
          </w:p>
          <w:p w:rsidR="00496D86" w:rsidRPr="00FA2721" w:rsidRDefault="00496D86" w:rsidP="00C234F9">
            <w:pPr>
              <w:pStyle w:val="ConsPlusTitle"/>
              <w:widowControl/>
              <w:jc w:val="center"/>
              <w:rPr>
                <w:szCs w:val="22"/>
              </w:rPr>
            </w:pPr>
            <w:proofErr w:type="spellStart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тыс</w:t>
            </w:r>
            <w:proofErr w:type="gramStart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.р</w:t>
            </w:r>
            <w:proofErr w:type="gramEnd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уб</w:t>
            </w:r>
            <w:proofErr w:type="spellEnd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.</w:t>
            </w:r>
          </w:p>
        </w:tc>
      </w:tr>
      <w:tr w:rsidR="00496D86" w:rsidRPr="00FA2721" w:rsidTr="00C234F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DD2929" w:rsidRDefault="00496D86" w:rsidP="00C234F9">
            <w:pPr>
              <w:jc w:val="center"/>
              <w:rPr>
                <w:rFonts w:cs="Arial"/>
                <w:sz w:val="22"/>
                <w:szCs w:val="22"/>
              </w:rPr>
            </w:pPr>
            <w:r w:rsidRPr="00DD2929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8BD" w:rsidRDefault="00496D86" w:rsidP="00C234F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Нежилое п</w:t>
            </w:r>
            <w:r w:rsidRPr="00DD2929">
              <w:rPr>
                <w:rFonts w:cs="Arial"/>
                <w:sz w:val="22"/>
                <w:szCs w:val="22"/>
              </w:rPr>
              <w:t>омещение</w:t>
            </w:r>
            <w:r>
              <w:rPr>
                <w:rFonts w:cs="Arial"/>
                <w:sz w:val="22"/>
                <w:szCs w:val="22"/>
              </w:rPr>
              <w:t xml:space="preserve"> в здании крытого рынка за исключением:</w:t>
            </w:r>
          </w:p>
          <w:p w:rsidR="00496D86" w:rsidRDefault="00496D86" w:rsidP="00C234F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№ 97-101 1 этажа, помещений 2 этажа, назначение: нежилое, общая площадь 5 058,9 </w:t>
            </w:r>
            <w:proofErr w:type="spellStart"/>
            <w:r>
              <w:rPr>
                <w:rFonts w:cs="Arial"/>
                <w:sz w:val="22"/>
                <w:szCs w:val="22"/>
              </w:rPr>
              <w:t>кв</w:t>
            </w:r>
            <w:proofErr w:type="gramStart"/>
            <w:r>
              <w:rPr>
                <w:rFonts w:cs="Arial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rFonts w:cs="Arial"/>
                <w:sz w:val="22"/>
                <w:szCs w:val="22"/>
              </w:rPr>
              <w:t xml:space="preserve">, этаж 1, подвал, адрес: Архангельская область, г. Архангельск, Ломоносовский территориальный округ, </w:t>
            </w:r>
            <w:proofErr w:type="spellStart"/>
            <w:r w:rsidRPr="00744CED">
              <w:rPr>
                <w:rFonts w:cs="Arial"/>
                <w:sz w:val="22"/>
                <w:szCs w:val="22"/>
              </w:rPr>
              <w:t>Чумбарова-Лучинского</w:t>
            </w:r>
            <w:proofErr w:type="spellEnd"/>
            <w:r w:rsidRPr="00744CED">
              <w:rPr>
                <w:rFonts w:cs="Arial"/>
                <w:sz w:val="22"/>
                <w:szCs w:val="22"/>
              </w:rPr>
              <w:t>, д. 2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496D86" w:rsidRPr="00DD2929" w:rsidRDefault="00496D86" w:rsidP="00C234F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Кадастровый номер </w:t>
            </w:r>
            <w:r w:rsidRPr="00EF3607">
              <w:rPr>
                <w:rFonts w:cs="Arial"/>
                <w:sz w:val="22"/>
                <w:szCs w:val="22"/>
              </w:rPr>
              <w:t>29:22:</w:t>
            </w:r>
            <w:r>
              <w:rPr>
                <w:rFonts w:cs="Arial"/>
                <w:sz w:val="22"/>
                <w:szCs w:val="22"/>
              </w:rPr>
              <w:t>050513</w:t>
            </w:r>
            <w:r w:rsidRPr="00EF3607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>1568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1983 год</w:t>
            </w:r>
            <w:r w:rsidRPr="00DD2929">
              <w:rPr>
                <w:rFonts w:cs="Arial"/>
                <w:sz w:val="22"/>
                <w:szCs w:val="22"/>
              </w:rPr>
              <w:t xml:space="preserve"> постройки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496D86" w:rsidRDefault="00496D86" w:rsidP="00C234F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Запись регистрации </w:t>
            </w:r>
          </w:p>
          <w:p w:rsidR="00496D86" w:rsidRPr="00DD2929" w:rsidRDefault="00496D86" w:rsidP="00C234F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№ 29-01/01-61/2004-416 от 03.12.2004  (х</w:t>
            </w:r>
            <w:r w:rsidRPr="00744CED">
              <w:rPr>
                <w:rFonts w:cs="Arial"/>
                <w:sz w:val="22"/>
                <w:szCs w:val="22"/>
              </w:rPr>
              <w:t>озяйственное ведение)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DD2929" w:rsidRDefault="00496D86" w:rsidP="00C234F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00000436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DD2929" w:rsidRDefault="00496D86" w:rsidP="00C234F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65"/>
        </w:trPr>
        <w:tc>
          <w:tcPr>
            <w:tcW w:w="8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D86" w:rsidRPr="00FA2721" w:rsidRDefault="00F2602B" w:rsidP="00C234F9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Итого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0,00</w:t>
            </w:r>
          </w:p>
        </w:tc>
      </w:tr>
    </w:tbl>
    <w:p w:rsidR="00496D86" w:rsidRPr="0090724F" w:rsidRDefault="00496D86" w:rsidP="00496D86">
      <w:pPr>
        <w:pStyle w:val="ConsPlusTitle"/>
        <w:widowControl/>
        <w:jc w:val="both"/>
        <w:rPr>
          <w:rFonts w:ascii="Times New Roman" w:hAnsi="Times New Roman" w:cs="Times New Roman"/>
          <w:b w:val="0"/>
          <w:sz w:val="16"/>
          <w:szCs w:val="22"/>
        </w:rPr>
      </w:pPr>
    </w:p>
    <w:p w:rsidR="00496D86" w:rsidRDefault="00496D86" w:rsidP="00F2602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3. Транспортные средства</w:t>
      </w:r>
      <w:r w:rsidRPr="00FA2721">
        <w:rPr>
          <w:rFonts w:ascii="Times New Roman" w:hAnsi="Times New Roman" w:cs="Times New Roman"/>
          <w:b w:val="0"/>
          <w:szCs w:val="22"/>
        </w:rPr>
        <w:t xml:space="preserve"> </w:t>
      </w:r>
    </w:p>
    <w:p w:rsidR="00496D86" w:rsidRPr="0090724F" w:rsidRDefault="00496D86" w:rsidP="00496D86">
      <w:pPr>
        <w:pStyle w:val="ConsPlusTitle"/>
        <w:widowControl/>
        <w:jc w:val="both"/>
        <w:rPr>
          <w:rFonts w:ascii="Times New Roman" w:hAnsi="Times New Roman" w:cs="Times New Roman"/>
          <w:b w:val="0"/>
          <w:sz w:val="16"/>
          <w:szCs w:val="22"/>
        </w:rPr>
      </w:pPr>
    </w:p>
    <w:tbl>
      <w:tblPr>
        <w:tblW w:w="0" w:type="auto"/>
        <w:tblInd w:w="52" w:type="dxa"/>
        <w:tblLayout w:type="fixed"/>
        <w:tblLook w:val="0000" w:firstRow="0" w:lastRow="0" w:firstColumn="0" w:lastColumn="0" w:noHBand="0" w:noVBand="0"/>
      </w:tblPr>
      <w:tblGrid>
        <w:gridCol w:w="765"/>
        <w:gridCol w:w="3750"/>
        <w:gridCol w:w="1875"/>
        <w:gridCol w:w="1305"/>
        <w:gridCol w:w="1950"/>
      </w:tblGrid>
      <w:tr w:rsidR="00496D86" w:rsidRPr="00FA2721" w:rsidTr="00C234F9">
        <w:trPr>
          <w:trHeight w:val="27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ind w:left="-114" w:right="-108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 xml:space="preserve">№ </w:t>
            </w:r>
          </w:p>
          <w:p w:rsidR="00496D86" w:rsidRPr="00FA2721" w:rsidRDefault="00496D86" w:rsidP="00C234F9">
            <w:pPr>
              <w:pStyle w:val="ConsPlusTitle"/>
              <w:widowControl/>
              <w:snapToGrid w:val="0"/>
              <w:ind w:left="-114" w:right="-108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proofErr w:type="gramStart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п</w:t>
            </w:r>
            <w:proofErr w:type="gramEnd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/п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Наименование, назначение, краткая характеристика, с указанием наличи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я обременения (аренда, залог и т.п</w:t>
            </w:r>
            <w:r w:rsidRPr="00FA2721">
              <w:rPr>
                <w:rFonts w:ascii="Times New Roman" w:hAnsi="Times New Roman" w:cs="Times New Roman"/>
                <w:b w:val="0"/>
                <w:szCs w:val="22"/>
              </w:rPr>
              <w:t>.)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Год выпуска, приобретения (сведения о государственной регистрации)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Инвентарный номер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 xml:space="preserve">Стоимость по промежуточному балансу </w:t>
            </w:r>
          </w:p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 xml:space="preserve">на </w:t>
            </w:r>
            <w:r w:rsidRPr="00744CED">
              <w:rPr>
                <w:rFonts w:ascii="Times New Roman" w:hAnsi="Times New Roman" w:cs="Times New Roman"/>
                <w:b w:val="0"/>
                <w:szCs w:val="22"/>
              </w:rPr>
              <w:t>30.06.2017</w:t>
            </w:r>
            <w:r w:rsidRPr="00FA2721">
              <w:rPr>
                <w:rFonts w:ascii="Times New Roman" w:hAnsi="Times New Roman" w:cs="Times New Roman"/>
                <w:b w:val="0"/>
                <w:szCs w:val="22"/>
              </w:rPr>
              <w:t>,</w:t>
            </w:r>
          </w:p>
          <w:p w:rsidR="00496D86" w:rsidRPr="00FA2721" w:rsidRDefault="00496D86" w:rsidP="00C234F9">
            <w:pPr>
              <w:pStyle w:val="ConsPlusTitle"/>
              <w:widowControl/>
              <w:jc w:val="center"/>
              <w:rPr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тыс. руб.</w:t>
            </w:r>
          </w:p>
        </w:tc>
      </w:tr>
      <w:tr w:rsidR="00496D86" w:rsidRPr="00FA2721" w:rsidTr="00C234F9">
        <w:trPr>
          <w:trHeight w:val="27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1C3801" w:rsidRDefault="00496D86" w:rsidP="00C234F9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1.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1C3801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Автомашина ЗИЛ 554М № С970АХ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1991 г., свидетельство</w:t>
            </w:r>
            <w:r w:rsidRPr="00744CED">
              <w:rPr>
                <w:sz w:val="22"/>
                <w:szCs w:val="22"/>
              </w:rPr>
              <w:t xml:space="preserve"> </w:t>
            </w:r>
          </w:p>
          <w:p w:rsidR="00496D86" w:rsidRDefault="00496D86" w:rsidP="00C234F9">
            <w:pPr>
              <w:jc w:val="center"/>
              <w:rPr>
                <w:sz w:val="22"/>
                <w:szCs w:val="22"/>
              </w:rPr>
            </w:pPr>
            <w:r w:rsidRPr="00744CED">
              <w:rPr>
                <w:sz w:val="22"/>
                <w:szCs w:val="22"/>
              </w:rPr>
              <w:t xml:space="preserve">о регистрации </w:t>
            </w:r>
          </w:p>
          <w:p w:rsidR="00496D86" w:rsidRPr="001C3801" w:rsidRDefault="00496D86" w:rsidP="00C234F9">
            <w:pPr>
              <w:jc w:val="center"/>
              <w:rPr>
                <w:sz w:val="22"/>
                <w:szCs w:val="22"/>
              </w:rPr>
            </w:pPr>
            <w:r w:rsidRPr="00BE2D80">
              <w:rPr>
                <w:sz w:val="22"/>
                <w:szCs w:val="22"/>
              </w:rPr>
              <w:lastRenderedPageBreak/>
              <w:t>от 24.10.2002</w:t>
            </w:r>
            <w:r>
              <w:rPr>
                <w:sz w:val="22"/>
                <w:szCs w:val="22"/>
              </w:rPr>
              <w:t xml:space="preserve"> </w:t>
            </w:r>
            <w:r w:rsidRPr="00744CED">
              <w:rPr>
                <w:sz w:val="22"/>
                <w:szCs w:val="22"/>
              </w:rPr>
              <w:t>МК №</w:t>
            </w:r>
            <w:r>
              <w:rPr>
                <w:sz w:val="22"/>
                <w:szCs w:val="22"/>
              </w:rPr>
              <w:t xml:space="preserve"> </w:t>
            </w:r>
            <w:r w:rsidRPr="00744CED">
              <w:rPr>
                <w:sz w:val="22"/>
                <w:szCs w:val="22"/>
              </w:rPr>
              <w:t xml:space="preserve">345539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1C3801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000000669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1C3801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1C3801" w:rsidRDefault="00496D86" w:rsidP="00C234F9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1C3801" w:rsidRDefault="00496D86" w:rsidP="00C234F9">
            <w:pPr>
              <w:rPr>
                <w:sz w:val="22"/>
                <w:szCs w:val="22"/>
              </w:rPr>
            </w:pPr>
            <w:r w:rsidRPr="00744CED">
              <w:rPr>
                <w:sz w:val="22"/>
                <w:szCs w:val="22"/>
              </w:rPr>
              <w:t xml:space="preserve">Автомашина ЗИЛ </w:t>
            </w:r>
            <w:r>
              <w:rPr>
                <w:sz w:val="22"/>
                <w:szCs w:val="22"/>
              </w:rPr>
              <w:t>450650 № Е157МВ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 г., свидетельство</w:t>
            </w:r>
            <w:r w:rsidRPr="00BE2D80">
              <w:rPr>
                <w:sz w:val="22"/>
                <w:szCs w:val="22"/>
              </w:rPr>
              <w:t xml:space="preserve"> </w:t>
            </w:r>
          </w:p>
          <w:p w:rsidR="00F2602B" w:rsidRDefault="00496D86" w:rsidP="00C234F9">
            <w:pPr>
              <w:jc w:val="center"/>
              <w:rPr>
                <w:sz w:val="22"/>
                <w:szCs w:val="22"/>
              </w:rPr>
            </w:pPr>
            <w:r w:rsidRPr="00BE2D80">
              <w:rPr>
                <w:sz w:val="22"/>
                <w:szCs w:val="22"/>
              </w:rPr>
              <w:t xml:space="preserve">о регистрации </w:t>
            </w:r>
          </w:p>
          <w:p w:rsidR="00496D86" w:rsidRDefault="00496D86" w:rsidP="00C234F9">
            <w:pPr>
              <w:jc w:val="center"/>
              <w:rPr>
                <w:sz w:val="22"/>
                <w:szCs w:val="22"/>
              </w:rPr>
            </w:pPr>
            <w:r w:rsidRPr="00BE2D80">
              <w:rPr>
                <w:sz w:val="22"/>
                <w:szCs w:val="22"/>
              </w:rPr>
              <w:t>от 29.11.2006</w:t>
            </w:r>
            <w:r>
              <w:rPr>
                <w:sz w:val="22"/>
                <w:szCs w:val="22"/>
              </w:rPr>
              <w:t xml:space="preserve"> </w:t>
            </w:r>
            <w:r w:rsidRPr="00BE2D80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 xml:space="preserve"> </w:t>
            </w:r>
          </w:p>
          <w:p w:rsidR="00496D86" w:rsidRPr="001C3801" w:rsidRDefault="00496D86" w:rsidP="00C234F9">
            <w:pPr>
              <w:jc w:val="center"/>
              <w:rPr>
                <w:sz w:val="22"/>
                <w:szCs w:val="22"/>
              </w:rPr>
            </w:pPr>
            <w:r w:rsidRPr="00BE2D8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BE2D80">
              <w:rPr>
                <w:sz w:val="22"/>
                <w:szCs w:val="22"/>
              </w:rPr>
              <w:t xml:space="preserve">033194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1C3801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000001184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1C3801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1C3801" w:rsidRDefault="00496D86" w:rsidP="00C234F9">
            <w:pPr>
              <w:jc w:val="center"/>
              <w:rPr>
                <w:sz w:val="22"/>
                <w:szCs w:val="22"/>
              </w:rPr>
            </w:pPr>
            <w:r w:rsidRPr="001C3801">
              <w:rPr>
                <w:sz w:val="22"/>
                <w:szCs w:val="22"/>
              </w:rPr>
              <w:t>3.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1C3801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Машина уборочная универсальная КО-812-1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 г., свидетельство</w:t>
            </w:r>
            <w:r w:rsidRPr="00BE2D80">
              <w:rPr>
                <w:sz w:val="22"/>
                <w:szCs w:val="22"/>
              </w:rPr>
              <w:t xml:space="preserve"> </w:t>
            </w:r>
          </w:p>
          <w:p w:rsidR="00496D86" w:rsidRDefault="00496D86" w:rsidP="00C234F9">
            <w:pPr>
              <w:jc w:val="center"/>
              <w:rPr>
                <w:sz w:val="22"/>
                <w:szCs w:val="22"/>
              </w:rPr>
            </w:pPr>
            <w:r w:rsidRPr="00BE2D80">
              <w:rPr>
                <w:sz w:val="22"/>
                <w:szCs w:val="22"/>
              </w:rPr>
              <w:t xml:space="preserve">о регистрации </w:t>
            </w:r>
          </w:p>
          <w:p w:rsidR="00496D86" w:rsidRPr="001C3801" w:rsidRDefault="00496D86" w:rsidP="00C234F9">
            <w:pPr>
              <w:jc w:val="center"/>
              <w:rPr>
                <w:sz w:val="22"/>
                <w:szCs w:val="22"/>
              </w:rPr>
            </w:pPr>
            <w:r w:rsidRPr="00BE2D80">
              <w:rPr>
                <w:sz w:val="22"/>
                <w:szCs w:val="22"/>
              </w:rPr>
              <w:t>от 28.08.2002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ВВ</w:t>
            </w:r>
            <w:proofErr w:type="gramEnd"/>
            <w:r>
              <w:rPr>
                <w:sz w:val="22"/>
                <w:szCs w:val="22"/>
              </w:rPr>
              <w:t xml:space="preserve"> № </w:t>
            </w:r>
            <w:r w:rsidRPr="00BE2D80">
              <w:rPr>
                <w:sz w:val="22"/>
                <w:szCs w:val="22"/>
              </w:rPr>
              <w:t xml:space="preserve">121851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1C3801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000000579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1C3801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ind w:left="-68" w:right="-58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Итого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0,00</w:t>
            </w:r>
          </w:p>
        </w:tc>
      </w:tr>
    </w:tbl>
    <w:p w:rsidR="00496D86" w:rsidRPr="00FA2721" w:rsidRDefault="00496D86" w:rsidP="00496D86">
      <w:pPr>
        <w:pStyle w:val="ConsPlusTitle"/>
        <w:widowControl/>
        <w:jc w:val="both"/>
        <w:rPr>
          <w:szCs w:val="22"/>
        </w:rPr>
      </w:pPr>
    </w:p>
    <w:p w:rsidR="00496D86" w:rsidRDefault="00496D86" w:rsidP="00F2602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/>
          <w:szCs w:val="22"/>
        </w:rPr>
      </w:pPr>
      <w:r w:rsidRPr="00FA2721">
        <w:rPr>
          <w:rFonts w:ascii="Times New Roman" w:hAnsi="Times New Roman" w:cs="Times New Roman"/>
          <w:b w:val="0"/>
          <w:bCs/>
          <w:szCs w:val="22"/>
        </w:rPr>
        <w:t>4.</w:t>
      </w:r>
      <w:r>
        <w:rPr>
          <w:rFonts w:ascii="Times New Roman" w:hAnsi="Times New Roman" w:cs="Times New Roman"/>
          <w:b w:val="0"/>
          <w:bCs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bCs/>
          <w:szCs w:val="22"/>
        </w:rPr>
        <w:t xml:space="preserve">Прочие </w:t>
      </w:r>
      <w:proofErr w:type="spellStart"/>
      <w:r w:rsidRPr="00FA2721">
        <w:rPr>
          <w:rFonts w:ascii="Times New Roman" w:hAnsi="Times New Roman" w:cs="Times New Roman"/>
          <w:b w:val="0"/>
          <w:bCs/>
          <w:szCs w:val="22"/>
        </w:rPr>
        <w:t>внеоборотные</w:t>
      </w:r>
      <w:proofErr w:type="spellEnd"/>
      <w:r w:rsidRPr="00FA2721">
        <w:rPr>
          <w:rFonts w:ascii="Times New Roman" w:hAnsi="Times New Roman" w:cs="Times New Roman"/>
          <w:b w:val="0"/>
          <w:bCs/>
          <w:szCs w:val="22"/>
        </w:rPr>
        <w:t xml:space="preserve"> активы</w:t>
      </w:r>
      <w:r>
        <w:rPr>
          <w:rFonts w:ascii="Times New Roman" w:hAnsi="Times New Roman" w:cs="Times New Roman"/>
          <w:b w:val="0"/>
          <w:bCs/>
          <w:szCs w:val="22"/>
        </w:rPr>
        <w:t xml:space="preserve"> (</w:t>
      </w:r>
      <w:r w:rsidRPr="00991633">
        <w:rPr>
          <w:rFonts w:ascii="Times New Roman" w:hAnsi="Times New Roman" w:cs="Times New Roman"/>
          <w:b w:val="0"/>
          <w:bCs/>
          <w:szCs w:val="22"/>
        </w:rPr>
        <w:t xml:space="preserve">передаточные устройства, машины и оборудование, инструмент, вычислительная техника, производственный и </w:t>
      </w:r>
      <w:r>
        <w:rPr>
          <w:rFonts w:ascii="Times New Roman" w:hAnsi="Times New Roman" w:cs="Times New Roman"/>
          <w:b w:val="0"/>
          <w:bCs/>
          <w:szCs w:val="22"/>
        </w:rPr>
        <w:t>хозяйственный инвентарь, прочее)</w:t>
      </w:r>
    </w:p>
    <w:p w:rsidR="00496D86" w:rsidRPr="00FA2721" w:rsidRDefault="00496D86" w:rsidP="00496D86">
      <w:pPr>
        <w:pStyle w:val="ConsPlusTitle"/>
        <w:widowControl/>
        <w:jc w:val="both"/>
        <w:rPr>
          <w:rFonts w:ascii="Times New Roman" w:hAnsi="Times New Roman" w:cs="Times New Roman"/>
          <w:b w:val="0"/>
          <w:szCs w:val="22"/>
        </w:rPr>
      </w:pPr>
    </w:p>
    <w:tbl>
      <w:tblPr>
        <w:tblW w:w="9670" w:type="dxa"/>
        <w:tblInd w:w="77" w:type="dxa"/>
        <w:tblLayout w:type="fixed"/>
        <w:tblLook w:val="0000" w:firstRow="0" w:lastRow="0" w:firstColumn="0" w:lastColumn="0" w:noHBand="0" w:noVBand="0"/>
      </w:tblPr>
      <w:tblGrid>
        <w:gridCol w:w="914"/>
        <w:gridCol w:w="4362"/>
        <w:gridCol w:w="1985"/>
        <w:gridCol w:w="2409"/>
      </w:tblGrid>
      <w:tr w:rsidR="00496D86" w:rsidRPr="00FA2721" w:rsidTr="00496D86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ind w:left="-98" w:right="-108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№</w:t>
            </w:r>
          </w:p>
          <w:p w:rsidR="00496D86" w:rsidRPr="00FA2721" w:rsidRDefault="00496D86" w:rsidP="00C234F9">
            <w:pPr>
              <w:pStyle w:val="ConsPlusTitle"/>
              <w:widowControl/>
              <w:ind w:left="-118" w:right="-98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proofErr w:type="gramStart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п</w:t>
            </w:r>
            <w:proofErr w:type="gramEnd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/п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Инвентарный номер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 xml:space="preserve">Стоимость по промежуточному балансу на 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30.06.2017</w:t>
            </w:r>
            <w:r w:rsidRPr="00FA2721">
              <w:rPr>
                <w:rFonts w:ascii="Times New Roman" w:hAnsi="Times New Roman" w:cs="Times New Roman"/>
                <w:b w:val="0"/>
                <w:szCs w:val="22"/>
              </w:rPr>
              <w:t>,</w:t>
            </w:r>
          </w:p>
          <w:p w:rsidR="00496D86" w:rsidRPr="00FA2721" w:rsidRDefault="00496D86" w:rsidP="00C234F9">
            <w:pPr>
              <w:pStyle w:val="ConsPlusTitle"/>
              <w:widowControl/>
              <w:jc w:val="center"/>
              <w:rPr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тыс. руб.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Секция </w:t>
            </w:r>
            <w:proofErr w:type="spellStart"/>
            <w:r>
              <w:rPr>
                <w:sz w:val="22"/>
                <w:szCs w:val="22"/>
              </w:rPr>
              <w:t>Алвиз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030B33">
              <w:rPr>
                <w:color w:val="000000"/>
                <w:sz w:val="22"/>
                <w:szCs w:val="22"/>
              </w:rPr>
              <w:t>000001243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Секция 5 (1-3 отд.)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030B33">
              <w:rPr>
                <w:color w:val="000000"/>
                <w:sz w:val="22"/>
                <w:szCs w:val="22"/>
              </w:rPr>
              <w:t>000001217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Секция 9</w:t>
            </w:r>
            <w:r>
              <w:rPr>
                <w:sz w:val="22"/>
                <w:szCs w:val="22"/>
              </w:rPr>
              <w:t xml:space="preserve"> (15-28 отд.)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030B33">
              <w:rPr>
                <w:color w:val="000000"/>
                <w:sz w:val="22"/>
                <w:szCs w:val="22"/>
              </w:rPr>
              <w:t>000001232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Секция 8 (1-14 отд.)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030B33">
              <w:rPr>
                <w:color w:val="000000"/>
                <w:sz w:val="22"/>
                <w:szCs w:val="22"/>
              </w:rPr>
              <w:t>000001229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Камера холодильная 3 /60/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030B33">
              <w:rPr>
                <w:color w:val="000000"/>
                <w:sz w:val="22"/>
                <w:szCs w:val="22"/>
              </w:rPr>
              <w:t>000000087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Секция 7 (22-25 отд.)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030B33">
              <w:rPr>
                <w:color w:val="000000"/>
                <w:sz w:val="22"/>
                <w:szCs w:val="22"/>
              </w:rPr>
              <w:t>000001224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Уличные ограждения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030B33">
              <w:rPr>
                <w:color w:val="000000"/>
                <w:sz w:val="22"/>
                <w:szCs w:val="22"/>
              </w:rPr>
              <w:t>000001295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Доп.</w:t>
            </w:r>
            <w:r>
              <w:rPr>
                <w:sz w:val="22"/>
                <w:szCs w:val="22"/>
              </w:rPr>
              <w:t xml:space="preserve"> секция Цветы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030B33">
              <w:rPr>
                <w:color w:val="000000"/>
                <w:sz w:val="22"/>
                <w:szCs w:val="22"/>
              </w:rPr>
              <w:t>000001227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Секция 5 (кафе)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030B33">
              <w:rPr>
                <w:color w:val="000000"/>
                <w:sz w:val="22"/>
                <w:szCs w:val="22"/>
              </w:rPr>
              <w:t>000001234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10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Секция 6 (</w:t>
            </w:r>
            <w:proofErr w:type="gramStart"/>
            <w:r>
              <w:rPr>
                <w:sz w:val="22"/>
                <w:szCs w:val="22"/>
              </w:rPr>
              <w:t>17</w:t>
            </w:r>
            <w:proofErr w:type="gramEnd"/>
            <w:r>
              <w:rPr>
                <w:sz w:val="22"/>
                <w:szCs w:val="22"/>
              </w:rPr>
              <w:t xml:space="preserve"> а отд.)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030B33">
              <w:rPr>
                <w:color w:val="000000"/>
                <w:sz w:val="22"/>
                <w:szCs w:val="22"/>
              </w:rPr>
              <w:t>000001233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 Цветы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Камера холодильная 6 /42/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000000090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Секция 6 (14-16 отд.)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Камера холодильная 4 /61/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000000088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Кондитерский отдел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000001228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Уличные</w:t>
            </w:r>
            <w:r>
              <w:rPr>
                <w:sz w:val="22"/>
                <w:szCs w:val="22"/>
              </w:rPr>
              <w:t xml:space="preserve"> ограждения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000001296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Камера холодильная 1 /63/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000000085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Галерея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Металлоконструкция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000001242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20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Камера холодильная 7 /43/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000000091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Камера холодильная 5 /41/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000000089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Уличные ограждения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000001297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Секция 4 угловая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Камера холодильная 2 /64/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000000086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Секция 7 (17-21 отд.)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Уличные ограждения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000001294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Градирня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000000099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морозильна</w:t>
            </w:r>
            <w:r>
              <w:rPr>
                <w:sz w:val="22"/>
                <w:szCs w:val="22"/>
              </w:rPr>
              <w:t>я ВПН 0,54-1,10 (Gamma-2M 1500)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000001325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Кондиционер </w:t>
            </w:r>
            <w:proofErr w:type="spellStart"/>
            <w:r>
              <w:rPr>
                <w:sz w:val="22"/>
                <w:szCs w:val="22"/>
              </w:rPr>
              <w:t>Panasonik</w:t>
            </w:r>
            <w:proofErr w:type="spellEnd"/>
            <w:r>
              <w:rPr>
                <w:sz w:val="22"/>
                <w:szCs w:val="22"/>
              </w:rPr>
              <w:t xml:space="preserve"> CS/CU-A18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000001180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30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морозильна</w:t>
            </w:r>
            <w:r>
              <w:rPr>
                <w:sz w:val="22"/>
                <w:szCs w:val="22"/>
              </w:rPr>
              <w:t>я ВПН 0,54-1,10 (Gamma-2M 1500)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000001316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</w:tr>
    </w:tbl>
    <w:p w:rsidR="00496D86" w:rsidRDefault="00496D86">
      <w:r>
        <w:rPr>
          <w:b/>
        </w:rPr>
        <w:br w:type="page"/>
      </w:r>
    </w:p>
    <w:tbl>
      <w:tblPr>
        <w:tblW w:w="9670" w:type="dxa"/>
        <w:tblInd w:w="77" w:type="dxa"/>
        <w:tblLayout w:type="fixed"/>
        <w:tblLook w:val="0000" w:firstRow="0" w:lastRow="0" w:firstColumn="0" w:lastColumn="0" w:noHBand="0" w:noVBand="0"/>
      </w:tblPr>
      <w:tblGrid>
        <w:gridCol w:w="914"/>
        <w:gridCol w:w="4362"/>
        <w:gridCol w:w="1985"/>
        <w:gridCol w:w="2409"/>
      </w:tblGrid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31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морозильна</w:t>
            </w:r>
            <w:r>
              <w:rPr>
                <w:sz w:val="22"/>
                <w:szCs w:val="22"/>
              </w:rPr>
              <w:t>я ВПН 0,54-1,10 (Gamma-2M 1500)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000001307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32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Сборный павильон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000001255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33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000001252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34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видеонаблюдения 3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000001277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35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Торг</w:t>
            </w:r>
            <w:proofErr w:type="gramStart"/>
            <w:r w:rsidRPr="00F2704E"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2704E">
              <w:rPr>
                <w:sz w:val="22"/>
                <w:szCs w:val="22"/>
              </w:rPr>
              <w:t>о</w:t>
            </w:r>
            <w:proofErr w:type="gramEnd"/>
            <w:r w:rsidRPr="00F2704E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оруд</w:t>
            </w:r>
            <w:proofErr w:type="spellEnd"/>
            <w:r>
              <w:rPr>
                <w:sz w:val="22"/>
                <w:szCs w:val="22"/>
              </w:rPr>
              <w:t xml:space="preserve">. Секция 1. 1-3 отд.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36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холодиль</w:t>
            </w:r>
            <w:r>
              <w:rPr>
                <w:sz w:val="22"/>
                <w:szCs w:val="22"/>
              </w:rPr>
              <w:t>ная Gamma-LM-1500 ВПН 0,54-1,10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000001287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37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Компь</w:t>
            </w:r>
            <w:r>
              <w:rPr>
                <w:sz w:val="22"/>
                <w:szCs w:val="22"/>
              </w:rPr>
              <w:t xml:space="preserve">ютер CELERON-900 FC PGA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000000445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38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борудование</w:t>
            </w:r>
            <w:r w:rsidRPr="00F270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 отд. 30 зал 1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000001267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39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к отделу 38 зал 1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000001261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40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Витрина холодильная Гамма-1500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000001274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41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Торговый павильон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000001258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42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морозильна</w:t>
            </w:r>
            <w:r>
              <w:rPr>
                <w:sz w:val="22"/>
                <w:szCs w:val="22"/>
              </w:rPr>
              <w:t>я ВПН 0,54-1,10 (Gamma-2M 1500)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000001322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43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холодильн</w:t>
            </w:r>
            <w:r>
              <w:rPr>
                <w:sz w:val="22"/>
                <w:szCs w:val="22"/>
              </w:rPr>
              <w:t>ая ВПС 0,21-0,92 (Gamma-2 ОС90Д)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000001327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44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Витрина холодильная Двина ВСH-1500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000001291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45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Витрина морозильная Двина 150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000001276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46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Вышка разборно-передвижная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000000958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47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Витрина холодильная Двина ВСH-1500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000001298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48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Прилавок  К</w:t>
            </w:r>
            <w:r>
              <w:rPr>
                <w:sz w:val="22"/>
                <w:szCs w:val="22"/>
              </w:rPr>
              <w:t>НП (Gamma-2 КНП 1020) (RAL 3004)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000001329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49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Витрина морозильная </w:t>
            </w:r>
            <w:r w:rsidRPr="00F2704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вина ВHУ-1800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000001302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50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Витрина мороз. Гамма-1500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000001303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51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Тепловая завеса LG 9 c ПУ-4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000000633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52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Витрина морозильная Двина</w:t>
            </w:r>
            <w:r w:rsidRPr="00F2704E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>HУ-1800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000001293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53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к отд. 42 зал 1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000001265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54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морозильна</w:t>
            </w:r>
            <w:r>
              <w:rPr>
                <w:sz w:val="22"/>
                <w:szCs w:val="22"/>
              </w:rPr>
              <w:t>я ВПН 0,54-1,10 (Gamma-2M 1500)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000001326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55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морозильна</w:t>
            </w:r>
            <w:r>
              <w:rPr>
                <w:sz w:val="22"/>
                <w:szCs w:val="22"/>
              </w:rPr>
              <w:t>я ВПН 0,54-1,10 (Gamma-2M 1500)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000001310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56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морозильная ВПН 0,54-1,10 (Gam</w:t>
            </w:r>
            <w:r>
              <w:rPr>
                <w:sz w:val="22"/>
                <w:szCs w:val="22"/>
              </w:rPr>
              <w:t>ma-2M 1500)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000001317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57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морозильна</w:t>
            </w:r>
            <w:r>
              <w:rPr>
                <w:sz w:val="22"/>
                <w:szCs w:val="22"/>
              </w:rPr>
              <w:t>я ВПН 0,54-1,10 (Gamma-2M 1500)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000001308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58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Ларь мор. ЕК-46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000001284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59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Торговое </w:t>
            </w:r>
            <w:r w:rsidRPr="00F2704E">
              <w:rPr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 xml:space="preserve">орудование. Секция 2. 4-8 отд.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000001202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60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лифт 1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000000100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61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 xml:space="preserve">Кондиционер  c </w:t>
            </w:r>
            <w:proofErr w:type="spellStart"/>
            <w:r w:rsidRPr="00F2704E">
              <w:rPr>
                <w:sz w:val="22"/>
                <w:szCs w:val="22"/>
              </w:rPr>
              <w:t>установ</w:t>
            </w:r>
            <w:proofErr w:type="spellEnd"/>
            <w:r w:rsidRPr="00F2704E">
              <w:rPr>
                <w:sz w:val="22"/>
                <w:szCs w:val="22"/>
              </w:rPr>
              <w:t xml:space="preserve">. мат.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000001158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62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к отд. 33 зал 1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000001270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63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борудование</w:t>
            </w:r>
            <w:r w:rsidRPr="00F2704E">
              <w:rPr>
                <w:sz w:val="22"/>
                <w:szCs w:val="22"/>
              </w:rPr>
              <w:t xml:space="preserve"> к отд.</w:t>
            </w:r>
            <w:r>
              <w:rPr>
                <w:sz w:val="22"/>
                <w:szCs w:val="22"/>
              </w:rPr>
              <w:t xml:space="preserve"> </w:t>
            </w:r>
            <w:r w:rsidRPr="00F2704E">
              <w:rPr>
                <w:sz w:val="22"/>
                <w:szCs w:val="22"/>
              </w:rPr>
              <w:t>31 зал</w:t>
            </w:r>
            <w:r>
              <w:rPr>
                <w:sz w:val="22"/>
                <w:szCs w:val="22"/>
              </w:rPr>
              <w:t xml:space="preserve"> 1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000001268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64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к отд. 39 зал 1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000001262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65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proofErr w:type="spellStart"/>
            <w:r w:rsidRPr="00F2704E">
              <w:rPr>
                <w:sz w:val="22"/>
                <w:szCs w:val="22"/>
              </w:rPr>
              <w:t>Компь</w:t>
            </w:r>
            <w:r>
              <w:rPr>
                <w:sz w:val="22"/>
                <w:szCs w:val="22"/>
              </w:rPr>
              <w:t>юткр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CelD</w:t>
            </w:r>
            <w:proofErr w:type="spellEnd"/>
            <w:r>
              <w:rPr>
                <w:sz w:val="22"/>
                <w:szCs w:val="22"/>
              </w:rPr>
              <w:t xml:space="preserve"> 3,2/512 </w:t>
            </w:r>
            <w:proofErr w:type="spellStart"/>
            <w:r>
              <w:rPr>
                <w:sz w:val="22"/>
                <w:szCs w:val="22"/>
              </w:rPr>
              <w:t>Mb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000001199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66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Тепловая завеса LG 9 c ПУ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000000630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67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Витрина Гамма-1500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000001280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68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Тепловая завеса LG 12 c ПУ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000000628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69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Витрина холодильная Двина ВСH-1500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000001301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70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морозильна</w:t>
            </w:r>
            <w:r>
              <w:rPr>
                <w:sz w:val="22"/>
                <w:szCs w:val="22"/>
              </w:rPr>
              <w:t>я ВПН 0,54-1,10 (Gamma-2M 1500)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000001323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71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морозильна</w:t>
            </w:r>
            <w:r>
              <w:rPr>
                <w:sz w:val="22"/>
                <w:szCs w:val="22"/>
              </w:rPr>
              <w:t>я ВПН 0,54-1,10 (Gamma-2M 1500)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000001314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72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Шкаф </w:t>
            </w:r>
            <w:proofErr w:type="spellStart"/>
            <w:r>
              <w:rPr>
                <w:sz w:val="22"/>
                <w:szCs w:val="22"/>
              </w:rPr>
              <w:t>хол</w:t>
            </w:r>
            <w:proofErr w:type="spellEnd"/>
            <w:r>
              <w:rPr>
                <w:sz w:val="22"/>
                <w:szCs w:val="22"/>
              </w:rPr>
              <w:t>. Премьер-1400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000001282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73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авильон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000001254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74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Компьютер PC </w:t>
            </w:r>
            <w:proofErr w:type="spellStart"/>
            <w:r>
              <w:rPr>
                <w:sz w:val="22"/>
                <w:szCs w:val="22"/>
              </w:rPr>
              <w:t>Celd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000001198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75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холодильн</w:t>
            </w:r>
            <w:r>
              <w:rPr>
                <w:sz w:val="22"/>
                <w:szCs w:val="22"/>
              </w:rPr>
              <w:t>ая ВПС 0,21-0,92 (Gamma-2 ОС90Д)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000001328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76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Сборный павильон 3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77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Компьютер  INTEL CE</w:t>
            </w:r>
            <w:r>
              <w:rPr>
                <w:sz w:val="22"/>
                <w:szCs w:val="22"/>
              </w:rPr>
              <w:t>LERON-1700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000000765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78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Витрина морозильная Двина ВHУ-1500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000001300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79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Витрина Двина 150 ВНУ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000001241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80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Витрина мороз. Гамма-1500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000001304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81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 xml:space="preserve">Кондиционер </w:t>
            </w:r>
            <w:proofErr w:type="spellStart"/>
            <w:r w:rsidRPr="00F2704E">
              <w:rPr>
                <w:sz w:val="22"/>
                <w:szCs w:val="22"/>
              </w:rPr>
              <w:t>Pan</w:t>
            </w:r>
            <w:r>
              <w:rPr>
                <w:sz w:val="22"/>
                <w:szCs w:val="22"/>
              </w:rPr>
              <w:t>asonic</w:t>
            </w:r>
            <w:proofErr w:type="spellEnd"/>
            <w:r>
              <w:rPr>
                <w:sz w:val="22"/>
                <w:szCs w:val="22"/>
              </w:rPr>
              <w:t xml:space="preserve"> CS/CU-A9 c уст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ат/2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000000961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82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</w:t>
            </w:r>
            <w:r>
              <w:rPr>
                <w:sz w:val="22"/>
                <w:szCs w:val="22"/>
              </w:rPr>
              <w:t>на морозильная Двина ВHУ-1500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000001299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83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морозильна</w:t>
            </w:r>
            <w:r>
              <w:rPr>
                <w:sz w:val="22"/>
                <w:szCs w:val="22"/>
              </w:rPr>
              <w:t>я ВПН 0,54-1,10 (Gamma-2M 1500)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000001320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84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морозильна</w:t>
            </w:r>
            <w:r>
              <w:rPr>
                <w:sz w:val="22"/>
                <w:szCs w:val="22"/>
              </w:rPr>
              <w:t>я ВПН 0,54-1,10 (Gamma-2M 1500)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000001311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85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морозильна</w:t>
            </w:r>
            <w:r>
              <w:rPr>
                <w:sz w:val="22"/>
                <w:szCs w:val="22"/>
              </w:rPr>
              <w:t>я ВПН 0,54-1,10 (Gamma-2M 1500)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000001318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86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итрина холодильная ОКТАВА 1500М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000001288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87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морозильна</w:t>
            </w:r>
            <w:r>
              <w:rPr>
                <w:sz w:val="22"/>
                <w:szCs w:val="22"/>
              </w:rPr>
              <w:t>я ВПН 0,54-1,10 (Gamma-2M 1500)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000001309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88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к отд. 36 зал 1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000001259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89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 xml:space="preserve">Кондиционер </w:t>
            </w:r>
            <w:proofErr w:type="spellStart"/>
            <w:r w:rsidRPr="00F2704E">
              <w:rPr>
                <w:sz w:val="22"/>
                <w:szCs w:val="22"/>
              </w:rPr>
              <w:t>Panason</w:t>
            </w:r>
            <w:r>
              <w:rPr>
                <w:sz w:val="22"/>
                <w:szCs w:val="22"/>
              </w:rPr>
              <w:t>ic</w:t>
            </w:r>
            <w:proofErr w:type="spellEnd"/>
            <w:r>
              <w:rPr>
                <w:sz w:val="22"/>
                <w:szCs w:val="22"/>
              </w:rPr>
              <w:t xml:space="preserve"> CS/CU-A9 </w:t>
            </w:r>
          </w:p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</w:t>
            </w:r>
            <w:proofErr w:type="spellStart"/>
            <w:r>
              <w:rPr>
                <w:sz w:val="22"/>
                <w:szCs w:val="22"/>
              </w:rPr>
              <w:t>устан</w:t>
            </w:r>
            <w:proofErr w:type="spellEnd"/>
            <w:r>
              <w:rPr>
                <w:sz w:val="22"/>
                <w:szCs w:val="22"/>
              </w:rPr>
              <w:t xml:space="preserve">. мат.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27563D">
              <w:rPr>
                <w:color w:val="000000"/>
                <w:sz w:val="22"/>
                <w:szCs w:val="22"/>
              </w:rPr>
              <w:t>000000901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90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Торговое </w:t>
            </w:r>
            <w:r w:rsidRPr="00F2704E">
              <w:rPr>
                <w:sz w:val="22"/>
                <w:szCs w:val="22"/>
              </w:rPr>
              <w:t>обо</w:t>
            </w:r>
            <w:r>
              <w:rPr>
                <w:sz w:val="22"/>
                <w:szCs w:val="22"/>
              </w:rPr>
              <w:t xml:space="preserve">рудование. Секция 3. 9-10 отд.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791080">
              <w:rPr>
                <w:color w:val="000000"/>
                <w:sz w:val="22"/>
                <w:szCs w:val="22"/>
              </w:rPr>
              <w:t>000001203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91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лифт 2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791080">
              <w:rPr>
                <w:color w:val="000000"/>
                <w:sz w:val="22"/>
                <w:szCs w:val="22"/>
              </w:rPr>
              <w:t>000000101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92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к отд. 34 зал 1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791080">
              <w:rPr>
                <w:color w:val="000000"/>
                <w:sz w:val="22"/>
                <w:szCs w:val="22"/>
              </w:rPr>
              <w:t>000001271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93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борудование</w:t>
            </w:r>
            <w:r w:rsidRPr="00F2704E">
              <w:rPr>
                <w:sz w:val="22"/>
                <w:szCs w:val="22"/>
              </w:rPr>
              <w:t xml:space="preserve"> к отд.</w:t>
            </w:r>
            <w:r>
              <w:rPr>
                <w:sz w:val="22"/>
                <w:szCs w:val="22"/>
              </w:rPr>
              <w:t xml:space="preserve"> </w:t>
            </w:r>
            <w:r w:rsidRPr="00F2704E">
              <w:rPr>
                <w:sz w:val="22"/>
                <w:szCs w:val="22"/>
              </w:rPr>
              <w:t>32 зал</w:t>
            </w:r>
            <w:r>
              <w:rPr>
                <w:sz w:val="22"/>
                <w:szCs w:val="22"/>
              </w:rPr>
              <w:t xml:space="preserve"> 1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791080">
              <w:rPr>
                <w:color w:val="000000"/>
                <w:sz w:val="22"/>
                <w:szCs w:val="22"/>
              </w:rPr>
              <w:t>000001269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94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Тепловая завеса LG 9 c ПУ-2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791080">
              <w:rPr>
                <w:color w:val="000000"/>
                <w:sz w:val="22"/>
                <w:szCs w:val="22"/>
              </w:rPr>
              <w:t>000000631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95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Витрина Гамма-1500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791080">
              <w:rPr>
                <w:color w:val="000000"/>
                <w:sz w:val="22"/>
                <w:szCs w:val="22"/>
              </w:rPr>
              <w:t>000001281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96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борудование</w:t>
            </w:r>
            <w:r w:rsidRPr="00F2704E">
              <w:rPr>
                <w:sz w:val="22"/>
                <w:szCs w:val="22"/>
              </w:rPr>
              <w:t xml:space="preserve"> к отд.</w:t>
            </w:r>
            <w:r>
              <w:rPr>
                <w:sz w:val="22"/>
                <w:szCs w:val="22"/>
              </w:rPr>
              <w:t xml:space="preserve"> </w:t>
            </w:r>
            <w:r w:rsidRPr="00F2704E">
              <w:rPr>
                <w:sz w:val="22"/>
                <w:szCs w:val="22"/>
              </w:rPr>
              <w:t>40 зал</w:t>
            </w:r>
            <w:r>
              <w:rPr>
                <w:sz w:val="22"/>
                <w:szCs w:val="22"/>
              </w:rPr>
              <w:t xml:space="preserve"> 1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9815BB">
              <w:rPr>
                <w:color w:val="000000"/>
                <w:sz w:val="22"/>
                <w:szCs w:val="22"/>
              </w:rPr>
              <w:t>000001263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97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Тепловая завеса LG 12 c ПУ-1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9815BB">
              <w:rPr>
                <w:color w:val="000000"/>
                <w:sz w:val="22"/>
                <w:szCs w:val="22"/>
              </w:rPr>
              <w:t>000000629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98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Витрина Гамма-1500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9815BB">
              <w:rPr>
                <w:color w:val="000000"/>
                <w:sz w:val="22"/>
                <w:szCs w:val="22"/>
              </w:rPr>
              <w:t>000001279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99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морозильна</w:t>
            </w:r>
            <w:r>
              <w:rPr>
                <w:sz w:val="22"/>
                <w:szCs w:val="22"/>
              </w:rPr>
              <w:t>я ВПН 0,54-1,10 (Gamma-2M 1500)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9815BB">
              <w:rPr>
                <w:color w:val="000000"/>
                <w:sz w:val="22"/>
                <w:szCs w:val="22"/>
              </w:rPr>
              <w:t>000001324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100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морозильна</w:t>
            </w:r>
            <w:r>
              <w:rPr>
                <w:sz w:val="22"/>
                <w:szCs w:val="22"/>
              </w:rPr>
              <w:t>я ВПН 0,54-1,10 (Gamma-2M 1500)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9815BB">
              <w:rPr>
                <w:color w:val="000000"/>
                <w:sz w:val="22"/>
                <w:szCs w:val="22"/>
              </w:rPr>
              <w:t>000001315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101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Витрина ВХСН-1511.01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9815BB">
              <w:rPr>
                <w:color w:val="000000"/>
                <w:sz w:val="22"/>
                <w:szCs w:val="22"/>
              </w:rPr>
              <w:t>000000807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102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Шкаф </w:t>
            </w:r>
            <w:proofErr w:type="spellStart"/>
            <w:r>
              <w:rPr>
                <w:sz w:val="22"/>
                <w:szCs w:val="22"/>
              </w:rPr>
              <w:t>хол</w:t>
            </w:r>
            <w:proofErr w:type="spellEnd"/>
            <w:r>
              <w:rPr>
                <w:sz w:val="22"/>
                <w:szCs w:val="22"/>
              </w:rPr>
              <w:t>. Премьер-1400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9815BB">
              <w:rPr>
                <w:color w:val="000000"/>
                <w:sz w:val="22"/>
                <w:szCs w:val="22"/>
              </w:rPr>
              <w:t>000001283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103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Сборный павильон 4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9815BB">
              <w:rPr>
                <w:color w:val="000000"/>
                <w:sz w:val="22"/>
                <w:szCs w:val="22"/>
              </w:rPr>
              <w:t>000001257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104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холодиль</w:t>
            </w:r>
            <w:r>
              <w:rPr>
                <w:sz w:val="22"/>
                <w:szCs w:val="22"/>
              </w:rPr>
              <w:t>ная Gamma-LM-1500 ВПН 0,54-1,10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9815BB">
              <w:rPr>
                <w:color w:val="000000"/>
                <w:sz w:val="22"/>
                <w:szCs w:val="22"/>
              </w:rPr>
              <w:t>000001286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105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Ларь мор. F-48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9815BB">
              <w:rPr>
                <w:color w:val="000000"/>
                <w:sz w:val="22"/>
                <w:szCs w:val="22"/>
              </w:rPr>
              <w:t>000001285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106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борудование</w:t>
            </w:r>
            <w:r w:rsidRPr="00F2704E">
              <w:rPr>
                <w:sz w:val="22"/>
                <w:szCs w:val="22"/>
              </w:rPr>
              <w:t xml:space="preserve"> к отд.</w:t>
            </w:r>
            <w:r>
              <w:rPr>
                <w:sz w:val="22"/>
                <w:szCs w:val="22"/>
              </w:rPr>
              <w:t xml:space="preserve"> </w:t>
            </w:r>
            <w:r w:rsidRPr="00F2704E">
              <w:rPr>
                <w:sz w:val="22"/>
                <w:szCs w:val="22"/>
              </w:rPr>
              <w:t>29 зал</w:t>
            </w:r>
            <w:r>
              <w:rPr>
                <w:sz w:val="22"/>
                <w:szCs w:val="22"/>
              </w:rPr>
              <w:t xml:space="preserve"> 1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CE710A">
              <w:rPr>
                <w:color w:val="000000"/>
                <w:sz w:val="22"/>
                <w:szCs w:val="22"/>
              </w:rPr>
              <w:t>000001266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107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Оборудование к отд. </w:t>
            </w:r>
            <w:r w:rsidRPr="00F2704E">
              <w:rPr>
                <w:sz w:val="22"/>
                <w:szCs w:val="22"/>
              </w:rPr>
              <w:t>37 зал</w:t>
            </w:r>
            <w:r>
              <w:rPr>
                <w:sz w:val="22"/>
                <w:szCs w:val="22"/>
              </w:rPr>
              <w:t xml:space="preserve"> 1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CE710A">
              <w:rPr>
                <w:color w:val="000000"/>
                <w:sz w:val="22"/>
                <w:szCs w:val="22"/>
              </w:rPr>
              <w:t>000001260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108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морозильная</w:t>
            </w:r>
            <w:r>
              <w:rPr>
                <w:sz w:val="22"/>
                <w:szCs w:val="22"/>
              </w:rPr>
              <w:t xml:space="preserve"> ВПН 0,54-1,10 (Gamma-2M 1500)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CE710A">
              <w:rPr>
                <w:color w:val="000000"/>
                <w:sz w:val="22"/>
                <w:szCs w:val="22"/>
              </w:rPr>
              <w:t>000000223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109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Витрина мороз. Гамма-1500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CE710A">
              <w:rPr>
                <w:color w:val="000000"/>
                <w:sz w:val="22"/>
                <w:szCs w:val="22"/>
              </w:rPr>
              <w:t>000001305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110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Система пожарной</w:t>
            </w:r>
            <w:r>
              <w:rPr>
                <w:sz w:val="22"/>
                <w:szCs w:val="22"/>
              </w:rPr>
              <w:t xml:space="preserve"> сигнализации и оповещения 2016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CE710A">
              <w:rPr>
                <w:color w:val="000000"/>
                <w:sz w:val="22"/>
                <w:szCs w:val="22"/>
              </w:rPr>
              <w:t>000001306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111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Компьют</w:t>
            </w:r>
            <w:r>
              <w:rPr>
                <w:sz w:val="22"/>
                <w:szCs w:val="22"/>
              </w:rPr>
              <w:t xml:space="preserve">ер PC CelD512 </w:t>
            </w:r>
            <w:proofErr w:type="spellStart"/>
            <w:r>
              <w:rPr>
                <w:sz w:val="22"/>
                <w:szCs w:val="22"/>
              </w:rPr>
              <w:t>Mb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CE710A">
              <w:rPr>
                <w:color w:val="000000"/>
                <w:sz w:val="22"/>
                <w:szCs w:val="22"/>
              </w:rPr>
              <w:t>000001192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112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морозильна</w:t>
            </w:r>
            <w:r>
              <w:rPr>
                <w:sz w:val="22"/>
                <w:szCs w:val="22"/>
              </w:rPr>
              <w:t>я ВПН 0,54-1,10 (Gamma-2M 1500)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CE710A">
              <w:rPr>
                <w:color w:val="000000"/>
                <w:sz w:val="22"/>
                <w:szCs w:val="22"/>
              </w:rPr>
              <w:t>000001321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113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морозильна</w:t>
            </w:r>
            <w:r>
              <w:rPr>
                <w:sz w:val="22"/>
                <w:szCs w:val="22"/>
              </w:rPr>
              <w:t>я ВПН 0,54-1,10 (Gamma-2M 1500)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CE710A">
              <w:rPr>
                <w:color w:val="000000"/>
                <w:sz w:val="22"/>
                <w:szCs w:val="22"/>
              </w:rPr>
              <w:t>000001312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114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морозильная ВПН 0,54-1,10 (Gamm</w:t>
            </w:r>
            <w:r>
              <w:rPr>
                <w:sz w:val="22"/>
                <w:szCs w:val="22"/>
              </w:rPr>
              <w:t>a-2M 1500)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CE710A">
              <w:rPr>
                <w:color w:val="000000"/>
                <w:sz w:val="22"/>
                <w:szCs w:val="22"/>
              </w:rPr>
              <w:t>000001319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115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Витрина холодильная Двина ВС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CE710A">
              <w:rPr>
                <w:color w:val="000000"/>
                <w:sz w:val="22"/>
                <w:szCs w:val="22"/>
              </w:rPr>
              <w:t>000001290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116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Витрина морозильная Гамма-1500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CE710A">
              <w:rPr>
                <w:color w:val="000000"/>
                <w:sz w:val="22"/>
                <w:szCs w:val="22"/>
              </w:rPr>
              <w:t>000001275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117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к отд. 35 зал 1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CE710A">
              <w:rPr>
                <w:color w:val="000000"/>
                <w:sz w:val="22"/>
                <w:szCs w:val="22"/>
              </w:rPr>
              <w:t>000001272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118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Сборный павильон 2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CE710A">
              <w:rPr>
                <w:color w:val="000000"/>
                <w:sz w:val="22"/>
                <w:szCs w:val="22"/>
              </w:rPr>
              <w:t>000001253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119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</w:rPr>
              <w:t xml:space="preserve">ндиционер MSH/MUH-GA 80VB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CE710A">
              <w:rPr>
                <w:color w:val="000000"/>
                <w:sz w:val="22"/>
                <w:szCs w:val="22"/>
              </w:rPr>
              <w:t>000001196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120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Тепловая завеса LG 9 c ПУ-3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CE710A">
              <w:rPr>
                <w:color w:val="000000"/>
                <w:sz w:val="22"/>
                <w:szCs w:val="22"/>
              </w:rPr>
              <w:t>000000632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121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proofErr w:type="spellStart"/>
            <w:r w:rsidRPr="00F2704E">
              <w:rPr>
                <w:sz w:val="22"/>
                <w:szCs w:val="22"/>
              </w:rPr>
              <w:t>Кофемашина</w:t>
            </w:r>
            <w:proofErr w:type="spellEnd"/>
            <w:r w:rsidRPr="00F2704E">
              <w:rPr>
                <w:sz w:val="22"/>
                <w:szCs w:val="22"/>
              </w:rPr>
              <w:t xml:space="preserve"> SIEMENS TK 69009,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CE710A">
              <w:rPr>
                <w:color w:val="000000"/>
                <w:sz w:val="22"/>
                <w:szCs w:val="22"/>
              </w:rPr>
              <w:t>000001208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122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Витрина морозильная Двина ВHУ-1800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CE710A">
              <w:rPr>
                <w:color w:val="000000"/>
                <w:sz w:val="22"/>
                <w:szCs w:val="22"/>
              </w:rPr>
              <w:t>000001292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123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борудование</w:t>
            </w:r>
            <w:r w:rsidRPr="00F2704E">
              <w:rPr>
                <w:sz w:val="22"/>
                <w:szCs w:val="22"/>
              </w:rPr>
              <w:t xml:space="preserve"> к отд.</w:t>
            </w:r>
            <w:r>
              <w:rPr>
                <w:sz w:val="22"/>
                <w:szCs w:val="22"/>
              </w:rPr>
              <w:t xml:space="preserve"> </w:t>
            </w:r>
            <w:r w:rsidRPr="00F2704E">
              <w:rPr>
                <w:sz w:val="22"/>
                <w:szCs w:val="22"/>
              </w:rPr>
              <w:t>41 зал</w:t>
            </w:r>
            <w:r>
              <w:rPr>
                <w:sz w:val="22"/>
                <w:szCs w:val="22"/>
              </w:rPr>
              <w:t xml:space="preserve"> 1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000001264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124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</w:t>
            </w:r>
            <w:r>
              <w:rPr>
                <w:sz w:val="22"/>
                <w:szCs w:val="22"/>
              </w:rPr>
              <w:t>ина холодильная Gamma-2-SN-1500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000001289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125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Пожа</w:t>
            </w:r>
            <w:r>
              <w:rPr>
                <w:sz w:val="22"/>
                <w:szCs w:val="22"/>
              </w:rPr>
              <w:t xml:space="preserve">рная сигнализация 3 </w:t>
            </w:r>
            <w:proofErr w:type="spellStart"/>
            <w:r>
              <w:rPr>
                <w:sz w:val="22"/>
                <w:szCs w:val="22"/>
              </w:rPr>
              <w:t>техподполье</w:t>
            </w:r>
            <w:proofErr w:type="spellEnd"/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000001039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126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Щит информационный 16,2*1,0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000001213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127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</w:t>
            </w:r>
            <w:r>
              <w:rPr>
                <w:sz w:val="22"/>
                <w:szCs w:val="22"/>
              </w:rPr>
              <w:t>а ВХСН-1511.01 с отбойником /46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000000922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128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Шкаф для до</w:t>
            </w:r>
            <w:r>
              <w:rPr>
                <w:sz w:val="22"/>
                <w:szCs w:val="22"/>
              </w:rPr>
              <w:t>кументов 255*35*77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000001187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129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ВХСН-1511.01 с от</w:t>
            </w:r>
            <w:r>
              <w:rPr>
                <w:sz w:val="22"/>
                <w:szCs w:val="22"/>
              </w:rPr>
              <w:t>бойником /32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000000908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130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</w:t>
            </w:r>
            <w:r>
              <w:rPr>
                <w:sz w:val="22"/>
                <w:szCs w:val="22"/>
              </w:rPr>
              <w:t>на ВХСН-1511.01 с отбойником /3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000000851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131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Тележка гидравличес</w:t>
            </w:r>
            <w:r>
              <w:rPr>
                <w:sz w:val="22"/>
                <w:szCs w:val="22"/>
              </w:rPr>
              <w:t xml:space="preserve">кая </w:t>
            </w:r>
            <w:proofErr w:type="spellStart"/>
            <w:r>
              <w:rPr>
                <w:sz w:val="22"/>
                <w:szCs w:val="22"/>
              </w:rPr>
              <w:t>Soosung</w:t>
            </w:r>
            <w:proofErr w:type="spellEnd"/>
            <w:r>
              <w:rPr>
                <w:sz w:val="22"/>
                <w:szCs w:val="22"/>
              </w:rPr>
              <w:t xml:space="preserve"> CBY-2A (2 </w:t>
            </w:r>
            <w:proofErr w:type="spellStart"/>
            <w:r>
              <w:rPr>
                <w:sz w:val="22"/>
                <w:szCs w:val="22"/>
              </w:rPr>
              <w:t>тн</w:t>
            </w:r>
            <w:proofErr w:type="spellEnd"/>
            <w:r>
              <w:rPr>
                <w:sz w:val="22"/>
                <w:szCs w:val="22"/>
              </w:rPr>
              <w:t>, 1150 мм)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000001155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132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</w:t>
            </w:r>
            <w:r>
              <w:rPr>
                <w:sz w:val="22"/>
                <w:szCs w:val="22"/>
              </w:rPr>
              <w:t>а ВХСН-1511.01 с отбойником /26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000000902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133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</w:t>
            </w:r>
            <w:r>
              <w:rPr>
                <w:sz w:val="22"/>
                <w:szCs w:val="22"/>
              </w:rPr>
              <w:t>а ВХСН-1511.01 с отбойником /24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000000894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134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голосового оповещения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000001048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135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Охранная сигнализация (</w:t>
            </w:r>
            <w:proofErr w:type="spellStart"/>
            <w:r>
              <w:rPr>
                <w:sz w:val="22"/>
                <w:szCs w:val="22"/>
              </w:rPr>
              <w:t>Пардус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000001181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136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</w:t>
            </w:r>
            <w:r>
              <w:rPr>
                <w:sz w:val="22"/>
                <w:szCs w:val="22"/>
              </w:rPr>
              <w:t>а ВХСН-1511.01 с отбойником /41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000000917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137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</w:t>
            </w:r>
            <w:r>
              <w:rPr>
                <w:sz w:val="22"/>
                <w:szCs w:val="22"/>
              </w:rPr>
              <w:t>а ВХСН-1511.01 с отбойником /17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000000884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A2721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138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</w:t>
            </w:r>
            <w:r>
              <w:rPr>
                <w:sz w:val="22"/>
                <w:szCs w:val="22"/>
              </w:rPr>
              <w:t>рина ВХСН-1511.01 (68) 30,01,06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000001160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139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</w:t>
            </w:r>
            <w:r>
              <w:rPr>
                <w:sz w:val="22"/>
                <w:szCs w:val="22"/>
              </w:rPr>
              <w:t>а ВХСН-1511.01 с отбойником /20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000000887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140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Шкаф-купе 255*75*120 см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000001189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141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Счетчик банкнот ASSISTANT-3500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000001193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142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 АТС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000000809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143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Щит со светов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оробом.1,0*1,0</w:t>
            </w:r>
            <w:r w:rsidRPr="00F270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000001214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144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 xml:space="preserve">Витрина </w:t>
            </w:r>
            <w:r>
              <w:rPr>
                <w:sz w:val="22"/>
                <w:szCs w:val="22"/>
              </w:rPr>
              <w:t>ВХСН-1511.01 с отбойником /35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000000911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145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</w:t>
            </w:r>
            <w:r>
              <w:rPr>
                <w:sz w:val="22"/>
                <w:szCs w:val="22"/>
              </w:rPr>
              <w:t>а ВХСН-1511.01 с отбойником /47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000000923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146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Шкаф для до</w:t>
            </w:r>
            <w:r>
              <w:rPr>
                <w:sz w:val="22"/>
                <w:szCs w:val="22"/>
              </w:rPr>
              <w:t>кументов 255*55*29</w:t>
            </w:r>
            <w:r w:rsidRPr="00F270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000001188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147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</w:t>
            </w:r>
            <w:r>
              <w:rPr>
                <w:sz w:val="22"/>
                <w:szCs w:val="22"/>
              </w:rPr>
              <w:t>а ВХСН-1511.01 с отбойником /33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000000909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148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Бан</w:t>
            </w:r>
            <w:r>
              <w:rPr>
                <w:sz w:val="22"/>
                <w:szCs w:val="22"/>
              </w:rPr>
              <w:t>нерная растяжка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000001230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149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</w:t>
            </w:r>
            <w:r>
              <w:rPr>
                <w:sz w:val="22"/>
                <w:szCs w:val="22"/>
              </w:rPr>
              <w:t>а ВХСН-1511.01 с отбойником /22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000000890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150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Прилавок </w:t>
            </w:r>
            <w:proofErr w:type="spellStart"/>
            <w:r>
              <w:rPr>
                <w:sz w:val="22"/>
                <w:szCs w:val="22"/>
              </w:rPr>
              <w:t>конд</w:t>
            </w:r>
            <w:proofErr w:type="spellEnd"/>
            <w:r>
              <w:rPr>
                <w:sz w:val="22"/>
                <w:szCs w:val="22"/>
              </w:rPr>
              <w:t>. ДЕСНА 120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000001200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151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Оборуд</w:t>
            </w:r>
            <w:r>
              <w:rPr>
                <w:sz w:val="22"/>
                <w:szCs w:val="22"/>
              </w:rPr>
              <w:t>ованный комплекс для документов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000001226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152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Комплект</w:t>
            </w:r>
            <w:r>
              <w:rPr>
                <w:sz w:val="22"/>
                <w:szCs w:val="22"/>
              </w:rPr>
              <w:t xml:space="preserve"> универсально-сборной мебели 12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000000708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153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ВХСН-1511.01 с отб</w:t>
            </w:r>
            <w:r>
              <w:rPr>
                <w:sz w:val="22"/>
                <w:szCs w:val="22"/>
              </w:rPr>
              <w:t>ойником /25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000000895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154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</w:t>
            </w:r>
            <w:r>
              <w:rPr>
                <w:sz w:val="22"/>
                <w:szCs w:val="22"/>
              </w:rPr>
              <w:t>а ВХСН-1511.01 с отбойником /44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000000920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155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Обор</w:t>
            </w:r>
            <w:r>
              <w:rPr>
                <w:sz w:val="22"/>
                <w:szCs w:val="22"/>
              </w:rPr>
              <w:t>удованное торговое место зал 2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000001251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156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</w:t>
            </w:r>
            <w:r>
              <w:rPr>
                <w:sz w:val="22"/>
                <w:szCs w:val="22"/>
              </w:rPr>
              <w:t>а ВХСН-1511.01 с отбойником /42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000000918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157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Секция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000001249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158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ВХСН-</w:t>
            </w:r>
            <w:r>
              <w:rPr>
                <w:sz w:val="22"/>
                <w:szCs w:val="22"/>
              </w:rPr>
              <w:t>1511.01 с отбойником /18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000000885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159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</w:t>
            </w:r>
            <w:r>
              <w:rPr>
                <w:sz w:val="22"/>
                <w:szCs w:val="22"/>
              </w:rPr>
              <w:t>а ВХСН-1511.01 с отбойником /21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000000888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160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Витрина ВХСН-1511.01 (2) 66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000001110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161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</w:t>
            </w:r>
            <w:r>
              <w:rPr>
                <w:sz w:val="22"/>
                <w:szCs w:val="22"/>
              </w:rPr>
              <w:t>рина ВХСН-1511.01 (67) 30,01,06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000001159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162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Пожарная сигнализация 2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000000814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163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Комплект универ</w:t>
            </w:r>
            <w:r>
              <w:rPr>
                <w:sz w:val="22"/>
                <w:szCs w:val="22"/>
              </w:rPr>
              <w:t>сально-сборной мебели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000000582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164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Пожарная сигнализация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000000488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165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</w:t>
            </w:r>
            <w:r>
              <w:rPr>
                <w:sz w:val="22"/>
                <w:szCs w:val="22"/>
              </w:rPr>
              <w:t>а ВХСН-1511.01 с отбойником /48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000000924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166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</w:t>
            </w:r>
            <w:r>
              <w:rPr>
                <w:sz w:val="22"/>
                <w:szCs w:val="22"/>
              </w:rPr>
              <w:t>на ВХСН-1511.01 с отбойником /2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000000849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167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</w:t>
            </w:r>
            <w:r>
              <w:rPr>
                <w:sz w:val="22"/>
                <w:szCs w:val="22"/>
              </w:rPr>
              <w:t>а ВХСН-1511.01 с отбойником /23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000000891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168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В</w:t>
            </w:r>
            <w:r>
              <w:rPr>
                <w:sz w:val="22"/>
                <w:szCs w:val="22"/>
              </w:rPr>
              <w:t>ХСН-1511.01 с отбойником /15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000000882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169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Си</w:t>
            </w:r>
            <w:r>
              <w:rPr>
                <w:sz w:val="22"/>
                <w:szCs w:val="22"/>
              </w:rPr>
              <w:t>стема порошкового пожаротушения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000001078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170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Металлоконструкция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000001235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171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proofErr w:type="spellStart"/>
            <w:r w:rsidRPr="00F2704E">
              <w:rPr>
                <w:sz w:val="22"/>
                <w:szCs w:val="22"/>
              </w:rPr>
              <w:t>Климаз</w:t>
            </w:r>
            <w:r>
              <w:rPr>
                <w:sz w:val="22"/>
                <w:szCs w:val="22"/>
              </w:rPr>
              <w:t>он</w:t>
            </w:r>
            <w:proofErr w:type="spellEnd"/>
            <w:r>
              <w:rPr>
                <w:sz w:val="22"/>
                <w:szCs w:val="22"/>
              </w:rPr>
              <w:t xml:space="preserve"> ENERGY </w:t>
            </w:r>
            <w:proofErr w:type="spellStart"/>
            <w:r>
              <w:rPr>
                <w:sz w:val="22"/>
                <w:szCs w:val="22"/>
              </w:rPr>
              <w:t>цифров</w:t>
            </w:r>
            <w:proofErr w:type="spellEnd"/>
            <w:r>
              <w:rPr>
                <w:sz w:val="22"/>
                <w:szCs w:val="22"/>
              </w:rPr>
              <w:t>. эл вентиляция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000000507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172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Кассовый аппарат ККМ "АМС-100К"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000001179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173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Система радиоо</w:t>
            </w:r>
            <w:r>
              <w:rPr>
                <w:sz w:val="22"/>
                <w:szCs w:val="22"/>
              </w:rPr>
              <w:t>повещения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000000937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174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</w:t>
            </w:r>
            <w:r>
              <w:rPr>
                <w:sz w:val="22"/>
                <w:szCs w:val="22"/>
              </w:rPr>
              <w:t>а ВХСН-1511.01 с отбойником /45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000000921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175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Шкаф для до</w:t>
            </w:r>
            <w:r>
              <w:rPr>
                <w:sz w:val="22"/>
                <w:szCs w:val="22"/>
              </w:rPr>
              <w:t>кументов 255*32*89</w:t>
            </w:r>
            <w:r w:rsidRPr="00F270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000001186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176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</w:t>
            </w:r>
            <w:r>
              <w:rPr>
                <w:sz w:val="22"/>
                <w:szCs w:val="22"/>
              </w:rPr>
              <w:t>а ВХСН-1511.01 с отбойником /31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000000907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177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Охранно-пожарная сигнализ</w:t>
            </w:r>
            <w:r>
              <w:rPr>
                <w:sz w:val="22"/>
                <w:szCs w:val="22"/>
              </w:rPr>
              <w:t>ация/4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000001042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178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</w:t>
            </w:r>
            <w:r>
              <w:rPr>
                <w:sz w:val="22"/>
                <w:szCs w:val="22"/>
              </w:rPr>
              <w:t>а ВХСН-1511.01 с отбойником /43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000000919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179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</w:t>
            </w:r>
            <w:r>
              <w:rPr>
                <w:sz w:val="22"/>
                <w:szCs w:val="22"/>
              </w:rPr>
              <w:t>а ВХСН-1511.01 с отбойником /19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000000886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180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  <w:lang w:val="en-US"/>
              </w:rPr>
            </w:pPr>
            <w:r w:rsidRPr="00F2704E">
              <w:rPr>
                <w:sz w:val="22"/>
                <w:szCs w:val="22"/>
              </w:rPr>
              <w:t>Компьютер</w:t>
            </w:r>
            <w:r w:rsidRPr="00F2704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ACER Aspire M3100 (91UKM7E.RYB)</w:t>
            </w:r>
            <w:r w:rsidRPr="00F2704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57F7A">
              <w:rPr>
                <w:color w:val="000000"/>
                <w:sz w:val="22"/>
                <w:szCs w:val="22"/>
                <w:lang w:val="en-US"/>
              </w:rPr>
              <w:t>000001211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D1DE2">
              <w:rPr>
                <w:color w:val="000000"/>
                <w:sz w:val="22"/>
                <w:szCs w:val="22"/>
                <w:lang w:val="en-US"/>
              </w:rPr>
              <w:t>0,00</w:t>
            </w:r>
          </w:p>
        </w:tc>
      </w:tr>
      <w:tr w:rsidR="00496D86" w:rsidRPr="00E77E54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181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E77E54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Компьютер</w:t>
            </w:r>
            <w:r w:rsidRPr="00E77E54">
              <w:rPr>
                <w:sz w:val="22"/>
                <w:szCs w:val="22"/>
              </w:rPr>
              <w:t xml:space="preserve"> </w:t>
            </w:r>
            <w:r w:rsidRPr="00F2704E">
              <w:rPr>
                <w:sz w:val="22"/>
                <w:szCs w:val="22"/>
                <w:lang w:val="en-US"/>
              </w:rPr>
              <w:t>Socket</w:t>
            </w:r>
            <w:r w:rsidRPr="00E77E54">
              <w:rPr>
                <w:sz w:val="22"/>
                <w:szCs w:val="22"/>
              </w:rPr>
              <w:t xml:space="preserve"> 775 </w:t>
            </w:r>
            <w:r w:rsidRPr="00F2704E">
              <w:rPr>
                <w:sz w:val="22"/>
                <w:szCs w:val="22"/>
                <w:lang w:val="en-US"/>
              </w:rPr>
              <w:t>INTEL</w:t>
            </w:r>
            <w:r w:rsidRPr="00E77E54">
              <w:rPr>
                <w:sz w:val="22"/>
                <w:szCs w:val="22"/>
              </w:rPr>
              <w:t xml:space="preserve"> </w:t>
            </w:r>
            <w:r w:rsidRPr="00F2704E">
              <w:rPr>
                <w:sz w:val="22"/>
                <w:szCs w:val="22"/>
                <w:lang w:val="en-US"/>
              </w:rPr>
              <w:t>Core</w:t>
            </w:r>
            <w:r w:rsidRPr="00E77E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E77E54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E77E54">
              <w:rPr>
                <w:color w:val="000000"/>
                <w:sz w:val="22"/>
                <w:szCs w:val="22"/>
              </w:rPr>
              <w:t>000001250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E77E54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182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Витрина ВХСН-1511.01 с отбойн</w:t>
            </w:r>
            <w:r>
              <w:rPr>
                <w:sz w:val="22"/>
                <w:szCs w:val="22"/>
              </w:rPr>
              <w:t>иком /5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000000853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183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Баннер 1,15*42,5</w:t>
            </w:r>
            <w:r w:rsidRPr="00F270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000001220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184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</w:t>
            </w:r>
            <w:r>
              <w:rPr>
                <w:sz w:val="22"/>
                <w:szCs w:val="22"/>
              </w:rPr>
              <w:t>на ВХСН-1511.01 с отбойником /6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000000855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185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Сейф 701 PL </w:t>
            </w:r>
            <w:proofErr w:type="spellStart"/>
            <w:r>
              <w:rPr>
                <w:sz w:val="22"/>
                <w:szCs w:val="22"/>
              </w:rPr>
              <w:t>aiko</w:t>
            </w:r>
            <w:proofErr w:type="spellEnd"/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000001210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186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видеонаблюдения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000000751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187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Торговое оборуд</w:t>
            </w:r>
            <w:r>
              <w:rPr>
                <w:sz w:val="22"/>
                <w:szCs w:val="22"/>
              </w:rPr>
              <w:t>ование</w:t>
            </w:r>
            <w:r w:rsidRPr="00F2704E">
              <w:rPr>
                <w:sz w:val="22"/>
                <w:szCs w:val="22"/>
              </w:rPr>
              <w:t xml:space="preserve"> зал </w:t>
            </w:r>
          </w:p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2 торг</w:t>
            </w:r>
            <w:proofErr w:type="gramStart"/>
            <w:r w:rsidRPr="00F2704E"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есто 1-5Х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000001278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188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Витрин</w:t>
            </w:r>
            <w:r>
              <w:rPr>
                <w:sz w:val="22"/>
                <w:szCs w:val="22"/>
              </w:rPr>
              <w:t>а ВХСН-1511.01 с отбойником /16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000000883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189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 w:rsidRPr="00F2704E">
              <w:rPr>
                <w:sz w:val="22"/>
                <w:szCs w:val="22"/>
              </w:rPr>
              <w:t>Витри</w:t>
            </w:r>
            <w:r>
              <w:rPr>
                <w:sz w:val="22"/>
                <w:szCs w:val="22"/>
              </w:rPr>
              <w:t>на ВХСН-1511.01 с отбойником /4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000000852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2704E">
              <w:rPr>
                <w:rFonts w:ascii="Times New Roman" w:hAnsi="Times New Roman" w:cs="Times New Roman"/>
                <w:b w:val="0"/>
                <w:szCs w:val="22"/>
              </w:rPr>
              <w:t>190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Витрина Двина 150 ВНУ</w:t>
            </w:r>
            <w:r w:rsidRPr="00F27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857F7A">
              <w:rPr>
                <w:color w:val="000000"/>
                <w:sz w:val="22"/>
                <w:szCs w:val="22"/>
              </w:rPr>
              <w:t>000001240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 w:rsidRPr="005D1DE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6D86" w:rsidRPr="00F2704E" w:rsidTr="00C234F9">
        <w:trPr>
          <w:trHeight w:val="276"/>
        </w:trPr>
        <w:tc>
          <w:tcPr>
            <w:tcW w:w="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704E" w:rsidRDefault="00496D86" w:rsidP="00C234F9">
            <w:pPr>
              <w:rPr>
                <w:color w:val="000000"/>
                <w:sz w:val="22"/>
                <w:szCs w:val="22"/>
              </w:rPr>
            </w:pPr>
            <w:r w:rsidRPr="00F2704E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Pr="00F2704E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2 227,00</w:t>
            </w:r>
          </w:p>
        </w:tc>
      </w:tr>
    </w:tbl>
    <w:p w:rsidR="00496D86" w:rsidRPr="00F2704E" w:rsidRDefault="00496D86" w:rsidP="00496D86">
      <w:pPr>
        <w:pStyle w:val="ConsPlusTitle"/>
        <w:widowControl/>
        <w:rPr>
          <w:szCs w:val="22"/>
        </w:rPr>
      </w:pPr>
    </w:p>
    <w:p w:rsidR="00496D86" w:rsidRDefault="00496D86" w:rsidP="00F2602B">
      <w:pPr>
        <w:pStyle w:val="ConsPlusTitle"/>
        <w:widowControl/>
        <w:ind w:firstLine="708"/>
        <w:rPr>
          <w:rFonts w:ascii="Times New Roman" w:hAnsi="Times New Roman" w:cs="Times New Roman"/>
          <w:b w:val="0"/>
          <w:szCs w:val="22"/>
        </w:rPr>
      </w:pPr>
      <w:r w:rsidRPr="00FA2721">
        <w:rPr>
          <w:rFonts w:ascii="Times New Roman" w:hAnsi="Times New Roman" w:cs="Times New Roman"/>
          <w:b w:val="0"/>
          <w:szCs w:val="22"/>
        </w:rPr>
        <w:t>5.</w:t>
      </w:r>
      <w:r>
        <w:rPr>
          <w:rFonts w:ascii="Times New Roman" w:hAnsi="Times New Roman" w:cs="Times New Roman"/>
          <w:b w:val="0"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szCs w:val="22"/>
        </w:rPr>
        <w:t>Запасы</w:t>
      </w:r>
    </w:p>
    <w:p w:rsidR="00496D86" w:rsidRPr="00FA2721" w:rsidRDefault="00496D86" w:rsidP="00496D86">
      <w:pPr>
        <w:pStyle w:val="ConsPlusTitle"/>
        <w:widowControl/>
        <w:rPr>
          <w:rFonts w:ascii="Times New Roman" w:hAnsi="Times New Roman" w:cs="Times New Roman"/>
          <w:b w:val="0"/>
          <w:szCs w:val="22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864"/>
        <w:gridCol w:w="5170"/>
        <w:gridCol w:w="3650"/>
      </w:tblGrid>
      <w:tr w:rsidR="00496D86" w:rsidRPr="00FA2721" w:rsidTr="00496D86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ind w:left="-98" w:right="-108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№</w:t>
            </w:r>
          </w:p>
          <w:p w:rsidR="00496D86" w:rsidRPr="00FA2721" w:rsidRDefault="00496D86" w:rsidP="00C234F9">
            <w:pPr>
              <w:pStyle w:val="ConsPlusTitle"/>
              <w:widowControl/>
              <w:ind w:left="-118" w:right="-98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proofErr w:type="gramStart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п</w:t>
            </w:r>
            <w:proofErr w:type="gramEnd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/п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Наименование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 xml:space="preserve">Стоимость по промежуточному балансу на 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30.06.2017</w:t>
            </w:r>
            <w:r w:rsidRPr="00FA2721">
              <w:rPr>
                <w:rFonts w:ascii="Times New Roman" w:hAnsi="Times New Roman" w:cs="Times New Roman"/>
                <w:b w:val="0"/>
                <w:szCs w:val="22"/>
              </w:rPr>
              <w:t>,</w:t>
            </w:r>
          </w:p>
          <w:p w:rsidR="00496D86" w:rsidRPr="00FA2721" w:rsidRDefault="00496D86" w:rsidP="00C234F9">
            <w:pPr>
              <w:pStyle w:val="ConsPlusTitle"/>
              <w:widowControl/>
              <w:jc w:val="center"/>
              <w:rPr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тыс. руб.</w:t>
            </w:r>
          </w:p>
        </w:tc>
      </w:tr>
      <w:tr w:rsidR="00496D86" w:rsidRPr="00E94714" w:rsidTr="00C234F9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E94714">
              <w:rPr>
                <w:rFonts w:ascii="Times New Roman" w:hAnsi="Times New Roman" w:cs="Times New Roman"/>
                <w:b w:val="0"/>
                <w:szCs w:val="22"/>
              </w:rPr>
              <w:t>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Акриловая панель для холодильника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496D86" w:rsidRPr="00E94714" w:rsidTr="00C234F9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E94714">
              <w:rPr>
                <w:rFonts w:ascii="Times New Roman" w:hAnsi="Times New Roman" w:cs="Times New Roman"/>
                <w:b w:val="0"/>
                <w:szCs w:val="22"/>
              </w:rPr>
              <w:t>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 АИ 92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</w:t>
            </w:r>
          </w:p>
        </w:tc>
      </w:tr>
      <w:tr w:rsidR="00496D86" w:rsidRPr="00E94714" w:rsidTr="00C234F9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E94714">
              <w:rPr>
                <w:rFonts w:ascii="Times New Roman" w:hAnsi="Times New Roman" w:cs="Times New Roman"/>
                <w:b w:val="0"/>
                <w:szCs w:val="22"/>
              </w:rPr>
              <w:t>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Дизтопливо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</w:tr>
      <w:tr w:rsidR="00496D86" w:rsidRPr="00E94714" w:rsidTr="00C234F9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E94714">
              <w:rPr>
                <w:rFonts w:ascii="Times New Roman" w:hAnsi="Times New Roman" w:cs="Times New Roman"/>
                <w:b w:val="0"/>
                <w:szCs w:val="22"/>
              </w:rPr>
              <w:t>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Конверт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</w:t>
            </w:r>
          </w:p>
        </w:tc>
      </w:tr>
      <w:tr w:rsidR="00496D86" w:rsidRPr="00E94714" w:rsidTr="00C234F9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E94714">
              <w:rPr>
                <w:rFonts w:ascii="Times New Roman" w:hAnsi="Times New Roman" w:cs="Times New Roman"/>
                <w:b w:val="0"/>
                <w:szCs w:val="22"/>
              </w:rPr>
              <w:t>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B864ED" w:rsidRDefault="00496D86" w:rsidP="00C234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Масло </w:t>
            </w:r>
            <w:r>
              <w:rPr>
                <w:sz w:val="22"/>
                <w:szCs w:val="22"/>
                <w:lang w:val="en-US"/>
              </w:rPr>
              <w:t>SUNISO 5G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</w:tr>
      <w:tr w:rsidR="00496D86" w:rsidRPr="00E94714" w:rsidTr="00C234F9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E94714">
              <w:rPr>
                <w:rFonts w:ascii="Times New Roman" w:hAnsi="Times New Roman" w:cs="Times New Roman"/>
                <w:b w:val="0"/>
                <w:szCs w:val="22"/>
              </w:rPr>
              <w:t>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B864ED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Металлоконструкция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66,00</w:t>
            </w:r>
          </w:p>
        </w:tc>
      </w:tr>
      <w:tr w:rsidR="00496D86" w:rsidRPr="00E94714" w:rsidTr="00C234F9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E94714">
              <w:rPr>
                <w:rFonts w:ascii="Times New Roman" w:hAnsi="Times New Roman" w:cs="Times New Roman"/>
                <w:b w:val="0"/>
                <w:szCs w:val="22"/>
              </w:rPr>
              <w:t>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Мотокоса</w:t>
            </w:r>
            <w:proofErr w:type="spellEnd"/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496D86" w:rsidRPr="00E94714" w:rsidTr="00C234F9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Нарукавник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496D86" w:rsidRPr="00E94714" w:rsidTr="00C234F9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Платок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</w:tr>
      <w:tr w:rsidR="00496D86" w:rsidRPr="00E94714" w:rsidTr="00C234F9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Прожектор 400 м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23,00</w:t>
            </w:r>
          </w:p>
        </w:tc>
      </w:tr>
      <w:tr w:rsidR="00496D86" w:rsidRPr="00E94714" w:rsidTr="00C234F9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Прожектор белый 250 м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52,00</w:t>
            </w:r>
          </w:p>
        </w:tc>
      </w:tr>
      <w:tr w:rsidR="00496D86" w:rsidRPr="00E94714" w:rsidTr="00C234F9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Рубаха Н1-05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</w:tr>
      <w:tr w:rsidR="00496D86" w:rsidRPr="00E94714" w:rsidTr="00C234F9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Селикагель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</w:t>
            </w:r>
          </w:p>
        </w:tc>
      </w:tr>
      <w:tr w:rsidR="00496D86" w:rsidRPr="00E94714" w:rsidTr="00C234F9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 техническая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496D86" w:rsidRPr="00E94714" w:rsidTr="00C234F9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Тарелка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</w:tr>
      <w:tr w:rsidR="00496D86" w:rsidRPr="00E94714" w:rsidTr="00C234F9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B864ED" w:rsidRDefault="00496D86" w:rsidP="00C234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Туалетная бумага </w:t>
            </w:r>
            <w:r>
              <w:rPr>
                <w:sz w:val="22"/>
                <w:szCs w:val="22"/>
                <w:lang w:val="en-US"/>
              </w:rPr>
              <w:t>Li Lo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0,27</w:t>
            </w:r>
          </w:p>
        </w:tc>
      </w:tr>
      <w:tr w:rsidR="00496D86" w:rsidRPr="00E94714" w:rsidTr="00C234F9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Фартук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42,00</w:t>
            </w:r>
          </w:p>
        </w:tc>
      </w:tr>
      <w:tr w:rsidR="00496D86" w:rsidRPr="00E94714" w:rsidTr="00C234F9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18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Фартук нейлоновый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</w:t>
            </w:r>
          </w:p>
        </w:tc>
      </w:tr>
      <w:tr w:rsidR="00496D86" w:rsidRPr="00E94714" w:rsidTr="00C234F9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602B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Фреон </w:t>
            </w:r>
            <w:r>
              <w:rPr>
                <w:sz w:val="22"/>
                <w:szCs w:val="22"/>
                <w:lang w:val="en-US"/>
              </w:rPr>
              <w:t>R</w:t>
            </w:r>
            <w:r w:rsidRPr="00F2602B">
              <w:rPr>
                <w:sz w:val="22"/>
                <w:szCs w:val="22"/>
              </w:rPr>
              <w:t>-12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18,00</w:t>
            </w:r>
          </w:p>
        </w:tc>
      </w:tr>
      <w:tr w:rsidR="00496D86" w:rsidRPr="00E94714" w:rsidTr="00C234F9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2602B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Фреон </w:t>
            </w:r>
            <w:r>
              <w:rPr>
                <w:sz w:val="22"/>
                <w:szCs w:val="22"/>
                <w:lang w:val="en-US"/>
              </w:rPr>
              <w:t>R</w:t>
            </w:r>
            <w:r w:rsidRPr="00F2602B">
              <w:rPr>
                <w:sz w:val="22"/>
                <w:szCs w:val="22"/>
              </w:rPr>
              <w:t>-404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25,00</w:t>
            </w:r>
          </w:p>
        </w:tc>
      </w:tr>
      <w:tr w:rsidR="00496D86" w:rsidRPr="00E94714" w:rsidTr="00C234F9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B864ED" w:rsidRDefault="00496D86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Перчатки латекс синие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496D86" w:rsidRPr="00E94714" w:rsidTr="00C234F9">
        <w:trPr>
          <w:trHeight w:val="276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E94714" w:rsidRDefault="00F2602B" w:rsidP="00C234F9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Итого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E94714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275,96</w:t>
            </w:r>
          </w:p>
        </w:tc>
      </w:tr>
    </w:tbl>
    <w:p w:rsidR="00496D86" w:rsidRPr="00E94714" w:rsidRDefault="00496D86" w:rsidP="00496D86">
      <w:pPr>
        <w:pStyle w:val="ConsPlusTitle"/>
        <w:widowControl/>
        <w:rPr>
          <w:szCs w:val="22"/>
        </w:rPr>
      </w:pPr>
    </w:p>
    <w:p w:rsidR="00496D86" w:rsidRPr="00FA2721" w:rsidRDefault="00496D86" w:rsidP="00F2602B">
      <w:pPr>
        <w:pStyle w:val="ConsPlusTitle"/>
        <w:widowControl/>
        <w:ind w:firstLine="709"/>
        <w:rPr>
          <w:rFonts w:ascii="Times New Roman" w:hAnsi="Times New Roman" w:cs="Times New Roman"/>
          <w:b w:val="0"/>
          <w:szCs w:val="22"/>
        </w:rPr>
      </w:pPr>
      <w:r w:rsidRPr="00FA2721">
        <w:rPr>
          <w:rFonts w:ascii="Times New Roman" w:hAnsi="Times New Roman" w:cs="Times New Roman"/>
          <w:b w:val="0"/>
          <w:szCs w:val="22"/>
        </w:rPr>
        <w:t>6.</w:t>
      </w:r>
      <w:r>
        <w:rPr>
          <w:rFonts w:ascii="Times New Roman" w:hAnsi="Times New Roman" w:cs="Times New Roman"/>
          <w:b w:val="0"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szCs w:val="22"/>
        </w:rPr>
        <w:t xml:space="preserve">Дебиторская задолженность: </w:t>
      </w:r>
    </w:p>
    <w:p w:rsidR="00496D86" w:rsidRPr="00FA2721" w:rsidRDefault="00496D86" w:rsidP="00F2602B">
      <w:pPr>
        <w:pStyle w:val="ConsPlusTitle"/>
        <w:widowControl/>
        <w:ind w:firstLine="709"/>
        <w:rPr>
          <w:rFonts w:ascii="Times New Roman" w:hAnsi="Times New Roman" w:cs="Times New Roman"/>
          <w:b w:val="0"/>
          <w:szCs w:val="22"/>
        </w:rPr>
      </w:pPr>
      <w:r w:rsidRPr="00FA2721">
        <w:rPr>
          <w:rFonts w:ascii="Times New Roman" w:hAnsi="Times New Roman" w:cs="Times New Roman"/>
          <w:b w:val="0"/>
          <w:szCs w:val="22"/>
        </w:rPr>
        <w:t>6.1.</w:t>
      </w:r>
      <w:r>
        <w:rPr>
          <w:rFonts w:ascii="Times New Roman" w:hAnsi="Times New Roman" w:cs="Times New Roman"/>
          <w:b w:val="0"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szCs w:val="22"/>
        </w:rPr>
        <w:t xml:space="preserve">Долгосрочная задолженность </w:t>
      </w:r>
      <w:r w:rsidR="00F2602B">
        <w:rPr>
          <w:rFonts w:ascii="Times New Roman" w:hAnsi="Times New Roman" w:cs="Times New Roman"/>
          <w:b w:val="0"/>
          <w:szCs w:val="22"/>
        </w:rPr>
        <w:t>–</w:t>
      </w:r>
      <w:r>
        <w:rPr>
          <w:rFonts w:ascii="Times New Roman" w:hAnsi="Times New Roman" w:cs="Times New Roman"/>
          <w:b w:val="0"/>
          <w:szCs w:val="22"/>
        </w:rPr>
        <w:t xml:space="preserve"> отсутствует</w:t>
      </w:r>
      <w:r w:rsidRPr="00FA2721">
        <w:rPr>
          <w:rFonts w:ascii="Times New Roman" w:hAnsi="Times New Roman" w:cs="Times New Roman"/>
          <w:b w:val="0"/>
          <w:szCs w:val="22"/>
        </w:rPr>
        <w:t>.</w:t>
      </w:r>
    </w:p>
    <w:p w:rsidR="00496D86" w:rsidRPr="00FA2721" w:rsidRDefault="00496D86" w:rsidP="00F2602B">
      <w:pPr>
        <w:pStyle w:val="ConsPlusTitle"/>
        <w:widowControl/>
        <w:ind w:firstLine="709"/>
        <w:rPr>
          <w:szCs w:val="22"/>
        </w:rPr>
      </w:pPr>
      <w:r w:rsidRPr="00FA2721">
        <w:rPr>
          <w:rFonts w:ascii="Times New Roman" w:hAnsi="Times New Roman" w:cs="Times New Roman"/>
          <w:b w:val="0"/>
          <w:szCs w:val="22"/>
        </w:rPr>
        <w:t>6.2.</w:t>
      </w:r>
      <w:r>
        <w:rPr>
          <w:rFonts w:ascii="Times New Roman" w:hAnsi="Times New Roman" w:cs="Times New Roman"/>
          <w:b w:val="0"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szCs w:val="22"/>
        </w:rPr>
        <w:t xml:space="preserve">Краткосрочная задолженность </w:t>
      </w:r>
      <w:r>
        <w:rPr>
          <w:rFonts w:ascii="Times New Roman" w:hAnsi="Times New Roman" w:cs="Times New Roman"/>
          <w:b w:val="0"/>
          <w:szCs w:val="22"/>
        </w:rPr>
        <w:t>–</w:t>
      </w:r>
      <w:r w:rsidRPr="00FA2721">
        <w:rPr>
          <w:rFonts w:ascii="Times New Roman" w:hAnsi="Times New Roman" w:cs="Times New Roman"/>
          <w:b w:val="0"/>
          <w:szCs w:val="22"/>
        </w:rPr>
        <w:t xml:space="preserve"> </w:t>
      </w:r>
      <w:r>
        <w:rPr>
          <w:rFonts w:ascii="Times New Roman" w:hAnsi="Times New Roman" w:cs="Times New Roman"/>
          <w:b w:val="0"/>
          <w:szCs w:val="22"/>
        </w:rPr>
        <w:t>5 622,00</w:t>
      </w:r>
      <w:r w:rsidRPr="00FA2721">
        <w:rPr>
          <w:rFonts w:ascii="Times New Roman" w:hAnsi="Times New Roman" w:cs="Times New Roman"/>
          <w:b w:val="0"/>
          <w:szCs w:val="22"/>
        </w:rPr>
        <w:t xml:space="preserve"> тыс. руб.</w:t>
      </w:r>
      <w:r>
        <w:rPr>
          <w:rFonts w:ascii="Times New Roman" w:hAnsi="Times New Roman" w:cs="Times New Roman"/>
          <w:b w:val="0"/>
          <w:szCs w:val="22"/>
        </w:rPr>
        <w:t xml:space="preserve">, (по промежуточному балансу </w:t>
      </w:r>
      <w:r w:rsidR="00F2602B">
        <w:rPr>
          <w:rFonts w:ascii="Times New Roman" w:hAnsi="Times New Roman" w:cs="Times New Roman"/>
          <w:b w:val="0"/>
          <w:szCs w:val="22"/>
        </w:rPr>
        <w:br/>
      </w:r>
      <w:r>
        <w:rPr>
          <w:rFonts w:ascii="Times New Roman" w:hAnsi="Times New Roman" w:cs="Times New Roman"/>
          <w:b w:val="0"/>
          <w:szCs w:val="22"/>
        </w:rPr>
        <w:t>на 30.06.2017)</w:t>
      </w:r>
    </w:p>
    <w:p w:rsidR="00496D86" w:rsidRDefault="00496D86" w:rsidP="00F2602B">
      <w:pPr>
        <w:pStyle w:val="ConsPlusTitle"/>
        <w:widowControl/>
        <w:ind w:firstLine="709"/>
        <w:rPr>
          <w:rFonts w:ascii="Times New Roman" w:hAnsi="Times New Roman" w:cs="Times New Roman"/>
          <w:b w:val="0"/>
          <w:szCs w:val="22"/>
        </w:rPr>
      </w:pPr>
      <w:r w:rsidRPr="00FA2721">
        <w:rPr>
          <w:rFonts w:ascii="Times New Roman" w:hAnsi="Times New Roman" w:cs="Times New Roman"/>
          <w:b w:val="0"/>
          <w:szCs w:val="22"/>
        </w:rPr>
        <w:t>7. Финансовые вложения:</w:t>
      </w:r>
    </w:p>
    <w:p w:rsidR="00496D86" w:rsidRPr="00FA2721" w:rsidRDefault="00496D86" w:rsidP="00496D86">
      <w:pPr>
        <w:pStyle w:val="ConsPlusTitle"/>
        <w:widowControl/>
        <w:rPr>
          <w:rFonts w:ascii="Times New Roman" w:hAnsi="Times New Roman" w:cs="Times New Roman"/>
          <w:b w:val="0"/>
          <w:szCs w:val="22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864"/>
        <w:gridCol w:w="5170"/>
        <w:gridCol w:w="3660"/>
      </w:tblGrid>
      <w:tr w:rsidR="00496D86" w:rsidRPr="00FA2721" w:rsidTr="00496D86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ind w:left="-98" w:right="-108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№</w:t>
            </w:r>
          </w:p>
          <w:p w:rsidR="00496D86" w:rsidRPr="00FA2721" w:rsidRDefault="00496D86" w:rsidP="00C234F9">
            <w:pPr>
              <w:pStyle w:val="ConsPlusTitle"/>
              <w:widowControl/>
              <w:ind w:left="-118" w:right="-98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proofErr w:type="gramStart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п</w:t>
            </w:r>
            <w:proofErr w:type="gramEnd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/п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Наименование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Стоимость по промежуточному балансу на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 xml:space="preserve"> 30.06.2017</w:t>
            </w:r>
            <w:r w:rsidRPr="00FA2721">
              <w:rPr>
                <w:rFonts w:ascii="Times New Roman" w:hAnsi="Times New Roman" w:cs="Times New Roman"/>
                <w:b w:val="0"/>
                <w:szCs w:val="22"/>
              </w:rPr>
              <w:t>,</w:t>
            </w:r>
          </w:p>
          <w:p w:rsidR="00496D86" w:rsidRPr="00FA2721" w:rsidRDefault="00496D86" w:rsidP="00C234F9">
            <w:pPr>
              <w:pStyle w:val="ConsPlusTitle"/>
              <w:widowControl/>
              <w:jc w:val="center"/>
              <w:rPr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тыс. руб.</w:t>
            </w:r>
          </w:p>
        </w:tc>
      </w:tr>
      <w:tr w:rsidR="00496D86" w:rsidRPr="00FA2721" w:rsidTr="00C234F9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 xml:space="preserve">Договор уступки прав требования </w:t>
            </w:r>
            <w:r w:rsidRPr="00D612E2">
              <w:rPr>
                <w:rFonts w:ascii="Times New Roman" w:hAnsi="Times New Roman" w:cs="Times New Roman"/>
                <w:b w:val="0"/>
                <w:szCs w:val="22"/>
              </w:rPr>
              <w:t>от 03.03.2017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 xml:space="preserve"> № 1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5,00</w:t>
            </w:r>
          </w:p>
        </w:tc>
      </w:tr>
      <w:tr w:rsidR="00496D86" w:rsidTr="00C234F9">
        <w:trPr>
          <w:trHeight w:val="276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F2602B" w:rsidP="00C234F9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Итого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5,00</w:t>
            </w:r>
          </w:p>
        </w:tc>
      </w:tr>
    </w:tbl>
    <w:p w:rsidR="00496D86" w:rsidRPr="00FA2721" w:rsidRDefault="00496D86" w:rsidP="00496D86">
      <w:pPr>
        <w:pStyle w:val="ConsPlusTitle"/>
        <w:widowControl/>
        <w:rPr>
          <w:rFonts w:ascii="Times New Roman" w:hAnsi="Times New Roman" w:cs="Times New Roman"/>
          <w:b w:val="0"/>
          <w:szCs w:val="22"/>
        </w:rPr>
      </w:pPr>
    </w:p>
    <w:p w:rsidR="00496D86" w:rsidRPr="00FA2721" w:rsidRDefault="00496D86" w:rsidP="00F2602B">
      <w:pPr>
        <w:pStyle w:val="ConsPlusTitle"/>
        <w:widowControl/>
        <w:ind w:firstLine="708"/>
        <w:rPr>
          <w:rFonts w:ascii="Times New Roman" w:hAnsi="Times New Roman" w:cs="Times New Roman"/>
          <w:b w:val="0"/>
          <w:szCs w:val="22"/>
        </w:rPr>
      </w:pPr>
      <w:r w:rsidRPr="00FA2721">
        <w:rPr>
          <w:rFonts w:ascii="Times New Roman" w:hAnsi="Times New Roman" w:cs="Times New Roman"/>
          <w:b w:val="0"/>
          <w:szCs w:val="22"/>
        </w:rPr>
        <w:t>8.</w:t>
      </w:r>
      <w:r>
        <w:rPr>
          <w:rFonts w:ascii="Times New Roman" w:hAnsi="Times New Roman" w:cs="Times New Roman"/>
          <w:b w:val="0"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szCs w:val="22"/>
        </w:rPr>
        <w:t>Денежные средства:</w:t>
      </w:r>
    </w:p>
    <w:p w:rsidR="00496D86" w:rsidRPr="00FA2721" w:rsidRDefault="00496D86" w:rsidP="00F2602B">
      <w:pPr>
        <w:pStyle w:val="ConsPlusTitle"/>
        <w:widowControl/>
        <w:ind w:firstLine="708"/>
        <w:rPr>
          <w:rFonts w:ascii="Times New Roman" w:hAnsi="Times New Roman" w:cs="Times New Roman"/>
          <w:b w:val="0"/>
          <w:szCs w:val="22"/>
        </w:rPr>
      </w:pPr>
      <w:r w:rsidRPr="00FA2721">
        <w:rPr>
          <w:rFonts w:ascii="Times New Roman" w:hAnsi="Times New Roman" w:cs="Times New Roman"/>
          <w:b w:val="0"/>
          <w:szCs w:val="22"/>
        </w:rPr>
        <w:t>8.1.</w:t>
      </w:r>
      <w:r>
        <w:rPr>
          <w:rFonts w:ascii="Times New Roman" w:hAnsi="Times New Roman" w:cs="Times New Roman"/>
          <w:b w:val="0"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szCs w:val="22"/>
        </w:rPr>
        <w:t xml:space="preserve">В кассе </w:t>
      </w:r>
      <w:r>
        <w:rPr>
          <w:rFonts w:ascii="Times New Roman" w:hAnsi="Times New Roman" w:cs="Times New Roman"/>
          <w:b w:val="0"/>
          <w:szCs w:val="22"/>
        </w:rPr>
        <w:t>299,00</w:t>
      </w:r>
      <w:r w:rsidRPr="00FA2721">
        <w:rPr>
          <w:rFonts w:ascii="Times New Roman" w:hAnsi="Times New Roman" w:cs="Times New Roman"/>
          <w:b w:val="0"/>
          <w:szCs w:val="22"/>
        </w:rPr>
        <w:t xml:space="preserve"> тыс. руб.</w:t>
      </w:r>
    </w:p>
    <w:p w:rsidR="00496D86" w:rsidRDefault="00496D86" w:rsidP="00F2602B">
      <w:pPr>
        <w:pStyle w:val="ConsPlusTitle"/>
        <w:widowControl/>
        <w:ind w:firstLine="708"/>
        <w:rPr>
          <w:rFonts w:ascii="Times New Roman" w:hAnsi="Times New Roman" w:cs="Times New Roman"/>
          <w:b w:val="0"/>
          <w:szCs w:val="22"/>
        </w:rPr>
      </w:pPr>
      <w:r w:rsidRPr="00FA2721">
        <w:rPr>
          <w:rFonts w:ascii="Times New Roman" w:hAnsi="Times New Roman" w:cs="Times New Roman"/>
          <w:b w:val="0"/>
          <w:szCs w:val="22"/>
        </w:rPr>
        <w:t>8.2.</w:t>
      </w:r>
      <w:r w:rsidRPr="00F33B2A">
        <w:t xml:space="preserve"> </w:t>
      </w:r>
      <w:r w:rsidRPr="00F33B2A">
        <w:rPr>
          <w:rFonts w:ascii="Times New Roman" w:hAnsi="Times New Roman" w:cs="Times New Roman"/>
          <w:b w:val="0"/>
          <w:szCs w:val="22"/>
        </w:rPr>
        <w:t>Расчетные счета</w:t>
      </w:r>
    </w:p>
    <w:p w:rsidR="00496D86" w:rsidRPr="00F33B2A" w:rsidRDefault="00496D86" w:rsidP="00496D86">
      <w:pPr>
        <w:pStyle w:val="ConsPlusTitle"/>
        <w:widowControl/>
        <w:rPr>
          <w:rFonts w:ascii="Times New Roman" w:hAnsi="Times New Roman" w:cs="Times New Roman"/>
          <w:b w:val="0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5244"/>
        <w:gridCol w:w="3990"/>
      </w:tblGrid>
      <w:tr w:rsidR="00496D86" w:rsidRPr="00FA2721" w:rsidTr="00496D86">
        <w:trPr>
          <w:trHeight w:val="2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№</w:t>
            </w:r>
          </w:p>
          <w:p w:rsidR="00496D86" w:rsidRPr="00FA2721" w:rsidRDefault="00496D86" w:rsidP="00C234F9">
            <w:pPr>
              <w:pStyle w:val="af0"/>
              <w:jc w:val="center"/>
              <w:rPr>
                <w:sz w:val="22"/>
                <w:szCs w:val="22"/>
              </w:rPr>
            </w:pPr>
            <w:proofErr w:type="gramStart"/>
            <w:r w:rsidRPr="00FA2721">
              <w:rPr>
                <w:sz w:val="22"/>
                <w:szCs w:val="22"/>
              </w:rPr>
              <w:t>п</w:t>
            </w:r>
            <w:proofErr w:type="gramEnd"/>
            <w:r w:rsidRPr="00FA2721">
              <w:rPr>
                <w:sz w:val="22"/>
                <w:szCs w:val="22"/>
              </w:rPr>
              <w:t>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Наименование кредитной организации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 xml:space="preserve">Стоимость по промежуточному балансу на </w:t>
            </w:r>
            <w:r>
              <w:rPr>
                <w:sz w:val="22"/>
                <w:szCs w:val="22"/>
              </w:rPr>
              <w:t>30.06.</w:t>
            </w:r>
            <w:r w:rsidRPr="00F33B2A">
              <w:rPr>
                <w:sz w:val="22"/>
                <w:szCs w:val="22"/>
              </w:rPr>
              <w:t>2017</w:t>
            </w:r>
            <w:r w:rsidRPr="00FA2721">
              <w:rPr>
                <w:sz w:val="22"/>
                <w:szCs w:val="22"/>
              </w:rPr>
              <w:t>, тыс. руб.</w:t>
            </w:r>
          </w:p>
        </w:tc>
      </w:tr>
      <w:tr w:rsidR="00496D86" w:rsidRPr="00FA2721" w:rsidTr="00C234F9">
        <w:trPr>
          <w:trHeight w:val="2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2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3"/>
              <w:gridCol w:w="497"/>
              <w:gridCol w:w="336"/>
              <w:gridCol w:w="502"/>
              <w:gridCol w:w="305"/>
              <w:gridCol w:w="484"/>
              <w:gridCol w:w="775"/>
              <w:gridCol w:w="489"/>
              <w:gridCol w:w="437"/>
              <w:gridCol w:w="384"/>
              <w:gridCol w:w="65"/>
            </w:tblGrid>
            <w:tr w:rsidR="00496D86" w:rsidRPr="006C63BE" w:rsidTr="00C234F9">
              <w:trPr>
                <w:gridAfter w:val="1"/>
                <w:wAfter w:w="65" w:type="dxa"/>
                <w:hidden/>
              </w:trPr>
              <w:tc>
                <w:tcPr>
                  <w:tcW w:w="1073" w:type="dxa"/>
                  <w:vAlign w:val="center"/>
                  <w:hideMark/>
                </w:tcPr>
                <w:p w:rsidR="00496D86" w:rsidRPr="006C63BE" w:rsidRDefault="00496D86" w:rsidP="00C234F9">
                  <w:pPr>
                    <w:rPr>
                      <w:vanish/>
                      <w:sz w:val="22"/>
                      <w:szCs w:val="22"/>
                    </w:rPr>
                  </w:pPr>
                </w:p>
              </w:tc>
              <w:tc>
                <w:tcPr>
                  <w:tcW w:w="497" w:type="dxa"/>
                  <w:vAlign w:val="center"/>
                  <w:hideMark/>
                </w:tcPr>
                <w:p w:rsidR="00496D86" w:rsidRPr="006C63BE" w:rsidRDefault="00496D86" w:rsidP="00C234F9">
                  <w:pPr>
                    <w:rPr>
                      <w:vanish/>
                      <w:sz w:val="22"/>
                      <w:szCs w:val="22"/>
                    </w:rPr>
                  </w:pPr>
                </w:p>
              </w:tc>
              <w:tc>
                <w:tcPr>
                  <w:tcW w:w="336" w:type="dxa"/>
                  <w:vAlign w:val="center"/>
                  <w:hideMark/>
                </w:tcPr>
                <w:p w:rsidR="00496D86" w:rsidRPr="006C63BE" w:rsidRDefault="00496D86" w:rsidP="00C234F9">
                  <w:pPr>
                    <w:rPr>
                      <w:vanish/>
                      <w:sz w:val="22"/>
                      <w:szCs w:val="22"/>
                    </w:rPr>
                  </w:pPr>
                </w:p>
              </w:tc>
              <w:tc>
                <w:tcPr>
                  <w:tcW w:w="502" w:type="dxa"/>
                  <w:vAlign w:val="center"/>
                  <w:hideMark/>
                </w:tcPr>
                <w:p w:rsidR="00496D86" w:rsidRPr="006C63BE" w:rsidRDefault="00496D86" w:rsidP="00C234F9">
                  <w:pPr>
                    <w:rPr>
                      <w:vanish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  <w:vAlign w:val="center"/>
                  <w:hideMark/>
                </w:tcPr>
                <w:p w:rsidR="00496D86" w:rsidRPr="006C63BE" w:rsidRDefault="00496D86" w:rsidP="00C234F9">
                  <w:pPr>
                    <w:rPr>
                      <w:vanish/>
                      <w:sz w:val="22"/>
                      <w:szCs w:val="22"/>
                    </w:rPr>
                  </w:pPr>
                </w:p>
              </w:tc>
              <w:tc>
                <w:tcPr>
                  <w:tcW w:w="484" w:type="dxa"/>
                  <w:vAlign w:val="center"/>
                  <w:hideMark/>
                </w:tcPr>
                <w:p w:rsidR="00496D86" w:rsidRPr="006C63BE" w:rsidRDefault="00496D86" w:rsidP="00C234F9">
                  <w:pPr>
                    <w:rPr>
                      <w:vanish/>
                      <w:sz w:val="22"/>
                      <w:szCs w:val="22"/>
                    </w:rPr>
                  </w:pPr>
                </w:p>
              </w:tc>
              <w:tc>
                <w:tcPr>
                  <w:tcW w:w="775" w:type="dxa"/>
                  <w:vAlign w:val="center"/>
                  <w:hideMark/>
                </w:tcPr>
                <w:p w:rsidR="00496D86" w:rsidRPr="006C63BE" w:rsidRDefault="00496D86" w:rsidP="00C234F9">
                  <w:pPr>
                    <w:rPr>
                      <w:vanish/>
                      <w:sz w:val="22"/>
                      <w:szCs w:val="22"/>
                    </w:rPr>
                  </w:pPr>
                </w:p>
              </w:tc>
              <w:tc>
                <w:tcPr>
                  <w:tcW w:w="489" w:type="dxa"/>
                  <w:vAlign w:val="center"/>
                  <w:hideMark/>
                </w:tcPr>
                <w:p w:rsidR="00496D86" w:rsidRPr="006C63BE" w:rsidRDefault="00496D86" w:rsidP="00C234F9">
                  <w:pPr>
                    <w:rPr>
                      <w:vanish/>
                      <w:sz w:val="22"/>
                      <w:szCs w:val="22"/>
                    </w:rPr>
                  </w:pPr>
                </w:p>
              </w:tc>
              <w:tc>
                <w:tcPr>
                  <w:tcW w:w="437" w:type="dxa"/>
                  <w:vAlign w:val="center"/>
                  <w:hideMark/>
                </w:tcPr>
                <w:p w:rsidR="00496D86" w:rsidRPr="006C63BE" w:rsidRDefault="00496D86" w:rsidP="00C234F9">
                  <w:pPr>
                    <w:rPr>
                      <w:vanish/>
                      <w:sz w:val="22"/>
                      <w:szCs w:val="22"/>
                    </w:rPr>
                  </w:pPr>
                </w:p>
              </w:tc>
              <w:tc>
                <w:tcPr>
                  <w:tcW w:w="384" w:type="dxa"/>
                  <w:vAlign w:val="center"/>
                  <w:hideMark/>
                </w:tcPr>
                <w:p w:rsidR="00496D86" w:rsidRPr="006C63BE" w:rsidRDefault="00496D86" w:rsidP="00C234F9">
                  <w:pPr>
                    <w:rPr>
                      <w:vanish/>
                      <w:sz w:val="22"/>
                      <w:szCs w:val="22"/>
                    </w:rPr>
                  </w:pPr>
                </w:p>
              </w:tc>
            </w:tr>
            <w:tr w:rsidR="00496D86" w:rsidRPr="006C63BE" w:rsidTr="00C234F9">
              <w:trPr>
                <w:trHeight w:val="200"/>
              </w:trPr>
              <w:tc>
                <w:tcPr>
                  <w:tcW w:w="5260" w:type="dxa"/>
                  <w:gridSpan w:val="10"/>
                  <w:vMerge w:val="restart"/>
                  <w:tcBorders>
                    <w:top w:val="nil"/>
                  </w:tcBorders>
                  <w:hideMark/>
                </w:tcPr>
                <w:p w:rsidR="00496D86" w:rsidRPr="006C63BE" w:rsidRDefault="00496D86" w:rsidP="00C234F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Филиал ПАО</w:t>
                  </w:r>
                  <w:r w:rsidRPr="006C63BE">
                    <w:rPr>
                      <w:sz w:val="22"/>
                      <w:szCs w:val="22"/>
                    </w:rPr>
                    <w:t xml:space="preserve"> </w:t>
                  </w:r>
                  <w:r w:rsidRPr="00D612E2">
                    <w:rPr>
                      <w:sz w:val="22"/>
                      <w:szCs w:val="22"/>
                    </w:rPr>
                    <w:t>"</w:t>
                  </w:r>
                  <w:r>
                    <w:rPr>
                      <w:sz w:val="22"/>
                      <w:szCs w:val="22"/>
                    </w:rPr>
                    <w:t>БАНК УРАЛСИБ</w:t>
                  </w:r>
                  <w:r w:rsidRPr="00D612E2">
                    <w:rPr>
                      <w:sz w:val="22"/>
                      <w:szCs w:val="22"/>
                    </w:rPr>
                    <w:t>"</w:t>
                  </w:r>
                  <w:r>
                    <w:rPr>
                      <w:sz w:val="22"/>
                      <w:szCs w:val="22"/>
                    </w:rPr>
                    <w:t xml:space="preserve"> в г. Санкт-Петербург</w:t>
                  </w:r>
                </w:p>
              </w:tc>
              <w:tc>
                <w:tcPr>
                  <w:tcW w:w="65" w:type="dxa"/>
                  <w:tcBorders>
                    <w:left w:val="nil"/>
                  </w:tcBorders>
                  <w:vAlign w:val="center"/>
                  <w:hideMark/>
                </w:tcPr>
                <w:p w:rsidR="00496D86" w:rsidRPr="006C63BE" w:rsidRDefault="00496D86" w:rsidP="00C234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96D86" w:rsidRPr="006C63BE" w:rsidTr="00C234F9">
              <w:trPr>
                <w:trHeight w:val="240"/>
              </w:trPr>
              <w:tc>
                <w:tcPr>
                  <w:tcW w:w="5260" w:type="dxa"/>
                  <w:gridSpan w:val="10"/>
                  <w:vMerge/>
                  <w:tcBorders>
                    <w:top w:val="nil"/>
                  </w:tcBorders>
                  <w:vAlign w:val="center"/>
                  <w:hideMark/>
                </w:tcPr>
                <w:p w:rsidR="00496D86" w:rsidRPr="006C63BE" w:rsidRDefault="00496D86" w:rsidP="00C234F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5" w:type="dxa"/>
                  <w:tcBorders>
                    <w:left w:val="nil"/>
                  </w:tcBorders>
                  <w:vAlign w:val="center"/>
                  <w:hideMark/>
                </w:tcPr>
                <w:p w:rsidR="00496D86" w:rsidRPr="006C63BE" w:rsidRDefault="00496D86" w:rsidP="00C234F9">
                  <w:pPr>
                    <w:rPr>
                      <w:sz w:val="22"/>
                      <w:szCs w:val="22"/>
                    </w:rPr>
                  </w:pPr>
                  <w:r w:rsidRPr="006C63BE"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496D86" w:rsidRPr="006C63BE" w:rsidRDefault="00496D86" w:rsidP="00C234F9">
            <w:pPr>
              <w:rPr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6C63BE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673,00</w:t>
            </w:r>
          </w:p>
        </w:tc>
      </w:tr>
      <w:tr w:rsidR="00496D86" w:rsidRPr="00FA2721" w:rsidTr="00C234F9">
        <w:trPr>
          <w:trHeight w:val="276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F2602B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673,00</w:t>
            </w:r>
          </w:p>
        </w:tc>
      </w:tr>
    </w:tbl>
    <w:p w:rsidR="00496D86" w:rsidRPr="00FA2721" w:rsidRDefault="00496D86" w:rsidP="00496D86">
      <w:pPr>
        <w:rPr>
          <w:sz w:val="22"/>
          <w:szCs w:val="22"/>
        </w:rPr>
      </w:pPr>
    </w:p>
    <w:p w:rsidR="00496D86" w:rsidRDefault="00F2602B" w:rsidP="00F2602B">
      <w:pPr>
        <w:pStyle w:val="ConsPlusTitle"/>
        <w:widowControl/>
        <w:tabs>
          <w:tab w:val="left" w:pos="709"/>
          <w:tab w:val="left" w:pos="5680"/>
        </w:tabs>
        <w:snapToGrid w:val="0"/>
        <w:ind w:right="-20" w:hanging="20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ab/>
      </w:r>
      <w:r>
        <w:rPr>
          <w:rFonts w:ascii="Times New Roman" w:hAnsi="Times New Roman" w:cs="Times New Roman"/>
          <w:b w:val="0"/>
          <w:szCs w:val="22"/>
        </w:rPr>
        <w:tab/>
      </w:r>
      <w:r w:rsidR="00496D86" w:rsidRPr="00FA2721">
        <w:rPr>
          <w:rFonts w:ascii="Times New Roman" w:hAnsi="Times New Roman" w:cs="Times New Roman"/>
          <w:b w:val="0"/>
          <w:szCs w:val="22"/>
        </w:rPr>
        <w:t>9.</w:t>
      </w:r>
      <w:r w:rsidR="00496D86">
        <w:rPr>
          <w:rFonts w:ascii="Times New Roman" w:hAnsi="Times New Roman" w:cs="Times New Roman"/>
          <w:b w:val="0"/>
          <w:szCs w:val="22"/>
        </w:rPr>
        <w:t xml:space="preserve"> </w:t>
      </w:r>
      <w:r w:rsidR="00496D86" w:rsidRPr="00FA2721">
        <w:rPr>
          <w:rFonts w:ascii="Times New Roman" w:hAnsi="Times New Roman" w:cs="Times New Roman"/>
          <w:b w:val="0"/>
          <w:szCs w:val="22"/>
        </w:rPr>
        <w:t>Прочие оборотные активы</w:t>
      </w:r>
    </w:p>
    <w:p w:rsidR="00496D86" w:rsidRPr="00FA2721" w:rsidRDefault="00496D86" w:rsidP="00496D86">
      <w:pPr>
        <w:pStyle w:val="ConsPlusTitle"/>
        <w:widowControl/>
        <w:tabs>
          <w:tab w:val="left" w:pos="5680"/>
        </w:tabs>
        <w:snapToGrid w:val="0"/>
        <w:ind w:right="-20" w:hanging="20"/>
        <w:rPr>
          <w:rFonts w:ascii="Times New Roman" w:hAnsi="Times New Roman" w:cs="Times New Roman"/>
          <w:b w:val="0"/>
          <w:szCs w:val="22"/>
        </w:rPr>
      </w:pPr>
    </w:p>
    <w:tbl>
      <w:tblPr>
        <w:tblW w:w="0" w:type="auto"/>
        <w:tblInd w:w="97" w:type="dxa"/>
        <w:tblLayout w:type="fixed"/>
        <w:tblLook w:val="0000" w:firstRow="0" w:lastRow="0" w:firstColumn="0" w:lastColumn="0" w:noHBand="0" w:noVBand="0"/>
      </w:tblPr>
      <w:tblGrid>
        <w:gridCol w:w="814"/>
        <w:gridCol w:w="5170"/>
        <w:gridCol w:w="3650"/>
      </w:tblGrid>
      <w:tr w:rsidR="00496D86" w:rsidRPr="00FA2721" w:rsidTr="00496D86">
        <w:trPr>
          <w:trHeight w:val="27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ind w:left="-98" w:right="-108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№</w:t>
            </w:r>
          </w:p>
          <w:p w:rsidR="00496D86" w:rsidRPr="00FA2721" w:rsidRDefault="00496D86" w:rsidP="00C234F9">
            <w:pPr>
              <w:pStyle w:val="ConsPlusTitle"/>
              <w:widowControl/>
              <w:ind w:left="-118" w:right="-98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proofErr w:type="gramStart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п</w:t>
            </w:r>
            <w:proofErr w:type="gramEnd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/п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Наименование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 xml:space="preserve">Стоимость по промежуточному балансу на 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30.06</w:t>
            </w:r>
            <w:r w:rsidRPr="006C63BE">
              <w:rPr>
                <w:rFonts w:ascii="Times New Roman" w:hAnsi="Times New Roman" w:cs="Times New Roman"/>
                <w:b w:val="0"/>
                <w:szCs w:val="22"/>
              </w:rPr>
              <w:t>.2017</w:t>
            </w:r>
            <w:r w:rsidRPr="00FA2721">
              <w:rPr>
                <w:rFonts w:ascii="Times New Roman" w:hAnsi="Times New Roman" w:cs="Times New Roman"/>
                <w:b w:val="0"/>
                <w:szCs w:val="22"/>
              </w:rPr>
              <w:t>,</w:t>
            </w:r>
          </w:p>
          <w:p w:rsidR="00496D86" w:rsidRPr="00FA2721" w:rsidRDefault="00496D86" w:rsidP="00C234F9">
            <w:pPr>
              <w:pStyle w:val="ConsPlusTitle"/>
              <w:widowControl/>
              <w:jc w:val="center"/>
              <w:rPr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тыс. руб.</w:t>
            </w:r>
          </w:p>
        </w:tc>
      </w:tr>
      <w:tr w:rsidR="00496D86" w:rsidRPr="00FA2721" w:rsidTr="00C234F9">
        <w:trPr>
          <w:trHeight w:val="27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НДС по авансам и переплатам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496D86" w:rsidRPr="00FA2721" w:rsidTr="00C234F9">
        <w:trPr>
          <w:trHeight w:val="27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будущих периодов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122,00</w:t>
            </w:r>
          </w:p>
        </w:tc>
      </w:tr>
      <w:tr w:rsidR="00496D86" w:rsidRPr="00FA2721" w:rsidTr="00C234F9">
        <w:trPr>
          <w:trHeight w:val="27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Недостачи и потери от порчи ценностей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496D86" w:rsidRPr="00FA2721" w:rsidTr="00C234F9">
        <w:trPr>
          <w:trHeight w:val="276"/>
        </w:trPr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F2602B" w:rsidP="00C23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6D86" w:rsidRDefault="00496D86" w:rsidP="00C23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147,00</w:t>
            </w:r>
          </w:p>
        </w:tc>
      </w:tr>
    </w:tbl>
    <w:p w:rsidR="00496D86" w:rsidRPr="00FA2721" w:rsidRDefault="00496D86" w:rsidP="00496D86">
      <w:pPr>
        <w:rPr>
          <w:sz w:val="22"/>
          <w:szCs w:val="22"/>
        </w:rPr>
      </w:pPr>
    </w:p>
    <w:p w:rsidR="00496D86" w:rsidRPr="00FA2721" w:rsidRDefault="00496D86" w:rsidP="00F2602B">
      <w:pPr>
        <w:pStyle w:val="ConsPlusTitle"/>
        <w:widowControl/>
        <w:ind w:firstLine="708"/>
        <w:rPr>
          <w:rFonts w:ascii="Times New Roman" w:hAnsi="Times New Roman" w:cs="Times New Roman"/>
          <w:b w:val="0"/>
          <w:szCs w:val="22"/>
        </w:rPr>
      </w:pPr>
      <w:r w:rsidRPr="00FA2721">
        <w:rPr>
          <w:rFonts w:ascii="Times New Roman" w:hAnsi="Times New Roman" w:cs="Times New Roman"/>
          <w:b w:val="0"/>
          <w:szCs w:val="22"/>
        </w:rPr>
        <w:t>10.</w:t>
      </w:r>
      <w:r>
        <w:rPr>
          <w:rFonts w:ascii="Times New Roman" w:hAnsi="Times New Roman" w:cs="Times New Roman"/>
          <w:b w:val="0"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szCs w:val="22"/>
        </w:rPr>
        <w:t>Долгосрочные обязательства:</w:t>
      </w:r>
    </w:p>
    <w:p w:rsidR="00496D86" w:rsidRDefault="00496D86" w:rsidP="00F2602B">
      <w:pPr>
        <w:pStyle w:val="ConsPlusTitle"/>
        <w:widowControl/>
        <w:ind w:firstLine="708"/>
        <w:rPr>
          <w:rFonts w:ascii="Times New Roman" w:hAnsi="Times New Roman" w:cs="Times New Roman"/>
          <w:b w:val="0"/>
          <w:szCs w:val="22"/>
        </w:rPr>
      </w:pPr>
      <w:r w:rsidRPr="00FA2721">
        <w:rPr>
          <w:rFonts w:ascii="Times New Roman" w:hAnsi="Times New Roman" w:cs="Times New Roman"/>
          <w:b w:val="0"/>
          <w:szCs w:val="22"/>
        </w:rPr>
        <w:t>10.1.</w:t>
      </w:r>
      <w:r>
        <w:rPr>
          <w:rFonts w:ascii="Times New Roman" w:hAnsi="Times New Roman" w:cs="Times New Roman"/>
          <w:b w:val="0"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szCs w:val="22"/>
        </w:rPr>
        <w:t xml:space="preserve">Заемные средства </w:t>
      </w:r>
    </w:p>
    <w:p w:rsidR="00496D86" w:rsidRPr="00FA2721" w:rsidRDefault="00496D86" w:rsidP="00496D86">
      <w:pPr>
        <w:pStyle w:val="ConsPlusTitle"/>
        <w:widowControl/>
        <w:rPr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2551"/>
        <w:gridCol w:w="1935"/>
        <w:gridCol w:w="2490"/>
      </w:tblGrid>
      <w:tr w:rsidR="00496D86" w:rsidRPr="00FA2721" w:rsidTr="00496D86">
        <w:trPr>
          <w:trHeight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№</w:t>
            </w:r>
          </w:p>
          <w:p w:rsidR="00496D86" w:rsidRPr="00FA2721" w:rsidRDefault="00496D86" w:rsidP="00C234F9">
            <w:pPr>
              <w:pStyle w:val="af0"/>
              <w:jc w:val="center"/>
              <w:rPr>
                <w:sz w:val="22"/>
                <w:szCs w:val="22"/>
              </w:rPr>
            </w:pPr>
            <w:proofErr w:type="gramStart"/>
            <w:r w:rsidRPr="00FA2721">
              <w:rPr>
                <w:sz w:val="22"/>
                <w:szCs w:val="22"/>
              </w:rPr>
              <w:t>п</w:t>
            </w:r>
            <w:proofErr w:type="gramEnd"/>
            <w:r w:rsidRPr="00FA2721">
              <w:rPr>
                <w:sz w:val="22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Наименование                кредитора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Основание</w:t>
            </w:r>
          </w:p>
          <w:p w:rsidR="00496D86" w:rsidRPr="00FA2721" w:rsidRDefault="00496D86" w:rsidP="00C234F9">
            <w:pPr>
              <w:pStyle w:val="af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 xml:space="preserve"> возникновения</w:t>
            </w:r>
          </w:p>
          <w:p w:rsidR="00496D86" w:rsidRPr="00FA2721" w:rsidRDefault="00496D86" w:rsidP="00C234F9">
            <w:pPr>
              <w:pStyle w:val="af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(договор, вексель, иное)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Дата исполнения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 xml:space="preserve">Стоимость по             промежуточному          балансу на </w:t>
            </w:r>
            <w:r>
              <w:rPr>
                <w:sz w:val="22"/>
                <w:szCs w:val="22"/>
              </w:rPr>
              <w:t>30.06</w:t>
            </w:r>
            <w:r w:rsidRPr="006C63BE">
              <w:rPr>
                <w:sz w:val="22"/>
                <w:szCs w:val="22"/>
              </w:rPr>
              <w:t>.2017</w:t>
            </w:r>
            <w:r w:rsidRPr="00FA2721">
              <w:rPr>
                <w:sz w:val="22"/>
                <w:szCs w:val="22"/>
              </w:rPr>
              <w:t>,                   тыс. руб.</w:t>
            </w:r>
          </w:p>
        </w:tc>
      </w:tr>
      <w:tr w:rsidR="00496D86" w:rsidRPr="00FA2721" w:rsidTr="00C234F9">
        <w:trPr>
          <w:trHeight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6D86" w:rsidRPr="00FA2721" w:rsidTr="00C234F9">
        <w:trPr>
          <w:trHeight w:val="26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af0"/>
              <w:snapToGrid w:val="0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Итого по поставщикам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96D86" w:rsidRPr="00FA2721" w:rsidRDefault="00496D86" w:rsidP="00496D86">
      <w:pPr>
        <w:pStyle w:val="ConsPlusTitle"/>
        <w:widowControl/>
        <w:rPr>
          <w:rFonts w:ascii="Times New Roman" w:hAnsi="Times New Roman" w:cs="Times New Roman"/>
          <w:b w:val="0"/>
          <w:szCs w:val="22"/>
        </w:rPr>
      </w:pPr>
    </w:p>
    <w:p w:rsidR="00496D86" w:rsidRDefault="00496D86">
      <w:pPr>
        <w:jc w:val="center"/>
        <w:rPr>
          <w:sz w:val="22"/>
          <w:szCs w:val="22"/>
        </w:rPr>
      </w:pPr>
      <w:r>
        <w:rPr>
          <w:b/>
          <w:szCs w:val="22"/>
        </w:rPr>
        <w:br w:type="page"/>
      </w:r>
    </w:p>
    <w:p w:rsidR="00496D86" w:rsidRDefault="00496D86" w:rsidP="00F2602B">
      <w:pPr>
        <w:pStyle w:val="ConsPlusTitle"/>
        <w:widowControl/>
        <w:ind w:firstLine="708"/>
        <w:rPr>
          <w:rFonts w:ascii="Times New Roman" w:hAnsi="Times New Roman" w:cs="Times New Roman"/>
          <w:b w:val="0"/>
          <w:szCs w:val="22"/>
        </w:rPr>
      </w:pPr>
      <w:r w:rsidRPr="00FA2721">
        <w:rPr>
          <w:rFonts w:ascii="Times New Roman" w:hAnsi="Times New Roman" w:cs="Times New Roman"/>
          <w:b w:val="0"/>
          <w:szCs w:val="22"/>
        </w:rPr>
        <w:lastRenderedPageBreak/>
        <w:t>10.2.</w:t>
      </w:r>
      <w:r>
        <w:rPr>
          <w:rFonts w:ascii="Times New Roman" w:hAnsi="Times New Roman" w:cs="Times New Roman"/>
          <w:b w:val="0"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szCs w:val="22"/>
        </w:rPr>
        <w:t xml:space="preserve">Прочие долгосрочные обязательства </w:t>
      </w:r>
    </w:p>
    <w:p w:rsidR="00496D86" w:rsidRPr="00FA2721" w:rsidRDefault="00496D86" w:rsidP="00496D86">
      <w:pPr>
        <w:pStyle w:val="ConsPlusTitle"/>
        <w:widowControl/>
        <w:rPr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984"/>
        <w:gridCol w:w="1985"/>
        <w:gridCol w:w="2404"/>
      </w:tblGrid>
      <w:tr w:rsidR="00496D86" w:rsidRPr="00FA2721" w:rsidTr="00496D86">
        <w:trPr>
          <w:trHeight w:val="264"/>
        </w:trPr>
        <w:tc>
          <w:tcPr>
            <w:tcW w:w="42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№</w:t>
            </w:r>
          </w:p>
          <w:p w:rsidR="00496D86" w:rsidRPr="00FA2721" w:rsidRDefault="00496D86" w:rsidP="00C234F9">
            <w:pPr>
              <w:pStyle w:val="af0"/>
              <w:jc w:val="center"/>
              <w:rPr>
                <w:sz w:val="22"/>
                <w:szCs w:val="22"/>
              </w:rPr>
            </w:pPr>
            <w:proofErr w:type="gramStart"/>
            <w:r w:rsidRPr="00FA2721">
              <w:rPr>
                <w:sz w:val="22"/>
                <w:szCs w:val="22"/>
              </w:rPr>
              <w:t>п</w:t>
            </w:r>
            <w:proofErr w:type="gramEnd"/>
            <w:r w:rsidRPr="00FA2721">
              <w:rPr>
                <w:sz w:val="22"/>
                <w:szCs w:val="22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Наименование кредитора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Основание</w:t>
            </w:r>
          </w:p>
          <w:p w:rsidR="00496D86" w:rsidRPr="00FA2721" w:rsidRDefault="00496D86" w:rsidP="00C234F9">
            <w:pPr>
              <w:pStyle w:val="af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 xml:space="preserve"> возникновения</w:t>
            </w:r>
          </w:p>
          <w:p w:rsidR="00496D86" w:rsidRPr="00FA2721" w:rsidRDefault="00496D86" w:rsidP="00C234F9">
            <w:pPr>
              <w:pStyle w:val="af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(договор, вексель, иное)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Дата исполнения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 xml:space="preserve">Стоимость по                промежуточному           балансу на </w:t>
            </w:r>
            <w:r w:rsidRPr="00874AAC">
              <w:rPr>
                <w:sz w:val="22"/>
                <w:szCs w:val="22"/>
              </w:rPr>
              <w:t>30.06.2017</w:t>
            </w:r>
            <w:r w:rsidRPr="00FA2721">
              <w:rPr>
                <w:sz w:val="22"/>
                <w:szCs w:val="22"/>
              </w:rPr>
              <w:t>,  тыс. руб.</w:t>
            </w:r>
          </w:p>
        </w:tc>
      </w:tr>
      <w:tr w:rsidR="00496D86" w:rsidRPr="00FA2721" w:rsidTr="00C234F9">
        <w:trPr>
          <w:trHeight w:val="264"/>
        </w:trPr>
        <w:tc>
          <w:tcPr>
            <w:tcW w:w="42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6D86" w:rsidRPr="00FA2721" w:rsidTr="00C234F9">
        <w:trPr>
          <w:trHeight w:val="264"/>
        </w:trPr>
        <w:tc>
          <w:tcPr>
            <w:tcW w:w="7230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af0"/>
              <w:snapToGrid w:val="0"/>
              <w:rPr>
                <w:sz w:val="22"/>
                <w:szCs w:val="22"/>
              </w:rPr>
            </w:pPr>
            <w:r w:rsidRPr="00FA2721">
              <w:rPr>
                <w:sz w:val="22"/>
                <w:szCs w:val="22"/>
              </w:rPr>
              <w:t>Итого прочие долгосрочные обязательства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96D86" w:rsidRPr="00FA2721" w:rsidRDefault="00496D86" w:rsidP="00496D86">
      <w:pPr>
        <w:rPr>
          <w:sz w:val="22"/>
          <w:szCs w:val="22"/>
        </w:rPr>
      </w:pPr>
    </w:p>
    <w:p w:rsidR="00496D86" w:rsidRPr="00FA2721" w:rsidRDefault="00496D86" w:rsidP="00F2602B">
      <w:pPr>
        <w:pStyle w:val="ConsPlusTitle"/>
        <w:widowControl/>
        <w:ind w:firstLine="708"/>
        <w:rPr>
          <w:rFonts w:ascii="Times New Roman" w:hAnsi="Times New Roman" w:cs="Times New Roman"/>
          <w:b w:val="0"/>
          <w:szCs w:val="22"/>
        </w:rPr>
      </w:pPr>
      <w:r w:rsidRPr="00FA2721">
        <w:rPr>
          <w:rFonts w:ascii="Times New Roman" w:hAnsi="Times New Roman" w:cs="Times New Roman"/>
          <w:b w:val="0"/>
          <w:szCs w:val="22"/>
        </w:rPr>
        <w:t>11.</w:t>
      </w:r>
      <w:r>
        <w:rPr>
          <w:rFonts w:ascii="Times New Roman" w:hAnsi="Times New Roman" w:cs="Times New Roman"/>
          <w:b w:val="0"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szCs w:val="22"/>
        </w:rPr>
        <w:t>Краткосрочные обязательства:</w:t>
      </w:r>
    </w:p>
    <w:p w:rsidR="00496D86" w:rsidRDefault="00496D86" w:rsidP="00F2602B">
      <w:pPr>
        <w:pStyle w:val="ConsPlusTitle"/>
        <w:widowControl/>
        <w:ind w:firstLine="708"/>
        <w:rPr>
          <w:rFonts w:ascii="Times New Roman" w:hAnsi="Times New Roman" w:cs="Times New Roman"/>
          <w:b w:val="0"/>
          <w:szCs w:val="22"/>
        </w:rPr>
      </w:pPr>
      <w:r w:rsidRPr="00FA2721">
        <w:rPr>
          <w:rFonts w:ascii="Times New Roman" w:hAnsi="Times New Roman" w:cs="Times New Roman"/>
          <w:b w:val="0"/>
          <w:szCs w:val="22"/>
        </w:rPr>
        <w:t>11.1.</w:t>
      </w:r>
      <w:r>
        <w:rPr>
          <w:rFonts w:ascii="Times New Roman" w:hAnsi="Times New Roman" w:cs="Times New Roman"/>
          <w:b w:val="0"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szCs w:val="22"/>
        </w:rPr>
        <w:t>Заемн</w:t>
      </w:r>
      <w:r w:rsidRPr="00446741">
        <w:rPr>
          <w:rFonts w:ascii="Times New Roman" w:hAnsi="Times New Roman" w:cs="Times New Roman"/>
          <w:b w:val="0"/>
          <w:szCs w:val="22"/>
        </w:rPr>
        <w:t xml:space="preserve">ые средства </w:t>
      </w:r>
    </w:p>
    <w:p w:rsidR="00496D86" w:rsidRPr="00446741" w:rsidRDefault="00496D86" w:rsidP="00496D86">
      <w:pPr>
        <w:pStyle w:val="ConsPlusTitle"/>
        <w:widowControl/>
        <w:rPr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2551"/>
        <w:gridCol w:w="1935"/>
        <w:gridCol w:w="2490"/>
      </w:tblGrid>
      <w:tr w:rsidR="00496D86" w:rsidRPr="00446741" w:rsidTr="00496D86">
        <w:trPr>
          <w:trHeight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44674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446741">
              <w:rPr>
                <w:sz w:val="22"/>
                <w:szCs w:val="22"/>
              </w:rPr>
              <w:t>№</w:t>
            </w:r>
          </w:p>
          <w:p w:rsidR="00496D86" w:rsidRPr="00446741" w:rsidRDefault="00496D86" w:rsidP="00C234F9">
            <w:pPr>
              <w:pStyle w:val="af0"/>
              <w:jc w:val="center"/>
              <w:rPr>
                <w:sz w:val="22"/>
                <w:szCs w:val="22"/>
              </w:rPr>
            </w:pPr>
            <w:proofErr w:type="gramStart"/>
            <w:r w:rsidRPr="00446741">
              <w:rPr>
                <w:sz w:val="22"/>
                <w:szCs w:val="22"/>
              </w:rPr>
              <w:t>п</w:t>
            </w:r>
            <w:proofErr w:type="gramEnd"/>
            <w:r w:rsidRPr="00446741">
              <w:rPr>
                <w:sz w:val="22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44674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446741">
              <w:rPr>
                <w:sz w:val="22"/>
                <w:szCs w:val="22"/>
              </w:rPr>
              <w:t>Наименование                кредитора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44674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446741">
              <w:rPr>
                <w:sz w:val="22"/>
                <w:szCs w:val="22"/>
              </w:rPr>
              <w:t>Основание</w:t>
            </w:r>
          </w:p>
          <w:p w:rsidR="00496D86" w:rsidRPr="00446741" w:rsidRDefault="00496D86" w:rsidP="00C234F9">
            <w:pPr>
              <w:pStyle w:val="af0"/>
              <w:jc w:val="center"/>
              <w:rPr>
                <w:sz w:val="22"/>
                <w:szCs w:val="22"/>
              </w:rPr>
            </w:pPr>
            <w:r w:rsidRPr="00446741">
              <w:rPr>
                <w:sz w:val="22"/>
                <w:szCs w:val="22"/>
              </w:rPr>
              <w:t xml:space="preserve"> возникновения</w:t>
            </w:r>
          </w:p>
          <w:p w:rsidR="00496D86" w:rsidRPr="00446741" w:rsidRDefault="00496D86" w:rsidP="00C234F9">
            <w:pPr>
              <w:pStyle w:val="af0"/>
              <w:jc w:val="center"/>
              <w:rPr>
                <w:sz w:val="22"/>
                <w:szCs w:val="22"/>
              </w:rPr>
            </w:pPr>
            <w:r w:rsidRPr="00446741">
              <w:rPr>
                <w:sz w:val="22"/>
                <w:szCs w:val="22"/>
              </w:rPr>
              <w:t>(договор, вексель, иное)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44674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446741">
              <w:rPr>
                <w:sz w:val="22"/>
                <w:szCs w:val="22"/>
              </w:rPr>
              <w:t>Дата исполнения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D86" w:rsidRPr="0044674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446741">
              <w:rPr>
                <w:sz w:val="22"/>
                <w:szCs w:val="22"/>
              </w:rPr>
              <w:t xml:space="preserve">Стоимость по             промежуточному          балансу на </w:t>
            </w:r>
            <w:r w:rsidRPr="00874AAC">
              <w:rPr>
                <w:sz w:val="22"/>
                <w:szCs w:val="22"/>
              </w:rPr>
              <w:t>30.06.2017</w:t>
            </w:r>
            <w:r w:rsidRPr="00446741">
              <w:rPr>
                <w:sz w:val="22"/>
                <w:szCs w:val="22"/>
              </w:rPr>
              <w:t>,                   тыс. руб.</w:t>
            </w:r>
          </w:p>
        </w:tc>
      </w:tr>
      <w:tr w:rsidR="00496D86" w:rsidRPr="00446741" w:rsidTr="00C234F9">
        <w:trPr>
          <w:trHeight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44674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446741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44674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446741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44674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446741">
              <w:rPr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44674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446741">
              <w:rPr>
                <w:sz w:val="22"/>
                <w:szCs w:val="22"/>
              </w:rPr>
              <w:t>-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44674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446741">
              <w:rPr>
                <w:sz w:val="22"/>
                <w:szCs w:val="22"/>
              </w:rPr>
              <w:t>-</w:t>
            </w:r>
          </w:p>
        </w:tc>
      </w:tr>
      <w:tr w:rsidR="00496D86" w:rsidRPr="00446741" w:rsidTr="00C234F9">
        <w:trPr>
          <w:trHeight w:val="26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446741" w:rsidRDefault="00496D86" w:rsidP="00C234F9">
            <w:pPr>
              <w:pStyle w:val="af0"/>
              <w:snapToGrid w:val="0"/>
              <w:rPr>
                <w:sz w:val="22"/>
                <w:szCs w:val="22"/>
              </w:rPr>
            </w:pPr>
            <w:r w:rsidRPr="00446741">
              <w:rPr>
                <w:sz w:val="22"/>
                <w:szCs w:val="22"/>
              </w:rPr>
              <w:t>Итого по поставщикам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44674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446741" w:rsidRDefault="00496D86" w:rsidP="00C234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446741" w:rsidRDefault="00496D86" w:rsidP="00C234F9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96D86" w:rsidRPr="00446741" w:rsidRDefault="00496D86" w:rsidP="00496D86">
      <w:pPr>
        <w:pStyle w:val="ConsPlusTitle"/>
        <w:widowControl/>
        <w:rPr>
          <w:rFonts w:ascii="Times New Roman" w:hAnsi="Times New Roman" w:cs="Times New Roman"/>
          <w:b w:val="0"/>
          <w:szCs w:val="22"/>
        </w:rPr>
      </w:pPr>
    </w:p>
    <w:p w:rsidR="00496D86" w:rsidRPr="00446741" w:rsidRDefault="00496D86" w:rsidP="00F2602B">
      <w:pPr>
        <w:pStyle w:val="ConsPlusTitle"/>
        <w:widowControl/>
        <w:ind w:firstLine="708"/>
        <w:rPr>
          <w:szCs w:val="22"/>
        </w:rPr>
      </w:pPr>
      <w:r w:rsidRPr="00446741">
        <w:rPr>
          <w:rFonts w:ascii="Times New Roman" w:hAnsi="Times New Roman" w:cs="Times New Roman"/>
          <w:b w:val="0"/>
          <w:szCs w:val="22"/>
        </w:rPr>
        <w:t>11.2.</w:t>
      </w:r>
      <w:r w:rsidR="00F73AE7">
        <w:rPr>
          <w:rFonts w:ascii="Times New Roman" w:hAnsi="Times New Roman" w:cs="Times New Roman"/>
          <w:b w:val="0"/>
          <w:szCs w:val="22"/>
        </w:rPr>
        <w:t xml:space="preserve"> </w:t>
      </w:r>
      <w:r w:rsidRPr="00446741">
        <w:rPr>
          <w:rFonts w:ascii="Times New Roman" w:hAnsi="Times New Roman" w:cs="Times New Roman"/>
          <w:b w:val="0"/>
          <w:szCs w:val="22"/>
        </w:rPr>
        <w:t xml:space="preserve">Кредиторская задолженность </w:t>
      </w:r>
      <w:r>
        <w:rPr>
          <w:rFonts w:ascii="Times New Roman" w:hAnsi="Times New Roman" w:cs="Times New Roman"/>
          <w:b w:val="0"/>
          <w:szCs w:val="22"/>
        </w:rPr>
        <w:t xml:space="preserve">– 3267,00 </w:t>
      </w:r>
      <w:proofErr w:type="spellStart"/>
      <w:r>
        <w:rPr>
          <w:rFonts w:ascii="Times New Roman" w:hAnsi="Times New Roman" w:cs="Times New Roman"/>
          <w:b w:val="0"/>
          <w:szCs w:val="22"/>
        </w:rPr>
        <w:t>тыс</w:t>
      </w:r>
      <w:proofErr w:type="gramStart"/>
      <w:r>
        <w:rPr>
          <w:rFonts w:ascii="Times New Roman" w:hAnsi="Times New Roman" w:cs="Times New Roman"/>
          <w:b w:val="0"/>
          <w:szCs w:val="22"/>
        </w:rPr>
        <w:t>.р</w:t>
      </w:r>
      <w:proofErr w:type="gramEnd"/>
      <w:r>
        <w:rPr>
          <w:rFonts w:ascii="Times New Roman" w:hAnsi="Times New Roman" w:cs="Times New Roman"/>
          <w:b w:val="0"/>
          <w:szCs w:val="22"/>
        </w:rPr>
        <w:t>уб</w:t>
      </w:r>
      <w:proofErr w:type="spellEnd"/>
      <w:r>
        <w:rPr>
          <w:rFonts w:ascii="Times New Roman" w:hAnsi="Times New Roman" w:cs="Times New Roman"/>
          <w:b w:val="0"/>
          <w:szCs w:val="22"/>
        </w:rPr>
        <w:t xml:space="preserve">., </w:t>
      </w:r>
      <w:r w:rsidRPr="00A615DB">
        <w:rPr>
          <w:rFonts w:ascii="Times New Roman" w:hAnsi="Times New Roman" w:cs="Times New Roman"/>
          <w:b w:val="0"/>
          <w:szCs w:val="22"/>
        </w:rPr>
        <w:t xml:space="preserve">(по промежуточному балансу </w:t>
      </w:r>
      <w:r w:rsidR="00F2602B">
        <w:rPr>
          <w:rFonts w:ascii="Times New Roman" w:hAnsi="Times New Roman" w:cs="Times New Roman"/>
          <w:b w:val="0"/>
          <w:szCs w:val="22"/>
        </w:rPr>
        <w:br/>
      </w:r>
      <w:r w:rsidRPr="00A615DB">
        <w:rPr>
          <w:rFonts w:ascii="Times New Roman" w:hAnsi="Times New Roman" w:cs="Times New Roman"/>
          <w:b w:val="0"/>
          <w:szCs w:val="22"/>
        </w:rPr>
        <w:t xml:space="preserve">на </w:t>
      </w:r>
      <w:r w:rsidRPr="00874AAC">
        <w:rPr>
          <w:rFonts w:ascii="Times New Roman" w:hAnsi="Times New Roman" w:cs="Times New Roman"/>
          <w:b w:val="0"/>
          <w:szCs w:val="22"/>
        </w:rPr>
        <w:t>30.06.2017</w:t>
      </w:r>
      <w:r w:rsidRPr="00A615DB">
        <w:rPr>
          <w:rFonts w:ascii="Times New Roman" w:hAnsi="Times New Roman" w:cs="Times New Roman"/>
          <w:b w:val="0"/>
          <w:szCs w:val="22"/>
        </w:rPr>
        <w:t>)</w:t>
      </w:r>
      <w:r w:rsidR="00F2602B">
        <w:rPr>
          <w:rFonts w:ascii="Times New Roman" w:hAnsi="Times New Roman" w:cs="Times New Roman"/>
          <w:b w:val="0"/>
          <w:szCs w:val="22"/>
        </w:rPr>
        <w:t>.</w:t>
      </w:r>
    </w:p>
    <w:p w:rsidR="00496D86" w:rsidRPr="00FA2721" w:rsidRDefault="00496D86" w:rsidP="00F2602B">
      <w:pPr>
        <w:pStyle w:val="ConsPlusTitle"/>
        <w:widowControl/>
        <w:ind w:firstLine="708"/>
        <w:rPr>
          <w:szCs w:val="22"/>
        </w:rPr>
      </w:pPr>
      <w:r w:rsidRPr="00FA2721">
        <w:rPr>
          <w:rFonts w:ascii="Times New Roman" w:hAnsi="Times New Roman" w:cs="Times New Roman"/>
          <w:b w:val="0"/>
          <w:szCs w:val="22"/>
        </w:rPr>
        <w:t>11.3.</w:t>
      </w:r>
      <w:r w:rsidR="00F73AE7">
        <w:rPr>
          <w:rFonts w:ascii="Times New Roman" w:hAnsi="Times New Roman" w:cs="Times New Roman"/>
          <w:b w:val="0"/>
          <w:szCs w:val="22"/>
        </w:rPr>
        <w:t xml:space="preserve"> </w:t>
      </w:r>
      <w:r w:rsidRPr="00FA2721">
        <w:rPr>
          <w:rFonts w:ascii="Times New Roman" w:hAnsi="Times New Roman" w:cs="Times New Roman"/>
          <w:b w:val="0"/>
          <w:szCs w:val="22"/>
        </w:rPr>
        <w:t>Пр</w:t>
      </w:r>
      <w:r>
        <w:rPr>
          <w:rFonts w:ascii="Times New Roman" w:hAnsi="Times New Roman" w:cs="Times New Roman"/>
          <w:b w:val="0"/>
          <w:szCs w:val="22"/>
        </w:rPr>
        <w:t xml:space="preserve">очая кредиторская задолженность–825,00 </w:t>
      </w:r>
      <w:proofErr w:type="spellStart"/>
      <w:r>
        <w:rPr>
          <w:rFonts w:ascii="Times New Roman" w:hAnsi="Times New Roman" w:cs="Times New Roman"/>
          <w:b w:val="0"/>
          <w:szCs w:val="22"/>
        </w:rPr>
        <w:t>тыс</w:t>
      </w:r>
      <w:proofErr w:type="gramStart"/>
      <w:r>
        <w:rPr>
          <w:rFonts w:ascii="Times New Roman" w:hAnsi="Times New Roman" w:cs="Times New Roman"/>
          <w:b w:val="0"/>
          <w:szCs w:val="22"/>
        </w:rPr>
        <w:t>.р</w:t>
      </w:r>
      <w:proofErr w:type="gramEnd"/>
      <w:r>
        <w:rPr>
          <w:rFonts w:ascii="Times New Roman" w:hAnsi="Times New Roman" w:cs="Times New Roman"/>
          <w:b w:val="0"/>
          <w:szCs w:val="22"/>
        </w:rPr>
        <w:t>уб</w:t>
      </w:r>
      <w:proofErr w:type="spellEnd"/>
      <w:r>
        <w:rPr>
          <w:rFonts w:ascii="Times New Roman" w:hAnsi="Times New Roman" w:cs="Times New Roman"/>
          <w:b w:val="0"/>
          <w:szCs w:val="22"/>
        </w:rPr>
        <w:t xml:space="preserve">.(по промежуточному балансу </w:t>
      </w:r>
      <w:r w:rsidR="00F2602B">
        <w:rPr>
          <w:rFonts w:ascii="Times New Roman" w:hAnsi="Times New Roman" w:cs="Times New Roman"/>
          <w:b w:val="0"/>
          <w:szCs w:val="22"/>
        </w:rPr>
        <w:br/>
      </w:r>
      <w:r>
        <w:rPr>
          <w:rFonts w:ascii="Times New Roman" w:hAnsi="Times New Roman" w:cs="Times New Roman"/>
          <w:b w:val="0"/>
          <w:szCs w:val="22"/>
        </w:rPr>
        <w:t xml:space="preserve">на </w:t>
      </w:r>
      <w:r w:rsidRPr="00874AAC">
        <w:rPr>
          <w:rFonts w:ascii="Times New Roman" w:hAnsi="Times New Roman" w:cs="Times New Roman"/>
          <w:b w:val="0"/>
          <w:szCs w:val="22"/>
        </w:rPr>
        <w:t>30.06.2017</w:t>
      </w:r>
      <w:r w:rsidRPr="00A615DB">
        <w:rPr>
          <w:rFonts w:ascii="Times New Roman" w:hAnsi="Times New Roman" w:cs="Times New Roman"/>
          <w:b w:val="0"/>
          <w:szCs w:val="22"/>
        </w:rPr>
        <w:t>)</w:t>
      </w:r>
      <w:r w:rsidR="00F2602B">
        <w:rPr>
          <w:rFonts w:ascii="Times New Roman" w:hAnsi="Times New Roman" w:cs="Times New Roman"/>
          <w:b w:val="0"/>
          <w:szCs w:val="22"/>
        </w:rPr>
        <w:t>.</w:t>
      </w:r>
    </w:p>
    <w:p w:rsidR="00496D86" w:rsidRDefault="00F2602B" w:rsidP="00F2602B">
      <w:pPr>
        <w:pStyle w:val="ConsPlusTitle"/>
        <w:widowControl/>
        <w:tabs>
          <w:tab w:val="left" w:pos="709"/>
          <w:tab w:val="left" w:pos="5680"/>
        </w:tabs>
        <w:snapToGrid w:val="0"/>
        <w:ind w:right="-20" w:hanging="10"/>
        <w:jc w:val="both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ab/>
      </w:r>
      <w:r>
        <w:rPr>
          <w:rFonts w:ascii="Times New Roman" w:hAnsi="Times New Roman" w:cs="Times New Roman"/>
          <w:b w:val="0"/>
          <w:szCs w:val="22"/>
        </w:rPr>
        <w:tab/>
      </w:r>
      <w:r w:rsidR="00496D86" w:rsidRPr="00FA2721">
        <w:rPr>
          <w:rFonts w:ascii="Times New Roman" w:hAnsi="Times New Roman" w:cs="Times New Roman"/>
          <w:b w:val="0"/>
          <w:szCs w:val="22"/>
        </w:rPr>
        <w:t>12.</w:t>
      </w:r>
      <w:r w:rsidR="00F73AE7">
        <w:rPr>
          <w:rFonts w:ascii="Times New Roman" w:hAnsi="Times New Roman" w:cs="Times New Roman"/>
          <w:b w:val="0"/>
          <w:szCs w:val="22"/>
        </w:rPr>
        <w:t xml:space="preserve"> </w:t>
      </w:r>
      <w:r w:rsidR="00496D86" w:rsidRPr="00FA2721">
        <w:rPr>
          <w:rFonts w:ascii="Times New Roman" w:hAnsi="Times New Roman" w:cs="Times New Roman"/>
          <w:b w:val="0"/>
          <w:szCs w:val="22"/>
        </w:rPr>
        <w:t>Прочие обязательства</w:t>
      </w:r>
    </w:p>
    <w:p w:rsidR="00F73AE7" w:rsidRPr="00FA2721" w:rsidRDefault="00F73AE7" w:rsidP="00496D86">
      <w:pPr>
        <w:pStyle w:val="ConsPlusTitle"/>
        <w:widowControl/>
        <w:tabs>
          <w:tab w:val="left" w:pos="5680"/>
        </w:tabs>
        <w:snapToGrid w:val="0"/>
        <w:ind w:right="-20" w:hanging="10"/>
        <w:jc w:val="both"/>
        <w:rPr>
          <w:rFonts w:ascii="Times New Roman" w:hAnsi="Times New Roman" w:cs="Times New Roman"/>
          <w:b w:val="0"/>
          <w:szCs w:val="22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864"/>
        <w:gridCol w:w="5170"/>
        <w:gridCol w:w="3660"/>
      </w:tblGrid>
      <w:tr w:rsidR="00496D86" w:rsidRPr="00FA2721" w:rsidTr="00F73AE7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ind w:left="-98" w:right="-108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№</w:t>
            </w:r>
          </w:p>
          <w:p w:rsidR="00496D86" w:rsidRPr="00FA2721" w:rsidRDefault="00496D86" w:rsidP="00C234F9">
            <w:pPr>
              <w:pStyle w:val="ConsPlusTitle"/>
              <w:widowControl/>
              <w:ind w:left="-118" w:right="-98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proofErr w:type="gramStart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п</w:t>
            </w:r>
            <w:proofErr w:type="gramEnd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/п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Наименование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 xml:space="preserve">Стоимость по промежуточному балансу на </w:t>
            </w:r>
            <w:r w:rsidRPr="00874AAC">
              <w:rPr>
                <w:rFonts w:ascii="Times New Roman" w:hAnsi="Times New Roman" w:cs="Times New Roman"/>
                <w:b w:val="0"/>
                <w:szCs w:val="22"/>
              </w:rPr>
              <w:t>30.06.2017</w:t>
            </w:r>
            <w:r w:rsidRPr="00FA2721">
              <w:rPr>
                <w:rFonts w:ascii="Times New Roman" w:hAnsi="Times New Roman" w:cs="Times New Roman"/>
                <w:b w:val="0"/>
                <w:szCs w:val="22"/>
              </w:rPr>
              <w:t>,</w:t>
            </w:r>
          </w:p>
          <w:p w:rsidR="00496D86" w:rsidRPr="00FA2721" w:rsidRDefault="00496D86" w:rsidP="00C234F9">
            <w:pPr>
              <w:pStyle w:val="ConsPlusTitle"/>
              <w:widowControl/>
              <w:jc w:val="center"/>
              <w:rPr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тыс. руб.</w:t>
            </w:r>
          </w:p>
        </w:tc>
      </w:tr>
      <w:tr w:rsidR="00496D86" w:rsidRPr="00FA2721" w:rsidTr="00C234F9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6C63BE" w:rsidRDefault="00496D86" w:rsidP="00C234F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6C63BE" w:rsidRDefault="00496D86" w:rsidP="00C234F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6D86" w:rsidRPr="00FA2721" w:rsidTr="00C234F9">
        <w:trPr>
          <w:trHeight w:val="276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F2602B" w:rsidP="00C234F9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Итого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-</w:t>
            </w:r>
          </w:p>
        </w:tc>
      </w:tr>
    </w:tbl>
    <w:p w:rsidR="00496D86" w:rsidRPr="00FA2721" w:rsidRDefault="00496D86" w:rsidP="00496D86">
      <w:pPr>
        <w:pStyle w:val="ConsPlusTitle"/>
        <w:widowControl/>
        <w:snapToGrid w:val="0"/>
        <w:rPr>
          <w:rFonts w:ascii="Times New Roman" w:hAnsi="Times New Roman" w:cs="Times New Roman"/>
          <w:b w:val="0"/>
          <w:szCs w:val="22"/>
        </w:rPr>
      </w:pPr>
    </w:p>
    <w:p w:rsidR="00496D86" w:rsidRDefault="00F2602B" w:rsidP="00F2602B">
      <w:pPr>
        <w:pStyle w:val="ConsPlusTitle"/>
        <w:widowControl/>
        <w:tabs>
          <w:tab w:val="left" w:pos="709"/>
          <w:tab w:val="left" w:pos="5680"/>
        </w:tabs>
        <w:snapToGrid w:val="0"/>
        <w:ind w:right="-20" w:hanging="10"/>
        <w:jc w:val="both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ab/>
      </w:r>
      <w:r>
        <w:rPr>
          <w:rFonts w:ascii="Times New Roman" w:hAnsi="Times New Roman" w:cs="Times New Roman"/>
          <w:b w:val="0"/>
          <w:szCs w:val="22"/>
        </w:rPr>
        <w:tab/>
      </w:r>
      <w:r w:rsidR="00496D86" w:rsidRPr="00FA2721">
        <w:rPr>
          <w:rFonts w:ascii="Times New Roman" w:hAnsi="Times New Roman" w:cs="Times New Roman"/>
          <w:b w:val="0"/>
          <w:szCs w:val="22"/>
        </w:rPr>
        <w:t>1</w:t>
      </w:r>
      <w:r w:rsidR="00496D86">
        <w:rPr>
          <w:rFonts w:ascii="Times New Roman" w:hAnsi="Times New Roman" w:cs="Times New Roman"/>
          <w:b w:val="0"/>
          <w:szCs w:val="22"/>
        </w:rPr>
        <w:t>3</w:t>
      </w:r>
      <w:r w:rsidR="00496D86" w:rsidRPr="00FA2721">
        <w:rPr>
          <w:rFonts w:ascii="Times New Roman" w:hAnsi="Times New Roman" w:cs="Times New Roman"/>
          <w:b w:val="0"/>
          <w:szCs w:val="22"/>
        </w:rPr>
        <w:t>. Исключительные права</w:t>
      </w:r>
    </w:p>
    <w:p w:rsidR="00F73AE7" w:rsidRPr="00FA2721" w:rsidRDefault="00F73AE7" w:rsidP="00496D86">
      <w:pPr>
        <w:pStyle w:val="ConsPlusTitle"/>
        <w:widowControl/>
        <w:tabs>
          <w:tab w:val="left" w:pos="5680"/>
        </w:tabs>
        <w:snapToGrid w:val="0"/>
        <w:ind w:right="-20" w:hanging="10"/>
        <w:jc w:val="both"/>
        <w:rPr>
          <w:rFonts w:ascii="Times New Roman" w:hAnsi="Times New Roman" w:cs="Times New Roman"/>
          <w:b w:val="0"/>
          <w:szCs w:val="22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864"/>
        <w:gridCol w:w="5170"/>
        <w:gridCol w:w="3660"/>
      </w:tblGrid>
      <w:tr w:rsidR="00496D86" w:rsidRPr="00FA2721" w:rsidTr="00F73AE7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ind w:left="-98" w:right="-108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№</w:t>
            </w:r>
          </w:p>
          <w:p w:rsidR="00496D86" w:rsidRPr="00FA2721" w:rsidRDefault="00496D86" w:rsidP="00C234F9">
            <w:pPr>
              <w:pStyle w:val="ConsPlusTitle"/>
              <w:widowControl/>
              <w:ind w:left="-118" w:right="-98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proofErr w:type="gramStart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п</w:t>
            </w:r>
            <w:proofErr w:type="gramEnd"/>
            <w:r w:rsidRPr="00FA2721">
              <w:rPr>
                <w:rFonts w:ascii="Times New Roman" w:hAnsi="Times New Roman" w:cs="Times New Roman"/>
                <w:b w:val="0"/>
                <w:szCs w:val="22"/>
              </w:rPr>
              <w:t>/п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Наименование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 xml:space="preserve">Стоимость по промежуточному балансу на 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01.04.2017</w:t>
            </w:r>
            <w:r w:rsidRPr="00FA2721">
              <w:rPr>
                <w:rFonts w:ascii="Times New Roman" w:hAnsi="Times New Roman" w:cs="Times New Roman"/>
                <w:b w:val="0"/>
                <w:szCs w:val="22"/>
              </w:rPr>
              <w:t>,</w:t>
            </w:r>
          </w:p>
          <w:p w:rsidR="00496D86" w:rsidRPr="00FA2721" w:rsidRDefault="00496D86" w:rsidP="00C234F9">
            <w:pPr>
              <w:pStyle w:val="ConsPlusTitle"/>
              <w:widowControl/>
              <w:jc w:val="center"/>
              <w:rPr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тыс. руб.</w:t>
            </w:r>
          </w:p>
        </w:tc>
      </w:tr>
      <w:tr w:rsidR="00496D86" w:rsidRPr="00FA2721" w:rsidTr="00C234F9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FA2721">
              <w:rPr>
                <w:rFonts w:ascii="Times New Roman" w:hAnsi="Times New Roman" w:cs="Times New Roman"/>
                <w:b w:val="0"/>
                <w:szCs w:val="22"/>
              </w:rPr>
              <w:t>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-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Pr="00FA2721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-</w:t>
            </w:r>
          </w:p>
        </w:tc>
      </w:tr>
      <w:tr w:rsidR="00496D86" w:rsidTr="00C234F9">
        <w:trPr>
          <w:trHeight w:val="276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D86" w:rsidRDefault="00F2602B" w:rsidP="00C234F9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Итого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86" w:rsidRDefault="00496D86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-</w:t>
            </w:r>
          </w:p>
        </w:tc>
      </w:tr>
    </w:tbl>
    <w:p w:rsidR="00496D86" w:rsidRPr="00FA2721" w:rsidRDefault="00496D86" w:rsidP="00496D86">
      <w:pPr>
        <w:pStyle w:val="ConsPlusTitle"/>
        <w:widowControl/>
        <w:snapToGrid w:val="0"/>
        <w:jc w:val="right"/>
        <w:rPr>
          <w:rFonts w:ascii="Times New Roman" w:hAnsi="Times New Roman" w:cs="Times New Roman"/>
          <w:b w:val="0"/>
          <w:szCs w:val="22"/>
        </w:rPr>
      </w:pPr>
    </w:p>
    <w:p w:rsidR="00496D86" w:rsidRPr="00FA2721" w:rsidRDefault="00496D86" w:rsidP="00496D86">
      <w:pPr>
        <w:pStyle w:val="ConsPlusTitle"/>
        <w:widowControl/>
        <w:snapToGrid w:val="0"/>
        <w:jc w:val="right"/>
        <w:rPr>
          <w:rFonts w:ascii="Times New Roman" w:hAnsi="Times New Roman" w:cs="Times New Roman"/>
          <w:b w:val="0"/>
          <w:szCs w:val="22"/>
        </w:rPr>
      </w:pPr>
    </w:p>
    <w:p w:rsidR="00496D86" w:rsidRDefault="00496D86" w:rsidP="00F73AE7">
      <w:pPr>
        <w:pStyle w:val="ConsPlusTitle"/>
        <w:widowControl/>
        <w:snapToGrid w:val="0"/>
        <w:jc w:val="center"/>
        <w:rPr>
          <w:rFonts w:ascii="Times New Roman" w:hAnsi="Times New Roman" w:cs="Times New Roman"/>
          <w:b w:val="0"/>
          <w:szCs w:val="22"/>
        </w:rPr>
      </w:pPr>
    </w:p>
    <w:p w:rsidR="00C662C0" w:rsidRDefault="00F73AE7" w:rsidP="00F73AE7">
      <w:pPr>
        <w:pStyle w:val="ConsPlusTitle"/>
        <w:widowControl/>
        <w:snapToGrid w:val="0"/>
        <w:jc w:val="center"/>
        <w:rPr>
          <w:rFonts w:ascii="Times New Roman" w:hAnsi="Times New Roman" w:cs="Times New Roman"/>
          <w:b w:val="0"/>
          <w:szCs w:val="22"/>
        </w:rPr>
        <w:sectPr w:rsidR="00C662C0" w:rsidSect="00496D86">
          <w:headerReference w:type="default" r:id="rId8"/>
          <w:headerReference w:type="first" r:id="rId9"/>
          <w:pgSz w:w="11906" w:h="16838"/>
          <w:pgMar w:top="851" w:right="567" w:bottom="567" w:left="1701" w:header="720" w:footer="720" w:gutter="0"/>
          <w:pgNumType w:start="1"/>
          <w:cols w:space="720"/>
          <w:titlePg/>
          <w:docGrid w:linePitch="360"/>
        </w:sectPr>
      </w:pPr>
      <w:r>
        <w:rPr>
          <w:rFonts w:ascii="Times New Roman" w:hAnsi="Times New Roman" w:cs="Times New Roman"/>
          <w:b w:val="0"/>
          <w:szCs w:val="22"/>
        </w:rPr>
        <w:t>_______________</w:t>
      </w:r>
    </w:p>
    <w:p w:rsidR="00C662C0" w:rsidRPr="00C662C0" w:rsidRDefault="00C662C0" w:rsidP="00C662C0">
      <w:pPr>
        <w:autoSpaceDE w:val="0"/>
        <w:snapToGrid w:val="0"/>
        <w:ind w:left="6096"/>
        <w:jc w:val="center"/>
        <w:rPr>
          <w:rFonts w:eastAsia="Arial"/>
          <w:bCs/>
          <w:sz w:val="24"/>
        </w:rPr>
      </w:pPr>
      <w:r w:rsidRPr="00C662C0">
        <w:rPr>
          <w:rFonts w:eastAsia="Arial"/>
          <w:bCs/>
          <w:sz w:val="24"/>
        </w:rPr>
        <w:lastRenderedPageBreak/>
        <w:t>ПРИЛОЖЕНИЕ № 2</w:t>
      </w:r>
    </w:p>
    <w:p w:rsidR="00C662C0" w:rsidRPr="00C662C0" w:rsidRDefault="00C662C0" w:rsidP="00C662C0">
      <w:pPr>
        <w:autoSpaceDE w:val="0"/>
        <w:snapToGrid w:val="0"/>
        <w:ind w:left="6096"/>
        <w:jc w:val="center"/>
        <w:rPr>
          <w:rFonts w:eastAsia="Arial"/>
          <w:bCs/>
          <w:sz w:val="24"/>
        </w:rPr>
      </w:pPr>
      <w:r w:rsidRPr="00C662C0">
        <w:rPr>
          <w:rFonts w:eastAsia="Arial"/>
          <w:bCs/>
          <w:sz w:val="24"/>
        </w:rPr>
        <w:t>к распоряжению  Администрации</w:t>
      </w:r>
    </w:p>
    <w:p w:rsidR="00C662C0" w:rsidRPr="00C662C0" w:rsidRDefault="00C662C0" w:rsidP="00C662C0">
      <w:pPr>
        <w:autoSpaceDE w:val="0"/>
        <w:snapToGrid w:val="0"/>
        <w:ind w:left="6096"/>
        <w:jc w:val="center"/>
        <w:rPr>
          <w:rFonts w:eastAsia="Arial"/>
          <w:bCs/>
          <w:sz w:val="24"/>
        </w:rPr>
      </w:pPr>
      <w:r w:rsidRPr="00C662C0">
        <w:rPr>
          <w:rFonts w:eastAsia="Arial"/>
          <w:bCs/>
          <w:sz w:val="24"/>
        </w:rPr>
        <w:t>муниципального образования</w:t>
      </w:r>
    </w:p>
    <w:p w:rsidR="00C662C0" w:rsidRPr="00C662C0" w:rsidRDefault="00C662C0" w:rsidP="00C662C0">
      <w:pPr>
        <w:autoSpaceDE w:val="0"/>
        <w:snapToGrid w:val="0"/>
        <w:ind w:left="6096"/>
        <w:jc w:val="center"/>
        <w:rPr>
          <w:rFonts w:eastAsia="Arial"/>
          <w:bCs/>
          <w:sz w:val="24"/>
        </w:rPr>
      </w:pPr>
      <w:r w:rsidRPr="00C662C0">
        <w:rPr>
          <w:rFonts w:eastAsia="Arial"/>
          <w:bCs/>
          <w:sz w:val="24"/>
        </w:rPr>
        <w:t>"Город  Архангельск"</w:t>
      </w:r>
    </w:p>
    <w:p w:rsidR="00C662C0" w:rsidRPr="00543E35" w:rsidRDefault="00C662C0" w:rsidP="00C662C0">
      <w:pPr>
        <w:autoSpaceDE w:val="0"/>
        <w:snapToGrid w:val="0"/>
        <w:ind w:left="6096"/>
        <w:jc w:val="center"/>
        <w:rPr>
          <w:rFonts w:eastAsia="Arial"/>
          <w:bCs/>
        </w:rPr>
      </w:pPr>
      <w:r w:rsidRPr="00C662C0">
        <w:rPr>
          <w:rFonts w:eastAsia="Arial"/>
          <w:bCs/>
          <w:sz w:val="24"/>
        </w:rPr>
        <w:t>от</w:t>
      </w:r>
      <w:r w:rsidR="00DB2046">
        <w:rPr>
          <w:rFonts w:eastAsia="Arial"/>
          <w:bCs/>
          <w:sz w:val="24"/>
        </w:rPr>
        <w:t xml:space="preserve"> 13.12.2017 № 3784р</w:t>
      </w:r>
    </w:p>
    <w:p w:rsidR="00C662C0" w:rsidRDefault="00C662C0" w:rsidP="00C662C0">
      <w:pPr>
        <w:pStyle w:val="ConsPlusTitle"/>
        <w:widowControl/>
        <w:snapToGrid w:val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C662C0" w:rsidRDefault="00C662C0" w:rsidP="00C662C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C662C0" w:rsidRPr="00C662C0" w:rsidRDefault="00C662C0" w:rsidP="00C662C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C662C0" w:rsidRPr="00C662C0" w:rsidRDefault="00C662C0" w:rsidP="00C662C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6"/>
        </w:rPr>
      </w:pPr>
      <w:r w:rsidRPr="00C662C0">
        <w:rPr>
          <w:rFonts w:ascii="Times New Roman" w:hAnsi="Times New Roman" w:cs="Times New Roman"/>
          <w:sz w:val="24"/>
          <w:szCs w:val="26"/>
        </w:rPr>
        <w:t xml:space="preserve">ПЕРЕЧЕНЬ </w:t>
      </w:r>
    </w:p>
    <w:p w:rsidR="00C662C0" w:rsidRPr="00C662C0" w:rsidRDefault="0090724F" w:rsidP="00C662C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объектов, </w:t>
      </w:r>
      <w:r w:rsidR="00C662C0" w:rsidRPr="00C662C0">
        <w:rPr>
          <w:rFonts w:ascii="Times New Roman" w:hAnsi="Times New Roman" w:cs="Times New Roman"/>
          <w:sz w:val="24"/>
          <w:szCs w:val="26"/>
        </w:rPr>
        <w:t xml:space="preserve">в том числе исключительных прав, не подлежащих приватизации </w:t>
      </w:r>
    </w:p>
    <w:p w:rsidR="00C662C0" w:rsidRDefault="00C662C0" w:rsidP="00C662C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6"/>
        </w:rPr>
      </w:pPr>
      <w:r w:rsidRPr="00C662C0">
        <w:rPr>
          <w:rFonts w:ascii="Times New Roman" w:hAnsi="Times New Roman" w:cs="Times New Roman"/>
          <w:sz w:val="24"/>
          <w:szCs w:val="26"/>
        </w:rPr>
        <w:t xml:space="preserve">в составе имущества муниципального унитарного предприятия </w:t>
      </w:r>
    </w:p>
    <w:p w:rsidR="0090724F" w:rsidRPr="0090724F" w:rsidRDefault="0090724F" w:rsidP="0090724F">
      <w:pPr>
        <w:pStyle w:val="ConsPlusTitle"/>
        <w:jc w:val="center"/>
        <w:rPr>
          <w:rFonts w:ascii="Times New Roman" w:hAnsi="Times New Roman" w:cs="Times New Roman"/>
          <w:sz w:val="24"/>
          <w:szCs w:val="26"/>
        </w:rPr>
      </w:pPr>
      <w:r w:rsidRPr="0090724F">
        <w:rPr>
          <w:rFonts w:ascii="Times New Roman" w:hAnsi="Times New Roman" w:cs="Times New Roman"/>
          <w:sz w:val="24"/>
          <w:szCs w:val="26"/>
        </w:rPr>
        <w:t xml:space="preserve">"Центральный рынок" муниципального образования </w:t>
      </w:r>
    </w:p>
    <w:p w:rsidR="0090724F" w:rsidRDefault="0090724F" w:rsidP="0090724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6"/>
        </w:rPr>
      </w:pPr>
      <w:r w:rsidRPr="0090724F">
        <w:rPr>
          <w:rFonts w:ascii="Times New Roman" w:hAnsi="Times New Roman" w:cs="Times New Roman"/>
          <w:sz w:val="24"/>
          <w:szCs w:val="26"/>
        </w:rPr>
        <w:t>"Город Архангельск"</w:t>
      </w:r>
    </w:p>
    <w:p w:rsidR="00F2602B" w:rsidRPr="00C662C0" w:rsidRDefault="00F2602B" w:rsidP="0090724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6"/>
        </w:rPr>
      </w:pPr>
    </w:p>
    <w:p w:rsidR="00C662C0" w:rsidRDefault="00C662C0" w:rsidP="00C662C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864"/>
        <w:gridCol w:w="5170"/>
        <w:gridCol w:w="3660"/>
      </w:tblGrid>
      <w:tr w:rsidR="00C662C0" w:rsidTr="00C234F9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2C0" w:rsidRDefault="00C662C0" w:rsidP="00C234F9">
            <w:pPr>
              <w:pStyle w:val="ConsPlusTitle"/>
              <w:widowControl/>
              <w:snapToGrid w:val="0"/>
              <w:ind w:left="-98" w:right="-10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№</w:t>
            </w:r>
          </w:p>
          <w:p w:rsidR="00C662C0" w:rsidRDefault="00C662C0" w:rsidP="00C234F9">
            <w:pPr>
              <w:pStyle w:val="ConsPlusTitle"/>
              <w:widowControl/>
              <w:ind w:left="-118" w:right="-9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/п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2C0" w:rsidRDefault="00C662C0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Наименование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2C0" w:rsidRDefault="00C662C0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Стоимость по балансу</w:t>
            </w:r>
          </w:p>
          <w:p w:rsidR="00C662C0" w:rsidRDefault="00C662C0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на 30.06.2017,</w:t>
            </w:r>
          </w:p>
          <w:p w:rsidR="00C662C0" w:rsidRDefault="00C662C0" w:rsidP="00C234F9">
            <w:pPr>
              <w:pStyle w:val="ConsPlusTitle"/>
              <w:widowControl/>
              <w:jc w:val="center"/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тыс. руб.</w:t>
            </w:r>
          </w:p>
        </w:tc>
      </w:tr>
      <w:tr w:rsidR="00C662C0" w:rsidTr="00C234F9">
        <w:trPr>
          <w:trHeight w:val="27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2C0" w:rsidRDefault="00C662C0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2C0" w:rsidRDefault="00C662C0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-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2C0" w:rsidRDefault="00C662C0" w:rsidP="00C234F9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-</w:t>
            </w:r>
          </w:p>
        </w:tc>
      </w:tr>
    </w:tbl>
    <w:p w:rsidR="00C662C0" w:rsidRDefault="00C662C0" w:rsidP="00C662C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C662C0" w:rsidRDefault="00C662C0" w:rsidP="00C662C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C662C0" w:rsidRDefault="00C662C0" w:rsidP="00C662C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C662C0" w:rsidRDefault="00C662C0" w:rsidP="00C662C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  <w:sectPr w:rsidR="00C662C0" w:rsidSect="00496D86">
          <w:pgSz w:w="11906" w:h="16838"/>
          <w:pgMar w:top="851" w:right="567" w:bottom="567" w:left="1701" w:header="720" w:footer="720" w:gutter="0"/>
          <w:pgNumType w:start="1"/>
          <w:cols w:space="720"/>
          <w:titlePg/>
          <w:docGrid w:linePitch="360"/>
        </w:sectPr>
      </w:pPr>
      <w:r>
        <w:rPr>
          <w:rFonts w:ascii="Times New Roman" w:hAnsi="Times New Roman" w:cs="Times New Roman"/>
          <w:b w:val="0"/>
          <w:sz w:val="26"/>
          <w:szCs w:val="26"/>
        </w:rPr>
        <w:t>___________</w:t>
      </w:r>
    </w:p>
    <w:p w:rsidR="00C662C0" w:rsidRPr="00C662C0" w:rsidRDefault="00C662C0" w:rsidP="00C662C0">
      <w:pPr>
        <w:autoSpaceDE w:val="0"/>
        <w:snapToGrid w:val="0"/>
        <w:ind w:left="6096"/>
        <w:jc w:val="center"/>
        <w:rPr>
          <w:rFonts w:eastAsia="Arial"/>
          <w:bCs/>
          <w:sz w:val="24"/>
        </w:rPr>
      </w:pPr>
      <w:r w:rsidRPr="00C662C0">
        <w:rPr>
          <w:rFonts w:eastAsia="Arial"/>
          <w:bCs/>
          <w:sz w:val="24"/>
        </w:rPr>
        <w:lastRenderedPageBreak/>
        <w:t xml:space="preserve">ПРИЛОЖЕНИЕ № </w:t>
      </w:r>
      <w:r>
        <w:rPr>
          <w:rFonts w:eastAsia="Arial"/>
          <w:bCs/>
          <w:sz w:val="24"/>
        </w:rPr>
        <w:t>3</w:t>
      </w:r>
    </w:p>
    <w:p w:rsidR="00C662C0" w:rsidRPr="00C662C0" w:rsidRDefault="00C662C0" w:rsidP="00C662C0">
      <w:pPr>
        <w:autoSpaceDE w:val="0"/>
        <w:snapToGrid w:val="0"/>
        <w:ind w:left="6096"/>
        <w:jc w:val="center"/>
        <w:rPr>
          <w:rFonts w:eastAsia="Arial"/>
          <w:bCs/>
          <w:sz w:val="24"/>
        </w:rPr>
      </w:pPr>
      <w:r w:rsidRPr="00C662C0">
        <w:rPr>
          <w:rFonts w:eastAsia="Arial"/>
          <w:bCs/>
          <w:sz w:val="24"/>
        </w:rPr>
        <w:t>к распоряжению  Администрации</w:t>
      </w:r>
    </w:p>
    <w:p w:rsidR="00C662C0" w:rsidRPr="00C662C0" w:rsidRDefault="00C662C0" w:rsidP="00C662C0">
      <w:pPr>
        <w:autoSpaceDE w:val="0"/>
        <w:snapToGrid w:val="0"/>
        <w:ind w:left="6096"/>
        <w:jc w:val="center"/>
        <w:rPr>
          <w:rFonts w:eastAsia="Arial"/>
          <w:bCs/>
          <w:sz w:val="24"/>
        </w:rPr>
      </w:pPr>
      <w:r w:rsidRPr="00C662C0">
        <w:rPr>
          <w:rFonts w:eastAsia="Arial"/>
          <w:bCs/>
          <w:sz w:val="24"/>
        </w:rPr>
        <w:t>муниципального образования</w:t>
      </w:r>
    </w:p>
    <w:p w:rsidR="00C662C0" w:rsidRPr="00C662C0" w:rsidRDefault="00C662C0" w:rsidP="00C662C0">
      <w:pPr>
        <w:autoSpaceDE w:val="0"/>
        <w:snapToGrid w:val="0"/>
        <w:ind w:left="6096"/>
        <w:jc w:val="center"/>
        <w:rPr>
          <w:rFonts w:eastAsia="Arial"/>
          <w:bCs/>
          <w:sz w:val="24"/>
        </w:rPr>
      </w:pPr>
      <w:r w:rsidRPr="00C662C0">
        <w:rPr>
          <w:rFonts w:eastAsia="Arial"/>
          <w:bCs/>
          <w:sz w:val="24"/>
        </w:rPr>
        <w:t>"Город  Архангельск"</w:t>
      </w:r>
    </w:p>
    <w:p w:rsidR="00C662C0" w:rsidRPr="00543E35" w:rsidRDefault="00C662C0" w:rsidP="00C662C0">
      <w:pPr>
        <w:autoSpaceDE w:val="0"/>
        <w:snapToGrid w:val="0"/>
        <w:ind w:left="6096"/>
        <w:jc w:val="center"/>
        <w:rPr>
          <w:rFonts w:eastAsia="Arial"/>
          <w:bCs/>
        </w:rPr>
      </w:pPr>
      <w:r w:rsidRPr="00C662C0">
        <w:rPr>
          <w:rFonts w:eastAsia="Arial"/>
          <w:bCs/>
          <w:sz w:val="24"/>
        </w:rPr>
        <w:t>от</w:t>
      </w:r>
      <w:r w:rsidR="00EF20B4">
        <w:rPr>
          <w:rFonts w:eastAsia="Arial"/>
          <w:bCs/>
          <w:sz w:val="24"/>
        </w:rPr>
        <w:t xml:space="preserve"> 13.12.2017 № 3784р</w:t>
      </w:r>
    </w:p>
    <w:p w:rsidR="00C662C0" w:rsidRDefault="00C662C0" w:rsidP="00C662C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C662C0" w:rsidRPr="00C662C0" w:rsidRDefault="00C662C0" w:rsidP="00C662C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6"/>
        </w:rPr>
      </w:pPr>
      <w:r w:rsidRPr="00C662C0">
        <w:rPr>
          <w:rFonts w:ascii="Times New Roman" w:hAnsi="Times New Roman" w:cs="Times New Roman"/>
          <w:sz w:val="24"/>
          <w:szCs w:val="26"/>
        </w:rPr>
        <w:t xml:space="preserve">РАСЧЕТ </w:t>
      </w:r>
    </w:p>
    <w:p w:rsidR="00C662C0" w:rsidRPr="0090724F" w:rsidRDefault="00C662C0" w:rsidP="00C662C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0724F">
        <w:rPr>
          <w:rFonts w:ascii="Times New Roman" w:hAnsi="Times New Roman" w:cs="Times New Roman"/>
          <w:sz w:val="24"/>
          <w:szCs w:val="24"/>
        </w:rPr>
        <w:t xml:space="preserve">балансовой стоимости подлежащих приватизации активов </w:t>
      </w:r>
    </w:p>
    <w:p w:rsidR="00C662C0" w:rsidRPr="0090724F" w:rsidRDefault="00C662C0" w:rsidP="00C662C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0724F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</w:t>
      </w:r>
    </w:p>
    <w:p w:rsidR="0090724F" w:rsidRPr="0090724F" w:rsidRDefault="0090724F" w:rsidP="0090724F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0724F">
        <w:rPr>
          <w:rFonts w:ascii="Times New Roman" w:hAnsi="Times New Roman" w:cs="Times New Roman"/>
          <w:bCs/>
          <w:sz w:val="24"/>
          <w:szCs w:val="24"/>
        </w:rPr>
        <w:t xml:space="preserve">"Центральный рынок" муниципального образования </w:t>
      </w:r>
    </w:p>
    <w:p w:rsidR="0090724F" w:rsidRPr="0090724F" w:rsidRDefault="0090724F" w:rsidP="0090724F">
      <w:pPr>
        <w:pStyle w:val="ConsPlusTitle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0724F">
        <w:rPr>
          <w:rFonts w:ascii="Times New Roman" w:hAnsi="Times New Roman" w:cs="Times New Roman"/>
          <w:bCs/>
          <w:sz w:val="24"/>
          <w:szCs w:val="24"/>
        </w:rPr>
        <w:t>"Город Архангельск"</w:t>
      </w:r>
    </w:p>
    <w:p w:rsidR="00C662C0" w:rsidRDefault="00C662C0" w:rsidP="00C662C0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12"/>
          <w:szCs w:val="12"/>
        </w:rPr>
      </w:pPr>
    </w:p>
    <w:p w:rsidR="00C662C0" w:rsidRDefault="00C662C0" w:rsidP="00C662C0">
      <w:pPr>
        <w:pStyle w:val="ConsPlusTitle"/>
        <w:widowControl/>
        <w:rPr>
          <w:rFonts w:ascii="Times New Roman" w:hAnsi="Times New Roman" w:cs="Times New Roman"/>
          <w:b w:val="0"/>
          <w:bCs/>
          <w:sz w:val="26"/>
          <w:szCs w:val="26"/>
        </w:rPr>
      </w:pPr>
    </w:p>
    <w:p w:rsidR="00C662C0" w:rsidRDefault="00C662C0" w:rsidP="00F2602B">
      <w:pPr>
        <w:pStyle w:val="ConsPlusTitle"/>
        <w:widowControl/>
        <w:ind w:firstLine="708"/>
        <w:rPr>
          <w:rFonts w:ascii="Times New Roman" w:hAnsi="Times New Roman" w:cs="Times New Roman"/>
          <w:b w:val="0"/>
          <w:szCs w:val="22"/>
        </w:rPr>
      </w:pPr>
      <w:r w:rsidRPr="00847453">
        <w:rPr>
          <w:rFonts w:ascii="Times New Roman" w:hAnsi="Times New Roman" w:cs="Times New Roman"/>
          <w:b w:val="0"/>
          <w:szCs w:val="22"/>
        </w:rPr>
        <w:t>1. Расчет оценки стоимости чистых активов по состоянию на 30.06.2017</w:t>
      </w:r>
    </w:p>
    <w:p w:rsidR="00C662C0" w:rsidRPr="00847453" w:rsidRDefault="00C662C0" w:rsidP="00C662C0">
      <w:pPr>
        <w:pStyle w:val="ConsPlusTitle"/>
        <w:widowControl/>
        <w:rPr>
          <w:rFonts w:ascii="Times New Roman" w:hAnsi="Times New Roman" w:cs="Times New Roman"/>
          <w:b w:val="0"/>
          <w:bCs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842"/>
        <w:gridCol w:w="3261"/>
      </w:tblGrid>
      <w:tr w:rsidR="00C662C0" w:rsidRPr="00847453" w:rsidTr="00C662C0">
        <w:trPr>
          <w:trHeight w:val="924"/>
        </w:trPr>
        <w:tc>
          <w:tcPr>
            <w:tcW w:w="4503" w:type="dxa"/>
            <w:vAlign w:val="center"/>
          </w:tcPr>
          <w:p w:rsidR="00C662C0" w:rsidRPr="00847453" w:rsidRDefault="00C662C0" w:rsidP="00C66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842" w:type="dxa"/>
            <w:vAlign w:val="center"/>
          </w:tcPr>
          <w:p w:rsidR="00C662C0" w:rsidRPr="00847453" w:rsidRDefault="00C662C0" w:rsidP="00C66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Код строки бухгалтерского баланса</w:t>
            </w:r>
          </w:p>
        </w:tc>
        <w:tc>
          <w:tcPr>
            <w:tcW w:w="3261" w:type="dxa"/>
            <w:vAlign w:val="center"/>
          </w:tcPr>
          <w:p w:rsidR="00C662C0" w:rsidRPr="00847453" w:rsidRDefault="00C662C0" w:rsidP="00C66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Данные бухгалтерского баланса по состоянию на 30.06.2017, тыс. руб.</w:t>
            </w:r>
          </w:p>
        </w:tc>
      </w:tr>
      <w:tr w:rsidR="00C662C0" w:rsidRPr="00847453" w:rsidTr="00C234F9">
        <w:trPr>
          <w:trHeight w:val="501"/>
        </w:trPr>
        <w:tc>
          <w:tcPr>
            <w:tcW w:w="4503" w:type="dxa"/>
          </w:tcPr>
          <w:p w:rsidR="00C662C0" w:rsidRPr="00847453" w:rsidRDefault="00C662C0" w:rsidP="00C234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Активы</w:t>
            </w:r>
          </w:p>
          <w:p w:rsidR="00C662C0" w:rsidRPr="00847453" w:rsidRDefault="00C662C0" w:rsidP="00C234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C234F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47453">
              <w:rPr>
                <w:rFonts w:eastAsia="Calibri"/>
                <w:sz w:val="22"/>
                <w:szCs w:val="22"/>
                <w:lang w:eastAsia="en-US"/>
              </w:rPr>
              <w:t>Основные средства</w:t>
            </w:r>
          </w:p>
        </w:tc>
        <w:tc>
          <w:tcPr>
            <w:tcW w:w="1842" w:type="dxa"/>
          </w:tcPr>
          <w:p w:rsidR="00C662C0" w:rsidRPr="00847453" w:rsidRDefault="00C662C0" w:rsidP="00C234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662C0" w:rsidRPr="00847453" w:rsidRDefault="00C662C0" w:rsidP="00C234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1150</w:t>
            </w:r>
          </w:p>
        </w:tc>
        <w:tc>
          <w:tcPr>
            <w:tcW w:w="3261" w:type="dxa"/>
          </w:tcPr>
          <w:p w:rsidR="00C662C0" w:rsidRPr="00847453" w:rsidRDefault="00C662C0" w:rsidP="00C234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662C0" w:rsidRPr="00847453" w:rsidRDefault="00C662C0" w:rsidP="00C234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2327,00</w:t>
            </w:r>
          </w:p>
        </w:tc>
      </w:tr>
      <w:tr w:rsidR="00C662C0" w:rsidRPr="00847453" w:rsidTr="00C234F9">
        <w:tc>
          <w:tcPr>
            <w:tcW w:w="4503" w:type="dxa"/>
          </w:tcPr>
          <w:p w:rsidR="00C662C0" w:rsidRPr="00847453" w:rsidRDefault="00C662C0" w:rsidP="00C234F9">
            <w:pPr>
              <w:spacing w:before="100" w:beforeAutospacing="1" w:after="100" w:afterAutospacing="1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2.Запасы</w:t>
            </w:r>
          </w:p>
        </w:tc>
        <w:tc>
          <w:tcPr>
            <w:tcW w:w="1842" w:type="dxa"/>
          </w:tcPr>
          <w:p w:rsidR="00C662C0" w:rsidRPr="00847453" w:rsidRDefault="00C662C0" w:rsidP="00C234F9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1210</w:t>
            </w:r>
          </w:p>
        </w:tc>
        <w:tc>
          <w:tcPr>
            <w:tcW w:w="3261" w:type="dxa"/>
          </w:tcPr>
          <w:p w:rsidR="00C662C0" w:rsidRPr="00847453" w:rsidRDefault="00C662C0" w:rsidP="00C234F9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276,00</w:t>
            </w:r>
          </w:p>
        </w:tc>
      </w:tr>
      <w:tr w:rsidR="00C662C0" w:rsidRPr="00847453" w:rsidTr="00C234F9">
        <w:tc>
          <w:tcPr>
            <w:tcW w:w="4503" w:type="dxa"/>
          </w:tcPr>
          <w:p w:rsidR="00C662C0" w:rsidRPr="00847453" w:rsidRDefault="00C662C0" w:rsidP="00C234F9">
            <w:pPr>
              <w:spacing w:before="100" w:beforeAutospacing="1" w:after="100" w:afterAutospacing="1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3.Дебиторская задолженность</w:t>
            </w:r>
          </w:p>
        </w:tc>
        <w:tc>
          <w:tcPr>
            <w:tcW w:w="1842" w:type="dxa"/>
          </w:tcPr>
          <w:p w:rsidR="00C662C0" w:rsidRPr="00847453" w:rsidRDefault="00C662C0" w:rsidP="00C234F9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1230</w:t>
            </w:r>
          </w:p>
        </w:tc>
        <w:tc>
          <w:tcPr>
            <w:tcW w:w="3261" w:type="dxa"/>
          </w:tcPr>
          <w:p w:rsidR="00C662C0" w:rsidRPr="00847453" w:rsidRDefault="00C662C0" w:rsidP="00C234F9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5622,00</w:t>
            </w:r>
          </w:p>
        </w:tc>
      </w:tr>
      <w:tr w:rsidR="00C662C0" w:rsidRPr="00847453" w:rsidTr="00C234F9">
        <w:tc>
          <w:tcPr>
            <w:tcW w:w="4503" w:type="dxa"/>
          </w:tcPr>
          <w:p w:rsidR="00C662C0" w:rsidRPr="00847453" w:rsidRDefault="00C662C0" w:rsidP="00C234F9">
            <w:pPr>
              <w:spacing w:before="100" w:beforeAutospacing="1" w:after="100" w:afterAutospacing="1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4.Денежные средства</w:t>
            </w:r>
          </w:p>
        </w:tc>
        <w:tc>
          <w:tcPr>
            <w:tcW w:w="1842" w:type="dxa"/>
          </w:tcPr>
          <w:p w:rsidR="00C662C0" w:rsidRPr="00847453" w:rsidRDefault="00C662C0" w:rsidP="00C234F9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1250</w:t>
            </w:r>
          </w:p>
        </w:tc>
        <w:tc>
          <w:tcPr>
            <w:tcW w:w="3261" w:type="dxa"/>
          </w:tcPr>
          <w:p w:rsidR="00C662C0" w:rsidRPr="00847453" w:rsidRDefault="00C662C0" w:rsidP="00C234F9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972,00</w:t>
            </w:r>
          </w:p>
        </w:tc>
      </w:tr>
      <w:tr w:rsidR="00C662C0" w:rsidRPr="00847453" w:rsidTr="00C234F9">
        <w:tc>
          <w:tcPr>
            <w:tcW w:w="4503" w:type="dxa"/>
          </w:tcPr>
          <w:p w:rsidR="00C662C0" w:rsidRPr="00847453" w:rsidRDefault="00C662C0" w:rsidP="00C234F9">
            <w:pPr>
              <w:spacing w:before="100" w:beforeAutospacing="1" w:after="100" w:afterAutospacing="1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5.Прочие оборотные активы</w:t>
            </w:r>
          </w:p>
        </w:tc>
        <w:tc>
          <w:tcPr>
            <w:tcW w:w="1842" w:type="dxa"/>
          </w:tcPr>
          <w:p w:rsidR="00C662C0" w:rsidRPr="00847453" w:rsidRDefault="00C662C0" w:rsidP="00C234F9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:rsidR="00C662C0" w:rsidRPr="00847453" w:rsidRDefault="00C662C0" w:rsidP="00C234F9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C662C0" w:rsidRPr="00847453" w:rsidTr="00C234F9">
        <w:tc>
          <w:tcPr>
            <w:tcW w:w="4503" w:type="dxa"/>
          </w:tcPr>
          <w:p w:rsidR="00C662C0" w:rsidRPr="00847453" w:rsidRDefault="00C662C0" w:rsidP="00C234F9">
            <w:pPr>
              <w:spacing w:before="100" w:beforeAutospacing="1" w:after="100" w:afterAutospacing="1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 xml:space="preserve">6.Прочие </w:t>
            </w:r>
            <w:proofErr w:type="spellStart"/>
            <w:r w:rsidRPr="00847453">
              <w:rPr>
                <w:rFonts w:eastAsia="Calibri"/>
                <w:sz w:val="22"/>
                <w:szCs w:val="22"/>
                <w:lang w:eastAsia="en-US"/>
              </w:rPr>
              <w:t>внеоборотные</w:t>
            </w:r>
            <w:proofErr w:type="spellEnd"/>
            <w:r w:rsidRPr="00847453">
              <w:rPr>
                <w:rFonts w:eastAsia="Calibri"/>
                <w:sz w:val="22"/>
                <w:szCs w:val="22"/>
                <w:lang w:eastAsia="en-US"/>
              </w:rPr>
              <w:t xml:space="preserve"> активы</w:t>
            </w:r>
          </w:p>
        </w:tc>
        <w:tc>
          <w:tcPr>
            <w:tcW w:w="1842" w:type="dxa"/>
          </w:tcPr>
          <w:p w:rsidR="00C662C0" w:rsidRPr="00847453" w:rsidRDefault="00C662C0" w:rsidP="00C234F9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1240</w:t>
            </w:r>
          </w:p>
        </w:tc>
        <w:tc>
          <w:tcPr>
            <w:tcW w:w="3261" w:type="dxa"/>
          </w:tcPr>
          <w:p w:rsidR="00C662C0" w:rsidRPr="00847453" w:rsidRDefault="00C662C0" w:rsidP="00C234F9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5,00</w:t>
            </w:r>
          </w:p>
        </w:tc>
      </w:tr>
      <w:tr w:rsidR="00C662C0" w:rsidRPr="00847453" w:rsidTr="00C234F9">
        <w:tc>
          <w:tcPr>
            <w:tcW w:w="4503" w:type="dxa"/>
          </w:tcPr>
          <w:p w:rsidR="00C662C0" w:rsidRPr="00847453" w:rsidRDefault="00C662C0" w:rsidP="00C234F9">
            <w:pPr>
              <w:spacing w:before="100" w:beforeAutospacing="1" w:after="100" w:afterAutospacing="1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C662C0" w:rsidRPr="00847453" w:rsidRDefault="00C662C0" w:rsidP="00C234F9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1260</w:t>
            </w:r>
          </w:p>
        </w:tc>
        <w:tc>
          <w:tcPr>
            <w:tcW w:w="3261" w:type="dxa"/>
          </w:tcPr>
          <w:p w:rsidR="00C662C0" w:rsidRPr="00847453" w:rsidRDefault="00C662C0" w:rsidP="00C234F9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147,00</w:t>
            </w:r>
          </w:p>
        </w:tc>
      </w:tr>
      <w:tr w:rsidR="00C662C0" w:rsidRPr="00847453" w:rsidTr="00C234F9">
        <w:tc>
          <w:tcPr>
            <w:tcW w:w="4503" w:type="dxa"/>
          </w:tcPr>
          <w:p w:rsidR="00C662C0" w:rsidRPr="00847453" w:rsidRDefault="00C662C0" w:rsidP="00C234F9">
            <w:pPr>
              <w:spacing w:before="100" w:beforeAutospacing="1" w:after="100" w:afterAutospacing="1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7.Итого активы, принимаемые к расчету (сумма пунктов 1-6)</w:t>
            </w:r>
          </w:p>
        </w:tc>
        <w:tc>
          <w:tcPr>
            <w:tcW w:w="1842" w:type="dxa"/>
          </w:tcPr>
          <w:p w:rsidR="00C662C0" w:rsidRPr="00847453" w:rsidRDefault="00C662C0" w:rsidP="00C234F9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3261" w:type="dxa"/>
          </w:tcPr>
          <w:p w:rsidR="00C662C0" w:rsidRPr="00847453" w:rsidRDefault="00C662C0" w:rsidP="00C234F9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9349,00</w:t>
            </w:r>
          </w:p>
        </w:tc>
      </w:tr>
      <w:tr w:rsidR="00C662C0" w:rsidRPr="00847453" w:rsidTr="00C234F9">
        <w:tc>
          <w:tcPr>
            <w:tcW w:w="4503" w:type="dxa"/>
          </w:tcPr>
          <w:p w:rsidR="00C662C0" w:rsidRPr="00847453" w:rsidRDefault="00C662C0" w:rsidP="00C234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Пассивы</w:t>
            </w:r>
          </w:p>
          <w:p w:rsidR="00C662C0" w:rsidRPr="00847453" w:rsidRDefault="00C662C0" w:rsidP="00C234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8.Кредиторская задолженность</w:t>
            </w:r>
          </w:p>
        </w:tc>
        <w:tc>
          <w:tcPr>
            <w:tcW w:w="1842" w:type="dxa"/>
          </w:tcPr>
          <w:p w:rsidR="00C662C0" w:rsidRPr="00847453" w:rsidRDefault="00C662C0" w:rsidP="00C234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662C0" w:rsidRPr="00847453" w:rsidRDefault="00C662C0" w:rsidP="00C234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1520</w:t>
            </w:r>
          </w:p>
        </w:tc>
        <w:tc>
          <w:tcPr>
            <w:tcW w:w="3261" w:type="dxa"/>
          </w:tcPr>
          <w:p w:rsidR="00C662C0" w:rsidRPr="00847453" w:rsidRDefault="00C662C0" w:rsidP="00C234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662C0" w:rsidRPr="00847453" w:rsidRDefault="00C662C0" w:rsidP="00C234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4092,00</w:t>
            </w:r>
          </w:p>
        </w:tc>
      </w:tr>
      <w:tr w:rsidR="00C662C0" w:rsidRPr="00847453" w:rsidTr="00C234F9">
        <w:tc>
          <w:tcPr>
            <w:tcW w:w="4503" w:type="dxa"/>
          </w:tcPr>
          <w:p w:rsidR="00C662C0" w:rsidRPr="00847453" w:rsidRDefault="00C234F9" w:rsidP="00C234F9">
            <w:pPr>
              <w:spacing w:before="100" w:beforeAutospacing="1" w:after="100" w:afterAutospacing="1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C662C0" w:rsidRPr="00847453">
              <w:rPr>
                <w:rFonts w:eastAsia="Calibri"/>
                <w:sz w:val="22"/>
                <w:szCs w:val="22"/>
                <w:lang w:eastAsia="en-US"/>
              </w:rPr>
              <w:t>.Итого пассивы, принимаемые к расчету</w:t>
            </w:r>
          </w:p>
        </w:tc>
        <w:tc>
          <w:tcPr>
            <w:tcW w:w="1842" w:type="dxa"/>
          </w:tcPr>
          <w:p w:rsidR="00C662C0" w:rsidRPr="00847453" w:rsidRDefault="00C662C0" w:rsidP="00C234F9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3261" w:type="dxa"/>
          </w:tcPr>
          <w:p w:rsidR="00C662C0" w:rsidRPr="00847453" w:rsidRDefault="00C662C0" w:rsidP="00C234F9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4092,00</w:t>
            </w:r>
          </w:p>
        </w:tc>
      </w:tr>
      <w:tr w:rsidR="00C662C0" w:rsidRPr="00847453" w:rsidTr="00C234F9">
        <w:tc>
          <w:tcPr>
            <w:tcW w:w="4503" w:type="dxa"/>
          </w:tcPr>
          <w:p w:rsidR="00C662C0" w:rsidRPr="00847453" w:rsidRDefault="00B21235" w:rsidP="00C234F9">
            <w:pPr>
              <w:spacing w:before="100" w:beforeAutospacing="1" w:after="100" w:afterAutospacing="1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C662C0" w:rsidRPr="00847453">
              <w:rPr>
                <w:rFonts w:eastAsia="Calibri"/>
                <w:sz w:val="22"/>
                <w:szCs w:val="22"/>
                <w:lang w:eastAsia="en-US"/>
              </w:rPr>
              <w:t>.Стоимость чистых а</w:t>
            </w:r>
            <w:r>
              <w:rPr>
                <w:rFonts w:eastAsia="Calibri"/>
                <w:sz w:val="22"/>
                <w:szCs w:val="22"/>
                <w:lang w:eastAsia="en-US"/>
              </w:rPr>
              <w:t>ктивов (строка 7 минус строка  9</w:t>
            </w:r>
            <w:r w:rsidR="00C662C0" w:rsidRPr="008474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2" w:type="dxa"/>
          </w:tcPr>
          <w:p w:rsidR="00C662C0" w:rsidRPr="00847453" w:rsidRDefault="00C662C0" w:rsidP="00C234F9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:rsidR="00C662C0" w:rsidRPr="00847453" w:rsidRDefault="00C662C0" w:rsidP="00C234F9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5257,00</w:t>
            </w:r>
          </w:p>
        </w:tc>
      </w:tr>
    </w:tbl>
    <w:p w:rsidR="00C662C0" w:rsidRPr="00847453" w:rsidRDefault="00C662C0" w:rsidP="00C662C0">
      <w:pPr>
        <w:rPr>
          <w:rFonts w:eastAsia="Calibri"/>
          <w:sz w:val="22"/>
          <w:szCs w:val="22"/>
          <w:lang w:eastAsia="en-US"/>
        </w:rPr>
      </w:pPr>
    </w:p>
    <w:p w:rsidR="00C662C0" w:rsidRDefault="00C662C0" w:rsidP="00F2602B">
      <w:pPr>
        <w:ind w:firstLine="708"/>
        <w:rPr>
          <w:rFonts w:eastAsia="Calibri"/>
          <w:sz w:val="22"/>
          <w:szCs w:val="22"/>
          <w:lang w:eastAsia="en-US"/>
        </w:rPr>
      </w:pPr>
      <w:r w:rsidRPr="00847453">
        <w:rPr>
          <w:rFonts w:eastAsia="Calibri"/>
          <w:sz w:val="22"/>
          <w:szCs w:val="22"/>
          <w:lang w:eastAsia="en-US"/>
        </w:rPr>
        <w:t>2.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47453">
        <w:rPr>
          <w:rFonts w:eastAsia="Calibri"/>
          <w:sz w:val="22"/>
          <w:szCs w:val="22"/>
          <w:lang w:eastAsia="en-US"/>
        </w:rPr>
        <w:t>Расчет стоимости подлежащих приватизации земельных участков</w:t>
      </w:r>
    </w:p>
    <w:p w:rsidR="00C662C0" w:rsidRPr="00847453" w:rsidRDefault="00C662C0" w:rsidP="00C662C0">
      <w:pPr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C662C0" w:rsidRPr="00847453" w:rsidTr="00C662C0">
        <w:tc>
          <w:tcPr>
            <w:tcW w:w="534" w:type="dxa"/>
            <w:vAlign w:val="center"/>
          </w:tcPr>
          <w:p w:rsidR="00C662C0" w:rsidRPr="00847453" w:rsidRDefault="00C662C0" w:rsidP="00C66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847453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847453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5846" w:type="dxa"/>
            <w:vAlign w:val="center"/>
          </w:tcPr>
          <w:p w:rsidR="00C662C0" w:rsidRPr="00847453" w:rsidRDefault="00C662C0" w:rsidP="00C66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C662C0" w:rsidRPr="00847453" w:rsidRDefault="00C662C0" w:rsidP="00C66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Данные</w:t>
            </w:r>
          </w:p>
        </w:tc>
      </w:tr>
      <w:tr w:rsidR="00C662C0" w:rsidRPr="00847453" w:rsidTr="00C234F9">
        <w:trPr>
          <w:trHeight w:val="342"/>
        </w:trPr>
        <w:tc>
          <w:tcPr>
            <w:tcW w:w="534" w:type="dxa"/>
          </w:tcPr>
          <w:p w:rsidR="00C662C0" w:rsidRPr="00847453" w:rsidRDefault="00C662C0" w:rsidP="00C234F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46" w:type="dxa"/>
          </w:tcPr>
          <w:p w:rsidR="00C662C0" w:rsidRPr="00847453" w:rsidRDefault="00C662C0" w:rsidP="00C234F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1.1.Адрес (описание местоположения)</w:t>
            </w:r>
          </w:p>
        </w:tc>
        <w:tc>
          <w:tcPr>
            <w:tcW w:w="3191" w:type="dxa"/>
          </w:tcPr>
          <w:p w:rsidR="00C662C0" w:rsidRDefault="00C662C0" w:rsidP="00C66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 xml:space="preserve">г. Архангельск, </w:t>
            </w:r>
          </w:p>
          <w:p w:rsidR="00C662C0" w:rsidRPr="00847453" w:rsidRDefault="00C662C0" w:rsidP="00C66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пр</w:t>
            </w:r>
            <w:proofErr w:type="gramStart"/>
            <w:r w:rsidRPr="00847453">
              <w:rPr>
                <w:rFonts w:eastAsia="Calibri"/>
                <w:sz w:val="22"/>
                <w:szCs w:val="22"/>
                <w:lang w:eastAsia="en-US"/>
              </w:rPr>
              <w:t>.Ч</w:t>
            </w:r>
            <w:proofErr w:type="gramEnd"/>
            <w:r w:rsidRPr="00847453">
              <w:rPr>
                <w:rFonts w:eastAsia="Calibri"/>
                <w:sz w:val="22"/>
                <w:szCs w:val="22"/>
                <w:lang w:eastAsia="en-US"/>
              </w:rPr>
              <w:t>умбарова-Лучинского</w:t>
            </w:r>
            <w:proofErr w:type="spellEnd"/>
            <w:r w:rsidRPr="00847453">
              <w:rPr>
                <w:rFonts w:eastAsia="Calibri"/>
                <w:sz w:val="22"/>
                <w:szCs w:val="22"/>
                <w:lang w:eastAsia="en-US"/>
              </w:rPr>
              <w:t>, д. 2</w:t>
            </w:r>
          </w:p>
        </w:tc>
      </w:tr>
      <w:tr w:rsidR="00C662C0" w:rsidRPr="00847453" w:rsidTr="00C234F9">
        <w:trPr>
          <w:trHeight w:val="342"/>
        </w:trPr>
        <w:tc>
          <w:tcPr>
            <w:tcW w:w="534" w:type="dxa"/>
          </w:tcPr>
          <w:p w:rsidR="00C662C0" w:rsidRPr="00847453" w:rsidRDefault="00C662C0" w:rsidP="00C234F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846" w:type="dxa"/>
          </w:tcPr>
          <w:p w:rsidR="00C662C0" w:rsidRPr="00847453" w:rsidRDefault="00C662C0" w:rsidP="00C234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1.2.Кадастровый номер земельного участка</w:t>
            </w:r>
          </w:p>
        </w:tc>
        <w:tc>
          <w:tcPr>
            <w:tcW w:w="3191" w:type="dxa"/>
          </w:tcPr>
          <w:p w:rsidR="00C662C0" w:rsidRPr="00847453" w:rsidRDefault="00C662C0" w:rsidP="00C234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29:22:050513:1517</w:t>
            </w:r>
          </w:p>
        </w:tc>
      </w:tr>
      <w:tr w:rsidR="00C662C0" w:rsidRPr="00847453" w:rsidTr="00C234F9">
        <w:trPr>
          <w:trHeight w:val="342"/>
        </w:trPr>
        <w:tc>
          <w:tcPr>
            <w:tcW w:w="534" w:type="dxa"/>
          </w:tcPr>
          <w:p w:rsidR="00C662C0" w:rsidRPr="00847453" w:rsidRDefault="00C662C0" w:rsidP="00C234F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846" w:type="dxa"/>
          </w:tcPr>
          <w:p w:rsidR="00C662C0" w:rsidRPr="00847453" w:rsidRDefault="00C662C0" w:rsidP="00C234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 xml:space="preserve">1.3.Площадь земельного участка, </w:t>
            </w:r>
            <w:proofErr w:type="spellStart"/>
            <w:r w:rsidRPr="00847453"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gramStart"/>
            <w:r w:rsidRPr="00847453">
              <w:rPr>
                <w:rFonts w:eastAsia="Calibri"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3191" w:type="dxa"/>
          </w:tcPr>
          <w:p w:rsidR="00C662C0" w:rsidRPr="00847453" w:rsidRDefault="00C662C0" w:rsidP="00C234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1153</w:t>
            </w:r>
          </w:p>
        </w:tc>
      </w:tr>
      <w:tr w:rsidR="00C662C0" w:rsidRPr="00847453" w:rsidTr="00C234F9">
        <w:trPr>
          <w:trHeight w:val="257"/>
        </w:trPr>
        <w:tc>
          <w:tcPr>
            <w:tcW w:w="534" w:type="dxa"/>
          </w:tcPr>
          <w:p w:rsidR="00C662C0" w:rsidRPr="00847453" w:rsidRDefault="00C662C0" w:rsidP="00C234F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846" w:type="dxa"/>
          </w:tcPr>
          <w:p w:rsidR="00C662C0" w:rsidRPr="00847453" w:rsidRDefault="00C662C0" w:rsidP="00C234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 xml:space="preserve">1.4.Кадастровая стоимость земельного участка, </w:t>
            </w:r>
            <w:proofErr w:type="spellStart"/>
            <w:r w:rsidRPr="00847453">
              <w:rPr>
                <w:rFonts w:eastAsia="Calibri"/>
                <w:sz w:val="22"/>
                <w:szCs w:val="22"/>
                <w:lang w:eastAsia="en-US"/>
              </w:rPr>
              <w:t>тыс</w:t>
            </w:r>
            <w:proofErr w:type="gramStart"/>
            <w:r w:rsidRPr="00847453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00847453">
              <w:rPr>
                <w:rFonts w:eastAsia="Calibri"/>
                <w:sz w:val="22"/>
                <w:szCs w:val="22"/>
                <w:lang w:eastAsia="en-US"/>
              </w:rPr>
              <w:t>уб</w:t>
            </w:r>
            <w:proofErr w:type="spellEnd"/>
            <w:r w:rsidRPr="00847453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91" w:type="dxa"/>
          </w:tcPr>
          <w:p w:rsidR="00C662C0" w:rsidRPr="00847453" w:rsidRDefault="00C662C0" w:rsidP="00C234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6 785,00</w:t>
            </w:r>
          </w:p>
        </w:tc>
      </w:tr>
      <w:tr w:rsidR="00C662C0" w:rsidRPr="00847453" w:rsidTr="00C234F9">
        <w:trPr>
          <w:trHeight w:val="342"/>
        </w:trPr>
        <w:tc>
          <w:tcPr>
            <w:tcW w:w="6380" w:type="dxa"/>
            <w:gridSpan w:val="2"/>
          </w:tcPr>
          <w:p w:rsidR="00C662C0" w:rsidRPr="00847453" w:rsidRDefault="00C662C0" w:rsidP="00C234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3191" w:type="dxa"/>
          </w:tcPr>
          <w:p w:rsidR="00C662C0" w:rsidRPr="00847453" w:rsidRDefault="00C662C0" w:rsidP="00C234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6 785,00</w:t>
            </w:r>
          </w:p>
        </w:tc>
      </w:tr>
    </w:tbl>
    <w:p w:rsidR="00C662C0" w:rsidRDefault="00C662C0" w:rsidP="00C662C0">
      <w:pPr>
        <w:rPr>
          <w:rFonts w:eastAsia="Calibri"/>
          <w:sz w:val="22"/>
          <w:szCs w:val="22"/>
          <w:lang w:eastAsia="en-US"/>
        </w:rPr>
      </w:pPr>
    </w:p>
    <w:p w:rsidR="0090724F" w:rsidRDefault="00C662C0" w:rsidP="00F2602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847453">
        <w:rPr>
          <w:rFonts w:eastAsia="Calibri"/>
          <w:sz w:val="22"/>
          <w:szCs w:val="22"/>
          <w:lang w:eastAsia="en-US"/>
        </w:rPr>
        <w:t>3.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47453">
        <w:rPr>
          <w:rFonts w:eastAsia="Calibri"/>
          <w:sz w:val="22"/>
          <w:szCs w:val="22"/>
          <w:lang w:eastAsia="en-US"/>
        </w:rPr>
        <w:t xml:space="preserve">Балансовая стоимость объектов (в том числе исключительных прав), не подлежащих </w:t>
      </w:r>
      <w:r>
        <w:rPr>
          <w:rFonts w:eastAsia="Calibri"/>
          <w:sz w:val="22"/>
          <w:szCs w:val="22"/>
          <w:lang w:eastAsia="en-US"/>
        </w:rPr>
        <w:br/>
      </w:r>
      <w:r w:rsidRPr="00847453">
        <w:rPr>
          <w:rFonts w:eastAsia="Calibri"/>
          <w:sz w:val="22"/>
          <w:szCs w:val="22"/>
          <w:lang w:eastAsia="en-US"/>
        </w:rPr>
        <w:t>приватизации</w:t>
      </w:r>
      <w:proofErr w:type="gramStart"/>
      <w:r w:rsidRPr="00847453">
        <w:rPr>
          <w:rFonts w:eastAsia="Calibri"/>
          <w:sz w:val="22"/>
          <w:szCs w:val="22"/>
          <w:lang w:eastAsia="en-US"/>
        </w:rPr>
        <w:t xml:space="preserve"> –.</w:t>
      </w:r>
      <w:proofErr w:type="gramEnd"/>
    </w:p>
    <w:p w:rsidR="0090724F" w:rsidRDefault="0090724F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br w:type="page"/>
      </w:r>
    </w:p>
    <w:p w:rsidR="00C662C0" w:rsidRPr="00847453" w:rsidRDefault="00C662C0" w:rsidP="00C662C0">
      <w:pPr>
        <w:jc w:val="both"/>
        <w:rPr>
          <w:rFonts w:eastAsia="Calibri"/>
          <w:sz w:val="22"/>
          <w:szCs w:val="22"/>
          <w:lang w:eastAsia="en-US"/>
        </w:rPr>
      </w:pPr>
    </w:p>
    <w:p w:rsidR="00C662C0" w:rsidRDefault="00C662C0" w:rsidP="00F2602B">
      <w:pPr>
        <w:ind w:firstLine="708"/>
        <w:rPr>
          <w:rFonts w:eastAsia="Calibri"/>
          <w:sz w:val="22"/>
          <w:szCs w:val="22"/>
          <w:lang w:eastAsia="en-US"/>
        </w:rPr>
      </w:pPr>
      <w:r w:rsidRPr="00847453">
        <w:rPr>
          <w:rFonts w:eastAsia="Calibri"/>
          <w:sz w:val="22"/>
          <w:szCs w:val="22"/>
          <w:lang w:eastAsia="en-US"/>
        </w:rPr>
        <w:t>4.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47453">
        <w:rPr>
          <w:rFonts w:eastAsia="Calibri"/>
          <w:sz w:val="22"/>
          <w:szCs w:val="22"/>
          <w:lang w:eastAsia="en-US"/>
        </w:rPr>
        <w:t>Расчет балансовой стоимости подлежащих приватизации активов муниципального унитарного предприятия</w:t>
      </w:r>
    </w:p>
    <w:p w:rsidR="00F2602B" w:rsidRPr="00847453" w:rsidRDefault="00F2602B" w:rsidP="00F2602B">
      <w:pPr>
        <w:ind w:firstLine="708"/>
        <w:rPr>
          <w:rFonts w:eastAsia="Calibri"/>
          <w:sz w:val="22"/>
          <w:szCs w:val="22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C662C0" w:rsidRPr="00847453" w:rsidTr="00C662C0">
        <w:trPr>
          <w:trHeight w:val="325"/>
        </w:trPr>
        <w:tc>
          <w:tcPr>
            <w:tcW w:w="6062" w:type="dxa"/>
            <w:vAlign w:val="center"/>
          </w:tcPr>
          <w:p w:rsidR="00C662C0" w:rsidRPr="00847453" w:rsidRDefault="00C662C0" w:rsidP="00C66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Наименование показателей</w:t>
            </w:r>
          </w:p>
        </w:tc>
        <w:tc>
          <w:tcPr>
            <w:tcW w:w="3544" w:type="dxa"/>
            <w:vAlign w:val="center"/>
          </w:tcPr>
          <w:p w:rsidR="00C662C0" w:rsidRPr="00847453" w:rsidRDefault="00C662C0" w:rsidP="00C66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Сумма, тыс. руб.</w:t>
            </w:r>
          </w:p>
        </w:tc>
      </w:tr>
      <w:tr w:rsidR="00C662C0" w:rsidRPr="00847453" w:rsidTr="00C234F9">
        <w:tc>
          <w:tcPr>
            <w:tcW w:w="6062" w:type="dxa"/>
          </w:tcPr>
          <w:p w:rsidR="00C662C0" w:rsidRPr="00847453" w:rsidRDefault="00C662C0" w:rsidP="00C234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1.Стоимость чистых активов</w:t>
            </w:r>
          </w:p>
        </w:tc>
        <w:tc>
          <w:tcPr>
            <w:tcW w:w="3544" w:type="dxa"/>
          </w:tcPr>
          <w:p w:rsidR="00C662C0" w:rsidRPr="00847453" w:rsidRDefault="00C662C0" w:rsidP="00C234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5 257,00</w:t>
            </w:r>
          </w:p>
        </w:tc>
      </w:tr>
      <w:tr w:rsidR="00C662C0" w:rsidRPr="00847453" w:rsidTr="00C234F9">
        <w:trPr>
          <w:trHeight w:val="312"/>
        </w:trPr>
        <w:tc>
          <w:tcPr>
            <w:tcW w:w="6062" w:type="dxa"/>
          </w:tcPr>
          <w:p w:rsidR="00C662C0" w:rsidRPr="00847453" w:rsidRDefault="00C662C0" w:rsidP="00C234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2.Стоимость подлежащих приватизации земельных участков</w:t>
            </w:r>
          </w:p>
        </w:tc>
        <w:tc>
          <w:tcPr>
            <w:tcW w:w="3544" w:type="dxa"/>
          </w:tcPr>
          <w:p w:rsidR="00C662C0" w:rsidRPr="00847453" w:rsidRDefault="00C662C0" w:rsidP="00C234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6 785,00</w:t>
            </w:r>
          </w:p>
        </w:tc>
      </w:tr>
      <w:tr w:rsidR="00C662C0" w:rsidRPr="00847453" w:rsidTr="00C234F9">
        <w:tc>
          <w:tcPr>
            <w:tcW w:w="6062" w:type="dxa"/>
          </w:tcPr>
          <w:p w:rsidR="00C662C0" w:rsidRPr="00847453" w:rsidRDefault="00C662C0" w:rsidP="00C234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3.Стоимость объектов (в том числе исключительных прав), не подлежащих приватизации</w:t>
            </w:r>
          </w:p>
        </w:tc>
        <w:tc>
          <w:tcPr>
            <w:tcW w:w="3544" w:type="dxa"/>
          </w:tcPr>
          <w:p w:rsidR="00C662C0" w:rsidRPr="00847453" w:rsidRDefault="00C662C0" w:rsidP="00C234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662C0" w:rsidRPr="00847453" w:rsidTr="00C234F9">
        <w:tc>
          <w:tcPr>
            <w:tcW w:w="6062" w:type="dxa"/>
          </w:tcPr>
          <w:p w:rsidR="00C662C0" w:rsidRPr="00847453" w:rsidRDefault="00C662C0" w:rsidP="00C234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7453">
              <w:rPr>
                <w:rFonts w:eastAsia="Calibri"/>
                <w:sz w:val="22"/>
                <w:szCs w:val="22"/>
                <w:lang w:eastAsia="en-US"/>
              </w:rPr>
              <w:t>4. Итого балансовая стоимость подлежащих приватизации активов МУП (к строке 1 прибавить строку 2)</w:t>
            </w:r>
          </w:p>
        </w:tc>
        <w:tc>
          <w:tcPr>
            <w:tcW w:w="3544" w:type="dxa"/>
          </w:tcPr>
          <w:p w:rsidR="00C662C0" w:rsidRPr="00847453" w:rsidRDefault="00C662C0" w:rsidP="00C234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12 042</w:t>
            </w:r>
            <w:r w:rsidRPr="00847453">
              <w:rPr>
                <w:rFonts w:eastAsia="Calibri"/>
                <w:sz w:val="22"/>
                <w:szCs w:val="22"/>
                <w:lang w:eastAsia="en-US"/>
              </w:rPr>
              <w:t>,00</w:t>
            </w:r>
          </w:p>
        </w:tc>
      </w:tr>
    </w:tbl>
    <w:p w:rsidR="00C662C0" w:rsidRPr="00847453" w:rsidRDefault="00C662C0" w:rsidP="00C662C0">
      <w:pPr>
        <w:pStyle w:val="ConsPlusTitle"/>
        <w:widowControl/>
        <w:rPr>
          <w:rFonts w:ascii="Times New Roman" w:hAnsi="Times New Roman" w:cs="Times New Roman"/>
          <w:b w:val="0"/>
          <w:bCs/>
          <w:szCs w:val="22"/>
        </w:rPr>
      </w:pPr>
    </w:p>
    <w:p w:rsidR="00496D86" w:rsidRDefault="00496D86" w:rsidP="00496D86">
      <w:pPr>
        <w:rPr>
          <w:sz w:val="22"/>
          <w:szCs w:val="22"/>
        </w:rPr>
      </w:pPr>
    </w:p>
    <w:p w:rsidR="00C662C0" w:rsidRPr="00FA2721" w:rsidRDefault="00C662C0" w:rsidP="00C662C0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</w:t>
      </w:r>
    </w:p>
    <w:p w:rsidR="00496D86" w:rsidRPr="00FA2721" w:rsidRDefault="00496D86" w:rsidP="00496D86">
      <w:pPr>
        <w:jc w:val="center"/>
        <w:rPr>
          <w:sz w:val="22"/>
          <w:szCs w:val="22"/>
        </w:rPr>
      </w:pPr>
    </w:p>
    <w:p w:rsidR="00496D86" w:rsidRPr="00FA2721" w:rsidRDefault="00496D86" w:rsidP="00496D86">
      <w:pPr>
        <w:jc w:val="center"/>
        <w:rPr>
          <w:sz w:val="22"/>
          <w:szCs w:val="22"/>
        </w:rPr>
      </w:pPr>
    </w:p>
    <w:p w:rsidR="00496D86" w:rsidRPr="00FA2721" w:rsidRDefault="00496D86" w:rsidP="00496D86">
      <w:pPr>
        <w:jc w:val="center"/>
        <w:rPr>
          <w:sz w:val="22"/>
          <w:szCs w:val="22"/>
        </w:rPr>
      </w:pPr>
    </w:p>
    <w:p w:rsidR="00570BF9" w:rsidRDefault="00570BF9" w:rsidP="00331B9E">
      <w:pPr>
        <w:tabs>
          <w:tab w:val="left" w:pos="8364"/>
        </w:tabs>
      </w:pPr>
    </w:p>
    <w:sectPr w:rsidR="00570BF9" w:rsidSect="00496D86">
      <w:pgSz w:w="11906" w:h="16838"/>
      <w:pgMar w:top="851" w:right="567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E5D" w:rsidRDefault="005A1E5D" w:rsidP="004A1573">
      <w:r>
        <w:separator/>
      </w:r>
    </w:p>
  </w:endnote>
  <w:endnote w:type="continuationSeparator" w:id="0">
    <w:p w:rsidR="005A1E5D" w:rsidRDefault="005A1E5D" w:rsidP="004A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Albany AMT">
    <w:altName w:val="Arial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CC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E5D" w:rsidRDefault="005A1E5D" w:rsidP="004A1573">
      <w:r>
        <w:separator/>
      </w:r>
    </w:p>
  </w:footnote>
  <w:footnote w:type="continuationSeparator" w:id="0">
    <w:p w:rsidR="005A1E5D" w:rsidRDefault="005A1E5D" w:rsidP="004A1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4F9" w:rsidRDefault="00C234F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77962">
      <w:rPr>
        <w:noProof/>
      </w:rPr>
      <w:t>2</w:t>
    </w:r>
    <w:r>
      <w:fldChar w:fldCharType="end"/>
    </w:r>
  </w:p>
  <w:p w:rsidR="00C234F9" w:rsidRDefault="00C234F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4F9" w:rsidRDefault="00C234F9">
    <w:pPr>
      <w:pStyle w:val="a5"/>
      <w:jc w:val="center"/>
    </w:pPr>
  </w:p>
  <w:p w:rsidR="00C234F9" w:rsidRDefault="00C234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2139"/>
        </w:tabs>
        <w:ind w:left="2139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2499"/>
        </w:tabs>
        <w:ind w:left="249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9"/>
        </w:tabs>
        <w:ind w:left="285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9"/>
        </w:tabs>
        <w:ind w:left="321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9"/>
        </w:tabs>
        <w:ind w:left="357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9"/>
        </w:tabs>
        <w:ind w:left="39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9"/>
        </w:tabs>
        <w:ind w:left="429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9"/>
        </w:tabs>
        <w:ind w:left="4659" w:hanging="360"/>
      </w:pPr>
      <w:rPr>
        <w:rFonts w:hint="default"/>
      </w:rPr>
    </w:lvl>
  </w:abstractNum>
  <w:abstractNum w:abstractNumId="1">
    <w:nsid w:val="11D37C01"/>
    <w:multiLevelType w:val="hybridMultilevel"/>
    <w:tmpl w:val="C55AA346"/>
    <w:lvl w:ilvl="0" w:tplc="58F66A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1F"/>
    <w:rsid w:val="000040B6"/>
    <w:rsid w:val="0003715B"/>
    <w:rsid w:val="000A5B72"/>
    <w:rsid w:val="000B222C"/>
    <w:rsid w:val="000E3FA7"/>
    <w:rsid w:val="000F0D05"/>
    <w:rsid w:val="000F0DFA"/>
    <w:rsid w:val="000F755E"/>
    <w:rsid w:val="0014737F"/>
    <w:rsid w:val="001B378E"/>
    <w:rsid w:val="001F0C94"/>
    <w:rsid w:val="00202C33"/>
    <w:rsid w:val="00234552"/>
    <w:rsid w:val="002466D0"/>
    <w:rsid w:val="0028630F"/>
    <w:rsid w:val="003178B3"/>
    <w:rsid w:val="00331B9E"/>
    <w:rsid w:val="00362339"/>
    <w:rsid w:val="003639F8"/>
    <w:rsid w:val="003757B8"/>
    <w:rsid w:val="00377962"/>
    <w:rsid w:val="00411301"/>
    <w:rsid w:val="0042177F"/>
    <w:rsid w:val="004662D7"/>
    <w:rsid w:val="00471E75"/>
    <w:rsid w:val="00474E67"/>
    <w:rsid w:val="00496D86"/>
    <w:rsid w:val="004A1573"/>
    <w:rsid w:val="004C7C24"/>
    <w:rsid w:val="004D1A2F"/>
    <w:rsid w:val="005368FC"/>
    <w:rsid w:val="00560159"/>
    <w:rsid w:val="00570BF9"/>
    <w:rsid w:val="00594965"/>
    <w:rsid w:val="005A1380"/>
    <w:rsid w:val="005A1E5D"/>
    <w:rsid w:val="00667CCB"/>
    <w:rsid w:val="006B343F"/>
    <w:rsid w:val="006B3DB3"/>
    <w:rsid w:val="006C15B0"/>
    <w:rsid w:val="006D447E"/>
    <w:rsid w:val="006E275E"/>
    <w:rsid w:val="006E511F"/>
    <w:rsid w:val="00746CFF"/>
    <w:rsid w:val="00756C12"/>
    <w:rsid w:val="00764C2B"/>
    <w:rsid w:val="0077212F"/>
    <w:rsid w:val="00775E50"/>
    <w:rsid w:val="00784096"/>
    <w:rsid w:val="00785C32"/>
    <w:rsid w:val="008179F3"/>
    <w:rsid w:val="008305EA"/>
    <w:rsid w:val="00850E74"/>
    <w:rsid w:val="008675C1"/>
    <w:rsid w:val="008E0D4B"/>
    <w:rsid w:val="008E0D87"/>
    <w:rsid w:val="008E76D2"/>
    <w:rsid w:val="0090724F"/>
    <w:rsid w:val="00922145"/>
    <w:rsid w:val="009552EA"/>
    <w:rsid w:val="009621CA"/>
    <w:rsid w:val="00996E78"/>
    <w:rsid w:val="009E34A9"/>
    <w:rsid w:val="00A67CEE"/>
    <w:rsid w:val="00A815E6"/>
    <w:rsid w:val="00A969A5"/>
    <w:rsid w:val="00AF6E37"/>
    <w:rsid w:val="00B21235"/>
    <w:rsid w:val="00BB5891"/>
    <w:rsid w:val="00BC15BB"/>
    <w:rsid w:val="00BF1280"/>
    <w:rsid w:val="00C234F9"/>
    <w:rsid w:val="00C42770"/>
    <w:rsid w:val="00C662C0"/>
    <w:rsid w:val="00C668BD"/>
    <w:rsid w:val="00C7335B"/>
    <w:rsid w:val="00C73AB7"/>
    <w:rsid w:val="00C90473"/>
    <w:rsid w:val="00D16156"/>
    <w:rsid w:val="00D172CD"/>
    <w:rsid w:val="00D85177"/>
    <w:rsid w:val="00DB2046"/>
    <w:rsid w:val="00DD5A16"/>
    <w:rsid w:val="00E34CE0"/>
    <w:rsid w:val="00E426D0"/>
    <w:rsid w:val="00E7091A"/>
    <w:rsid w:val="00E82918"/>
    <w:rsid w:val="00E85B2A"/>
    <w:rsid w:val="00E8681B"/>
    <w:rsid w:val="00E90521"/>
    <w:rsid w:val="00EB3DEE"/>
    <w:rsid w:val="00EF20B4"/>
    <w:rsid w:val="00EF4EDB"/>
    <w:rsid w:val="00F03980"/>
    <w:rsid w:val="00F2602B"/>
    <w:rsid w:val="00F27DDC"/>
    <w:rsid w:val="00F7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1F"/>
    <w:pPr>
      <w:jc w:val="left"/>
    </w:pPr>
    <w:rPr>
      <w:rFonts w:eastAsia="Times New Roman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A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E511F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6E511F"/>
    <w:rPr>
      <w:rFonts w:eastAsia="Times New Roman"/>
      <w:sz w:val="26"/>
      <w:szCs w:val="26"/>
      <w:lang w:eastAsia="ru-RU"/>
    </w:rPr>
  </w:style>
  <w:style w:type="paragraph" w:customStyle="1" w:styleId="ConsPlusTitle">
    <w:name w:val="ConsPlusTitle"/>
    <w:rsid w:val="004A15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4A1573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5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1573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nhideWhenUsed/>
    <w:rsid w:val="004A1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A1573"/>
    <w:rPr>
      <w:rFonts w:eastAsia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1A2F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styleId="a9">
    <w:name w:val="Body Text"/>
    <w:basedOn w:val="a"/>
    <w:link w:val="aa"/>
    <w:rsid w:val="00E426D0"/>
    <w:pPr>
      <w:spacing w:after="120"/>
    </w:pPr>
    <w:rPr>
      <w:sz w:val="20"/>
    </w:rPr>
  </w:style>
  <w:style w:type="character" w:customStyle="1" w:styleId="aa">
    <w:name w:val="Основной текст Знак"/>
    <w:basedOn w:val="a0"/>
    <w:link w:val="a9"/>
    <w:rsid w:val="00E426D0"/>
    <w:rPr>
      <w:rFonts w:eastAsia="Times New Roman"/>
      <w:sz w:val="20"/>
      <w:szCs w:val="20"/>
      <w:lang w:eastAsia="ru-RU"/>
    </w:rPr>
  </w:style>
  <w:style w:type="character" w:customStyle="1" w:styleId="Absatz-Standardschriftart">
    <w:name w:val="Absatz-Standardschriftart"/>
    <w:rsid w:val="00496D86"/>
  </w:style>
  <w:style w:type="character" w:customStyle="1" w:styleId="WW-Absatz-Standardschriftart">
    <w:name w:val="WW-Absatz-Standardschriftart"/>
    <w:rsid w:val="00496D86"/>
  </w:style>
  <w:style w:type="character" w:customStyle="1" w:styleId="WW-Absatz-Standardschriftart1">
    <w:name w:val="WW-Absatz-Standardschriftart1"/>
    <w:rsid w:val="00496D86"/>
  </w:style>
  <w:style w:type="character" w:customStyle="1" w:styleId="WW-Absatz-Standardschriftart11">
    <w:name w:val="WW-Absatz-Standardschriftart11"/>
    <w:rsid w:val="00496D86"/>
  </w:style>
  <w:style w:type="character" w:customStyle="1" w:styleId="WW-Absatz-Standardschriftart111">
    <w:name w:val="WW-Absatz-Standardschriftart111"/>
    <w:rsid w:val="00496D86"/>
  </w:style>
  <w:style w:type="character" w:customStyle="1" w:styleId="WW-Absatz-Standardschriftart1111">
    <w:name w:val="WW-Absatz-Standardschriftart1111"/>
    <w:rsid w:val="00496D86"/>
  </w:style>
  <w:style w:type="character" w:customStyle="1" w:styleId="WW-Absatz-Standardschriftart11111">
    <w:name w:val="WW-Absatz-Standardschriftart11111"/>
    <w:rsid w:val="00496D86"/>
  </w:style>
  <w:style w:type="character" w:customStyle="1" w:styleId="1">
    <w:name w:val="Основной шрифт абзаца1"/>
    <w:rsid w:val="00496D86"/>
  </w:style>
  <w:style w:type="character" w:customStyle="1" w:styleId="ab">
    <w:name w:val="Символ нумерации"/>
    <w:rsid w:val="00496D86"/>
  </w:style>
  <w:style w:type="character" w:customStyle="1" w:styleId="ac">
    <w:name w:val="Маркеры списка"/>
    <w:rsid w:val="00496D86"/>
    <w:rPr>
      <w:rFonts w:ascii="OpenSymbol" w:eastAsia="OpenSymbol" w:hAnsi="OpenSymbol" w:cs="OpenSymbol"/>
    </w:rPr>
  </w:style>
  <w:style w:type="paragraph" w:customStyle="1" w:styleId="ad">
    <w:name w:val="Заголовок"/>
    <w:basedOn w:val="a"/>
    <w:next w:val="a9"/>
    <w:rsid w:val="00496D86"/>
    <w:pPr>
      <w:keepNext/>
      <w:suppressAutoHyphens/>
      <w:spacing w:before="240" w:after="120"/>
    </w:pPr>
    <w:rPr>
      <w:rFonts w:ascii="Albany AMT" w:eastAsia="Lucida Sans Unicode" w:hAnsi="Albany AMT" w:cs="Tahoma"/>
      <w:szCs w:val="28"/>
    </w:rPr>
  </w:style>
  <w:style w:type="paragraph" w:styleId="ae">
    <w:name w:val="List"/>
    <w:basedOn w:val="a9"/>
    <w:rsid w:val="00496D86"/>
    <w:pPr>
      <w:suppressAutoHyphens/>
    </w:pPr>
    <w:rPr>
      <w:rFonts w:ascii="Thorndale AMT" w:hAnsi="Thorndale AMT" w:cs="Tahoma"/>
      <w:sz w:val="24"/>
      <w:szCs w:val="24"/>
    </w:rPr>
  </w:style>
  <w:style w:type="paragraph" w:styleId="af">
    <w:name w:val="caption"/>
    <w:basedOn w:val="a"/>
    <w:qFormat/>
    <w:rsid w:val="00496D86"/>
    <w:pPr>
      <w:suppressLineNumbers/>
      <w:suppressAutoHyphens/>
      <w:spacing w:before="120" w:after="120"/>
    </w:pPr>
    <w:rPr>
      <w:rFonts w:ascii="Thorndale AMT" w:hAnsi="Thorndale AMT" w:cs="Tahoma"/>
      <w:i/>
      <w:iCs/>
      <w:sz w:val="20"/>
      <w:szCs w:val="24"/>
    </w:rPr>
  </w:style>
  <w:style w:type="paragraph" w:customStyle="1" w:styleId="10">
    <w:name w:val="Указатель1"/>
    <w:basedOn w:val="a"/>
    <w:rsid w:val="00496D86"/>
    <w:pPr>
      <w:suppressLineNumbers/>
      <w:suppressAutoHyphens/>
    </w:pPr>
    <w:rPr>
      <w:rFonts w:ascii="Thorndale AMT" w:hAnsi="Thorndale AMT" w:cs="Tahoma"/>
      <w:sz w:val="24"/>
      <w:szCs w:val="24"/>
    </w:rPr>
  </w:style>
  <w:style w:type="paragraph" w:customStyle="1" w:styleId="11">
    <w:name w:val="Стиль1"/>
    <w:basedOn w:val="a"/>
    <w:rsid w:val="00496D86"/>
    <w:pPr>
      <w:suppressAutoHyphens/>
      <w:jc w:val="both"/>
    </w:pPr>
    <w:rPr>
      <w:sz w:val="24"/>
      <w:szCs w:val="24"/>
    </w:rPr>
  </w:style>
  <w:style w:type="paragraph" w:customStyle="1" w:styleId="2">
    <w:name w:val="Стиль2"/>
    <w:basedOn w:val="a"/>
    <w:rsid w:val="00496D86"/>
    <w:pPr>
      <w:suppressAutoHyphens/>
      <w:overflowPunct w:val="0"/>
      <w:autoSpaceDE w:val="0"/>
      <w:textAlignment w:val="baseline"/>
    </w:pPr>
    <w:rPr>
      <w:sz w:val="26"/>
    </w:rPr>
  </w:style>
  <w:style w:type="character" w:customStyle="1" w:styleId="12">
    <w:name w:val="Верхний колонтитул Знак1"/>
    <w:basedOn w:val="a0"/>
    <w:uiPriority w:val="99"/>
    <w:rsid w:val="00496D86"/>
    <w:rPr>
      <w:sz w:val="24"/>
      <w:szCs w:val="24"/>
    </w:rPr>
  </w:style>
  <w:style w:type="character" w:customStyle="1" w:styleId="13">
    <w:name w:val="Нижний колонтитул Знак1"/>
    <w:basedOn w:val="a0"/>
    <w:rsid w:val="00496D86"/>
    <w:rPr>
      <w:sz w:val="24"/>
      <w:szCs w:val="24"/>
    </w:rPr>
  </w:style>
  <w:style w:type="paragraph" w:customStyle="1" w:styleId="af0">
    <w:name w:val="Содержимое таблицы"/>
    <w:basedOn w:val="a"/>
    <w:rsid w:val="00496D86"/>
    <w:pPr>
      <w:suppressLineNumbers/>
      <w:suppressAutoHyphens/>
    </w:pPr>
    <w:rPr>
      <w:sz w:val="24"/>
      <w:szCs w:val="24"/>
    </w:rPr>
  </w:style>
  <w:style w:type="paragraph" w:customStyle="1" w:styleId="af1">
    <w:name w:val="Заголовок таблицы"/>
    <w:basedOn w:val="af0"/>
    <w:rsid w:val="00496D86"/>
    <w:pPr>
      <w:jc w:val="center"/>
    </w:pPr>
    <w:rPr>
      <w:b/>
      <w:bCs/>
    </w:rPr>
  </w:style>
  <w:style w:type="paragraph" w:customStyle="1" w:styleId="ConsTitle">
    <w:name w:val="ConsTitle"/>
    <w:rsid w:val="00496D86"/>
    <w:pPr>
      <w:widowControl w:val="0"/>
      <w:suppressAutoHyphens/>
      <w:autoSpaceDE w:val="0"/>
      <w:ind w:right="19772"/>
      <w:jc w:val="left"/>
    </w:pPr>
    <w:rPr>
      <w:rFonts w:ascii="Arial" w:eastAsia="Arial" w:hAnsi="Arial" w:cs="Arial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C662C0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A969A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969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1F"/>
    <w:pPr>
      <w:jc w:val="left"/>
    </w:pPr>
    <w:rPr>
      <w:rFonts w:eastAsia="Times New Roman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A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E511F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6E511F"/>
    <w:rPr>
      <w:rFonts w:eastAsia="Times New Roman"/>
      <w:sz w:val="26"/>
      <w:szCs w:val="26"/>
      <w:lang w:eastAsia="ru-RU"/>
    </w:rPr>
  </w:style>
  <w:style w:type="paragraph" w:customStyle="1" w:styleId="ConsPlusTitle">
    <w:name w:val="ConsPlusTitle"/>
    <w:rsid w:val="004A15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4A1573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5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1573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nhideWhenUsed/>
    <w:rsid w:val="004A1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A1573"/>
    <w:rPr>
      <w:rFonts w:eastAsia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1A2F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styleId="a9">
    <w:name w:val="Body Text"/>
    <w:basedOn w:val="a"/>
    <w:link w:val="aa"/>
    <w:rsid w:val="00E426D0"/>
    <w:pPr>
      <w:spacing w:after="120"/>
    </w:pPr>
    <w:rPr>
      <w:sz w:val="20"/>
    </w:rPr>
  </w:style>
  <w:style w:type="character" w:customStyle="1" w:styleId="aa">
    <w:name w:val="Основной текст Знак"/>
    <w:basedOn w:val="a0"/>
    <w:link w:val="a9"/>
    <w:rsid w:val="00E426D0"/>
    <w:rPr>
      <w:rFonts w:eastAsia="Times New Roman"/>
      <w:sz w:val="20"/>
      <w:szCs w:val="20"/>
      <w:lang w:eastAsia="ru-RU"/>
    </w:rPr>
  </w:style>
  <w:style w:type="character" w:customStyle="1" w:styleId="Absatz-Standardschriftart">
    <w:name w:val="Absatz-Standardschriftart"/>
    <w:rsid w:val="00496D86"/>
  </w:style>
  <w:style w:type="character" w:customStyle="1" w:styleId="WW-Absatz-Standardschriftart">
    <w:name w:val="WW-Absatz-Standardschriftart"/>
    <w:rsid w:val="00496D86"/>
  </w:style>
  <w:style w:type="character" w:customStyle="1" w:styleId="WW-Absatz-Standardschriftart1">
    <w:name w:val="WW-Absatz-Standardschriftart1"/>
    <w:rsid w:val="00496D86"/>
  </w:style>
  <w:style w:type="character" w:customStyle="1" w:styleId="WW-Absatz-Standardschriftart11">
    <w:name w:val="WW-Absatz-Standardschriftart11"/>
    <w:rsid w:val="00496D86"/>
  </w:style>
  <w:style w:type="character" w:customStyle="1" w:styleId="WW-Absatz-Standardschriftart111">
    <w:name w:val="WW-Absatz-Standardschriftart111"/>
    <w:rsid w:val="00496D86"/>
  </w:style>
  <w:style w:type="character" w:customStyle="1" w:styleId="WW-Absatz-Standardschriftart1111">
    <w:name w:val="WW-Absatz-Standardschriftart1111"/>
    <w:rsid w:val="00496D86"/>
  </w:style>
  <w:style w:type="character" w:customStyle="1" w:styleId="WW-Absatz-Standardschriftart11111">
    <w:name w:val="WW-Absatz-Standardschriftart11111"/>
    <w:rsid w:val="00496D86"/>
  </w:style>
  <w:style w:type="character" w:customStyle="1" w:styleId="1">
    <w:name w:val="Основной шрифт абзаца1"/>
    <w:rsid w:val="00496D86"/>
  </w:style>
  <w:style w:type="character" w:customStyle="1" w:styleId="ab">
    <w:name w:val="Символ нумерации"/>
    <w:rsid w:val="00496D86"/>
  </w:style>
  <w:style w:type="character" w:customStyle="1" w:styleId="ac">
    <w:name w:val="Маркеры списка"/>
    <w:rsid w:val="00496D86"/>
    <w:rPr>
      <w:rFonts w:ascii="OpenSymbol" w:eastAsia="OpenSymbol" w:hAnsi="OpenSymbol" w:cs="OpenSymbol"/>
    </w:rPr>
  </w:style>
  <w:style w:type="paragraph" w:customStyle="1" w:styleId="ad">
    <w:name w:val="Заголовок"/>
    <w:basedOn w:val="a"/>
    <w:next w:val="a9"/>
    <w:rsid w:val="00496D86"/>
    <w:pPr>
      <w:keepNext/>
      <w:suppressAutoHyphens/>
      <w:spacing w:before="240" w:after="120"/>
    </w:pPr>
    <w:rPr>
      <w:rFonts w:ascii="Albany AMT" w:eastAsia="Lucida Sans Unicode" w:hAnsi="Albany AMT" w:cs="Tahoma"/>
      <w:szCs w:val="28"/>
    </w:rPr>
  </w:style>
  <w:style w:type="paragraph" w:styleId="ae">
    <w:name w:val="List"/>
    <w:basedOn w:val="a9"/>
    <w:rsid w:val="00496D86"/>
    <w:pPr>
      <w:suppressAutoHyphens/>
    </w:pPr>
    <w:rPr>
      <w:rFonts w:ascii="Thorndale AMT" w:hAnsi="Thorndale AMT" w:cs="Tahoma"/>
      <w:sz w:val="24"/>
      <w:szCs w:val="24"/>
    </w:rPr>
  </w:style>
  <w:style w:type="paragraph" w:styleId="af">
    <w:name w:val="caption"/>
    <w:basedOn w:val="a"/>
    <w:qFormat/>
    <w:rsid w:val="00496D86"/>
    <w:pPr>
      <w:suppressLineNumbers/>
      <w:suppressAutoHyphens/>
      <w:spacing w:before="120" w:after="120"/>
    </w:pPr>
    <w:rPr>
      <w:rFonts w:ascii="Thorndale AMT" w:hAnsi="Thorndale AMT" w:cs="Tahoma"/>
      <w:i/>
      <w:iCs/>
      <w:sz w:val="20"/>
      <w:szCs w:val="24"/>
    </w:rPr>
  </w:style>
  <w:style w:type="paragraph" w:customStyle="1" w:styleId="10">
    <w:name w:val="Указатель1"/>
    <w:basedOn w:val="a"/>
    <w:rsid w:val="00496D86"/>
    <w:pPr>
      <w:suppressLineNumbers/>
      <w:suppressAutoHyphens/>
    </w:pPr>
    <w:rPr>
      <w:rFonts w:ascii="Thorndale AMT" w:hAnsi="Thorndale AMT" w:cs="Tahoma"/>
      <w:sz w:val="24"/>
      <w:szCs w:val="24"/>
    </w:rPr>
  </w:style>
  <w:style w:type="paragraph" w:customStyle="1" w:styleId="11">
    <w:name w:val="Стиль1"/>
    <w:basedOn w:val="a"/>
    <w:rsid w:val="00496D86"/>
    <w:pPr>
      <w:suppressAutoHyphens/>
      <w:jc w:val="both"/>
    </w:pPr>
    <w:rPr>
      <w:sz w:val="24"/>
      <w:szCs w:val="24"/>
    </w:rPr>
  </w:style>
  <w:style w:type="paragraph" w:customStyle="1" w:styleId="2">
    <w:name w:val="Стиль2"/>
    <w:basedOn w:val="a"/>
    <w:rsid w:val="00496D86"/>
    <w:pPr>
      <w:suppressAutoHyphens/>
      <w:overflowPunct w:val="0"/>
      <w:autoSpaceDE w:val="0"/>
      <w:textAlignment w:val="baseline"/>
    </w:pPr>
    <w:rPr>
      <w:sz w:val="26"/>
    </w:rPr>
  </w:style>
  <w:style w:type="character" w:customStyle="1" w:styleId="12">
    <w:name w:val="Верхний колонтитул Знак1"/>
    <w:basedOn w:val="a0"/>
    <w:uiPriority w:val="99"/>
    <w:rsid w:val="00496D86"/>
    <w:rPr>
      <w:sz w:val="24"/>
      <w:szCs w:val="24"/>
    </w:rPr>
  </w:style>
  <w:style w:type="character" w:customStyle="1" w:styleId="13">
    <w:name w:val="Нижний колонтитул Знак1"/>
    <w:basedOn w:val="a0"/>
    <w:rsid w:val="00496D86"/>
    <w:rPr>
      <w:sz w:val="24"/>
      <w:szCs w:val="24"/>
    </w:rPr>
  </w:style>
  <w:style w:type="paragraph" w:customStyle="1" w:styleId="af0">
    <w:name w:val="Содержимое таблицы"/>
    <w:basedOn w:val="a"/>
    <w:rsid w:val="00496D86"/>
    <w:pPr>
      <w:suppressLineNumbers/>
      <w:suppressAutoHyphens/>
    </w:pPr>
    <w:rPr>
      <w:sz w:val="24"/>
      <w:szCs w:val="24"/>
    </w:rPr>
  </w:style>
  <w:style w:type="paragraph" w:customStyle="1" w:styleId="af1">
    <w:name w:val="Заголовок таблицы"/>
    <w:basedOn w:val="af0"/>
    <w:rsid w:val="00496D86"/>
    <w:pPr>
      <w:jc w:val="center"/>
    </w:pPr>
    <w:rPr>
      <w:b/>
      <w:bCs/>
    </w:rPr>
  </w:style>
  <w:style w:type="paragraph" w:customStyle="1" w:styleId="ConsTitle">
    <w:name w:val="ConsTitle"/>
    <w:rsid w:val="00496D86"/>
    <w:pPr>
      <w:widowControl w:val="0"/>
      <w:suppressAutoHyphens/>
      <w:autoSpaceDE w:val="0"/>
      <w:ind w:right="19772"/>
      <w:jc w:val="left"/>
    </w:pPr>
    <w:rPr>
      <w:rFonts w:ascii="Arial" w:eastAsia="Arial" w:hAnsi="Arial" w:cs="Arial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C662C0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A969A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969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2634</Words>
  <Characters>15016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Владимировна Новикова</cp:lastModifiedBy>
  <cp:revision>2</cp:revision>
  <cp:lastPrinted>2017-12-13T08:37:00Z</cp:lastPrinted>
  <dcterms:created xsi:type="dcterms:W3CDTF">2017-12-13T08:38:00Z</dcterms:created>
  <dcterms:modified xsi:type="dcterms:W3CDTF">2017-12-13T08:38:00Z</dcterms:modified>
</cp:coreProperties>
</file>