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3D4" w:rsidRPr="007D4643" w:rsidRDefault="007663D4" w:rsidP="007663D4">
      <w:pPr>
        <w:pStyle w:val="20"/>
        <w:keepNext/>
        <w:keepLines/>
        <w:shd w:val="clear" w:color="auto" w:fill="auto"/>
        <w:spacing w:after="0" w:line="240" w:lineRule="auto"/>
        <w:jc w:val="right"/>
        <w:rPr>
          <w:color w:val="000000" w:themeColor="text1"/>
          <w:sz w:val="20"/>
          <w:szCs w:val="20"/>
        </w:rPr>
      </w:pPr>
      <w:r w:rsidRPr="007D4643">
        <w:rPr>
          <w:color w:val="000000" w:themeColor="text1"/>
          <w:sz w:val="20"/>
          <w:szCs w:val="20"/>
        </w:rPr>
        <w:t xml:space="preserve">Утверждено: </w:t>
      </w:r>
    </w:p>
    <w:p w:rsidR="007663D4" w:rsidRPr="007D4643" w:rsidRDefault="007663D4" w:rsidP="007663D4">
      <w:pPr>
        <w:pStyle w:val="20"/>
        <w:keepNext/>
        <w:keepLines/>
        <w:shd w:val="clear" w:color="auto" w:fill="auto"/>
        <w:spacing w:after="0" w:line="240" w:lineRule="auto"/>
        <w:jc w:val="right"/>
        <w:rPr>
          <w:color w:val="000000" w:themeColor="text1"/>
          <w:sz w:val="20"/>
          <w:szCs w:val="20"/>
        </w:rPr>
      </w:pPr>
      <w:r w:rsidRPr="007D4643">
        <w:rPr>
          <w:color w:val="000000" w:themeColor="text1"/>
          <w:sz w:val="20"/>
          <w:szCs w:val="20"/>
        </w:rPr>
        <w:t xml:space="preserve">Советом Архангельской </w:t>
      </w:r>
    </w:p>
    <w:p w:rsidR="007663D4" w:rsidRPr="007D4643" w:rsidRDefault="007663D4" w:rsidP="007663D4">
      <w:pPr>
        <w:pStyle w:val="20"/>
        <w:keepNext/>
        <w:keepLines/>
        <w:shd w:val="clear" w:color="auto" w:fill="auto"/>
        <w:spacing w:after="0" w:line="240" w:lineRule="auto"/>
        <w:jc w:val="right"/>
        <w:rPr>
          <w:color w:val="000000" w:themeColor="text1"/>
          <w:sz w:val="20"/>
          <w:szCs w:val="20"/>
        </w:rPr>
      </w:pPr>
      <w:r w:rsidRPr="007D4643">
        <w:rPr>
          <w:color w:val="000000" w:themeColor="text1"/>
          <w:sz w:val="20"/>
          <w:szCs w:val="20"/>
        </w:rPr>
        <w:t xml:space="preserve">городской организации </w:t>
      </w:r>
    </w:p>
    <w:p w:rsidR="007663D4" w:rsidRDefault="007663D4" w:rsidP="007663D4">
      <w:pPr>
        <w:pStyle w:val="20"/>
        <w:keepNext/>
        <w:keepLines/>
        <w:shd w:val="clear" w:color="auto" w:fill="auto"/>
        <w:spacing w:after="0" w:line="240" w:lineRule="auto"/>
        <w:jc w:val="right"/>
        <w:rPr>
          <w:color w:val="000000" w:themeColor="text1"/>
          <w:sz w:val="20"/>
          <w:szCs w:val="20"/>
        </w:rPr>
      </w:pPr>
      <w:r w:rsidRPr="007D4643">
        <w:rPr>
          <w:color w:val="000000" w:themeColor="text1"/>
          <w:sz w:val="20"/>
          <w:szCs w:val="20"/>
        </w:rPr>
        <w:t xml:space="preserve">Общероссийского Профсоюза </w:t>
      </w:r>
    </w:p>
    <w:p w:rsidR="007663D4" w:rsidRDefault="007663D4" w:rsidP="007663D4">
      <w:pPr>
        <w:pStyle w:val="20"/>
        <w:keepNext/>
        <w:keepLines/>
        <w:shd w:val="clear" w:color="auto" w:fill="auto"/>
        <w:spacing w:after="0" w:line="240" w:lineRule="auto"/>
        <w:jc w:val="right"/>
        <w:rPr>
          <w:color w:val="000000" w:themeColor="text1"/>
          <w:sz w:val="20"/>
          <w:szCs w:val="20"/>
        </w:rPr>
      </w:pPr>
      <w:r w:rsidRPr="007D4643">
        <w:rPr>
          <w:color w:val="000000" w:themeColor="text1"/>
          <w:sz w:val="20"/>
          <w:szCs w:val="20"/>
        </w:rPr>
        <w:t xml:space="preserve">образования </w:t>
      </w:r>
      <w:r>
        <w:rPr>
          <w:color w:val="000000" w:themeColor="text1"/>
          <w:sz w:val="20"/>
          <w:szCs w:val="20"/>
        </w:rPr>
        <w:t xml:space="preserve"> </w:t>
      </w:r>
    </w:p>
    <w:p w:rsidR="007663D4" w:rsidRPr="007D4643" w:rsidRDefault="007663D4" w:rsidP="007663D4">
      <w:pPr>
        <w:pStyle w:val="20"/>
        <w:keepNext/>
        <w:keepLines/>
        <w:shd w:val="clear" w:color="auto" w:fill="auto"/>
        <w:spacing w:after="0" w:line="240" w:lineRule="auto"/>
        <w:jc w:val="right"/>
        <w:rPr>
          <w:sz w:val="20"/>
          <w:szCs w:val="20"/>
          <w:lang w:eastAsia="ru-RU" w:bidi="ru-RU"/>
        </w:rPr>
      </w:pPr>
      <w:r>
        <w:rPr>
          <w:sz w:val="20"/>
          <w:szCs w:val="20"/>
          <w:lang w:eastAsia="ru-RU" w:bidi="ru-RU"/>
        </w:rPr>
        <w:t xml:space="preserve">Протокол </w:t>
      </w:r>
      <w:r w:rsidRPr="007663D4">
        <w:rPr>
          <w:sz w:val="20"/>
          <w:szCs w:val="20"/>
          <w:lang w:eastAsia="ru-RU" w:bidi="ru-RU"/>
        </w:rPr>
        <w:t>от 27.02.2024г.</w:t>
      </w:r>
      <w:r>
        <w:rPr>
          <w:sz w:val="20"/>
          <w:szCs w:val="20"/>
          <w:lang w:eastAsia="ru-RU" w:bidi="ru-RU"/>
        </w:rPr>
        <w:t>№</w:t>
      </w:r>
      <w:r w:rsidRPr="007663D4">
        <w:rPr>
          <w:sz w:val="20"/>
          <w:szCs w:val="20"/>
          <w:lang w:eastAsia="ru-RU" w:bidi="ru-RU"/>
        </w:rPr>
        <w:t xml:space="preserve"> 10-3</w:t>
      </w:r>
    </w:p>
    <w:p w:rsidR="00D2271E" w:rsidRDefault="00D2271E" w:rsidP="00C540E1">
      <w:pPr>
        <w:pStyle w:val="20"/>
        <w:keepNext/>
        <w:keepLines/>
        <w:shd w:val="clear" w:color="auto" w:fill="auto"/>
        <w:spacing w:after="0" w:line="240" w:lineRule="auto"/>
        <w:jc w:val="right"/>
        <w:rPr>
          <w:color w:val="000000" w:themeColor="text1"/>
          <w:sz w:val="24"/>
          <w:szCs w:val="24"/>
        </w:rPr>
      </w:pPr>
      <w:r>
        <w:rPr>
          <w:noProof/>
          <w:color w:val="000000" w:themeColor="text1"/>
          <w:sz w:val="24"/>
          <w:szCs w:val="24"/>
          <w:lang w:eastAsia="ru-RU"/>
        </w:rPr>
        <w:drawing>
          <wp:anchor distT="0" distB="0" distL="0" distR="0" simplePos="0" relativeHeight="251681792" behindDoc="0" locked="0" layoutInCell="1" allowOverlap="1">
            <wp:simplePos x="0" y="0"/>
            <wp:positionH relativeFrom="page">
              <wp:posOffset>3438525</wp:posOffset>
            </wp:positionH>
            <wp:positionV relativeFrom="paragraph">
              <wp:posOffset>478790</wp:posOffset>
            </wp:positionV>
            <wp:extent cx="527685" cy="581025"/>
            <wp:effectExtent l="19050" t="0" r="5715" b="0"/>
            <wp:wrapTopAndBottom/>
            <wp:docPr id="2" name="image1.jpeg"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333_1.jpg"/>
                    <pic:cNvPicPr>
                      <a:picLocks noChangeAspect="1" noChangeArrowheads="1"/>
                    </pic:cNvPicPr>
                  </pic:nvPicPr>
                  <pic:blipFill>
                    <a:blip r:embed="rId8" cstate="print"/>
                    <a:srcRect/>
                    <a:stretch>
                      <a:fillRect/>
                    </a:stretch>
                  </pic:blipFill>
                  <pic:spPr bwMode="auto">
                    <a:xfrm>
                      <a:off x="0" y="0"/>
                      <a:ext cx="527685" cy="581025"/>
                    </a:xfrm>
                    <a:prstGeom prst="rect">
                      <a:avLst/>
                    </a:prstGeom>
                    <a:noFill/>
                    <a:ln w="9525">
                      <a:noFill/>
                      <a:miter lim="800000"/>
                      <a:headEnd/>
                      <a:tailEnd/>
                    </a:ln>
                  </pic:spPr>
                </pic:pic>
              </a:graphicData>
            </a:graphic>
          </wp:anchor>
        </w:drawing>
      </w:r>
    </w:p>
    <w:p w:rsidR="00D2271E" w:rsidRPr="0014656D" w:rsidRDefault="00D2271E" w:rsidP="00D2271E">
      <w:pPr>
        <w:spacing w:before="8"/>
        <w:rPr>
          <w:b/>
          <w:i/>
        </w:rPr>
      </w:pPr>
    </w:p>
    <w:p w:rsidR="00D2271E" w:rsidRPr="0014656D" w:rsidRDefault="00D2271E" w:rsidP="00D2271E">
      <w:pPr>
        <w:spacing w:before="19"/>
        <w:ind w:right="35"/>
        <w:jc w:val="center"/>
        <w:rPr>
          <w:b/>
          <w:sz w:val="16"/>
        </w:rPr>
      </w:pPr>
      <w:r w:rsidRPr="0014656D">
        <w:rPr>
          <w:b/>
          <w:sz w:val="16"/>
        </w:rPr>
        <w:t>ПРОФЕССИОНАЛЬНЫЙ</w:t>
      </w:r>
      <w:r w:rsidRPr="0014656D">
        <w:rPr>
          <w:b/>
          <w:spacing w:val="-7"/>
          <w:sz w:val="16"/>
        </w:rPr>
        <w:t xml:space="preserve"> </w:t>
      </w:r>
      <w:r w:rsidRPr="0014656D">
        <w:rPr>
          <w:b/>
          <w:sz w:val="16"/>
        </w:rPr>
        <w:t>СОЮЗ</w:t>
      </w:r>
      <w:r w:rsidRPr="0014656D">
        <w:rPr>
          <w:b/>
          <w:spacing w:val="-5"/>
          <w:sz w:val="16"/>
        </w:rPr>
        <w:t xml:space="preserve"> </w:t>
      </w:r>
      <w:r w:rsidRPr="0014656D">
        <w:rPr>
          <w:b/>
          <w:sz w:val="16"/>
        </w:rPr>
        <w:t>РАБОТНИКОВ</w:t>
      </w:r>
      <w:r w:rsidRPr="0014656D">
        <w:rPr>
          <w:b/>
          <w:spacing w:val="-6"/>
          <w:sz w:val="16"/>
        </w:rPr>
        <w:t xml:space="preserve"> </w:t>
      </w:r>
      <w:r w:rsidRPr="0014656D">
        <w:rPr>
          <w:b/>
          <w:sz w:val="16"/>
        </w:rPr>
        <w:t>НАРОДНОГО</w:t>
      </w:r>
      <w:r w:rsidRPr="0014656D">
        <w:rPr>
          <w:b/>
          <w:spacing w:val="-7"/>
          <w:sz w:val="16"/>
        </w:rPr>
        <w:t xml:space="preserve"> </w:t>
      </w:r>
      <w:r w:rsidRPr="0014656D">
        <w:rPr>
          <w:b/>
          <w:sz w:val="16"/>
        </w:rPr>
        <w:t>ОБРАЗОВАНИЯ</w:t>
      </w:r>
      <w:r w:rsidRPr="0014656D">
        <w:rPr>
          <w:b/>
          <w:spacing w:val="-6"/>
          <w:sz w:val="16"/>
        </w:rPr>
        <w:t xml:space="preserve"> </w:t>
      </w:r>
      <w:r w:rsidRPr="0014656D">
        <w:rPr>
          <w:b/>
          <w:sz w:val="16"/>
        </w:rPr>
        <w:t>И</w:t>
      </w:r>
      <w:r w:rsidRPr="0014656D">
        <w:rPr>
          <w:b/>
          <w:spacing w:val="-6"/>
          <w:sz w:val="16"/>
        </w:rPr>
        <w:t xml:space="preserve"> </w:t>
      </w:r>
      <w:r w:rsidRPr="0014656D">
        <w:rPr>
          <w:b/>
          <w:sz w:val="16"/>
        </w:rPr>
        <w:t>НАУКИ</w:t>
      </w:r>
      <w:r w:rsidRPr="0014656D">
        <w:rPr>
          <w:b/>
          <w:spacing w:val="-7"/>
          <w:sz w:val="16"/>
        </w:rPr>
        <w:t xml:space="preserve"> </w:t>
      </w:r>
      <w:r w:rsidRPr="0014656D">
        <w:rPr>
          <w:b/>
          <w:sz w:val="16"/>
        </w:rPr>
        <w:t>РОССИЙСКОЙ</w:t>
      </w:r>
      <w:r w:rsidRPr="0014656D">
        <w:rPr>
          <w:b/>
          <w:spacing w:val="-7"/>
          <w:sz w:val="16"/>
        </w:rPr>
        <w:t xml:space="preserve"> </w:t>
      </w:r>
      <w:r w:rsidRPr="0014656D">
        <w:rPr>
          <w:b/>
          <w:sz w:val="16"/>
        </w:rPr>
        <w:t>ФЕДЕРАЦИИ</w:t>
      </w:r>
    </w:p>
    <w:p w:rsidR="00D2271E" w:rsidRPr="00515566" w:rsidRDefault="00D2271E" w:rsidP="00D2271E">
      <w:pPr>
        <w:pStyle w:val="TableParagraph"/>
        <w:tabs>
          <w:tab w:val="left" w:pos="10195"/>
        </w:tabs>
        <w:spacing w:before="2"/>
        <w:ind w:left="-11" w:right="86" w:firstLine="11"/>
        <w:jc w:val="center"/>
        <w:rPr>
          <w:b/>
        </w:rPr>
      </w:pPr>
      <w:r w:rsidRPr="0014656D">
        <w:rPr>
          <w:b/>
        </w:rPr>
        <w:t xml:space="preserve">АРХАНГЕЛЬСКАЯ </w:t>
      </w:r>
      <w:r>
        <w:rPr>
          <w:b/>
        </w:rPr>
        <w:t>ГОРОДСКОЙ О</w:t>
      </w:r>
      <w:r w:rsidRPr="0014656D">
        <w:rPr>
          <w:b/>
          <w:spacing w:val="-4"/>
        </w:rPr>
        <w:t xml:space="preserve">БЩЕСТВЕННАЯ </w:t>
      </w:r>
      <w:r w:rsidRPr="0014656D">
        <w:rPr>
          <w:b/>
        </w:rPr>
        <w:t>ОРГАНИЗАЦИЯ</w:t>
      </w:r>
      <w:r w:rsidRPr="00515566">
        <w:rPr>
          <w:b/>
          <w:spacing w:val="-3"/>
        </w:rPr>
        <w:t xml:space="preserve"> </w:t>
      </w:r>
      <w:r w:rsidRPr="00515566">
        <w:rPr>
          <w:b/>
        </w:rPr>
        <w:t>ПРОФЕССИОНАЛЬНОГО</w:t>
      </w:r>
      <w:r w:rsidRPr="00515566">
        <w:rPr>
          <w:b/>
          <w:spacing w:val="-4"/>
        </w:rPr>
        <w:t xml:space="preserve"> </w:t>
      </w:r>
      <w:r w:rsidRPr="00515566">
        <w:rPr>
          <w:b/>
        </w:rPr>
        <w:t>СОЮЗА</w:t>
      </w:r>
      <w:r>
        <w:rPr>
          <w:b/>
        </w:rPr>
        <w:t xml:space="preserve"> </w:t>
      </w:r>
      <w:r w:rsidRPr="00515566">
        <w:rPr>
          <w:b/>
        </w:rPr>
        <w:t>РАБОТНИКОВ</w:t>
      </w:r>
      <w:r w:rsidRPr="00515566">
        <w:rPr>
          <w:b/>
          <w:spacing w:val="-5"/>
        </w:rPr>
        <w:t xml:space="preserve"> </w:t>
      </w:r>
      <w:r w:rsidRPr="00515566">
        <w:rPr>
          <w:b/>
        </w:rPr>
        <w:t>НАРОДНОГО</w:t>
      </w:r>
      <w:r w:rsidRPr="00515566">
        <w:rPr>
          <w:b/>
          <w:spacing w:val="-4"/>
        </w:rPr>
        <w:t xml:space="preserve"> </w:t>
      </w:r>
      <w:r w:rsidRPr="00515566">
        <w:rPr>
          <w:b/>
        </w:rPr>
        <w:t>ОБРАЗОВАНИЯ</w:t>
      </w:r>
      <w:r w:rsidRPr="00515566">
        <w:rPr>
          <w:b/>
          <w:spacing w:val="-4"/>
        </w:rPr>
        <w:t xml:space="preserve"> </w:t>
      </w:r>
      <w:r w:rsidRPr="00515566">
        <w:rPr>
          <w:b/>
        </w:rPr>
        <w:t>И</w:t>
      </w:r>
      <w:r w:rsidRPr="00515566">
        <w:rPr>
          <w:b/>
          <w:spacing w:val="-4"/>
        </w:rPr>
        <w:t xml:space="preserve"> </w:t>
      </w:r>
      <w:r w:rsidRPr="00515566">
        <w:rPr>
          <w:b/>
        </w:rPr>
        <w:t>НАУКИ</w:t>
      </w:r>
      <w:r w:rsidRPr="00515566">
        <w:rPr>
          <w:b/>
          <w:spacing w:val="-4"/>
        </w:rPr>
        <w:t xml:space="preserve"> </w:t>
      </w:r>
      <w:r w:rsidRPr="00515566">
        <w:rPr>
          <w:b/>
        </w:rPr>
        <w:t>РОССИЙСКОЙ</w:t>
      </w:r>
      <w:r w:rsidRPr="00515566">
        <w:rPr>
          <w:b/>
          <w:spacing w:val="-4"/>
        </w:rPr>
        <w:t xml:space="preserve"> </w:t>
      </w:r>
      <w:r w:rsidRPr="00515566">
        <w:rPr>
          <w:b/>
        </w:rPr>
        <w:t>ФЕДАРАЦИИ</w:t>
      </w:r>
    </w:p>
    <w:p w:rsidR="00D2271E" w:rsidRDefault="00D2271E" w:rsidP="00D2271E">
      <w:pPr>
        <w:pStyle w:val="TableParagraph"/>
        <w:spacing w:line="183" w:lineRule="exact"/>
        <w:ind w:left="638" w:right="641"/>
        <w:jc w:val="center"/>
        <w:rPr>
          <w:sz w:val="5"/>
        </w:rPr>
      </w:pPr>
      <w:r w:rsidRPr="00515566">
        <w:rPr>
          <w:sz w:val="16"/>
        </w:rPr>
        <w:t>(</w:t>
      </w:r>
      <w:r>
        <w:rPr>
          <w:sz w:val="16"/>
        </w:rPr>
        <w:t>АРХАНГЕЛЬСКАЯ ГОРОДСКАЯ ОРГАНИЗАЦИЯ</w:t>
      </w:r>
      <w:r w:rsidRPr="00515566">
        <w:rPr>
          <w:spacing w:val="-8"/>
          <w:sz w:val="16"/>
        </w:rPr>
        <w:t xml:space="preserve"> </w:t>
      </w:r>
      <w:r>
        <w:rPr>
          <w:spacing w:val="-8"/>
          <w:sz w:val="16"/>
        </w:rPr>
        <w:t xml:space="preserve">ОБЩЕРОССИЙСКОГО </w:t>
      </w:r>
      <w:r w:rsidRPr="00515566">
        <w:rPr>
          <w:sz w:val="16"/>
        </w:rPr>
        <w:t>ПРОФСОЮЗ</w:t>
      </w:r>
      <w:r>
        <w:rPr>
          <w:sz w:val="16"/>
        </w:rPr>
        <w:t>А</w:t>
      </w:r>
      <w:r w:rsidRPr="00515566">
        <w:rPr>
          <w:spacing w:val="-6"/>
          <w:sz w:val="16"/>
        </w:rPr>
        <w:t xml:space="preserve"> </w:t>
      </w:r>
      <w:r w:rsidRPr="00515566">
        <w:rPr>
          <w:sz w:val="16"/>
        </w:rPr>
        <w:t>ОБРАЗОВАНИЯ)</w:t>
      </w:r>
      <w:r>
        <w:rPr>
          <w:sz w:val="5"/>
        </w:rPr>
        <w:t xml:space="preserve"> </w:t>
      </w:r>
    </w:p>
    <w:p w:rsidR="007D4643" w:rsidRDefault="007D4643" w:rsidP="007D4643">
      <w:pPr>
        <w:pStyle w:val="20"/>
        <w:keepNext/>
        <w:keepLines/>
        <w:shd w:val="clear" w:color="auto" w:fill="auto"/>
        <w:spacing w:after="0" w:line="240" w:lineRule="auto"/>
        <w:jc w:val="right"/>
        <w:rPr>
          <w:color w:val="000000" w:themeColor="text1"/>
          <w:sz w:val="20"/>
          <w:szCs w:val="20"/>
        </w:rPr>
      </w:pPr>
    </w:p>
    <w:p w:rsidR="009B63EB" w:rsidRDefault="009B63EB" w:rsidP="00D2271E">
      <w:pPr>
        <w:jc w:val="center"/>
        <w:rPr>
          <w:rFonts w:ascii="Times New Roman" w:hAnsi="Times New Roman" w:cs="Times New Roman"/>
          <w:b/>
          <w:sz w:val="24"/>
          <w:szCs w:val="24"/>
        </w:rPr>
      </w:pPr>
    </w:p>
    <w:p w:rsidR="009B63EB" w:rsidRDefault="009B63EB" w:rsidP="00D2271E">
      <w:pPr>
        <w:jc w:val="center"/>
        <w:rPr>
          <w:rFonts w:ascii="Times New Roman" w:hAnsi="Times New Roman" w:cs="Times New Roman"/>
          <w:b/>
          <w:sz w:val="24"/>
          <w:szCs w:val="24"/>
        </w:rPr>
      </w:pPr>
    </w:p>
    <w:p w:rsidR="00D2271E" w:rsidRPr="00193D09" w:rsidRDefault="00D2271E" w:rsidP="00D2271E">
      <w:pPr>
        <w:jc w:val="center"/>
        <w:rPr>
          <w:rFonts w:ascii="Times New Roman" w:hAnsi="Times New Roman" w:cs="Times New Roman"/>
          <w:b/>
          <w:sz w:val="24"/>
          <w:szCs w:val="24"/>
        </w:rPr>
      </w:pPr>
      <w:r w:rsidRPr="00193D09">
        <w:rPr>
          <w:rFonts w:ascii="Times New Roman" w:hAnsi="Times New Roman" w:cs="Times New Roman"/>
          <w:b/>
          <w:sz w:val="24"/>
          <w:szCs w:val="24"/>
        </w:rPr>
        <w:t>ПУБЛИЧНЫЙ   ОТЧЕТ</w:t>
      </w:r>
    </w:p>
    <w:p w:rsidR="00D2271E" w:rsidRPr="00193D09" w:rsidRDefault="00D2271E" w:rsidP="00D2271E">
      <w:pPr>
        <w:jc w:val="center"/>
        <w:rPr>
          <w:rFonts w:ascii="Times New Roman" w:hAnsi="Times New Roman" w:cs="Times New Roman"/>
          <w:b/>
          <w:sz w:val="24"/>
          <w:szCs w:val="24"/>
        </w:rPr>
      </w:pPr>
      <w:r w:rsidRPr="00193D09">
        <w:rPr>
          <w:rFonts w:ascii="Times New Roman" w:hAnsi="Times New Roman" w:cs="Times New Roman"/>
          <w:b/>
          <w:sz w:val="24"/>
          <w:szCs w:val="24"/>
        </w:rPr>
        <w:t>РЕЗУЛЬТАТЫ ДЕЯТЕЛЬНОСТИ АРХАНГЕЛЬСКОЙ ГОРОДСКОЙ ОРГАНИЗАЦИИ</w:t>
      </w:r>
      <w:r w:rsidRPr="00193D09">
        <w:rPr>
          <w:rFonts w:ascii="Times New Roman" w:hAnsi="Times New Roman" w:cs="Times New Roman"/>
          <w:b/>
          <w:spacing w:val="-8"/>
          <w:sz w:val="24"/>
          <w:szCs w:val="24"/>
        </w:rPr>
        <w:t xml:space="preserve"> ОБЩЕРОССИЙСКОГО </w:t>
      </w:r>
      <w:r w:rsidRPr="00193D09">
        <w:rPr>
          <w:rFonts w:ascii="Times New Roman" w:hAnsi="Times New Roman" w:cs="Times New Roman"/>
          <w:b/>
          <w:sz w:val="24"/>
          <w:szCs w:val="24"/>
        </w:rPr>
        <w:t>ПРОФСОЮЗА</w:t>
      </w:r>
      <w:r w:rsidRPr="00193D09">
        <w:rPr>
          <w:rFonts w:ascii="Times New Roman" w:hAnsi="Times New Roman" w:cs="Times New Roman"/>
          <w:b/>
          <w:spacing w:val="-6"/>
          <w:sz w:val="24"/>
          <w:szCs w:val="24"/>
        </w:rPr>
        <w:t xml:space="preserve"> </w:t>
      </w:r>
      <w:r w:rsidRPr="00193D09">
        <w:rPr>
          <w:rFonts w:ascii="Times New Roman" w:hAnsi="Times New Roman" w:cs="Times New Roman"/>
          <w:b/>
          <w:sz w:val="24"/>
          <w:szCs w:val="24"/>
        </w:rPr>
        <w:t xml:space="preserve">ОБРАЗОВАНИЯ </w:t>
      </w:r>
      <w:r w:rsidR="00F40BD2">
        <w:rPr>
          <w:rFonts w:ascii="Times New Roman" w:hAnsi="Times New Roman" w:cs="Times New Roman"/>
          <w:b/>
          <w:sz w:val="24"/>
          <w:szCs w:val="24"/>
        </w:rPr>
        <w:t xml:space="preserve"> ЗА</w:t>
      </w:r>
      <w:r w:rsidR="009B63EB">
        <w:rPr>
          <w:rFonts w:ascii="Times New Roman" w:hAnsi="Times New Roman" w:cs="Times New Roman"/>
          <w:b/>
          <w:sz w:val="24"/>
          <w:szCs w:val="24"/>
        </w:rPr>
        <w:t xml:space="preserve">  </w:t>
      </w:r>
      <w:r w:rsidRPr="00193D09">
        <w:rPr>
          <w:rFonts w:ascii="Times New Roman" w:hAnsi="Times New Roman" w:cs="Times New Roman"/>
          <w:b/>
          <w:sz w:val="24"/>
          <w:szCs w:val="24"/>
        </w:rPr>
        <w:t>202</w:t>
      </w:r>
      <w:r w:rsidR="00B71D41">
        <w:rPr>
          <w:rFonts w:ascii="Times New Roman" w:hAnsi="Times New Roman" w:cs="Times New Roman"/>
          <w:b/>
          <w:sz w:val="24"/>
          <w:szCs w:val="24"/>
        </w:rPr>
        <w:t>3</w:t>
      </w:r>
      <w:r w:rsidR="00F40BD2">
        <w:rPr>
          <w:rFonts w:ascii="Times New Roman" w:hAnsi="Times New Roman" w:cs="Times New Roman"/>
          <w:b/>
          <w:sz w:val="24"/>
          <w:szCs w:val="24"/>
        </w:rPr>
        <w:t xml:space="preserve"> ГОД</w:t>
      </w:r>
    </w:p>
    <w:p w:rsidR="00EE3990" w:rsidRPr="00350E85" w:rsidRDefault="009E43D5" w:rsidP="00EE39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E3990" w:rsidRPr="00350E85">
        <w:rPr>
          <w:rFonts w:ascii="Times New Roman" w:eastAsia="Times New Roman" w:hAnsi="Times New Roman" w:cs="Times New Roman"/>
          <w:sz w:val="24"/>
          <w:szCs w:val="24"/>
        </w:rPr>
        <w:t>В рамках уставной деятельности Архангельская городская организация осуществляла деятельность по следующим направлениям:</w:t>
      </w:r>
    </w:p>
    <w:p w:rsidR="00EE3990" w:rsidRPr="005010A3" w:rsidRDefault="00EE3990" w:rsidP="00EE3990">
      <w:pPr>
        <w:spacing w:after="0" w:line="240" w:lineRule="auto"/>
        <w:jc w:val="both"/>
        <w:rPr>
          <w:rFonts w:ascii="Times New Roman" w:eastAsia="Times New Roman" w:hAnsi="Times New Roman" w:cs="Times New Roman"/>
          <w:sz w:val="24"/>
          <w:szCs w:val="24"/>
        </w:rPr>
      </w:pPr>
      <w:r w:rsidRPr="005010A3">
        <w:rPr>
          <w:rFonts w:ascii="Times New Roman" w:eastAsia="Times New Roman" w:hAnsi="Times New Roman" w:cs="Times New Roman"/>
          <w:sz w:val="24"/>
          <w:szCs w:val="24"/>
        </w:rPr>
        <w:t>- представительство социально-трудовых прав и интересов членов профсоюза на территории городского округа «Город Архангельск»</w:t>
      </w:r>
      <w:r w:rsidR="009E43D5">
        <w:rPr>
          <w:rFonts w:ascii="Times New Roman" w:eastAsia="Times New Roman" w:hAnsi="Times New Roman" w:cs="Times New Roman"/>
          <w:sz w:val="24"/>
          <w:szCs w:val="24"/>
        </w:rPr>
        <w:t>;</w:t>
      </w:r>
    </w:p>
    <w:p w:rsidR="00EE3990" w:rsidRPr="005010A3" w:rsidRDefault="00EE3990" w:rsidP="00EE3990">
      <w:pPr>
        <w:spacing w:after="0" w:line="240" w:lineRule="auto"/>
        <w:jc w:val="both"/>
        <w:rPr>
          <w:rFonts w:ascii="Times New Roman" w:eastAsia="Times New Roman" w:hAnsi="Times New Roman" w:cs="Times New Roman"/>
          <w:sz w:val="24"/>
          <w:szCs w:val="24"/>
        </w:rPr>
      </w:pPr>
      <w:r w:rsidRPr="005010A3">
        <w:rPr>
          <w:rFonts w:ascii="Times New Roman" w:eastAsia="Times New Roman" w:hAnsi="Times New Roman" w:cs="Times New Roman"/>
          <w:sz w:val="24"/>
          <w:szCs w:val="24"/>
        </w:rPr>
        <w:t>-представительство и защита  членов профсоюза на уровне образовательных учреждений  через заключение коллективных договоров;</w:t>
      </w:r>
    </w:p>
    <w:p w:rsidR="00EE3990" w:rsidRPr="005010A3" w:rsidRDefault="00EE3990" w:rsidP="00EE3990">
      <w:pPr>
        <w:spacing w:after="0" w:line="240" w:lineRule="auto"/>
        <w:jc w:val="both"/>
        <w:rPr>
          <w:rFonts w:ascii="Times New Roman" w:hAnsi="Times New Roman" w:cs="Times New Roman"/>
          <w:sz w:val="24"/>
          <w:szCs w:val="24"/>
        </w:rPr>
      </w:pPr>
      <w:r w:rsidRPr="005010A3">
        <w:rPr>
          <w:rFonts w:ascii="Times New Roman" w:hAnsi="Times New Roman" w:cs="Times New Roman"/>
          <w:sz w:val="24"/>
          <w:szCs w:val="24"/>
        </w:rPr>
        <w:t xml:space="preserve">-совместная  работа </w:t>
      </w:r>
      <w:r w:rsidR="009E43D5">
        <w:rPr>
          <w:rFonts w:ascii="Times New Roman" w:hAnsi="Times New Roman" w:cs="Times New Roman"/>
          <w:sz w:val="24"/>
          <w:szCs w:val="24"/>
        </w:rPr>
        <w:t xml:space="preserve">с департаментом образования </w:t>
      </w:r>
      <w:r w:rsidRPr="005010A3">
        <w:rPr>
          <w:rFonts w:ascii="Times New Roman" w:hAnsi="Times New Roman" w:cs="Times New Roman"/>
          <w:sz w:val="24"/>
          <w:szCs w:val="24"/>
        </w:rPr>
        <w:t>по  закреплению в образовательных организациях молодых специалистов;</w:t>
      </w:r>
    </w:p>
    <w:p w:rsidR="00EE3990" w:rsidRPr="005010A3" w:rsidRDefault="00EE3990" w:rsidP="00EE3990">
      <w:pPr>
        <w:pStyle w:val="a8"/>
        <w:shd w:val="clear" w:color="auto" w:fill="auto"/>
        <w:tabs>
          <w:tab w:val="left" w:pos="724"/>
          <w:tab w:val="left" w:pos="10136"/>
        </w:tabs>
        <w:spacing w:line="240" w:lineRule="auto"/>
        <w:ind w:right="43"/>
        <w:rPr>
          <w:rStyle w:val="a4"/>
          <w:rFonts w:eastAsia="Calibri"/>
          <w:b w:val="0"/>
          <w:sz w:val="24"/>
          <w:szCs w:val="24"/>
        </w:rPr>
      </w:pPr>
      <w:r w:rsidRPr="005010A3">
        <w:rPr>
          <w:rStyle w:val="a4"/>
          <w:rFonts w:eastAsia="Calibri"/>
          <w:b w:val="0"/>
          <w:sz w:val="24"/>
          <w:szCs w:val="24"/>
        </w:rPr>
        <w:t>-мотивация профсоюзного членства, его сохранение и укрепление профсоюзного актива, поиск новых сервисных услуг для членов профсоюза, расширение форм правовой защиты, предоставление предложений по запрашиваемым темам для обучения профсоюзного актива;</w:t>
      </w:r>
    </w:p>
    <w:p w:rsidR="00EE3990" w:rsidRPr="005010A3" w:rsidRDefault="00EE3990" w:rsidP="00EE3990">
      <w:pPr>
        <w:spacing w:after="0" w:line="240" w:lineRule="auto"/>
        <w:jc w:val="both"/>
        <w:rPr>
          <w:rFonts w:ascii="Times New Roman" w:eastAsia="Times New Roman" w:hAnsi="Times New Roman" w:cs="Times New Roman"/>
          <w:sz w:val="24"/>
          <w:szCs w:val="24"/>
        </w:rPr>
      </w:pPr>
      <w:r w:rsidRPr="005010A3">
        <w:rPr>
          <w:rFonts w:ascii="Times New Roman" w:eastAsia="Times New Roman" w:hAnsi="Times New Roman" w:cs="Times New Roman"/>
          <w:sz w:val="24"/>
          <w:szCs w:val="24"/>
        </w:rPr>
        <w:t>- правозащитная деятельность;</w:t>
      </w:r>
    </w:p>
    <w:p w:rsidR="009E43D5" w:rsidRDefault="00EE3990" w:rsidP="00EE3990">
      <w:pPr>
        <w:spacing w:after="0" w:line="240" w:lineRule="auto"/>
        <w:jc w:val="both"/>
        <w:rPr>
          <w:rFonts w:ascii="Times New Roman" w:hAnsi="Times New Roman" w:cs="Times New Roman"/>
          <w:sz w:val="24"/>
          <w:szCs w:val="24"/>
        </w:rPr>
      </w:pPr>
      <w:r w:rsidRPr="005010A3">
        <w:rPr>
          <w:rFonts w:ascii="Times New Roman" w:eastAsia="Times New Roman" w:hAnsi="Times New Roman" w:cs="Times New Roman"/>
          <w:sz w:val="24"/>
          <w:szCs w:val="24"/>
        </w:rPr>
        <w:t>-</w:t>
      </w:r>
      <w:r w:rsidRPr="005010A3">
        <w:rPr>
          <w:rFonts w:ascii="Times New Roman" w:hAnsi="Times New Roman" w:cs="Times New Roman"/>
          <w:sz w:val="24"/>
          <w:szCs w:val="24"/>
        </w:rPr>
        <w:t xml:space="preserve"> профсоюзный </w:t>
      </w:r>
      <w:proofErr w:type="gramStart"/>
      <w:r w:rsidRPr="005010A3">
        <w:rPr>
          <w:rFonts w:ascii="Times New Roman" w:hAnsi="Times New Roman" w:cs="Times New Roman"/>
          <w:sz w:val="24"/>
          <w:szCs w:val="24"/>
        </w:rPr>
        <w:t>контроль за</w:t>
      </w:r>
      <w:proofErr w:type="gramEnd"/>
      <w:r w:rsidRPr="005010A3">
        <w:rPr>
          <w:rFonts w:ascii="Times New Roman" w:hAnsi="Times New Roman" w:cs="Times New Roman"/>
          <w:sz w:val="24"/>
          <w:szCs w:val="24"/>
        </w:rPr>
        <w:t xml:space="preserve"> соблюдением трудовых прав работников по охране труда</w:t>
      </w:r>
      <w:r w:rsidR="009E43D5">
        <w:rPr>
          <w:rFonts w:ascii="Times New Roman" w:hAnsi="Times New Roman" w:cs="Times New Roman"/>
          <w:sz w:val="24"/>
          <w:szCs w:val="24"/>
        </w:rPr>
        <w:t>;</w:t>
      </w:r>
      <w:r w:rsidRPr="005010A3">
        <w:rPr>
          <w:rFonts w:ascii="Times New Roman" w:hAnsi="Times New Roman" w:cs="Times New Roman"/>
          <w:sz w:val="24"/>
          <w:szCs w:val="24"/>
        </w:rPr>
        <w:t xml:space="preserve"> </w:t>
      </w:r>
    </w:p>
    <w:p w:rsidR="00EE3990" w:rsidRPr="005010A3" w:rsidRDefault="00EE3990" w:rsidP="00EE3990">
      <w:pPr>
        <w:spacing w:after="0" w:line="240" w:lineRule="auto"/>
        <w:jc w:val="both"/>
        <w:rPr>
          <w:rFonts w:ascii="Times New Roman" w:eastAsia="Calibri" w:hAnsi="Times New Roman" w:cs="Times New Roman"/>
          <w:sz w:val="24"/>
          <w:szCs w:val="24"/>
        </w:rPr>
      </w:pPr>
      <w:r w:rsidRPr="005010A3">
        <w:rPr>
          <w:rFonts w:ascii="Times New Roman" w:eastAsia="Calibri" w:hAnsi="Times New Roman" w:cs="Times New Roman"/>
          <w:sz w:val="24"/>
          <w:szCs w:val="24"/>
        </w:rPr>
        <w:t>-информационная работа;</w:t>
      </w:r>
    </w:p>
    <w:p w:rsidR="00EE3990" w:rsidRPr="005010A3" w:rsidRDefault="00EE3990" w:rsidP="00EE3990">
      <w:pPr>
        <w:spacing w:after="0" w:line="240" w:lineRule="auto"/>
        <w:jc w:val="both"/>
        <w:rPr>
          <w:rFonts w:ascii="Times New Roman" w:eastAsia="Calibri" w:hAnsi="Times New Roman" w:cs="Times New Roman"/>
          <w:sz w:val="24"/>
          <w:szCs w:val="24"/>
        </w:rPr>
      </w:pPr>
      <w:r w:rsidRPr="005010A3">
        <w:rPr>
          <w:rFonts w:ascii="Times New Roman" w:eastAsia="Calibri" w:hAnsi="Times New Roman" w:cs="Times New Roman"/>
          <w:sz w:val="24"/>
          <w:szCs w:val="24"/>
        </w:rPr>
        <w:t>-обучение членов профсоюза и профсоюзного актива;</w:t>
      </w:r>
    </w:p>
    <w:p w:rsidR="00EE3990" w:rsidRPr="005010A3" w:rsidRDefault="00EE3990" w:rsidP="00EE3990">
      <w:pPr>
        <w:spacing w:after="0" w:line="240" w:lineRule="auto"/>
        <w:jc w:val="both"/>
        <w:rPr>
          <w:rFonts w:ascii="Times New Roman" w:eastAsia="Times New Roman" w:hAnsi="Times New Roman" w:cs="Times New Roman"/>
          <w:sz w:val="24"/>
          <w:szCs w:val="24"/>
          <w:lang w:eastAsia="ru-RU"/>
        </w:rPr>
      </w:pPr>
      <w:r w:rsidRPr="005010A3">
        <w:rPr>
          <w:rFonts w:ascii="Times New Roman" w:eastAsia="Times New Roman" w:hAnsi="Times New Roman" w:cs="Times New Roman"/>
          <w:sz w:val="24"/>
          <w:szCs w:val="24"/>
          <w:lang w:eastAsia="ru-RU"/>
        </w:rPr>
        <w:t>-финансовая работа.</w:t>
      </w:r>
    </w:p>
    <w:p w:rsidR="005010A3" w:rsidRPr="005010A3" w:rsidRDefault="00EE3990" w:rsidP="00CD615C">
      <w:pPr>
        <w:spacing w:after="0" w:line="240" w:lineRule="auto"/>
        <w:jc w:val="both"/>
        <w:rPr>
          <w:rFonts w:ascii="Times New Roman" w:hAnsi="Times New Roman" w:cs="Times New Roman"/>
          <w:sz w:val="24"/>
          <w:szCs w:val="24"/>
        </w:rPr>
      </w:pPr>
      <w:r w:rsidRPr="005010A3">
        <w:rPr>
          <w:rFonts w:ascii="Times New Roman" w:hAnsi="Times New Roman" w:cs="Times New Roman"/>
          <w:sz w:val="24"/>
          <w:szCs w:val="24"/>
        </w:rPr>
        <w:t xml:space="preserve">Направления работы </w:t>
      </w:r>
      <w:r w:rsidR="009E43D5">
        <w:rPr>
          <w:rFonts w:ascii="Times New Roman" w:hAnsi="Times New Roman" w:cs="Times New Roman"/>
          <w:sz w:val="24"/>
          <w:szCs w:val="24"/>
        </w:rPr>
        <w:t xml:space="preserve">городской организации </w:t>
      </w:r>
      <w:r w:rsidRPr="005010A3">
        <w:rPr>
          <w:rFonts w:ascii="Times New Roman" w:hAnsi="Times New Roman" w:cs="Times New Roman"/>
          <w:sz w:val="24"/>
          <w:szCs w:val="24"/>
        </w:rPr>
        <w:t>реализовывались в рамках тематики года, объявленных</w:t>
      </w:r>
      <w:r w:rsidR="009E43D5">
        <w:rPr>
          <w:rFonts w:ascii="Times New Roman" w:hAnsi="Times New Roman" w:cs="Times New Roman"/>
          <w:sz w:val="24"/>
          <w:szCs w:val="24"/>
        </w:rPr>
        <w:t xml:space="preserve"> </w:t>
      </w:r>
      <w:r w:rsidRPr="005010A3">
        <w:rPr>
          <w:rFonts w:ascii="Times New Roman" w:hAnsi="Times New Roman" w:cs="Times New Roman"/>
          <w:sz w:val="24"/>
          <w:szCs w:val="24"/>
        </w:rPr>
        <w:t>Общероссийским профсоюзом образования, Федерацией профсоюза</w:t>
      </w:r>
      <w:r w:rsidR="009E43D5">
        <w:rPr>
          <w:rFonts w:ascii="Times New Roman" w:hAnsi="Times New Roman" w:cs="Times New Roman"/>
          <w:sz w:val="24"/>
          <w:szCs w:val="24"/>
        </w:rPr>
        <w:t xml:space="preserve"> Архангельской области:</w:t>
      </w:r>
      <w:r w:rsidR="00CD615C">
        <w:rPr>
          <w:rFonts w:ascii="Times New Roman" w:hAnsi="Times New Roman" w:cs="Times New Roman"/>
          <w:sz w:val="24"/>
          <w:szCs w:val="24"/>
        </w:rPr>
        <w:t xml:space="preserve"> </w:t>
      </w:r>
      <w:r w:rsidR="005010A3" w:rsidRPr="005010A3">
        <w:rPr>
          <w:rFonts w:ascii="Times New Roman" w:eastAsia="Times New Roman" w:hAnsi="Times New Roman" w:cs="Times New Roman"/>
          <w:spacing w:val="1"/>
          <w:sz w:val="24"/>
          <w:szCs w:val="24"/>
          <w:lang w:eastAsia="ru-RU" w:bidi="ru-RU"/>
        </w:rPr>
        <w:t>«</w:t>
      </w:r>
      <w:r w:rsidR="005010A3" w:rsidRPr="005010A3">
        <w:rPr>
          <w:rFonts w:ascii="Times New Roman" w:eastAsia="Times New Roman" w:hAnsi="Times New Roman" w:cs="Times New Roman"/>
          <w:sz w:val="24"/>
          <w:szCs w:val="24"/>
          <w:lang w:eastAsia="ru-RU" w:bidi="ru-RU"/>
        </w:rPr>
        <w:t>Год педагога и наставника», «Год охраны труда»,</w:t>
      </w:r>
      <w:r w:rsidR="005010A3" w:rsidRPr="005010A3">
        <w:rPr>
          <w:rFonts w:ascii="Times New Roman" w:hAnsi="Times New Roman" w:cs="Times New Roman"/>
          <w:sz w:val="24"/>
          <w:szCs w:val="24"/>
        </w:rPr>
        <w:t xml:space="preserve"> «Года укрепления и развития социального партнерства».   </w:t>
      </w:r>
    </w:p>
    <w:p w:rsidR="00CD615C" w:rsidRDefault="00DA7E6F" w:rsidP="009E43D5">
      <w:pPr>
        <w:pStyle w:val="ac"/>
        <w:ind w:firstLine="708"/>
        <w:jc w:val="both"/>
        <w:rPr>
          <w:rFonts w:ascii="Times New Roman" w:hAnsi="Times New Roman"/>
          <w:sz w:val="24"/>
          <w:szCs w:val="24"/>
        </w:rPr>
      </w:pPr>
      <w:r w:rsidRPr="00350E85">
        <w:rPr>
          <w:rFonts w:ascii="Times New Roman" w:eastAsia="Times New Roman" w:hAnsi="Times New Roman"/>
          <w:sz w:val="24"/>
          <w:szCs w:val="24"/>
        </w:rPr>
        <w:t xml:space="preserve">     </w:t>
      </w:r>
      <w:r w:rsidR="00EC6781" w:rsidRPr="00350E85">
        <w:rPr>
          <w:rFonts w:ascii="Times New Roman" w:eastAsia="Times New Roman" w:hAnsi="Times New Roman"/>
          <w:sz w:val="24"/>
          <w:szCs w:val="24"/>
        </w:rPr>
        <w:t xml:space="preserve">В соответствии с Примерным Планом мероприятий Года  ЦС Общероссийского профсоюза  и  межрегиональной организации </w:t>
      </w:r>
      <w:r w:rsidR="00385BBC" w:rsidRPr="00350E85">
        <w:rPr>
          <w:rFonts w:ascii="Times New Roman" w:eastAsia="Times New Roman" w:hAnsi="Times New Roman"/>
          <w:sz w:val="24"/>
          <w:szCs w:val="24"/>
        </w:rPr>
        <w:t>профсоюза</w:t>
      </w:r>
      <w:r w:rsidR="00DF2E95">
        <w:rPr>
          <w:rFonts w:ascii="Times New Roman" w:eastAsia="Times New Roman" w:hAnsi="Times New Roman"/>
          <w:sz w:val="24"/>
          <w:szCs w:val="24"/>
        </w:rPr>
        <w:t xml:space="preserve"> </w:t>
      </w:r>
      <w:r w:rsidR="00385BBC" w:rsidRPr="00350E85">
        <w:rPr>
          <w:rFonts w:ascii="Times New Roman" w:eastAsia="Times New Roman" w:hAnsi="Times New Roman"/>
          <w:sz w:val="24"/>
          <w:szCs w:val="24"/>
        </w:rPr>
        <w:t xml:space="preserve"> </w:t>
      </w:r>
      <w:r w:rsidR="00EC6781" w:rsidRPr="00350E85">
        <w:rPr>
          <w:rFonts w:ascii="Times New Roman" w:eastAsia="Times New Roman" w:hAnsi="Times New Roman"/>
          <w:sz w:val="24"/>
          <w:szCs w:val="24"/>
        </w:rPr>
        <w:t xml:space="preserve">Президиум Архангельской городской организации разработал план мероприятий  </w:t>
      </w:r>
      <w:r w:rsidR="00EC6781" w:rsidRPr="00350E85">
        <w:rPr>
          <w:rFonts w:ascii="Times New Roman" w:eastAsia="Times New Roman" w:hAnsi="Times New Roman"/>
          <w:sz w:val="24"/>
          <w:szCs w:val="24"/>
          <w:lang w:eastAsia="ru-RU" w:bidi="ru-RU"/>
        </w:rPr>
        <w:t>тематического</w:t>
      </w:r>
      <w:r w:rsidR="00EC6781" w:rsidRPr="00350E85">
        <w:rPr>
          <w:rFonts w:ascii="Times New Roman" w:eastAsia="Times New Roman" w:hAnsi="Times New Roman"/>
          <w:spacing w:val="1"/>
          <w:sz w:val="24"/>
          <w:szCs w:val="24"/>
          <w:lang w:eastAsia="ru-RU" w:bidi="ru-RU"/>
        </w:rPr>
        <w:t xml:space="preserve"> </w:t>
      </w:r>
      <w:r w:rsidR="00EC6781" w:rsidRPr="00350E85">
        <w:rPr>
          <w:rFonts w:ascii="Times New Roman" w:eastAsia="Times New Roman" w:hAnsi="Times New Roman"/>
          <w:sz w:val="24"/>
          <w:szCs w:val="24"/>
          <w:lang w:eastAsia="ru-RU" w:bidi="ru-RU"/>
        </w:rPr>
        <w:t>года</w:t>
      </w:r>
      <w:r w:rsidR="00E5078D">
        <w:rPr>
          <w:rFonts w:ascii="Times New Roman" w:eastAsia="Times New Roman" w:hAnsi="Times New Roman"/>
          <w:sz w:val="24"/>
          <w:szCs w:val="24"/>
          <w:lang w:eastAsia="ru-RU" w:bidi="ru-RU"/>
        </w:rPr>
        <w:t>,</w:t>
      </w:r>
      <w:r w:rsidR="00EC6781" w:rsidRPr="00350E85">
        <w:rPr>
          <w:rFonts w:ascii="Times New Roman" w:eastAsia="Times New Roman" w:hAnsi="Times New Roman"/>
          <w:spacing w:val="1"/>
          <w:sz w:val="24"/>
          <w:szCs w:val="24"/>
          <w:lang w:eastAsia="ru-RU" w:bidi="ru-RU"/>
        </w:rPr>
        <w:t xml:space="preserve"> </w:t>
      </w:r>
      <w:r w:rsidR="00DF2E95">
        <w:rPr>
          <w:rFonts w:ascii="Times New Roman" w:eastAsia="Times New Roman" w:hAnsi="Times New Roman"/>
          <w:sz w:val="24"/>
          <w:szCs w:val="24"/>
          <w:lang w:eastAsia="ru-RU" w:bidi="ru-RU"/>
        </w:rPr>
        <w:t xml:space="preserve">который предусматривает </w:t>
      </w:r>
      <w:r w:rsidR="000A49C2" w:rsidRPr="00350E85">
        <w:rPr>
          <w:rFonts w:ascii="Times New Roman" w:hAnsi="Times New Roman"/>
          <w:sz w:val="24"/>
          <w:szCs w:val="24"/>
        </w:rPr>
        <w:t xml:space="preserve"> реализаци</w:t>
      </w:r>
      <w:r w:rsidR="00EC6781" w:rsidRPr="00350E85">
        <w:rPr>
          <w:rFonts w:ascii="Times New Roman" w:hAnsi="Times New Roman"/>
          <w:sz w:val="24"/>
          <w:szCs w:val="24"/>
        </w:rPr>
        <w:t>ю</w:t>
      </w:r>
      <w:r w:rsidR="000A49C2" w:rsidRPr="00350E85">
        <w:rPr>
          <w:rFonts w:ascii="Times New Roman" w:hAnsi="Times New Roman"/>
          <w:sz w:val="24"/>
          <w:szCs w:val="24"/>
        </w:rPr>
        <w:t xml:space="preserve"> всех направлений деятельности Профсоюза, в том числе в рамках Федеральных проектов Профсоюза: «</w:t>
      </w:r>
      <w:proofErr w:type="spellStart"/>
      <w:r w:rsidR="000A49C2" w:rsidRPr="00350E85">
        <w:rPr>
          <w:rFonts w:ascii="Times New Roman" w:hAnsi="Times New Roman"/>
          <w:sz w:val="24"/>
          <w:szCs w:val="24"/>
        </w:rPr>
        <w:t>Цифровизация</w:t>
      </w:r>
      <w:proofErr w:type="spellEnd"/>
      <w:r w:rsidR="000A49C2" w:rsidRPr="00350E85">
        <w:rPr>
          <w:rFonts w:ascii="Times New Roman" w:hAnsi="Times New Roman"/>
          <w:sz w:val="24"/>
          <w:szCs w:val="24"/>
        </w:rPr>
        <w:t xml:space="preserve"> Общероссийского Профсоюза образования», «Профсоюзное образование»,</w:t>
      </w:r>
      <w:r w:rsidR="00EC6781" w:rsidRPr="00350E85">
        <w:rPr>
          <w:rFonts w:ascii="Times New Roman" w:hAnsi="Times New Roman"/>
          <w:sz w:val="24"/>
          <w:szCs w:val="24"/>
        </w:rPr>
        <w:t xml:space="preserve"> </w:t>
      </w:r>
      <w:r w:rsidR="000A49C2" w:rsidRPr="00350E85">
        <w:rPr>
          <w:rFonts w:ascii="Times New Roman" w:hAnsi="Times New Roman"/>
          <w:sz w:val="24"/>
          <w:szCs w:val="24"/>
        </w:rPr>
        <w:t>«Профсоюз – территория здоровья».</w:t>
      </w:r>
    </w:p>
    <w:p w:rsidR="009E43D5" w:rsidRDefault="000A49C2" w:rsidP="009E43D5">
      <w:pPr>
        <w:pStyle w:val="ac"/>
        <w:ind w:firstLine="708"/>
        <w:jc w:val="both"/>
        <w:rPr>
          <w:color w:val="000000"/>
          <w:sz w:val="28"/>
          <w:szCs w:val="28"/>
        </w:rPr>
      </w:pPr>
      <w:r w:rsidRPr="00350E85">
        <w:rPr>
          <w:rFonts w:ascii="Times New Roman" w:hAnsi="Times New Roman"/>
          <w:sz w:val="24"/>
          <w:szCs w:val="24"/>
        </w:rPr>
        <w:lastRenderedPageBreak/>
        <w:t> </w:t>
      </w:r>
      <w:r w:rsidR="009E43D5" w:rsidRPr="00350E85">
        <w:rPr>
          <w:rFonts w:ascii="Times New Roman" w:eastAsia="Times New Roman" w:hAnsi="Times New Roman"/>
          <w:sz w:val="24"/>
          <w:szCs w:val="24"/>
          <w:lang w:eastAsia="ru-RU" w:bidi="ru-RU"/>
        </w:rPr>
        <w:t>202</w:t>
      </w:r>
      <w:r w:rsidR="009E43D5">
        <w:rPr>
          <w:rFonts w:ascii="Times New Roman" w:eastAsia="Times New Roman" w:hAnsi="Times New Roman"/>
          <w:sz w:val="24"/>
          <w:szCs w:val="24"/>
          <w:lang w:eastAsia="ru-RU" w:bidi="ru-RU"/>
        </w:rPr>
        <w:t>3</w:t>
      </w:r>
      <w:r w:rsidR="009E43D5" w:rsidRPr="00350E85">
        <w:rPr>
          <w:rFonts w:ascii="Times New Roman" w:eastAsia="Times New Roman" w:hAnsi="Times New Roman"/>
          <w:sz w:val="24"/>
          <w:szCs w:val="24"/>
          <w:lang w:eastAsia="ru-RU" w:bidi="ru-RU"/>
        </w:rPr>
        <w:t xml:space="preserve"> год -</w:t>
      </w:r>
      <w:r w:rsidR="009E43D5" w:rsidRPr="00350E85">
        <w:rPr>
          <w:rFonts w:ascii="Times New Roman" w:eastAsia="Times New Roman" w:hAnsi="Times New Roman"/>
          <w:spacing w:val="1"/>
          <w:sz w:val="24"/>
          <w:szCs w:val="24"/>
          <w:lang w:eastAsia="ru-RU" w:bidi="ru-RU"/>
        </w:rPr>
        <w:t xml:space="preserve"> «</w:t>
      </w:r>
      <w:r w:rsidR="009E43D5" w:rsidRPr="00350E85">
        <w:rPr>
          <w:rFonts w:ascii="Times New Roman" w:eastAsia="Times New Roman" w:hAnsi="Times New Roman"/>
          <w:sz w:val="24"/>
          <w:szCs w:val="24"/>
          <w:lang w:eastAsia="ru-RU" w:bidi="ru-RU"/>
        </w:rPr>
        <w:t xml:space="preserve">Год </w:t>
      </w:r>
      <w:r w:rsidR="009E43D5">
        <w:rPr>
          <w:rFonts w:ascii="Times New Roman" w:eastAsia="Times New Roman" w:hAnsi="Times New Roman"/>
          <w:sz w:val="24"/>
          <w:szCs w:val="24"/>
          <w:lang w:eastAsia="ru-RU" w:bidi="ru-RU"/>
        </w:rPr>
        <w:t>педагога и наставника</w:t>
      </w:r>
      <w:r w:rsidR="009E43D5" w:rsidRPr="00350E85">
        <w:rPr>
          <w:rFonts w:ascii="Times New Roman" w:eastAsia="Times New Roman" w:hAnsi="Times New Roman"/>
          <w:sz w:val="24"/>
          <w:szCs w:val="24"/>
          <w:lang w:eastAsia="ru-RU" w:bidi="ru-RU"/>
        </w:rPr>
        <w:t>»</w:t>
      </w:r>
      <w:r w:rsidR="009E43D5">
        <w:rPr>
          <w:rFonts w:ascii="Times New Roman" w:eastAsia="Times New Roman" w:hAnsi="Times New Roman"/>
          <w:sz w:val="24"/>
          <w:szCs w:val="24"/>
          <w:lang w:eastAsia="ru-RU" w:bidi="ru-RU"/>
        </w:rPr>
        <w:t xml:space="preserve">, мероприятия реализовывались в совместной работе с департаментом образования, основными задачами стали: </w:t>
      </w:r>
      <w:r w:rsidR="009E43D5" w:rsidRPr="00B71D41">
        <w:rPr>
          <w:color w:val="000000"/>
          <w:sz w:val="28"/>
          <w:szCs w:val="28"/>
        </w:rPr>
        <w:t xml:space="preserve"> </w:t>
      </w:r>
    </w:p>
    <w:p w:rsidR="009E43D5" w:rsidRDefault="009E43D5" w:rsidP="009E43D5">
      <w:pPr>
        <w:pStyle w:val="ac"/>
        <w:ind w:firstLine="709"/>
        <w:rPr>
          <w:rFonts w:ascii="Times New Roman" w:hAnsi="Times New Roman"/>
          <w:color w:val="000000"/>
          <w:sz w:val="24"/>
          <w:szCs w:val="24"/>
        </w:rPr>
      </w:pPr>
      <w:r>
        <w:rPr>
          <w:rFonts w:ascii="Times New Roman" w:hAnsi="Times New Roman"/>
          <w:color w:val="000000"/>
          <w:sz w:val="24"/>
          <w:szCs w:val="24"/>
        </w:rPr>
        <w:t>-</w:t>
      </w:r>
      <w:r w:rsidRPr="00B71D41">
        <w:rPr>
          <w:rFonts w:ascii="Times New Roman" w:hAnsi="Times New Roman"/>
          <w:color w:val="000000"/>
          <w:sz w:val="24"/>
          <w:szCs w:val="24"/>
        </w:rPr>
        <w:t>формирование в общественном сознании представлений о важности труда, значимости и особом статусе педагогических работников и наставников;</w:t>
      </w:r>
      <w:proofErr w:type="gramStart"/>
      <w:r w:rsidRPr="00B71D41">
        <w:rPr>
          <w:rFonts w:ascii="Times New Roman" w:hAnsi="Times New Roman"/>
          <w:color w:val="000000"/>
          <w:sz w:val="24"/>
          <w:szCs w:val="24"/>
        </w:rPr>
        <w:br/>
      </w:r>
      <w:r>
        <w:rPr>
          <w:rFonts w:ascii="Times New Roman" w:hAnsi="Times New Roman"/>
          <w:color w:val="000000"/>
          <w:sz w:val="24"/>
          <w:szCs w:val="24"/>
        </w:rPr>
        <w:t>-</w:t>
      </w:r>
      <w:proofErr w:type="spellStart"/>
      <w:proofErr w:type="gramEnd"/>
      <w:r w:rsidRPr="00B71D41">
        <w:rPr>
          <w:rFonts w:ascii="Times New Roman" w:hAnsi="Times New Roman"/>
          <w:color w:val="000000"/>
          <w:sz w:val="24"/>
          <w:szCs w:val="24"/>
        </w:rPr>
        <w:t>популяризаци</w:t>
      </w:r>
      <w:r w:rsidR="00CD615C">
        <w:rPr>
          <w:rFonts w:ascii="Times New Roman" w:hAnsi="Times New Roman"/>
          <w:color w:val="000000"/>
          <w:sz w:val="24"/>
          <w:szCs w:val="24"/>
        </w:rPr>
        <w:t>е</w:t>
      </w:r>
      <w:proofErr w:type="spellEnd"/>
      <w:r w:rsidRPr="00B71D41">
        <w:rPr>
          <w:rFonts w:ascii="Times New Roman" w:hAnsi="Times New Roman"/>
          <w:color w:val="000000"/>
          <w:sz w:val="24"/>
          <w:szCs w:val="24"/>
        </w:rPr>
        <w:t xml:space="preserve"> и повышение престижа педагогических профессий в </w:t>
      </w:r>
      <w:r>
        <w:rPr>
          <w:rFonts w:ascii="Times New Roman" w:hAnsi="Times New Roman"/>
          <w:color w:val="000000"/>
          <w:sz w:val="24"/>
          <w:szCs w:val="24"/>
        </w:rPr>
        <w:t>городе</w:t>
      </w:r>
      <w:r w:rsidRPr="00B71D41">
        <w:rPr>
          <w:rFonts w:ascii="Times New Roman" w:hAnsi="Times New Roman"/>
          <w:color w:val="000000"/>
          <w:sz w:val="24"/>
          <w:szCs w:val="24"/>
        </w:rPr>
        <w:t>;</w:t>
      </w:r>
      <w:r w:rsidRPr="00B71D41">
        <w:rPr>
          <w:rFonts w:ascii="Times New Roman" w:hAnsi="Times New Roman"/>
          <w:color w:val="000000"/>
          <w:sz w:val="24"/>
          <w:szCs w:val="24"/>
        </w:rPr>
        <w:br/>
      </w:r>
      <w:r>
        <w:rPr>
          <w:rFonts w:ascii="Times New Roman" w:hAnsi="Times New Roman"/>
          <w:color w:val="000000"/>
          <w:sz w:val="24"/>
          <w:szCs w:val="24"/>
        </w:rPr>
        <w:t>-</w:t>
      </w:r>
      <w:r w:rsidRPr="00B71D41">
        <w:rPr>
          <w:rFonts w:ascii="Times New Roman" w:hAnsi="Times New Roman"/>
          <w:color w:val="000000"/>
          <w:sz w:val="24"/>
          <w:szCs w:val="24"/>
        </w:rPr>
        <w:t xml:space="preserve">совершенствование организационных механизмов повышения профессионального уровня, </w:t>
      </w:r>
    </w:p>
    <w:p w:rsidR="009E43D5" w:rsidRPr="00B71D41" w:rsidRDefault="009E43D5" w:rsidP="009E43D5">
      <w:pPr>
        <w:pStyle w:val="ac"/>
        <w:rPr>
          <w:rFonts w:ascii="Times New Roman" w:eastAsia="Times New Roman" w:hAnsi="Times New Roman"/>
          <w:sz w:val="24"/>
          <w:szCs w:val="24"/>
          <w:lang w:eastAsia="ru-RU" w:bidi="ru-RU"/>
        </w:rPr>
      </w:pPr>
      <w:r>
        <w:rPr>
          <w:rFonts w:ascii="Times New Roman" w:hAnsi="Times New Roman"/>
          <w:color w:val="000000"/>
          <w:sz w:val="24"/>
          <w:szCs w:val="24"/>
        </w:rPr>
        <w:t>-</w:t>
      </w:r>
      <w:r w:rsidRPr="00B71D41">
        <w:rPr>
          <w:rFonts w:ascii="Times New Roman" w:hAnsi="Times New Roman"/>
          <w:color w:val="000000"/>
          <w:sz w:val="24"/>
          <w:szCs w:val="24"/>
        </w:rPr>
        <w:t>поощрения и распространения</w:t>
      </w:r>
      <w:r>
        <w:rPr>
          <w:rFonts w:ascii="Times New Roman" w:hAnsi="Times New Roman"/>
          <w:color w:val="000000"/>
          <w:sz w:val="24"/>
          <w:szCs w:val="24"/>
        </w:rPr>
        <w:t xml:space="preserve"> </w:t>
      </w:r>
      <w:r w:rsidRPr="00B71D41">
        <w:rPr>
          <w:rFonts w:ascii="Times New Roman" w:hAnsi="Times New Roman"/>
          <w:color w:val="000000"/>
          <w:sz w:val="24"/>
          <w:szCs w:val="24"/>
        </w:rPr>
        <w:t>опыта лучших педагогических работников и наставников;</w:t>
      </w:r>
      <w:proofErr w:type="gramStart"/>
      <w:r w:rsidRPr="00B71D41">
        <w:rPr>
          <w:rFonts w:ascii="Times New Roman" w:hAnsi="Times New Roman"/>
          <w:color w:val="000000"/>
          <w:sz w:val="24"/>
          <w:szCs w:val="24"/>
        </w:rPr>
        <w:br/>
      </w:r>
      <w:r>
        <w:rPr>
          <w:rFonts w:ascii="Times New Roman" w:hAnsi="Times New Roman"/>
          <w:color w:val="000000"/>
          <w:sz w:val="24"/>
          <w:szCs w:val="24"/>
        </w:rPr>
        <w:t>-</w:t>
      </w:r>
      <w:proofErr w:type="gramEnd"/>
      <w:r w:rsidRPr="00B71D41">
        <w:rPr>
          <w:rFonts w:ascii="Times New Roman" w:hAnsi="Times New Roman"/>
          <w:color w:val="000000"/>
          <w:sz w:val="24"/>
          <w:szCs w:val="24"/>
        </w:rPr>
        <w:t>создание необходимых инструментов привлечения молодежи в педагогическую профессию;</w:t>
      </w:r>
      <w:r w:rsidRPr="00B71D41">
        <w:rPr>
          <w:rFonts w:ascii="Times New Roman" w:eastAsia="Times New Roman" w:hAnsi="Times New Roman"/>
          <w:sz w:val="24"/>
          <w:szCs w:val="24"/>
          <w:lang w:eastAsia="ru-RU" w:bidi="ru-RU"/>
        </w:rPr>
        <w:t xml:space="preserve"> </w:t>
      </w:r>
    </w:p>
    <w:p w:rsidR="009E43D5" w:rsidRDefault="009E43D5" w:rsidP="009E43D5">
      <w:pPr>
        <w:pStyle w:val="ac"/>
        <w:rPr>
          <w:rFonts w:ascii="Times New Roman" w:hAnsi="Times New Roman"/>
          <w:color w:val="000000"/>
          <w:sz w:val="24"/>
          <w:szCs w:val="24"/>
        </w:rPr>
      </w:pPr>
      <w:r>
        <w:rPr>
          <w:rFonts w:ascii="Times New Roman" w:hAnsi="Times New Roman"/>
          <w:color w:val="000000"/>
          <w:sz w:val="24"/>
          <w:szCs w:val="24"/>
        </w:rPr>
        <w:t>-</w:t>
      </w:r>
      <w:r w:rsidRPr="00B71D41">
        <w:rPr>
          <w:rFonts w:ascii="Times New Roman" w:hAnsi="Times New Roman"/>
          <w:color w:val="000000"/>
          <w:sz w:val="24"/>
          <w:szCs w:val="24"/>
        </w:rPr>
        <w:t>развитие института наставничества</w:t>
      </w:r>
      <w:r>
        <w:rPr>
          <w:rFonts w:ascii="Times New Roman" w:hAnsi="Times New Roman"/>
          <w:color w:val="000000"/>
          <w:sz w:val="24"/>
          <w:szCs w:val="24"/>
        </w:rPr>
        <w:t>,</w:t>
      </w:r>
    </w:p>
    <w:p w:rsidR="009E43D5" w:rsidRPr="00B71D41" w:rsidRDefault="009E43D5" w:rsidP="009E43D5">
      <w:pPr>
        <w:pStyle w:val="ac"/>
        <w:rPr>
          <w:rFonts w:ascii="Times New Roman" w:eastAsia="Times New Roman" w:hAnsi="Times New Roman"/>
          <w:sz w:val="24"/>
          <w:szCs w:val="24"/>
          <w:lang w:eastAsia="ru-RU" w:bidi="ru-RU"/>
        </w:rPr>
      </w:pPr>
      <w:r>
        <w:rPr>
          <w:rFonts w:ascii="Times New Roman" w:hAnsi="Times New Roman"/>
          <w:color w:val="000000"/>
          <w:sz w:val="24"/>
          <w:szCs w:val="24"/>
        </w:rPr>
        <w:t>- поддержка членов профсоюза.</w:t>
      </w:r>
    </w:p>
    <w:p w:rsidR="00FF7819" w:rsidRDefault="00E5078D" w:rsidP="0023148B">
      <w:pPr>
        <w:tabs>
          <w:tab w:val="left" w:pos="978"/>
        </w:tabs>
        <w:spacing w:after="0" w:line="240" w:lineRule="auto"/>
        <w:jc w:val="both"/>
        <w:rPr>
          <w:rFonts w:ascii="Times New Roman" w:eastAsia="Calibri" w:hAnsi="Times New Roman" w:cs="Times New Roman"/>
          <w:sz w:val="24"/>
          <w:szCs w:val="24"/>
        </w:rPr>
      </w:pPr>
      <w:r w:rsidRPr="00FF7819">
        <w:rPr>
          <w:rFonts w:ascii="Times New Roman" w:eastAsia="Calibri" w:hAnsi="Times New Roman" w:cs="Times New Roman"/>
          <w:b/>
          <w:color w:val="FF0000"/>
          <w:sz w:val="24"/>
          <w:szCs w:val="24"/>
        </w:rPr>
        <w:t xml:space="preserve">Чем </w:t>
      </w:r>
      <w:proofErr w:type="gramStart"/>
      <w:r w:rsidRPr="00FF7819">
        <w:rPr>
          <w:rFonts w:ascii="Times New Roman" w:eastAsia="Calibri" w:hAnsi="Times New Roman" w:cs="Times New Roman"/>
          <w:b/>
          <w:color w:val="FF0000"/>
          <w:sz w:val="24"/>
          <w:szCs w:val="24"/>
        </w:rPr>
        <w:t>знаменателен</w:t>
      </w:r>
      <w:proofErr w:type="gramEnd"/>
      <w:r w:rsidRPr="00FF7819">
        <w:rPr>
          <w:rFonts w:ascii="Times New Roman" w:eastAsia="Calibri" w:hAnsi="Times New Roman" w:cs="Times New Roman"/>
          <w:b/>
          <w:color w:val="FF0000"/>
          <w:sz w:val="24"/>
          <w:szCs w:val="24"/>
        </w:rPr>
        <w:t xml:space="preserve"> оказался этот год?</w:t>
      </w:r>
      <w:r>
        <w:rPr>
          <w:rFonts w:ascii="Times New Roman" w:eastAsia="Calibri" w:hAnsi="Times New Roman" w:cs="Times New Roman"/>
          <w:sz w:val="24"/>
          <w:szCs w:val="24"/>
        </w:rPr>
        <w:t xml:space="preserve"> </w:t>
      </w:r>
    </w:p>
    <w:p w:rsidR="00815B72" w:rsidRDefault="00815B72" w:rsidP="0023148B">
      <w:pPr>
        <w:tabs>
          <w:tab w:val="left" w:pos="978"/>
        </w:tabs>
        <w:spacing w:after="0" w:line="240" w:lineRule="auto"/>
        <w:jc w:val="both"/>
        <w:rPr>
          <w:rFonts w:ascii="Times New Roman" w:eastAsia="Calibri" w:hAnsi="Times New Roman" w:cs="Times New Roman"/>
          <w:sz w:val="24"/>
          <w:szCs w:val="24"/>
        </w:rPr>
      </w:pPr>
    </w:p>
    <w:p w:rsidR="00E5078D" w:rsidRPr="00CD615C" w:rsidRDefault="00CD615C" w:rsidP="0023148B">
      <w:pPr>
        <w:tabs>
          <w:tab w:val="left" w:pos="978"/>
        </w:tabs>
        <w:spacing w:after="0" w:line="240" w:lineRule="auto"/>
        <w:jc w:val="both"/>
        <w:rPr>
          <w:rFonts w:ascii="Times New Roman" w:eastAsia="Calibri" w:hAnsi="Times New Roman" w:cs="Times New Roman"/>
          <w:sz w:val="24"/>
          <w:szCs w:val="24"/>
        </w:rPr>
      </w:pPr>
      <w:r w:rsidRPr="00CD615C">
        <w:rPr>
          <w:rFonts w:ascii="Times New Roman" w:eastAsia="Calibri" w:hAnsi="Times New Roman" w:cs="Times New Roman"/>
          <w:b/>
          <w:sz w:val="24"/>
          <w:szCs w:val="24"/>
        </w:rPr>
        <w:t>1.Введены н</w:t>
      </w:r>
      <w:r w:rsidR="00917388" w:rsidRPr="00CD615C">
        <w:rPr>
          <w:rFonts w:ascii="Times New Roman" w:eastAsia="Calibri" w:hAnsi="Times New Roman" w:cs="Times New Roman"/>
          <w:b/>
          <w:sz w:val="24"/>
          <w:szCs w:val="24"/>
        </w:rPr>
        <w:t>овые квалификационные категории:</w:t>
      </w:r>
      <w:r w:rsidR="00024E28" w:rsidRPr="00CD615C">
        <w:rPr>
          <w:rFonts w:ascii="Times New Roman" w:eastAsia="Calibri" w:hAnsi="Times New Roman" w:cs="Times New Roman"/>
          <w:b/>
          <w:sz w:val="24"/>
          <w:szCs w:val="24"/>
        </w:rPr>
        <w:t xml:space="preserve"> </w:t>
      </w:r>
      <w:r w:rsidR="00917388" w:rsidRPr="00CD615C">
        <w:rPr>
          <w:rFonts w:ascii="Times New Roman" w:eastAsia="Calibri" w:hAnsi="Times New Roman" w:cs="Times New Roman"/>
          <w:sz w:val="24"/>
          <w:szCs w:val="24"/>
        </w:rPr>
        <w:t>"педагог-методист" и "педагог-наставник"</w:t>
      </w:r>
      <w:r w:rsidR="00917388" w:rsidRPr="00CD615C">
        <w:rPr>
          <w:rFonts w:ascii="Times New Roman" w:eastAsia="Calibri" w:hAnsi="Times New Roman" w:cs="Times New Roman"/>
          <w:sz w:val="24"/>
          <w:szCs w:val="24"/>
        </w:rPr>
        <w:cr/>
        <w:t xml:space="preserve">- с 1 сентября 2023 г. вступил в силу приказ </w:t>
      </w:r>
      <w:proofErr w:type="spellStart"/>
      <w:r w:rsidR="00917388" w:rsidRPr="00CD615C">
        <w:rPr>
          <w:rFonts w:ascii="Times New Roman" w:eastAsia="Calibri" w:hAnsi="Times New Roman" w:cs="Times New Roman"/>
          <w:sz w:val="24"/>
          <w:szCs w:val="24"/>
        </w:rPr>
        <w:t>Минпросвещения</w:t>
      </w:r>
      <w:proofErr w:type="spellEnd"/>
      <w:r w:rsidR="00917388" w:rsidRPr="00CD615C">
        <w:rPr>
          <w:rFonts w:ascii="Times New Roman" w:eastAsia="Calibri" w:hAnsi="Times New Roman" w:cs="Times New Roman"/>
          <w:sz w:val="24"/>
          <w:szCs w:val="24"/>
        </w:rPr>
        <w:t xml:space="preserve"> России от 24 марта 2023 г. № 196 "Об утверждении Порядка проведения аттестации педагогических работников организаций, осуществляющих образовательную деятельность"</w:t>
      </w:r>
      <w:r w:rsidR="00917388" w:rsidRPr="00CD615C">
        <w:rPr>
          <w:rFonts w:ascii="Times New Roman" w:eastAsia="Calibri" w:hAnsi="Times New Roman" w:cs="Times New Roman"/>
          <w:sz w:val="24"/>
          <w:szCs w:val="24"/>
        </w:rPr>
        <w:cr/>
        <w:t>- приказом не устанавливаются сроки  действия квалификационных категорий (порядок до 2029г)</w:t>
      </w:r>
    </w:p>
    <w:p w:rsidR="00E5078D" w:rsidRPr="00CD615C" w:rsidRDefault="00024E28" w:rsidP="0023148B">
      <w:pPr>
        <w:tabs>
          <w:tab w:val="left" w:pos="978"/>
        </w:tabs>
        <w:spacing w:after="0" w:line="240" w:lineRule="auto"/>
        <w:jc w:val="both"/>
        <w:rPr>
          <w:rFonts w:ascii="Times New Roman" w:eastAsia="Calibri" w:hAnsi="Times New Roman" w:cs="Times New Roman"/>
          <w:b/>
          <w:sz w:val="24"/>
          <w:szCs w:val="24"/>
        </w:rPr>
      </w:pPr>
      <w:r w:rsidRPr="00CD615C">
        <w:rPr>
          <w:rFonts w:ascii="Times New Roman" w:eastAsia="Calibri" w:hAnsi="Times New Roman" w:cs="Times New Roman"/>
          <w:b/>
          <w:sz w:val="24"/>
          <w:szCs w:val="24"/>
        </w:rPr>
        <w:t xml:space="preserve">Роль профсоюза:  </w:t>
      </w:r>
    </w:p>
    <w:p w:rsidR="00024E28" w:rsidRPr="00CD615C" w:rsidRDefault="00024E28" w:rsidP="00CD615C">
      <w:pPr>
        <w:spacing w:after="0" w:line="240" w:lineRule="auto"/>
        <w:ind w:firstLine="709"/>
        <w:jc w:val="both"/>
        <w:rPr>
          <w:rFonts w:ascii="Times New Roman" w:eastAsiaTheme="minorEastAsia" w:hAnsi="Times New Roman" w:cs="Times New Roman"/>
          <w:b/>
          <w:sz w:val="24"/>
          <w:szCs w:val="24"/>
          <w:lang w:eastAsia="ru-RU"/>
        </w:rPr>
      </w:pPr>
      <w:proofErr w:type="gramStart"/>
      <w:r w:rsidRPr="00CD615C">
        <w:rPr>
          <w:rFonts w:ascii="Times New Roman" w:eastAsiaTheme="minorEastAsia" w:hAnsi="Times New Roman" w:cs="Times New Roman"/>
          <w:sz w:val="24"/>
          <w:szCs w:val="24"/>
          <w:lang w:eastAsia="ru-RU"/>
        </w:rPr>
        <w:t xml:space="preserve">уточнены положения в отношении проведения аттестации педагогических работников, замещающих эти должности в той же организации наряду с работой, определенной трудовым договором (в том числе наряду </w:t>
      </w:r>
      <w:r w:rsidRPr="00CD615C">
        <w:rPr>
          <w:rFonts w:ascii="Times New Roman" w:eastAsiaTheme="minorEastAsia" w:hAnsi="Times New Roman" w:cs="Times New Roman"/>
          <w:sz w:val="24"/>
          <w:szCs w:val="24"/>
          <w:lang w:eastAsia="ru-RU"/>
        </w:rPr>
        <w:br/>
        <w:t xml:space="preserve">с работой руководителями, заместителями и другими работниками), </w:t>
      </w:r>
      <w:r w:rsidRPr="00CD615C">
        <w:rPr>
          <w:rFonts w:ascii="Times New Roman" w:eastAsiaTheme="minorEastAsia" w:hAnsi="Times New Roman" w:cs="Times New Roman"/>
          <w:b/>
          <w:sz w:val="24"/>
          <w:szCs w:val="24"/>
          <w:lang w:eastAsia="ru-RU"/>
        </w:rPr>
        <w:t xml:space="preserve">что имеет существенное значение при оплате труда не за доплату (как при совмещении должностей), а по ставкам, установленным для </w:t>
      </w:r>
      <w:r w:rsidR="00CD615C" w:rsidRPr="00CD615C">
        <w:rPr>
          <w:rFonts w:ascii="Times New Roman" w:eastAsiaTheme="minorEastAsia" w:hAnsi="Times New Roman" w:cs="Times New Roman"/>
          <w:b/>
          <w:sz w:val="24"/>
          <w:szCs w:val="24"/>
          <w:lang w:eastAsia="ru-RU"/>
        </w:rPr>
        <w:t xml:space="preserve">учителей </w:t>
      </w:r>
      <w:r w:rsidRPr="00CD615C">
        <w:rPr>
          <w:rFonts w:ascii="Times New Roman" w:eastAsiaTheme="minorEastAsia" w:hAnsi="Times New Roman" w:cs="Times New Roman"/>
          <w:b/>
          <w:sz w:val="24"/>
          <w:szCs w:val="24"/>
          <w:lang w:eastAsia="ru-RU"/>
        </w:rPr>
        <w:t>и др. педагогических работников, за конкретное количество часов</w:t>
      </w:r>
      <w:proofErr w:type="gramEnd"/>
      <w:r w:rsidRPr="00CD615C">
        <w:rPr>
          <w:rFonts w:ascii="Times New Roman" w:eastAsiaTheme="minorEastAsia" w:hAnsi="Times New Roman" w:cs="Times New Roman"/>
          <w:b/>
          <w:sz w:val="24"/>
          <w:szCs w:val="24"/>
          <w:lang w:eastAsia="ru-RU"/>
        </w:rPr>
        <w:t xml:space="preserve"> учебной нагрузки, с обеспечением дифференциации оплаты труда за наличие квалификационной категории;</w:t>
      </w:r>
    </w:p>
    <w:p w:rsidR="0012429D" w:rsidRPr="00CD615C" w:rsidRDefault="0012429D" w:rsidP="00CD615C">
      <w:pPr>
        <w:spacing w:after="0" w:line="240" w:lineRule="auto"/>
        <w:ind w:firstLine="709"/>
        <w:jc w:val="both"/>
        <w:rPr>
          <w:rFonts w:ascii="Times New Roman" w:eastAsiaTheme="minorEastAsia" w:hAnsi="Times New Roman" w:cs="Times New Roman"/>
          <w:b/>
          <w:sz w:val="24"/>
          <w:szCs w:val="24"/>
          <w:lang w:eastAsia="ru-RU"/>
        </w:rPr>
      </w:pPr>
      <w:r w:rsidRPr="00CD615C">
        <w:rPr>
          <w:rFonts w:ascii="Times New Roman" w:eastAsiaTheme="minorEastAsia" w:hAnsi="Times New Roman" w:cs="Times New Roman"/>
          <w:b/>
          <w:sz w:val="24"/>
          <w:szCs w:val="24"/>
          <w:lang w:eastAsia="ru-RU"/>
        </w:rPr>
        <w:t>– уточнено, что руководитель образовательной организации в состав аттестационной комиссии организации не входит;</w:t>
      </w:r>
    </w:p>
    <w:p w:rsidR="0012429D" w:rsidRPr="00CD615C" w:rsidRDefault="0012429D" w:rsidP="00CD615C">
      <w:pPr>
        <w:spacing w:after="0" w:line="240" w:lineRule="auto"/>
        <w:ind w:firstLine="709"/>
        <w:jc w:val="both"/>
        <w:rPr>
          <w:rFonts w:ascii="Times New Roman" w:eastAsiaTheme="minorEastAsia" w:hAnsi="Times New Roman" w:cs="Times New Roman"/>
          <w:sz w:val="24"/>
          <w:szCs w:val="24"/>
          <w:lang w:eastAsia="ru-RU"/>
        </w:rPr>
      </w:pPr>
      <w:r w:rsidRPr="00CD615C">
        <w:rPr>
          <w:rFonts w:ascii="Times New Roman" w:eastAsiaTheme="minorEastAsia" w:hAnsi="Times New Roman" w:cs="Times New Roman"/>
          <w:sz w:val="24"/>
          <w:szCs w:val="24"/>
          <w:lang w:eastAsia="ru-RU"/>
        </w:rPr>
        <w:t xml:space="preserve">– </w:t>
      </w:r>
      <w:r w:rsidRPr="00CD615C">
        <w:rPr>
          <w:rFonts w:ascii="Times New Roman" w:eastAsiaTheme="minorEastAsia" w:hAnsi="Times New Roman" w:cs="Times New Roman"/>
          <w:b/>
          <w:sz w:val="24"/>
          <w:szCs w:val="24"/>
          <w:lang w:eastAsia="ru-RU"/>
        </w:rPr>
        <w:t>исключено</w:t>
      </w:r>
      <w:r w:rsidRPr="00CD615C">
        <w:rPr>
          <w:rFonts w:ascii="Times New Roman" w:eastAsiaTheme="minorEastAsia" w:hAnsi="Times New Roman" w:cs="Times New Roman"/>
          <w:sz w:val="24"/>
          <w:szCs w:val="24"/>
          <w:lang w:eastAsia="ru-RU"/>
        </w:rPr>
        <w:t xml:space="preserve"> специальное указание, содержавшееся в Порядке аттестации приказа № 276, о рассмотрении аттестационной комиссией сведений </w:t>
      </w:r>
      <w:r w:rsidRPr="00CD615C">
        <w:rPr>
          <w:rFonts w:ascii="Times New Roman" w:eastAsiaTheme="minorEastAsia" w:hAnsi="Times New Roman" w:cs="Times New Roman"/>
          <w:sz w:val="24"/>
          <w:szCs w:val="24"/>
          <w:lang w:eastAsia="ru-RU"/>
        </w:rPr>
        <w:br/>
        <w:t xml:space="preserve">о прохождении независимой оценки квалификации, которая предусматривается в соответствии с ФЗ от 3 июля 2016 года № 238-ФЗ «О независимой оценке квалификации»; в случае представления таких сведений педагогическим работником по его желанию; </w:t>
      </w:r>
    </w:p>
    <w:p w:rsidR="0012429D" w:rsidRPr="00CD615C" w:rsidRDefault="0012429D" w:rsidP="00CD615C">
      <w:pPr>
        <w:spacing w:after="0" w:line="240" w:lineRule="auto"/>
        <w:ind w:firstLine="709"/>
        <w:jc w:val="both"/>
        <w:rPr>
          <w:rFonts w:ascii="Times New Roman" w:eastAsiaTheme="minorEastAsia" w:hAnsi="Times New Roman" w:cs="Times New Roman"/>
          <w:sz w:val="24"/>
          <w:szCs w:val="24"/>
          <w:lang w:eastAsia="ru-RU"/>
        </w:rPr>
      </w:pPr>
      <w:r w:rsidRPr="00CD615C">
        <w:rPr>
          <w:rFonts w:ascii="Times New Roman" w:eastAsiaTheme="minorEastAsia" w:hAnsi="Times New Roman" w:cs="Times New Roman"/>
          <w:sz w:val="24"/>
          <w:szCs w:val="24"/>
          <w:lang w:eastAsia="ru-RU"/>
        </w:rPr>
        <w:t xml:space="preserve">– сохранен пункт в новом Порядке аттестации, предоставляющий возможность в соответствии с рекомендациями аттестационной комиссии назначать на соответствующие должности педагогических работников лиц, </w:t>
      </w:r>
      <w:r w:rsidRPr="00CD615C">
        <w:rPr>
          <w:rFonts w:ascii="Times New Roman" w:eastAsiaTheme="minorEastAsia" w:hAnsi="Times New Roman" w:cs="Times New Roman"/>
          <w:sz w:val="24"/>
          <w:szCs w:val="24"/>
          <w:lang w:eastAsia="ru-RU"/>
        </w:rPr>
        <w:br/>
        <w:t xml:space="preserve">не имеющих специальной подготовки или стажа работы, установленных </w:t>
      </w:r>
      <w:r w:rsidRPr="00CD615C">
        <w:rPr>
          <w:rFonts w:ascii="Times New Roman" w:eastAsiaTheme="minorEastAsia" w:hAnsi="Times New Roman" w:cs="Times New Roman"/>
          <w:sz w:val="24"/>
          <w:szCs w:val="24"/>
          <w:lang w:eastAsia="ru-RU"/>
        </w:rPr>
        <w:br/>
        <w:t xml:space="preserve">в разделе «Требования к квалификации» раздела «Квалификационные характеристики должностей работников образования» ЕКС, утвержденного приказом </w:t>
      </w:r>
      <w:proofErr w:type="spellStart"/>
      <w:r w:rsidRPr="00CD615C">
        <w:rPr>
          <w:rFonts w:ascii="Times New Roman" w:eastAsiaTheme="minorEastAsia" w:hAnsi="Times New Roman" w:cs="Times New Roman"/>
          <w:sz w:val="24"/>
          <w:szCs w:val="24"/>
          <w:lang w:eastAsia="ru-RU"/>
        </w:rPr>
        <w:t>Минздравсоцразвития</w:t>
      </w:r>
      <w:proofErr w:type="spellEnd"/>
      <w:r w:rsidRPr="00CD615C">
        <w:rPr>
          <w:rFonts w:ascii="Times New Roman" w:eastAsiaTheme="minorEastAsia" w:hAnsi="Times New Roman" w:cs="Times New Roman"/>
          <w:sz w:val="24"/>
          <w:szCs w:val="24"/>
          <w:lang w:eastAsia="ru-RU"/>
        </w:rPr>
        <w:t xml:space="preserve"> от 26 августа 2010 г. № 761н;</w:t>
      </w:r>
    </w:p>
    <w:p w:rsidR="0012429D" w:rsidRPr="00CD615C" w:rsidRDefault="0012429D" w:rsidP="00CD615C">
      <w:pPr>
        <w:spacing w:after="0" w:line="240" w:lineRule="auto"/>
        <w:ind w:firstLine="709"/>
        <w:jc w:val="both"/>
        <w:rPr>
          <w:rFonts w:ascii="Times New Roman" w:eastAsiaTheme="minorEastAsia" w:hAnsi="Times New Roman" w:cs="Times New Roman"/>
          <w:sz w:val="24"/>
          <w:szCs w:val="24"/>
          <w:lang w:eastAsia="ru-RU"/>
        </w:rPr>
      </w:pPr>
      <w:r w:rsidRPr="00CD615C">
        <w:rPr>
          <w:rFonts w:ascii="Times New Roman" w:eastAsiaTheme="minorEastAsia" w:hAnsi="Times New Roman" w:cs="Times New Roman"/>
          <w:sz w:val="24"/>
          <w:szCs w:val="24"/>
          <w:lang w:eastAsia="ru-RU"/>
        </w:rPr>
        <w:t xml:space="preserve">– увеличено количество способов и форм подачи заявления </w:t>
      </w:r>
      <w:r w:rsidRPr="00CD615C">
        <w:rPr>
          <w:rFonts w:ascii="Times New Roman" w:eastAsiaTheme="minorEastAsia" w:hAnsi="Times New Roman" w:cs="Times New Roman"/>
          <w:sz w:val="24"/>
          <w:szCs w:val="24"/>
          <w:lang w:eastAsia="ru-RU"/>
        </w:rPr>
        <w:br/>
        <w:t>в аттестационную комиссию на прохождение аттестации на установление квалификационных категорий (без согласования с работодателем);</w:t>
      </w:r>
    </w:p>
    <w:p w:rsidR="0012429D" w:rsidRPr="00CD615C" w:rsidRDefault="0012429D" w:rsidP="00CD615C">
      <w:pPr>
        <w:spacing w:after="0" w:line="240" w:lineRule="auto"/>
        <w:ind w:firstLine="709"/>
        <w:jc w:val="both"/>
        <w:rPr>
          <w:rFonts w:ascii="Times New Roman" w:eastAsiaTheme="minorEastAsia" w:hAnsi="Times New Roman" w:cs="Times New Roman"/>
          <w:sz w:val="24"/>
          <w:szCs w:val="24"/>
          <w:lang w:eastAsia="ru-RU"/>
        </w:rPr>
      </w:pPr>
      <w:r w:rsidRPr="00CD615C">
        <w:rPr>
          <w:rFonts w:ascii="Times New Roman" w:eastAsiaTheme="minorEastAsia" w:hAnsi="Times New Roman" w:cs="Times New Roman"/>
          <w:sz w:val="24"/>
          <w:szCs w:val="24"/>
          <w:lang w:eastAsia="ru-RU"/>
        </w:rPr>
        <w:t xml:space="preserve">– появилась обязанность педагогического работника указывать </w:t>
      </w:r>
      <w:r w:rsidRPr="00CD615C">
        <w:rPr>
          <w:rFonts w:ascii="Times New Roman" w:eastAsiaTheme="minorEastAsia" w:hAnsi="Times New Roman" w:cs="Times New Roman"/>
          <w:sz w:val="24"/>
          <w:szCs w:val="24"/>
          <w:lang w:eastAsia="ru-RU"/>
        </w:rPr>
        <w:br/>
        <w:t xml:space="preserve">в заявлении результаты своей профессиональной деятельности, что затем будет соотноситься с показателями, предусмотренными п. 35 или п. 36 Порядка; </w:t>
      </w:r>
    </w:p>
    <w:p w:rsidR="0012429D" w:rsidRPr="00CD615C" w:rsidRDefault="0012429D" w:rsidP="00CD615C">
      <w:pPr>
        <w:spacing w:after="0" w:line="240" w:lineRule="auto"/>
        <w:ind w:firstLine="709"/>
        <w:jc w:val="both"/>
        <w:rPr>
          <w:rFonts w:ascii="Times New Roman" w:eastAsiaTheme="minorEastAsia" w:hAnsi="Times New Roman" w:cs="Times New Roman"/>
          <w:sz w:val="24"/>
          <w:szCs w:val="24"/>
          <w:lang w:eastAsia="ru-RU"/>
        </w:rPr>
      </w:pPr>
      <w:r w:rsidRPr="00CD615C">
        <w:rPr>
          <w:rFonts w:ascii="Times New Roman" w:eastAsiaTheme="minorEastAsia" w:hAnsi="Times New Roman" w:cs="Times New Roman"/>
          <w:sz w:val="24"/>
          <w:szCs w:val="24"/>
          <w:lang w:eastAsia="ru-RU"/>
        </w:rPr>
        <w:t>– исключен срок, запрещавший проведение аттестации педагогического работника на высшую квалификационную категорию ранее, чем через 2 года после установления 1 квалификационной категории;</w:t>
      </w:r>
    </w:p>
    <w:p w:rsidR="0012429D" w:rsidRPr="00CD615C" w:rsidRDefault="0012429D" w:rsidP="00CD615C">
      <w:pPr>
        <w:spacing w:after="0" w:line="240" w:lineRule="auto"/>
        <w:ind w:firstLine="709"/>
        <w:jc w:val="both"/>
        <w:rPr>
          <w:rFonts w:ascii="Times New Roman" w:eastAsiaTheme="minorEastAsia" w:hAnsi="Times New Roman" w:cs="Times New Roman"/>
          <w:sz w:val="24"/>
          <w:szCs w:val="24"/>
          <w:lang w:eastAsia="ru-RU"/>
        </w:rPr>
      </w:pPr>
      <w:r w:rsidRPr="00CD615C">
        <w:rPr>
          <w:rFonts w:ascii="Times New Roman" w:eastAsiaTheme="minorEastAsia" w:hAnsi="Times New Roman" w:cs="Times New Roman"/>
          <w:sz w:val="24"/>
          <w:szCs w:val="24"/>
          <w:lang w:eastAsia="ru-RU"/>
        </w:rPr>
        <w:t xml:space="preserve">– предусмотрена возможность подавать заявления в аттестационную комиссию о проведении аттестации в целях установления высшей квалификационной категории педагогическим работникам, имеющим (имевшим) по одной из должностей первую или </w:t>
      </w:r>
      <w:r w:rsidRPr="00CD615C">
        <w:rPr>
          <w:rFonts w:ascii="Times New Roman" w:eastAsiaTheme="minorEastAsia" w:hAnsi="Times New Roman" w:cs="Times New Roman"/>
          <w:sz w:val="24"/>
          <w:szCs w:val="24"/>
          <w:lang w:eastAsia="ru-RU"/>
        </w:rPr>
        <w:lastRenderedPageBreak/>
        <w:t xml:space="preserve">высшую квалификационную категорию, что предусматривалось в виде рекомендации в Отраслевых соглашениях с </w:t>
      </w:r>
      <w:proofErr w:type="spellStart"/>
      <w:r w:rsidRPr="00CD615C">
        <w:rPr>
          <w:rFonts w:ascii="Times New Roman" w:eastAsiaTheme="minorEastAsia" w:hAnsi="Times New Roman" w:cs="Times New Roman"/>
          <w:sz w:val="24"/>
          <w:szCs w:val="24"/>
          <w:lang w:eastAsia="ru-RU"/>
        </w:rPr>
        <w:t>Минпросвещения</w:t>
      </w:r>
      <w:proofErr w:type="spellEnd"/>
      <w:r w:rsidRPr="00CD615C">
        <w:rPr>
          <w:rFonts w:ascii="Times New Roman" w:eastAsiaTheme="minorEastAsia" w:hAnsi="Times New Roman" w:cs="Times New Roman"/>
          <w:sz w:val="24"/>
          <w:szCs w:val="24"/>
          <w:lang w:eastAsia="ru-RU"/>
        </w:rPr>
        <w:t xml:space="preserve"> России и </w:t>
      </w:r>
      <w:proofErr w:type="spellStart"/>
      <w:r w:rsidRPr="00CD615C">
        <w:rPr>
          <w:rFonts w:ascii="Times New Roman" w:eastAsiaTheme="minorEastAsia" w:hAnsi="Times New Roman" w:cs="Times New Roman"/>
          <w:sz w:val="24"/>
          <w:szCs w:val="24"/>
          <w:lang w:eastAsia="ru-RU"/>
        </w:rPr>
        <w:t>Минобрнауки</w:t>
      </w:r>
      <w:proofErr w:type="spellEnd"/>
      <w:r w:rsidRPr="00CD615C">
        <w:rPr>
          <w:rFonts w:ascii="Times New Roman" w:eastAsiaTheme="minorEastAsia" w:hAnsi="Times New Roman" w:cs="Times New Roman"/>
          <w:sz w:val="24"/>
          <w:szCs w:val="24"/>
          <w:lang w:eastAsia="ru-RU"/>
        </w:rPr>
        <w:t xml:space="preserve"> России;</w:t>
      </w:r>
    </w:p>
    <w:p w:rsidR="0012429D" w:rsidRPr="00CD615C" w:rsidRDefault="0012429D" w:rsidP="00CD615C">
      <w:pPr>
        <w:spacing w:after="0" w:line="240" w:lineRule="auto"/>
        <w:ind w:firstLine="709"/>
        <w:jc w:val="both"/>
        <w:rPr>
          <w:rFonts w:ascii="Times New Roman" w:eastAsiaTheme="minorEastAsia" w:hAnsi="Times New Roman" w:cs="Times New Roman"/>
          <w:sz w:val="24"/>
          <w:szCs w:val="24"/>
          <w:lang w:eastAsia="ru-RU"/>
        </w:rPr>
      </w:pPr>
      <w:r w:rsidRPr="00CD615C">
        <w:rPr>
          <w:rFonts w:ascii="Times New Roman" w:eastAsiaTheme="minorEastAsia" w:hAnsi="Times New Roman" w:cs="Times New Roman"/>
          <w:sz w:val="24"/>
          <w:szCs w:val="24"/>
          <w:lang w:eastAsia="ru-RU"/>
        </w:rPr>
        <w:t>– установлена обязанность аттестационной комиссии уведомлять педагогических работников не только о конкретном сроке, но и о формах и способах проведения аттестации (к примеру, в очной, заочной форме, в очной форме в режиме онлайн);</w:t>
      </w:r>
    </w:p>
    <w:p w:rsidR="0012429D" w:rsidRPr="00CD615C" w:rsidRDefault="0012429D" w:rsidP="00CD615C">
      <w:pPr>
        <w:spacing w:after="0" w:line="240" w:lineRule="auto"/>
        <w:ind w:firstLine="709"/>
        <w:jc w:val="both"/>
        <w:rPr>
          <w:rFonts w:ascii="Times New Roman" w:eastAsiaTheme="minorEastAsia" w:hAnsi="Times New Roman" w:cs="Times New Roman"/>
          <w:sz w:val="24"/>
          <w:szCs w:val="24"/>
          <w:lang w:eastAsia="ru-RU"/>
        </w:rPr>
      </w:pPr>
      <w:r w:rsidRPr="00CD615C">
        <w:rPr>
          <w:rFonts w:ascii="Times New Roman" w:eastAsiaTheme="minorEastAsia" w:hAnsi="Times New Roman" w:cs="Times New Roman"/>
          <w:sz w:val="24"/>
          <w:szCs w:val="24"/>
          <w:lang w:eastAsia="ru-RU"/>
        </w:rPr>
        <w:t>– без участия закрепляемых для проведения оценки результатов профессиональной деятельности специалистов предусмотрено проведение аттестации педагогических работников, имеющих государственные награды, почетные звания, ведомственные знаки отличия и иные награды, полученные за достижения в педагогической деятельности, либо являющихся призерами конкурсов профессионального мастерства;</w:t>
      </w:r>
    </w:p>
    <w:p w:rsidR="0012429D" w:rsidRPr="00CD615C" w:rsidRDefault="0012429D" w:rsidP="00CD615C">
      <w:pPr>
        <w:spacing w:after="0" w:line="240" w:lineRule="auto"/>
        <w:ind w:firstLine="709"/>
        <w:jc w:val="both"/>
        <w:rPr>
          <w:rFonts w:ascii="Times New Roman" w:eastAsiaTheme="minorEastAsia" w:hAnsi="Times New Roman" w:cs="Times New Roman"/>
          <w:sz w:val="24"/>
          <w:szCs w:val="24"/>
          <w:lang w:eastAsia="ru-RU"/>
        </w:rPr>
      </w:pPr>
      <w:proofErr w:type="gramStart"/>
      <w:r w:rsidRPr="00CD615C">
        <w:rPr>
          <w:rFonts w:ascii="Times New Roman" w:eastAsiaTheme="minorEastAsia" w:hAnsi="Times New Roman" w:cs="Times New Roman"/>
          <w:sz w:val="24"/>
          <w:szCs w:val="24"/>
          <w:lang w:eastAsia="ru-RU"/>
        </w:rPr>
        <w:t xml:space="preserve">– не предусматривается ни конкретного перечня государственных наград, почетных званий, ведомственных знаков отличия и иных наград, полученных </w:t>
      </w:r>
      <w:r w:rsidRPr="00CD615C">
        <w:rPr>
          <w:rFonts w:ascii="Times New Roman" w:eastAsiaTheme="minorEastAsia" w:hAnsi="Times New Roman" w:cs="Times New Roman"/>
          <w:sz w:val="24"/>
          <w:szCs w:val="24"/>
          <w:lang w:eastAsia="ru-RU"/>
        </w:rPr>
        <w:br/>
        <w:t xml:space="preserve">за достижения в педагогической деятельности, ни перечня профессиональных конкурсов по значимости и по направлению их проведения; учитываются сведения, подтверждающие наличие наград, званий, знаков отличия, сведения </w:t>
      </w:r>
      <w:r w:rsidRPr="00CD615C">
        <w:rPr>
          <w:rFonts w:ascii="Times New Roman" w:eastAsiaTheme="minorEastAsia" w:hAnsi="Times New Roman" w:cs="Times New Roman"/>
          <w:sz w:val="24"/>
          <w:szCs w:val="24"/>
          <w:lang w:eastAsia="ru-RU"/>
        </w:rPr>
        <w:br/>
        <w:t xml:space="preserve">о награждениях за участие в профессиональных конкурсах, указанные </w:t>
      </w:r>
      <w:r w:rsidRPr="00CD615C">
        <w:rPr>
          <w:rFonts w:ascii="Times New Roman" w:eastAsiaTheme="minorEastAsia" w:hAnsi="Times New Roman" w:cs="Times New Roman"/>
          <w:sz w:val="24"/>
          <w:szCs w:val="24"/>
          <w:lang w:eastAsia="ru-RU"/>
        </w:rPr>
        <w:br/>
        <w:t>в заявлении;</w:t>
      </w:r>
      <w:proofErr w:type="gramEnd"/>
    </w:p>
    <w:p w:rsidR="0012429D" w:rsidRPr="00CD615C" w:rsidRDefault="0012429D" w:rsidP="00CD615C">
      <w:pPr>
        <w:spacing w:after="0" w:line="240" w:lineRule="auto"/>
        <w:ind w:firstLine="709"/>
        <w:jc w:val="both"/>
        <w:rPr>
          <w:rFonts w:ascii="Times New Roman" w:eastAsiaTheme="minorEastAsia" w:hAnsi="Times New Roman" w:cs="Times New Roman"/>
          <w:sz w:val="24"/>
          <w:szCs w:val="24"/>
          <w:lang w:eastAsia="ru-RU"/>
        </w:rPr>
      </w:pPr>
      <w:r w:rsidRPr="00CD615C">
        <w:rPr>
          <w:rFonts w:ascii="Times New Roman" w:eastAsiaTheme="minorEastAsia" w:hAnsi="Times New Roman" w:cs="Times New Roman"/>
          <w:sz w:val="24"/>
          <w:szCs w:val="24"/>
          <w:lang w:eastAsia="ru-RU"/>
        </w:rPr>
        <w:t xml:space="preserve">– уточнено, что сведения о квалификационных категориях вносятся </w:t>
      </w:r>
      <w:r w:rsidRPr="00CD615C">
        <w:rPr>
          <w:rFonts w:ascii="Times New Roman" w:eastAsiaTheme="minorEastAsia" w:hAnsi="Times New Roman" w:cs="Times New Roman"/>
          <w:sz w:val="24"/>
          <w:szCs w:val="24"/>
          <w:lang w:eastAsia="ru-RU"/>
        </w:rPr>
        <w:br/>
        <w:t>в трудовые книжки педагогических работников и (или) в сведения об их трудовой деятельности;</w:t>
      </w:r>
    </w:p>
    <w:p w:rsidR="0012429D" w:rsidRPr="00CD615C" w:rsidRDefault="0012429D" w:rsidP="00CD615C">
      <w:pPr>
        <w:spacing w:after="0" w:line="240" w:lineRule="auto"/>
        <w:ind w:firstLine="709"/>
        <w:jc w:val="both"/>
        <w:rPr>
          <w:rFonts w:ascii="Times New Roman" w:eastAsiaTheme="minorEastAsia" w:hAnsi="Times New Roman" w:cs="Times New Roman"/>
          <w:sz w:val="24"/>
          <w:szCs w:val="24"/>
          <w:lang w:eastAsia="ru-RU"/>
        </w:rPr>
      </w:pPr>
      <w:r w:rsidRPr="00CD615C">
        <w:rPr>
          <w:rFonts w:ascii="Times New Roman" w:eastAsiaTheme="minorEastAsia" w:hAnsi="Times New Roman" w:cs="Times New Roman"/>
          <w:sz w:val="24"/>
          <w:szCs w:val="24"/>
          <w:lang w:eastAsia="ru-RU"/>
        </w:rPr>
        <w:t xml:space="preserve">– уточнено, что аттестация в целях установления квалификационных категорий «педагог-методист» или «педагог-наставник» осуществляется </w:t>
      </w:r>
      <w:r w:rsidRPr="00CD615C">
        <w:rPr>
          <w:rFonts w:ascii="Times New Roman" w:eastAsiaTheme="minorEastAsia" w:hAnsi="Times New Roman" w:cs="Times New Roman"/>
          <w:sz w:val="24"/>
          <w:szCs w:val="24"/>
          <w:lang w:eastAsia="ru-RU"/>
        </w:rPr>
        <w:br/>
        <w:t xml:space="preserve">в отношении деятельности педагогического работника, не входящей в его должностные обязанности педагогического работника и выполняемой </w:t>
      </w:r>
      <w:r w:rsidRPr="00CD615C">
        <w:rPr>
          <w:rFonts w:ascii="Times New Roman" w:eastAsiaTheme="minorEastAsia" w:hAnsi="Times New Roman" w:cs="Times New Roman"/>
          <w:sz w:val="24"/>
          <w:szCs w:val="24"/>
          <w:lang w:eastAsia="ru-RU"/>
        </w:rPr>
        <w:br/>
        <w:t>за дополнительную оплату;</w:t>
      </w:r>
    </w:p>
    <w:p w:rsidR="0012429D" w:rsidRPr="00CD615C" w:rsidRDefault="0012429D" w:rsidP="00CD615C">
      <w:pPr>
        <w:spacing w:after="0" w:line="240" w:lineRule="auto"/>
        <w:ind w:firstLine="709"/>
        <w:jc w:val="both"/>
        <w:rPr>
          <w:rFonts w:ascii="Times New Roman" w:eastAsiaTheme="minorEastAsia" w:hAnsi="Times New Roman" w:cs="Times New Roman"/>
          <w:sz w:val="24"/>
          <w:szCs w:val="24"/>
          <w:lang w:eastAsia="ru-RU"/>
        </w:rPr>
      </w:pPr>
      <w:r w:rsidRPr="00CD615C">
        <w:rPr>
          <w:rFonts w:ascii="Times New Roman" w:eastAsiaTheme="minorEastAsia" w:hAnsi="Times New Roman" w:cs="Times New Roman"/>
          <w:sz w:val="24"/>
          <w:szCs w:val="24"/>
          <w:lang w:eastAsia="ru-RU"/>
        </w:rPr>
        <w:t xml:space="preserve">– предусмотрено право педагогического работника подать заявление </w:t>
      </w:r>
      <w:r w:rsidRPr="00CD615C">
        <w:rPr>
          <w:rFonts w:ascii="Times New Roman" w:eastAsiaTheme="minorEastAsia" w:hAnsi="Times New Roman" w:cs="Times New Roman"/>
          <w:sz w:val="24"/>
          <w:szCs w:val="24"/>
          <w:lang w:eastAsia="ru-RU"/>
        </w:rPr>
        <w:br/>
        <w:t xml:space="preserve">на прохождение аттестации на установление квалификационной категории </w:t>
      </w:r>
      <w:r w:rsidRPr="00CD615C">
        <w:rPr>
          <w:rFonts w:ascii="Times New Roman" w:eastAsiaTheme="minorEastAsia" w:hAnsi="Times New Roman" w:cs="Times New Roman"/>
          <w:sz w:val="24"/>
          <w:szCs w:val="24"/>
          <w:lang w:eastAsia="ru-RU"/>
        </w:rPr>
        <w:br/>
        <w:t>«педагог-методист» или « педагог-наставник»;</w:t>
      </w:r>
    </w:p>
    <w:p w:rsidR="0012429D" w:rsidRPr="00CD615C" w:rsidRDefault="0012429D" w:rsidP="00CD615C">
      <w:pPr>
        <w:spacing w:after="0" w:line="240" w:lineRule="auto"/>
        <w:ind w:firstLine="709"/>
        <w:jc w:val="both"/>
        <w:rPr>
          <w:rFonts w:ascii="Times New Roman" w:eastAsiaTheme="minorEastAsia" w:hAnsi="Times New Roman" w:cs="Times New Roman"/>
          <w:sz w:val="24"/>
          <w:szCs w:val="24"/>
          <w:lang w:eastAsia="ru-RU"/>
        </w:rPr>
      </w:pPr>
      <w:r w:rsidRPr="00CD615C">
        <w:rPr>
          <w:rFonts w:ascii="Times New Roman" w:eastAsiaTheme="minorEastAsia" w:hAnsi="Times New Roman" w:cs="Times New Roman"/>
          <w:sz w:val="24"/>
          <w:szCs w:val="24"/>
          <w:lang w:eastAsia="ru-RU"/>
        </w:rPr>
        <w:t xml:space="preserve">– упрощены подходы к формированию ходатайства работодателя </w:t>
      </w:r>
      <w:r w:rsidRPr="00CD615C">
        <w:rPr>
          <w:rFonts w:ascii="Times New Roman" w:eastAsiaTheme="minorEastAsia" w:hAnsi="Times New Roman" w:cs="Times New Roman"/>
          <w:sz w:val="24"/>
          <w:szCs w:val="24"/>
          <w:lang w:eastAsia="ru-RU"/>
        </w:rPr>
        <w:br/>
        <w:t xml:space="preserve">в целях установления квалификационных категорий «педагог-методист» </w:t>
      </w:r>
      <w:r w:rsidRPr="00CD615C">
        <w:rPr>
          <w:rFonts w:ascii="Times New Roman" w:eastAsiaTheme="minorEastAsia" w:hAnsi="Times New Roman" w:cs="Times New Roman"/>
          <w:sz w:val="24"/>
          <w:szCs w:val="24"/>
          <w:lang w:eastAsia="ru-RU"/>
        </w:rPr>
        <w:br/>
        <w:t xml:space="preserve">или «педагог-наставник», характеризующего деятельность педагогического работника, направленную на совершенствование методической работы </w:t>
      </w:r>
      <w:r w:rsidRPr="00CD615C">
        <w:rPr>
          <w:rFonts w:ascii="Times New Roman" w:eastAsiaTheme="minorEastAsia" w:hAnsi="Times New Roman" w:cs="Times New Roman"/>
          <w:sz w:val="24"/>
          <w:szCs w:val="24"/>
          <w:lang w:eastAsia="ru-RU"/>
        </w:rPr>
        <w:br/>
        <w:t>или наставничества непосредственно в образовательной организации.</w:t>
      </w:r>
    </w:p>
    <w:p w:rsidR="0012429D" w:rsidRPr="00CD615C" w:rsidRDefault="00CD615C" w:rsidP="00CD615C">
      <w:pPr>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CD615C">
        <w:rPr>
          <w:rFonts w:ascii="Times New Roman" w:eastAsiaTheme="minorEastAsia" w:hAnsi="Times New Roman"/>
          <w:sz w:val="24"/>
          <w:szCs w:val="24"/>
          <w:lang w:eastAsia="ru-RU"/>
        </w:rPr>
        <w:t>Важно! В</w:t>
      </w:r>
      <w:r w:rsidR="0012429D" w:rsidRPr="00CD615C">
        <w:rPr>
          <w:rFonts w:ascii="Times New Roman" w:eastAsiaTheme="minorEastAsia" w:hAnsi="Times New Roman"/>
          <w:sz w:val="24"/>
          <w:szCs w:val="24"/>
          <w:lang w:eastAsia="ru-RU"/>
        </w:rPr>
        <w:t xml:space="preserve">опрос </w:t>
      </w:r>
      <w:r w:rsidR="0012429D" w:rsidRPr="00CD615C">
        <w:rPr>
          <w:rFonts w:ascii="Times New Roman" w:eastAsiaTheme="minorEastAsia" w:hAnsi="Times New Roman"/>
          <w:b/>
          <w:sz w:val="24"/>
          <w:szCs w:val="24"/>
          <w:lang w:eastAsia="ru-RU"/>
        </w:rPr>
        <w:t>о сроках действия</w:t>
      </w:r>
      <w:r w:rsidR="0012429D" w:rsidRPr="00CD615C">
        <w:rPr>
          <w:rFonts w:ascii="Times New Roman" w:eastAsiaTheme="minorEastAsia" w:hAnsi="Times New Roman"/>
          <w:sz w:val="24"/>
          <w:szCs w:val="24"/>
          <w:lang w:eastAsia="ru-RU"/>
        </w:rPr>
        <w:t xml:space="preserve"> установленных педагогическим работникам квалификационных категорий, содержащийся в обращении Профсоюза, всесторонне прорабатывался Министерством просвещения Российской Федерации во взаимодействии </w:t>
      </w:r>
      <w:r w:rsidR="0012429D" w:rsidRPr="00CD615C">
        <w:rPr>
          <w:rFonts w:ascii="Times New Roman" w:eastAsiaTheme="minorEastAsia" w:hAnsi="Times New Roman"/>
          <w:sz w:val="24"/>
          <w:szCs w:val="24"/>
          <w:lang w:eastAsia="ru-RU"/>
        </w:rPr>
        <w:br/>
        <w:t>с Общероссийским Профсоюзом образования и Министерством юстиции Российской Федерации.</w:t>
      </w:r>
    </w:p>
    <w:p w:rsidR="00024E28" w:rsidRPr="00CD615C" w:rsidRDefault="00024E28" w:rsidP="0023148B">
      <w:pPr>
        <w:tabs>
          <w:tab w:val="left" w:pos="978"/>
        </w:tabs>
        <w:spacing w:after="0" w:line="240" w:lineRule="auto"/>
        <w:jc w:val="both"/>
        <w:rPr>
          <w:rFonts w:ascii="Times New Roman" w:eastAsia="Calibri" w:hAnsi="Times New Roman" w:cs="Times New Roman"/>
          <w:b/>
          <w:sz w:val="24"/>
          <w:szCs w:val="24"/>
        </w:rPr>
      </w:pPr>
    </w:p>
    <w:p w:rsidR="00917388" w:rsidRPr="00CD615C" w:rsidRDefault="00CD615C" w:rsidP="0023148B">
      <w:pPr>
        <w:tabs>
          <w:tab w:val="left" w:pos="978"/>
        </w:tabs>
        <w:spacing w:after="0" w:line="240" w:lineRule="auto"/>
        <w:jc w:val="both"/>
        <w:rPr>
          <w:rFonts w:ascii="Times New Roman" w:eastAsia="Calibri" w:hAnsi="Times New Roman" w:cs="Times New Roman"/>
          <w:b/>
          <w:sz w:val="24"/>
          <w:szCs w:val="24"/>
        </w:rPr>
      </w:pPr>
      <w:bookmarkStart w:id="0" w:name="_GoBack"/>
      <w:bookmarkEnd w:id="0"/>
      <w:r w:rsidRPr="00CD615C">
        <w:rPr>
          <w:rFonts w:ascii="Times New Roman" w:eastAsia="Calibri" w:hAnsi="Times New Roman" w:cs="Times New Roman"/>
          <w:b/>
          <w:sz w:val="24"/>
          <w:szCs w:val="24"/>
        </w:rPr>
        <w:t>2.</w:t>
      </w:r>
      <w:r w:rsidR="00917388" w:rsidRPr="00CD615C">
        <w:rPr>
          <w:rFonts w:ascii="Times New Roman" w:eastAsia="Calibri" w:hAnsi="Times New Roman" w:cs="Times New Roman"/>
          <w:b/>
          <w:sz w:val="24"/>
          <w:szCs w:val="24"/>
        </w:rPr>
        <w:t>Совершенствование системы оплаты труда педагогических работников</w:t>
      </w:r>
    </w:p>
    <w:p w:rsidR="00E5078D" w:rsidRPr="00CD615C" w:rsidRDefault="00917388" w:rsidP="0023148B">
      <w:pPr>
        <w:tabs>
          <w:tab w:val="left" w:pos="978"/>
        </w:tabs>
        <w:spacing w:after="0" w:line="240" w:lineRule="auto"/>
        <w:jc w:val="both"/>
        <w:rPr>
          <w:rFonts w:ascii="Times New Roman" w:eastAsia="Calibri" w:hAnsi="Times New Roman" w:cs="Times New Roman"/>
          <w:sz w:val="24"/>
          <w:szCs w:val="24"/>
        </w:rPr>
      </w:pPr>
      <w:r w:rsidRPr="00CD615C">
        <w:rPr>
          <w:rFonts w:ascii="Times New Roman" w:eastAsia="Calibri" w:hAnsi="Times New Roman" w:cs="Times New Roman"/>
          <w:sz w:val="24"/>
          <w:szCs w:val="24"/>
        </w:rPr>
        <w:t>-Единые подходы к формированию заработной платы педагогов</w:t>
      </w:r>
      <w:r w:rsidR="009E43D5" w:rsidRPr="00CD615C">
        <w:rPr>
          <w:rFonts w:ascii="Times New Roman" w:eastAsia="Calibri" w:hAnsi="Times New Roman" w:cs="Times New Roman"/>
          <w:sz w:val="24"/>
          <w:szCs w:val="24"/>
        </w:rPr>
        <w:t>,</w:t>
      </w:r>
      <w:r w:rsidRPr="00CD615C">
        <w:rPr>
          <w:sz w:val="24"/>
          <w:szCs w:val="24"/>
        </w:rPr>
        <w:t xml:space="preserve"> </w:t>
      </w:r>
      <w:r w:rsidRPr="00CD615C">
        <w:rPr>
          <w:rFonts w:ascii="Times New Roman" w:eastAsia="Calibri" w:hAnsi="Times New Roman" w:cs="Times New Roman"/>
          <w:sz w:val="24"/>
          <w:szCs w:val="24"/>
        </w:rPr>
        <w:t>обязательный перечень компенсационных и  стимулирующих выплат</w:t>
      </w:r>
      <w:r w:rsidR="009E43D5" w:rsidRPr="00CD615C">
        <w:rPr>
          <w:rFonts w:ascii="Times New Roman" w:eastAsia="Calibri" w:hAnsi="Times New Roman" w:cs="Times New Roman"/>
          <w:sz w:val="24"/>
          <w:szCs w:val="24"/>
        </w:rPr>
        <w:t>,</w:t>
      </w:r>
      <w:r w:rsidRPr="00CD615C">
        <w:rPr>
          <w:sz w:val="24"/>
          <w:szCs w:val="24"/>
        </w:rPr>
        <w:t xml:space="preserve"> </w:t>
      </w:r>
      <w:r w:rsidRPr="00CD615C">
        <w:rPr>
          <w:rFonts w:ascii="Times New Roman" w:eastAsia="Calibri" w:hAnsi="Times New Roman" w:cs="Times New Roman"/>
          <w:sz w:val="24"/>
          <w:szCs w:val="24"/>
        </w:rPr>
        <w:t>выплаты за новые квалификационные категории "педагог-методист" и "педагог-наставник"</w:t>
      </w:r>
      <w:r w:rsidR="009E43D5" w:rsidRPr="00CD615C">
        <w:rPr>
          <w:rFonts w:ascii="Times New Roman" w:eastAsia="Calibri" w:hAnsi="Times New Roman" w:cs="Times New Roman"/>
          <w:sz w:val="24"/>
          <w:szCs w:val="24"/>
        </w:rPr>
        <w:t>.</w:t>
      </w:r>
    </w:p>
    <w:p w:rsidR="00C40D89" w:rsidRPr="00CD615C" w:rsidRDefault="00C40D89" w:rsidP="0023148B">
      <w:pPr>
        <w:tabs>
          <w:tab w:val="left" w:pos="978"/>
        </w:tabs>
        <w:spacing w:after="0" w:line="240" w:lineRule="auto"/>
        <w:jc w:val="both"/>
        <w:rPr>
          <w:rFonts w:ascii="Times New Roman" w:eastAsia="Calibri" w:hAnsi="Times New Roman" w:cs="Times New Roman"/>
          <w:sz w:val="24"/>
          <w:szCs w:val="24"/>
        </w:rPr>
      </w:pPr>
    </w:p>
    <w:p w:rsidR="009E43D5" w:rsidRPr="00CD615C" w:rsidRDefault="00CD615C" w:rsidP="0023148B">
      <w:pPr>
        <w:tabs>
          <w:tab w:val="left" w:pos="978"/>
        </w:tabs>
        <w:spacing w:after="0" w:line="240" w:lineRule="auto"/>
        <w:jc w:val="both"/>
        <w:rPr>
          <w:rFonts w:ascii="Times New Roman" w:eastAsia="Calibri" w:hAnsi="Times New Roman" w:cs="Times New Roman"/>
          <w:b/>
          <w:sz w:val="24"/>
          <w:szCs w:val="24"/>
        </w:rPr>
      </w:pPr>
      <w:r w:rsidRPr="00CD615C">
        <w:rPr>
          <w:rFonts w:ascii="Times New Roman" w:eastAsia="Calibri" w:hAnsi="Times New Roman" w:cs="Times New Roman"/>
          <w:b/>
          <w:sz w:val="24"/>
          <w:szCs w:val="24"/>
        </w:rPr>
        <w:t>3.Введена должность с</w:t>
      </w:r>
      <w:r w:rsidR="009E43D5" w:rsidRPr="00CD615C">
        <w:rPr>
          <w:rFonts w:ascii="Times New Roman" w:eastAsia="Calibri" w:hAnsi="Times New Roman" w:cs="Times New Roman"/>
          <w:b/>
          <w:sz w:val="24"/>
          <w:szCs w:val="24"/>
        </w:rPr>
        <w:t>оветник</w:t>
      </w:r>
      <w:r w:rsidRPr="00CD615C">
        <w:rPr>
          <w:rFonts w:ascii="Times New Roman" w:eastAsia="Calibri" w:hAnsi="Times New Roman" w:cs="Times New Roman"/>
          <w:b/>
          <w:sz w:val="24"/>
          <w:szCs w:val="24"/>
        </w:rPr>
        <w:t>а</w:t>
      </w:r>
      <w:r w:rsidR="009E43D5" w:rsidRPr="00CD615C">
        <w:rPr>
          <w:rFonts w:ascii="Times New Roman" w:eastAsia="Calibri" w:hAnsi="Times New Roman" w:cs="Times New Roman"/>
          <w:b/>
          <w:sz w:val="24"/>
          <w:szCs w:val="24"/>
        </w:rPr>
        <w:t xml:space="preserve"> директора по воспитанию.</w:t>
      </w:r>
    </w:p>
    <w:p w:rsidR="009E43D5" w:rsidRPr="00CD615C" w:rsidRDefault="009E43D5" w:rsidP="009E43D5">
      <w:pPr>
        <w:tabs>
          <w:tab w:val="left" w:pos="978"/>
        </w:tabs>
        <w:spacing w:after="0" w:line="240" w:lineRule="auto"/>
        <w:jc w:val="both"/>
        <w:rPr>
          <w:rFonts w:ascii="Times New Roman" w:eastAsia="Calibri" w:hAnsi="Times New Roman" w:cs="Times New Roman"/>
          <w:sz w:val="24"/>
          <w:szCs w:val="24"/>
        </w:rPr>
      </w:pPr>
      <w:r w:rsidRPr="00CD615C">
        <w:rPr>
          <w:rFonts w:ascii="Times New Roman" w:eastAsia="Calibri" w:hAnsi="Times New Roman" w:cs="Times New Roman"/>
          <w:sz w:val="24"/>
          <w:szCs w:val="24"/>
        </w:rPr>
        <w:t>-должность включена в номенклатуру должностей  педагогических работников и в профессиональный стандарт "Специалист в области воспитания".</w:t>
      </w:r>
    </w:p>
    <w:p w:rsidR="00E5078D" w:rsidRPr="00CD615C" w:rsidRDefault="00E5078D" w:rsidP="0023148B">
      <w:pPr>
        <w:tabs>
          <w:tab w:val="left" w:pos="978"/>
        </w:tabs>
        <w:spacing w:after="0" w:line="240" w:lineRule="auto"/>
        <w:jc w:val="both"/>
        <w:rPr>
          <w:rFonts w:ascii="Times New Roman" w:eastAsia="Calibri" w:hAnsi="Times New Roman" w:cs="Times New Roman"/>
          <w:sz w:val="24"/>
          <w:szCs w:val="24"/>
        </w:rPr>
      </w:pPr>
    </w:p>
    <w:p w:rsidR="00E5078D" w:rsidRPr="00CD615C" w:rsidRDefault="00CD615C" w:rsidP="0023148B">
      <w:pPr>
        <w:tabs>
          <w:tab w:val="left" w:pos="978"/>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4.</w:t>
      </w:r>
      <w:r w:rsidR="00917388" w:rsidRPr="00CD615C">
        <w:rPr>
          <w:rFonts w:ascii="Times New Roman" w:eastAsia="Calibri" w:hAnsi="Times New Roman" w:cs="Times New Roman"/>
          <w:b/>
          <w:sz w:val="24"/>
          <w:szCs w:val="24"/>
        </w:rPr>
        <w:t>Сокращение бюрократической нагрузки</w:t>
      </w:r>
    </w:p>
    <w:p w:rsidR="00E5078D" w:rsidRPr="00CD615C" w:rsidRDefault="00001D1A" w:rsidP="0023148B">
      <w:pPr>
        <w:tabs>
          <w:tab w:val="left" w:pos="978"/>
        </w:tabs>
        <w:spacing w:after="0" w:line="240" w:lineRule="auto"/>
        <w:jc w:val="both"/>
        <w:rPr>
          <w:rFonts w:ascii="Times New Roman" w:eastAsia="Calibri" w:hAnsi="Times New Roman" w:cs="Times New Roman"/>
          <w:sz w:val="24"/>
          <w:szCs w:val="24"/>
        </w:rPr>
      </w:pPr>
      <w:r w:rsidRPr="00CD615C">
        <w:rPr>
          <w:rFonts w:ascii="Times New Roman" w:eastAsia="Calibri" w:hAnsi="Times New Roman" w:cs="Times New Roman"/>
          <w:sz w:val="24"/>
          <w:szCs w:val="24"/>
        </w:rPr>
        <w:t>-Внесены изменения в Закон об образовании (Федеральный закон от 14 июля 2022 г.   № 298-ФЗ "О внесении изменений в Федеральный закон "Об образовании в Российской Федерации")</w:t>
      </w:r>
    </w:p>
    <w:p w:rsidR="00DC6686" w:rsidRDefault="00DC6686" w:rsidP="00CD615C">
      <w:pPr>
        <w:tabs>
          <w:tab w:val="left" w:pos="978"/>
        </w:tabs>
        <w:spacing w:after="0" w:line="240" w:lineRule="auto"/>
        <w:jc w:val="both"/>
        <w:rPr>
          <w:rFonts w:ascii="Times New Roman" w:eastAsia="Calibri" w:hAnsi="Times New Roman" w:cs="Times New Roman"/>
          <w:sz w:val="24"/>
          <w:szCs w:val="24"/>
        </w:rPr>
      </w:pPr>
    </w:p>
    <w:p w:rsidR="00CD615C" w:rsidRDefault="00DC6686" w:rsidP="00CD615C">
      <w:pPr>
        <w:tabs>
          <w:tab w:val="left" w:pos="978"/>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На уровне города в</w:t>
      </w:r>
      <w:r w:rsidR="00CD615C">
        <w:rPr>
          <w:rFonts w:ascii="Times New Roman" w:eastAsia="Calibri" w:hAnsi="Times New Roman" w:cs="Times New Roman"/>
          <w:sz w:val="24"/>
          <w:szCs w:val="24"/>
        </w:rPr>
        <w:t xml:space="preserve">  августе 2023года был </w:t>
      </w:r>
      <w:r w:rsidR="00CD615C" w:rsidRPr="009E43D5">
        <w:rPr>
          <w:rFonts w:ascii="Times New Roman" w:eastAsia="Calibri" w:hAnsi="Times New Roman" w:cs="Times New Roman"/>
          <w:b/>
          <w:sz w:val="24"/>
          <w:szCs w:val="24"/>
        </w:rPr>
        <w:t>дан старт</w:t>
      </w:r>
      <w:r w:rsidR="00CD615C">
        <w:rPr>
          <w:rFonts w:ascii="Times New Roman" w:eastAsia="Calibri" w:hAnsi="Times New Roman" w:cs="Times New Roman"/>
          <w:sz w:val="24"/>
          <w:szCs w:val="24"/>
        </w:rPr>
        <w:t xml:space="preserve"> в Архангельске Году «Педагог и наставник»:</w:t>
      </w:r>
      <w:r w:rsidR="00CD615C" w:rsidRPr="00E5078D">
        <w:rPr>
          <w:rFonts w:ascii="Times New Roman" w:eastAsia="Calibri" w:hAnsi="Times New Roman" w:cs="Times New Roman"/>
          <w:sz w:val="24"/>
          <w:szCs w:val="24"/>
        </w:rPr>
        <w:t xml:space="preserve"> </w:t>
      </w:r>
      <w:r w:rsidR="00CD615C" w:rsidRPr="009E43D5">
        <w:rPr>
          <w:rFonts w:ascii="Times New Roman" w:eastAsia="Calibri" w:hAnsi="Times New Roman" w:cs="Times New Roman"/>
          <w:b/>
          <w:sz w:val="24"/>
          <w:szCs w:val="24"/>
        </w:rPr>
        <w:t>От молодого педагога к наставнику».</w:t>
      </w:r>
      <w:r w:rsidR="00CD615C" w:rsidRPr="00E5078D">
        <w:rPr>
          <w:rFonts w:ascii="Times New Roman" w:eastAsia="Calibri" w:hAnsi="Times New Roman" w:cs="Times New Roman"/>
          <w:sz w:val="24"/>
          <w:szCs w:val="24"/>
        </w:rPr>
        <w:t xml:space="preserve"> </w:t>
      </w:r>
      <w:r w:rsidR="00CD615C" w:rsidRPr="00E5078D">
        <w:rPr>
          <w:rFonts w:ascii="Times New Roman" w:eastAsia="Calibri" w:hAnsi="Times New Roman" w:cs="Times New Roman"/>
          <w:sz w:val="24"/>
          <w:szCs w:val="24"/>
        </w:rPr>
        <w:cr/>
        <w:t>"Учить. Вдохновлять. Развивать</w:t>
      </w:r>
      <w:proofErr w:type="gramStart"/>
      <w:r w:rsidR="00CD615C">
        <w:rPr>
          <w:rFonts w:ascii="Times New Roman" w:eastAsia="Calibri" w:hAnsi="Times New Roman" w:cs="Times New Roman"/>
          <w:sz w:val="24"/>
          <w:szCs w:val="24"/>
        </w:rPr>
        <w:t>.</w:t>
      </w:r>
      <w:r w:rsidR="00CD615C" w:rsidRPr="00E5078D">
        <w:rPr>
          <w:rFonts w:ascii="Times New Roman" w:eastAsia="Calibri" w:hAnsi="Times New Roman" w:cs="Times New Roman"/>
          <w:sz w:val="24"/>
          <w:szCs w:val="24"/>
        </w:rPr>
        <w:t>"</w:t>
      </w:r>
      <w:proofErr w:type="gramEnd"/>
      <w:r w:rsidR="00CD615C" w:rsidRPr="00E5078D">
        <w:rPr>
          <w:rFonts w:ascii="Times New Roman" w:eastAsia="Calibri" w:hAnsi="Times New Roman" w:cs="Times New Roman"/>
          <w:sz w:val="24"/>
          <w:szCs w:val="24"/>
        </w:rPr>
        <w:cr/>
      </w:r>
      <w:r w:rsidR="00CD615C" w:rsidRPr="002C0740">
        <w:rPr>
          <w:rFonts w:ascii="Times New Roman" w:eastAsia="Calibri" w:hAnsi="Times New Roman" w:cs="Times New Roman"/>
          <w:sz w:val="24"/>
          <w:szCs w:val="24"/>
        </w:rPr>
        <w:t>"Интернет-альбом "Портрет современного педагога"</w:t>
      </w:r>
      <w:r w:rsidR="00CD615C">
        <w:rPr>
          <w:rFonts w:ascii="Times New Roman" w:eastAsia="Calibri" w:hAnsi="Times New Roman" w:cs="Times New Roman"/>
          <w:sz w:val="24"/>
          <w:szCs w:val="24"/>
        </w:rPr>
        <w:t>.</w:t>
      </w:r>
    </w:p>
    <w:p w:rsidR="00001D1A" w:rsidRPr="00CD615C" w:rsidRDefault="00CD615C" w:rsidP="0023148B">
      <w:pPr>
        <w:tabs>
          <w:tab w:val="left" w:pos="978"/>
        </w:tabs>
        <w:spacing w:after="0" w:line="240" w:lineRule="auto"/>
        <w:jc w:val="both"/>
        <w:rPr>
          <w:rFonts w:ascii="Times New Roman" w:eastAsia="Calibri" w:hAnsi="Times New Roman" w:cs="Times New Roman"/>
          <w:b/>
          <w:sz w:val="24"/>
          <w:szCs w:val="24"/>
        </w:rPr>
      </w:pPr>
      <w:r w:rsidRPr="002C0740">
        <w:rPr>
          <w:rFonts w:ascii="Times New Roman" w:eastAsia="Calibri" w:hAnsi="Times New Roman" w:cs="Times New Roman"/>
          <w:sz w:val="24"/>
          <w:szCs w:val="24"/>
        </w:rPr>
        <w:t>"Педагогические династии России"</w:t>
      </w:r>
      <w:r>
        <w:rPr>
          <w:rFonts w:ascii="Times New Roman" w:eastAsia="Calibri" w:hAnsi="Times New Roman" w:cs="Times New Roman"/>
          <w:sz w:val="24"/>
          <w:szCs w:val="24"/>
        </w:rPr>
        <w:t>.</w:t>
      </w:r>
      <w:r w:rsidRPr="002C0740">
        <w:rPr>
          <w:rFonts w:ascii="Times New Roman" w:eastAsia="Calibri" w:hAnsi="Times New Roman" w:cs="Times New Roman"/>
          <w:sz w:val="24"/>
          <w:szCs w:val="24"/>
        </w:rPr>
        <w:t xml:space="preserve"> </w:t>
      </w:r>
      <w:r w:rsidRPr="002C0740">
        <w:rPr>
          <w:rFonts w:ascii="Times New Roman" w:eastAsia="Calibri" w:hAnsi="Times New Roman" w:cs="Times New Roman"/>
          <w:sz w:val="24"/>
          <w:szCs w:val="24"/>
        </w:rPr>
        <w:cr/>
        <w:t>"Спасибо учителю"</w:t>
      </w:r>
      <w:r>
        <w:rPr>
          <w:rFonts w:ascii="Times New Roman" w:eastAsia="Calibri" w:hAnsi="Times New Roman" w:cs="Times New Roman"/>
          <w:sz w:val="24"/>
          <w:szCs w:val="24"/>
        </w:rPr>
        <w:t>.</w:t>
      </w:r>
      <w:r w:rsidRPr="002C0740">
        <w:rPr>
          <w:rFonts w:ascii="Times New Roman" w:eastAsia="Calibri" w:hAnsi="Times New Roman" w:cs="Times New Roman"/>
          <w:sz w:val="24"/>
          <w:szCs w:val="24"/>
        </w:rPr>
        <w:t xml:space="preserve"> </w:t>
      </w:r>
      <w:r w:rsidRPr="002C0740">
        <w:rPr>
          <w:rFonts w:ascii="Times New Roman" w:eastAsia="Calibri" w:hAnsi="Times New Roman" w:cs="Times New Roman"/>
          <w:sz w:val="24"/>
          <w:szCs w:val="24"/>
        </w:rPr>
        <w:cr/>
      </w:r>
      <w:r w:rsidR="00001D1A" w:rsidRPr="00CD615C">
        <w:rPr>
          <w:rFonts w:ascii="Times New Roman" w:eastAsia="Calibri" w:hAnsi="Times New Roman" w:cs="Times New Roman"/>
          <w:b/>
          <w:sz w:val="24"/>
          <w:szCs w:val="24"/>
        </w:rPr>
        <w:t>Работа департамента образования по привлечению в профессию</w:t>
      </w:r>
      <w:r w:rsidR="001F71BF" w:rsidRPr="00CD615C">
        <w:rPr>
          <w:rFonts w:ascii="Times New Roman" w:eastAsia="Calibri" w:hAnsi="Times New Roman" w:cs="Times New Roman"/>
          <w:b/>
          <w:sz w:val="24"/>
          <w:szCs w:val="24"/>
        </w:rPr>
        <w:t xml:space="preserve"> </w:t>
      </w:r>
    </w:p>
    <w:p w:rsidR="00815B72" w:rsidRPr="00CD615C" w:rsidRDefault="00FC15CB" w:rsidP="001F71BF">
      <w:pPr>
        <w:tabs>
          <w:tab w:val="left" w:pos="978"/>
        </w:tabs>
        <w:spacing w:after="0" w:line="240" w:lineRule="auto"/>
        <w:jc w:val="both"/>
        <w:rPr>
          <w:rFonts w:ascii="Times New Roman" w:hAnsi="Times New Roman" w:cs="Times New Roman"/>
          <w:b/>
          <w:bCs/>
          <w:color w:val="000000"/>
          <w:sz w:val="24"/>
          <w:szCs w:val="24"/>
          <w:shd w:val="clear" w:color="auto" w:fill="FFFFFF"/>
        </w:rPr>
      </w:pPr>
      <w:r w:rsidRPr="00CD615C">
        <w:rPr>
          <w:rFonts w:ascii="Times New Roman" w:eastAsia="Calibri" w:hAnsi="Times New Roman" w:cs="Times New Roman"/>
          <w:b/>
          <w:sz w:val="24"/>
          <w:szCs w:val="24"/>
        </w:rPr>
        <w:t xml:space="preserve"> « Управленческий капитал»</w:t>
      </w:r>
      <w:r w:rsidR="00815B72" w:rsidRPr="00CD615C">
        <w:rPr>
          <w:rFonts w:ascii="Times New Roman" w:eastAsia="Calibri" w:hAnsi="Times New Roman" w:cs="Times New Roman"/>
          <w:b/>
          <w:sz w:val="24"/>
          <w:szCs w:val="24"/>
        </w:rPr>
        <w:t xml:space="preserve">, </w:t>
      </w:r>
      <w:r w:rsidR="00815B72" w:rsidRPr="00CD615C">
        <w:rPr>
          <w:rFonts w:ascii="Times New Roman" w:hAnsi="Times New Roman" w:cs="Times New Roman"/>
          <w:b/>
          <w:bCs/>
          <w:color w:val="000000"/>
          <w:sz w:val="24"/>
          <w:szCs w:val="24"/>
          <w:shd w:val="clear" w:color="auto" w:fill="FFFFFF"/>
        </w:rPr>
        <w:t>Интернет-альбом "Портрет современного педагога" и др.</w:t>
      </w:r>
    </w:p>
    <w:p w:rsidR="001E36E3" w:rsidRPr="00CD615C" w:rsidRDefault="004E50EB" w:rsidP="0023148B">
      <w:pPr>
        <w:tabs>
          <w:tab w:val="left" w:pos="978"/>
        </w:tabs>
        <w:spacing w:after="0" w:line="240" w:lineRule="auto"/>
        <w:jc w:val="both"/>
        <w:rPr>
          <w:rFonts w:ascii="Times New Roman" w:eastAsia="Calibri" w:hAnsi="Times New Roman" w:cs="Times New Roman"/>
          <w:sz w:val="24"/>
          <w:szCs w:val="24"/>
        </w:rPr>
      </w:pPr>
      <w:r w:rsidRPr="00CD615C">
        <w:rPr>
          <w:rFonts w:ascii="Times New Roman" w:eastAsia="Calibri" w:hAnsi="Times New Roman" w:cs="Times New Roman"/>
          <w:sz w:val="24"/>
          <w:szCs w:val="24"/>
        </w:rPr>
        <w:t xml:space="preserve">В рамках выполнения этих задач Архангельская городская организация Общероссийского профсоюза </w:t>
      </w:r>
      <w:r w:rsidR="00C42464" w:rsidRPr="00CD615C">
        <w:rPr>
          <w:rFonts w:ascii="Times New Roman" w:eastAsia="Calibri" w:hAnsi="Times New Roman" w:cs="Times New Roman"/>
          <w:sz w:val="24"/>
          <w:szCs w:val="24"/>
        </w:rPr>
        <w:t>принима</w:t>
      </w:r>
      <w:r w:rsidR="00DC6686">
        <w:rPr>
          <w:rFonts w:ascii="Times New Roman" w:eastAsia="Calibri" w:hAnsi="Times New Roman" w:cs="Times New Roman"/>
          <w:sz w:val="24"/>
          <w:szCs w:val="24"/>
        </w:rPr>
        <w:t>ет</w:t>
      </w:r>
      <w:r w:rsidR="00C42464" w:rsidRPr="00CD615C">
        <w:rPr>
          <w:rFonts w:ascii="Times New Roman" w:eastAsia="Calibri" w:hAnsi="Times New Roman" w:cs="Times New Roman"/>
          <w:sz w:val="24"/>
          <w:szCs w:val="24"/>
        </w:rPr>
        <w:t xml:space="preserve"> участие в комиссиях администрации городского округа, </w:t>
      </w:r>
      <w:r w:rsidR="00DC6686">
        <w:rPr>
          <w:rFonts w:ascii="Times New Roman" w:eastAsia="Calibri" w:hAnsi="Times New Roman" w:cs="Times New Roman"/>
          <w:sz w:val="24"/>
          <w:szCs w:val="24"/>
        </w:rPr>
        <w:t xml:space="preserve">в </w:t>
      </w:r>
      <w:r w:rsidR="00C42464" w:rsidRPr="00CD615C">
        <w:rPr>
          <w:rFonts w:ascii="Times New Roman" w:eastAsia="Calibri" w:hAnsi="Times New Roman" w:cs="Times New Roman"/>
          <w:sz w:val="24"/>
          <w:szCs w:val="24"/>
        </w:rPr>
        <w:t xml:space="preserve">согласовании постановлений главы города по социально-трудовым и интересам работников образования. </w:t>
      </w:r>
      <w:r w:rsidR="001F71BF" w:rsidRPr="00CD615C">
        <w:rPr>
          <w:rFonts w:ascii="Times New Roman" w:eastAsia="Calibri" w:hAnsi="Times New Roman" w:cs="Times New Roman"/>
          <w:sz w:val="24"/>
          <w:szCs w:val="24"/>
        </w:rPr>
        <w:cr/>
      </w:r>
    </w:p>
    <w:p w:rsidR="00946C3C" w:rsidRPr="00D608F1" w:rsidRDefault="007663D4" w:rsidP="007663D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b/>
          <w:noProof/>
          <w:sz w:val="24"/>
          <w:szCs w:val="24"/>
          <w:lang w:eastAsia="ru-RU"/>
        </w:rPr>
        <w:drawing>
          <wp:anchor distT="0" distB="0" distL="114300" distR="114300" simplePos="0" relativeHeight="251708416" behindDoc="0" locked="0" layoutInCell="1" allowOverlap="1">
            <wp:simplePos x="0" y="0"/>
            <wp:positionH relativeFrom="column">
              <wp:posOffset>5527040</wp:posOffset>
            </wp:positionH>
            <wp:positionV relativeFrom="paragraph">
              <wp:posOffset>26670</wp:posOffset>
            </wp:positionV>
            <wp:extent cx="916940" cy="914400"/>
            <wp:effectExtent l="19050" t="0" r="0" b="0"/>
            <wp:wrapSquare wrapText="bothSides"/>
            <wp:docPr id="6" name="Picture 7" descr="D:\Папки Надежды\Стол\ПрофЭдьютон 1-2023\iezKcWH8f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D:\Папки Надежды\Стол\ПрофЭдьютон 1-2023\iezKcWH8ffc.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6940" cy="914400"/>
                    </a:xfrm>
                    <a:prstGeom prst="rect">
                      <a:avLst/>
                    </a:prstGeom>
                    <a:noFill/>
                  </pic:spPr>
                </pic:pic>
              </a:graphicData>
            </a:graphic>
          </wp:anchor>
        </w:drawing>
      </w:r>
      <w:r w:rsidR="00815B72" w:rsidRPr="00DC6686">
        <w:rPr>
          <w:rFonts w:ascii="Times New Roman" w:eastAsia="Calibri" w:hAnsi="Times New Roman" w:cs="Times New Roman"/>
          <w:b/>
          <w:sz w:val="24"/>
          <w:szCs w:val="24"/>
        </w:rPr>
        <w:t xml:space="preserve">  </w:t>
      </w:r>
      <w:r w:rsidR="00DC6686">
        <w:rPr>
          <w:rFonts w:ascii="Times New Roman" w:eastAsia="Calibri" w:hAnsi="Times New Roman" w:cs="Times New Roman"/>
          <w:b/>
          <w:sz w:val="24"/>
          <w:szCs w:val="24"/>
        </w:rPr>
        <w:t>Важно отметить у</w:t>
      </w:r>
      <w:r w:rsidR="00D608F1" w:rsidRPr="00DC6686">
        <w:rPr>
          <w:rFonts w:ascii="Times New Roman" w:eastAsia="Calibri" w:hAnsi="Times New Roman" w:cs="Times New Roman"/>
          <w:b/>
          <w:sz w:val="24"/>
          <w:szCs w:val="24"/>
        </w:rPr>
        <w:t>частие членов профсоюза в мероприятиях,</w:t>
      </w:r>
      <w:r w:rsidR="00D608F1" w:rsidRPr="00D608F1">
        <w:rPr>
          <w:rFonts w:ascii="Times New Roman" w:eastAsia="Calibri" w:hAnsi="Times New Roman" w:cs="Times New Roman"/>
          <w:sz w:val="24"/>
          <w:szCs w:val="24"/>
        </w:rPr>
        <w:t xml:space="preserve"> проводимых ЦС Общероссийского профсоюза,</w:t>
      </w:r>
      <w:r w:rsidR="00815B72">
        <w:rPr>
          <w:rFonts w:ascii="Times New Roman" w:eastAsia="Calibri" w:hAnsi="Times New Roman" w:cs="Times New Roman"/>
          <w:sz w:val="24"/>
          <w:szCs w:val="24"/>
        </w:rPr>
        <w:t xml:space="preserve"> </w:t>
      </w:r>
      <w:r w:rsidR="00D608F1" w:rsidRPr="00D608F1">
        <w:rPr>
          <w:rFonts w:ascii="Times New Roman" w:eastAsia="Calibri" w:hAnsi="Times New Roman" w:cs="Times New Roman"/>
          <w:sz w:val="24"/>
          <w:szCs w:val="24"/>
        </w:rPr>
        <w:t xml:space="preserve">а именно: </w:t>
      </w:r>
      <w:r w:rsidR="001E36E3" w:rsidRPr="00D608F1">
        <w:rPr>
          <w:rFonts w:ascii="Times New Roman" w:hAnsi="Times New Roman" w:cs="Times New Roman"/>
          <w:color w:val="000000"/>
          <w:sz w:val="24"/>
          <w:szCs w:val="24"/>
          <w:shd w:val="clear" w:color="auto" w:fill="FFFFFF"/>
        </w:rPr>
        <w:t>в образовательном событии «Финансовая и правовая грамотность молодого педагога: о самом наболевшем» в рамках проекта «День молодого педагога»,</w:t>
      </w:r>
      <w:r w:rsidR="00D608F1" w:rsidRPr="00D608F1">
        <w:rPr>
          <w:rFonts w:ascii="Times New Roman" w:hAnsi="Times New Roman" w:cs="Times New Roman"/>
          <w:color w:val="000000"/>
          <w:sz w:val="24"/>
          <w:szCs w:val="24"/>
          <w:shd w:val="clear" w:color="auto" w:fill="FFFFFF"/>
        </w:rPr>
        <w:t xml:space="preserve"> специальной поздравительной акции Общероссийского Профсоюза образования к Дню учителя в Год педагога и наставника, </w:t>
      </w:r>
      <w:r w:rsidR="00D608F1" w:rsidRPr="00D608F1">
        <w:rPr>
          <w:rFonts w:ascii="Times New Roman" w:eastAsia="Times New Roman" w:hAnsi="Times New Roman" w:cs="Times New Roman"/>
          <w:color w:val="000000"/>
          <w:sz w:val="24"/>
          <w:szCs w:val="24"/>
          <w:lang w:eastAsia="ru-RU"/>
        </w:rPr>
        <w:t>на Всероссийской олимпиаде педагогов начальной школы "Мой первый учитель</w:t>
      </w:r>
      <w:proofErr w:type="gramStart"/>
      <w:r w:rsidR="00D608F1" w:rsidRPr="00D608F1">
        <w:rPr>
          <w:rFonts w:ascii="Times New Roman" w:eastAsia="Times New Roman" w:hAnsi="Times New Roman" w:cs="Times New Roman"/>
          <w:color w:val="000000"/>
          <w:sz w:val="24"/>
          <w:szCs w:val="24"/>
          <w:lang w:eastAsia="ru-RU"/>
        </w:rPr>
        <w:t>"</w:t>
      </w:r>
      <w:r w:rsidR="00815B72">
        <w:rPr>
          <w:rFonts w:ascii="Times New Roman" w:eastAsia="Times New Roman" w:hAnsi="Times New Roman" w:cs="Times New Roman"/>
          <w:color w:val="000000"/>
          <w:sz w:val="24"/>
          <w:szCs w:val="24"/>
          <w:lang w:eastAsia="ru-RU"/>
        </w:rPr>
        <w:t>г</w:t>
      </w:r>
      <w:proofErr w:type="gramEnd"/>
      <w:r w:rsidR="00815B72">
        <w:rPr>
          <w:rFonts w:ascii="Times New Roman" w:eastAsia="Times New Roman" w:hAnsi="Times New Roman" w:cs="Times New Roman"/>
          <w:color w:val="000000"/>
          <w:sz w:val="24"/>
          <w:szCs w:val="24"/>
          <w:lang w:eastAsia="ru-RU"/>
        </w:rPr>
        <w:t xml:space="preserve">де победителем  стала </w:t>
      </w:r>
      <w:r w:rsidR="00946C3C" w:rsidRPr="00D608F1">
        <w:rPr>
          <w:rFonts w:ascii="Times New Roman" w:eastAsia="Times New Roman" w:hAnsi="Times New Roman" w:cs="Times New Roman"/>
          <w:color w:val="000000"/>
          <w:sz w:val="24"/>
          <w:szCs w:val="24"/>
          <w:lang w:eastAsia="ru-RU"/>
        </w:rPr>
        <w:t xml:space="preserve">Анна Макарова </w:t>
      </w:r>
      <w:r w:rsidR="00D608F1" w:rsidRPr="00D608F1">
        <w:rPr>
          <w:rFonts w:ascii="Times New Roman" w:eastAsia="Times New Roman" w:hAnsi="Times New Roman" w:cs="Times New Roman"/>
          <w:color w:val="000000"/>
          <w:sz w:val="24"/>
          <w:szCs w:val="24"/>
          <w:lang w:eastAsia="ru-RU"/>
        </w:rPr>
        <w:t xml:space="preserve"> учитель, член профсоюза первичной профсоюзной организации МБОУ СШ №37 </w:t>
      </w:r>
      <w:r w:rsidR="00815B72">
        <w:rPr>
          <w:rFonts w:ascii="Times New Roman" w:eastAsia="Times New Roman" w:hAnsi="Times New Roman" w:cs="Times New Roman"/>
          <w:color w:val="000000"/>
          <w:sz w:val="24"/>
          <w:szCs w:val="24"/>
          <w:lang w:eastAsia="ru-RU"/>
        </w:rPr>
        <w:t xml:space="preserve">и </w:t>
      </w:r>
      <w:r w:rsidR="00946C3C" w:rsidRPr="00D608F1">
        <w:rPr>
          <w:rFonts w:ascii="Times New Roman" w:eastAsia="Times New Roman" w:hAnsi="Times New Roman" w:cs="Times New Roman"/>
          <w:color w:val="000000"/>
          <w:sz w:val="24"/>
          <w:szCs w:val="24"/>
          <w:lang w:eastAsia="ru-RU"/>
        </w:rPr>
        <w:t>представля</w:t>
      </w:r>
      <w:r w:rsidR="00D608F1" w:rsidRPr="00D608F1">
        <w:rPr>
          <w:rFonts w:ascii="Times New Roman" w:eastAsia="Times New Roman" w:hAnsi="Times New Roman" w:cs="Times New Roman"/>
          <w:color w:val="000000"/>
          <w:sz w:val="24"/>
          <w:szCs w:val="24"/>
          <w:lang w:eastAsia="ru-RU"/>
        </w:rPr>
        <w:t>ла</w:t>
      </w:r>
      <w:r w:rsidR="00946C3C" w:rsidRPr="00D608F1">
        <w:rPr>
          <w:rFonts w:ascii="Times New Roman" w:eastAsia="Times New Roman" w:hAnsi="Times New Roman" w:cs="Times New Roman"/>
          <w:color w:val="000000"/>
          <w:sz w:val="24"/>
          <w:szCs w:val="24"/>
          <w:lang w:eastAsia="ru-RU"/>
        </w:rPr>
        <w:t xml:space="preserve"> Архангельскую область на Всероссийской олимпиаде педагогов начальной школы "Мой первый учитель"</w:t>
      </w:r>
      <w:r w:rsidR="00D608F1">
        <w:rPr>
          <w:rFonts w:ascii="Times New Roman" w:eastAsia="Times New Roman" w:hAnsi="Times New Roman" w:cs="Times New Roman"/>
          <w:color w:val="000000"/>
          <w:sz w:val="24"/>
          <w:szCs w:val="24"/>
          <w:lang w:eastAsia="ru-RU"/>
        </w:rPr>
        <w:t>.</w:t>
      </w:r>
    </w:p>
    <w:p w:rsidR="00001D1A" w:rsidRPr="0075240D" w:rsidRDefault="0075240D" w:rsidP="00DC6686">
      <w:pPr>
        <w:tabs>
          <w:tab w:val="left" w:pos="978"/>
        </w:tabs>
        <w:spacing w:after="0" w:line="240" w:lineRule="auto"/>
        <w:jc w:val="both"/>
        <w:rPr>
          <w:rFonts w:ascii="Times New Roman" w:eastAsia="Calibri" w:hAnsi="Times New Roman" w:cs="Times New Roman"/>
          <w:sz w:val="24"/>
          <w:szCs w:val="24"/>
        </w:rPr>
      </w:pPr>
      <w:r>
        <w:rPr>
          <w:rFonts w:ascii="Times New Roman" w:hAnsi="Times New Roman" w:cs="Times New Roman"/>
          <w:color w:val="000000"/>
          <w:sz w:val="24"/>
          <w:szCs w:val="24"/>
          <w:shd w:val="clear" w:color="auto" w:fill="FFFFFF"/>
        </w:rPr>
        <w:t xml:space="preserve">      </w:t>
      </w:r>
      <w:r w:rsidR="00D608F1" w:rsidRPr="0075240D">
        <w:rPr>
          <w:rFonts w:ascii="Times New Roman" w:hAnsi="Times New Roman" w:cs="Times New Roman"/>
          <w:color w:val="000000"/>
          <w:sz w:val="24"/>
          <w:szCs w:val="24"/>
          <w:shd w:val="clear" w:color="auto" w:fill="FFFFFF"/>
        </w:rPr>
        <w:t xml:space="preserve">На уровне Архангельской городской организации прошли </w:t>
      </w:r>
      <w:r w:rsidR="00946C3C" w:rsidRPr="0075240D">
        <w:rPr>
          <w:rFonts w:ascii="Times New Roman" w:hAnsi="Times New Roman" w:cs="Times New Roman"/>
          <w:color w:val="000000"/>
          <w:sz w:val="24"/>
          <w:szCs w:val="24"/>
          <w:shd w:val="clear" w:color="auto" w:fill="FFFFFF"/>
        </w:rPr>
        <w:t xml:space="preserve">профсоюзные игры «Наставник. Творчество. Талант», </w:t>
      </w:r>
      <w:proofErr w:type="gramStart"/>
      <w:r w:rsidR="00946C3C" w:rsidRPr="0075240D">
        <w:rPr>
          <w:rFonts w:ascii="Times New Roman" w:hAnsi="Times New Roman" w:cs="Times New Roman"/>
          <w:color w:val="000000"/>
          <w:sz w:val="24"/>
          <w:szCs w:val="24"/>
          <w:shd w:val="clear" w:color="auto" w:fill="FFFFFF"/>
        </w:rPr>
        <w:t>посвященные</w:t>
      </w:r>
      <w:proofErr w:type="gramEnd"/>
      <w:r w:rsidR="00946C3C" w:rsidRPr="0075240D">
        <w:rPr>
          <w:rFonts w:ascii="Times New Roman" w:hAnsi="Times New Roman" w:cs="Times New Roman"/>
          <w:color w:val="000000"/>
          <w:sz w:val="24"/>
          <w:szCs w:val="24"/>
          <w:shd w:val="clear" w:color="auto" w:fill="FFFFFF"/>
        </w:rPr>
        <w:t xml:space="preserve"> Году педагога и наставника.</w:t>
      </w:r>
      <w:r>
        <w:rPr>
          <w:rFonts w:ascii="Times New Roman" w:hAnsi="Times New Roman" w:cs="Times New Roman"/>
          <w:color w:val="000000"/>
          <w:sz w:val="24"/>
          <w:szCs w:val="24"/>
          <w:shd w:val="clear" w:color="auto" w:fill="FFFFFF"/>
        </w:rPr>
        <w:t xml:space="preserve"> </w:t>
      </w:r>
      <w:proofErr w:type="gramStart"/>
      <w:r w:rsidR="00D608F1" w:rsidRPr="0075240D">
        <w:rPr>
          <w:rFonts w:ascii="Times New Roman" w:hAnsi="Times New Roman" w:cs="Times New Roman"/>
          <w:color w:val="000000"/>
          <w:sz w:val="24"/>
          <w:szCs w:val="24"/>
          <w:shd w:val="clear" w:color="auto" w:fill="FFFFFF"/>
        </w:rPr>
        <w:t>Здесь же были в</w:t>
      </w:r>
      <w:r w:rsidR="00C40D89">
        <w:rPr>
          <w:rFonts w:ascii="Times New Roman" w:hAnsi="Times New Roman" w:cs="Times New Roman"/>
          <w:color w:val="000000"/>
          <w:sz w:val="24"/>
          <w:szCs w:val="24"/>
          <w:shd w:val="clear" w:color="auto" w:fill="FFFFFF"/>
        </w:rPr>
        <w:t>ручены награды членам профсоюза</w:t>
      </w:r>
      <w:r w:rsidR="00D608F1" w:rsidRPr="0075240D">
        <w:rPr>
          <w:rFonts w:ascii="Times New Roman" w:hAnsi="Times New Roman" w:cs="Times New Roman"/>
          <w:color w:val="000000"/>
          <w:sz w:val="24"/>
          <w:szCs w:val="24"/>
          <w:shd w:val="clear" w:color="auto" w:fill="FFFFFF"/>
        </w:rPr>
        <w:t xml:space="preserve">: нагрудный знак Профсоюза «За активную работу» Наталье </w:t>
      </w:r>
      <w:proofErr w:type="spellStart"/>
      <w:r w:rsidR="00D608F1" w:rsidRPr="0075240D">
        <w:rPr>
          <w:rFonts w:ascii="Times New Roman" w:hAnsi="Times New Roman" w:cs="Times New Roman"/>
          <w:color w:val="000000"/>
          <w:sz w:val="24"/>
          <w:szCs w:val="24"/>
          <w:shd w:val="clear" w:color="auto" w:fill="FFFFFF"/>
        </w:rPr>
        <w:t>Чебаевской</w:t>
      </w:r>
      <w:proofErr w:type="spellEnd"/>
      <w:r w:rsidR="00D608F1" w:rsidRPr="0075240D">
        <w:rPr>
          <w:rFonts w:ascii="Times New Roman" w:hAnsi="Times New Roman" w:cs="Times New Roman"/>
          <w:color w:val="000000"/>
          <w:sz w:val="24"/>
          <w:szCs w:val="24"/>
          <w:shd w:val="clear" w:color="auto" w:fill="FFFFFF"/>
        </w:rPr>
        <w:t>, председателю первичной профсоюзной организации детского сада общеразвивающего вида № 94 «</w:t>
      </w:r>
      <w:proofErr w:type="spellStart"/>
      <w:r w:rsidR="00D608F1" w:rsidRPr="0075240D">
        <w:rPr>
          <w:rFonts w:ascii="Times New Roman" w:hAnsi="Times New Roman" w:cs="Times New Roman"/>
          <w:color w:val="000000"/>
          <w:sz w:val="24"/>
          <w:szCs w:val="24"/>
          <w:shd w:val="clear" w:color="auto" w:fill="FFFFFF"/>
        </w:rPr>
        <w:t>Лесовичок</w:t>
      </w:r>
      <w:proofErr w:type="spellEnd"/>
      <w:r w:rsidR="00D608F1" w:rsidRPr="0075240D">
        <w:rPr>
          <w:rFonts w:ascii="Times New Roman" w:hAnsi="Times New Roman" w:cs="Times New Roman"/>
          <w:color w:val="000000"/>
          <w:sz w:val="24"/>
          <w:szCs w:val="24"/>
          <w:shd w:val="clear" w:color="auto" w:fill="FFFFFF"/>
        </w:rPr>
        <w:t>», нагрудный знак « За социальное партнерство» Белавиной Марии Викторовне председателю первичной профсоюзной организации школы №12,</w:t>
      </w:r>
      <w:r>
        <w:rPr>
          <w:rFonts w:ascii="Times New Roman" w:hAnsi="Times New Roman" w:cs="Times New Roman"/>
          <w:color w:val="000000"/>
          <w:sz w:val="24"/>
          <w:szCs w:val="24"/>
          <w:shd w:val="clear" w:color="auto" w:fill="FFFFFF"/>
        </w:rPr>
        <w:t xml:space="preserve"> м</w:t>
      </w:r>
      <w:r w:rsidRPr="0075240D">
        <w:rPr>
          <w:rFonts w:ascii="Times New Roman" w:hAnsi="Times New Roman" w:cs="Times New Roman"/>
          <w:color w:val="000000"/>
          <w:sz w:val="24"/>
          <w:szCs w:val="24"/>
        </w:rPr>
        <w:t xml:space="preserve">едалью </w:t>
      </w:r>
      <w:r w:rsidRPr="0075240D">
        <w:rPr>
          <w:rFonts w:ascii="Times New Roman" w:hAnsi="Times New Roman" w:cs="Times New Roman"/>
          <w:color w:val="000000"/>
          <w:sz w:val="24"/>
          <w:szCs w:val="24"/>
          <w:shd w:val="clear" w:color="auto" w:fill="FFFFFF"/>
        </w:rPr>
        <w:t>30-летию ФПАО</w:t>
      </w:r>
      <w:r w:rsidRPr="0075240D">
        <w:rPr>
          <w:rFonts w:ascii="Times New Roman" w:hAnsi="Times New Roman" w:cs="Times New Roman"/>
          <w:color w:val="000000"/>
          <w:sz w:val="24"/>
          <w:szCs w:val="24"/>
        </w:rPr>
        <w:t xml:space="preserve"> награждена </w:t>
      </w:r>
      <w:r w:rsidRPr="0075240D">
        <w:rPr>
          <w:rFonts w:ascii="Times New Roman" w:hAnsi="Times New Roman" w:cs="Times New Roman"/>
          <w:color w:val="000000"/>
          <w:sz w:val="24"/>
          <w:szCs w:val="24"/>
          <w:shd w:val="clear" w:color="auto" w:fill="FFFFFF"/>
        </w:rPr>
        <w:t>председатель первичной профсоюзной организации детского сада комбинированного вида № 123 «</w:t>
      </w:r>
      <w:proofErr w:type="spellStart"/>
      <w:r w:rsidRPr="0075240D">
        <w:rPr>
          <w:rFonts w:ascii="Times New Roman" w:hAnsi="Times New Roman" w:cs="Times New Roman"/>
          <w:color w:val="000000"/>
          <w:sz w:val="24"/>
          <w:szCs w:val="24"/>
          <w:shd w:val="clear" w:color="auto" w:fill="FFFFFF"/>
        </w:rPr>
        <w:t>АБВГДейка</w:t>
      </w:r>
      <w:proofErr w:type="spellEnd"/>
      <w:r w:rsidRPr="0075240D">
        <w:rPr>
          <w:rFonts w:ascii="Times New Roman" w:hAnsi="Times New Roman" w:cs="Times New Roman"/>
          <w:color w:val="000000"/>
          <w:sz w:val="24"/>
          <w:szCs w:val="24"/>
          <w:shd w:val="clear" w:color="auto" w:fill="FFFFFF"/>
        </w:rPr>
        <w:t xml:space="preserve">» Любовь </w:t>
      </w:r>
      <w:proofErr w:type="spellStart"/>
      <w:r w:rsidRPr="0075240D">
        <w:rPr>
          <w:rFonts w:ascii="Times New Roman" w:hAnsi="Times New Roman" w:cs="Times New Roman"/>
          <w:color w:val="000000"/>
          <w:sz w:val="24"/>
          <w:szCs w:val="24"/>
          <w:shd w:val="clear" w:color="auto" w:fill="FFFFFF"/>
        </w:rPr>
        <w:t>Самородова</w:t>
      </w:r>
      <w:proofErr w:type="spellEnd"/>
      <w:r>
        <w:rPr>
          <w:rFonts w:ascii="Times New Roman" w:hAnsi="Times New Roman" w:cs="Times New Roman"/>
          <w:color w:val="000000"/>
          <w:sz w:val="24"/>
          <w:szCs w:val="24"/>
          <w:shd w:val="clear" w:color="auto" w:fill="FFFFFF"/>
        </w:rPr>
        <w:t xml:space="preserve">, </w:t>
      </w:r>
      <w:r w:rsidR="00946C3C" w:rsidRPr="0075240D">
        <w:rPr>
          <w:rFonts w:ascii="Times New Roman" w:hAnsi="Times New Roman" w:cs="Times New Roman"/>
          <w:color w:val="000000"/>
          <w:sz w:val="24"/>
          <w:szCs w:val="24"/>
          <w:shd w:val="clear" w:color="auto" w:fill="FFFFFF"/>
        </w:rPr>
        <w:t>Почетной грамотой Центрального Совета Профсоюза</w:t>
      </w:r>
      <w:proofErr w:type="gramEnd"/>
      <w:r w:rsidR="00946C3C" w:rsidRPr="0075240D">
        <w:rPr>
          <w:rFonts w:ascii="Times New Roman" w:hAnsi="Times New Roman" w:cs="Times New Roman"/>
          <w:color w:val="000000"/>
          <w:sz w:val="24"/>
          <w:szCs w:val="24"/>
          <w:shd w:val="clear" w:color="auto" w:fill="FFFFFF"/>
        </w:rPr>
        <w:t xml:space="preserve"> работников народного образования и науки Российской Федерации были отмечены:</w:t>
      </w:r>
      <w:r w:rsidR="00946C3C" w:rsidRPr="0075240D">
        <w:rPr>
          <w:rFonts w:ascii="Times New Roman" w:hAnsi="Times New Roman" w:cs="Times New Roman"/>
          <w:color w:val="000000"/>
          <w:sz w:val="24"/>
          <w:szCs w:val="24"/>
        </w:rPr>
        <w:br/>
      </w:r>
      <w:r w:rsidR="00946C3C" w:rsidRPr="0075240D">
        <w:rPr>
          <w:rFonts w:ascii="Times New Roman" w:hAnsi="Times New Roman" w:cs="Times New Roman"/>
          <w:color w:val="000000"/>
          <w:sz w:val="24"/>
          <w:szCs w:val="24"/>
          <w:shd w:val="clear" w:color="auto" w:fill="FFFFFF"/>
        </w:rPr>
        <w:t>Надежда Епишева, председатель первичной профсоюзной организации СШ № 51</w:t>
      </w:r>
      <w:r>
        <w:rPr>
          <w:rFonts w:ascii="Times New Roman" w:hAnsi="Times New Roman" w:cs="Times New Roman"/>
          <w:color w:val="000000"/>
          <w:sz w:val="24"/>
          <w:szCs w:val="24"/>
          <w:shd w:val="clear" w:color="auto" w:fill="FFFFFF"/>
        </w:rPr>
        <w:t>,</w:t>
      </w:r>
      <w:r w:rsidR="00946C3C" w:rsidRPr="0075240D">
        <w:rPr>
          <w:rFonts w:ascii="Times New Roman" w:hAnsi="Times New Roman" w:cs="Times New Roman"/>
          <w:color w:val="000000"/>
          <w:sz w:val="24"/>
          <w:szCs w:val="24"/>
          <w:shd w:val="clear" w:color="auto" w:fill="FFFFFF"/>
        </w:rPr>
        <w:t xml:space="preserve">Дарья Данилова, председатель первичной профсоюзной организации СШ № 35 </w:t>
      </w:r>
      <w:r>
        <w:rPr>
          <w:rFonts w:ascii="Times New Roman" w:hAnsi="Times New Roman" w:cs="Times New Roman"/>
          <w:color w:val="000000"/>
          <w:sz w:val="24"/>
          <w:szCs w:val="24"/>
          <w:shd w:val="clear" w:color="auto" w:fill="FFFFFF"/>
        </w:rPr>
        <w:t>,</w:t>
      </w:r>
      <w:r w:rsidR="00946C3C" w:rsidRPr="0075240D">
        <w:rPr>
          <w:rFonts w:ascii="Times New Roman" w:hAnsi="Times New Roman" w:cs="Times New Roman"/>
          <w:color w:val="000000"/>
          <w:sz w:val="24"/>
          <w:szCs w:val="24"/>
          <w:shd w:val="clear" w:color="auto" w:fill="FFFFFF"/>
        </w:rPr>
        <w:t xml:space="preserve">Марина </w:t>
      </w:r>
      <w:proofErr w:type="spellStart"/>
      <w:r w:rsidR="00946C3C" w:rsidRPr="0075240D">
        <w:rPr>
          <w:rFonts w:ascii="Times New Roman" w:hAnsi="Times New Roman" w:cs="Times New Roman"/>
          <w:color w:val="000000"/>
          <w:sz w:val="24"/>
          <w:szCs w:val="24"/>
          <w:shd w:val="clear" w:color="auto" w:fill="FFFFFF"/>
        </w:rPr>
        <w:t>Переломова</w:t>
      </w:r>
      <w:proofErr w:type="spellEnd"/>
      <w:proofErr w:type="gramStart"/>
      <w:r>
        <w:rPr>
          <w:rFonts w:ascii="Times New Roman" w:hAnsi="Times New Roman" w:cs="Times New Roman"/>
          <w:color w:val="000000"/>
          <w:sz w:val="24"/>
          <w:szCs w:val="24"/>
          <w:shd w:val="clear" w:color="auto" w:fill="FFFFFF"/>
        </w:rPr>
        <w:t xml:space="preserve"> .</w:t>
      </w:r>
      <w:proofErr w:type="gramEnd"/>
      <w:r w:rsidR="00946C3C" w:rsidRPr="0075240D">
        <w:rPr>
          <w:rFonts w:ascii="Times New Roman" w:hAnsi="Times New Roman" w:cs="Times New Roman"/>
          <w:color w:val="000000"/>
          <w:sz w:val="24"/>
          <w:szCs w:val="24"/>
          <w:shd w:val="clear" w:color="auto" w:fill="FFFFFF"/>
        </w:rPr>
        <w:t xml:space="preserve"> председатель первичной профсоюзной организации СШ № 5.</w:t>
      </w:r>
      <w:r w:rsidR="00946C3C" w:rsidRPr="0075240D">
        <w:rPr>
          <w:rFonts w:ascii="Times New Roman" w:hAnsi="Times New Roman" w:cs="Times New Roman"/>
          <w:color w:val="000000"/>
          <w:sz w:val="24"/>
          <w:szCs w:val="24"/>
        </w:rPr>
        <w:br/>
      </w:r>
    </w:p>
    <w:p w:rsidR="001E36E3" w:rsidRPr="007663D4" w:rsidRDefault="001E36E3" w:rsidP="001E36E3">
      <w:pPr>
        <w:jc w:val="center"/>
        <w:rPr>
          <w:rFonts w:ascii="Times New Roman" w:hAnsi="Times New Roman" w:cs="Times New Roman"/>
          <w:b/>
        </w:rPr>
      </w:pPr>
      <w:r w:rsidRPr="007663D4">
        <w:rPr>
          <w:rFonts w:ascii="Times New Roman" w:hAnsi="Times New Roman" w:cs="Times New Roman"/>
          <w:b/>
        </w:rPr>
        <w:t>ВНУТРИСОЮЗНАЯ И УСТАВНАЯ ДЕЯТЕЛЬНОСТЬ</w:t>
      </w:r>
    </w:p>
    <w:p w:rsidR="00556144" w:rsidRPr="00B335F5" w:rsidRDefault="00B335F5" w:rsidP="00B335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56144" w:rsidRPr="00B335F5">
        <w:rPr>
          <w:rFonts w:ascii="Times New Roman" w:hAnsi="Times New Roman" w:cs="Times New Roman"/>
          <w:sz w:val="24"/>
          <w:szCs w:val="24"/>
        </w:rPr>
        <w:t>На учете Архангельской городской организации профессионального союза работников народного образования и науки РФ на 1.01.2024г. состоит 97 первичных профсоюзных организаций, в том числе: 43-образовательные учреждения,42 -дошкольные учреждения, 4-  учреждения дополнительного образования, 8- другие.</w:t>
      </w:r>
    </w:p>
    <w:p w:rsidR="00556144" w:rsidRPr="00B335F5" w:rsidRDefault="00556144" w:rsidP="00B335F5">
      <w:pPr>
        <w:spacing w:after="0" w:line="240" w:lineRule="auto"/>
        <w:jc w:val="both"/>
        <w:rPr>
          <w:rStyle w:val="15"/>
          <w:b w:val="0"/>
          <w:sz w:val="24"/>
          <w:szCs w:val="24"/>
        </w:rPr>
      </w:pPr>
      <w:r w:rsidRPr="00B335F5">
        <w:rPr>
          <w:rFonts w:ascii="Times New Roman" w:hAnsi="Times New Roman" w:cs="Times New Roman"/>
          <w:sz w:val="24"/>
          <w:szCs w:val="24"/>
        </w:rPr>
        <w:t>П</w:t>
      </w:r>
      <w:r w:rsidRPr="00B335F5">
        <w:rPr>
          <w:rStyle w:val="15"/>
          <w:b w:val="0"/>
          <w:sz w:val="24"/>
          <w:szCs w:val="24"/>
        </w:rPr>
        <w:t>рофсоюзное членство составляет 1572</w:t>
      </w:r>
      <w:r w:rsidRPr="00B335F5">
        <w:rPr>
          <w:rFonts w:ascii="Times New Roman" w:hAnsi="Times New Roman" w:cs="Times New Roman"/>
          <w:sz w:val="24"/>
          <w:szCs w:val="24"/>
        </w:rPr>
        <w:t xml:space="preserve"> членов профсоюза </w:t>
      </w:r>
      <w:proofErr w:type="gramStart"/>
      <w:r w:rsidRPr="00B335F5">
        <w:rPr>
          <w:rFonts w:ascii="Times New Roman" w:hAnsi="Times New Roman" w:cs="Times New Roman"/>
          <w:sz w:val="24"/>
          <w:szCs w:val="24"/>
        </w:rPr>
        <w:t xml:space="preserve">( </w:t>
      </w:r>
      <w:proofErr w:type="gramEnd"/>
      <w:r w:rsidRPr="00B335F5">
        <w:rPr>
          <w:rFonts w:ascii="Times New Roman" w:hAnsi="Times New Roman" w:cs="Times New Roman"/>
          <w:sz w:val="24"/>
          <w:szCs w:val="24"/>
        </w:rPr>
        <w:t>в т.ч. 42- неработающие), что составляет</w:t>
      </w:r>
      <w:r w:rsidRPr="00B335F5">
        <w:rPr>
          <w:rStyle w:val="15"/>
          <w:sz w:val="24"/>
          <w:szCs w:val="24"/>
        </w:rPr>
        <w:t xml:space="preserve"> </w:t>
      </w:r>
      <w:r w:rsidRPr="00B335F5">
        <w:rPr>
          <w:rStyle w:val="15"/>
          <w:b w:val="0"/>
          <w:sz w:val="24"/>
          <w:szCs w:val="24"/>
        </w:rPr>
        <w:t>2</w:t>
      </w:r>
      <w:r w:rsidR="00152E82">
        <w:rPr>
          <w:rStyle w:val="15"/>
          <w:b w:val="0"/>
          <w:sz w:val="24"/>
          <w:szCs w:val="24"/>
        </w:rPr>
        <w:t>4.7%</w:t>
      </w:r>
      <w:r w:rsidRPr="00B335F5">
        <w:rPr>
          <w:rStyle w:val="15"/>
          <w:b w:val="0"/>
          <w:sz w:val="24"/>
          <w:szCs w:val="24"/>
        </w:rPr>
        <w:t xml:space="preserve"> среди   работающих, молодежь до 35 лет-27.9%. (Данные совпадают с </w:t>
      </w:r>
      <w:r w:rsidRPr="00B335F5">
        <w:rPr>
          <w:rFonts w:ascii="Times New Roman" w:hAnsi="Times New Roman" w:cs="Times New Roman"/>
          <w:sz w:val="24"/>
          <w:szCs w:val="24"/>
        </w:rPr>
        <w:t xml:space="preserve"> реестром </w:t>
      </w:r>
      <w:r w:rsidR="00815B72">
        <w:rPr>
          <w:rFonts w:ascii="Times New Roman" w:hAnsi="Times New Roman" w:cs="Times New Roman"/>
          <w:sz w:val="24"/>
          <w:szCs w:val="24"/>
        </w:rPr>
        <w:t xml:space="preserve">городской </w:t>
      </w:r>
      <w:r w:rsidRPr="00B335F5">
        <w:rPr>
          <w:rFonts w:ascii="Times New Roman" w:hAnsi="Times New Roman" w:cs="Times New Roman"/>
          <w:sz w:val="24"/>
          <w:szCs w:val="24"/>
        </w:rPr>
        <w:t xml:space="preserve"> организации Профсоюза). </w:t>
      </w:r>
      <w:r w:rsidRPr="00B335F5">
        <w:rPr>
          <w:rStyle w:val="15"/>
          <w:b w:val="0"/>
          <w:sz w:val="24"/>
          <w:szCs w:val="24"/>
        </w:rPr>
        <w:t>Сняты с учета пять первичных профсоюзных организаций. Вновь создано три первичных профсоюзных организаций.</w:t>
      </w:r>
    </w:p>
    <w:p w:rsidR="00556144" w:rsidRPr="00B335F5" w:rsidRDefault="00815B72" w:rsidP="00B335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335F5">
        <w:rPr>
          <w:rFonts w:ascii="Times New Roman" w:hAnsi="Times New Roman" w:cs="Times New Roman"/>
          <w:sz w:val="24"/>
          <w:szCs w:val="24"/>
        </w:rPr>
        <w:t xml:space="preserve"> Анализ профсоюзного членства показал, </w:t>
      </w:r>
      <w:r w:rsidR="00556144" w:rsidRPr="00B335F5">
        <w:rPr>
          <w:rFonts w:ascii="Times New Roman" w:hAnsi="Times New Roman" w:cs="Times New Roman"/>
          <w:sz w:val="24"/>
          <w:szCs w:val="24"/>
        </w:rPr>
        <w:t>что уменьшение количества членов Профсоюза произошло по следующим существенным причинам:</w:t>
      </w:r>
    </w:p>
    <w:p w:rsidR="00556144" w:rsidRPr="00B335F5" w:rsidRDefault="00556144" w:rsidP="00B335F5">
      <w:pPr>
        <w:numPr>
          <w:ilvl w:val="0"/>
          <w:numId w:val="39"/>
        </w:numPr>
        <w:spacing w:after="0" w:line="240" w:lineRule="auto"/>
        <w:ind w:left="0"/>
        <w:jc w:val="both"/>
        <w:rPr>
          <w:rFonts w:ascii="Times New Roman" w:hAnsi="Times New Roman" w:cs="Times New Roman"/>
          <w:sz w:val="24"/>
          <w:szCs w:val="24"/>
        </w:rPr>
      </w:pPr>
      <w:r w:rsidRPr="00B335F5">
        <w:rPr>
          <w:rFonts w:ascii="Times New Roman" w:hAnsi="Times New Roman" w:cs="Times New Roman"/>
          <w:sz w:val="24"/>
          <w:szCs w:val="24"/>
        </w:rPr>
        <w:t xml:space="preserve">Сохраняется тенденция к «вычищению» приписок по членству в Профсоюзе, улучшается документооборот. Поскольку данная проблема носит техногенный характер, Архангельская городская  организация не может повлиять на данный фактор, однако, именно благодаря данной проблеме выявилась необходимость </w:t>
      </w:r>
      <w:r w:rsidRPr="00815B72">
        <w:rPr>
          <w:rFonts w:ascii="Times New Roman" w:hAnsi="Times New Roman" w:cs="Times New Roman"/>
          <w:b/>
          <w:sz w:val="24"/>
          <w:szCs w:val="24"/>
        </w:rPr>
        <w:t>общеобязательного обучения председателей ППО основам работы по ведению  АИС</w:t>
      </w:r>
      <w:r w:rsidRPr="00B335F5">
        <w:rPr>
          <w:rFonts w:ascii="Times New Roman" w:hAnsi="Times New Roman" w:cs="Times New Roman"/>
          <w:sz w:val="24"/>
          <w:szCs w:val="24"/>
        </w:rPr>
        <w:t xml:space="preserve">: оформлению вступления и выхода из Профсоюза, заполнения  сведений о профактиве, о проводимых мероприятиях и т.д. </w:t>
      </w:r>
    </w:p>
    <w:p w:rsidR="00556144" w:rsidRPr="00B335F5" w:rsidRDefault="00556144" w:rsidP="00B335F5">
      <w:pPr>
        <w:numPr>
          <w:ilvl w:val="0"/>
          <w:numId w:val="39"/>
        </w:numPr>
        <w:spacing w:after="0" w:line="240" w:lineRule="auto"/>
        <w:ind w:left="0"/>
        <w:jc w:val="both"/>
        <w:rPr>
          <w:rFonts w:ascii="Times New Roman" w:hAnsi="Times New Roman" w:cs="Times New Roman"/>
          <w:sz w:val="24"/>
          <w:szCs w:val="24"/>
        </w:rPr>
      </w:pPr>
      <w:r w:rsidRPr="00B335F5">
        <w:rPr>
          <w:rFonts w:ascii="Times New Roman" w:hAnsi="Times New Roman" w:cs="Times New Roman"/>
          <w:sz w:val="24"/>
          <w:szCs w:val="24"/>
        </w:rPr>
        <w:t>Уменьшилось количество неработающих пенсионеров – членов Профсоюза.</w:t>
      </w:r>
    </w:p>
    <w:p w:rsidR="00556144" w:rsidRPr="00B335F5" w:rsidRDefault="00556144" w:rsidP="00B335F5">
      <w:pPr>
        <w:numPr>
          <w:ilvl w:val="0"/>
          <w:numId w:val="39"/>
        </w:numPr>
        <w:spacing w:after="0" w:line="240" w:lineRule="auto"/>
        <w:ind w:left="0"/>
        <w:jc w:val="both"/>
        <w:rPr>
          <w:rStyle w:val="15"/>
          <w:b w:val="0"/>
          <w:bCs w:val="0"/>
          <w:sz w:val="24"/>
          <w:szCs w:val="24"/>
        </w:rPr>
      </w:pPr>
      <w:r w:rsidRPr="00B335F5">
        <w:rPr>
          <w:rStyle w:val="15"/>
          <w:b w:val="0"/>
          <w:sz w:val="24"/>
          <w:szCs w:val="24"/>
        </w:rPr>
        <w:lastRenderedPageBreak/>
        <w:t>Увольнение  работников для перерасчета пенсии и не возобновление  их профсоюзного членства при приеме на работу.</w:t>
      </w:r>
    </w:p>
    <w:p w:rsidR="00556144" w:rsidRPr="00B335F5" w:rsidRDefault="00556144" w:rsidP="00B335F5">
      <w:pPr>
        <w:numPr>
          <w:ilvl w:val="0"/>
          <w:numId w:val="39"/>
        </w:numPr>
        <w:spacing w:after="0" w:line="240" w:lineRule="auto"/>
        <w:ind w:left="0"/>
        <w:jc w:val="both"/>
        <w:rPr>
          <w:rStyle w:val="15"/>
          <w:b w:val="0"/>
          <w:bCs w:val="0"/>
          <w:sz w:val="24"/>
          <w:szCs w:val="24"/>
        </w:rPr>
      </w:pPr>
      <w:r w:rsidRPr="00B335F5">
        <w:rPr>
          <w:rStyle w:val="15"/>
          <w:b w:val="0"/>
          <w:sz w:val="24"/>
          <w:szCs w:val="24"/>
        </w:rPr>
        <w:t xml:space="preserve">Увольнение  работников в связи со сменой работы. </w:t>
      </w:r>
    </w:p>
    <w:p w:rsidR="00556144" w:rsidRPr="00B335F5" w:rsidRDefault="00556144" w:rsidP="00B335F5">
      <w:pPr>
        <w:numPr>
          <w:ilvl w:val="0"/>
          <w:numId w:val="39"/>
        </w:numPr>
        <w:spacing w:after="0" w:line="240" w:lineRule="auto"/>
        <w:ind w:left="0"/>
        <w:jc w:val="both"/>
        <w:rPr>
          <w:rFonts w:ascii="Times New Roman" w:hAnsi="Times New Roman" w:cs="Times New Roman"/>
          <w:sz w:val="24"/>
          <w:szCs w:val="24"/>
        </w:rPr>
      </w:pPr>
      <w:r w:rsidRPr="00B335F5">
        <w:rPr>
          <w:rFonts w:ascii="Times New Roman" w:hAnsi="Times New Roman" w:cs="Times New Roman"/>
          <w:sz w:val="24"/>
          <w:szCs w:val="24"/>
        </w:rPr>
        <w:t>Увольнение молодых педагогов, в связи с низкой заработной платой в более престижные учреждения.</w:t>
      </w:r>
    </w:p>
    <w:p w:rsidR="00556144" w:rsidRPr="00B335F5" w:rsidRDefault="00556144" w:rsidP="00B335F5">
      <w:pPr>
        <w:numPr>
          <w:ilvl w:val="0"/>
          <w:numId w:val="39"/>
        </w:numPr>
        <w:spacing w:after="0" w:line="240" w:lineRule="auto"/>
        <w:ind w:left="0"/>
        <w:jc w:val="both"/>
        <w:rPr>
          <w:rFonts w:ascii="Times New Roman" w:hAnsi="Times New Roman" w:cs="Times New Roman"/>
          <w:sz w:val="24"/>
          <w:szCs w:val="24"/>
        </w:rPr>
      </w:pPr>
      <w:r w:rsidRPr="00B335F5">
        <w:rPr>
          <w:rFonts w:ascii="Times New Roman" w:hAnsi="Times New Roman" w:cs="Times New Roman"/>
          <w:sz w:val="24"/>
          <w:szCs w:val="24"/>
        </w:rPr>
        <w:t>Выход из профсоюза ряда руководителей образовательных учреждений.</w:t>
      </w:r>
    </w:p>
    <w:p w:rsidR="00556144" w:rsidRPr="00B335F5" w:rsidRDefault="00556144" w:rsidP="00B335F5">
      <w:pPr>
        <w:numPr>
          <w:ilvl w:val="0"/>
          <w:numId w:val="39"/>
        </w:numPr>
        <w:spacing w:after="0" w:line="240" w:lineRule="auto"/>
        <w:ind w:left="0"/>
        <w:jc w:val="both"/>
        <w:rPr>
          <w:rFonts w:ascii="Times New Roman" w:hAnsi="Times New Roman" w:cs="Times New Roman"/>
          <w:sz w:val="24"/>
          <w:szCs w:val="24"/>
        </w:rPr>
      </w:pPr>
      <w:r w:rsidRPr="00B335F5">
        <w:rPr>
          <w:rFonts w:ascii="Times New Roman" w:hAnsi="Times New Roman" w:cs="Times New Roman"/>
          <w:sz w:val="24"/>
          <w:szCs w:val="24"/>
        </w:rPr>
        <w:t>Слабая работа по мотивации профсоюзного членства ряда председателей первичных профсоюзных организаций.</w:t>
      </w:r>
    </w:p>
    <w:p w:rsidR="00556144" w:rsidRPr="00B335F5" w:rsidRDefault="00556144" w:rsidP="00B335F5">
      <w:pPr>
        <w:numPr>
          <w:ilvl w:val="0"/>
          <w:numId w:val="39"/>
        </w:numPr>
        <w:spacing w:after="0" w:line="240" w:lineRule="auto"/>
        <w:ind w:left="0"/>
        <w:jc w:val="both"/>
        <w:rPr>
          <w:rFonts w:ascii="Times New Roman" w:hAnsi="Times New Roman" w:cs="Times New Roman"/>
          <w:sz w:val="24"/>
          <w:szCs w:val="24"/>
        </w:rPr>
      </w:pPr>
      <w:r w:rsidRPr="00B335F5">
        <w:rPr>
          <w:rFonts w:ascii="Times New Roman" w:hAnsi="Times New Roman" w:cs="Times New Roman"/>
          <w:sz w:val="24"/>
          <w:szCs w:val="24"/>
        </w:rPr>
        <w:t>Неэффективная работа председателей с  работниками обслуживающего персонала.</w:t>
      </w:r>
    </w:p>
    <w:p w:rsidR="00556144" w:rsidRPr="00B335F5" w:rsidRDefault="00556144" w:rsidP="00B335F5">
      <w:pPr>
        <w:numPr>
          <w:ilvl w:val="0"/>
          <w:numId w:val="39"/>
        </w:numPr>
        <w:spacing w:after="0" w:line="240" w:lineRule="auto"/>
        <w:ind w:left="0"/>
        <w:jc w:val="both"/>
        <w:rPr>
          <w:rFonts w:ascii="Times New Roman" w:hAnsi="Times New Roman" w:cs="Times New Roman"/>
          <w:sz w:val="24"/>
          <w:szCs w:val="24"/>
        </w:rPr>
      </w:pPr>
      <w:r w:rsidRPr="00B335F5">
        <w:rPr>
          <w:rFonts w:ascii="Times New Roman" w:hAnsi="Times New Roman" w:cs="Times New Roman"/>
          <w:sz w:val="24"/>
          <w:szCs w:val="24"/>
        </w:rPr>
        <w:t>Несвоевременное информирование коллективов о работе профсоюза и достижениях в этой работе.</w:t>
      </w:r>
    </w:p>
    <w:p w:rsidR="00556144" w:rsidRPr="00B335F5" w:rsidRDefault="00B335F5" w:rsidP="00B335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56144" w:rsidRPr="00B335F5">
        <w:rPr>
          <w:rFonts w:ascii="Times New Roman" w:hAnsi="Times New Roman" w:cs="Times New Roman"/>
          <w:sz w:val="24"/>
          <w:szCs w:val="24"/>
        </w:rPr>
        <w:t>Анализ профсоюзных источников первичных профсоюзных организаций показал, что председатели первичных профсоюзных организаций не всегда считают нужным доводить информацию до своих членов Профсоюза</w:t>
      </w:r>
    </w:p>
    <w:p w:rsidR="00556144" w:rsidRPr="00B335F5" w:rsidRDefault="00B335F5" w:rsidP="00B335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56144" w:rsidRPr="00B335F5">
        <w:rPr>
          <w:rFonts w:ascii="Times New Roman" w:hAnsi="Times New Roman" w:cs="Times New Roman"/>
          <w:sz w:val="24"/>
          <w:szCs w:val="24"/>
        </w:rPr>
        <w:t xml:space="preserve">С целью решения данного вопроса, Архангельская городская  организация создала общую группу для членов профсоюза городской организации «Профсоюз образования г. Архангельск», группу для председателей ППО, общую беседу в социальной сети VK.com для внештатных инспекторов, общую беседу в социальной сети VK.com для руководителей образовательных учреждений </w:t>
      </w:r>
      <w:proofErr w:type="gramStart"/>
      <w:r w:rsidR="00556144" w:rsidRPr="00B335F5">
        <w:rPr>
          <w:rFonts w:ascii="Times New Roman" w:hAnsi="Times New Roman" w:cs="Times New Roman"/>
          <w:sz w:val="24"/>
          <w:szCs w:val="24"/>
        </w:rPr>
        <w:t>-ч</w:t>
      </w:r>
      <w:proofErr w:type="gramEnd"/>
      <w:r w:rsidR="00556144" w:rsidRPr="00B335F5">
        <w:rPr>
          <w:rFonts w:ascii="Times New Roman" w:hAnsi="Times New Roman" w:cs="Times New Roman"/>
          <w:sz w:val="24"/>
          <w:szCs w:val="24"/>
        </w:rPr>
        <w:t>ленов профсоюза.</w:t>
      </w:r>
    </w:p>
    <w:p w:rsidR="00556144" w:rsidRPr="00B335F5" w:rsidRDefault="00556144" w:rsidP="00B335F5">
      <w:pPr>
        <w:spacing w:after="0" w:line="240" w:lineRule="auto"/>
        <w:jc w:val="both"/>
        <w:rPr>
          <w:rFonts w:ascii="Times New Roman" w:hAnsi="Times New Roman" w:cs="Times New Roman"/>
          <w:sz w:val="24"/>
          <w:szCs w:val="24"/>
        </w:rPr>
      </w:pPr>
      <w:r w:rsidRPr="00B335F5">
        <w:rPr>
          <w:rFonts w:ascii="Times New Roman" w:hAnsi="Times New Roman" w:cs="Times New Roman"/>
          <w:sz w:val="24"/>
          <w:szCs w:val="24"/>
        </w:rPr>
        <w:t xml:space="preserve">Создана группа в messenger-е </w:t>
      </w:r>
      <w:proofErr w:type="spellStart"/>
      <w:r w:rsidRPr="00B335F5">
        <w:rPr>
          <w:rFonts w:ascii="Times New Roman" w:hAnsi="Times New Roman" w:cs="Times New Roman"/>
          <w:sz w:val="24"/>
          <w:szCs w:val="24"/>
        </w:rPr>
        <w:t>Telegram</w:t>
      </w:r>
      <w:proofErr w:type="spellEnd"/>
      <w:r w:rsidRPr="00B335F5">
        <w:rPr>
          <w:rFonts w:ascii="Times New Roman" w:hAnsi="Times New Roman" w:cs="Times New Roman"/>
          <w:sz w:val="24"/>
          <w:szCs w:val="24"/>
        </w:rPr>
        <w:t xml:space="preserve"> с целью проведения массовых рассылок о «ключевых» событиях в Профсоюзе.</w:t>
      </w:r>
    </w:p>
    <w:p w:rsidR="00556144" w:rsidRPr="00B335F5" w:rsidRDefault="00556144" w:rsidP="00B335F5">
      <w:pPr>
        <w:spacing w:after="0" w:line="240" w:lineRule="auto"/>
        <w:jc w:val="both"/>
        <w:rPr>
          <w:rFonts w:ascii="Times New Roman" w:hAnsi="Times New Roman" w:cs="Times New Roman"/>
          <w:sz w:val="24"/>
          <w:szCs w:val="24"/>
        </w:rPr>
      </w:pPr>
      <w:r w:rsidRPr="00B335F5">
        <w:rPr>
          <w:rFonts w:ascii="Times New Roman" w:hAnsi="Times New Roman" w:cs="Times New Roman"/>
          <w:sz w:val="24"/>
          <w:szCs w:val="24"/>
        </w:rPr>
        <w:t xml:space="preserve">     </w:t>
      </w:r>
      <w:r w:rsidRPr="00B335F5">
        <w:rPr>
          <w:rFonts w:ascii="Times New Roman" w:hAnsi="Times New Roman" w:cs="Times New Roman"/>
          <w:sz w:val="24"/>
          <w:szCs w:val="24"/>
        </w:rPr>
        <w:tab/>
        <w:t>В ответ на усиливающееся веяние и спрос на монетизацию своего членства со стороны членов Профсоюза, Архангельская городская  организация подключилась к  корпоративной сети партнёров, организованных Архангельской межрегиональной организацией профсоюза:</w:t>
      </w:r>
    </w:p>
    <w:p w:rsidR="00556144" w:rsidRPr="00B335F5" w:rsidRDefault="00556144" w:rsidP="00B335F5">
      <w:pPr>
        <w:spacing w:after="0" w:line="240" w:lineRule="auto"/>
        <w:jc w:val="both"/>
        <w:rPr>
          <w:rFonts w:ascii="Times New Roman" w:hAnsi="Times New Roman" w:cs="Times New Roman"/>
          <w:sz w:val="24"/>
          <w:szCs w:val="24"/>
        </w:rPr>
      </w:pPr>
      <w:r w:rsidRPr="00B335F5">
        <w:rPr>
          <w:rFonts w:ascii="Times New Roman" w:hAnsi="Times New Roman" w:cs="Times New Roman"/>
          <w:sz w:val="24"/>
          <w:szCs w:val="24"/>
        </w:rPr>
        <w:tab/>
        <w:t xml:space="preserve">- предложены к подключению новые партнёры пример: Центр оптовой торговли цветами, федеральная сеть магазинов «Лента», «X-5 </w:t>
      </w:r>
      <w:proofErr w:type="spellStart"/>
      <w:r w:rsidRPr="00B335F5">
        <w:rPr>
          <w:rFonts w:ascii="Times New Roman" w:hAnsi="Times New Roman" w:cs="Times New Roman"/>
          <w:sz w:val="24"/>
          <w:szCs w:val="24"/>
        </w:rPr>
        <w:t>Group</w:t>
      </w:r>
      <w:proofErr w:type="spellEnd"/>
      <w:r w:rsidRPr="00B335F5">
        <w:rPr>
          <w:rFonts w:ascii="Times New Roman" w:hAnsi="Times New Roman" w:cs="Times New Roman"/>
          <w:sz w:val="24"/>
          <w:szCs w:val="24"/>
        </w:rPr>
        <w:t>» (Пятерочка).</w:t>
      </w:r>
    </w:p>
    <w:p w:rsidR="00556144" w:rsidRPr="00B335F5" w:rsidRDefault="00556144" w:rsidP="00B335F5">
      <w:pPr>
        <w:spacing w:after="0" w:line="240" w:lineRule="auto"/>
        <w:jc w:val="both"/>
        <w:rPr>
          <w:rFonts w:ascii="Times New Roman" w:hAnsi="Times New Roman" w:cs="Times New Roman"/>
          <w:sz w:val="24"/>
          <w:szCs w:val="24"/>
        </w:rPr>
      </w:pPr>
      <w:r w:rsidRPr="00B335F5">
        <w:rPr>
          <w:rFonts w:ascii="Times New Roman" w:hAnsi="Times New Roman" w:cs="Times New Roman"/>
          <w:sz w:val="24"/>
          <w:szCs w:val="24"/>
        </w:rPr>
        <w:tab/>
        <w:t xml:space="preserve">- продолжается работа по страхованию членов </w:t>
      </w:r>
      <w:proofErr w:type="spellStart"/>
      <w:r w:rsidRPr="00B335F5">
        <w:rPr>
          <w:rFonts w:ascii="Times New Roman" w:hAnsi="Times New Roman" w:cs="Times New Roman"/>
          <w:sz w:val="24"/>
          <w:szCs w:val="24"/>
        </w:rPr>
        <w:t>Профосюза</w:t>
      </w:r>
      <w:proofErr w:type="spellEnd"/>
      <w:r w:rsidRPr="00B335F5">
        <w:rPr>
          <w:rFonts w:ascii="Times New Roman" w:hAnsi="Times New Roman" w:cs="Times New Roman"/>
          <w:sz w:val="24"/>
          <w:szCs w:val="24"/>
        </w:rPr>
        <w:t>,</w:t>
      </w:r>
    </w:p>
    <w:p w:rsidR="00556144" w:rsidRPr="00B335F5" w:rsidRDefault="00556144" w:rsidP="00B335F5">
      <w:pPr>
        <w:spacing w:after="0" w:line="240" w:lineRule="auto"/>
        <w:jc w:val="both"/>
        <w:rPr>
          <w:rFonts w:ascii="Times New Roman" w:hAnsi="Times New Roman" w:cs="Times New Roman"/>
          <w:sz w:val="24"/>
          <w:szCs w:val="24"/>
        </w:rPr>
      </w:pPr>
      <w:r w:rsidRPr="00B335F5">
        <w:rPr>
          <w:rFonts w:ascii="Times New Roman" w:hAnsi="Times New Roman" w:cs="Times New Roman"/>
          <w:sz w:val="24"/>
          <w:szCs w:val="24"/>
        </w:rPr>
        <w:tab/>
        <w:t xml:space="preserve">-продолжается работа по работе с </w:t>
      </w:r>
      <w:proofErr w:type="spellStart"/>
      <w:r w:rsidRPr="00B335F5">
        <w:rPr>
          <w:rFonts w:ascii="Times New Roman" w:hAnsi="Times New Roman" w:cs="Times New Roman"/>
          <w:sz w:val="24"/>
          <w:szCs w:val="24"/>
        </w:rPr>
        <w:t>кэшбэк</w:t>
      </w:r>
      <w:proofErr w:type="spellEnd"/>
      <w:r w:rsidRPr="00B335F5">
        <w:rPr>
          <w:rFonts w:ascii="Times New Roman" w:hAnsi="Times New Roman" w:cs="Times New Roman"/>
          <w:sz w:val="24"/>
          <w:szCs w:val="24"/>
        </w:rPr>
        <w:t xml:space="preserve"> сервисом «Профсоюзная карта», в котором сохраняется индивидуальное предложение для членов профсоюза по 10% </w:t>
      </w:r>
      <w:proofErr w:type="spellStart"/>
      <w:r w:rsidRPr="00B335F5">
        <w:rPr>
          <w:rFonts w:ascii="Times New Roman" w:hAnsi="Times New Roman" w:cs="Times New Roman"/>
          <w:sz w:val="24"/>
          <w:szCs w:val="24"/>
        </w:rPr>
        <w:t>кэшбэку</w:t>
      </w:r>
      <w:proofErr w:type="spellEnd"/>
      <w:r w:rsidRPr="00B335F5">
        <w:rPr>
          <w:rFonts w:ascii="Times New Roman" w:hAnsi="Times New Roman" w:cs="Times New Roman"/>
          <w:sz w:val="24"/>
          <w:szCs w:val="24"/>
        </w:rPr>
        <w:t xml:space="preserve"> на любой проезд (автобус, метро, поезд, такси).</w:t>
      </w:r>
    </w:p>
    <w:p w:rsidR="00556144" w:rsidRDefault="00556144" w:rsidP="00B335F5">
      <w:pPr>
        <w:spacing w:after="0" w:line="240" w:lineRule="auto"/>
        <w:jc w:val="both"/>
        <w:rPr>
          <w:rFonts w:ascii="Times New Roman" w:hAnsi="Times New Roman" w:cs="Times New Roman"/>
          <w:sz w:val="24"/>
          <w:szCs w:val="24"/>
        </w:rPr>
      </w:pPr>
      <w:r w:rsidRPr="00B335F5">
        <w:rPr>
          <w:rFonts w:ascii="Times New Roman" w:hAnsi="Times New Roman" w:cs="Times New Roman"/>
          <w:sz w:val="24"/>
          <w:szCs w:val="24"/>
        </w:rPr>
        <w:t xml:space="preserve">             </w:t>
      </w:r>
      <w:r w:rsidRPr="00815B72">
        <w:rPr>
          <w:rFonts w:ascii="Times New Roman" w:hAnsi="Times New Roman" w:cs="Times New Roman"/>
          <w:b/>
          <w:sz w:val="24"/>
          <w:szCs w:val="24"/>
        </w:rPr>
        <w:t>При обучении</w:t>
      </w:r>
      <w:r w:rsidRPr="00B335F5">
        <w:rPr>
          <w:rFonts w:ascii="Times New Roman" w:hAnsi="Times New Roman" w:cs="Times New Roman"/>
          <w:sz w:val="24"/>
          <w:szCs w:val="24"/>
        </w:rPr>
        <w:t xml:space="preserve"> профсоюзных кадров и членов профсоюза широко используются разные формы и источники: семинары Архангельской межрегиональной организации профсоюза, обучающие семинары через УЦ ФПАО, ЦС Общероссийского профсоюза образования, семинары-тренинги департамента образования. Участникам семинаров материалы обучения предоставляются в электронной форме, что позволяет изучить более подробно эти материалы.</w:t>
      </w:r>
    </w:p>
    <w:p w:rsidR="00815B72" w:rsidRPr="00B335F5" w:rsidRDefault="00815B72" w:rsidP="00B335F5">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w:t>
      </w:r>
      <w:r w:rsidRPr="00350E85">
        <w:rPr>
          <w:rFonts w:ascii="Times New Roman" w:eastAsia="Times New Roman" w:hAnsi="Times New Roman" w:cs="Times New Roman"/>
          <w:sz w:val="24"/>
          <w:szCs w:val="24"/>
          <w:lang w:eastAsia="ru-RU"/>
        </w:rPr>
        <w:t xml:space="preserve">а </w:t>
      </w:r>
      <w:r w:rsidRPr="00350E85">
        <w:rPr>
          <w:rFonts w:ascii="Times New Roman" w:eastAsia="Times New Roman" w:hAnsi="Times New Roman" w:cs="Times New Roman"/>
          <w:b/>
          <w:sz w:val="24"/>
          <w:szCs w:val="24"/>
          <w:lang w:eastAsia="ru-RU"/>
        </w:rPr>
        <w:t>обучение профсоюзного актива и членов профсоюза</w:t>
      </w:r>
      <w:r w:rsidRPr="00350E85">
        <w:rPr>
          <w:rFonts w:ascii="Times New Roman" w:eastAsia="Times New Roman" w:hAnsi="Times New Roman" w:cs="Times New Roman"/>
          <w:sz w:val="24"/>
          <w:szCs w:val="24"/>
          <w:lang w:eastAsia="ru-RU"/>
        </w:rPr>
        <w:t xml:space="preserve">  израсходовано-</w:t>
      </w:r>
      <w:r>
        <w:rPr>
          <w:rFonts w:ascii="Times New Roman" w:eastAsia="Times New Roman" w:hAnsi="Times New Roman" w:cs="Times New Roman"/>
          <w:sz w:val="24"/>
          <w:szCs w:val="24"/>
          <w:lang w:eastAsia="ru-RU"/>
        </w:rPr>
        <w:t>55 770</w:t>
      </w:r>
      <w:r w:rsidRPr="00350E85">
        <w:rPr>
          <w:rFonts w:ascii="Times New Roman" w:eastAsia="Times New Roman" w:hAnsi="Times New Roman" w:cs="Times New Roman"/>
          <w:sz w:val="24"/>
          <w:szCs w:val="24"/>
          <w:lang w:eastAsia="ru-RU"/>
        </w:rPr>
        <w:t xml:space="preserve"> рублей</w:t>
      </w:r>
    </w:p>
    <w:p w:rsidR="00556144" w:rsidRPr="00B335F5" w:rsidRDefault="00556144" w:rsidP="00B335F5">
      <w:pPr>
        <w:pStyle w:val="a8"/>
        <w:spacing w:line="240" w:lineRule="auto"/>
        <w:rPr>
          <w:rStyle w:val="15"/>
          <w:b w:val="0"/>
          <w:sz w:val="24"/>
          <w:szCs w:val="24"/>
        </w:rPr>
      </w:pPr>
      <w:r w:rsidRPr="00B335F5">
        <w:rPr>
          <w:rStyle w:val="15"/>
          <w:b w:val="0"/>
          <w:sz w:val="24"/>
          <w:szCs w:val="24"/>
        </w:rPr>
        <w:t xml:space="preserve">            Вся работа  в течение года Архангельской городской организацией профсоюза была направлена на мотивацию профсоюзного членства, его сохранения и укрепление профсоюзного актива, поиск новых сервисных услуг для членов профсоюза, расширение форм правовой защиты, предоставление предложений по запрашиваемым темам для обучения профсоюзного актива.</w:t>
      </w:r>
    </w:p>
    <w:p w:rsidR="00556144" w:rsidRPr="00B335F5" w:rsidRDefault="00556144" w:rsidP="00B335F5">
      <w:pPr>
        <w:spacing w:after="0" w:line="240" w:lineRule="auto"/>
        <w:jc w:val="both"/>
        <w:rPr>
          <w:rFonts w:ascii="Times New Roman" w:hAnsi="Times New Roman" w:cs="Times New Roman"/>
          <w:sz w:val="24"/>
          <w:szCs w:val="24"/>
        </w:rPr>
      </w:pPr>
      <w:r w:rsidRPr="00B335F5">
        <w:rPr>
          <w:rFonts w:ascii="Times New Roman" w:hAnsi="Times New Roman" w:cs="Times New Roman"/>
          <w:bCs/>
          <w:sz w:val="24"/>
          <w:szCs w:val="24"/>
        </w:rPr>
        <w:t xml:space="preserve">Так, в течение отчетного года работали  профсоюзные школы, организованные на уровне городской организации Профсоюза: </w:t>
      </w:r>
      <w:proofErr w:type="gramStart"/>
      <w:r w:rsidRPr="00B335F5">
        <w:rPr>
          <w:rFonts w:ascii="Times New Roman" w:hAnsi="Times New Roman" w:cs="Times New Roman"/>
          <w:bCs/>
          <w:sz w:val="24"/>
          <w:szCs w:val="24"/>
        </w:rPr>
        <w:t>постоянно-для</w:t>
      </w:r>
      <w:proofErr w:type="gramEnd"/>
      <w:r w:rsidRPr="00B335F5">
        <w:rPr>
          <w:rFonts w:ascii="Times New Roman" w:hAnsi="Times New Roman" w:cs="Times New Roman"/>
          <w:bCs/>
          <w:sz w:val="24"/>
          <w:szCs w:val="24"/>
        </w:rPr>
        <w:t xml:space="preserve"> вновь избранных председателей ППО, школа для молодых педагогов, школа для резерва руководителей (проект департамента образования).  </w:t>
      </w:r>
    </w:p>
    <w:p w:rsidR="00556144" w:rsidRPr="00B335F5" w:rsidRDefault="00556144" w:rsidP="00B335F5">
      <w:pPr>
        <w:spacing w:after="0" w:line="240" w:lineRule="auto"/>
        <w:jc w:val="both"/>
        <w:rPr>
          <w:rFonts w:ascii="Times New Roman" w:hAnsi="Times New Roman" w:cs="Times New Roman"/>
          <w:bCs/>
          <w:sz w:val="24"/>
          <w:szCs w:val="24"/>
        </w:rPr>
      </w:pPr>
      <w:r w:rsidRPr="00B335F5">
        <w:rPr>
          <w:rFonts w:ascii="Times New Roman" w:hAnsi="Times New Roman" w:cs="Times New Roman"/>
          <w:bCs/>
          <w:sz w:val="24"/>
          <w:szCs w:val="24"/>
        </w:rPr>
        <w:t>Кроме того, постоянно были организованы действующие семинары по правозащитной деятельности и  по охране труда через социальную группу в Контакте.</w:t>
      </w:r>
    </w:p>
    <w:p w:rsidR="00556144" w:rsidRPr="00B335F5" w:rsidRDefault="00815B72" w:rsidP="00B335F5">
      <w:pPr>
        <w:spacing w:after="0" w:line="240" w:lineRule="auto"/>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sz w:val="24"/>
          <w:szCs w:val="24"/>
        </w:rPr>
        <w:t xml:space="preserve"> </w:t>
      </w:r>
      <w:r w:rsidR="00556144" w:rsidRPr="00B335F5">
        <w:rPr>
          <w:rFonts w:ascii="Times New Roman" w:eastAsia="Calibri" w:hAnsi="Times New Roman" w:cs="Times New Roman"/>
          <w:sz w:val="24"/>
          <w:szCs w:val="24"/>
        </w:rPr>
        <w:t>В течение года осуществлялось е</w:t>
      </w:r>
      <w:r w:rsidR="00556144" w:rsidRPr="00B335F5">
        <w:rPr>
          <w:rFonts w:ascii="Times New Roman" w:eastAsia="Calibri" w:hAnsi="Times New Roman" w:cs="Times New Roman"/>
          <w:sz w:val="24"/>
          <w:szCs w:val="24"/>
          <w:shd w:val="clear" w:color="auto" w:fill="FFFFFF"/>
        </w:rPr>
        <w:t xml:space="preserve">жедневное консультирование по правовым вопросам в </w:t>
      </w:r>
      <w:proofErr w:type="spellStart"/>
      <w:r w:rsidR="00556144" w:rsidRPr="00B335F5">
        <w:rPr>
          <w:rFonts w:ascii="Times New Roman" w:eastAsia="Calibri" w:hAnsi="Times New Roman" w:cs="Times New Roman"/>
          <w:sz w:val="24"/>
          <w:szCs w:val="24"/>
          <w:shd w:val="clear" w:color="auto" w:fill="FFFFFF"/>
        </w:rPr>
        <w:t>соцсетях</w:t>
      </w:r>
      <w:proofErr w:type="spellEnd"/>
      <w:r w:rsidR="00556144" w:rsidRPr="00B335F5">
        <w:rPr>
          <w:rFonts w:ascii="Times New Roman" w:eastAsia="Calibri" w:hAnsi="Times New Roman" w:cs="Times New Roman"/>
          <w:sz w:val="24"/>
          <w:szCs w:val="24"/>
          <w:shd w:val="clear" w:color="auto" w:fill="FFFFFF"/>
        </w:rPr>
        <w:t xml:space="preserve">: </w:t>
      </w:r>
      <w:r w:rsidR="00556144" w:rsidRPr="00B335F5">
        <w:rPr>
          <w:rFonts w:ascii="Times New Roman" w:eastAsia="Calibri" w:hAnsi="Times New Roman" w:cs="Times New Roman"/>
          <w:color w:val="000000"/>
          <w:sz w:val="24"/>
          <w:szCs w:val="24"/>
          <w:shd w:val="clear" w:color="auto" w:fill="FFFFFF"/>
        </w:rPr>
        <w:t>группа в Контакте «Профсоюз образования г</w:t>
      </w:r>
      <w:proofErr w:type="gramStart"/>
      <w:r w:rsidR="00556144" w:rsidRPr="00B335F5">
        <w:rPr>
          <w:rFonts w:ascii="Times New Roman" w:eastAsia="Calibri" w:hAnsi="Times New Roman" w:cs="Times New Roman"/>
          <w:color w:val="000000"/>
          <w:sz w:val="24"/>
          <w:szCs w:val="24"/>
          <w:shd w:val="clear" w:color="auto" w:fill="FFFFFF"/>
        </w:rPr>
        <w:t>.А</w:t>
      </w:r>
      <w:proofErr w:type="gramEnd"/>
      <w:r w:rsidR="00556144" w:rsidRPr="00B335F5">
        <w:rPr>
          <w:rFonts w:ascii="Times New Roman" w:eastAsia="Calibri" w:hAnsi="Times New Roman" w:cs="Times New Roman"/>
          <w:color w:val="000000"/>
          <w:sz w:val="24"/>
          <w:szCs w:val="24"/>
          <w:shd w:val="clear" w:color="auto" w:fill="FFFFFF"/>
        </w:rPr>
        <w:t>рхангельск» для членов профсоюза,</w:t>
      </w:r>
    </w:p>
    <w:p w:rsidR="00556144" w:rsidRPr="00B335F5" w:rsidRDefault="00556144" w:rsidP="00B335F5">
      <w:pPr>
        <w:spacing w:after="0" w:line="240" w:lineRule="auto"/>
        <w:jc w:val="both"/>
        <w:rPr>
          <w:rFonts w:ascii="Times New Roman" w:eastAsia="Calibri" w:hAnsi="Times New Roman" w:cs="Times New Roman"/>
          <w:sz w:val="24"/>
          <w:szCs w:val="24"/>
          <w:shd w:val="clear" w:color="auto" w:fill="FFFFFF"/>
        </w:rPr>
      </w:pPr>
      <w:r w:rsidRPr="00B335F5">
        <w:rPr>
          <w:rFonts w:ascii="Times New Roman" w:eastAsia="Calibri" w:hAnsi="Times New Roman" w:cs="Times New Roman"/>
          <w:color w:val="000000"/>
          <w:sz w:val="24"/>
          <w:szCs w:val="24"/>
          <w:shd w:val="clear" w:color="auto" w:fill="FFFFFF"/>
        </w:rPr>
        <w:t xml:space="preserve">группа в Контакте «Председатели ППО»,  группа в Контакте «Правовой инспектор». </w:t>
      </w:r>
      <w:r w:rsidRPr="00B335F5">
        <w:rPr>
          <w:rFonts w:ascii="Times New Roman" w:eastAsia="Calibri" w:hAnsi="Times New Roman" w:cs="Times New Roman"/>
          <w:sz w:val="24"/>
          <w:szCs w:val="24"/>
          <w:shd w:val="clear" w:color="auto" w:fill="FFFFFF"/>
        </w:rPr>
        <w:t xml:space="preserve">       </w:t>
      </w:r>
      <w:r w:rsidRPr="00B335F5">
        <w:rPr>
          <w:rFonts w:ascii="Times New Roman" w:eastAsia="Calibri" w:hAnsi="Times New Roman" w:cs="Times New Roman"/>
          <w:sz w:val="24"/>
          <w:szCs w:val="24"/>
          <w:shd w:val="clear" w:color="auto" w:fill="FFFFFF"/>
        </w:rPr>
        <w:tab/>
        <w:t>Стали популярны  индивидуальные консультации через беседы, группы, социальные сети и личные встречи: за 2023г. более 300 человек. Прошли встречи в десяти учреждениях.</w:t>
      </w:r>
    </w:p>
    <w:p w:rsidR="00815B72" w:rsidRDefault="00556144" w:rsidP="00B335F5">
      <w:pPr>
        <w:spacing w:after="0" w:line="240" w:lineRule="auto"/>
        <w:jc w:val="both"/>
        <w:rPr>
          <w:rFonts w:ascii="Times New Roman" w:eastAsia="Calibri" w:hAnsi="Times New Roman" w:cs="Times New Roman"/>
          <w:sz w:val="24"/>
          <w:szCs w:val="24"/>
          <w:shd w:val="clear" w:color="auto" w:fill="FFFFFF"/>
        </w:rPr>
      </w:pPr>
      <w:r w:rsidRPr="00B335F5">
        <w:rPr>
          <w:rFonts w:ascii="Times New Roman" w:eastAsia="Calibri" w:hAnsi="Times New Roman" w:cs="Times New Roman"/>
          <w:sz w:val="24"/>
          <w:szCs w:val="24"/>
          <w:shd w:val="clear" w:color="auto" w:fill="FFFFFF"/>
        </w:rPr>
        <w:lastRenderedPageBreak/>
        <w:t xml:space="preserve">Надо отметить, что в течение года </w:t>
      </w:r>
      <w:r w:rsidR="00815B72" w:rsidRPr="00B335F5">
        <w:rPr>
          <w:rFonts w:ascii="Times New Roman" w:eastAsia="Calibri" w:hAnsi="Times New Roman" w:cs="Times New Roman"/>
          <w:sz w:val="24"/>
          <w:szCs w:val="24"/>
          <w:shd w:val="clear" w:color="auto" w:fill="FFFFFF"/>
        </w:rPr>
        <w:t xml:space="preserve">интенсивно </w:t>
      </w:r>
      <w:r w:rsidRPr="00B335F5">
        <w:rPr>
          <w:rFonts w:ascii="Times New Roman" w:eastAsia="Calibri" w:hAnsi="Times New Roman" w:cs="Times New Roman"/>
          <w:sz w:val="24"/>
          <w:szCs w:val="24"/>
          <w:shd w:val="clear" w:color="auto" w:fill="FFFFFF"/>
        </w:rPr>
        <w:t>шла индивидуальная работа с председателями первичных профсоюзных организаций по мотивации профсоюзного членства, по информационной работе, оргработе, по заключению коллективных договоров; с руководителями образовательных учреждений по разработке и заключению коллективных договоров.</w:t>
      </w:r>
      <w:r w:rsidR="00152E82">
        <w:rPr>
          <w:rFonts w:ascii="Times New Roman" w:eastAsia="Calibri" w:hAnsi="Times New Roman" w:cs="Times New Roman"/>
          <w:sz w:val="24"/>
          <w:szCs w:val="24"/>
          <w:shd w:val="clear" w:color="auto" w:fill="FFFFFF"/>
        </w:rPr>
        <w:t xml:space="preserve"> </w:t>
      </w:r>
    </w:p>
    <w:p w:rsidR="00556144" w:rsidRPr="00815B72" w:rsidRDefault="00152E82" w:rsidP="00B335F5">
      <w:pPr>
        <w:spacing w:after="0" w:line="240" w:lineRule="auto"/>
        <w:jc w:val="both"/>
        <w:rPr>
          <w:rFonts w:ascii="Times New Roman" w:eastAsia="Calibri" w:hAnsi="Times New Roman" w:cs="Times New Roman"/>
          <w:b/>
          <w:sz w:val="24"/>
          <w:szCs w:val="24"/>
          <w:shd w:val="clear" w:color="auto" w:fill="FFFFFF"/>
        </w:rPr>
      </w:pPr>
      <w:r>
        <w:rPr>
          <w:rFonts w:ascii="Times New Roman" w:eastAsia="Calibri" w:hAnsi="Times New Roman" w:cs="Times New Roman"/>
          <w:sz w:val="24"/>
          <w:szCs w:val="24"/>
          <w:shd w:val="clear" w:color="auto" w:fill="FFFFFF"/>
        </w:rPr>
        <w:t xml:space="preserve">Надо отметить работу председателей первичных организаций, в которых членство составляет </w:t>
      </w:r>
      <w:r w:rsidRPr="00815B72">
        <w:rPr>
          <w:rFonts w:ascii="Times New Roman" w:eastAsia="Calibri" w:hAnsi="Times New Roman" w:cs="Times New Roman"/>
          <w:b/>
          <w:sz w:val="24"/>
          <w:szCs w:val="24"/>
          <w:shd w:val="clear" w:color="auto" w:fill="FFFFFF"/>
        </w:rPr>
        <w:t>более 50%: ОУ №7,34, «Сиверко», ДОУ №110;</w:t>
      </w:r>
    </w:p>
    <w:p w:rsidR="00152E82" w:rsidRDefault="00152E82" w:rsidP="00B335F5">
      <w:pPr>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пред</w:t>
      </w:r>
      <w:r w:rsidR="00815B72">
        <w:rPr>
          <w:rFonts w:ascii="Times New Roman" w:eastAsia="Calibri" w:hAnsi="Times New Roman" w:cs="Times New Roman"/>
          <w:sz w:val="24"/>
          <w:szCs w:val="24"/>
          <w:shd w:val="clear" w:color="auto" w:fill="FFFFFF"/>
        </w:rPr>
        <w:t>седателей первичных организаций</w:t>
      </w:r>
      <w:r>
        <w:rPr>
          <w:rFonts w:ascii="Times New Roman" w:eastAsia="Calibri" w:hAnsi="Times New Roman" w:cs="Times New Roman"/>
          <w:sz w:val="24"/>
          <w:szCs w:val="24"/>
          <w:shd w:val="clear" w:color="auto" w:fill="FFFFFF"/>
        </w:rPr>
        <w:t>,</w:t>
      </w:r>
      <w:r w:rsidR="007663D4">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sz w:val="24"/>
          <w:szCs w:val="24"/>
          <w:shd w:val="clear" w:color="auto" w:fill="FFFFFF"/>
        </w:rPr>
        <w:t>которые сработали на увеличение профсоюзного членства</w:t>
      </w:r>
      <w:r w:rsidRPr="00815B72">
        <w:rPr>
          <w:rFonts w:ascii="Times New Roman" w:eastAsia="Calibri" w:hAnsi="Times New Roman" w:cs="Times New Roman"/>
          <w:b/>
          <w:sz w:val="24"/>
          <w:szCs w:val="24"/>
          <w:shd w:val="clear" w:color="auto" w:fill="FFFFFF"/>
        </w:rPr>
        <w:t>: ОУ №33,49,82,ДОУ№16;</w:t>
      </w:r>
    </w:p>
    <w:p w:rsidR="00152E82" w:rsidRPr="00815B72" w:rsidRDefault="00152E82" w:rsidP="00B335F5">
      <w:pPr>
        <w:spacing w:after="0" w:line="240" w:lineRule="auto"/>
        <w:jc w:val="both"/>
        <w:rPr>
          <w:rFonts w:ascii="Times New Roman" w:eastAsia="Calibri" w:hAnsi="Times New Roman" w:cs="Times New Roman"/>
          <w:b/>
          <w:sz w:val="24"/>
          <w:szCs w:val="24"/>
          <w:shd w:val="clear" w:color="auto" w:fill="FFFFFF"/>
        </w:rPr>
      </w:pPr>
      <w:r>
        <w:rPr>
          <w:rFonts w:ascii="Times New Roman" w:eastAsia="Calibri" w:hAnsi="Times New Roman" w:cs="Times New Roman"/>
          <w:sz w:val="24"/>
          <w:szCs w:val="24"/>
          <w:shd w:val="clear" w:color="auto" w:fill="FFFFFF"/>
        </w:rPr>
        <w:t>пред</w:t>
      </w:r>
      <w:r w:rsidR="00815B72">
        <w:rPr>
          <w:rFonts w:ascii="Times New Roman" w:eastAsia="Calibri" w:hAnsi="Times New Roman" w:cs="Times New Roman"/>
          <w:sz w:val="24"/>
          <w:szCs w:val="24"/>
          <w:shd w:val="clear" w:color="auto" w:fill="FFFFFF"/>
        </w:rPr>
        <w:t>седателей первичных организаций</w:t>
      </w:r>
      <w:r>
        <w:rPr>
          <w:rFonts w:ascii="Times New Roman" w:eastAsia="Calibri" w:hAnsi="Times New Roman" w:cs="Times New Roman"/>
          <w:sz w:val="24"/>
          <w:szCs w:val="24"/>
          <w:shd w:val="clear" w:color="auto" w:fill="FFFFFF"/>
        </w:rPr>
        <w:t xml:space="preserve">, которые сработали </w:t>
      </w:r>
      <w:r w:rsidRPr="00815B72">
        <w:rPr>
          <w:rFonts w:ascii="Times New Roman" w:eastAsia="Calibri" w:hAnsi="Times New Roman" w:cs="Times New Roman"/>
          <w:b/>
          <w:sz w:val="24"/>
          <w:szCs w:val="24"/>
          <w:shd w:val="clear" w:color="auto" w:fill="FFFFFF"/>
        </w:rPr>
        <w:t>на сохранение профсоюзного членства: ОУ №30,36,50,93,СКОШ№31,ДОУ№ 37,56,77,94,117,123,132,162,183,ЛДДТ.</w:t>
      </w:r>
    </w:p>
    <w:p w:rsidR="00B335F5" w:rsidRPr="00B335F5" w:rsidRDefault="00152E82" w:rsidP="00B335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335F5" w:rsidRPr="00B335F5">
        <w:rPr>
          <w:rFonts w:ascii="Times New Roman" w:hAnsi="Times New Roman" w:cs="Times New Roman"/>
          <w:sz w:val="24"/>
          <w:szCs w:val="24"/>
        </w:rPr>
        <w:t>В связи с проведенным анализ</w:t>
      </w:r>
      <w:r w:rsidR="00B335F5">
        <w:rPr>
          <w:rFonts w:ascii="Times New Roman" w:hAnsi="Times New Roman" w:cs="Times New Roman"/>
          <w:sz w:val="24"/>
          <w:szCs w:val="24"/>
        </w:rPr>
        <w:t xml:space="preserve">ом положения дел Архангельской городской </w:t>
      </w:r>
      <w:r w:rsidR="00B335F5" w:rsidRPr="00B335F5">
        <w:rPr>
          <w:rFonts w:ascii="Times New Roman" w:hAnsi="Times New Roman" w:cs="Times New Roman"/>
          <w:sz w:val="24"/>
          <w:szCs w:val="24"/>
        </w:rPr>
        <w:t xml:space="preserve">организацией запланированы следующие </w:t>
      </w:r>
      <w:r w:rsidR="00815B72">
        <w:rPr>
          <w:rFonts w:ascii="Times New Roman" w:hAnsi="Times New Roman" w:cs="Times New Roman"/>
          <w:sz w:val="24"/>
          <w:szCs w:val="24"/>
        </w:rPr>
        <w:t>мероприятия</w:t>
      </w:r>
      <w:r w:rsidR="00B335F5" w:rsidRPr="00B335F5">
        <w:rPr>
          <w:rFonts w:ascii="Times New Roman" w:hAnsi="Times New Roman" w:cs="Times New Roman"/>
          <w:sz w:val="24"/>
          <w:szCs w:val="24"/>
        </w:rPr>
        <w:t xml:space="preserve"> на 202</w:t>
      </w:r>
      <w:r w:rsidR="00B335F5">
        <w:rPr>
          <w:rFonts w:ascii="Times New Roman" w:hAnsi="Times New Roman" w:cs="Times New Roman"/>
          <w:sz w:val="24"/>
          <w:szCs w:val="24"/>
        </w:rPr>
        <w:t>4</w:t>
      </w:r>
      <w:r w:rsidR="00B335F5" w:rsidRPr="00B335F5">
        <w:rPr>
          <w:rFonts w:ascii="Times New Roman" w:hAnsi="Times New Roman" w:cs="Times New Roman"/>
          <w:sz w:val="24"/>
          <w:szCs w:val="24"/>
        </w:rPr>
        <w:t xml:space="preserve"> год</w:t>
      </w:r>
      <w:r w:rsidR="00284AFB">
        <w:rPr>
          <w:rFonts w:ascii="Times New Roman" w:hAnsi="Times New Roman" w:cs="Times New Roman"/>
          <w:sz w:val="24"/>
          <w:szCs w:val="24"/>
        </w:rPr>
        <w:t>, председателям первичных профсоюзных органи</w:t>
      </w:r>
      <w:r w:rsidR="005D6AA5">
        <w:rPr>
          <w:rFonts w:ascii="Times New Roman" w:hAnsi="Times New Roman" w:cs="Times New Roman"/>
          <w:sz w:val="24"/>
          <w:szCs w:val="24"/>
        </w:rPr>
        <w:t>зац</w:t>
      </w:r>
      <w:r w:rsidR="00284AFB">
        <w:rPr>
          <w:rFonts w:ascii="Times New Roman" w:hAnsi="Times New Roman" w:cs="Times New Roman"/>
          <w:sz w:val="24"/>
          <w:szCs w:val="24"/>
        </w:rPr>
        <w:t>ий</w:t>
      </w:r>
      <w:r w:rsidR="00B335F5" w:rsidRPr="00B335F5">
        <w:rPr>
          <w:rFonts w:ascii="Times New Roman" w:hAnsi="Times New Roman" w:cs="Times New Roman"/>
          <w:sz w:val="24"/>
          <w:szCs w:val="24"/>
        </w:rPr>
        <w:t>:</w:t>
      </w:r>
    </w:p>
    <w:p w:rsidR="00004E6B" w:rsidRPr="005D6AA5" w:rsidRDefault="00B335F5" w:rsidP="00815B72">
      <w:pPr>
        <w:pStyle w:val="TableParagraph"/>
        <w:jc w:val="both"/>
        <w:rPr>
          <w:sz w:val="24"/>
          <w:szCs w:val="24"/>
        </w:rPr>
      </w:pPr>
      <w:r w:rsidRPr="005D6AA5">
        <w:rPr>
          <w:sz w:val="24"/>
          <w:szCs w:val="24"/>
        </w:rPr>
        <w:t xml:space="preserve">1. </w:t>
      </w:r>
      <w:r w:rsidR="00004E6B" w:rsidRPr="005D6AA5">
        <w:rPr>
          <w:sz w:val="24"/>
          <w:szCs w:val="24"/>
        </w:rPr>
        <w:t xml:space="preserve">Считать, что уменьшение профсоюзного членства </w:t>
      </w:r>
      <w:proofErr w:type="gramStart"/>
      <w:r w:rsidR="00004E6B" w:rsidRPr="005D6AA5">
        <w:rPr>
          <w:sz w:val="24"/>
          <w:szCs w:val="24"/>
        </w:rPr>
        <w:t>-э</w:t>
      </w:r>
      <w:proofErr w:type="gramEnd"/>
      <w:r w:rsidR="00004E6B" w:rsidRPr="005D6AA5">
        <w:rPr>
          <w:sz w:val="24"/>
          <w:szCs w:val="24"/>
        </w:rPr>
        <w:t>то следствие не только ряда объективных факторов, но и недостаточной организационной работы, слабой нацеленности профсоюзного комитета по индивидуальной форме работы с работниками учреждения на усиление мотивации профсоюзного членства.</w:t>
      </w:r>
    </w:p>
    <w:p w:rsidR="00004E6B" w:rsidRPr="00004E6B" w:rsidRDefault="00B335F5" w:rsidP="00815B72">
      <w:pPr>
        <w:spacing w:after="0" w:line="240" w:lineRule="auto"/>
        <w:jc w:val="both"/>
        <w:rPr>
          <w:rFonts w:ascii="Times New Roman" w:eastAsia="Times New Roman" w:hAnsi="Times New Roman" w:cs="Times New Roman"/>
          <w:spacing w:val="8"/>
          <w:sz w:val="28"/>
          <w:szCs w:val="28"/>
          <w:lang w:eastAsia="ru-RU"/>
        </w:rPr>
      </w:pPr>
      <w:r w:rsidRPr="00004E6B">
        <w:rPr>
          <w:rFonts w:ascii="Times New Roman" w:hAnsi="Times New Roman" w:cs="Times New Roman"/>
          <w:iCs/>
          <w:sz w:val="24"/>
          <w:szCs w:val="24"/>
        </w:rPr>
        <w:t xml:space="preserve">При проведении отчетно-выборных собраниях в первичных профсоюзных организациях </w:t>
      </w:r>
      <w:r w:rsidR="00004E6B">
        <w:rPr>
          <w:rFonts w:ascii="Times New Roman" w:hAnsi="Times New Roman" w:cs="Times New Roman"/>
          <w:iCs/>
          <w:sz w:val="24"/>
          <w:szCs w:val="24"/>
        </w:rPr>
        <w:t xml:space="preserve">принять решение </w:t>
      </w:r>
      <w:r w:rsidRPr="00004E6B">
        <w:rPr>
          <w:rFonts w:ascii="Times New Roman" w:hAnsi="Times New Roman" w:cs="Times New Roman"/>
          <w:iCs/>
          <w:sz w:val="24"/>
          <w:szCs w:val="24"/>
        </w:rPr>
        <w:t xml:space="preserve">о </w:t>
      </w:r>
      <w:r w:rsidR="00004E6B" w:rsidRPr="00004E6B">
        <w:rPr>
          <w:rFonts w:ascii="Times New Roman" w:eastAsia="Times New Roman" w:hAnsi="Times New Roman" w:cs="Times New Roman"/>
          <w:sz w:val="24"/>
          <w:szCs w:val="24"/>
          <w:lang w:eastAsia="ru-RU"/>
        </w:rPr>
        <w:t>целенаправленной  деятельности профкома  по сохранению профсоюзного членства и в</w:t>
      </w:r>
      <w:r w:rsidR="00815B72">
        <w:rPr>
          <w:rFonts w:ascii="Times New Roman" w:eastAsia="Times New Roman" w:hAnsi="Times New Roman" w:cs="Times New Roman"/>
          <w:sz w:val="24"/>
          <w:szCs w:val="24"/>
          <w:lang w:eastAsia="ru-RU"/>
        </w:rPr>
        <w:t>овлечению работников в профсоюз.</w:t>
      </w:r>
      <w:r w:rsidR="00004E6B" w:rsidRPr="00004E6B">
        <w:rPr>
          <w:rFonts w:ascii="Times New Roman" w:eastAsia="Times New Roman" w:hAnsi="Times New Roman" w:cs="Times New Roman"/>
          <w:sz w:val="24"/>
          <w:szCs w:val="24"/>
          <w:lang w:eastAsia="ru-RU"/>
        </w:rPr>
        <w:t xml:space="preserve"> </w:t>
      </w:r>
    </w:p>
    <w:p w:rsidR="00284AFB" w:rsidRDefault="00004E6B" w:rsidP="00284AFB">
      <w:pPr>
        <w:pStyle w:val="ac"/>
        <w:rPr>
          <w:rFonts w:ascii="Times New Roman" w:hAnsi="Times New Roman"/>
          <w:sz w:val="24"/>
          <w:szCs w:val="24"/>
        </w:rPr>
      </w:pPr>
      <w:r w:rsidRPr="00284AFB">
        <w:rPr>
          <w:rFonts w:ascii="Times New Roman" w:hAnsi="Times New Roman"/>
          <w:sz w:val="24"/>
          <w:szCs w:val="24"/>
        </w:rPr>
        <w:t xml:space="preserve">2.Активно реализовывать уставную норму по ежегодному информированию членов профсоюза о своей деятельности. </w:t>
      </w:r>
    </w:p>
    <w:p w:rsidR="00B335F5" w:rsidRDefault="00004E6B" w:rsidP="003B0C85">
      <w:pPr>
        <w:pStyle w:val="ac"/>
        <w:jc w:val="both"/>
        <w:rPr>
          <w:rFonts w:ascii="Times New Roman" w:hAnsi="Times New Roman"/>
          <w:iCs/>
          <w:sz w:val="24"/>
          <w:szCs w:val="24"/>
        </w:rPr>
      </w:pPr>
      <w:r>
        <w:rPr>
          <w:rFonts w:ascii="Times New Roman" w:hAnsi="Times New Roman"/>
          <w:iCs/>
          <w:sz w:val="24"/>
          <w:szCs w:val="24"/>
        </w:rPr>
        <w:t>3. П</w:t>
      </w:r>
      <w:r w:rsidR="00B335F5" w:rsidRPr="00B335F5">
        <w:rPr>
          <w:rFonts w:ascii="Times New Roman" w:hAnsi="Times New Roman"/>
          <w:iCs/>
          <w:sz w:val="24"/>
          <w:szCs w:val="24"/>
        </w:rPr>
        <w:t xml:space="preserve">ровести тщательный </w:t>
      </w:r>
      <w:proofErr w:type="gramStart"/>
      <w:r w:rsidR="00B335F5" w:rsidRPr="00B335F5">
        <w:rPr>
          <w:rFonts w:ascii="Times New Roman" w:hAnsi="Times New Roman"/>
          <w:iCs/>
          <w:sz w:val="24"/>
          <w:szCs w:val="24"/>
        </w:rPr>
        <w:t>контроль за</w:t>
      </w:r>
      <w:proofErr w:type="gramEnd"/>
      <w:r w:rsidR="00B335F5" w:rsidRPr="00B335F5">
        <w:rPr>
          <w:rFonts w:ascii="Times New Roman" w:hAnsi="Times New Roman"/>
          <w:iCs/>
          <w:sz w:val="24"/>
          <w:szCs w:val="24"/>
        </w:rPr>
        <w:t xml:space="preserve"> ситуацией вокруг выхода в отпуска для перерасчета пенсий членов Профсоюза, с целью своевременного возвращения их в ряды членов Профсоюза.</w:t>
      </w:r>
    </w:p>
    <w:p w:rsidR="00556144" w:rsidRPr="00B335F5" w:rsidRDefault="00556144" w:rsidP="00B335F5">
      <w:pPr>
        <w:spacing w:after="0" w:line="240" w:lineRule="auto"/>
        <w:jc w:val="both"/>
        <w:rPr>
          <w:rFonts w:ascii="Times New Roman" w:hAnsi="Times New Roman" w:cs="Times New Roman"/>
          <w:i/>
          <w:sz w:val="24"/>
          <w:szCs w:val="24"/>
        </w:rPr>
      </w:pPr>
    </w:p>
    <w:p w:rsidR="000051C1" w:rsidRPr="00B335F5" w:rsidRDefault="004D065C" w:rsidP="00B335F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Социальное партнерство.</w:t>
      </w:r>
    </w:p>
    <w:p w:rsidR="000051C1" w:rsidRPr="00B335F5" w:rsidRDefault="000051C1" w:rsidP="00B335F5">
      <w:pPr>
        <w:spacing w:after="0" w:line="240" w:lineRule="auto"/>
        <w:jc w:val="center"/>
        <w:rPr>
          <w:rFonts w:ascii="Times New Roman" w:hAnsi="Times New Roman" w:cs="Times New Roman"/>
          <w:b/>
          <w:sz w:val="24"/>
          <w:szCs w:val="24"/>
        </w:rPr>
      </w:pPr>
    </w:p>
    <w:p w:rsidR="004D065C" w:rsidRPr="003B0C85" w:rsidRDefault="004D065C" w:rsidP="003B0C85">
      <w:pPr>
        <w:spacing w:after="0" w:line="240" w:lineRule="auto"/>
        <w:jc w:val="both"/>
        <w:rPr>
          <w:rFonts w:ascii="Times New Roman" w:eastAsia="Times New Roman" w:hAnsi="Times New Roman" w:cs="Times New Roman"/>
          <w:sz w:val="24"/>
          <w:szCs w:val="24"/>
          <w:lang w:eastAsia="ru-RU"/>
        </w:rPr>
      </w:pPr>
      <w:r w:rsidRPr="003B0C85">
        <w:rPr>
          <w:rFonts w:ascii="Times New Roman" w:eastAsia="Times New Roman" w:hAnsi="Times New Roman" w:cs="Times New Roman"/>
          <w:sz w:val="24"/>
          <w:szCs w:val="24"/>
          <w:lang w:eastAsia="ru-RU"/>
        </w:rPr>
        <w:t>По итогам 2023 года ситуация по коллективным договорам в Архангельской городской организации сложилась следующая.</w:t>
      </w:r>
    </w:p>
    <w:p w:rsidR="0052500E" w:rsidRPr="003B0C85" w:rsidRDefault="0052500E" w:rsidP="003B0C85">
      <w:pPr>
        <w:tabs>
          <w:tab w:val="left" w:pos="0"/>
        </w:tabs>
        <w:spacing w:after="0" w:line="240" w:lineRule="auto"/>
        <w:ind w:right="-2"/>
        <w:jc w:val="both"/>
        <w:rPr>
          <w:rFonts w:ascii="Times New Roman" w:eastAsia="Times New Roman" w:hAnsi="Times New Roman" w:cs="Times New Roman"/>
          <w:sz w:val="24"/>
          <w:szCs w:val="24"/>
        </w:rPr>
      </w:pPr>
      <w:r w:rsidRPr="003B0C85">
        <w:rPr>
          <w:rFonts w:ascii="Calibri" w:eastAsia="Calibri" w:hAnsi="Calibri" w:cs="Times New Roman"/>
          <w:noProof/>
          <w:sz w:val="24"/>
          <w:szCs w:val="24"/>
          <w:lang w:eastAsia="ru-RU"/>
        </w:rPr>
        <w:drawing>
          <wp:anchor distT="0" distB="0" distL="114300" distR="114300" simplePos="0" relativeHeight="251710464" behindDoc="0" locked="0" layoutInCell="1" allowOverlap="1">
            <wp:simplePos x="0" y="0"/>
            <wp:positionH relativeFrom="column">
              <wp:posOffset>0</wp:posOffset>
            </wp:positionH>
            <wp:positionV relativeFrom="paragraph">
              <wp:posOffset>0</wp:posOffset>
            </wp:positionV>
            <wp:extent cx="2260600" cy="1795145"/>
            <wp:effectExtent l="0" t="0" r="0" b="0"/>
            <wp:wrapSquare wrapText="bothSides"/>
            <wp:docPr id="34" name="Рисунок 34" descr="VZ22iWQPh7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Z22iWQPh7k"/>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60600" cy="1795145"/>
                    </a:xfrm>
                    <a:prstGeom prst="rect">
                      <a:avLst/>
                    </a:prstGeom>
                    <a:noFill/>
                    <a:ln>
                      <a:noFill/>
                    </a:ln>
                  </pic:spPr>
                </pic:pic>
              </a:graphicData>
            </a:graphic>
          </wp:anchor>
        </w:drawing>
      </w:r>
      <w:r w:rsidRPr="003B0C85">
        <w:rPr>
          <w:rFonts w:ascii="Times New Roman" w:eastAsia="Times New Roman" w:hAnsi="Times New Roman" w:cs="Times New Roman"/>
          <w:sz w:val="24"/>
          <w:szCs w:val="24"/>
        </w:rPr>
        <w:t xml:space="preserve">На уровне образовательных организаций представительство и защита  членов профсоюза  проходит </w:t>
      </w:r>
      <w:r w:rsidRPr="003B0C85">
        <w:rPr>
          <w:rFonts w:ascii="Times New Roman" w:eastAsia="Times New Roman" w:hAnsi="Times New Roman" w:cs="Times New Roman"/>
          <w:b/>
          <w:sz w:val="24"/>
          <w:szCs w:val="24"/>
        </w:rPr>
        <w:t>через заключение коллективных договоров.</w:t>
      </w:r>
      <w:r w:rsidRPr="003B0C85">
        <w:rPr>
          <w:rFonts w:ascii="Times New Roman" w:eastAsia="Times New Roman" w:hAnsi="Times New Roman" w:cs="Times New Roman"/>
          <w:sz w:val="24"/>
          <w:szCs w:val="24"/>
        </w:rPr>
        <w:t xml:space="preserve"> </w:t>
      </w:r>
    </w:p>
    <w:p w:rsidR="0052500E" w:rsidRPr="003B0C85" w:rsidRDefault="0052500E" w:rsidP="003B0C85">
      <w:pPr>
        <w:tabs>
          <w:tab w:val="left" w:pos="0"/>
        </w:tabs>
        <w:spacing w:after="0" w:line="240" w:lineRule="auto"/>
        <w:ind w:right="-2"/>
        <w:jc w:val="both"/>
        <w:rPr>
          <w:rFonts w:ascii="Times New Roman" w:eastAsia="Times New Roman" w:hAnsi="Times New Roman" w:cs="Times New Roman"/>
          <w:sz w:val="24"/>
          <w:szCs w:val="24"/>
        </w:rPr>
      </w:pPr>
      <w:r w:rsidRPr="003B0C85">
        <w:rPr>
          <w:rFonts w:ascii="Times New Roman" w:eastAsia="Times New Roman" w:hAnsi="Times New Roman" w:cs="Times New Roman"/>
          <w:sz w:val="24"/>
          <w:szCs w:val="24"/>
        </w:rPr>
        <w:t xml:space="preserve">     Архангельская городская  организация профсоюза продолжила работу с председателями ППО и руководителями по заключению коллективных договоров. </w:t>
      </w:r>
    </w:p>
    <w:p w:rsidR="0052500E" w:rsidRPr="0052500E" w:rsidRDefault="0052500E" w:rsidP="0052500E">
      <w:pPr>
        <w:tabs>
          <w:tab w:val="left" w:pos="0"/>
        </w:tabs>
        <w:spacing w:after="0" w:line="240" w:lineRule="auto"/>
        <w:ind w:right="-2"/>
        <w:jc w:val="both"/>
        <w:rPr>
          <w:rFonts w:ascii="Times New Roman" w:eastAsia="Times New Roman" w:hAnsi="Times New Roman" w:cs="Times New Roman"/>
          <w:sz w:val="24"/>
          <w:szCs w:val="24"/>
        </w:rPr>
      </w:pPr>
      <w:r w:rsidRPr="003B0C85">
        <w:rPr>
          <w:rFonts w:ascii="Times New Roman" w:eastAsia="Times New Roman" w:hAnsi="Times New Roman" w:cs="Times New Roman"/>
          <w:sz w:val="24"/>
          <w:szCs w:val="24"/>
        </w:rPr>
        <w:t xml:space="preserve">    </w:t>
      </w:r>
      <w:proofErr w:type="gramStart"/>
      <w:r w:rsidR="003B0C85">
        <w:rPr>
          <w:rFonts w:ascii="Times New Roman" w:eastAsia="Times New Roman" w:hAnsi="Times New Roman" w:cs="Times New Roman"/>
          <w:sz w:val="24"/>
          <w:szCs w:val="24"/>
        </w:rPr>
        <w:t xml:space="preserve">По предложенному макету, разработанным на основе Соглашения </w:t>
      </w:r>
      <w:r w:rsidRPr="0052500E">
        <w:rPr>
          <w:rFonts w:ascii="Times New Roman" w:eastAsia="Times New Roman" w:hAnsi="Times New Roman" w:cs="Times New Roman"/>
          <w:sz w:val="24"/>
          <w:szCs w:val="24"/>
        </w:rPr>
        <w:t>в Учреждениях  было заключен</w:t>
      </w:r>
      <w:r w:rsidR="003B0C85">
        <w:rPr>
          <w:rFonts w:ascii="Times New Roman" w:eastAsia="Times New Roman" w:hAnsi="Times New Roman" w:cs="Times New Roman"/>
          <w:sz w:val="24"/>
          <w:szCs w:val="24"/>
        </w:rPr>
        <w:t>ы</w:t>
      </w:r>
      <w:r w:rsidRPr="0052500E">
        <w:rPr>
          <w:rFonts w:ascii="Times New Roman" w:eastAsia="Times New Roman" w:hAnsi="Times New Roman" w:cs="Times New Roman"/>
          <w:sz w:val="24"/>
          <w:szCs w:val="24"/>
        </w:rPr>
        <w:t xml:space="preserve"> 13 коллективных договоров.</w:t>
      </w:r>
      <w:proofErr w:type="gramEnd"/>
    </w:p>
    <w:p w:rsidR="0052500E" w:rsidRPr="0052500E" w:rsidRDefault="0052500E" w:rsidP="0052500E">
      <w:pPr>
        <w:tabs>
          <w:tab w:val="left" w:pos="0"/>
        </w:tabs>
        <w:spacing w:after="0" w:line="240" w:lineRule="auto"/>
        <w:ind w:right="-2"/>
        <w:jc w:val="both"/>
        <w:rPr>
          <w:rFonts w:ascii="Times New Roman" w:eastAsia="Times New Roman" w:hAnsi="Times New Roman" w:cs="Times New Roman"/>
          <w:sz w:val="24"/>
          <w:szCs w:val="24"/>
        </w:rPr>
      </w:pPr>
      <w:r w:rsidRPr="0052500E">
        <w:rPr>
          <w:rFonts w:ascii="Times New Roman" w:eastAsia="Times New Roman" w:hAnsi="Times New Roman" w:cs="Times New Roman"/>
          <w:sz w:val="24"/>
          <w:szCs w:val="24"/>
        </w:rPr>
        <w:t>Поскольку условия Соглашения преимущественно сохранили действовавший в 2020-2022 годах уровень гарантий работникам, некоторые Учреждения, по согласованию с ППО, приняли решения не изменять условия коллективных договоров, срок действия которых истекал в 2023 году.</w:t>
      </w:r>
    </w:p>
    <w:p w:rsidR="0052500E" w:rsidRPr="0052500E" w:rsidRDefault="003B0C85" w:rsidP="0052500E">
      <w:pPr>
        <w:tabs>
          <w:tab w:val="left" w:pos="0"/>
        </w:tabs>
        <w:spacing w:after="0" w:line="240" w:lineRule="auto"/>
        <w:ind w:right="-2"/>
        <w:jc w:val="both"/>
        <w:rPr>
          <w:rFonts w:ascii="Times New Roman" w:eastAsia="Times New Roman" w:hAnsi="Times New Roman" w:cs="Times New Roman"/>
          <w:sz w:val="24"/>
          <w:szCs w:val="24"/>
        </w:rPr>
      </w:pPr>
      <w:r>
        <w:rPr>
          <w:rFonts w:ascii="Calibri" w:eastAsia="Calibri" w:hAnsi="Calibri" w:cs="Times New Roman"/>
          <w:noProof/>
          <w:lang w:eastAsia="ru-RU"/>
        </w:rPr>
        <w:drawing>
          <wp:anchor distT="0" distB="0" distL="114300" distR="114300" simplePos="0" relativeHeight="251712512" behindDoc="0" locked="0" layoutInCell="1" allowOverlap="1">
            <wp:simplePos x="0" y="0"/>
            <wp:positionH relativeFrom="column">
              <wp:posOffset>4694555</wp:posOffset>
            </wp:positionH>
            <wp:positionV relativeFrom="paragraph">
              <wp:posOffset>24765</wp:posOffset>
            </wp:positionV>
            <wp:extent cx="1625600" cy="2168525"/>
            <wp:effectExtent l="0" t="0" r="0" b="0"/>
            <wp:wrapSquare wrapText="bothSides"/>
            <wp:docPr id="25" name="Рисунок 25" descr="LHjD6Yij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HjD6YijalI"/>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5600" cy="2168525"/>
                    </a:xfrm>
                    <a:prstGeom prst="rect">
                      <a:avLst/>
                    </a:prstGeom>
                    <a:noFill/>
                    <a:ln>
                      <a:noFill/>
                    </a:ln>
                  </pic:spPr>
                </pic:pic>
              </a:graphicData>
            </a:graphic>
          </wp:anchor>
        </w:drawing>
      </w:r>
      <w:r w:rsidR="0052500E" w:rsidRPr="0052500E">
        <w:rPr>
          <w:rFonts w:ascii="Times New Roman" w:eastAsia="Times New Roman" w:hAnsi="Times New Roman" w:cs="Times New Roman"/>
          <w:sz w:val="24"/>
          <w:szCs w:val="24"/>
        </w:rPr>
        <w:t>В 2 Учреждениях срок действия коллективных договоров был продлен на основании дополнительного соглашения и в соответствии с условиями коллективных договоров. Данная практика достаточно распространена в Учреждениях.</w:t>
      </w:r>
    </w:p>
    <w:p w:rsidR="0052500E" w:rsidRPr="0052500E" w:rsidRDefault="0052500E" w:rsidP="0052500E">
      <w:pPr>
        <w:tabs>
          <w:tab w:val="left" w:pos="0"/>
        </w:tabs>
        <w:spacing w:after="0" w:line="240" w:lineRule="auto"/>
        <w:ind w:right="-2"/>
        <w:jc w:val="both"/>
        <w:rPr>
          <w:rFonts w:ascii="Times New Roman" w:eastAsia="Times New Roman" w:hAnsi="Times New Roman" w:cs="Times New Roman"/>
          <w:sz w:val="24"/>
          <w:szCs w:val="24"/>
        </w:rPr>
      </w:pPr>
      <w:r w:rsidRPr="0052500E">
        <w:rPr>
          <w:rFonts w:ascii="Times New Roman" w:eastAsia="Times New Roman" w:hAnsi="Times New Roman" w:cs="Times New Roman"/>
          <w:sz w:val="24"/>
          <w:szCs w:val="24"/>
        </w:rPr>
        <w:t>В случае продления срока действия коллективных договоров ППО и Учреждения учитывали уровень гарантий, предусмотренных Соглашением, а также его содержание.</w:t>
      </w:r>
    </w:p>
    <w:p w:rsidR="0052500E" w:rsidRPr="0052500E" w:rsidRDefault="0052500E" w:rsidP="0052500E">
      <w:pPr>
        <w:tabs>
          <w:tab w:val="left" w:pos="0"/>
        </w:tabs>
        <w:spacing w:after="0" w:line="240" w:lineRule="auto"/>
        <w:ind w:right="-2"/>
        <w:jc w:val="both"/>
        <w:rPr>
          <w:rFonts w:ascii="Times New Roman" w:eastAsia="Times New Roman" w:hAnsi="Times New Roman" w:cs="Times New Roman"/>
          <w:sz w:val="24"/>
          <w:szCs w:val="24"/>
        </w:rPr>
      </w:pPr>
      <w:r w:rsidRPr="0052500E">
        <w:rPr>
          <w:rFonts w:ascii="Times New Roman" w:eastAsia="Times New Roman" w:hAnsi="Times New Roman" w:cs="Times New Roman"/>
          <w:sz w:val="24"/>
          <w:szCs w:val="24"/>
        </w:rPr>
        <w:t xml:space="preserve">      При заключении коллективных договоров Учреждения также соблюдают</w:t>
      </w:r>
      <w:r w:rsidR="00DC6686">
        <w:rPr>
          <w:rFonts w:ascii="Times New Roman" w:eastAsia="Times New Roman" w:hAnsi="Times New Roman" w:cs="Times New Roman"/>
          <w:sz w:val="24"/>
          <w:szCs w:val="24"/>
        </w:rPr>
        <w:t>ся</w:t>
      </w:r>
      <w:r w:rsidRPr="0052500E">
        <w:rPr>
          <w:rFonts w:ascii="Times New Roman" w:eastAsia="Times New Roman" w:hAnsi="Times New Roman" w:cs="Times New Roman"/>
          <w:sz w:val="24"/>
          <w:szCs w:val="24"/>
        </w:rPr>
        <w:t xml:space="preserve"> условия их уведомительной регистрации. При наличии </w:t>
      </w:r>
      <w:r w:rsidRPr="0052500E">
        <w:rPr>
          <w:rFonts w:ascii="Times New Roman" w:eastAsia="Times New Roman" w:hAnsi="Times New Roman" w:cs="Times New Roman"/>
          <w:sz w:val="24"/>
          <w:szCs w:val="24"/>
        </w:rPr>
        <w:lastRenderedPageBreak/>
        <w:t>рекомендаций относительно  содержания коллективных договоров руководствуются ими  и вносят соответствующие изменения.</w:t>
      </w:r>
    </w:p>
    <w:p w:rsidR="0052500E" w:rsidRPr="0052500E" w:rsidRDefault="0052500E" w:rsidP="0052500E">
      <w:pPr>
        <w:tabs>
          <w:tab w:val="left" w:pos="0"/>
        </w:tabs>
        <w:spacing w:after="0" w:line="240" w:lineRule="auto"/>
        <w:ind w:right="-2"/>
        <w:jc w:val="both"/>
        <w:rPr>
          <w:rFonts w:ascii="Times New Roman" w:eastAsia="Times New Roman" w:hAnsi="Times New Roman" w:cs="Times New Roman"/>
          <w:sz w:val="24"/>
          <w:szCs w:val="24"/>
        </w:rPr>
      </w:pPr>
      <w:r w:rsidRPr="0052500E">
        <w:rPr>
          <w:rFonts w:ascii="Times New Roman" w:eastAsia="Times New Roman" w:hAnsi="Times New Roman" w:cs="Times New Roman"/>
          <w:sz w:val="24"/>
          <w:szCs w:val="24"/>
        </w:rPr>
        <w:t>В целом процедура заключения коллективных договоров и ведения переговоров Учреждениям и ППО понятна, процесс взаимодействия отработан.</w:t>
      </w:r>
    </w:p>
    <w:p w:rsidR="003B0C85" w:rsidRDefault="003B0C85" w:rsidP="0052500E">
      <w:pPr>
        <w:tabs>
          <w:tab w:val="left" w:pos="0"/>
        </w:tabs>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2500E" w:rsidRPr="0052500E">
        <w:rPr>
          <w:rFonts w:ascii="Times New Roman" w:eastAsia="Times New Roman" w:hAnsi="Times New Roman" w:cs="Times New Roman"/>
          <w:sz w:val="24"/>
          <w:szCs w:val="24"/>
        </w:rPr>
        <w:t xml:space="preserve"> Вопросы по данному направлению постоянно рассматривались </w:t>
      </w:r>
      <w:r w:rsidR="0052500E" w:rsidRPr="0052500E">
        <w:rPr>
          <w:rFonts w:ascii="Times New Roman" w:eastAsia="Times New Roman" w:hAnsi="Times New Roman" w:cs="Times New Roman"/>
          <w:color w:val="000000"/>
          <w:sz w:val="24"/>
          <w:szCs w:val="24"/>
        </w:rPr>
        <w:t xml:space="preserve"> на Президиуме, Совете, приглашались на заседания председатели с отчетом о продвижении работы по заключению коллективных договоров, осуществлялось п</w:t>
      </w:r>
      <w:r w:rsidR="0052500E" w:rsidRPr="0052500E">
        <w:rPr>
          <w:rFonts w:ascii="Times New Roman" w:eastAsia="Times New Roman" w:hAnsi="Times New Roman" w:cs="Times New Roman"/>
          <w:sz w:val="24"/>
          <w:szCs w:val="24"/>
        </w:rPr>
        <w:t xml:space="preserve">равовое и методическое сопровождение коллективно-договорной кампании. </w:t>
      </w:r>
    </w:p>
    <w:p w:rsidR="0052500E" w:rsidRPr="0052500E" w:rsidRDefault="003B0C85" w:rsidP="0052500E">
      <w:pPr>
        <w:tabs>
          <w:tab w:val="left" w:pos="0"/>
        </w:tabs>
        <w:spacing w:after="0" w:line="240" w:lineRule="auto"/>
        <w:ind w:right="-2"/>
        <w:jc w:val="both"/>
        <w:rPr>
          <w:rFonts w:ascii="Times New Roman" w:eastAsia="Calibri" w:hAnsi="Times New Roman" w:cs="Times New Roman"/>
          <w:color w:val="000000"/>
          <w:sz w:val="24"/>
          <w:szCs w:val="24"/>
          <w:shd w:val="clear" w:color="auto" w:fill="FFFFFF"/>
        </w:rPr>
      </w:pPr>
      <w:r>
        <w:rPr>
          <w:rFonts w:ascii="Calibri" w:eastAsia="Calibri" w:hAnsi="Calibri" w:cs="Times New Roman"/>
          <w:noProof/>
          <w:lang w:eastAsia="ru-RU"/>
        </w:rPr>
        <w:drawing>
          <wp:anchor distT="0" distB="0" distL="114300" distR="114300" simplePos="0" relativeHeight="251715584" behindDoc="0" locked="0" layoutInCell="1" allowOverlap="1">
            <wp:simplePos x="0" y="0"/>
            <wp:positionH relativeFrom="column">
              <wp:posOffset>0</wp:posOffset>
            </wp:positionH>
            <wp:positionV relativeFrom="paragraph">
              <wp:posOffset>138430</wp:posOffset>
            </wp:positionV>
            <wp:extent cx="1797050" cy="1214120"/>
            <wp:effectExtent l="0" t="0" r="0" b="0"/>
            <wp:wrapSquare wrapText="bothSides"/>
            <wp:docPr id="10" name="Рисунок 10" descr="Описание: https://sun9-50.userapi.com/impg/a9Ws0mWGzheOzac7n-iOZjnun7PHwzyUFLnYXg/4p9G4R4fG-A.jpg?size=1280x865&amp;quality=95&amp;sign=f449a51873f4509d37d5c6e6c36351c3&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s://sun9-50.userapi.com/impg/a9Ws0mWGzheOzac7n-iOZjnun7PHwzyUFLnYXg/4p9G4R4fG-A.jpg?size=1280x865&amp;quality=95&amp;sign=f449a51873f4509d37d5c6e6c36351c3&amp;type=album"/>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97050" cy="1214120"/>
                    </a:xfrm>
                    <a:prstGeom prst="rect">
                      <a:avLst/>
                    </a:prstGeom>
                    <a:noFill/>
                    <a:ln>
                      <a:noFill/>
                    </a:ln>
                  </pic:spPr>
                </pic:pic>
              </a:graphicData>
            </a:graphic>
          </wp:anchor>
        </w:drawing>
      </w:r>
      <w:r w:rsidR="0052500E" w:rsidRPr="0052500E">
        <w:rPr>
          <w:rFonts w:ascii="Times New Roman" w:eastAsia="Times New Roman" w:hAnsi="Times New Roman" w:cs="Times New Roman"/>
          <w:sz w:val="24"/>
          <w:szCs w:val="24"/>
        </w:rPr>
        <w:t xml:space="preserve">Надо отметить, что </w:t>
      </w:r>
      <w:r w:rsidR="0052500E" w:rsidRPr="0052500E">
        <w:rPr>
          <w:rFonts w:ascii="Times New Roman" w:eastAsia="Calibri" w:hAnsi="Times New Roman" w:cs="Times New Roman"/>
          <w:color w:val="000000"/>
          <w:sz w:val="24"/>
          <w:szCs w:val="24"/>
          <w:shd w:val="clear" w:color="auto" w:fill="FFFFFF"/>
        </w:rPr>
        <w:t>2023 год прошел под знаком укрепления социального партнерства. Подводя итоги уходящего года, в торжественной обстановке Федерация профсоюзов региона отметила победителей профсоюзного конкурса «Лучший коллективный договор»: второе место коллективный договор</w:t>
      </w:r>
      <w:proofErr w:type="gramStart"/>
      <w:r w:rsidR="0052500E" w:rsidRPr="0052500E">
        <w:rPr>
          <w:rFonts w:ascii="Times New Roman" w:eastAsia="Calibri" w:hAnsi="Times New Roman" w:cs="Times New Roman"/>
          <w:color w:val="000000"/>
          <w:sz w:val="24"/>
          <w:szCs w:val="24"/>
          <w:shd w:val="clear" w:color="auto" w:fill="FFFFFF"/>
        </w:rPr>
        <w:t xml:space="preserve"> .</w:t>
      </w:r>
      <w:proofErr w:type="gramEnd"/>
      <w:r w:rsidR="0052500E" w:rsidRPr="0052500E">
        <w:rPr>
          <w:rFonts w:ascii="Times New Roman" w:eastAsia="Calibri" w:hAnsi="Times New Roman" w:cs="Times New Roman"/>
          <w:color w:val="000000"/>
          <w:sz w:val="24"/>
          <w:szCs w:val="24"/>
          <w:shd w:val="clear" w:color="auto" w:fill="FFFFFF"/>
        </w:rPr>
        <w:t xml:space="preserve"> Основной школы №12 имени Героя РФ генерал-полковника И.В. Коробова (руководитель – Инна </w:t>
      </w:r>
      <w:proofErr w:type="spellStart"/>
      <w:r w:rsidR="0052500E" w:rsidRPr="0052500E">
        <w:rPr>
          <w:rFonts w:ascii="Times New Roman" w:eastAsia="Calibri" w:hAnsi="Times New Roman" w:cs="Times New Roman"/>
          <w:color w:val="000000"/>
          <w:sz w:val="24"/>
          <w:szCs w:val="24"/>
          <w:shd w:val="clear" w:color="auto" w:fill="FFFFFF"/>
        </w:rPr>
        <w:t>Кресцова</w:t>
      </w:r>
      <w:proofErr w:type="spellEnd"/>
      <w:r w:rsidR="0052500E" w:rsidRPr="0052500E">
        <w:rPr>
          <w:rFonts w:ascii="Times New Roman" w:eastAsia="Calibri" w:hAnsi="Times New Roman" w:cs="Times New Roman"/>
          <w:color w:val="000000"/>
          <w:sz w:val="24"/>
          <w:szCs w:val="24"/>
          <w:shd w:val="clear" w:color="auto" w:fill="FFFFFF"/>
        </w:rPr>
        <w:t>, председатель ППО – Мария Белавина).</w:t>
      </w:r>
    </w:p>
    <w:p w:rsidR="0052500E" w:rsidRPr="0052500E" w:rsidRDefault="003B0C85" w:rsidP="005250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2500E" w:rsidRPr="0052500E">
        <w:rPr>
          <w:rFonts w:ascii="Times New Roman" w:eastAsia="Times New Roman" w:hAnsi="Times New Roman" w:cs="Times New Roman"/>
          <w:sz w:val="24"/>
          <w:szCs w:val="24"/>
        </w:rPr>
        <w:t>Удельный вес заключенных коллективных договоров составляет 87.6%, 85  первичных профсоюзных организаций имеют  коллективные договоры.</w:t>
      </w:r>
    </w:p>
    <w:p w:rsidR="0052500E" w:rsidRPr="0052500E" w:rsidRDefault="0052500E" w:rsidP="00662324">
      <w:pPr>
        <w:spacing w:after="0" w:line="240" w:lineRule="auto"/>
        <w:contextualSpacing/>
        <w:jc w:val="both"/>
        <w:rPr>
          <w:rFonts w:ascii="Times New Roman" w:eastAsia="Calibri" w:hAnsi="Times New Roman" w:cs="Times New Roman"/>
          <w:sz w:val="24"/>
          <w:szCs w:val="24"/>
        </w:rPr>
      </w:pPr>
      <w:r w:rsidRPr="0052500E">
        <w:rPr>
          <w:rFonts w:ascii="Times New Roman" w:eastAsia="Times New Roman" w:hAnsi="Times New Roman" w:cs="Times New Roman"/>
          <w:sz w:val="24"/>
          <w:szCs w:val="24"/>
        </w:rPr>
        <w:t xml:space="preserve">                   Также осуществляли информационное сопровождение коллективно-договорной кампании: листовки, размещение информации на сайте департамента образования, в группе Контакта, через электронную почту как </w:t>
      </w:r>
      <w:proofErr w:type="gramStart"/>
      <w:r w:rsidRPr="0052500E">
        <w:rPr>
          <w:rFonts w:ascii="Times New Roman" w:eastAsia="Times New Roman" w:hAnsi="Times New Roman" w:cs="Times New Roman"/>
          <w:sz w:val="24"/>
          <w:szCs w:val="24"/>
        </w:rPr>
        <w:t>руководителям</w:t>
      </w:r>
      <w:proofErr w:type="gramEnd"/>
      <w:r w:rsidRPr="0052500E">
        <w:rPr>
          <w:rFonts w:ascii="Times New Roman" w:eastAsia="Times New Roman" w:hAnsi="Times New Roman" w:cs="Times New Roman"/>
          <w:sz w:val="24"/>
          <w:szCs w:val="24"/>
        </w:rPr>
        <w:t xml:space="preserve"> так и председателям.         </w:t>
      </w:r>
    </w:p>
    <w:p w:rsidR="0052500E" w:rsidRPr="0052500E" w:rsidRDefault="0052500E" w:rsidP="0052500E">
      <w:pPr>
        <w:spacing w:after="0" w:line="240" w:lineRule="auto"/>
        <w:jc w:val="both"/>
        <w:rPr>
          <w:rFonts w:ascii="Times New Roman" w:eastAsia="Times New Roman" w:hAnsi="Times New Roman" w:cs="Times New Roman"/>
          <w:sz w:val="24"/>
          <w:szCs w:val="24"/>
        </w:rPr>
      </w:pPr>
      <w:r w:rsidRPr="0052500E">
        <w:rPr>
          <w:rFonts w:ascii="Times New Roman" w:eastAsia="Times New Roman" w:hAnsi="Times New Roman" w:cs="Times New Roman"/>
          <w:sz w:val="24"/>
          <w:szCs w:val="24"/>
          <w:lang w:eastAsia="ru-RU"/>
        </w:rPr>
        <w:t>Проблемы, возникающие при проведении коллективно – договорной кампании, заключаются в следующем:</w:t>
      </w:r>
    </w:p>
    <w:p w:rsidR="0052500E" w:rsidRPr="0052500E" w:rsidRDefault="0052500E" w:rsidP="0052500E">
      <w:pPr>
        <w:spacing w:after="0" w:line="240" w:lineRule="auto"/>
        <w:ind w:firstLine="709"/>
        <w:jc w:val="both"/>
        <w:rPr>
          <w:rFonts w:ascii="Times New Roman" w:eastAsia="Times New Roman" w:hAnsi="Times New Roman" w:cs="Times New Roman"/>
          <w:sz w:val="24"/>
          <w:szCs w:val="24"/>
          <w:lang w:eastAsia="ru-RU"/>
        </w:rPr>
      </w:pPr>
      <w:r w:rsidRPr="0052500E">
        <w:rPr>
          <w:rFonts w:ascii="Times New Roman" w:eastAsia="Times New Roman" w:hAnsi="Times New Roman" w:cs="Times New Roman"/>
          <w:sz w:val="24"/>
          <w:szCs w:val="24"/>
          <w:lang w:eastAsia="ru-RU"/>
        </w:rPr>
        <w:t>- отсутствие инициативы со стороны профсоюзных организаций;</w:t>
      </w:r>
    </w:p>
    <w:p w:rsidR="0052500E" w:rsidRPr="0052500E" w:rsidRDefault="0052500E" w:rsidP="0052500E">
      <w:pPr>
        <w:spacing w:after="0" w:line="240" w:lineRule="auto"/>
        <w:ind w:firstLine="709"/>
        <w:jc w:val="both"/>
        <w:rPr>
          <w:rFonts w:ascii="Times New Roman" w:eastAsia="Times New Roman" w:hAnsi="Times New Roman" w:cs="Times New Roman"/>
          <w:sz w:val="24"/>
          <w:szCs w:val="24"/>
          <w:lang w:eastAsia="ru-RU"/>
        </w:rPr>
      </w:pPr>
      <w:r w:rsidRPr="0052500E">
        <w:rPr>
          <w:rFonts w:ascii="Times New Roman" w:eastAsia="Times New Roman" w:hAnsi="Times New Roman" w:cs="Times New Roman"/>
          <w:sz w:val="24"/>
          <w:szCs w:val="24"/>
          <w:lang w:eastAsia="ru-RU"/>
        </w:rPr>
        <w:t>- недооценка важности коллективного договора сторон социального партнерства;</w:t>
      </w:r>
    </w:p>
    <w:p w:rsidR="0052500E" w:rsidRPr="0052500E" w:rsidRDefault="0052500E" w:rsidP="0052500E">
      <w:pPr>
        <w:spacing w:after="0" w:line="240" w:lineRule="auto"/>
        <w:ind w:firstLine="709"/>
        <w:jc w:val="both"/>
        <w:rPr>
          <w:rFonts w:ascii="Times New Roman" w:eastAsia="Times New Roman" w:hAnsi="Times New Roman" w:cs="Times New Roman"/>
          <w:sz w:val="24"/>
          <w:szCs w:val="24"/>
          <w:lang w:eastAsia="ru-RU"/>
        </w:rPr>
      </w:pPr>
      <w:r w:rsidRPr="0052500E">
        <w:rPr>
          <w:rFonts w:ascii="Times New Roman" w:eastAsia="Times New Roman" w:hAnsi="Times New Roman" w:cs="Times New Roman"/>
          <w:sz w:val="24"/>
          <w:szCs w:val="24"/>
          <w:lang w:eastAsia="ru-RU"/>
        </w:rPr>
        <w:t>- формальный подход к деятельности профкома, в т.ч. и по заключению коллективного договора;</w:t>
      </w:r>
    </w:p>
    <w:p w:rsidR="0052500E" w:rsidRPr="0052500E" w:rsidRDefault="0052500E" w:rsidP="0052500E">
      <w:pPr>
        <w:spacing w:after="0" w:line="240" w:lineRule="auto"/>
        <w:ind w:firstLine="709"/>
        <w:jc w:val="both"/>
        <w:rPr>
          <w:rFonts w:ascii="Times New Roman" w:eastAsia="Times New Roman" w:hAnsi="Times New Roman" w:cs="Times New Roman"/>
          <w:sz w:val="24"/>
          <w:szCs w:val="24"/>
          <w:lang w:eastAsia="ru-RU"/>
        </w:rPr>
      </w:pPr>
      <w:r w:rsidRPr="0052500E">
        <w:rPr>
          <w:rFonts w:ascii="Times New Roman" w:eastAsia="Times New Roman" w:hAnsi="Times New Roman" w:cs="Times New Roman"/>
          <w:sz w:val="24"/>
          <w:szCs w:val="24"/>
          <w:lang w:eastAsia="ru-RU"/>
        </w:rPr>
        <w:t>- загруженность профсоюзного актива основной работой.</w:t>
      </w:r>
    </w:p>
    <w:p w:rsidR="0052500E" w:rsidRPr="0052500E" w:rsidRDefault="0052500E" w:rsidP="0052500E">
      <w:pPr>
        <w:spacing w:after="0" w:line="240" w:lineRule="auto"/>
        <w:jc w:val="both"/>
        <w:rPr>
          <w:rFonts w:ascii="Times New Roman" w:eastAsia="Times New Roman" w:hAnsi="Times New Roman" w:cs="Times New Roman"/>
          <w:sz w:val="24"/>
          <w:szCs w:val="24"/>
        </w:rPr>
      </w:pPr>
      <w:r w:rsidRPr="0052500E">
        <w:rPr>
          <w:rFonts w:ascii="Times New Roman" w:eastAsia="Times New Roman" w:hAnsi="Times New Roman" w:cs="Times New Roman"/>
          <w:sz w:val="24"/>
          <w:szCs w:val="24"/>
        </w:rPr>
        <w:t xml:space="preserve">          Однако, несмотря на постоянный контроль и оказанную правовую помощь, не были заключены коллективные договоры в образовательных учреждениях ОУ№ 54,59, 69,   ОСШ</w:t>
      </w:r>
      <w:proofErr w:type="gramStart"/>
      <w:r w:rsidRPr="0052500E">
        <w:rPr>
          <w:rFonts w:ascii="Times New Roman" w:eastAsia="Times New Roman" w:hAnsi="Times New Roman" w:cs="Times New Roman"/>
          <w:sz w:val="24"/>
          <w:szCs w:val="24"/>
        </w:rPr>
        <w:t>,Д</w:t>
      </w:r>
      <w:proofErr w:type="gramEnd"/>
      <w:r w:rsidRPr="0052500E">
        <w:rPr>
          <w:rFonts w:ascii="Times New Roman" w:eastAsia="Times New Roman" w:hAnsi="Times New Roman" w:cs="Times New Roman"/>
          <w:sz w:val="24"/>
          <w:szCs w:val="24"/>
        </w:rPr>
        <w:t xml:space="preserve">ЮСШ№3, СШ№1,ДОУ№16,113,116. Не успели заключить коллективные договора во вновь созданных первичных профсоюзных организациях.  </w:t>
      </w:r>
    </w:p>
    <w:p w:rsidR="003B0C85" w:rsidRDefault="003B0C85" w:rsidP="00662324">
      <w:pPr>
        <w:spacing w:after="0" w:line="240" w:lineRule="auto"/>
        <w:jc w:val="center"/>
        <w:rPr>
          <w:rFonts w:ascii="Times New Roman" w:eastAsia="Times New Roman" w:hAnsi="Times New Roman" w:cs="Times New Roman"/>
          <w:b/>
          <w:sz w:val="24"/>
          <w:szCs w:val="24"/>
        </w:rPr>
      </w:pPr>
    </w:p>
    <w:p w:rsidR="0052500E" w:rsidRDefault="00662324" w:rsidP="00662324">
      <w:pPr>
        <w:spacing w:after="0" w:line="240" w:lineRule="auto"/>
        <w:jc w:val="center"/>
        <w:rPr>
          <w:rFonts w:ascii="Times New Roman" w:eastAsia="Times New Roman" w:hAnsi="Times New Roman" w:cs="Times New Roman"/>
          <w:b/>
          <w:sz w:val="24"/>
          <w:szCs w:val="24"/>
        </w:rPr>
      </w:pPr>
      <w:r w:rsidRPr="00662324">
        <w:rPr>
          <w:rFonts w:ascii="Times New Roman" w:eastAsia="Times New Roman" w:hAnsi="Times New Roman" w:cs="Times New Roman"/>
          <w:b/>
          <w:sz w:val="24"/>
          <w:szCs w:val="24"/>
        </w:rPr>
        <w:t>Правозащитная деятельность.</w:t>
      </w:r>
    </w:p>
    <w:p w:rsidR="00662324" w:rsidRPr="00662324" w:rsidRDefault="00662324" w:rsidP="00662324">
      <w:pPr>
        <w:spacing w:after="0" w:line="240" w:lineRule="auto"/>
        <w:jc w:val="center"/>
        <w:rPr>
          <w:rFonts w:ascii="Times New Roman" w:eastAsia="Times New Roman" w:hAnsi="Times New Roman" w:cs="Times New Roman"/>
          <w:b/>
          <w:sz w:val="24"/>
          <w:szCs w:val="24"/>
        </w:rPr>
      </w:pPr>
    </w:p>
    <w:p w:rsidR="008B3762" w:rsidRPr="008B3762" w:rsidRDefault="008B3762" w:rsidP="008B3762">
      <w:pPr>
        <w:spacing w:after="0" w:line="240" w:lineRule="auto"/>
        <w:jc w:val="both"/>
        <w:rPr>
          <w:rFonts w:ascii="Times New Roman" w:eastAsia="Calibri" w:hAnsi="Times New Roman" w:cs="Times New Roman"/>
          <w:sz w:val="24"/>
          <w:szCs w:val="24"/>
          <w:lang w:eastAsia="ru-RU"/>
        </w:rPr>
      </w:pPr>
      <w:r w:rsidRPr="008B3762">
        <w:rPr>
          <w:rFonts w:ascii="Times New Roman" w:eastAsia="Calibri" w:hAnsi="Times New Roman" w:cs="Times New Roman"/>
          <w:sz w:val="24"/>
          <w:szCs w:val="24"/>
          <w:lang w:eastAsia="ru-RU"/>
        </w:rPr>
        <w:t xml:space="preserve">       В отчётном периоде Архангельская городская организация профсоюза продолжила работу по повышению эффективности правозащитной работы и обеспечению представительства и защиты социально-трудовых прав и гарантий членов профсоюза. </w:t>
      </w:r>
    </w:p>
    <w:p w:rsidR="008B3762" w:rsidRPr="008B3762" w:rsidRDefault="008B3762" w:rsidP="008B3762">
      <w:pPr>
        <w:spacing w:after="0" w:line="240" w:lineRule="auto"/>
        <w:ind w:firstLineChars="150" w:firstLine="360"/>
        <w:jc w:val="both"/>
        <w:rPr>
          <w:rFonts w:ascii="Times New Roman" w:eastAsia="Calibri" w:hAnsi="Times New Roman" w:cs="Times New Roman"/>
          <w:sz w:val="24"/>
          <w:szCs w:val="24"/>
          <w:lang w:eastAsia="ru-RU"/>
        </w:rPr>
      </w:pPr>
      <w:r w:rsidRPr="008B3762">
        <w:rPr>
          <w:rFonts w:ascii="Times New Roman" w:eastAsia="Calibri" w:hAnsi="Times New Roman" w:cs="Times New Roman"/>
          <w:sz w:val="24"/>
          <w:szCs w:val="24"/>
          <w:lang w:eastAsia="ru-RU"/>
        </w:rPr>
        <w:t xml:space="preserve">Основные усилия </w:t>
      </w:r>
      <w:r w:rsidR="003B0C85">
        <w:rPr>
          <w:rFonts w:ascii="Times New Roman" w:eastAsia="Calibri" w:hAnsi="Times New Roman" w:cs="Times New Roman"/>
          <w:sz w:val="24"/>
          <w:szCs w:val="24"/>
          <w:lang w:eastAsia="ru-RU"/>
        </w:rPr>
        <w:t xml:space="preserve">правовой инспекции труда Архангельской городской </w:t>
      </w:r>
      <w:r w:rsidRPr="008B3762">
        <w:rPr>
          <w:rFonts w:ascii="Times New Roman" w:eastAsia="Calibri" w:hAnsi="Times New Roman" w:cs="Times New Roman"/>
          <w:sz w:val="24"/>
          <w:szCs w:val="24"/>
          <w:lang w:eastAsia="ru-RU"/>
        </w:rPr>
        <w:t xml:space="preserve">организации профсоюза были направлены </w:t>
      </w:r>
      <w:proofErr w:type="gramStart"/>
      <w:r w:rsidRPr="008B3762">
        <w:rPr>
          <w:rFonts w:ascii="Times New Roman" w:eastAsia="Calibri" w:hAnsi="Times New Roman" w:cs="Times New Roman"/>
          <w:sz w:val="24"/>
          <w:szCs w:val="24"/>
          <w:lang w:eastAsia="ru-RU"/>
        </w:rPr>
        <w:t>на</w:t>
      </w:r>
      <w:proofErr w:type="gramEnd"/>
    </w:p>
    <w:p w:rsidR="008B3762" w:rsidRPr="008B3762" w:rsidRDefault="008B3762" w:rsidP="008B3762">
      <w:pPr>
        <w:spacing w:after="0" w:line="240" w:lineRule="auto"/>
        <w:jc w:val="both"/>
        <w:rPr>
          <w:rFonts w:ascii="Times New Roman" w:eastAsia="Calibri" w:hAnsi="Times New Roman" w:cs="Times New Roman"/>
          <w:sz w:val="24"/>
          <w:szCs w:val="24"/>
          <w:lang w:eastAsia="ru-RU"/>
        </w:rPr>
      </w:pPr>
      <w:r w:rsidRPr="008B3762">
        <w:rPr>
          <w:rFonts w:ascii="Times New Roman" w:eastAsia="Calibri" w:hAnsi="Times New Roman" w:cs="Times New Roman"/>
          <w:sz w:val="24"/>
          <w:szCs w:val="24"/>
          <w:lang w:eastAsia="ru-RU"/>
        </w:rPr>
        <w:t>- на сохранение уровня правовой защищенности социально-трудовых прав и интересов работников</w:t>
      </w:r>
      <w:proofErr w:type="gramStart"/>
      <w:r w:rsidRPr="008B3762">
        <w:rPr>
          <w:rFonts w:ascii="Times New Roman" w:eastAsia="Calibri" w:hAnsi="Times New Roman" w:cs="Times New Roman"/>
          <w:sz w:val="24"/>
          <w:szCs w:val="24"/>
          <w:lang w:eastAsia="ru-RU"/>
        </w:rPr>
        <w:t xml:space="preserve"> ,</w:t>
      </w:r>
      <w:proofErr w:type="gramEnd"/>
      <w:r w:rsidRPr="008B3762">
        <w:rPr>
          <w:rFonts w:ascii="Times New Roman" w:eastAsia="Calibri" w:hAnsi="Times New Roman" w:cs="Times New Roman"/>
          <w:sz w:val="24"/>
          <w:szCs w:val="24"/>
          <w:lang w:eastAsia="ru-RU"/>
        </w:rPr>
        <w:t xml:space="preserve"> мобилизации работников отрасли для участия в специальной военной операции;</w:t>
      </w:r>
    </w:p>
    <w:p w:rsidR="008B3762" w:rsidRPr="008B3762" w:rsidRDefault="003B0C85" w:rsidP="008B3762">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008B3762" w:rsidRPr="008B3762">
        <w:rPr>
          <w:rFonts w:ascii="Times New Roman" w:eastAsia="Calibri" w:hAnsi="Times New Roman" w:cs="Times New Roman"/>
          <w:sz w:val="24"/>
          <w:szCs w:val="24"/>
          <w:lang w:eastAsia="ru-RU"/>
        </w:rPr>
        <w:t xml:space="preserve">решение вопросов совершенствования системы оплаты труда, доведения гарантированной части оплаты труда до 70%; </w:t>
      </w:r>
    </w:p>
    <w:p w:rsidR="008B3762" w:rsidRPr="008B3762" w:rsidRDefault="008B3762" w:rsidP="008B3762">
      <w:pPr>
        <w:spacing w:after="0" w:line="240" w:lineRule="auto"/>
        <w:jc w:val="both"/>
        <w:rPr>
          <w:rFonts w:ascii="Times New Roman" w:eastAsia="Calibri" w:hAnsi="Times New Roman" w:cs="Times New Roman"/>
          <w:sz w:val="24"/>
          <w:szCs w:val="24"/>
          <w:lang w:eastAsia="ru-RU"/>
        </w:rPr>
      </w:pPr>
      <w:proofErr w:type="gramStart"/>
      <w:r w:rsidRPr="008B3762">
        <w:rPr>
          <w:rFonts w:ascii="Times New Roman" w:eastAsia="Calibri" w:hAnsi="Times New Roman" w:cs="Times New Roman"/>
          <w:sz w:val="24"/>
          <w:szCs w:val="24"/>
          <w:lang w:eastAsia="ru-RU"/>
        </w:rPr>
        <w:t>- защиту прав работников (в т.ч. и судебную) на соблюдение государственных гарантий на оплату труда с учетом МРОТ и правовой позиции КС РФ изложенной  в  постановлениях от 7 декабря 2017 г. N 38-П, от 28 июня 2018 г. N 26-П, от 11 апреля 2019 г. N 17-П и от 16 декабря 2019 г. N 40-П;</w:t>
      </w:r>
      <w:proofErr w:type="gramEnd"/>
    </w:p>
    <w:p w:rsidR="008B3762" w:rsidRPr="008B3762" w:rsidRDefault="008B3762" w:rsidP="008B3762">
      <w:pPr>
        <w:spacing w:after="0" w:line="240" w:lineRule="auto"/>
        <w:jc w:val="both"/>
        <w:rPr>
          <w:rFonts w:ascii="Times New Roman" w:eastAsia="Calibri" w:hAnsi="Times New Roman" w:cs="Times New Roman"/>
          <w:sz w:val="24"/>
          <w:szCs w:val="24"/>
          <w:lang w:eastAsia="ru-RU"/>
        </w:rPr>
      </w:pPr>
      <w:r w:rsidRPr="008B3762">
        <w:rPr>
          <w:rFonts w:ascii="Times New Roman" w:eastAsia="Calibri" w:hAnsi="Times New Roman" w:cs="Times New Roman"/>
          <w:sz w:val="24"/>
          <w:szCs w:val="24"/>
          <w:lang w:eastAsia="ru-RU"/>
        </w:rPr>
        <w:t xml:space="preserve">- на укрепление социального партнерства, осуществление текущего </w:t>
      </w:r>
      <w:proofErr w:type="gramStart"/>
      <w:r w:rsidRPr="008B3762">
        <w:rPr>
          <w:rFonts w:ascii="Times New Roman" w:eastAsia="Calibri" w:hAnsi="Times New Roman" w:cs="Times New Roman"/>
          <w:sz w:val="24"/>
          <w:szCs w:val="24"/>
          <w:lang w:eastAsia="ru-RU"/>
        </w:rPr>
        <w:t>контроля за</w:t>
      </w:r>
      <w:proofErr w:type="gramEnd"/>
      <w:r w:rsidRPr="008B3762">
        <w:rPr>
          <w:rFonts w:ascii="Times New Roman" w:eastAsia="Calibri" w:hAnsi="Times New Roman" w:cs="Times New Roman"/>
          <w:sz w:val="24"/>
          <w:szCs w:val="24"/>
          <w:lang w:eastAsia="ru-RU"/>
        </w:rPr>
        <w:t xml:space="preserve"> выполнением Территориального Отраслевого соглашения по организациям, находящимся в ведении департамента  образования городского округа «Город Архангельск».</w:t>
      </w:r>
    </w:p>
    <w:p w:rsidR="008B3762" w:rsidRPr="008B3762" w:rsidRDefault="003B0C85" w:rsidP="008B3762">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8B3762" w:rsidRPr="008B3762">
        <w:rPr>
          <w:rFonts w:ascii="Times New Roman" w:eastAsia="Calibri" w:hAnsi="Times New Roman" w:cs="Times New Roman"/>
          <w:sz w:val="24"/>
          <w:szCs w:val="24"/>
          <w:lang w:eastAsia="ru-RU"/>
        </w:rPr>
        <w:t xml:space="preserve">   </w:t>
      </w:r>
      <w:r w:rsidR="008B3762" w:rsidRPr="008B3762">
        <w:rPr>
          <w:rFonts w:ascii="Times New Roman" w:eastAsia="Calibri" w:hAnsi="Times New Roman" w:cs="Times New Roman"/>
          <w:b/>
          <w:sz w:val="24"/>
          <w:szCs w:val="24"/>
          <w:lang w:eastAsia="ru-RU"/>
        </w:rPr>
        <w:t xml:space="preserve">По итогам отчетного года можно сделать вывод о </w:t>
      </w:r>
      <w:r>
        <w:rPr>
          <w:rFonts w:ascii="Times New Roman" w:eastAsia="Calibri" w:hAnsi="Times New Roman" w:cs="Times New Roman"/>
          <w:b/>
          <w:sz w:val="24"/>
          <w:szCs w:val="24"/>
          <w:lang w:eastAsia="ru-RU"/>
        </w:rPr>
        <w:t>решении</w:t>
      </w:r>
      <w:r w:rsidR="008B3762" w:rsidRPr="008B3762">
        <w:rPr>
          <w:rFonts w:ascii="Times New Roman" w:eastAsia="Calibri" w:hAnsi="Times New Roman" w:cs="Times New Roman"/>
          <w:b/>
          <w:sz w:val="24"/>
          <w:szCs w:val="24"/>
          <w:lang w:eastAsia="ru-RU"/>
        </w:rPr>
        <w:t xml:space="preserve"> задач, поставленных президиумом перед правовой инспекцией труда</w:t>
      </w:r>
      <w:r w:rsidR="008B3762" w:rsidRPr="008B3762">
        <w:rPr>
          <w:rFonts w:ascii="Times New Roman" w:eastAsia="Calibri" w:hAnsi="Times New Roman" w:cs="Times New Roman"/>
          <w:sz w:val="24"/>
          <w:szCs w:val="24"/>
          <w:lang w:eastAsia="ru-RU"/>
        </w:rPr>
        <w:t xml:space="preserve">, в результате деятельности которой </w:t>
      </w:r>
    </w:p>
    <w:p w:rsidR="008B3762" w:rsidRPr="008B3762" w:rsidRDefault="008B3762" w:rsidP="008B3762">
      <w:pPr>
        <w:spacing w:after="0" w:line="240" w:lineRule="auto"/>
        <w:jc w:val="both"/>
        <w:rPr>
          <w:rFonts w:ascii="Times New Roman" w:eastAsia="Calibri" w:hAnsi="Times New Roman" w:cs="Times New Roman"/>
          <w:sz w:val="24"/>
          <w:szCs w:val="24"/>
          <w:lang w:eastAsia="ru-RU"/>
        </w:rPr>
      </w:pPr>
      <w:r w:rsidRPr="008B3762">
        <w:rPr>
          <w:rFonts w:ascii="Times New Roman" w:eastAsia="Calibri" w:hAnsi="Times New Roman" w:cs="Times New Roman"/>
          <w:sz w:val="24"/>
          <w:szCs w:val="24"/>
          <w:lang w:eastAsia="ru-RU"/>
        </w:rPr>
        <w:lastRenderedPageBreak/>
        <w:t>- в течение всего отчетного своевременно и в полном размере производилась и производится оплата труда работников, а также других выплат, связанных с трудовыми отношениями;</w:t>
      </w:r>
    </w:p>
    <w:p w:rsidR="008B3762" w:rsidRPr="008B3762" w:rsidRDefault="008B3762" w:rsidP="008B3762">
      <w:pPr>
        <w:spacing w:after="0" w:line="240" w:lineRule="auto"/>
        <w:jc w:val="both"/>
        <w:rPr>
          <w:rFonts w:ascii="Times New Roman" w:eastAsia="Calibri" w:hAnsi="Times New Roman" w:cs="Times New Roman"/>
          <w:sz w:val="24"/>
          <w:szCs w:val="24"/>
          <w:lang w:eastAsia="ru-RU"/>
        </w:rPr>
      </w:pPr>
      <w:r w:rsidRPr="008B3762">
        <w:rPr>
          <w:rFonts w:ascii="Times New Roman" w:eastAsia="Calibri" w:hAnsi="Times New Roman" w:cs="Times New Roman"/>
          <w:sz w:val="24"/>
          <w:szCs w:val="24"/>
          <w:lang w:eastAsia="ru-RU"/>
        </w:rPr>
        <w:t>- без нарушений и трудовых споров своевременно и правильно производилась за счет федерального бюджета выплата денежного вознаграждения за классное руководство, которая не включена в расчет средней заработной платы педагогических работников, уровень которой установлен соответствующими Указами Президента России;</w:t>
      </w:r>
    </w:p>
    <w:p w:rsidR="008B3762" w:rsidRPr="008B3762" w:rsidRDefault="008B3762" w:rsidP="008B3762">
      <w:pPr>
        <w:spacing w:after="0" w:line="240" w:lineRule="auto"/>
        <w:jc w:val="both"/>
        <w:rPr>
          <w:rFonts w:ascii="Times New Roman" w:eastAsia="Calibri" w:hAnsi="Times New Roman" w:cs="Times New Roman"/>
          <w:sz w:val="24"/>
          <w:szCs w:val="24"/>
          <w:lang w:eastAsia="ru-RU"/>
        </w:rPr>
      </w:pPr>
      <w:r w:rsidRPr="008B3762">
        <w:rPr>
          <w:rFonts w:ascii="Times New Roman" w:eastAsia="Calibri" w:hAnsi="Times New Roman" w:cs="Times New Roman"/>
          <w:sz w:val="24"/>
          <w:szCs w:val="24"/>
          <w:lang w:eastAsia="ru-RU"/>
        </w:rPr>
        <w:t xml:space="preserve">- сохранены и предоставлялись в полном объеме меры социальной поддержки по компенсации расходов на оплату стоимости жилья с отоплением и освещением педагогическим работникам, работающим в сельской местности, рабочих поселках (поселках городского типа) и ветеранам педагогического труда, прекратившим трудовые отношения, </w:t>
      </w:r>
      <w:r w:rsidRPr="008B3762">
        <w:rPr>
          <w:rFonts w:ascii="Times New Roman" w:eastAsia="Calibri" w:hAnsi="Times New Roman" w:cs="Times New Roman"/>
          <w:b/>
          <w:sz w:val="24"/>
          <w:szCs w:val="24"/>
          <w:lang w:eastAsia="ru-RU"/>
        </w:rPr>
        <w:t>по</w:t>
      </w:r>
      <w:r w:rsidRPr="008B3762">
        <w:rPr>
          <w:rFonts w:ascii="Times New Roman" w:eastAsia="Calibri" w:hAnsi="Times New Roman" w:cs="Times New Roman"/>
          <w:sz w:val="24"/>
          <w:szCs w:val="24"/>
          <w:lang w:eastAsia="ru-RU"/>
        </w:rPr>
        <w:t xml:space="preserve"> </w:t>
      </w:r>
      <w:r w:rsidRPr="008B3762">
        <w:rPr>
          <w:rFonts w:ascii="Times New Roman" w:eastAsia="Calibri" w:hAnsi="Times New Roman" w:cs="Times New Roman"/>
          <w:b/>
          <w:sz w:val="24"/>
          <w:szCs w:val="24"/>
          <w:lang w:eastAsia="ru-RU"/>
        </w:rPr>
        <w:t>их фактическим расходам</w:t>
      </w:r>
      <w:r w:rsidRPr="008B3762">
        <w:rPr>
          <w:rFonts w:ascii="Times New Roman" w:eastAsia="Calibri" w:hAnsi="Times New Roman" w:cs="Times New Roman"/>
          <w:sz w:val="24"/>
          <w:szCs w:val="24"/>
          <w:lang w:eastAsia="ru-RU"/>
        </w:rPr>
        <w:t xml:space="preserve">; </w:t>
      </w:r>
    </w:p>
    <w:p w:rsidR="008B3762" w:rsidRPr="008B3762" w:rsidRDefault="008B3762" w:rsidP="008B3762">
      <w:pPr>
        <w:spacing w:after="0" w:line="240" w:lineRule="auto"/>
        <w:jc w:val="both"/>
        <w:rPr>
          <w:rFonts w:ascii="Times New Roman" w:eastAsia="Calibri" w:hAnsi="Times New Roman" w:cs="Times New Roman"/>
          <w:sz w:val="24"/>
          <w:szCs w:val="24"/>
          <w:lang w:eastAsia="ru-RU"/>
        </w:rPr>
      </w:pPr>
      <w:r w:rsidRPr="008B3762">
        <w:rPr>
          <w:rFonts w:ascii="Times New Roman" w:eastAsia="Calibri" w:hAnsi="Times New Roman" w:cs="Times New Roman"/>
          <w:sz w:val="24"/>
          <w:szCs w:val="24"/>
          <w:lang w:eastAsia="ru-RU"/>
        </w:rPr>
        <w:tab/>
        <w:t xml:space="preserve">Председатель Архангельской городской организации включена в состав  коллегиальных органов Департамента  образования, комиссий, рабочих групп.  </w:t>
      </w:r>
      <w:proofErr w:type="gramStart"/>
      <w:r w:rsidRPr="008B3762">
        <w:rPr>
          <w:rFonts w:ascii="Times New Roman" w:eastAsia="Calibri" w:hAnsi="Times New Roman" w:cs="Times New Roman"/>
          <w:sz w:val="24"/>
          <w:szCs w:val="24"/>
          <w:lang w:eastAsia="ru-RU"/>
        </w:rPr>
        <w:t>Традиционным стало проведение совместных мероприятий по контролю за соблюдением трудового законодательства, обсуждений проблемных вопросов, касающихся интересов работников отрасли, представительство профсоюзом прав и интересов работников отрасли  в комиссиях по оплате труда руководителей ОУ, муниципальных аттестационных комиссий для руководителей ОУ, коллегии по награждению работников, по тарификации педагогических работников, по оценке последствий принятия решений о реорганизации или ликвидации государственных и муниципальных образовательных учреждений</w:t>
      </w:r>
      <w:proofErr w:type="gramEnd"/>
      <w:r w:rsidRPr="008B3762">
        <w:rPr>
          <w:rFonts w:ascii="Times New Roman" w:eastAsia="Calibri" w:hAnsi="Times New Roman" w:cs="Times New Roman"/>
          <w:sz w:val="24"/>
          <w:szCs w:val="24"/>
          <w:lang w:eastAsia="ru-RU"/>
        </w:rPr>
        <w:t xml:space="preserve">, по оценке результатов работы руководителей МОУ, приемке учреждений к началу нового учебного года и др.). </w:t>
      </w:r>
    </w:p>
    <w:p w:rsidR="008B3762" w:rsidRPr="008B3762" w:rsidRDefault="008B3762" w:rsidP="008B3762">
      <w:pPr>
        <w:spacing w:after="0" w:line="240" w:lineRule="auto"/>
        <w:ind w:firstLineChars="200" w:firstLine="480"/>
        <w:jc w:val="both"/>
        <w:rPr>
          <w:rFonts w:ascii="Times New Roman" w:eastAsia="Calibri" w:hAnsi="Times New Roman" w:cs="Times New Roman"/>
          <w:sz w:val="24"/>
          <w:szCs w:val="24"/>
          <w:lang w:eastAsia="ru-RU"/>
        </w:rPr>
      </w:pPr>
      <w:r w:rsidRPr="008B3762">
        <w:rPr>
          <w:rFonts w:ascii="Times New Roman" w:eastAsia="Calibri" w:hAnsi="Times New Roman" w:cs="Times New Roman"/>
          <w:sz w:val="24"/>
          <w:szCs w:val="24"/>
          <w:lang w:eastAsia="ru-RU"/>
        </w:rPr>
        <w:t xml:space="preserve">Традиционными являются представительство Профсоюза в координационных советах по охране труда, межведомственных комиссиях по летнему отдыху, в рабочих группах, совещаниях на разных уровнях, направлено на привлечение внимания органов исполнительной властей к основным проблемам сферы образования.   </w:t>
      </w:r>
    </w:p>
    <w:p w:rsidR="008B3762" w:rsidRPr="008B3762" w:rsidRDefault="008B3762" w:rsidP="00943390">
      <w:pPr>
        <w:spacing w:after="0" w:line="240" w:lineRule="auto"/>
        <w:jc w:val="both"/>
        <w:rPr>
          <w:rFonts w:ascii="Times New Roman" w:eastAsia="Calibri" w:hAnsi="Times New Roman" w:cs="Times New Roman"/>
          <w:b/>
          <w:color w:val="000000"/>
          <w:sz w:val="24"/>
          <w:szCs w:val="24"/>
          <w:lang w:eastAsia="ru-RU"/>
        </w:rPr>
      </w:pPr>
      <w:r w:rsidRPr="008B3762">
        <w:rPr>
          <w:rFonts w:ascii="Times New Roman" w:eastAsia="Calibri" w:hAnsi="Times New Roman" w:cs="Times New Roman"/>
          <w:sz w:val="24"/>
          <w:szCs w:val="24"/>
          <w:lang w:eastAsia="ru-RU"/>
        </w:rPr>
        <w:t xml:space="preserve">                   В 2023 году проведена региональная  проверка-акция</w:t>
      </w:r>
      <w:r w:rsidR="003B0C85">
        <w:rPr>
          <w:rFonts w:ascii="Times New Roman" w:eastAsia="Calibri" w:hAnsi="Times New Roman" w:cs="Times New Roman"/>
          <w:sz w:val="24"/>
          <w:szCs w:val="24"/>
          <w:lang w:eastAsia="ru-RU"/>
        </w:rPr>
        <w:t xml:space="preserve"> </w:t>
      </w:r>
      <w:r w:rsidRPr="008B3762">
        <w:rPr>
          <w:rFonts w:ascii="Times New Roman" w:eastAsia="Calibri" w:hAnsi="Times New Roman" w:cs="Times New Roman"/>
          <w:b/>
          <w:color w:val="000000"/>
          <w:sz w:val="24"/>
          <w:szCs w:val="24"/>
          <w:lang w:eastAsia="ru-RU"/>
        </w:rPr>
        <w:t>«Отпуска и компенсация стоимости проезда к месту их проведения и обратно – по закону».</w:t>
      </w:r>
    </w:p>
    <w:p w:rsidR="008B3762" w:rsidRPr="008B3762" w:rsidRDefault="008B3762" w:rsidP="008B3762">
      <w:pPr>
        <w:spacing w:after="0" w:line="240" w:lineRule="auto"/>
        <w:jc w:val="both"/>
        <w:rPr>
          <w:rFonts w:ascii="Times New Roman" w:eastAsia="Calibri" w:hAnsi="Times New Roman" w:cs="Times New Roman"/>
          <w:sz w:val="24"/>
          <w:szCs w:val="24"/>
          <w:lang w:eastAsia="ru-RU"/>
        </w:rPr>
      </w:pPr>
      <w:r w:rsidRPr="008B3762">
        <w:rPr>
          <w:rFonts w:ascii="Times New Roman" w:eastAsia="Calibri" w:hAnsi="Times New Roman" w:cs="Times New Roman"/>
          <w:sz w:val="24"/>
          <w:szCs w:val="24"/>
          <w:lang w:eastAsia="ru-RU"/>
        </w:rPr>
        <w:t xml:space="preserve"> Мониторинговая проверка соблюдения прав педагогических работников дошкольных учреждений (всех педагогических работников, непосредственно осуществляющих обучение и воспитание детей с ОВЗ) и учреждений дополнительного образования (только педагогов дополнительного образования) по соблюдению права на ежегодный основной удлиненный оплачиваемый отпуск   продолжительностью 56 календарных дней проведена в 8 учреждениях.</w:t>
      </w:r>
    </w:p>
    <w:p w:rsidR="008B3762" w:rsidRDefault="008B3762" w:rsidP="008B3762">
      <w:pPr>
        <w:spacing w:after="0" w:line="240" w:lineRule="auto"/>
        <w:jc w:val="both"/>
        <w:rPr>
          <w:rFonts w:ascii="Times New Roman" w:eastAsia="Calibri" w:hAnsi="Times New Roman" w:cs="Times New Roman"/>
          <w:sz w:val="24"/>
          <w:szCs w:val="24"/>
          <w:lang w:eastAsia="ru-RU"/>
        </w:rPr>
      </w:pPr>
      <w:r w:rsidRPr="008B3762">
        <w:rPr>
          <w:rFonts w:ascii="Times New Roman" w:eastAsia="Calibri" w:hAnsi="Times New Roman" w:cs="Times New Roman"/>
          <w:sz w:val="24"/>
          <w:szCs w:val="24"/>
          <w:lang w:eastAsia="ru-RU"/>
        </w:rPr>
        <w:t xml:space="preserve">По результатам мониторинга выявлено 7 нарушений. Общий характер нарушений: в график отпусков не включен удлиненный основной </w:t>
      </w:r>
      <w:proofErr w:type="gramStart"/>
      <w:r w:rsidRPr="008B3762">
        <w:rPr>
          <w:rFonts w:ascii="Times New Roman" w:eastAsia="Calibri" w:hAnsi="Times New Roman" w:cs="Times New Roman"/>
          <w:sz w:val="24"/>
          <w:szCs w:val="24"/>
          <w:lang w:eastAsia="ru-RU"/>
        </w:rPr>
        <w:t>оплачиваемы</w:t>
      </w:r>
      <w:proofErr w:type="gramEnd"/>
      <w:r w:rsidRPr="008B3762">
        <w:rPr>
          <w:rFonts w:ascii="Times New Roman" w:eastAsia="Calibri" w:hAnsi="Times New Roman" w:cs="Times New Roman"/>
          <w:sz w:val="24"/>
          <w:szCs w:val="24"/>
          <w:lang w:eastAsia="ru-RU"/>
        </w:rPr>
        <w:t xml:space="preserve"> отпуск за работу с детьми ОВЗ. </w:t>
      </w:r>
    </w:p>
    <w:p w:rsidR="003B0C85" w:rsidRPr="00361FF9" w:rsidRDefault="003B0C85" w:rsidP="008B3762">
      <w:pPr>
        <w:spacing w:after="0" w:line="240" w:lineRule="auto"/>
        <w:jc w:val="both"/>
        <w:rPr>
          <w:rFonts w:ascii="Times New Roman" w:eastAsia="Calibri" w:hAnsi="Times New Roman" w:cs="Times New Roman"/>
          <w:b/>
          <w:sz w:val="24"/>
          <w:szCs w:val="24"/>
          <w:lang w:eastAsia="ru-RU"/>
        </w:rPr>
      </w:pPr>
      <w:r w:rsidRPr="00361FF9">
        <w:rPr>
          <w:rFonts w:ascii="Times New Roman" w:eastAsia="Calibri" w:hAnsi="Times New Roman" w:cs="Times New Roman"/>
          <w:b/>
          <w:sz w:val="24"/>
          <w:szCs w:val="24"/>
          <w:lang w:eastAsia="ru-RU"/>
        </w:rPr>
        <w:t>Надо отметить, что поступает информация от членов профсоюза о нарушениях данного вопроса в учреждениях. Поэтому в 2024г. необходимо провести контрольную акцию.</w:t>
      </w:r>
    </w:p>
    <w:p w:rsidR="008B3762" w:rsidRPr="008B3762" w:rsidRDefault="00361FF9" w:rsidP="00361FF9">
      <w:pPr>
        <w:spacing w:after="0" w:line="240" w:lineRule="auto"/>
        <w:jc w:val="both"/>
        <w:rPr>
          <w:rFonts w:ascii="Times New Roman" w:eastAsia="Calibri" w:hAnsi="Times New Roman" w:cs="Times New Roman"/>
          <w:b/>
          <w:sz w:val="24"/>
          <w:szCs w:val="24"/>
          <w:lang w:eastAsia="ru-RU"/>
        </w:rPr>
      </w:pPr>
      <w:r w:rsidRPr="00361FF9">
        <w:rPr>
          <w:rFonts w:ascii="Times New Roman" w:eastAsia="Calibri" w:hAnsi="Times New Roman" w:cs="Times New Roman"/>
          <w:sz w:val="24"/>
          <w:szCs w:val="24"/>
          <w:lang w:eastAsia="ru-RU"/>
        </w:rPr>
        <w:t>Нужно сказать о результативности  проверки</w:t>
      </w:r>
      <w:r w:rsidRPr="00361FF9">
        <w:rPr>
          <w:rFonts w:ascii="Times New Roman" w:eastAsia="Calibri" w:hAnsi="Times New Roman" w:cs="Times New Roman"/>
          <w:b/>
          <w:sz w:val="24"/>
          <w:szCs w:val="24"/>
          <w:lang w:eastAsia="ru-RU"/>
        </w:rPr>
        <w:t xml:space="preserve"> </w:t>
      </w:r>
      <w:r>
        <w:rPr>
          <w:rFonts w:ascii="Times New Roman" w:eastAsia="Calibri" w:hAnsi="Times New Roman" w:cs="Times New Roman"/>
          <w:sz w:val="24"/>
          <w:szCs w:val="24"/>
          <w:lang w:eastAsia="ru-RU"/>
        </w:rPr>
        <w:t xml:space="preserve"> </w:t>
      </w:r>
      <w:r w:rsidR="00943390" w:rsidRPr="00361FF9">
        <w:rPr>
          <w:rFonts w:ascii="Times New Roman" w:eastAsia="Calibri" w:hAnsi="Times New Roman" w:cs="Times New Roman"/>
          <w:sz w:val="24"/>
          <w:szCs w:val="24"/>
          <w:lang w:eastAsia="ru-RU"/>
        </w:rPr>
        <w:t>«</w:t>
      </w:r>
      <w:r w:rsidR="008B3762" w:rsidRPr="00361FF9">
        <w:rPr>
          <w:rFonts w:ascii="Times New Roman" w:eastAsia="Calibri" w:hAnsi="Times New Roman" w:cs="Times New Roman"/>
          <w:sz w:val="24"/>
          <w:szCs w:val="24"/>
          <w:lang w:eastAsia="ru-RU"/>
        </w:rPr>
        <w:t>Проверь свой расчетный лист».</w:t>
      </w:r>
      <w:r>
        <w:rPr>
          <w:rFonts w:ascii="Times New Roman" w:eastAsia="Calibri" w:hAnsi="Times New Roman" w:cs="Times New Roman"/>
          <w:sz w:val="24"/>
          <w:szCs w:val="24"/>
          <w:lang w:eastAsia="ru-RU"/>
        </w:rPr>
        <w:t xml:space="preserve"> </w:t>
      </w:r>
      <w:r w:rsidR="008B3762" w:rsidRPr="008B3762">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  </w:t>
      </w:r>
      <w:r w:rsidR="008B3762" w:rsidRPr="008B3762">
        <w:rPr>
          <w:rFonts w:ascii="Times New Roman" w:eastAsia="Calibri" w:hAnsi="Times New Roman" w:cs="Times New Roman"/>
          <w:sz w:val="24"/>
          <w:szCs w:val="24"/>
          <w:lang w:eastAsia="ru-RU"/>
        </w:rPr>
        <w:t>Президиум Архангельской городской организации Общероссийского профсоюза</w:t>
      </w:r>
      <w:r>
        <w:rPr>
          <w:rFonts w:ascii="Times New Roman" w:eastAsia="Calibri" w:hAnsi="Times New Roman" w:cs="Times New Roman"/>
          <w:sz w:val="24"/>
          <w:szCs w:val="24"/>
          <w:lang w:eastAsia="ru-RU"/>
        </w:rPr>
        <w:t xml:space="preserve"> </w:t>
      </w:r>
      <w:r w:rsidR="008B3762" w:rsidRPr="008B3762">
        <w:rPr>
          <w:rFonts w:ascii="Times New Roman" w:eastAsia="Calibri" w:hAnsi="Times New Roman" w:cs="Times New Roman"/>
          <w:sz w:val="24"/>
          <w:szCs w:val="24"/>
          <w:lang w:eastAsia="ru-RU"/>
        </w:rPr>
        <w:t xml:space="preserve"> </w:t>
      </w:r>
      <w:proofErr w:type="gramStart"/>
      <w:r w:rsidR="008B3762" w:rsidRPr="008B3762">
        <w:rPr>
          <w:rFonts w:ascii="Times New Roman" w:eastAsia="Calibri" w:hAnsi="Times New Roman" w:cs="Times New Roman"/>
          <w:sz w:val="24"/>
          <w:szCs w:val="24"/>
          <w:lang w:eastAsia="ru-RU"/>
        </w:rPr>
        <w:t xml:space="preserve">( </w:t>
      </w:r>
      <w:proofErr w:type="gramEnd"/>
      <w:r w:rsidR="008B3762" w:rsidRPr="008B3762">
        <w:rPr>
          <w:rFonts w:ascii="Times New Roman" w:eastAsia="Calibri" w:hAnsi="Times New Roman" w:cs="Times New Roman"/>
          <w:sz w:val="24"/>
          <w:szCs w:val="24"/>
          <w:lang w:eastAsia="ru-RU"/>
        </w:rPr>
        <w:t>протокол №36 от 27 мая 2023г.) принял решение:</w:t>
      </w:r>
    </w:p>
    <w:p w:rsidR="008B3762" w:rsidRDefault="008B3762" w:rsidP="00361FF9">
      <w:pPr>
        <w:spacing w:after="0" w:line="240" w:lineRule="auto"/>
        <w:jc w:val="both"/>
        <w:rPr>
          <w:rFonts w:ascii="Times New Roman" w:eastAsia="Calibri" w:hAnsi="Times New Roman" w:cs="Times New Roman"/>
          <w:sz w:val="24"/>
          <w:szCs w:val="24"/>
          <w:lang w:eastAsia="ru-RU"/>
        </w:rPr>
      </w:pPr>
      <w:r w:rsidRPr="008B3762">
        <w:rPr>
          <w:rFonts w:ascii="Times New Roman" w:eastAsia="Calibri" w:hAnsi="Times New Roman" w:cs="Times New Roman"/>
          <w:sz w:val="24"/>
          <w:szCs w:val="24"/>
          <w:lang w:eastAsia="ru-RU"/>
        </w:rPr>
        <w:t xml:space="preserve"> выйти с инициативой к Главе городского округа «Город Архангельск» о внесении изменений в договор между образовательными учреждениями и МКУ централизованной бухгалтерией, о </w:t>
      </w:r>
      <w:proofErr w:type="gramStart"/>
      <w:r w:rsidRPr="008B3762">
        <w:rPr>
          <w:rFonts w:ascii="Times New Roman" w:eastAsia="Calibri" w:hAnsi="Times New Roman" w:cs="Times New Roman"/>
          <w:sz w:val="24"/>
          <w:szCs w:val="24"/>
          <w:lang w:eastAsia="ru-RU"/>
        </w:rPr>
        <w:t>том</w:t>
      </w:r>
      <w:proofErr w:type="gramEnd"/>
      <w:r w:rsidRPr="008B3762">
        <w:rPr>
          <w:rFonts w:ascii="Times New Roman" w:eastAsia="Calibri" w:hAnsi="Times New Roman" w:cs="Times New Roman"/>
          <w:sz w:val="24"/>
          <w:szCs w:val="24"/>
          <w:lang w:eastAsia="ru-RU"/>
        </w:rPr>
        <w:t xml:space="preserve"> что ЦБ утверждает расчетный лист работников образовательных учреждений. В резул</w:t>
      </w:r>
      <w:r w:rsidR="00361FF9">
        <w:rPr>
          <w:rFonts w:ascii="Times New Roman" w:eastAsia="Calibri" w:hAnsi="Times New Roman" w:cs="Times New Roman"/>
          <w:sz w:val="24"/>
          <w:szCs w:val="24"/>
          <w:lang w:eastAsia="ru-RU"/>
        </w:rPr>
        <w:t>ьтате,</w:t>
      </w:r>
      <w:r w:rsidRPr="008B3762">
        <w:rPr>
          <w:rFonts w:ascii="Times New Roman" w:eastAsia="Calibri" w:hAnsi="Times New Roman" w:cs="Times New Roman"/>
          <w:sz w:val="24"/>
          <w:szCs w:val="24"/>
          <w:lang w:eastAsia="ru-RU"/>
        </w:rPr>
        <w:t xml:space="preserve"> </w:t>
      </w:r>
      <w:r w:rsidRPr="00361FF9">
        <w:rPr>
          <w:rFonts w:ascii="Times New Roman" w:eastAsia="Calibri" w:hAnsi="Times New Roman" w:cs="Times New Roman"/>
          <w:b/>
          <w:sz w:val="24"/>
          <w:szCs w:val="24"/>
          <w:lang w:eastAsia="ru-RU"/>
        </w:rPr>
        <w:t>приложение №20 к Договору о взаимодействии, было исключено</w:t>
      </w:r>
      <w:r w:rsidRPr="008B3762">
        <w:rPr>
          <w:rFonts w:ascii="Times New Roman" w:eastAsia="Calibri" w:hAnsi="Times New Roman" w:cs="Times New Roman"/>
          <w:sz w:val="24"/>
          <w:szCs w:val="24"/>
          <w:lang w:eastAsia="ru-RU"/>
        </w:rPr>
        <w:t>.</w:t>
      </w:r>
    </w:p>
    <w:p w:rsidR="00DC6686" w:rsidRPr="00DC6686" w:rsidRDefault="00671C03" w:rsidP="00DC6686">
      <w:pPr>
        <w:spacing w:after="0" w:line="240" w:lineRule="auto"/>
        <w:jc w:val="both"/>
        <w:rPr>
          <w:rFonts w:ascii="Times New Roman" w:eastAsia="Calibri" w:hAnsi="Times New Roman" w:cs="Times New Roman"/>
          <w:color w:val="000000"/>
          <w:sz w:val="24"/>
          <w:szCs w:val="24"/>
        </w:rPr>
      </w:pPr>
      <w:proofErr w:type="spellStart"/>
      <w:r w:rsidRPr="00671C03">
        <w:rPr>
          <w:rFonts w:ascii="Times New Roman" w:hAnsi="Times New Roman"/>
          <w:sz w:val="24"/>
          <w:szCs w:val="24"/>
        </w:rPr>
        <w:t>Общепрофсоюзн</w:t>
      </w:r>
      <w:r>
        <w:rPr>
          <w:rFonts w:ascii="Times New Roman" w:hAnsi="Times New Roman"/>
          <w:sz w:val="24"/>
          <w:szCs w:val="24"/>
        </w:rPr>
        <w:t>ая</w:t>
      </w:r>
      <w:proofErr w:type="spellEnd"/>
      <w:r w:rsidRPr="00671C03">
        <w:rPr>
          <w:rFonts w:ascii="Times New Roman" w:hAnsi="Times New Roman"/>
          <w:sz w:val="24"/>
          <w:szCs w:val="24"/>
        </w:rPr>
        <w:t xml:space="preserve"> тематическ</w:t>
      </w:r>
      <w:r>
        <w:rPr>
          <w:rFonts w:ascii="Times New Roman" w:hAnsi="Times New Roman"/>
          <w:sz w:val="24"/>
          <w:szCs w:val="24"/>
        </w:rPr>
        <w:t>ая</w:t>
      </w:r>
      <w:r w:rsidRPr="00671C03">
        <w:rPr>
          <w:rFonts w:ascii="Times New Roman" w:hAnsi="Times New Roman"/>
          <w:sz w:val="24"/>
          <w:szCs w:val="24"/>
        </w:rPr>
        <w:t xml:space="preserve"> проверк</w:t>
      </w:r>
      <w:r>
        <w:rPr>
          <w:rFonts w:ascii="Times New Roman" w:hAnsi="Times New Roman"/>
          <w:sz w:val="24"/>
          <w:szCs w:val="24"/>
        </w:rPr>
        <w:t xml:space="preserve">а </w:t>
      </w:r>
      <w:r w:rsidRPr="00DC6686">
        <w:rPr>
          <w:rFonts w:ascii="Times New Roman" w:hAnsi="Times New Roman"/>
          <w:b/>
          <w:sz w:val="24"/>
          <w:szCs w:val="24"/>
        </w:rPr>
        <w:t xml:space="preserve">«Соблюдение законодательства Российской Федерации при определении и изменении учебной нагрузки педагогических работников, оговариваемой в трудовом договоре, а также при подготовке педагогическими работниками отчетной документации  при реализации основных общеобразовательных программ, основных профессиональных образовательных и дополнительных </w:t>
      </w:r>
      <w:proofErr w:type="spellStart"/>
      <w:r w:rsidRPr="00DC6686">
        <w:rPr>
          <w:rFonts w:ascii="Times New Roman" w:hAnsi="Times New Roman"/>
          <w:b/>
          <w:sz w:val="24"/>
          <w:szCs w:val="24"/>
        </w:rPr>
        <w:t>общеразвивающих</w:t>
      </w:r>
      <w:proofErr w:type="spellEnd"/>
      <w:r w:rsidRPr="00DC6686">
        <w:rPr>
          <w:rFonts w:ascii="Times New Roman" w:hAnsi="Times New Roman"/>
          <w:b/>
          <w:sz w:val="24"/>
          <w:szCs w:val="24"/>
        </w:rPr>
        <w:t xml:space="preserve"> программ»</w:t>
      </w:r>
      <w:r w:rsidR="00DC6686">
        <w:rPr>
          <w:rFonts w:ascii="Times New Roman" w:hAnsi="Times New Roman"/>
          <w:b/>
          <w:sz w:val="24"/>
          <w:szCs w:val="24"/>
        </w:rPr>
        <w:t xml:space="preserve">, </w:t>
      </w:r>
      <w:r w:rsidR="00DC6686" w:rsidRPr="00DC6686">
        <w:rPr>
          <w:rFonts w:ascii="Times New Roman" w:hAnsi="Times New Roman"/>
          <w:sz w:val="24"/>
          <w:szCs w:val="24"/>
        </w:rPr>
        <w:t>п</w:t>
      </w:r>
      <w:r w:rsidRPr="00DC6686">
        <w:rPr>
          <w:rFonts w:ascii="Times New Roman" w:hAnsi="Times New Roman"/>
          <w:sz w:val="24"/>
          <w:szCs w:val="24"/>
        </w:rPr>
        <w:t>оказала</w:t>
      </w:r>
      <w:r w:rsidRPr="00DC6686">
        <w:rPr>
          <w:rFonts w:ascii="Times New Roman" w:eastAsia="Calibri" w:hAnsi="Times New Roman" w:cs="Times New Roman"/>
          <w:color w:val="000000"/>
          <w:sz w:val="24"/>
          <w:szCs w:val="24"/>
        </w:rPr>
        <w:t>:</w:t>
      </w:r>
    </w:p>
    <w:p w:rsidR="00671C03" w:rsidRPr="00671C03" w:rsidRDefault="00DC6686" w:rsidP="00DC6686">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1.О</w:t>
      </w:r>
      <w:r w:rsidR="00671C03" w:rsidRPr="00DC6686">
        <w:rPr>
          <w:rFonts w:ascii="Times New Roman" w:eastAsia="Calibri" w:hAnsi="Times New Roman" w:cs="Times New Roman"/>
          <w:color w:val="000000"/>
          <w:sz w:val="24"/>
          <w:szCs w:val="24"/>
        </w:rPr>
        <w:t>тносительно определения и изменения учебной нагрузки педагогических работников, оговариваемой в трудовом договоре, работодателями, в основном, допускаются нарушения связанные с неточностями и несогласованностью локальных актов и документов по конкретному работнику:</w:t>
      </w:r>
    </w:p>
    <w:p w:rsidR="00671C03" w:rsidRPr="00671C03" w:rsidRDefault="00671C03" w:rsidP="00671C03">
      <w:pPr>
        <w:spacing w:after="0" w:line="240" w:lineRule="auto"/>
        <w:ind w:firstLine="567"/>
        <w:jc w:val="both"/>
        <w:rPr>
          <w:rFonts w:ascii="Times New Roman" w:eastAsia="Calibri" w:hAnsi="Times New Roman" w:cs="Times New Roman"/>
          <w:color w:val="000000"/>
          <w:sz w:val="24"/>
          <w:szCs w:val="24"/>
        </w:rPr>
      </w:pPr>
      <w:r w:rsidRPr="00671C03">
        <w:rPr>
          <w:rFonts w:ascii="Times New Roman" w:eastAsia="Calibri" w:hAnsi="Times New Roman" w:cs="Times New Roman"/>
          <w:color w:val="000000"/>
          <w:sz w:val="24"/>
          <w:szCs w:val="24"/>
        </w:rPr>
        <w:lastRenderedPageBreak/>
        <w:t>- дополнительные соглашения об установлении учебной нагрузки на учебный год заключаются бессрочно, т.е. без указания на период действия соглашения;</w:t>
      </w:r>
    </w:p>
    <w:p w:rsidR="00671C03" w:rsidRPr="00671C03" w:rsidRDefault="00671C03" w:rsidP="00671C03">
      <w:pPr>
        <w:spacing w:after="0" w:line="240" w:lineRule="auto"/>
        <w:ind w:firstLine="567"/>
        <w:jc w:val="both"/>
        <w:rPr>
          <w:rFonts w:ascii="Times New Roman" w:eastAsia="Calibri" w:hAnsi="Times New Roman" w:cs="Times New Roman"/>
          <w:color w:val="000000"/>
          <w:sz w:val="24"/>
          <w:szCs w:val="24"/>
        </w:rPr>
      </w:pPr>
      <w:r w:rsidRPr="00671C03">
        <w:rPr>
          <w:rFonts w:ascii="Times New Roman" w:eastAsia="Calibri" w:hAnsi="Times New Roman" w:cs="Times New Roman"/>
          <w:color w:val="000000"/>
          <w:sz w:val="24"/>
          <w:szCs w:val="24"/>
        </w:rPr>
        <w:t xml:space="preserve">- при наличии нескольких тарификаций (общее образование и </w:t>
      </w:r>
      <w:r w:rsidRPr="00671C03">
        <w:rPr>
          <w:rFonts w:ascii="Times New Roman" w:eastAsia="Calibri" w:hAnsi="Times New Roman" w:cs="Times New Roman"/>
          <w:b/>
          <w:color w:val="000000"/>
          <w:sz w:val="24"/>
          <w:szCs w:val="24"/>
        </w:rPr>
        <w:t>дополнительное образование</w:t>
      </w:r>
      <w:r w:rsidRPr="00671C03">
        <w:rPr>
          <w:rFonts w:ascii="Times New Roman" w:eastAsia="Calibri" w:hAnsi="Times New Roman" w:cs="Times New Roman"/>
          <w:color w:val="000000"/>
          <w:sz w:val="24"/>
          <w:szCs w:val="24"/>
        </w:rPr>
        <w:t>) и согласия работника заключаются дополнительные соглашения только по одной из них;</w:t>
      </w:r>
    </w:p>
    <w:p w:rsidR="00671C03" w:rsidRPr="00671C03" w:rsidRDefault="00671C03" w:rsidP="00671C03">
      <w:pPr>
        <w:spacing w:after="0" w:line="240" w:lineRule="auto"/>
        <w:ind w:firstLine="567"/>
        <w:jc w:val="both"/>
        <w:rPr>
          <w:rFonts w:ascii="Times New Roman" w:eastAsia="Calibri" w:hAnsi="Times New Roman" w:cs="Times New Roman"/>
          <w:color w:val="000000"/>
          <w:sz w:val="24"/>
          <w:szCs w:val="24"/>
        </w:rPr>
      </w:pPr>
      <w:r w:rsidRPr="00671C03">
        <w:rPr>
          <w:rFonts w:ascii="Times New Roman" w:eastAsia="Calibri" w:hAnsi="Times New Roman" w:cs="Times New Roman"/>
          <w:color w:val="000000"/>
          <w:sz w:val="24"/>
          <w:szCs w:val="24"/>
        </w:rPr>
        <w:t>- при изменении в течение учебного года тарификации и при наличии согласия работника на такое изменение не заключается дополнительное соглашение к трудовому договору;</w:t>
      </w:r>
    </w:p>
    <w:p w:rsidR="00671C03" w:rsidRPr="00671C03" w:rsidRDefault="00671C03" w:rsidP="00671C03">
      <w:pPr>
        <w:spacing w:after="0" w:line="240" w:lineRule="auto"/>
        <w:ind w:firstLine="567"/>
        <w:jc w:val="both"/>
        <w:rPr>
          <w:rFonts w:ascii="Times New Roman" w:eastAsia="Calibri" w:hAnsi="Times New Roman" w:cs="Times New Roman"/>
          <w:color w:val="000000"/>
          <w:sz w:val="24"/>
          <w:szCs w:val="24"/>
        </w:rPr>
      </w:pPr>
      <w:r w:rsidRPr="00671C03">
        <w:rPr>
          <w:rFonts w:ascii="Times New Roman" w:eastAsia="Calibri" w:hAnsi="Times New Roman" w:cs="Times New Roman"/>
          <w:color w:val="000000"/>
          <w:sz w:val="24"/>
          <w:szCs w:val="24"/>
        </w:rPr>
        <w:t>- тарификация утверждается без предварительного учета мнения коллегиального органа первичной профсоюзной организации (при этом члены коллегиального органа первичной профсоюзной организации участвуют в разработке тарификации, фактически их мнение учитывается при ее разработке);</w:t>
      </w:r>
    </w:p>
    <w:p w:rsidR="00671C03" w:rsidRPr="00671C03" w:rsidRDefault="00671C03" w:rsidP="00671C03">
      <w:pPr>
        <w:spacing w:after="0" w:line="240" w:lineRule="auto"/>
        <w:ind w:firstLine="567"/>
        <w:jc w:val="both"/>
        <w:rPr>
          <w:rFonts w:ascii="Times New Roman" w:eastAsia="Calibri" w:hAnsi="Times New Roman" w:cs="Times New Roman"/>
          <w:color w:val="000000"/>
          <w:sz w:val="24"/>
          <w:szCs w:val="24"/>
        </w:rPr>
      </w:pPr>
      <w:r w:rsidRPr="00671C03">
        <w:rPr>
          <w:rFonts w:ascii="Times New Roman" w:eastAsia="Calibri" w:hAnsi="Times New Roman" w:cs="Times New Roman"/>
          <w:color w:val="000000"/>
          <w:sz w:val="24"/>
          <w:szCs w:val="24"/>
        </w:rPr>
        <w:t>- при наличии дополнительного соглашения к трудовому договору об установлении учебной нагрузки в тексте тарификации или приказа об ее утверждении отсутствует отметка об ознакомления работников с таким документом;</w:t>
      </w:r>
    </w:p>
    <w:p w:rsidR="00671C03" w:rsidRPr="00671C03" w:rsidRDefault="00671C03" w:rsidP="00671C03">
      <w:pPr>
        <w:spacing w:after="0" w:line="240" w:lineRule="auto"/>
        <w:ind w:firstLine="567"/>
        <w:jc w:val="both"/>
        <w:rPr>
          <w:rFonts w:ascii="Times New Roman" w:eastAsia="Calibri" w:hAnsi="Times New Roman" w:cs="Times New Roman"/>
          <w:color w:val="000000"/>
          <w:sz w:val="24"/>
          <w:szCs w:val="24"/>
        </w:rPr>
      </w:pPr>
      <w:r w:rsidRPr="00671C03">
        <w:rPr>
          <w:rFonts w:ascii="Times New Roman" w:eastAsia="Calibri" w:hAnsi="Times New Roman" w:cs="Times New Roman"/>
          <w:color w:val="000000"/>
          <w:sz w:val="24"/>
          <w:szCs w:val="24"/>
        </w:rPr>
        <w:t>- с педагогическими работниками заключаются дополнительные соглашения об исполнении обязанностей на условии внутреннего совместительства на определенный срок, а не об установлении дополнительной педагогической нагрузки на определенный срок;</w:t>
      </w:r>
    </w:p>
    <w:p w:rsidR="00671C03" w:rsidRPr="00671C03" w:rsidRDefault="00671C03" w:rsidP="00671C03">
      <w:pPr>
        <w:spacing w:after="0" w:line="240" w:lineRule="auto"/>
        <w:ind w:firstLine="567"/>
        <w:jc w:val="both"/>
        <w:rPr>
          <w:rFonts w:ascii="Times New Roman" w:eastAsia="Calibri" w:hAnsi="Times New Roman" w:cs="Times New Roman"/>
          <w:color w:val="000000"/>
          <w:sz w:val="24"/>
          <w:szCs w:val="24"/>
        </w:rPr>
      </w:pPr>
      <w:r w:rsidRPr="00671C03">
        <w:rPr>
          <w:rFonts w:ascii="Times New Roman" w:eastAsia="Calibri" w:hAnsi="Times New Roman" w:cs="Times New Roman"/>
          <w:color w:val="000000"/>
          <w:sz w:val="24"/>
          <w:szCs w:val="24"/>
        </w:rPr>
        <w:t>- в трудовом договоре отсутствует отметка об ознакомлении работников с локальными актами образовательного учреждения (правила внутреннего трудового распорядка);</w:t>
      </w:r>
    </w:p>
    <w:p w:rsidR="00671C03" w:rsidRPr="00671C03" w:rsidRDefault="00671C03" w:rsidP="00671C03">
      <w:pPr>
        <w:spacing w:after="0" w:line="240" w:lineRule="auto"/>
        <w:ind w:firstLine="567"/>
        <w:jc w:val="both"/>
        <w:rPr>
          <w:rFonts w:ascii="Times New Roman" w:eastAsia="Calibri" w:hAnsi="Times New Roman" w:cs="Times New Roman"/>
          <w:color w:val="000000"/>
          <w:sz w:val="24"/>
          <w:szCs w:val="24"/>
        </w:rPr>
      </w:pPr>
      <w:r w:rsidRPr="00671C03">
        <w:rPr>
          <w:rFonts w:ascii="Times New Roman" w:eastAsia="Calibri" w:hAnsi="Times New Roman" w:cs="Times New Roman"/>
          <w:color w:val="000000"/>
          <w:sz w:val="24"/>
          <w:szCs w:val="24"/>
        </w:rPr>
        <w:t>- допускаются ошибки и/или опечатки в тексте трудового договора (например, при заключении трудового договора на неопределенный срок договор называется «срочный трудовой договор»).</w:t>
      </w:r>
    </w:p>
    <w:p w:rsidR="00671C03" w:rsidRPr="00671C03" w:rsidRDefault="00671C03" w:rsidP="00671C03">
      <w:pPr>
        <w:spacing w:after="0" w:line="240" w:lineRule="auto"/>
        <w:ind w:firstLine="567"/>
        <w:jc w:val="both"/>
        <w:rPr>
          <w:rFonts w:ascii="Times New Roman" w:eastAsia="Calibri" w:hAnsi="Times New Roman" w:cs="Times New Roman"/>
          <w:color w:val="000000"/>
          <w:sz w:val="24"/>
          <w:szCs w:val="24"/>
        </w:rPr>
      </w:pPr>
    </w:p>
    <w:p w:rsidR="00671C03" w:rsidRPr="00671C03" w:rsidRDefault="00671C03" w:rsidP="00671C03">
      <w:pPr>
        <w:spacing w:after="0" w:line="240" w:lineRule="auto"/>
        <w:ind w:firstLine="567"/>
        <w:jc w:val="both"/>
        <w:rPr>
          <w:rFonts w:ascii="Times New Roman" w:eastAsia="Calibri" w:hAnsi="Times New Roman" w:cs="Times New Roman"/>
          <w:sz w:val="24"/>
          <w:szCs w:val="24"/>
        </w:rPr>
      </w:pPr>
      <w:r w:rsidRPr="00671C03">
        <w:rPr>
          <w:rFonts w:ascii="Times New Roman" w:eastAsia="Calibri" w:hAnsi="Times New Roman" w:cs="Times New Roman"/>
          <w:color w:val="000000"/>
          <w:sz w:val="24"/>
          <w:szCs w:val="24"/>
        </w:rPr>
        <w:t xml:space="preserve">2. Относительно </w:t>
      </w:r>
      <w:r w:rsidRPr="00671C03">
        <w:rPr>
          <w:rFonts w:ascii="Times New Roman" w:eastAsia="Calibri" w:hAnsi="Times New Roman" w:cs="Times New Roman"/>
          <w:b/>
          <w:color w:val="000000"/>
          <w:sz w:val="24"/>
          <w:szCs w:val="24"/>
        </w:rPr>
        <w:t>перечня документации</w:t>
      </w:r>
      <w:r w:rsidRPr="00671C03">
        <w:rPr>
          <w:rFonts w:ascii="Times New Roman" w:eastAsia="Calibri" w:hAnsi="Times New Roman" w:cs="Times New Roman"/>
          <w:color w:val="000000"/>
          <w:sz w:val="24"/>
          <w:szCs w:val="24"/>
        </w:rPr>
        <w:t xml:space="preserve">, составляемого педагогическими работниками </w:t>
      </w:r>
      <w:r w:rsidRPr="00671C03">
        <w:rPr>
          <w:rFonts w:ascii="Times New Roman" w:eastAsia="Calibri" w:hAnsi="Times New Roman" w:cs="Times New Roman"/>
          <w:sz w:val="24"/>
          <w:szCs w:val="24"/>
        </w:rPr>
        <w:t>в связи с реализацией основных общеобразовательных программ, основных профессиональных образовательных и дополнительных общеразвивающих программ:</w:t>
      </w:r>
    </w:p>
    <w:p w:rsidR="00671C03" w:rsidRPr="00671C03" w:rsidRDefault="00671C03" w:rsidP="00671C03">
      <w:pPr>
        <w:spacing w:after="0" w:line="240" w:lineRule="auto"/>
        <w:ind w:firstLine="567"/>
        <w:jc w:val="both"/>
        <w:rPr>
          <w:rFonts w:ascii="Times New Roman" w:eastAsia="Calibri" w:hAnsi="Times New Roman" w:cs="Times New Roman"/>
          <w:sz w:val="24"/>
          <w:szCs w:val="24"/>
        </w:rPr>
      </w:pPr>
      <w:r w:rsidRPr="00671C03">
        <w:rPr>
          <w:rFonts w:ascii="Times New Roman" w:eastAsia="Calibri" w:hAnsi="Times New Roman" w:cs="Times New Roman"/>
          <w:sz w:val="24"/>
          <w:szCs w:val="24"/>
        </w:rPr>
        <w:t>- в целом работодатели расценивают Приказ № 582 как «документ прямого действия», знакомы с его содержанием и не принимают локальных актов, противоречащих его требованиям.</w:t>
      </w:r>
    </w:p>
    <w:p w:rsidR="00671C03" w:rsidRPr="00671C03" w:rsidRDefault="00671C03" w:rsidP="00671C03">
      <w:pPr>
        <w:spacing w:after="0" w:line="240" w:lineRule="auto"/>
        <w:ind w:firstLine="567"/>
        <w:jc w:val="both"/>
        <w:rPr>
          <w:rFonts w:ascii="Times New Roman" w:eastAsia="Calibri" w:hAnsi="Times New Roman" w:cs="Times New Roman"/>
          <w:sz w:val="24"/>
          <w:szCs w:val="24"/>
        </w:rPr>
      </w:pPr>
      <w:r w:rsidRPr="00671C03">
        <w:rPr>
          <w:rFonts w:ascii="Times New Roman" w:eastAsia="Calibri" w:hAnsi="Times New Roman" w:cs="Times New Roman"/>
          <w:sz w:val="24"/>
          <w:szCs w:val="24"/>
        </w:rPr>
        <w:t>Однако только в МБОУ СШ № 10 в должностные инструкции педагогических работников включен перечень документации, установленный Приказом № 582. В МБОУ СШ № 30, МБОУ СШ № 59 трудовые договоры и  должностные инструкции не содержат такого перечня.</w:t>
      </w:r>
    </w:p>
    <w:p w:rsidR="00671C03" w:rsidRDefault="00671C03" w:rsidP="00671C03">
      <w:pPr>
        <w:spacing w:after="0" w:line="240" w:lineRule="auto"/>
        <w:ind w:firstLine="567"/>
        <w:jc w:val="both"/>
        <w:rPr>
          <w:rFonts w:ascii="Times New Roman" w:eastAsia="Calibri" w:hAnsi="Times New Roman" w:cs="Times New Roman"/>
          <w:sz w:val="24"/>
          <w:szCs w:val="24"/>
        </w:rPr>
      </w:pPr>
      <w:r w:rsidRPr="00671C03">
        <w:rPr>
          <w:rFonts w:ascii="Times New Roman" w:eastAsia="Calibri" w:hAnsi="Times New Roman" w:cs="Times New Roman"/>
          <w:sz w:val="24"/>
          <w:szCs w:val="24"/>
        </w:rPr>
        <w:t>Анонимные анкеты, заполненные работниками при проведении проверки, позволяют предположить, что педагогические работники при выполнении своих должностных обязанностей составляют не только документацию, установленную Приказом № 582.</w:t>
      </w:r>
    </w:p>
    <w:p w:rsidR="00DC6686" w:rsidRPr="00671C03" w:rsidRDefault="00DC6686" w:rsidP="00671C03">
      <w:pPr>
        <w:spacing w:after="0" w:line="240" w:lineRule="auto"/>
        <w:ind w:firstLine="567"/>
        <w:jc w:val="both"/>
        <w:rPr>
          <w:rFonts w:ascii="Times New Roman" w:eastAsia="Calibri" w:hAnsi="Times New Roman" w:cs="Times New Roman"/>
          <w:sz w:val="24"/>
          <w:szCs w:val="24"/>
        </w:rPr>
      </w:pPr>
    </w:p>
    <w:p w:rsidR="00671C03" w:rsidRPr="00671C03" w:rsidRDefault="00787D92" w:rsidP="00671C03">
      <w:pPr>
        <w:spacing w:after="0" w:line="240" w:lineRule="auto"/>
        <w:ind w:firstLine="567"/>
        <w:jc w:val="both"/>
        <w:rPr>
          <w:rFonts w:ascii="Times New Roman" w:eastAsia="Calibri" w:hAnsi="Times New Roman" w:cs="Times New Roman"/>
          <w:color w:val="000000"/>
          <w:sz w:val="24"/>
          <w:szCs w:val="24"/>
        </w:rPr>
      </w:pPr>
      <w:r w:rsidRPr="00DC6686">
        <w:rPr>
          <w:rFonts w:ascii="Times New Roman" w:hAnsi="Times New Roman"/>
          <w:color w:val="000000"/>
          <w:sz w:val="24"/>
          <w:szCs w:val="24"/>
        </w:rPr>
        <w:t>3. Кроме того, в ходе проверки был выявлен факт допуска работника к исполнению должностных обязанностей без заключения трудового договора в письменном виде, работодателю в ходе устной консультации были разъяснены последствия такого допуска и необходимость незамедлительного заключения трудового договора.</w:t>
      </w:r>
    </w:p>
    <w:p w:rsidR="00DC6686" w:rsidRDefault="00361FF9" w:rsidP="00867E2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 xml:space="preserve">             </w:t>
      </w:r>
      <w:r w:rsidR="00943390">
        <w:rPr>
          <w:rFonts w:ascii="Times New Roman" w:eastAsia="Calibri" w:hAnsi="Times New Roman" w:cs="Times New Roman"/>
          <w:b/>
          <w:sz w:val="24"/>
          <w:szCs w:val="24"/>
          <w:lang w:eastAsia="ru-RU"/>
        </w:rPr>
        <w:t xml:space="preserve"> </w:t>
      </w:r>
      <w:r w:rsidR="00943390" w:rsidRPr="00943390">
        <w:rPr>
          <w:rFonts w:ascii="Times New Roman" w:eastAsia="Calibri" w:hAnsi="Times New Roman" w:cs="Times New Roman"/>
          <w:sz w:val="24"/>
          <w:szCs w:val="24"/>
          <w:lang w:eastAsia="ru-RU"/>
        </w:rPr>
        <w:t>Правовым инспектором оказана помощь членам профсоюза</w:t>
      </w:r>
    </w:p>
    <w:p w:rsidR="00DC6686" w:rsidRPr="00DC6686" w:rsidRDefault="00943390" w:rsidP="00DC6686">
      <w:pPr>
        <w:pStyle w:val="a9"/>
        <w:numPr>
          <w:ilvl w:val="0"/>
          <w:numId w:val="42"/>
        </w:numPr>
        <w:jc w:val="both"/>
        <w:rPr>
          <w:color w:val="000000"/>
        </w:rPr>
      </w:pPr>
      <w:r w:rsidRPr="00DC6686">
        <w:rPr>
          <w:rFonts w:eastAsia="Calibri"/>
        </w:rPr>
        <w:t xml:space="preserve">по оформлению </w:t>
      </w:r>
      <w:r w:rsidRPr="00DC6686">
        <w:rPr>
          <w:rFonts w:eastAsia="Calibri"/>
          <w:b/>
        </w:rPr>
        <w:t>материалов в суд</w:t>
      </w:r>
      <w:r w:rsidR="00361FF9" w:rsidRPr="00DC6686">
        <w:rPr>
          <w:rFonts w:eastAsia="Calibri"/>
        </w:rPr>
        <w:t xml:space="preserve"> </w:t>
      </w:r>
      <w:r w:rsidRPr="00DC6686">
        <w:rPr>
          <w:color w:val="000000"/>
        </w:rPr>
        <w:t xml:space="preserve">     о  взыскании компенсации стоимости проезда к месту отдыха, </w:t>
      </w:r>
      <w:r w:rsidR="005D27D7" w:rsidRPr="00DC6686">
        <w:rPr>
          <w:color w:val="000000"/>
        </w:rPr>
        <w:t>иск удовлетворен, решение не обжаловалось</w:t>
      </w:r>
      <w:r w:rsidR="00361FF9" w:rsidRPr="00DC6686">
        <w:rPr>
          <w:color w:val="000000"/>
        </w:rPr>
        <w:t>, о  взыскании компенсации стоимости проезда к месту отдыха, иск подготовлен, но до его подачи ответчик оплатил долг.</w:t>
      </w:r>
      <w:r w:rsidR="005D27D7" w:rsidRPr="00DC6686">
        <w:rPr>
          <w:color w:val="000000"/>
        </w:rPr>
        <w:t xml:space="preserve"> Цена иск</w:t>
      </w:r>
      <w:r w:rsidR="00361FF9" w:rsidRPr="00DC6686">
        <w:rPr>
          <w:color w:val="000000"/>
        </w:rPr>
        <w:t xml:space="preserve">ов </w:t>
      </w:r>
      <w:r w:rsidR="00867E2E" w:rsidRPr="00DC6686">
        <w:rPr>
          <w:color w:val="000000"/>
        </w:rPr>
        <w:t xml:space="preserve">составил </w:t>
      </w:r>
      <w:r w:rsidR="00361FF9" w:rsidRPr="00DC6686">
        <w:rPr>
          <w:color w:val="000000"/>
        </w:rPr>
        <w:t>более 60000  рублей;</w:t>
      </w:r>
      <w:r w:rsidRPr="00DC6686">
        <w:rPr>
          <w:color w:val="000000"/>
        </w:rPr>
        <w:t xml:space="preserve"> </w:t>
      </w:r>
    </w:p>
    <w:p w:rsidR="00DC6686" w:rsidRPr="00DC6686" w:rsidRDefault="00943390" w:rsidP="00DC6686">
      <w:pPr>
        <w:pStyle w:val="a9"/>
        <w:numPr>
          <w:ilvl w:val="0"/>
          <w:numId w:val="42"/>
        </w:numPr>
        <w:jc w:val="both"/>
        <w:rPr>
          <w:color w:val="000000"/>
        </w:rPr>
      </w:pPr>
      <w:r w:rsidRPr="00DC6686">
        <w:rPr>
          <w:color w:val="000000"/>
        </w:rPr>
        <w:t>о  включении периодов в льготный (педагогический) стаж для назначения пенсии по старости,</w:t>
      </w:r>
      <w:r w:rsidR="00867E2E" w:rsidRPr="00DC6686">
        <w:rPr>
          <w:color w:val="000000"/>
        </w:rPr>
        <w:t xml:space="preserve"> </w:t>
      </w:r>
    </w:p>
    <w:p w:rsidR="00DC6686" w:rsidRPr="00DC6686" w:rsidRDefault="00943390" w:rsidP="00DC6686">
      <w:pPr>
        <w:pStyle w:val="a9"/>
        <w:numPr>
          <w:ilvl w:val="0"/>
          <w:numId w:val="42"/>
        </w:numPr>
        <w:jc w:val="both"/>
        <w:rPr>
          <w:rFonts w:eastAsia="Calibri"/>
          <w:bCs/>
        </w:rPr>
      </w:pPr>
      <w:r w:rsidRPr="00DC6686">
        <w:rPr>
          <w:color w:val="000000"/>
        </w:rPr>
        <w:t>о взыскании пенсионных накоплений с негосударственного пенсионного фонда</w:t>
      </w:r>
      <w:r w:rsidR="00361FF9" w:rsidRPr="00DC6686">
        <w:rPr>
          <w:color w:val="000000"/>
        </w:rPr>
        <w:t>.</w:t>
      </w:r>
      <w:r w:rsidR="00867E2E" w:rsidRPr="00DC6686">
        <w:rPr>
          <w:rFonts w:eastAsia="Calibri"/>
          <w:bCs/>
        </w:rPr>
        <w:t xml:space="preserve"> </w:t>
      </w:r>
    </w:p>
    <w:p w:rsidR="00867E2E" w:rsidRPr="007663D4" w:rsidRDefault="00867E2E" w:rsidP="00867E2E">
      <w:pPr>
        <w:spacing w:after="0" w:line="240" w:lineRule="auto"/>
        <w:jc w:val="both"/>
        <w:rPr>
          <w:rFonts w:ascii="Times New Roman" w:eastAsia="Calibri" w:hAnsi="Times New Roman" w:cs="Times New Roman"/>
          <w:bCs/>
          <w:sz w:val="24"/>
          <w:szCs w:val="24"/>
          <w:lang w:eastAsia="ru-RU"/>
        </w:rPr>
      </w:pPr>
      <w:r w:rsidRPr="007663D4">
        <w:rPr>
          <w:rFonts w:ascii="Times New Roman" w:eastAsia="Calibri" w:hAnsi="Times New Roman" w:cs="Times New Roman"/>
          <w:bCs/>
          <w:sz w:val="24"/>
          <w:szCs w:val="24"/>
          <w:lang w:eastAsia="ru-RU"/>
        </w:rPr>
        <w:t>К сожалению, члены профсоюза зачастую отказываются от обращения в суд по собственной инициативе.</w:t>
      </w:r>
    </w:p>
    <w:p w:rsidR="008B3762" w:rsidRDefault="00867E2E" w:rsidP="008B3762">
      <w:pPr>
        <w:spacing w:after="0" w:line="240" w:lineRule="auto"/>
        <w:jc w:val="both"/>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Calibri" w:hAnsi="Times New Roman" w:cs="Times New Roman"/>
          <w:b/>
          <w:sz w:val="24"/>
          <w:szCs w:val="24"/>
          <w:lang w:eastAsia="ru-RU"/>
        </w:rPr>
        <w:t xml:space="preserve">    </w:t>
      </w:r>
      <w:r w:rsidR="008B3762" w:rsidRPr="008B3762">
        <w:rPr>
          <w:rFonts w:ascii="Times New Roman" w:eastAsia="Calibri" w:hAnsi="Times New Roman" w:cs="Times New Roman"/>
          <w:b/>
          <w:sz w:val="24"/>
          <w:szCs w:val="24"/>
          <w:lang w:eastAsia="ru-RU"/>
        </w:rPr>
        <w:t xml:space="preserve"> </w:t>
      </w:r>
      <w:r w:rsidR="008B3762" w:rsidRPr="008B3762">
        <w:rPr>
          <w:rFonts w:ascii="Times New Roman" w:eastAsia="Calibri" w:hAnsi="Times New Roman" w:cs="Times New Roman"/>
          <w:sz w:val="24"/>
          <w:szCs w:val="24"/>
          <w:lang w:eastAsia="ru-RU"/>
        </w:rPr>
        <w:t>В отчетном году про</w:t>
      </w:r>
      <w:r>
        <w:rPr>
          <w:rFonts w:ascii="Times New Roman" w:eastAsia="Calibri" w:hAnsi="Times New Roman" w:cs="Times New Roman"/>
          <w:sz w:val="24"/>
          <w:szCs w:val="24"/>
          <w:lang w:eastAsia="ru-RU"/>
        </w:rPr>
        <w:t xml:space="preserve">должается </w:t>
      </w:r>
      <w:r w:rsidR="008B3762" w:rsidRPr="008B3762">
        <w:rPr>
          <w:rFonts w:ascii="Times New Roman" w:eastAsia="Calibri" w:hAnsi="Times New Roman" w:cs="Times New Roman"/>
          <w:sz w:val="24"/>
          <w:szCs w:val="24"/>
          <w:lang w:eastAsia="ru-RU"/>
        </w:rPr>
        <w:t xml:space="preserve"> правовая экспертиза муниципальных нормативных актов органов местного самоуправления: </w:t>
      </w:r>
      <w:r w:rsidR="005D27D7">
        <w:rPr>
          <w:rFonts w:ascii="Times New Roman" w:eastAsia="Calibri" w:hAnsi="Times New Roman" w:cs="Times New Roman"/>
          <w:sz w:val="24"/>
          <w:szCs w:val="24"/>
          <w:lang w:eastAsia="ru-RU"/>
        </w:rPr>
        <w:t xml:space="preserve">о внесении изменений в </w:t>
      </w:r>
      <w:r w:rsidR="005D27D7" w:rsidRPr="008B3762">
        <w:rPr>
          <w:rFonts w:ascii="Times New Roman" w:eastAsia="Calibri" w:hAnsi="Times New Roman" w:cs="Times New Roman"/>
          <w:bCs/>
          <w:sz w:val="24"/>
          <w:szCs w:val="24"/>
          <w:lang w:eastAsia="ru-RU"/>
        </w:rPr>
        <w:t xml:space="preserve">Примерное положение об оплате </w:t>
      </w:r>
      <w:r w:rsidR="005D27D7" w:rsidRPr="008B3762">
        <w:rPr>
          <w:rFonts w:ascii="Times New Roman" w:eastAsia="Calibri" w:hAnsi="Times New Roman" w:cs="Times New Roman"/>
          <w:bCs/>
          <w:sz w:val="24"/>
          <w:szCs w:val="24"/>
          <w:lang w:eastAsia="ru-RU"/>
        </w:rPr>
        <w:lastRenderedPageBreak/>
        <w:t>труда работников муниципальных бюджетных и автономных учреждений городского округа "Город Архангельск",</w:t>
      </w:r>
      <w:r w:rsidR="005D27D7">
        <w:rPr>
          <w:rFonts w:ascii="Times New Roman" w:eastAsia="Calibri" w:hAnsi="Times New Roman" w:cs="Times New Roman"/>
          <w:bCs/>
          <w:sz w:val="24"/>
          <w:szCs w:val="24"/>
          <w:lang w:eastAsia="ru-RU"/>
        </w:rPr>
        <w:t xml:space="preserve"> в</w:t>
      </w:r>
      <w:r w:rsidR="005D27D7" w:rsidRPr="005D27D7">
        <w:rPr>
          <w:rFonts w:ascii="Times New Roman" w:eastAsia="Calibri" w:hAnsi="Times New Roman" w:cs="Times New Roman"/>
          <w:sz w:val="24"/>
          <w:szCs w:val="24"/>
          <w:lang w:eastAsia="ru-RU"/>
        </w:rPr>
        <w:t xml:space="preserve"> </w:t>
      </w:r>
      <w:r w:rsidR="005D27D7" w:rsidRPr="008B3762">
        <w:rPr>
          <w:rFonts w:ascii="Times New Roman" w:eastAsia="Calibri" w:hAnsi="Times New Roman" w:cs="Times New Roman"/>
          <w:sz w:val="24"/>
          <w:szCs w:val="24"/>
          <w:lang w:eastAsia="ru-RU"/>
        </w:rPr>
        <w:t xml:space="preserve">Порядок  назначения руководителей </w:t>
      </w:r>
      <w:r w:rsidR="005D27D7" w:rsidRPr="008B3762">
        <w:rPr>
          <w:rFonts w:ascii="Times New Roman" w:eastAsia="Calibri" w:hAnsi="Times New Roman" w:cs="Times New Roman"/>
          <w:color w:val="000000"/>
          <w:sz w:val="24"/>
          <w:szCs w:val="24"/>
          <w:lang w:eastAsia="ru-RU"/>
        </w:rPr>
        <w:t>муниципальных организаций</w:t>
      </w:r>
      <w:r w:rsidR="00DC6686">
        <w:rPr>
          <w:rFonts w:ascii="Times New Roman" w:eastAsia="Calibri" w:hAnsi="Times New Roman" w:cs="Times New Roman"/>
          <w:color w:val="000000"/>
          <w:sz w:val="24"/>
          <w:szCs w:val="24"/>
          <w:lang w:eastAsia="ru-RU"/>
        </w:rPr>
        <w:t>.</w:t>
      </w:r>
    </w:p>
    <w:p w:rsidR="005D27D7" w:rsidRDefault="005D27D7" w:rsidP="008B3762">
      <w:pPr>
        <w:spacing w:after="0" w:line="240" w:lineRule="auto"/>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008B3762" w:rsidRPr="008B3762">
        <w:rPr>
          <w:rFonts w:ascii="Times New Roman" w:eastAsia="Calibri" w:hAnsi="Times New Roman" w:cs="Times New Roman"/>
          <w:bCs/>
          <w:sz w:val="24"/>
          <w:szCs w:val="24"/>
          <w:lang w:eastAsia="ru-RU"/>
        </w:rPr>
        <w:t>В течение всего 2023 года на постоянной основе велась работа по консультированию членов профсоюза относительно применения трудового законодательства, проводилась экспертиза коллективных договоров, локальных актов, осуществлялась подготовка процессуальных документов, обращений, мотивированных мнений ППО и т.д. Всего в 2023 году  было дано 442 консультации</w:t>
      </w:r>
      <w:r w:rsidR="00867E2E">
        <w:rPr>
          <w:rFonts w:ascii="Times New Roman" w:eastAsia="Calibri" w:hAnsi="Times New Roman" w:cs="Times New Roman"/>
          <w:bCs/>
          <w:sz w:val="24"/>
          <w:szCs w:val="24"/>
          <w:lang w:eastAsia="ru-RU"/>
        </w:rPr>
        <w:t>.</w:t>
      </w:r>
      <w:r w:rsidR="008B3762" w:rsidRPr="008B3762">
        <w:rPr>
          <w:rFonts w:ascii="Times New Roman" w:eastAsia="Calibri" w:hAnsi="Times New Roman" w:cs="Times New Roman"/>
          <w:bCs/>
          <w:sz w:val="24"/>
          <w:szCs w:val="24"/>
          <w:lang w:eastAsia="ru-RU"/>
        </w:rPr>
        <w:t xml:space="preserve"> Для консультирования все активнее используются электронная почта и социальные сети, т.е. консультирование осуществляется в письменно</w:t>
      </w:r>
      <w:r>
        <w:rPr>
          <w:rFonts w:ascii="Times New Roman" w:eastAsia="Calibri" w:hAnsi="Times New Roman" w:cs="Times New Roman"/>
          <w:bCs/>
          <w:sz w:val="24"/>
          <w:szCs w:val="24"/>
          <w:lang w:eastAsia="ru-RU"/>
        </w:rPr>
        <w:t>м</w:t>
      </w:r>
      <w:r w:rsidR="008B3762" w:rsidRPr="008B3762">
        <w:rPr>
          <w:rFonts w:ascii="Times New Roman" w:eastAsia="Calibri" w:hAnsi="Times New Roman" w:cs="Times New Roman"/>
          <w:bCs/>
          <w:sz w:val="24"/>
          <w:szCs w:val="24"/>
          <w:lang w:eastAsia="ru-RU"/>
        </w:rPr>
        <w:t xml:space="preserve"> виде</w:t>
      </w:r>
      <w:r>
        <w:rPr>
          <w:rFonts w:ascii="Times New Roman" w:eastAsia="Calibri" w:hAnsi="Times New Roman" w:cs="Times New Roman"/>
          <w:bCs/>
          <w:sz w:val="24"/>
          <w:szCs w:val="24"/>
          <w:lang w:eastAsia="ru-RU"/>
        </w:rPr>
        <w:t xml:space="preserve"> правовым инспектором.</w:t>
      </w:r>
      <w:r w:rsidR="008B3762" w:rsidRPr="008B3762">
        <w:rPr>
          <w:rFonts w:ascii="Times New Roman" w:eastAsia="Calibri" w:hAnsi="Times New Roman" w:cs="Times New Roman"/>
          <w:bCs/>
          <w:sz w:val="24"/>
          <w:szCs w:val="24"/>
          <w:lang w:eastAsia="ru-RU"/>
        </w:rPr>
        <w:t xml:space="preserve"> </w:t>
      </w:r>
    </w:p>
    <w:p w:rsidR="008B3762" w:rsidRPr="008B3762" w:rsidRDefault="005D27D7" w:rsidP="008B3762">
      <w:pPr>
        <w:tabs>
          <w:tab w:val="left" w:pos="426"/>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8B3762" w:rsidRPr="008B3762">
        <w:rPr>
          <w:rFonts w:ascii="Times New Roman" w:eastAsia="Calibri" w:hAnsi="Times New Roman" w:cs="Times New Roman"/>
          <w:sz w:val="24"/>
          <w:szCs w:val="24"/>
          <w:lang w:eastAsia="ru-RU"/>
        </w:rPr>
        <w:t xml:space="preserve">В течение года шло эффективное использование информационных технологий и социальных сетей по разъяснению актуальных вопросов. С этой целью через группы </w:t>
      </w:r>
      <w:proofErr w:type="spellStart"/>
      <w:r w:rsidR="008B3762" w:rsidRPr="008B3762">
        <w:rPr>
          <w:rFonts w:ascii="Times New Roman" w:eastAsia="Calibri" w:hAnsi="Times New Roman" w:cs="Times New Roman"/>
          <w:sz w:val="24"/>
          <w:szCs w:val="24"/>
          <w:lang w:eastAsia="ru-RU"/>
        </w:rPr>
        <w:t>ВКонтакте</w:t>
      </w:r>
      <w:proofErr w:type="spellEnd"/>
      <w:r w:rsidR="008B3762" w:rsidRPr="008B3762">
        <w:rPr>
          <w:rFonts w:ascii="Times New Roman" w:eastAsia="Calibri" w:hAnsi="Times New Roman" w:cs="Times New Roman"/>
          <w:sz w:val="24"/>
          <w:szCs w:val="24"/>
          <w:lang w:eastAsia="ru-RU"/>
        </w:rPr>
        <w:t xml:space="preserve"> для председателей  первичных организаций профсоюза, членов профсоюза, для  внештатных правовых инспекторов труда, руководителей образовательных учреждений оперативно и ежедневно доводилась актуальная правовая информация, необходимая  для работы каждого учреждения. </w:t>
      </w:r>
    </w:p>
    <w:p w:rsidR="008B3762" w:rsidRPr="008B3762" w:rsidRDefault="008B3762" w:rsidP="008B3762">
      <w:pPr>
        <w:tabs>
          <w:tab w:val="left" w:pos="426"/>
        </w:tabs>
        <w:spacing w:after="0" w:line="240" w:lineRule="auto"/>
        <w:ind w:firstLine="708"/>
        <w:jc w:val="both"/>
        <w:rPr>
          <w:rFonts w:ascii="Times New Roman" w:eastAsia="Calibri" w:hAnsi="Times New Roman" w:cs="Times New Roman"/>
          <w:sz w:val="24"/>
          <w:szCs w:val="24"/>
          <w:lang w:eastAsia="ru-RU"/>
        </w:rPr>
      </w:pPr>
      <w:r w:rsidRPr="008B3762">
        <w:rPr>
          <w:rFonts w:ascii="Times New Roman" w:eastAsia="Calibri" w:hAnsi="Times New Roman" w:cs="Times New Roman"/>
          <w:sz w:val="24"/>
          <w:szCs w:val="24"/>
          <w:lang w:eastAsia="ru-RU"/>
        </w:rPr>
        <w:t>Продолжает работу  закрытая группа для членов профсоюза</w:t>
      </w:r>
      <w:r w:rsidRPr="008B3762">
        <w:rPr>
          <w:rFonts w:ascii="Times New Roman" w:eastAsia="Calibri" w:hAnsi="Times New Roman" w:cs="Times New Roman"/>
          <w:b/>
          <w:sz w:val="24"/>
          <w:szCs w:val="24"/>
          <w:lang w:eastAsia="ru-RU"/>
        </w:rPr>
        <w:t xml:space="preserve"> «Правовой инспектор» </w:t>
      </w:r>
      <w:r w:rsidRPr="008B3762">
        <w:rPr>
          <w:rFonts w:ascii="Times New Roman" w:eastAsia="Calibri" w:hAnsi="Times New Roman" w:cs="Times New Roman"/>
          <w:sz w:val="24"/>
          <w:szCs w:val="24"/>
          <w:lang w:eastAsia="ru-RU"/>
        </w:rPr>
        <w:t>для вопросов и ответов как  индивидуально, так и коллективные  вопросы.</w:t>
      </w:r>
    </w:p>
    <w:p w:rsidR="008B3762" w:rsidRPr="008B3762" w:rsidRDefault="008B3762" w:rsidP="008B3762">
      <w:pPr>
        <w:spacing w:after="0" w:line="240" w:lineRule="auto"/>
        <w:jc w:val="both"/>
        <w:rPr>
          <w:rFonts w:ascii="Times New Roman" w:eastAsia="Calibri" w:hAnsi="Times New Roman" w:cs="Times New Roman"/>
          <w:sz w:val="24"/>
          <w:szCs w:val="24"/>
          <w:lang w:eastAsia="ru-RU"/>
        </w:rPr>
      </w:pPr>
      <w:r w:rsidRPr="008B3762">
        <w:rPr>
          <w:rFonts w:ascii="Times New Roman" w:eastAsia="Calibri" w:hAnsi="Times New Roman" w:cs="Times New Roman"/>
          <w:sz w:val="24"/>
          <w:szCs w:val="24"/>
          <w:lang w:eastAsia="ru-RU"/>
        </w:rPr>
        <w:t xml:space="preserve">            Созданы специальные </w:t>
      </w:r>
      <w:r w:rsidRPr="008B3762">
        <w:rPr>
          <w:rFonts w:ascii="Times New Roman" w:eastAsia="Calibri" w:hAnsi="Times New Roman" w:cs="Times New Roman"/>
          <w:b/>
          <w:sz w:val="24"/>
          <w:szCs w:val="24"/>
          <w:lang w:eastAsia="ru-RU"/>
        </w:rPr>
        <w:t xml:space="preserve">рубрики </w:t>
      </w:r>
      <w:r w:rsidRPr="008B3762">
        <w:rPr>
          <w:rFonts w:ascii="Times New Roman" w:eastAsia="Calibri" w:hAnsi="Times New Roman" w:cs="Times New Roman"/>
          <w:sz w:val="24"/>
          <w:szCs w:val="24"/>
          <w:lang w:eastAsia="ru-RU"/>
        </w:rPr>
        <w:t>в беседах и на страницах, в которых освещались обзор изменений законодательства и правоприменительной практики по трудовому законодательству, «Обмен мнениями</w:t>
      </w:r>
      <w:proofErr w:type="gramStart"/>
      <w:r w:rsidRPr="008B3762">
        <w:rPr>
          <w:rFonts w:ascii="Times New Roman" w:eastAsia="Calibri" w:hAnsi="Times New Roman" w:cs="Times New Roman"/>
          <w:sz w:val="24"/>
          <w:szCs w:val="24"/>
          <w:lang w:eastAsia="ru-RU"/>
        </w:rPr>
        <w:t>»(</w:t>
      </w:r>
      <w:proofErr w:type="gramEnd"/>
      <w:r w:rsidRPr="008B3762">
        <w:rPr>
          <w:rFonts w:ascii="Times New Roman" w:eastAsia="Calibri" w:hAnsi="Times New Roman" w:cs="Times New Roman"/>
          <w:sz w:val="24"/>
          <w:szCs w:val="24"/>
          <w:lang w:eastAsia="ru-RU"/>
        </w:rPr>
        <w:t>по проведению диспансеризации, о предоставлении отпусков, по классному руководству, по аттестации. и др.),«Профсоюзная жизнь»,«Правовая неотложка» «Профсоюз помог», «Классному руководителю», «Профсоюзная копилка» и др. Также оформлены альбомы памяток-плакатов по  актуальным вопросам в ссылках группы.</w:t>
      </w:r>
    </w:p>
    <w:p w:rsidR="008B3762" w:rsidRPr="008B3762" w:rsidRDefault="008B3762" w:rsidP="008B3762">
      <w:pPr>
        <w:spacing w:after="0" w:line="240" w:lineRule="auto"/>
        <w:ind w:firstLine="426"/>
        <w:jc w:val="both"/>
        <w:rPr>
          <w:rFonts w:ascii="Times New Roman" w:eastAsia="Calibri" w:hAnsi="Times New Roman" w:cs="Times New Roman"/>
          <w:sz w:val="24"/>
          <w:szCs w:val="24"/>
          <w:lang w:eastAsia="ru-RU"/>
        </w:rPr>
      </w:pPr>
      <w:r w:rsidRPr="008B3762">
        <w:rPr>
          <w:rFonts w:ascii="Times New Roman" w:eastAsia="Calibri" w:hAnsi="Times New Roman" w:cs="Times New Roman"/>
          <w:sz w:val="24"/>
          <w:szCs w:val="24"/>
          <w:lang w:eastAsia="ru-RU"/>
        </w:rPr>
        <w:t>Информация о мероприятиях городской организации по правозащитной деятельности направлялась в газету «Поморское Вече», на сайт ФПОА,</w:t>
      </w:r>
      <w:r w:rsidR="00F73457">
        <w:rPr>
          <w:rFonts w:ascii="Times New Roman" w:eastAsia="Calibri" w:hAnsi="Times New Roman" w:cs="Times New Roman"/>
          <w:sz w:val="24"/>
          <w:szCs w:val="24"/>
          <w:lang w:eastAsia="ru-RU"/>
        </w:rPr>
        <w:t xml:space="preserve"> </w:t>
      </w:r>
      <w:r w:rsidRPr="008B3762">
        <w:rPr>
          <w:rFonts w:ascii="Times New Roman" w:eastAsia="Calibri" w:hAnsi="Times New Roman" w:cs="Times New Roman"/>
          <w:sz w:val="24"/>
          <w:szCs w:val="24"/>
          <w:lang w:eastAsia="ru-RU"/>
        </w:rPr>
        <w:t xml:space="preserve">на сайт Архангельской межрегиональной организации Профсоюза. </w:t>
      </w:r>
    </w:p>
    <w:p w:rsidR="00867E2E" w:rsidRPr="00867E2E" w:rsidRDefault="005D27D7" w:rsidP="00867E2E">
      <w:pPr>
        <w:shd w:val="clear" w:color="auto" w:fill="FFFFFF"/>
        <w:spacing w:after="0" w:line="240" w:lineRule="auto"/>
        <w:jc w:val="both"/>
        <w:outlineLvl w:val="0"/>
        <w:rPr>
          <w:rFonts w:ascii="Times New Roman" w:eastAsia="Times New Roman" w:hAnsi="Times New Roman" w:cs="Times New Roman"/>
          <w:sz w:val="24"/>
          <w:szCs w:val="24"/>
          <w:lang w:eastAsia="zh-CN"/>
        </w:rPr>
      </w:pPr>
      <w:r w:rsidRPr="00867E2E">
        <w:rPr>
          <w:rFonts w:ascii="Times New Roman" w:eastAsia="Calibri" w:hAnsi="Times New Roman" w:cs="Times New Roman"/>
          <w:sz w:val="24"/>
          <w:szCs w:val="24"/>
        </w:rPr>
        <w:t xml:space="preserve">      </w:t>
      </w:r>
      <w:r w:rsidR="008B3762" w:rsidRPr="00867E2E">
        <w:rPr>
          <w:rFonts w:ascii="Times New Roman" w:eastAsia="Calibri" w:hAnsi="Times New Roman" w:cs="Times New Roman"/>
          <w:sz w:val="24"/>
          <w:szCs w:val="24"/>
        </w:rPr>
        <w:t xml:space="preserve">Анализ выполнения </w:t>
      </w:r>
      <w:r w:rsidR="00867E2E" w:rsidRPr="00867E2E">
        <w:rPr>
          <w:rFonts w:ascii="Times New Roman" w:eastAsia="Times New Roman" w:hAnsi="Times New Roman" w:cs="Times New Roman"/>
          <w:bCs/>
          <w:iCs/>
          <w:kern w:val="36"/>
          <w:sz w:val="24"/>
          <w:szCs w:val="24"/>
          <w:lang w:eastAsia="zh-CN"/>
        </w:rPr>
        <w:t xml:space="preserve">Территориального отраслевого соглашения </w:t>
      </w:r>
      <w:r w:rsidR="00867E2E" w:rsidRPr="00867E2E">
        <w:rPr>
          <w:rFonts w:ascii="Times New Roman" w:eastAsia="Times New Roman" w:hAnsi="Times New Roman" w:cs="Times New Roman"/>
          <w:sz w:val="24"/>
          <w:szCs w:val="24"/>
          <w:lang w:eastAsia="zh-CN"/>
        </w:rPr>
        <w:t xml:space="preserve">между Администрацией городского округа "Город Архангельск" и Архангельской городской общественной организацией Профессионального союза работников народного образования и науки Российской Федерации, </w:t>
      </w:r>
      <w:proofErr w:type="gramStart"/>
      <w:r w:rsidR="00867E2E" w:rsidRPr="00867E2E">
        <w:rPr>
          <w:rFonts w:ascii="Times New Roman" w:eastAsia="Times New Roman" w:hAnsi="Times New Roman" w:cs="Times New Roman"/>
          <w:sz w:val="24"/>
          <w:szCs w:val="24"/>
          <w:lang w:eastAsia="zh-CN"/>
        </w:rPr>
        <w:t>регулирующее</w:t>
      </w:r>
      <w:proofErr w:type="gramEnd"/>
      <w:r w:rsidR="00867E2E" w:rsidRPr="00867E2E">
        <w:rPr>
          <w:rFonts w:ascii="Times New Roman" w:eastAsia="Times New Roman" w:hAnsi="Times New Roman" w:cs="Times New Roman"/>
          <w:sz w:val="24"/>
          <w:szCs w:val="24"/>
          <w:lang w:eastAsia="zh-CN"/>
        </w:rPr>
        <w:t xml:space="preserve"> социально-трудовые отношения в муниципальных  учреждениях городского округа "Город Архангельск", находящихся в ведении департамента образования Администрации городского округа "Город Архангельск",</w:t>
      </w:r>
      <w:r w:rsidR="00867E2E">
        <w:rPr>
          <w:rFonts w:ascii="Times New Roman" w:eastAsia="Times New Roman" w:hAnsi="Times New Roman" w:cs="Times New Roman"/>
          <w:sz w:val="24"/>
          <w:szCs w:val="24"/>
          <w:lang w:eastAsia="zh-CN"/>
        </w:rPr>
        <w:t xml:space="preserve"> </w:t>
      </w:r>
      <w:r w:rsidR="00867E2E" w:rsidRPr="00867E2E">
        <w:rPr>
          <w:rFonts w:ascii="Times New Roman" w:eastAsia="Times New Roman" w:hAnsi="Times New Roman" w:cs="Times New Roman"/>
          <w:sz w:val="24"/>
          <w:szCs w:val="24"/>
          <w:lang w:eastAsia="zh-CN"/>
        </w:rPr>
        <w:t>на 2023-2025 годы</w:t>
      </w:r>
    </w:p>
    <w:p w:rsidR="008B3762" w:rsidRPr="008B3762" w:rsidRDefault="008B3762" w:rsidP="008B3762">
      <w:pPr>
        <w:widowControl w:val="0"/>
        <w:autoSpaceDE w:val="0"/>
        <w:autoSpaceDN w:val="0"/>
        <w:spacing w:after="0" w:line="240" w:lineRule="auto"/>
        <w:jc w:val="both"/>
        <w:rPr>
          <w:rFonts w:ascii="Times New Roman" w:eastAsia="Calibri" w:hAnsi="Times New Roman" w:cs="Times New Roman"/>
          <w:sz w:val="24"/>
          <w:szCs w:val="24"/>
        </w:rPr>
      </w:pPr>
      <w:r w:rsidRPr="008B3762">
        <w:rPr>
          <w:rFonts w:ascii="Times New Roman" w:eastAsia="Calibri" w:hAnsi="Times New Roman" w:cs="Times New Roman"/>
          <w:sz w:val="24"/>
          <w:szCs w:val="24"/>
        </w:rPr>
        <w:t xml:space="preserve"> </w:t>
      </w:r>
      <w:proofErr w:type="gramStart"/>
      <w:r w:rsidRPr="008B3762">
        <w:rPr>
          <w:rFonts w:ascii="Times New Roman" w:eastAsia="Calibri" w:hAnsi="Times New Roman" w:cs="Times New Roman"/>
          <w:sz w:val="24"/>
          <w:szCs w:val="24"/>
        </w:rPr>
        <w:t xml:space="preserve">в 2023г. </w:t>
      </w:r>
      <w:r w:rsidRPr="00F73457">
        <w:rPr>
          <w:rFonts w:ascii="Times New Roman" w:eastAsia="Calibri" w:hAnsi="Times New Roman" w:cs="Times New Roman"/>
          <w:b/>
          <w:sz w:val="24"/>
          <w:szCs w:val="24"/>
        </w:rPr>
        <w:t xml:space="preserve">показал </w:t>
      </w:r>
      <w:r w:rsidRPr="008B3762">
        <w:rPr>
          <w:rFonts w:ascii="Times New Roman" w:eastAsia="Calibri" w:hAnsi="Times New Roman" w:cs="Times New Roman"/>
          <w:sz w:val="24"/>
          <w:szCs w:val="24"/>
        </w:rPr>
        <w:t>увеличение расходов на выплату единовременного выходного пособия работникам, увольняющимся по собственному</w:t>
      </w:r>
      <w:r w:rsidRPr="008B3762">
        <w:rPr>
          <w:rFonts w:ascii="Times New Roman" w:eastAsia="Calibri" w:hAnsi="Times New Roman" w:cs="Times New Roman"/>
          <w:spacing w:val="-1"/>
          <w:sz w:val="24"/>
          <w:szCs w:val="24"/>
        </w:rPr>
        <w:t xml:space="preserve"> </w:t>
      </w:r>
      <w:r w:rsidRPr="008B3762">
        <w:rPr>
          <w:rFonts w:ascii="Times New Roman" w:eastAsia="Calibri" w:hAnsi="Times New Roman" w:cs="Times New Roman"/>
          <w:sz w:val="24"/>
          <w:szCs w:val="24"/>
        </w:rPr>
        <w:t>желанию в связи с выходом на пенсию по старости или по состоянию здоровья, расходов   на   выплату   материальной   помощи   работникам образовательных  учреждений  в  размере  оклада  (должностного оклада), ставки заработной платы по основному месту  работы (по  основной  должности)  один  раз  в  течение  года  по  всем категориям работников, что</w:t>
      </w:r>
      <w:proofErr w:type="gramEnd"/>
      <w:r w:rsidRPr="008B3762">
        <w:rPr>
          <w:rFonts w:ascii="Times New Roman" w:eastAsia="Calibri" w:hAnsi="Times New Roman" w:cs="Times New Roman"/>
          <w:sz w:val="24"/>
          <w:szCs w:val="24"/>
        </w:rPr>
        <w:t xml:space="preserve"> связано с увольнением работников на перерасчет пенсии</w:t>
      </w:r>
      <w:r w:rsidR="00867E2E">
        <w:rPr>
          <w:rFonts w:ascii="Times New Roman" w:eastAsia="Calibri" w:hAnsi="Times New Roman" w:cs="Times New Roman"/>
          <w:sz w:val="24"/>
          <w:szCs w:val="24"/>
        </w:rPr>
        <w:t>, выплаты молодым педагогам.</w:t>
      </w:r>
    </w:p>
    <w:p w:rsidR="008B3762" w:rsidRPr="00BD48D8" w:rsidRDefault="008B3762" w:rsidP="008B3762">
      <w:pPr>
        <w:spacing w:after="0" w:line="240" w:lineRule="auto"/>
        <w:jc w:val="both"/>
        <w:rPr>
          <w:rFonts w:ascii="Times New Roman" w:eastAsia="Calibri" w:hAnsi="Times New Roman" w:cs="Times New Roman"/>
          <w:sz w:val="24"/>
          <w:szCs w:val="24"/>
          <w:highlight w:val="yellow"/>
          <w:lang w:eastAsia="ru-RU"/>
        </w:rPr>
      </w:pPr>
      <w:r w:rsidRPr="00BD48D8">
        <w:rPr>
          <w:rFonts w:ascii="Times New Roman" w:eastAsia="Calibri" w:hAnsi="Times New Roman" w:cs="Times New Roman"/>
          <w:sz w:val="24"/>
          <w:szCs w:val="24"/>
          <w:lang w:eastAsia="ru-RU"/>
        </w:rPr>
        <w:t>Экономическая эффективность соглашения за 2023г.</w:t>
      </w:r>
      <w:r w:rsidR="00F73457">
        <w:rPr>
          <w:rFonts w:ascii="Times New Roman" w:eastAsia="Calibri" w:hAnsi="Times New Roman" w:cs="Times New Roman"/>
          <w:sz w:val="24"/>
          <w:szCs w:val="24"/>
          <w:lang w:eastAsia="ru-RU"/>
        </w:rPr>
        <w:t xml:space="preserve"> </w:t>
      </w:r>
      <w:r w:rsidRPr="00BD48D8">
        <w:rPr>
          <w:rFonts w:ascii="Times New Roman" w:eastAsia="Calibri" w:hAnsi="Times New Roman" w:cs="Times New Roman"/>
          <w:sz w:val="24"/>
          <w:szCs w:val="24"/>
          <w:lang w:eastAsia="ru-RU"/>
        </w:rPr>
        <w:t xml:space="preserve">составила 197 млн.482, 5 рублей </w:t>
      </w:r>
      <w:r w:rsidRPr="00BD48D8">
        <w:rPr>
          <w:rFonts w:ascii="Times New Roman" w:eastAsia="Calibri" w:hAnsi="Times New Roman" w:cs="Times New Roman"/>
          <w:sz w:val="24"/>
          <w:szCs w:val="24"/>
          <w:highlight w:val="yellow"/>
          <w:lang w:eastAsia="ru-RU"/>
        </w:rPr>
        <w:t xml:space="preserve"> </w:t>
      </w:r>
    </w:p>
    <w:p w:rsidR="008B3762" w:rsidRPr="00BD48D8" w:rsidRDefault="008B3762" w:rsidP="008B3762">
      <w:pPr>
        <w:spacing w:after="0" w:line="20" w:lineRule="atLeast"/>
        <w:rPr>
          <w:rFonts w:ascii="Times New Roman" w:eastAsia="Calibri" w:hAnsi="Times New Roman" w:cs="Times New Roman"/>
          <w:sz w:val="24"/>
          <w:szCs w:val="24"/>
          <w:u w:val="single"/>
        </w:rPr>
      </w:pPr>
      <w:r w:rsidRPr="00BD48D8">
        <w:rPr>
          <w:rFonts w:ascii="Times New Roman" w:eastAsia="Calibri" w:hAnsi="Times New Roman" w:cs="Times New Roman"/>
          <w:sz w:val="24"/>
          <w:szCs w:val="24"/>
          <w:lang w:eastAsia="ru-RU"/>
        </w:rPr>
        <w:t>.Экономическая эффективность правозащитной работы за 2023г. составила –2 317 .5</w:t>
      </w:r>
      <w:r w:rsidRPr="00BD48D8">
        <w:rPr>
          <w:rFonts w:ascii="Times New Roman" w:eastAsia="Calibri" w:hAnsi="Times New Roman" w:cs="Times New Roman"/>
          <w:sz w:val="24"/>
          <w:szCs w:val="24"/>
          <w:u w:val="single"/>
        </w:rPr>
        <w:t xml:space="preserve"> руб. </w:t>
      </w:r>
    </w:p>
    <w:p w:rsidR="008B3762" w:rsidRPr="00BD48D8" w:rsidRDefault="008B3762" w:rsidP="008B3762">
      <w:pPr>
        <w:shd w:val="clear" w:color="auto" w:fill="FFFFFF"/>
        <w:autoSpaceDE w:val="0"/>
        <w:spacing w:after="0" w:line="240" w:lineRule="auto"/>
        <w:jc w:val="both"/>
        <w:rPr>
          <w:rFonts w:ascii="Times New Roman" w:eastAsia="Calibri" w:hAnsi="Times New Roman" w:cs="Times New Roman"/>
          <w:sz w:val="24"/>
          <w:szCs w:val="24"/>
          <w:lang w:eastAsia="ru-RU"/>
        </w:rPr>
      </w:pPr>
      <w:r w:rsidRPr="00BD48D8">
        <w:rPr>
          <w:rFonts w:ascii="Times New Roman" w:eastAsia="Calibri" w:hAnsi="Times New Roman" w:cs="Times New Roman"/>
          <w:sz w:val="24"/>
          <w:szCs w:val="24"/>
          <w:lang w:eastAsia="ru-RU"/>
        </w:rPr>
        <w:t xml:space="preserve">Экономическая эффективность соглашения и  правозащитной деятельности Архангельской городской организации в расчете на одного члена Профсоюза составила </w:t>
      </w:r>
      <w:r w:rsidRPr="00BD48D8">
        <w:rPr>
          <w:rFonts w:ascii="Times New Roman" w:eastAsia="Calibri" w:hAnsi="Times New Roman" w:cs="Times New Roman"/>
          <w:color w:val="FF0000"/>
          <w:sz w:val="24"/>
          <w:szCs w:val="24"/>
          <w:lang w:eastAsia="ru-RU"/>
        </w:rPr>
        <w:t xml:space="preserve">127 099 </w:t>
      </w:r>
      <w:r w:rsidRPr="00BD48D8">
        <w:rPr>
          <w:rFonts w:ascii="Times New Roman" w:eastAsia="Calibri" w:hAnsi="Times New Roman" w:cs="Times New Roman"/>
          <w:sz w:val="24"/>
          <w:szCs w:val="24"/>
          <w:lang w:eastAsia="ru-RU"/>
        </w:rPr>
        <w:t>рублей.</w:t>
      </w:r>
    </w:p>
    <w:p w:rsidR="008B3762" w:rsidRDefault="008B3762" w:rsidP="00662324">
      <w:pPr>
        <w:spacing w:after="0" w:line="240" w:lineRule="auto"/>
        <w:ind w:firstLine="567"/>
        <w:jc w:val="both"/>
        <w:rPr>
          <w:rFonts w:ascii="Times New Roman" w:hAnsi="Times New Roman" w:cs="Times New Roman"/>
          <w:sz w:val="24"/>
          <w:szCs w:val="24"/>
        </w:rPr>
      </w:pPr>
    </w:p>
    <w:p w:rsidR="008B3762" w:rsidRPr="00BD6400" w:rsidRDefault="00BD6400" w:rsidP="00BD6400">
      <w:pPr>
        <w:spacing w:after="0" w:line="240" w:lineRule="auto"/>
        <w:ind w:firstLine="567"/>
        <w:jc w:val="center"/>
        <w:rPr>
          <w:rFonts w:ascii="Times New Roman" w:hAnsi="Times New Roman" w:cs="Times New Roman"/>
          <w:b/>
          <w:sz w:val="24"/>
          <w:szCs w:val="24"/>
        </w:rPr>
      </w:pPr>
      <w:r w:rsidRPr="00BD6400">
        <w:rPr>
          <w:rFonts w:ascii="Times New Roman" w:hAnsi="Times New Roman" w:cs="Times New Roman"/>
          <w:b/>
          <w:sz w:val="24"/>
          <w:szCs w:val="24"/>
        </w:rPr>
        <w:t>Охрана труда.</w:t>
      </w:r>
    </w:p>
    <w:p w:rsidR="008B3762" w:rsidRDefault="008B3762" w:rsidP="00662324">
      <w:pPr>
        <w:spacing w:after="0" w:line="240" w:lineRule="auto"/>
        <w:ind w:firstLine="567"/>
        <w:jc w:val="both"/>
        <w:rPr>
          <w:rFonts w:ascii="Times New Roman" w:hAnsi="Times New Roman" w:cs="Times New Roman"/>
          <w:sz w:val="24"/>
          <w:szCs w:val="24"/>
        </w:rPr>
      </w:pPr>
    </w:p>
    <w:p w:rsidR="0052500E" w:rsidRPr="00C40D89" w:rsidRDefault="0052500E" w:rsidP="00C40D89">
      <w:pPr>
        <w:spacing w:after="0" w:line="20" w:lineRule="atLeast"/>
        <w:jc w:val="both"/>
        <w:rPr>
          <w:rFonts w:ascii="Times New Roman" w:eastAsia="Calibri" w:hAnsi="Times New Roman" w:cs="Times New Roman"/>
          <w:sz w:val="24"/>
          <w:szCs w:val="24"/>
        </w:rPr>
      </w:pPr>
      <w:r w:rsidRPr="00C40D89">
        <w:rPr>
          <w:rFonts w:ascii="Times New Roman" w:eastAsia="Calibri" w:hAnsi="Times New Roman" w:cs="Times New Roman"/>
          <w:sz w:val="24"/>
          <w:szCs w:val="24"/>
        </w:rPr>
        <w:t xml:space="preserve">       Главными задачами, определенными </w:t>
      </w:r>
      <w:r w:rsidR="00867E2E" w:rsidRPr="00C40D89">
        <w:rPr>
          <w:rFonts w:ascii="Times New Roman" w:eastAsia="Calibri" w:hAnsi="Times New Roman" w:cs="Times New Roman"/>
          <w:sz w:val="24"/>
          <w:szCs w:val="24"/>
        </w:rPr>
        <w:t>П</w:t>
      </w:r>
      <w:r w:rsidRPr="00C40D89">
        <w:rPr>
          <w:rFonts w:ascii="Times New Roman" w:eastAsia="Calibri" w:hAnsi="Times New Roman" w:cs="Times New Roman"/>
          <w:sz w:val="24"/>
          <w:szCs w:val="24"/>
        </w:rPr>
        <w:t>резидиумом городской организации   профсоюза от 28.02.2023г. № 43-7-1к  в области охраны труда в 2023 году были;</w:t>
      </w:r>
    </w:p>
    <w:p w:rsidR="0052500E" w:rsidRPr="00C40D89" w:rsidRDefault="0052500E" w:rsidP="00C40D89">
      <w:pPr>
        <w:spacing w:after="0" w:line="20" w:lineRule="atLeast"/>
        <w:jc w:val="both"/>
        <w:rPr>
          <w:rFonts w:ascii="Times New Roman" w:eastAsia="Calibri" w:hAnsi="Times New Roman" w:cs="Times New Roman"/>
          <w:sz w:val="24"/>
          <w:szCs w:val="24"/>
        </w:rPr>
      </w:pPr>
      <w:r w:rsidRPr="00C40D89">
        <w:rPr>
          <w:rFonts w:ascii="Times New Roman" w:eastAsia="Calibri" w:hAnsi="Times New Roman" w:cs="Times New Roman"/>
          <w:sz w:val="24"/>
          <w:szCs w:val="24"/>
        </w:rPr>
        <w:t>-сохранение жизни и здоровья работников в процессе трудовой деятельности, повышение    уровня     их    социальной     и    правовой    защищенности, предупреждение    производственного    травматизма и профессиональных заболеваний на основе оценки и управления профессиональными рисками;</w:t>
      </w:r>
    </w:p>
    <w:p w:rsidR="0052500E" w:rsidRPr="00C40D89" w:rsidRDefault="0052500E" w:rsidP="00C40D89">
      <w:pPr>
        <w:spacing w:after="0" w:line="20" w:lineRule="atLeast"/>
        <w:jc w:val="both"/>
        <w:rPr>
          <w:rFonts w:ascii="Times New Roman" w:eastAsia="Calibri" w:hAnsi="Times New Roman" w:cs="Times New Roman"/>
          <w:sz w:val="24"/>
          <w:szCs w:val="24"/>
        </w:rPr>
      </w:pPr>
      <w:r w:rsidRPr="00C40D89">
        <w:rPr>
          <w:rFonts w:ascii="Times New Roman" w:eastAsia="Calibri" w:hAnsi="Times New Roman" w:cs="Times New Roman"/>
          <w:sz w:val="24"/>
          <w:szCs w:val="24"/>
        </w:rPr>
        <w:t xml:space="preserve"> -защита конституционных прав работников на здоровые и безопасные условия труда;</w:t>
      </w:r>
    </w:p>
    <w:p w:rsidR="0052500E" w:rsidRPr="00C40D89" w:rsidRDefault="0052500E" w:rsidP="00C40D89">
      <w:pPr>
        <w:spacing w:after="0" w:line="20" w:lineRule="atLeast"/>
        <w:jc w:val="both"/>
        <w:rPr>
          <w:rFonts w:ascii="Times New Roman" w:eastAsia="Calibri" w:hAnsi="Times New Roman" w:cs="Times New Roman"/>
          <w:sz w:val="24"/>
          <w:szCs w:val="24"/>
        </w:rPr>
      </w:pPr>
      <w:r w:rsidRPr="00C40D89">
        <w:rPr>
          <w:rFonts w:ascii="Times New Roman" w:eastAsia="Calibri" w:hAnsi="Times New Roman" w:cs="Times New Roman"/>
          <w:sz w:val="24"/>
          <w:szCs w:val="24"/>
        </w:rPr>
        <w:lastRenderedPageBreak/>
        <w:t>-социальное    партнерство     между     работодателями   и профсоюзами для решения вопросов в области охраны труда;</w:t>
      </w:r>
    </w:p>
    <w:p w:rsidR="0052500E" w:rsidRPr="00C40D89" w:rsidRDefault="0052500E" w:rsidP="00C40D89">
      <w:pPr>
        <w:spacing w:after="0" w:line="20" w:lineRule="atLeast"/>
        <w:jc w:val="both"/>
        <w:rPr>
          <w:rFonts w:ascii="Times New Roman" w:eastAsia="Calibri" w:hAnsi="Times New Roman" w:cs="Times New Roman"/>
          <w:sz w:val="24"/>
          <w:szCs w:val="24"/>
        </w:rPr>
      </w:pPr>
      <w:r w:rsidRPr="00C40D89">
        <w:rPr>
          <w:rFonts w:ascii="Times New Roman" w:eastAsia="Calibri" w:hAnsi="Times New Roman" w:cs="Times New Roman"/>
          <w:sz w:val="24"/>
          <w:szCs w:val="24"/>
        </w:rPr>
        <w:t>-улучшение условий труда на каждом рабочем   месте, в каждом коллективе;</w:t>
      </w:r>
    </w:p>
    <w:p w:rsidR="0052500E" w:rsidRPr="00C40D89" w:rsidRDefault="0052500E" w:rsidP="00C40D89">
      <w:pPr>
        <w:spacing w:after="0" w:line="20" w:lineRule="atLeast"/>
        <w:jc w:val="both"/>
        <w:rPr>
          <w:rFonts w:ascii="Times New Roman" w:eastAsia="Calibri" w:hAnsi="Times New Roman" w:cs="Times New Roman"/>
          <w:sz w:val="24"/>
          <w:szCs w:val="24"/>
        </w:rPr>
      </w:pPr>
      <w:r w:rsidRPr="00C40D89">
        <w:rPr>
          <w:rFonts w:ascii="Times New Roman" w:eastAsia="Calibri" w:hAnsi="Times New Roman" w:cs="Times New Roman"/>
          <w:sz w:val="24"/>
          <w:szCs w:val="24"/>
        </w:rPr>
        <w:t>- использование в полной мере возможностей коллективных договоров по охране труда, а также совершенствования системы внутреннего контроля соблюдения работодателями трудового законодательства;</w:t>
      </w:r>
    </w:p>
    <w:p w:rsidR="00867E2E" w:rsidRPr="00C40D89" w:rsidRDefault="0052500E" w:rsidP="00C40D89">
      <w:pPr>
        <w:spacing w:after="0" w:line="20" w:lineRule="atLeast"/>
        <w:jc w:val="both"/>
        <w:rPr>
          <w:rFonts w:ascii="Times New Roman" w:eastAsia="Calibri" w:hAnsi="Times New Roman" w:cs="Times New Roman"/>
          <w:sz w:val="24"/>
          <w:szCs w:val="24"/>
        </w:rPr>
      </w:pPr>
      <w:r w:rsidRPr="00C40D89">
        <w:rPr>
          <w:rFonts w:ascii="Times New Roman" w:eastAsia="Calibri" w:hAnsi="Times New Roman" w:cs="Times New Roman"/>
          <w:sz w:val="24"/>
          <w:szCs w:val="24"/>
        </w:rPr>
        <w:t xml:space="preserve">-повышение заинтересованности и ответственности работодателей за состояние условий и охраны труда; </w:t>
      </w:r>
    </w:p>
    <w:p w:rsidR="0052500E" w:rsidRPr="00C40D89" w:rsidRDefault="0052500E" w:rsidP="00C40D89">
      <w:pPr>
        <w:spacing w:after="0" w:line="20" w:lineRule="atLeast"/>
        <w:jc w:val="both"/>
        <w:rPr>
          <w:rFonts w:ascii="Times New Roman" w:eastAsia="Calibri" w:hAnsi="Times New Roman" w:cs="Times New Roman"/>
          <w:sz w:val="24"/>
          <w:szCs w:val="24"/>
        </w:rPr>
      </w:pPr>
      <w:r w:rsidRPr="00C40D89">
        <w:rPr>
          <w:rFonts w:ascii="Times New Roman" w:eastAsia="Calibri" w:hAnsi="Times New Roman" w:cs="Times New Roman"/>
          <w:sz w:val="24"/>
          <w:szCs w:val="24"/>
        </w:rPr>
        <w:t>-целенаправленная работа с руководителями и председателями первичных профсоюзных организаций в обеспечении функционирования и совершенствования системы управления охраной труда и оценке её эффективности.</w:t>
      </w:r>
    </w:p>
    <w:p w:rsidR="0052500E" w:rsidRPr="00C40D89" w:rsidRDefault="0052500E" w:rsidP="00C40D89">
      <w:pPr>
        <w:spacing w:after="0" w:line="20" w:lineRule="atLeast"/>
        <w:jc w:val="both"/>
        <w:rPr>
          <w:rFonts w:ascii="Times New Roman" w:eastAsia="Calibri" w:hAnsi="Times New Roman" w:cs="Times New Roman"/>
          <w:sz w:val="24"/>
          <w:szCs w:val="24"/>
        </w:rPr>
      </w:pPr>
      <w:r w:rsidRPr="00C40D89">
        <w:rPr>
          <w:rFonts w:ascii="Times New Roman" w:eastAsia="Calibri" w:hAnsi="Times New Roman" w:cs="Times New Roman"/>
          <w:sz w:val="24"/>
          <w:szCs w:val="24"/>
        </w:rPr>
        <w:t xml:space="preserve">   -  проведение профсоюзного (общественного) </w:t>
      </w:r>
      <w:proofErr w:type="gramStart"/>
      <w:r w:rsidRPr="00C40D89">
        <w:rPr>
          <w:rFonts w:ascii="Times New Roman" w:eastAsia="Calibri" w:hAnsi="Times New Roman" w:cs="Times New Roman"/>
          <w:sz w:val="24"/>
          <w:szCs w:val="24"/>
        </w:rPr>
        <w:t>контроля за</w:t>
      </w:r>
      <w:proofErr w:type="gramEnd"/>
      <w:r w:rsidRPr="00C40D89">
        <w:rPr>
          <w:rFonts w:ascii="Times New Roman" w:eastAsia="Calibri" w:hAnsi="Times New Roman" w:cs="Times New Roman"/>
          <w:sz w:val="24"/>
          <w:szCs w:val="24"/>
        </w:rPr>
        <w:t xml:space="preserve"> состоянием охраны труда,   включая контроль за безопасностью зданий и сооружений.</w:t>
      </w:r>
    </w:p>
    <w:p w:rsidR="0052500E" w:rsidRPr="00C40D89" w:rsidRDefault="0052500E" w:rsidP="00C40D89">
      <w:pPr>
        <w:spacing w:after="0" w:line="20" w:lineRule="atLeast"/>
        <w:jc w:val="both"/>
        <w:rPr>
          <w:rFonts w:ascii="Times New Roman" w:eastAsia="Calibri" w:hAnsi="Times New Roman" w:cs="Times New Roman"/>
          <w:sz w:val="24"/>
          <w:szCs w:val="24"/>
        </w:rPr>
      </w:pPr>
      <w:r w:rsidRPr="00C40D89">
        <w:rPr>
          <w:rFonts w:ascii="Times New Roman" w:eastAsia="Calibri" w:hAnsi="Times New Roman" w:cs="Times New Roman"/>
          <w:sz w:val="24"/>
          <w:szCs w:val="24"/>
        </w:rPr>
        <w:t>- пропаганда здорового образа жизни;</w:t>
      </w:r>
    </w:p>
    <w:p w:rsidR="0052500E" w:rsidRPr="00C40D89" w:rsidRDefault="0052500E" w:rsidP="00C40D89">
      <w:pPr>
        <w:spacing w:after="0" w:line="20" w:lineRule="atLeast"/>
        <w:jc w:val="both"/>
        <w:rPr>
          <w:rFonts w:ascii="Times New Roman" w:eastAsia="Calibri" w:hAnsi="Times New Roman" w:cs="Times New Roman"/>
          <w:b/>
          <w:sz w:val="24"/>
          <w:szCs w:val="24"/>
        </w:rPr>
      </w:pPr>
      <w:r w:rsidRPr="00C40D89">
        <w:rPr>
          <w:rFonts w:ascii="Times New Roman" w:eastAsia="Calibri" w:hAnsi="Times New Roman" w:cs="Times New Roman"/>
          <w:b/>
          <w:sz w:val="24"/>
          <w:szCs w:val="24"/>
        </w:rPr>
        <w:t xml:space="preserve">-  усиление профсоюзного контроля </w:t>
      </w:r>
      <w:proofErr w:type="gramStart"/>
      <w:r w:rsidRPr="00C40D89">
        <w:rPr>
          <w:rFonts w:ascii="Times New Roman" w:eastAsia="Calibri" w:hAnsi="Times New Roman" w:cs="Times New Roman"/>
          <w:b/>
          <w:sz w:val="24"/>
          <w:szCs w:val="24"/>
        </w:rPr>
        <w:t>за</w:t>
      </w:r>
      <w:proofErr w:type="gramEnd"/>
    </w:p>
    <w:p w:rsidR="0052500E" w:rsidRPr="00C40D89" w:rsidRDefault="0052500E" w:rsidP="00C40D89">
      <w:pPr>
        <w:spacing w:after="0" w:line="20" w:lineRule="atLeast"/>
        <w:jc w:val="both"/>
        <w:rPr>
          <w:rFonts w:ascii="Times New Roman" w:eastAsia="Calibri" w:hAnsi="Times New Roman" w:cs="Times New Roman"/>
          <w:sz w:val="24"/>
          <w:szCs w:val="24"/>
        </w:rPr>
      </w:pPr>
      <w:r w:rsidRPr="00C40D89">
        <w:rPr>
          <w:rFonts w:ascii="Times New Roman" w:eastAsia="Calibri" w:hAnsi="Times New Roman" w:cs="Times New Roman"/>
          <w:sz w:val="24"/>
          <w:szCs w:val="24"/>
        </w:rPr>
        <w:t xml:space="preserve">- разработкой и внедрением СУОТ во всех учреждениях, работой по выявлению и устранению профессиональных рисков на рабочих местах, улучшением условий труда на рабочих местах, повышением эффективности этой работы;  </w:t>
      </w:r>
    </w:p>
    <w:p w:rsidR="0052500E" w:rsidRPr="00C40D89" w:rsidRDefault="0052500E" w:rsidP="00C40D89">
      <w:pPr>
        <w:spacing w:after="0" w:line="20" w:lineRule="atLeast"/>
        <w:jc w:val="both"/>
        <w:rPr>
          <w:rFonts w:ascii="Times New Roman" w:eastAsia="Calibri" w:hAnsi="Times New Roman" w:cs="Times New Roman"/>
          <w:b/>
          <w:sz w:val="24"/>
          <w:szCs w:val="24"/>
        </w:rPr>
      </w:pPr>
      <w:r w:rsidRPr="00C40D89">
        <w:rPr>
          <w:rFonts w:ascii="Times New Roman" w:eastAsia="Calibri" w:hAnsi="Times New Roman" w:cs="Times New Roman"/>
          <w:b/>
          <w:sz w:val="24"/>
          <w:szCs w:val="24"/>
        </w:rPr>
        <w:t>- организацией работы уполномоченных лиц по охране труда;</w:t>
      </w:r>
    </w:p>
    <w:p w:rsidR="0052500E" w:rsidRPr="00C40D89" w:rsidRDefault="0052500E" w:rsidP="00C40D89">
      <w:pPr>
        <w:spacing w:after="0" w:line="20" w:lineRule="atLeast"/>
        <w:jc w:val="both"/>
        <w:rPr>
          <w:rFonts w:ascii="Times New Roman" w:eastAsia="Calibri" w:hAnsi="Times New Roman" w:cs="Times New Roman"/>
          <w:sz w:val="24"/>
          <w:szCs w:val="24"/>
        </w:rPr>
      </w:pPr>
      <w:r w:rsidRPr="00C40D89">
        <w:rPr>
          <w:rFonts w:ascii="Times New Roman" w:eastAsia="Calibri" w:hAnsi="Times New Roman" w:cs="Times New Roman"/>
          <w:sz w:val="24"/>
          <w:szCs w:val="24"/>
        </w:rPr>
        <w:t>-правильностью предоставления работникам государственных гарантий и компенсаций за работу во вредных условиях труда;</w:t>
      </w:r>
    </w:p>
    <w:p w:rsidR="0052500E" w:rsidRPr="00C40D89" w:rsidRDefault="0052500E" w:rsidP="00C40D89">
      <w:pPr>
        <w:spacing w:after="0" w:line="20" w:lineRule="atLeast"/>
        <w:jc w:val="both"/>
        <w:rPr>
          <w:rFonts w:ascii="Times New Roman" w:eastAsia="Calibri" w:hAnsi="Times New Roman" w:cs="Times New Roman"/>
          <w:sz w:val="24"/>
          <w:szCs w:val="24"/>
        </w:rPr>
      </w:pPr>
      <w:r w:rsidRPr="00C40D89">
        <w:rPr>
          <w:rFonts w:ascii="Times New Roman" w:eastAsia="Calibri" w:hAnsi="Times New Roman" w:cs="Times New Roman"/>
          <w:sz w:val="24"/>
          <w:szCs w:val="24"/>
        </w:rPr>
        <w:t>- выполнением условий соглашений, коллективных договоров, представлений технической инспекции труда Общероссийского Профсоюза;</w:t>
      </w:r>
    </w:p>
    <w:p w:rsidR="0052500E" w:rsidRPr="00C40D89" w:rsidRDefault="0052500E" w:rsidP="00C40D89">
      <w:pPr>
        <w:spacing w:after="0" w:line="20" w:lineRule="atLeast"/>
        <w:jc w:val="both"/>
        <w:rPr>
          <w:rFonts w:ascii="Times New Roman" w:eastAsia="Calibri" w:hAnsi="Times New Roman" w:cs="Times New Roman"/>
          <w:sz w:val="24"/>
          <w:szCs w:val="24"/>
        </w:rPr>
      </w:pPr>
      <w:r w:rsidRPr="00C40D89">
        <w:rPr>
          <w:rFonts w:ascii="Times New Roman" w:eastAsia="Calibri" w:hAnsi="Times New Roman" w:cs="Times New Roman"/>
          <w:sz w:val="24"/>
          <w:szCs w:val="24"/>
        </w:rPr>
        <w:t>- профилактикой производственного травматизма и профессиональных заболеваний.</w:t>
      </w:r>
    </w:p>
    <w:p w:rsidR="0052500E" w:rsidRPr="00C40D89" w:rsidRDefault="00BD6400" w:rsidP="00C40D89">
      <w:pPr>
        <w:spacing w:after="0" w:line="20" w:lineRule="atLeast"/>
        <w:jc w:val="both"/>
        <w:rPr>
          <w:rFonts w:ascii="Times New Roman" w:eastAsia="Calibri" w:hAnsi="Times New Roman" w:cs="Times New Roman"/>
          <w:sz w:val="24"/>
          <w:szCs w:val="24"/>
        </w:rPr>
      </w:pPr>
      <w:r w:rsidRPr="00C40D89">
        <w:rPr>
          <w:rFonts w:ascii="Times New Roman" w:eastAsia="Calibri" w:hAnsi="Times New Roman" w:cs="Times New Roman"/>
          <w:sz w:val="24"/>
          <w:szCs w:val="24"/>
        </w:rPr>
        <w:t xml:space="preserve">            </w:t>
      </w:r>
      <w:r w:rsidR="0052500E" w:rsidRPr="00C40D89">
        <w:rPr>
          <w:rFonts w:ascii="Times New Roman" w:eastAsia="Calibri" w:hAnsi="Times New Roman" w:cs="Times New Roman"/>
          <w:sz w:val="24"/>
          <w:szCs w:val="24"/>
        </w:rPr>
        <w:t xml:space="preserve">Основным направлением в работе по охране труда 2023г. </w:t>
      </w:r>
      <w:r w:rsidR="00867E2E" w:rsidRPr="00C40D89">
        <w:rPr>
          <w:rFonts w:ascii="Times New Roman" w:eastAsia="Calibri" w:hAnsi="Times New Roman" w:cs="Times New Roman"/>
          <w:sz w:val="24"/>
          <w:szCs w:val="24"/>
        </w:rPr>
        <w:t>продолжение работы по о</w:t>
      </w:r>
      <w:r w:rsidR="0052500E" w:rsidRPr="00C40D89">
        <w:rPr>
          <w:rFonts w:ascii="Times New Roman" w:eastAsia="Calibri" w:hAnsi="Times New Roman" w:cs="Times New Roman"/>
          <w:sz w:val="24"/>
          <w:szCs w:val="24"/>
        </w:rPr>
        <w:t>знаком</w:t>
      </w:r>
      <w:r w:rsidR="00867E2E" w:rsidRPr="00C40D89">
        <w:rPr>
          <w:rFonts w:ascii="Times New Roman" w:eastAsia="Calibri" w:hAnsi="Times New Roman" w:cs="Times New Roman"/>
          <w:sz w:val="24"/>
          <w:szCs w:val="24"/>
        </w:rPr>
        <w:t>лению</w:t>
      </w:r>
      <w:r w:rsidR="0052500E" w:rsidRPr="00C40D89">
        <w:rPr>
          <w:rFonts w:ascii="Times New Roman" w:eastAsia="Calibri" w:hAnsi="Times New Roman" w:cs="Times New Roman"/>
          <w:sz w:val="24"/>
          <w:szCs w:val="24"/>
        </w:rPr>
        <w:t xml:space="preserve"> и разъяснени</w:t>
      </w:r>
      <w:r w:rsidR="00867E2E" w:rsidRPr="00C40D89">
        <w:rPr>
          <w:rFonts w:ascii="Times New Roman" w:eastAsia="Calibri" w:hAnsi="Times New Roman" w:cs="Times New Roman"/>
          <w:sz w:val="24"/>
          <w:szCs w:val="24"/>
        </w:rPr>
        <w:t>ю</w:t>
      </w:r>
      <w:r w:rsidR="0052500E" w:rsidRPr="00C40D89">
        <w:rPr>
          <w:rFonts w:ascii="Times New Roman" w:eastAsia="Calibri" w:hAnsi="Times New Roman" w:cs="Times New Roman"/>
          <w:sz w:val="24"/>
          <w:szCs w:val="24"/>
        </w:rPr>
        <w:t xml:space="preserve"> нормативных требований охраны труда  в связи с тотальным изменением законодательства по охране труда за 2022 -2023гг.  для председателей первичных профсоюзных организаций, для руководителей образовательных учреждений. Реализация обучения проходила через семинары в режиме ВКС, лектором выступила Н. В. Плотникова, заместитель председателя межрегиональной организации профсоюза.  Весь материал подкреплялся презентациями, плакатами, нормативно-правовой базой, плакатами.</w:t>
      </w:r>
    </w:p>
    <w:p w:rsidR="00BD6400" w:rsidRPr="00C40D89" w:rsidRDefault="00016402" w:rsidP="00C40D89">
      <w:pPr>
        <w:spacing w:after="0" w:line="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2500E" w:rsidRPr="00C40D89">
        <w:rPr>
          <w:rFonts w:ascii="Times New Roman" w:eastAsia="Calibri" w:hAnsi="Times New Roman" w:cs="Times New Roman"/>
          <w:sz w:val="24"/>
          <w:szCs w:val="24"/>
        </w:rPr>
        <w:t>Хорошим материалом для использования в работе  стал сборник «Охрана труда в образовательной организации» -</w:t>
      </w:r>
      <w:r w:rsidR="00F73457">
        <w:rPr>
          <w:rFonts w:ascii="Times New Roman" w:eastAsia="Calibri" w:hAnsi="Times New Roman" w:cs="Times New Roman"/>
          <w:sz w:val="24"/>
          <w:szCs w:val="24"/>
        </w:rPr>
        <w:t xml:space="preserve"> </w:t>
      </w:r>
      <w:r w:rsidR="0052500E" w:rsidRPr="00C40D89">
        <w:rPr>
          <w:rFonts w:ascii="Times New Roman" w:eastAsia="Calibri" w:hAnsi="Times New Roman" w:cs="Times New Roman"/>
          <w:sz w:val="24"/>
          <w:szCs w:val="24"/>
        </w:rPr>
        <w:t>информационно-методическое пособие для руководителей образовательных организаций, специалистов по охране труда, председателей профсоюзных организа</w:t>
      </w:r>
      <w:r w:rsidR="00BD6400" w:rsidRPr="00C40D89">
        <w:rPr>
          <w:rFonts w:ascii="Times New Roman" w:eastAsia="Calibri" w:hAnsi="Times New Roman" w:cs="Times New Roman"/>
          <w:sz w:val="24"/>
          <w:szCs w:val="24"/>
        </w:rPr>
        <w:t>ций.</w:t>
      </w:r>
    </w:p>
    <w:p w:rsidR="0052500E" w:rsidRPr="00C40D89" w:rsidRDefault="0052500E" w:rsidP="00C40D89">
      <w:pPr>
        <w:spacing w:after="0" w:line="20" w:lineRule="atLeast"/>
        <w:jc w:val="both"/>
        <w:rPr>
          <w:rFonts w:ascii="Times New Roman" w:eastAsia="Calibri" w:hAnsi="Times New Roman" w:cs="Times New Roman"/>
          <w:sz w:val="24"/>
          <w:szCs w:val="24"/>
        </w:rPr>
      </w:pPr>
      <w:r w:rsidRPr="00C40D89">
        <w:rPr>
          <w:rFonts w:ascii="Times New Roman" w:eastAsia="Calibri" w:hAnsi="Times New Roman" w:cs="Times New Roman"/>
          <w:sz w:val="24"/>
          <w:szCs w:val="24"/>
        </w:rPr>
        <w:t>Работа Архангельской городской организацией профсоюза по данному направлению шла в соответствии с планом работы, а именно:</w:t>
      </w:r>
    </w:p>
    <w:p w:rsidR="0052500E" w:rsidRPr="00C40D89" w:rsidRDefault="0052500E" w:rsidP="00C40D89">
      <w:pPr>
        <w:spacing w:after="0" w:line="20" w:lineRule="atLeast"/>
        <w:jc w:val="both"/>
        <w:rPr>
          <w:rFonts w:ascii="Times New Roman" w:eastAsia="Calibri" w:hAnsi="Times New Roman" w:cs="Times New Roman"/>
          <w:sz w:val="24"/>
          <w:szCs w:val="24"/>
        </w:rPr>
      </w:pPr>
      <w:r w:rsidRPr="00C40D89">
        <w:rPr>
          <w:rFonts w:ascii="Times New Roman" w:eastAsia="Calibri" w:hAnsi="Times New Roman" w:cs="Times New Roman"/>
          <w:sz w:val="24"/>
          <w:szCs w:val="24"/>
        </w:rPr>
        <w:t xml:space="preserve">        на основании </w:t>
      </w:r>
      <w:proofErr w:type="gramStart"/>
      <w:r w:rsidRPr="00C40D89">
        <w:rPr>
          <w:rFonts w:ascii="Times New Roman" w:eastAsia="Calibri" w:hAnsi="Times New Roman" w:cs="Times New Roman"/>
          <w:sz w:val="24"/>
          <w:szCs w:val="24"/>
        </w:rPr>
        <w:t>постановления Президиума Архангельской межрегиональной  общественной организации профсоюза работников народного образования</w:t>
      </w:r>
      <w:proofErr w:type="gramEnd"/>
      <w:r w:rsidRPr="00C40D89">
        <w:rPr>
          <w:rFonts w:ascii="Times New Roman" w:eastAsia="Calibri" w:hAnsi="Times New Roman" w:cs="Times New Roman"/>
          <w:sz w:val="24"/>
          <w:szCs w:val="24"/>
        </w:rPr>
        <w:t xml:space="preserve"> и науки РФ от 28 февраля 2023г. №27-2, Архангельской городской общественной организации профсоюза работников народного образования и науки РФ была проведена </w:t>
      </w:r>
      <w:r w:rsidRPr="00F73457">
        <w:rPr>
          <w:rFonts w:ascii="Times New Roman" w:eastAsia="Calibri" w:hAnsi="Times New Roman" w:cs="Times New Roman"/>
          <w:b/>
          <w:sz w:val="24"/>
          <w:szCs w:val="24"/>
        </w:rPr>
        <w:t>проверка  «Соблюдение требований  безопасности труда и оснащенности комплектами оборудования рабочих мест педагогических работников общеобразовательных учреждений»</w:t>
      </w:r>
      <w:r w:rsidR="00F73457">
        <w:rPr>
          <w:rFonts w:ascii="Times New Roman" w:eastAsia="Calibri" w:hAnsi="Times New Roman" w:cs="Times New Roman"/>
          <w:sz w:val="24"/>
          <w:szCs w:val="24"/>
        </w:rPr>
        <w:t>.</w:t>
      </w:r>
      <w:r w:rsidRPr="00C40D89">
        <w:rPr>
          <w:rFonts w:ascii="Times New Roman" w:eastAsia="Calibri" w:hAnsi="Times New Roman" w:cs="Times New Roman"/>
          <w:sz w:val="24"/>
          <w:szCs w:val="24"/>
        </w:rPr>
        <w:t xml:space="preserve"> </w:t>
      </w:r>
    </w:p>
    <w:p w:rsidR="0052500E" w:rsidRPr="00C40D89" w:rsidRDefault="0052500E" w:rsidP="00C40D89">
      <w:pPr>
        <w:spacing w:after="0" w:line="20" w:lineRule="atLeast"/>
        <w:jc w:val="both"/>
        <w:rPr>
          <w:rFonts w:ascii="Times New Roman" w:eastAsia="Calibri" w:hAnsi="Times New Roman" w:cs="Times New Roman"/>
          <w:sz w:val="24"/>
          <w:szCs w:val="24"/>
        </w:rPr>
      </w:pPr>
      <w:r w:rsidRPr="00C40D89">
        <w:rPr>
          <w:rFonts w:ascii="Times New Roman" w:eastAsia="Calibri" w:hAnsi="Times New Roman" w:cs="Times New Roman"/>
          <w:sz w:val="24"/>
          <w:szCs w:val="24"/>
        </w:rPr>
        <w:t xml:space="preserve">       Основной целью проведения региональной тематической проверки является выявление, предупреждение и устранение нарушений государственных нормативных требований по охране труда на рабочих местах педагогических работников образовательных учреждений   </w:t>
      </w:r>
    </w:p>
    <w:p w:rsidR="0052500E" w:rsidRPr="00C40D89" w:rsidRDefault="0052500E" w:rsidP="00C40D89">
      <w:pPr>
        <w:spacing w:after="0" w:line="20" w:lineRule="atLeast"/>
        <w:jc w:val="both"/>
        <w:rPr>
          <w:rFonts w:ascii="Times New Roman" w:eastAsia="Calibri" w:hAnsi="Times New Roman" w:cs="Times New Roman"/>
          <w:sz w:val="24"/>
          <w:szCs w:val="24"/>
        </w:rPr>
      </w:pPr>
      <w:r w:rsidRPr="00C40D89">
        <w:rPr>
          <w:rFonts w:ascii="Times New Roman" w:eastAsia="Calibri" w:hAnsi="Times New Roman" w:cs="Times New Roman"/>
          <w:sz w:val="24"/>
          <w:szCs w:val="24"/>
        </w:rPr>
        <w:t xml:space="preserve">          </w:t>
      </w:r>
      <w:proofErr w:type="gramStart"/>
      <w:r w:rsidRPr="00C40D89">
        <w:rPr>
          <w:rFonts w:ascii="Times New Roman" w:eastAsia="Calibri" w:hAnsi="Times New Roman" w:cs="Times New Roman"/>
          <w:sz w:val="24"/>
          <w:szCs w:val="24"/>
        </w:rPr>
        <w:t>С  целью повышения роли уполномоченных лиц по охране труда в работе по  осуществлению контроля за созданием</w:t>
      </w:r>
      <w:proofErr w:type="gramEnd"/>
      <w:r w:rsidRPr="00C40D89">
        <w:rPr>
          <w:rFonts w:ascii="Times New Roman" w:eastAsia="Calibri" w:hAnsi="Times New Roman" w:cs="Times New Roman"/>
          <w:sz w:val="24"/>
          <w:szCs w:val="24"/>
        </w:rPr>
        <w:t xml:space="preserve"> безопасных условий труда работников продолжили организационную работу по избранию и организации работы уполномоченных лиц по охране труда в каждом образовательном учреждении; </w:t>
      </w:r>
      <w:proofErr w:type="gramStart"/>
      <w:r w:rsidRPr="00C40D89">
        <w:rPr>
          <w:rFonts w:ascii="Times New Roman" w:eastAsia="Calibri" w:hAnsi="Times New Roman" w:cs="Times New Roman"/>
          <w:sz w:val="24"/>
          <w:szCs w:val="24"/>
        </w:rPr>
        <w:t>организовали</w:t>
      </w:r>
      <w:proofErr w:type="gramEnd"/>
      <w:r w:rsidRPr="00C40D89">
        <w:rPr>
          <w:rFonts w:ascii="Times New Roman" w:eastAsia="Calibri" w:hAnsi="Times New Roman" w:cs="Times New Roman"/>
          <w:sz w:val="24"/>
          <w:szCs w:val="24"/>
        </w:rPr>
        <w:t xml:space="preserve"> обучение 8 человек на базе УЦ ФПАО обеспечили уполномоченных лиц нормативными правовыми актами, методическими разработками и рекомендациями, необходимыми для осуществления профсоюзного контроля. На сегодня из 85 активных </w:t>
      </w:r>
      <w:proofErr w:type="spellStart"/>
      <w:r w:rsidRPr="00C40D89">
        <w:rPr>
          <w:rFonts w:ascii="Times New Roman" w:eastAsia="Calibri" w:hAnsi="Times New Roman" w:cs="Times New Roman"/>
          <w:sz w:val="24"/>
          <w:szCs w:val="24"/>
        </w:rPr>
        <w:t>первичек</w:t>
      </w:r>
      <w:proofErr w:type="spellEnd"/>
      <w:r w:rsidRPr="00C40D89">
        <w:rPr>
          <w:rFonts w:ascii="Times New Roman" w:eastAsia="Calibri" w:hAnsi="Times New Roman" w:cs="Times New Roman"/>
          <w:sz w:val="24"/>
          <w:szCs w:val="24"/>
        </w:rPr>
        <w:t xml:space="preserve">   </w:t>
      </w:r>
      <w:proofErr w:type="gramStart"/>
      <w:r w:rsidRPr="00C40D89">
        <w:rPr>
          <w:rFonts w:ascii="Times New Roman" w:eastAsia="Calibri" w:hAnsi="Times New Roman" w:cs="Times New Roman"/>
          <w:sz w:val="24"/>
          <w:szCs w:val="24"/>
        </w:rPr>
        <w:t>избраны</w:t>
      </w:r>
      <w:proofErr w:type="gramEnd"/>
      <w:r w:rsidRPr="00C40D89">
        <w:rPr>
          <w:rFonts w:ascii="Times New Roman" w:eastAsia="Calibri" w:hAnsi="Times New Roman" w:cs="Times New Roman"/>
          <w:sz w:val="24"/>
          <w:szCs w:val="24"/>
        </w:rPr>
        <w:t xml:space="preserve"> 75 уполномоченных по охране труда.</w:t>
      </w:r>
    </w:p>
    <w:p w:rsidR="0052500E" w:rsidRPr="00C40D89" w:rsidRDefault="0052500E" w:rsidP="00C40D89">
      <w:pPr>
        <w:spacing w:after="0" w:line="20" w:lineRule="atLeast"/>
        <w:jc w:val="both"/>
        <w:rPr>
          <w:rFonts w:ascii="Times New Roman" w:eastAsia="Calibri" w:hAnsi="Times New Roman" w:cs="Times New Roman"/>
          <w:sz w:val="24"/>
          <w:szCs w:val="24"/>
        </w:rPr>
      </w:pPr>
      <w:r w:rsidRPr="00C40D89">
        <w:rPr>
          <w:rFonts w:ascii="Times New Roman" w:eastAsia="Calibri" w:hAnsi="Times New Roman" w:cs="Times New Roman"/>
          <w:sz w:val="24"/>
          <w:szCs w:val="24"/>
        </w:rPr>
        <w:lastRenderedPageBreak/>
        <w:t>В настоящее время составлен реестр наличия уполномоченных по охране труда в первичных профсоюзных организациях, формируются группы для обучения при УЦ ФПАО. Работа продолжится в 2024г.</w:t>
      </w:r>
    </w:p>
    <w:p w:rsidR="0052500E" w:rsidRPr="00C40D89" w:rsidRDefault="0052500E" w:rsidP="00C40D89">
      <w:pPr>
        <w:spacing w:after="0" w:line="20" w:lineRule="atLeast"/>
        <w:jc w:val="both"/>
        <w:rPr>
          <w:rFonts w:ascii="Times New Roman" w:eastAsia="Calibri" w:hAnsi="Times New Roman" w:cs="Times New Roman"/>
          <w:sz w:val="24"/>
          <w:szCs w:val="24"/>
        </w:rPr>
      </w:pPr>
      <w:r w:rsidRPr="00C40D89">
        <w:rPr>
          <w:rFonts w:ascii="Times New Roman" w:eastAsia="Calibri" w:hAnsi="Times New Roman" w:cs="Times New Roman"/>
          <w:sz w:val="24"/>
          <w:szCs w:val="24"/>
        </w:rPr>
        <w:t xml:space="preserve">          Продолжили реализацию  профсоюзного (общественного) </w:t>
      </w:r>
      <w:proofErr w:type="gramStart"/>
      <w:r w:rsidRPr="00C40D89">
        <w:rPr>
          <w:rFonts w:ascii="Times New Roman" w:eastAsia="Calibri" w:hAnsi="Times New Roman" w:cs="Times New Roman"/>
          <w:sz w:val="24"/>
          <w:szCs w:val="24"/>
        </w:rPr>
        <w:t>контроля за</w:t>
      </w:r>
      <w:proofErr w:type="gramEnd"/>
      <w:r w:rsidRPr="00C40D89">
        <w:rPr>
          <w:rFonts w:ascii="Times New Roman" w:eastAsia="Calibri" w:hAnsi="Times New Roman" w:cs="Times New Roman"/>
          <w:sz w:val="24"/>
          <w:szCs w:val="24"/>
        </w:rPr>
        <w:t xml:space="preserve"> состоянием охраны труда, включая контроль за безопасностью зданий и сооружений образовательных организаций в приемке учреждений к началу учебного года на уровне городского округа. Пока этот процесс идет слабо в учреждениях, не все руководители адекватно реагируют на роль профсоюза в данной проверке. </w:t>
      </w:r>
    </w:p>
    <w:p w:rsidR="0052500E" w:rsidRPr="00C40D89" w:rsidRDefault="0052500E" w:rsidP="00C40D89">
      <w:pPr>
        <w:spacing w:after="0" w:line="20" w:lineRule="atLeast"/>
        <w:jc w:val="both"/>
        <w:rPr>
          <w:rFonts w:ascii="Times New Roman" w:eastAsia="Calibri" w:hAnsi="Times New Roman" w:cs="Times New Roman"/>
          <w:sz w:val="24"/>
          <w:szCs w:val="24"/>
        </w:rPr>
      </w:pPr>
      <w:r w:rsidRPr="00C40D89">
        <w:rPr>
          <w:rFonts w:ascii="Times New Roman" w:eastAsia="Calibri" w:hAnsi="Times New Roman" w:cs="Times New Roman"/>
          <w:sz w:val="24"/>
          <w:szCs w:val="24"/>
        </w:rPr>
        <w:t xml:space="preserve">      Председатель Архангельской городской организации профессионального союза Заозерская Н.И. приняла участие в заседаниях комиссии по обеспечению организованной проверки готовности образовательных организаций   к 2023-2024гг. учебного году. </w:t>
      </w:r>
    </w:p>
    <w:p w:rsidR="0052500E" w:rsidRPr="00C40D89" w:rsidRDefault="00BD6400" w:rsidP="00C40D89">
      <w:pPr>
        <w:spacing w:after="0" w:line="20" w:lineRule="atLeast"/>
        <w:jc w:val="both"/>
        <w:rPr>
          <w:rFonts w:ascii="Times New Roman" w:eastAsia="Calibri" w:hAnsi="Times New Roman" w:cs="Times New Roman"/>
          <w:sz w:val="24"/>
          <w:szCs w:val="24"/>
        </w:rPr>
      </w:pPr>
      <w:r w:rsidRPr="00C40D89">
        <w:rPr>
          <w:rFonts w:ascii="Times New Roman" w:eastAsia="Calibri" w:hAnsi="Times New Roman" w:cs="Times New Roman"/>
          <w:sz w:val="24"/>
          <w:szCs w:val="24"/>
        </w:rPr>
        <w:t xml:space="preserve">               </w:t>
      </w:r>
      <w:r w:rsidR="0052500E" w:rsidRPr="00C40D89">
        <w:rPr>
          <w:rFonts w:ascii="Times New Roman" w:eastAsia="Calibri" w:hAnsi="Times New Roman" w:cs="Times New Roman"/>
          <w:sz w:val="24"/>
          <w:szCs w:val="24"/>
        </w:rPr>
        <w:t>Организовали участие первичных профсоюзных организаций в проведении Всемирного дня охраны труда 28 апреля 2022года. Предложили разные формы проведения этого дня.  В рамках Всемирного дня охраны труда инициировали проведение конкурса (совместно с департаментом экономического развития городского округа).</w:t>
      </w:r>
    </w:p>
    <w:p w:rsidR="0052500E" w:rsidRPr="00C40D89" w:rsidRDefault="0052500E" w:rsidP="00C40D89">
      <w:pPr>
        <w:spacing w:after="0" w:line="20" w:lineRule="atLeast"/>
        <w:jc w:val="both"/>
        <w:rPr>
          <w:rFonts w:ascii="Times New Roman" w:eastAsia="Calibri" w:hAnsi="Times New Roman" w:cs="Times New Roman"/>
          <w:sz w:val="24"/>
          <w:szCs w:val="24"/>
        </w:rPr>
      </w:pPr>
      <w:r w:rsidRPr="00C40D89">
        <w:rPr>
          <w:rFonts w:ascii="Times New Roman" w:eastAsia="Calibri" w:hAnsi="Times New Roman" w:cs="Times New Roman"/>
          <w:sz w:val="24"/>
          <w:szCs w:val="24"/>
        </w:rPr>
        <w:t xml:space="preserve">                  В течение года шло эффективное использование информационных технологий и средств массовой информации через беседу Архангельской межрегиональной организацией профсоюза «ТИТ Архангельской межрегиональной организации» </w:t>
      </w:r>
      <w:proofErr w:type="spellStart"/>
      <w:r w:rsidRPr="00C40D89">
        <w:rPr>
          <w:rFonts w:ascii="Times New Roman" w:eastAsia="Calibri" w:hAnsi="Times New Roman" w:cs="Times New Roman"/>
          <w:sz w:val="24"/>
          <w:szCs w:val="24"/>
        </w:rPr>
        <w:t>ВКонтакте</w:t>
      </w:r>
      <w:proofErr w:type="spellEnd"/>
      <w:r w:rsidRPr="00C40D89">
        <w:rPr>
          <w:rFonts w:ascii="Times New Roman" w:eastAsia="Calibri" w:hAnsi="Times New Roman" w:cs="Times New Roman"/>
          <w:sz w:val="24"/>
          <w:szCs w:val="24"/>
        </w:rPr>
        <w:t>, и распространяли через группы в Контакте в группах  «Профсоюз г</w:t>
      </w:r>
      <w:proofErr w:type="gramStart"/>
      <w:r w:rsidRPr="00C40D89">
        <w:rPr>
          <w:rFonts w:ascii="Times New Roman" w:eastAsia="Calibri" w:hAnsi="Times New Roman" w:cs="Times New Roman"/>
          <w:sz w:val="24"/>
          <w:szCs w:val="24"/>
        </w:rPr>
        <w:t>.А</w:t>
      </w:r>
      <w:proofErr w:type="gramEnd"/>
      <w:r w:rsidRPr="00C40D89">
        <w:rPr>
          <w:rFonts w:ascii="Times New Roman" w:eastAsia="Calibri" w:hAnsi="Times New Roman" w:cs="Times New Roman"/>
          <w:sz w:val="24"/>
          <w:szCs w:val="24"/>
        </w:rPr>
        <w:t xml:space="preserve">рхангельска» (1900 участников) для членов профсоюза, «Председатель ППО» для председателей первичных профсоюзных организаций, созданы беседы для руководителей образовательных учреждений и руководителей ДОУ. </w:t>
      </w:r>
    </w:p>
    <w:p w:rsidR="0052500E" w:rsidRPr="00C40D89" w:rsidRDefault="00BD6400" w:rsidP="00C40D89">
      <w:pPr>
        <w:spacing w:after="0" w:line="20" w:lineRule="atLeast"/>
        <w:jc w:val="both"/>
        <w:rPr>
          <w:rFonts w:ascii="Times New Roman" w:eastAsia="Calibri" w:hAnsi="Times New Roman" w:cs="Times New Roman"/>
          <w:sz w:val="24"/>
          <w:szCs w:val="24"/>
        </w:rPr>
      </w:pPr>
      <w:r w:rsidRPr="00C40D89">
        <w:rPr>
          <w:rFonts w:ascii="Times New Roman" w:eastAsia="Calibri" w:hAnsi="Times New Roman" w:cs="Times New Roman"/>
          <w:sz w:val="24"/>
          <w:szCs w:val="24"/>
        </w:rPr>
        <w:t xml:space="preserve">            </w:t>
      </w:r>
      <w:r w:rsidR="0052500E" w:rsidRPr="00C40D89">
        <w:rPr>
          <w:rFonts w:ascii="Times New Roman" w:eastAsia="Calibri" w:hAnsi="Times New Roman" w:cs="Times New Roman"/>
          <w:sz w:val="24"/>
          <w:szCs w:val="24"/>
        </w:rPr>
        <w:t xml:space="preserve">Информационная работа по совершенствованию деятельности профсоюзных организаций в защите прав членов профсоюза на охрану труда и оформлению профсоюзных стендов осуществляется через профсоюзную страницу на сайте департамента образования, профсоюзные страницы на сайтах образовательных учреждений, через профсоюзные страницы первичных профсоюзных организаций </w:t>
      </w:r>
      <w:proofErr w:type="spellStart"/>
      <w:r w:rsidR="0052500E" w:rsidRPr="00C40D89">
        <w:rPr>
          <w:rFonts w:ascii="Times New Roman" w:eastAsia="Calibri" w:hAnsi="Times New Roman" w:cs="Times New Roman"/>
          <w:sz w:val="24"/>
          <w:szCs w:val="24"/>
        </w:rPr>
        <w:t>ВКонтакте</w:t>
      </w:r>
      <w:proofErr w:type="spellEnd"/>
      <w:r w:rsidR="0052500E" w:rsidRPr="00C40D89">
        <w:rPr>
          <w:rFonts w:ascii="Times New Roman" w:eastAsia="Calibri" w:hAnsi="Times New Roman" w:cs="Times New Roman"/>
          <w:sz w:val="24"/>
          <w:szCs w:val="24"/>
        </w:rPr>
        <w:t xml:space="preserve">. </w:t>
      </w:r>
    </w:p>
    <w:p w:rsidR="0052500E" w:rsidRPr="00C40D89" w:rsidRDefault="0052500E" w:rsidP="00C40D89">
      <w:pPr>
        <w:spacing w:after="0" w:line="20" w:lineRule="atLeast"/>
        <w:jc w:val="both"/>
        <w:rPr>
          <w:rFonts w:ascii="Times New Roman" w:eastAsia="Calibri" w:hAnsi="Times New Roman" w:cs="Times New Roman"/>
          <w:sz w:val="24"/>
          <w:szCs w:val="24"/>
        </w:rPr>
      </w:pPr>
      <w:r w:rsidRPr="00C40D89">
        <w:rPr>
          <w:rFonts w:ascii="Times New Roman" w:eastAsia="Calibri" w:hAnsi="Times New Roman" w:cs="Times New Roman"/>
          <w:sz w:val="24"/>
          <w:szCs w:val="24"/>
        </w:rPr>
        <w:t xml:space="preserve"> Так, Архангельская городская организация профсоюза подключилась к участию  месячника по  охране труда. Задача председателей  ППО донести информацию до членов профсоюза через размещение информации в ваших группах, беседах,</w:t>
      </w:r>
      <w:r w:rsidR="007C0AE6">
        <w:rPr>
          <w:rFonts w:ascii="Times New Roman" w:eastAsia="Calibri" w:hAnsi="Times New Roman" w:cs="Times New Roman"/>
          <w:sz w:val="24"/>
          <w:szCs w:val="24"/>
        </w:rPr>
        <w:t xml:space="preserve"> </w:t>
      </w:r>
      <w:r w:rsidRPr="00C40D89">
        <w:rPr>
          <w:rFonts w:ascii="Times New Roman" w:eastAsia="Calibri" w:hAnsi="Times New Roman" w:cs="Times New Roman"/>
          <w:sz w:val="24"/>
          <w:szCs w:val="24"/>
        </w:rPr>
        <w:t>на стендах.</w:t>
      </w:r>
    </w:p>
    <w:p w:rsidR="0052500E" w:rsidRPr="00C40D89" w:rsidRDefault="00867E2E" w:rsidP="00C40D89">
      <w:pPr>
        <w:spacing w:after="0" w:line="20" w:lineRule="atLeast"/>
        <w:jc w:val="both"/>
        <w:rPr>
          <w:rFonts w:ascii="Times New Roman" w:eastAsia="Calibri" w:hAnsi="Times New Roman" w:cs="Times New Roman"/>
          <w:sz w:val="24"/>
          <w:szCs w:val="24"/>
        </w:rPr>
      </w:pPr>
      <w:r w:rsidRPr="00C40D89">
        <w:rPr>
          <w:rFonts w:ascii="Times New Roman" w:eastAsia="Calibri" w:hAnsi="Times New Roman" w:cs="Times New Roman"/>
          <w:sz w:val="24"/>
          <w:szCs w:val="24"/>
        </w:rPr>
        <w:t xml:space="preserve">      </w:t>
      </w:r>
      <w:r w:rsidR="0052500E" w:rsidRPr="00C40D89">
        <w:rPr>
          <w:rFonts w:ascii="Times New Roman" w:eastAsia="Calibri" w:hAnsi="Times New Roman" w:cs="Times New Roman"/>
          <w:sz w:val="24"/>
          <w:szCs w:val="24"/>
        </w:rPr>
        <w:t>В 2023году продолж</w:t>
      </w:r>
      <w:r w:rsidR="007663D4">
        <w:rPr>
          <w:rFonts w:ascii="Times New Roman" w:eastAsia="Calibri" w:hAnsi="Times New Roman" w:cs="Times New Roman"/>
          <w:sz w:val="24"/>
          <w:szCs w:val="24"/>
        </w:rPr>
        <w:t>или</w:t>
      </w:r>
      <w:r w:rsidR="000C5D5D" w:rsidRPr="00C40D89">
        <w:rPr>
          <w:rFonts w:ascii="Times New Roman" w:eastAsia="Calibri" w:hAnsi="Times New Roman" w:cs="Times New Roman"/>
          <w:sz w:val="24"/>
          <w:szCs w:val="24"/>
        </w:rPr>
        <w:t xml:space="preserve"> р</w:t>
      </w:r>
      <w:r w:rsidR="0052500E" w:rsidRPr="00C40D89">
        <w:rPr>
          <w:rFonts w:ascii="Times New Roman" w:eastAsia="Calibri" w:hAnsi="Times New Roman" w:cs="Times New Roman"/>
          <w:sz w:val="24"/>
          <w:szCs w:val="24"/>
        </w:rPr>
        <w:t>абот</w:t>
      </w:r>
      <w:r w:rsidR="007663D4">
        <w:rPr>
          <w:rFonts w:ascii="Times New Roman" w:eastAsia="Calibri" w:hAnsi="Times New Roman" w:cs="Times New Roman"/>
          <w:sz w:val="24"/>
          <w:szCs w:val="24"/>
        </w:rPr>
        <w:t>у</w:t>
      </w:r>
      <w:r w:rsidR="0052500E" w:rsidRPr="00C40D89">
        <w:rPr>
          <w:rFonts w:ascii="Times New Roman" w:eastAsia="Calibri" w:hAnsi="Times New Roman" w:cs="Times New Roman"/>
          <w:sz w:val="24"/>
          <w:szCs w:val="24"/>
        </w:rPr>
        <w:t xml:space="preserve"> по</w:t>
      </w:r>
      <w:r w:rsidR="007663D4">
        <w:rPr>
          <w:rFonts w:ascii="Times New Roman" w:eastAsia="Calibri" w:hAnsi="Times New Roman" w:cs="Times New Roman"/>
          <w:sz w:val="24"/>
          <w:szCs w:val="24"/>
        </w:rPr>
        <w:t xml:space="preserve"> проекту « Профсоюз-территория здоровья»</w:t>
      </w:r>
      <w:r w:rsidR="0052500E" w:rsidRPr="00C40D89">
        <w:rPr>
          <w:rFonts w:ascii="Times New Roman" w:eastAsia="Calibri" w:hAnsi="Times New Roman" w:cs="Times New Roman"/>
          <w:sz w:val="24"/>
          <w:szCs w:val="24"/>
        </w:rPr>
        <w:t xml:space="preserve">   </w:t>
      </w:r>
      <w:proofErr w:type="gramStart"/>
      <w:r w:rsidR="007663D4">
        <w:rPr>
          <w:rFonts w:ascii="Times New Roman" w:eastAsia="Calibri" w:hAnsi="Times New Roman" w:cs="Times New Roman"/>
          <w:sz w:val="24"/>
          <w:szCs w:val="24"/>
        </w:rPr>
        <w:t>-</w:t>
      </w:r>
      <w:r w:rsidR="0052500E" w:rsidRPr="00C40D89">
        <w:rPr>
          <w:rFonts w:ascii="Times New Roman" w:eastAsia="Calibri" w:hAnsi="Times New Roman" w:cs="Times New Roman"/>
          <w:sz w:val="24"/>
          <w:szCs w:val="24"/>
        </w:rPr>
        <w:t>ц</w:t>
      </w:r>
      <w:proofErr w:type="gramEnd"/>
      <w:r w:rsidR="0052500E" w:rsidRPr="00C40D89">
        <w:rPr>
          <w:rFonts w:ascii="Times New Roman" w:eastAsia="Calibri" w:hAnsi="Times New Roman" w:cs="Times New Roman"/>
          <w:sz w:val="24"/>
          <w:szCs w:val="24"/>
        </w:rPr>
        <w:t>еленаправленному формированию потребности в здоровом, активном образе жизни, занятиям физической культурой и массовым спортом в целях повышения качества и продолжительности жизни в условиях новых вызовов.</w:t>
      </w:r>
    </w:p>
    <w:p w:rsidR="00264255" w:rsidRPr="00C40D89" w:rsidRDefault="007663D4" w:rsidP="007663D4">
      <w:pPr>
        <w:spacing w:after="0" w:line="240" w:lineRule="auto"/>
        <w:jc w:val="both"/>
        <w:textAlignment w:val="baseline"/>
        <w:rPr>
          <w:rFonts w:ascii="Times New Roman" w:eastAsia="Calibri" w:hAnsi="Times New Roman" w:cs="Times New Roman"/>
          <w:sz w:val="24"/>
          <w:szCs w:val="24"/>
        </w:rPr>
      </w:pPr>
      <w:r>
        <w:rPr>
          <w:rFonts w:ascii="Times New Roman" w:eastAsia="+mn-ea" w:hAnsi="Times New Roman" w:cs="Times New Roman"/>
          <w:color w:val="000000"/>
          <w:kern w:val="24"/>
          <w:sz w:val="24"/>
          <w:szCs w:val="24"/>
          <w:lang w:eastAsia="ru-RU"/>
        </w:rPr>
        <w:t xml:space="preserve">     </w:t>
      </w:r>
      <w:r w:rsidR="00264255" w:rsidRPr="00C40D89">
        <w:rPr>
          <w:rFonts w:ascii="Times New Roman" w:eastAsia="+mn-ea" w:hAnsi="Times New Roman" w:cs="Times New Roman"/>
          <w:color w:val="000000"/>
          <w:kern w:val="24"/>
          <w:sz w:val="24"/>
          <w:szCs w:val="24"/>
          <w:lang w:eastAsia="ru-RU"/>
        </w:rPr>
        <w:t xml:space="preserve">Со 2 по 4 июня на стадионе имени В.С. Кузина и </w:t>
      </w:r>
      <w:proofErr w:type="spellStart"/>
      <w:r w:rsidR="00264255" w:rsidRPr="00C40D89">
        <w:rPr>
          <w:rFonts w:ascii="Times New Roman" w:eastAsia="+mn-ea" w:hAnsi="Times New Roman" w:cs="Times New Roman"/>
          <w:color w:val="000000"/>
          <w:kern w:val="24"/>
          <w:sz w:val="24"/>
          <w:szCs w:val="24"/>
          <w:lang w:eastAsia="ru-RU"/>
        </w:rPr>
        <w:t>музей-заповеднике</w:t>
      </w:r>
      <w:proofErr w:type="spellEnd"/>
      <w:r w:rsidR="00264255" w:rsidRPr="00C40D89">
        <w:rPr>
          <w:rFonts w:ascii="Times New Roman" w:eastAsia="+mn-ea" w:hAnsi="Times New Roman" w:cs="Times New Roman"/>
          <w:color w:val="000000"/>
          <w:kern w:val="24"/>
          <w:sz w:val="24"/>
          <w:szCs w:val="24"/>
          <w:lang w:eastAsia="ru-RU"/>
        </w:rPr>
        <w:t xml:space="preserve"> «Малые </w:t>
      </w:r>
      <w:proofErr w:type="spellStart"/>
      <w:r w:rsidR="00264255" w:rsidRPr="00C40D89">
        <w:rPr>
          <w:rFonts w:ascii="Times New Roman" w:eastAsia="+mn-ea" w:hAnsi="Times New Roman" w:cs="Times New Roman"/>
          <w:color w:val="000000"/>
          <w:kern w:val="24"/>
          <w:sz w:val="24"/>
          <w:szCs w:val="24"/>
          <w:lang w:eastAsia="ru-RU"/>
        </w:rPr>
        <w:t>Корелы</w:t>
      </w:r>
      <w:proofErr w:type="spellEnd"/>
      <w:r w:rsidR="00264255" w:rsidRPr="00C40D89">
        <w:rPr>
          <w:rFonts w:ascii="Times New Roman" w:eastAsia="+mn-ea" w:hAnsi="Times New Roman" w:cs="Times New Roman"/>
          <w:color w:val="000000"/>
          <w:kern w:val="24"/>
          <w:sz w:val="24"/>
          <w:szCs w:val="24"/>
          <w:lang w:eastAsia="ru-RU"/>
        </w:rPr>
        <w:t xml:space="preserve">», в соответствии с Положением, утвержденным 27 февраля 2023 года министром образования Архангельской области и председателем Архангельской межрегиональной организацией Общероссийского Профсоюза образования, прошел региональный этап </w:t>
      </w:r>
      <w:r w:rsidR="00264255" w:rsidRPr="00C40D89">
        <w:rPr>
          <w:rFonts w:ascii="Times New Roman" w:eastAsia="+mn-ea" w:hAnsi="Times New Roman" w:cs="Times New Roman"/>
          <w:color w:val="000000"/>
          <w:kern w:val="24"/>
          <w:sz w:val="24"/>
          <w:szCs w:val="24"/>
          <w:lang w:val="en-US" w:eastAsia="ru-RU"/>
        </w:rPr>
        <w:t>XXX</w:t>
      </w:r>
      <w:r w:rsidR="00264255" w:rsidRPr="00C40D89">
        <w:rPr>
          <w:rFonts w:ascii="Times New Roman" w:eastAsia="+mn-ea" w:hAnsi="Times New Roman" w:cs="Times New Roman"/>
          <w:color w:val="000000"/>
          <w:kern w:val="24"/>
          <w:sz w:val="24"/>
          <w:szCs w:val="24"/>
          <w:lang w:eastAsia="ru-RU"/>
        </w:rPr>
        <w:t xml:space="preserve"> Всероссийского туристического слета педагогов, в котором приняли участие 18 команд </w:t>
      </w:r>
      <w:proofErr w:type="gramStart"/>
      <w:r w:rsidR="00264255" w:rsidRPr="00C40D89">
        <w:rPr>
          <w:rFonts w:ascii="Times New Roman" w:eastAsia="+mn-ea" w:hAnsi="Times New Roman" w:cs="Times New Roman"/>
          <w:color w:val="000000"/>
          <w:kern w:val="24"/>
          <w:sz w:val="24"/>
          <w:szCs w:val="24"/>
          <w:lang w:eastAsia="ru-RU"/>
        </w:rPr>
        <w:t xml:space="preserve">( </w:t>
      </w:r>
      <w:proofErr w:type="gramEnd"/>
      <w:r w:rsidR="00264255" w:rsidRPr="00C40D89">
        <w:rPr>
          <w:rFonts w:ascii="Times New Roman" w:eastAsia="+mn-ea" w:hAnsi="Times New Roman" w:cs="Times New Roman"/>
          <w:color w:val="000000"/>
          <w:kern w:val="24"/>
          <w:sz w:val="24"/>
          <w:szCs w:val="24"/>
          <w:lang w:eastAsia="ru-RU"/>
        </w:rPr>
        <w:t>в том числе из Архангельска)– порядка 90 педагогических работников из 13 муниципальных образований Архангельской области</w:t>
      </w:r>
      <w:r>
        <w:rPr>
          <w:rFonts w:ascii="Times New Roman" w:eastAsia="+mn-ea" w:hAnsi="Times New Roman" w:cs="Times New Roman"/>
          <w:color w:val="000000"/>
          <w:kern w:val="24"/>
          <w:sz w:val="24"/>
          <w:szCs w:val="24"/>
          <w:lang w:eastAsia="ru-RU"/>
        </w:rPr>
        <w:t>.</w:t>
      </w:r>
    </w:p>
    <w:p w:rsidR="0052500E" w:rsidRPr="00C40D89" w:rsidRDefault="0052500E" w:rsidP="00C40D89">
      <w:pPr>
        <w:spacing w:after="0" w:line="20" w:lineRule="atLeast"/>
        <w:jc w:val="both"/>
        <w:rPr>
          <w:rFonts w:ascii="Times New Roman" w:eastAsia="Calibri" w:hAnsi="Times New Roman" w:cs="Times New Roman"/>
          <w:sz w:val="24"/>
          <w:szCs w:val="24"/>
        </w:rPr>
      </w:pPr>
      <w:r w:rsidRPr="00C40D89">
        <w:rPr>
          <w:rFonts w:ascii="Times New Roman" w:eastAsia="Calibri" w:hAnsi="Times New Roman" w:cs="Times New Roman"/>
          <w:sz w:val="24"/>
          <w:szCs w:val="24"/>
        </w:rPr>
        <w:t xml:space="preserve">        Одной из основных задач года - содействие созданию условий для сохранения здоровья и ведения здорового образа жизни в образовательных организациях, увеличение (по возможности) количества </w:t>
      </w:r>
      <w:proofErr w:type="spellStart"/>
      <w:r w:rsidRPr="00C40D89">
        <w:rPr>
          <w:rFonts w:ascii="Times New Roman" w:eastAsia="Calibri" w:hAnsi="Times New Roman" w:cs="Times New Roman"/>
          <w:sz w:val="24"/>
          <w:szCs w:val="24"/>
        </w:rPr>
        <w:t>здоровьесберегающих</w:t>
      </w:r>
      <w:proofErr w:type="spellEnd"/>
      <w:r w:rsidRPr="00C40D89">
        <w:rPr>
          <w:rFonts w:ascii="Times New Roman" w:eastAsia="Calibri" w:hAnsi="Times New Roman" w:cs="Times New Roman"/>
          <w:sz w:val="24"/>
          <w:szCs w:val="24"/>
        </w:rPr>
        <w:t>, физкультурно-оздоровительных спортивных событий и мероприятий, направленных на популяризацию здорового образа жизни.</w:t>
      </w:r>
    </w:p>
    <w:p w:rsidR="000C5D5D" w:rsidRPr="00C40D89" w:rsidRDefault="000C5D5D" w:rsidP="00C40D89">
      <w:pPr>
        <w:spacing w:after="0" w:line="240" w:lineRule="auto"/>
        <w:ind w:right="-144"/>
        <w:contextualSpacing/>
        <w:jc w:val="both"/>
        <w:rPr>
          <w:rFonts w:ascii="Times New Roman" w:eastAsia="Times New Roman" w:hAnsi="Times New Roman" w:cs="Times New Roman"/>
          <w:b/>
          <w:sz w:val="24"/>
          <w:szCs w:val="24"/>
          <w:lang w:eastAsia="ru-RU"/>
        </w:rPr>
      </w:pPr>
      <w:r w:rsidRPr="00C40D89">
        <w:rPr>
          <w:rFonts w:ascii="Times New Roman" w:eastAsia="Calibri" w:hAnsi="Times New Roman" w:cs="Times New Roman"/>
          <w:sz w:val="24"/>
          <w:szCs w:val="24"/>
        </w:rPr>
        <w:t xml:space="preserve">      </w:t>
      </w:r>
      <w:r w:rsidR="0052500E" w:rsidRPr="00C40D89">
        <w:rPr>
          <w:rFonts w:ascii="Times New Roman" w:eastAsia="Calibri" w:hAnsi="Times New Roman" w:cs="Times New Roman"/>
          <w:sz w:val="24"/>
          <w:szCs w:val="24"/>
        </w:rPr>
        <w:t xml:space="preserve">Предложения по летнему отдыху, санатории, </w:t>
      </w:r>
      <w:proofErr w:type="spellStart"/>
      <w:r w:rsidR="0052500E" w:rsidRPr="00C40D89">
        <w:rPr>
          <w:rFonts w:ascii="Times New Roman" w:eastAsia="Calibri" w:hAnsi="Times New Roman" w:cs="Times New Roman"/>
          <w:sz w:val="24"/>
          <w:szCs w:val="24"/>
        </w:rPr>
        <w:t>Nord</w:t>
      </w:r>
      <w:proofErr w:type="spellEnd"/>
      <w:r w:rsidR="0052500E" w:rsidRPr="00C40D89">
        <w:rPr>
          <w:rFonts w:ascii="Times New Roman" w:eastAsia="Calibri" w:hAnsi="Times New Roman" w:cs="Times New Roman"/>
          <w:sz w:val="24"/>
          <w:szCs w:val="24"/>
        </w:rPr>
        <w:t xml:space="preserve"> GY фитнес клуб, соревнование по плаванию, массовые катания, игры в волейбол, Дни здоровья.  </w:t>
      </w:r>
      <w:r w:rsidRPr="00C40D89">
        <w:rPr>
          <w:rFonts w:ascii="Times New Roman" w:eastAsia="Times New Roman" w:hAnsi="Times New Roman" w:cs="Times New Roman"/>
          <w:sz w:val="24"/>
          <w:szCs w:val="24"/>
          <w:lang w:eastAsia="ru-RU"/>
        </w:rPr>
        <w:t xml:space="preserve">На </w:t>
      </w:r>
      <w:r w:rsidRPr="00C40D89">
        <w:rPr>
          <w:rFonts w:ascii="Times New Roman" w:eastAsia="Times New Roman" w:hAnsi="Times New Roman" w:cs="Times New Roman"/>
          <w:b/>
          <w:sz w:val="24"/>
          <w:szCs w:val="24"/>
          <w:lang w:eastAsia="ru-RU"/>
        </w:rPr>
        <w:t>оздоровление</w:t>
      </w:r>
      <w:r w:rsidRPr="00C40D89">
        <w:rPr>
          <w:rFonts w:ascii="Times New Roman" w:eastAsia="Times New Roman" w:hAnsi="Times New Roman" w:cs="Times New Roman"/>
          <w:sz w:val="24"/>
          <w:szCs w:val="24"/>
          <w:lang w:eastAsia="ru-RU"/>
        </w:rPr>
        <w:t xml:space="preserve"> работников через профсоюзные санатории Архангельской области через льготные санаторные путевки членам профсоюза и их членам семьи (10 и 9 членов семьи,</w:t>
      </w:r>
      <w:r w:rsidRPr="00C40D89">
        <w:rPr>
          <w:rFonts w:ascii="Times New Roman" w:eastAsia="Times New Roman" w:hAnsi="Times New Roman" w:cs="Times New Roman"/>
          <w:bCs/>
          <w:sz w:val="24"/>
          <w:szCs w:val="24"/>
          <w:shd w:val="clear" w:color="auto" w:fill="FFFFFF"/>
          <w:lang w:eastAsia="ru-RU"/>
        </w:rPr>
        <w:t xml:space="preserve">  с профсоюзной скидкой, на спортивные и оздоровительные мероприятия для членов профсоюза (</w:t>
      </w:r>
      <w:r w:rsidRPr="00C40D89">
        <w:rPr>
          <w:rFonts w:ascii="Times New Roman" w:eastAsia="Times New Roman" w:hAnsi="Times New Roman" w:cs="Times New Roman"/>
          <w:sz w:val="24"/>
          <w:szCs w:val="24"/>
          <w:lang w:eastAsia="ru-RU"/>
        </w:rPr>
        <w:t>организация массовых катаний, спартакиада) выделено</w:t>
      </w:r>
      <w:r w:rsidRPr="00C40D89">
        <w:rPr>
          <w:rFonts w:ascii="Times New Roman" w:eastAsia="Times New Roman" w:hAnsi="Times New Roman" w:cs="Times New Roman"/>
          <w:bCs/>
          <w:sz w:val="24"/>
          <w:szCs w:val="24"/>
          <w:shd w:val="clear" w:color="auto" w:fill="FFFFFF"/>
          <w:lang w:eastAsia="ru-RU"/>
        </w:rPr>
        <w:t xml:space="preserve">  251 280 тыс</w:t>
      </w:r>
      <w:proofErr w:type="gramStart"/>
      <w:r w:rsidRPr="00C40D89">
        <w:rPr>
          <w:rFonts w:ascii="Times New Roman" w:eastAsia="Times New Roman" w:hAnsi="Times New Roman" w:cs="Times New Roman"/>
          <w:bCs/>
          <w:sz w:val="24"/>
          <w:szCs w:val="24"/>
          <w:shd w:val="clear" w:color="auto" w:fill="FFFFFF"/>
          <w:lang w:eastAsia="ru-RU"/>
        </w:rPr>
        <w:t>.р</w:t>
      </w:r>
      <w:proofErr w:type="gramEnd"/>
      <w:r w:rsidRPr="00C40D89">
        <w:rPr>
          <w:rFonts w:ascii="Times New Roman" w:eastAsia="Times New Roman" w:hAnsi="Times New Roman" w:cs="Times New Roman"/>
          <w:bCs/>
          <w:sz w:val="24"/>
          <w:szCs w:val="24"/>
          <w:shd w:val="clear" w:color="auto" w:fill="FFFFFF"/>
          <w:lang w:eastAsia="ru-RU"/>
        </w:rPr>
        <w:t>уб.,</w:t>
      </w:r>
      <w:r w:rsidRPr="00C40D89">
        <w:rPr>
          <w:rFonts w:ascii="Times New Roman" w:eastAsia="Times New Roman" w:hAnsi="Times New Roman" w:cs="Times New Roman"/>
          <w:b/>
          <w:sz w:val="24"/>
          <w:szCs w:val="24"/>
          <w:lang w:eastAsia="ru-RU"/>
        </w:rPr>
        <w:t xml:space="preserve"> </w:t>
      </w:r>
    </w:p>
    <w:p w:rsidR="0052500E" w:rsidRPr="00C40D89" w:rsidRDefault="007663D4" w:rsidP="00C40D89">
      <w:pPr>
        <w:spacing w:after="0" w:line="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2500E" w:rsidRPr="00C40D89">
        <w:rPr>
          <w:rFonts w:ascii="Times New Roman" w:eastAsia="Calibri" w:hAnsi="Times New Roman" w:cs="Times New Roman"/>
          <w:sz w:val="24"/>
          <w:szCs w:val="24"/>
        </w:rPr>
        <w:t>Вопросы по охране труда рассматривались на заседаниях Президиума, совета городской организации.</w:t>
      </w:r>
    </w:p>
    <w:p w:rsidR="0052500E" w:rsidRPr="00C40D89" w:rsidRDefault="0052500E" w:rsidP="00C40D89">
      <w:pPr>
        <w:spacing w:after="0" w:line="20" w:lineRule="atLeast"/>
        <w:jc w:val="both"/>
        <w:rPr>
          <w:rFonts w:ascii="Times New Roman" w:eastAsia="Times New Roman" w:hAnsi="Times New Roman" w:cs="Times New Roman"/>
          <w:sz w:val="24"/>
          <w:szCs w:val="24"/>
          <w:lang w:eastAsia="ru-RU"/>
        </w:rPr>
      </w:pPr>
      <w:r w:rsidRPr="00C40D89">
        <w:rPr>
          <w:rFonts w:ascii="Times New Roman" w:eastAsia="Calibri" w:hAnsi="Times New Roman" w:cs="Times New Roman"/>
          <w:sz w:val="24"/>
          <w:szCs w:val="24"/>
        </w:rPr>
        <w:lastRenderedPageBreak/>
        <w:t xml:space="preserve">      Информация по созданию безопасных условий и охраны труда работников в муниципальных организациях городского округа "Город Архангельск", осуществляющих образовательную деятельность показала, что есть проблемы в этом направлении  и надо их решать совместно с департаментом образования.</w:t>
      </w:r>
      <w:r w:rsidR="000C5D5D" w:rsidRPr="00C40D89">
        <w:rPr>
          <w:rFonts w:ascii="Times New Roman" w:eastAsia="Calibri" w:hAnsi="Times New Roman" w:cs="Times New Roman"/>
          <w:sz w:val="24"/>
          <w:szCs w:val="24"/>
        </w:rPr>
        <w:t xml:space="preserve"> </w:t>
      </w:r>
      <w:r w:rsidRPr="00C40D89">
        <w:rPr>
          <w:rFonts w:ascii="Times New Roman" w:eastAsia="Times New Roman" w:hAnsi="Times New Roman" w:cs="Times New Roman"/>
          <w:b/>
          <w:sz w:val="24"/>
          <w:szCs w:val="24"/>
          <w:lang w:eastAsia="ru-RU"/>
        </w:rPr>
        <w:t>Анализ работы по охране труда 2023г. показал</w:t>
      </w:r>
      <w:r w:rsidRPr="00C40D89">
        <w:rPr>
          <w:rFonts w:ascii="Times New Roman" w:eastAsia="Times New Roman" w:hAnsi="Times New Roman" w:cs="Times New Roman"/>
          <w:sz w:val="24"/>
          <w:szCs w:val="24"/>
          <w:lang w:eastAsia="ru-RU"/>
        </w:rPr>
        <w:t xml:space="preserve">, что остаются   нерешенными ряд проблем и упущений в направлении работы по соблюдению нормативных требований законодательства по охране </w:t>
      </w:r>
      <w:r w:rsidRPr="00C40D89">
        <w:rPr>
          <w:rFonts w:ascii="Times New Roman" w:eastAsia="Times New Roman" w:hAnsi="Times New Roman" w:cs="Times New Roman"/>
          <w:spacing w:val="-2"/>
          <w:sz w:val="24"/>
          <w:szCs w:val="24"/>
          <w:lang w:eastAsia="ru-RU"/>
        </w:rPr>
        <w:t xml:space="preserve">труда: </w:t>
      </w:r>
    </w:p>
    <w:p w:rsidR="0052500E" w:rsidRPr="00C40D89" w:rsidRDefault="0052500E" w:rsidP="00C40D89">
      <w:pPr>
        <w:spacing w:after="0" w:line="240" w:lineRule="auto"/>
        <w:jc w:val="both"/>
        <w:rPr>
          <w:rFonts w:ascii="Times New Roman" w:eastAsia="Times New Roman" w:hAnsi="Times New Roman" w:cs="Times New Roman"/>
          <w:sz w:val="24"/>
          <w:szCs w:val="24"/>
          <w:lang w:eastAsia="ru-RU"/>
        </w:rPr>
      </w:pPr>
      <w:r w:rsidRPr="00C40D89">
        <w:rPr>
          <w:rFonts w:ascii="Times New Roman" w:eastAsia="+mn-ea" w:hAnsi="Times New Roman" w:cs="Times New Roman"/>
          <w:bCs/>
          <w:color w:val="000000"/>
          <w:kern w:val="24"/>
          <w:sz w:val="24"/>
          <w:szCs w:val="24"/>
          <w:lang w:eastAsia="ru-RU"/>
        </w:rPr>
        <w:t>1.Не понимание роли уполномоченных по охране труда руководителями образовательных учреждений;</w:t>
      </w:r>
    </w:p>
    <w:p w:rsidR="0052500E" w:rsidRPr="00C40D89" w:rsidRDefault="0052500E" w:rsidP="00C40D89">
      <w:pPr>
        <w:spacing w:after="0" w:line="240" w:lineRule="auto"/>
        <w:jc w:val="both"/>
        <w:rPr>
          <w:rFonts w:ascii="Times New Roman" w:eastAsia="Times New Roman" w:hAnsi="Times New Roman" w:cs="Times New Roman"/>
          <w:sz w:val="24"/>
          <w:szCs w:val="24"/>
          <w:lang w:eastAsia="ru-RU"/>
        </w:rPr>
      </w:pPr>
      <w:r w:rsidRPr="00C40D89">
        <w:rPr>
          <w:rFonts w:ascii="Times New Roman" w:eastAsia="+mn-ea" w:hAnsi="Times New Roman" w:cs="Times New Roman"/>
          <w:bCs/>
          <w:color w:val="000000"/>
          <w:kern w:val="24"/>
          <w:sz w:val="24"/>
          <w:szCs w:val="24"/>
          <w:lang w:eastAsia="ru-RU"/>
        </w:rPr>
        <w:t>2. Отсутствие мотивации работников-членов профсоюза  быть уполномоченными по охране труда;</w:t>
      </w:r>
    </w:p>
    <w:p w:rsidR="0052500E" w:rsidRPr="00C40D89" w:rsidRDefault="0052500E" w:rsidP="00C40D89">
      <w:pPr>
        <w:spacing w:after="0" w:line="240" w:lineRule="auto"/>
        <w:jc w:val="both"/>
        <w:rPr>
          <w:rFonts w:ascii="Times New Roman" w:eastAsia="Times New Roman" w:hAnsi="Times New Roman" w:cs="Times New Roman"/>
          <w:sz w:val="24"/>
          <w:szCs w:val="24"/>
          <w:lang w:eastAsia="ru-RU"/>
        </w:rPr>
      </w:pPr>
      <w:r w:rsidRPr="00C40D89">
        <w:rPr>
          <w:rFonts w:ascii="Times New Roman" w:eastAsia="+mn-ea" w:hAnsi="Times New Roman" w:cs="Times New Roman"/>
          <w:bCs/>
          <w:color w:val="000000"/>
          <w:kern w:val="24"/>
          <w:sz w:val="24"/>
          <w:szCs w:val="24"/>
          <w:lang w:eastAsia="ru-RU"/>
        </w:rPr>
        <w:t>3.Недостаточность знаний по данному направлению работы работников-членов профсоюза;</w:t>
      </w:r>
    </w:p>
    <w:p w:rsidR="0052500E" w:rsidRPr="00C40D89" w:rsidRDefault="0052500E" w:rsidP="00C40D89">
      <w:pPr>
        <w:spacing w:after="0" w:line="240" w:lineRule="auto"/>
        <w:jc w:val="both"/>
        <w:rPr>
          <w:rFonts w:ascii="Times New Roman" w:eastAsia="Times New Roman" w:hAnsi="Times New Roman" w:cs="Times New Roman"/>
          <w:sz w:val="24"/>
          <w:szCs w:val="24"/>
          <w:lang w:eastAsia="ru-RU"/>
        </w:rPr>
      </w:pPr>
      <w:r w:rsidRPr="00C40D89">
        <w:rPr>
          <w:rFonts w:ascii="Times New Roman" w:eastAsia="+mn-ea" w:hAnsi="Times New Roman" w:cs="Times New Roman"/>
          <w:bCs/>
          <w:color w:val="000000"/>
          <w:kern w:val="24"/>
          <w:sz w:val="24"/>
          <w:szCs w:val="24"/>
          <w:lang w:eastAsia="ru-RU"/>
        </w:rPr>
        <w:t>4. Загруженность основной профессиональной деятельностью;</w:t>
      </w:r>
    </w:p>
    <w:p w:rsidR="0052500E" w:rsidRPr="00C40D89" w:rsidRDefault="0052500E" w:rsidP="00C40D89">
      <w:pPr>
        <w:spacing w:after="0" w:line="240" w:lineRule="auto"/>
        <w:jc w:val="both"/>
        <w:rPr>
          <w:rFonts w:ascii="Times New Roman" w:eastAsia="Times New Roman" w:hAnsi="Times New Roman" w:cs="Times New Roman"/>
          <w:sz w:val="24"/>
          <w:szCs w:val="24"/>
          <w:lang w:eastAsia="ru-RU"/>
        </w:rPr>
      </w:pPr>
      <w:r w:rsidRPr="00C40D89">
        <w:rPr>
          <w:rFonts w:ascii="Times New Roman" w:eastAsia="+mn-ea" w:hAnsi="Times New Roman" w:cs="Times New Roman"/>
          <w:bCs/>
          <w:color w:val="000000"/>
          <w:kern w:val="24"/>
          <w:sz w:val="24"/>
          <w:szCs w:val="24"/>
          <w:lang w:eastAsia="ru-RU"/>
        </w:rPr>
        <w:t xml:space="preserve">5. Увольнение работников или переход в другое учреждение, смена должности. </w:t>
      </w:r>
    </w:p>
    <w:p w:rsidR="0052500E" w:rsidRPr="00C40D89" w:rsidRDefault="0052500E" w:rsidP="00C40D89">
      <w:pPr>
        <w:spacing w:after="0" w:line="240" w:lineRule="auto"/>
        <w:jc w:val="both"/>
        <w:rPr>
          <w:rFonts w:ascii="Times New Roman" w:eastAsia="Times New Roman" w:hAnsi="Times New Roman" w:cs="Times New Roman"/>
          <w:sz w:val="24"/>
          <w:szCs w:val="24"/>
          <w:lang w:eastAsia="ru-RU"/>
        </w:rPr>
      </w:pPr>
      <w:r w:rsidRPr="00C40D89">
        <w:rPr>
          <w:rFonts w:ascii="Times New Roman" w:eastAsia="+mn-ea" w:hAnsi="Times New Roman" w:cs="Times New Roman"/>
          <w:bCs/>
          <w:color w:val="000000"/>
          <w:kern w:val="24"/>
          <w:sz w:val="24"/>
          <w:szCs w:val="24"/>
          <w:lang w:eastAsia="ru-RU"/>
        </w:rPr>
        <w:t>6.Постоянное изменение законодательства по охране труда.</w:t>
      </w:r>
    </w:p>
    <w:p w:rsidR="0052500E" w:rsidRPr="00C40D89" w:rsidRDefault="0052500E" w:rsidP="00C40D89">
      <w:pPr>
        <w:spacing w:after="0" w:line="240" w:lineRule="auto"/>
        <w:jc w:val="both"/>
        <w:rPr>
          <w:rFonts w:ascii="Times New Roman" w:eastAsia="Times New Roman" w:hAnsi="Times New Roman" w:cs="Times New Roman"/>
          <w:b/>
          <w:sz w:val="24"/>
          <w:szCs w:val="24"/>
          <w:lang w:eastAsia="ru-RU"/>
        </w:rPr>
      </w:pPr>
      <w:r w:rsidRPr="00C40D89">
        <w:rPr>
          <w:rFonts w:ascii="Times New Roman" w:eastAsia="+mn-ea" w:hAnsi="Times New Roman" w:cs="Times New Roman"/>
          <w:b/>
          <w:bCs/>
          <w:kern w:val="24"/>
          <w:sz w:val="24"/>
          <w:szCs w:val="24"/>
          <w:lang w:eastAsia="ru-RU"/>
        </w:rPr>
        <w:t xml:space="preserve">Основными направлениями работы на 2024г. по </w:t>
      </w:r>
      <w:proofErr w:type="gramStart"/>
      <w:r w:rsidRPr="00C40D89">
        <w:rPr>
          <w:rFonts w:ascii="Times New Roman" w:eastAsia="+mn-ea" w:hAnsi="Times New Roman" w:cs="Times New Roman"/>
          <w:b/>
          <w:bCs/>
          <w:kern w:val="24"/>
          <w:sz w:val="24"/>
          <w:szCs w:val="24"/>
          <w:lang w:eastAsia="ru-RU"/>
        </w:rPr>
        <w:t xml:space="preserve">контролю </w:t>
      </w:r>
      <w:r w:rsidRPr="00C40D89">
        <w:rPr>
          <w:rFonts w:ascii="Times New Roman" w:eastAsia="Times New Roman" w:hAnsi="Times New Roman" w:cs="Times New Roman"/>
          <w:b/>
          <w:sz w:val="24"/>
          <w:szCs w:val="24"/>
          <w:lang w:eastAsia="ru-RU"/>
        </w:rPr>
        <w:t>за</w:t>
      </w:r>
      <w:proofErr w:type="gramEnd"/>
      <w:r w:rsidRPr="00C40D89">
        <w:rPr>
          <w:rFonts w:ascii="Times New Roman" w:eastAsia="Times New Roman" w:hAnsi="Times New Roman" w:cs="Times New Roman"/>
          <w:b/>
          <w:sz w:val="24"/>
          <w:szCs w:val="24"/>
          <w:lang w:eastAsia="ru-RU"/>
        </w:rPr>
        <w:t xml:space="preserve"> соблюдением трудовых прав работников по охране труда считаем необходимыми:</w:t>
      </w:r>
    </w:p>
    <w:p w:rsidR="0052500E" w:rsidRPr="00C40D89" w:rsidRDefault="0052500E" w:rsidP="00C40D89">
      <w:pPr>
        <w:spacing w:after="0" w:line="240" w:lineRule="auto"/>
        <w:jc w:val="both"/>
        <w:rPr>
          <w:rFonts w:ascii="Times New Roman" w:eastAsia="Times New Roman" w:hAnsi="Times New Roman" w:cs="Times New Roman"/>
          <w:sz w:val="24"/>
          <w:szCs w:val="24"/>
          <w:lang w:eastAsia="ru-RU"/>
        </w:rPr>
      </w:pPr>
      <w:r w:rsidRPr="00C40D89">
        <w:rPr>
          <w:rFonts w:ascii="Times New Roman" w:eastAsia="+mn-ea" w:hAnsi="Times New Roman" w:cs="Times New Roman"/>
          <w:bCs/>
          <w:color w:val="000000"/>
          <w:kern w:val="24"/>
          <w:sz w:val="24"/>
          <w:szCs w:val="24"/>
          <w:lang w:eastAsia="ru-RU"/>
        </w:rPr>
        <w:t>1.Создание постоянной системы обучения (теоретическая и практическое) для УОТ через</w:t>
      </w:r>
      <w:proofErr w:type="gramStart"/>
      <w:r w:rsidRPr="00C40D89">
        <w:rPr>
          <w:rFonts w:ascii="Times New Roman" w:eastAsia="+mn-ea" w:hAnsi="Times New Roman" w:cs="Times New Roman"/>
          <w:bCs/>
          <w:color w:val="000000"/>
          <w:kern w:val="24"/>
          <w:sz w:val="24"/>
          <w:szCs w:val="24"/>
          <w:lang w:eastAsia="ru-RU"/>
        </w:rPr>
        <w:t xml:space="preserve"> :</w:t>
      </w:r>
      <w:proofErr w:type="gramEnd"/>
    </w:p>
    <w:p w:rsidR="0052500E" w:rsidRPr="00C40D89" w:rsidRDefault="0052500E" w:rsidP="00C40D89">
      <w:pPr>
        <w:spacing w:after="0" w:line="240" w:lineRule="auto"/>
        <w:jc w:val="both"/>
        <w:rPr>
          <w:rFonts w:ascii="Times New Roman" w:eastAsia="Times New Roman" w:hAnsi="Times New Roman" w:cs="Times New Roman"/>
          <w:sz w:val="24"/>
          <w:szCs w:val="24"/>
          <w:lang w:eastAsia="ru-RU"/>
        </w:rPr>
      </w:pPr>
      <w:r w:rsidRPr="00C40D89">
        <w:rPr>
          <w:rFonts w:ascii="Times New Roman" w:eastAsia="+mn-ea" w:hAnsi="Times New Roman" w:cs="Times New Roman"/>
          <w:bCs/>
          <w:kern w:val="24"/>
          <w:sz w:val="24"/>
          <w:szCs w:val="24"/>
          <w:lang w:eastAsia="ru-RU"/>
        </w:rPr>
        <w:t>-создание чата для объединения  и общения УОТ, для специалистов по охране труда;</w:t>
      </w:r>
    </w:p>
    <w:p w:rsidR="0052500E" w:rsidRPr="00C40D89" w:rsidRDefault="0052500E" w:rsidP="00C40D89">
      <w:pPr>
        <w:spacing w:after="0" w:line="240" w:lineRule="auto"/>
        <w:jc w:val="both"/>
        <w:rPr>
          <w:rFonts w:ascii="Times New Roman" w:eastAsia="Times New Roman" w:hAnsi="Times New Roman" w:cs="Times New Roman"/>
          <w:sz w:val="24"/>
          <w:szCs w:val="24"/>
          <w:lang w:eastAsia="ru-RU"/>
        </w:rPr>
      </w:pPr>
      <w:r w:rsidRPr="00C40D89">
        <w:rPr>
          <w:rFonts w:ascii="Times New Roman" w:eastAsia="+mn-ea" w:hAnsi="Times New Roman" w:cs="Times New Roman"/>
          <w:bCs/>
          <w:color w:val="000000"/>
          <w:kern w:val="24"/>
          <w:sz w:val="24"/>
          <w:szCs w:val="24"/>
          <w:lang w:eastAsia="ru-RU"/>
        </w:rPr>
        <w:t>-организацию и проведение практических семинаров  на базе учреждени</w:t>
      </w:r>
      <w:proofErr w:type="gramStart"/>
      <w:r w:rsidRPr="00C40D89">
        <w:rPr>
          <w:rFonts w:ascii="Times New Roman" w:eastAsia="+mn-ea" w:hAnsi="Times New Roman" w:cs="Times New Roman"/>
          <w:bCs/>
          <w:color w:val="000000"/>
          <w:kern w:val="24"/>
          <w:sz w:val="24"/>
          <w:szCs w:val="24"/>
          <w:lang w:eastAsia="ru-RU"/>
        </w:rPr>
        <w:t>й(</w:t>
      </w:r>
      <w:proofErr w:type="gramEnd"/>
      <w:r w:rsidRPr="00C40D89">
        <w:rPr>
          <w:rFonts w:ascii="Times New Roman" w:eastAsia="+mn-ea" w:hAnsi="Times New Roman" w:cs="Times New Roman"/>
          <w:bCs/>
          <w:color w:val="000000"/>
          <w:kern w:val="24"/>
          <w:sz w:val="24"/>
          <w:szCs w:val="24"/>
          <w:lang w:eastAsia="ru-RU"/>
        </w:rPr>
        <w:t xml:space="preserve"> положительный опыт),</w:t>
      </w:r>
    </w:p>
    <w:p w:rsidR="0052500E" w:rsidRPr="00C40D89" w:rsidRDefault="0052500E" w:rsidP="00C40D89">
      <w:pPr>
        <w:spacing w:after="0" w:line="240" w:lineRule="auto"/>
        <w:jc w:val="both"/>
        <w:rPr>
          <w:rFonts w:ascii="Times New Roman" w:eastAsia="Times New Roman" w:hAnsi="Times New Roman" w:cs="Times New Roman"/>
          <w:sz w:val="24"/>
          <w:szCs w:val="24"/>
          <w:lang w:eastAsia="ru-RU"/>
        </w:rPr>
      </w:pPr>
      <w:r w:rsidRPr="00C40D89">
        <w:rPr>
          <w:rFonts w:ascii="Times New Roman" w:eastAsia="+mn-ea" w:hAnsi="Times New Roman" w:cs="Times New Roman"/>
          <w:bCs/>
          <w:color w:val="000000"/>
          <w:kern w:val="24"/>
          <w:sz w:val="24"/>
          <w:szCs w:val="24"/>
          <w:lang w:eastAsia="ru-RU"/>
        </w:rPr>
        <w:t xml:space="preserve">-разработка проектов </w:t>
      </w:r>
      <w:proofErr w:type="gramStart"/>
      <w:r w:rsidRPr="00C40D89">
        <w:rPr>
          <w:rFonts w:ascii="Times New Roman" w:eastAsia="+mn-ea" w:hAnsi="Times New Roman" w:cs="Times New Roman"/>
          <w:bCs/>
          <w:color w:val="000000"/>
          <w:kern w:val="24"/>
          <w:sz w:val="24"/>
          <w:szCs w:val="24"/>
          <w:lang w:eastAsia="ru-RU"/>
        </w:rPr>
        <w:t xml:space="preserve">( </w:t>
      </w:r>
      <w:proofErr w:type="gramEnd"/>
      <w:r w:rsidRPr="00C40D89">
        <w:rPr>
          <w:rFonts w:ascii="Times New Roman" w:eastAsia="+mn-ea" w:hAnsi="Times New Roman" w:cs="Times New Roman"/>
          <w:bCs/>
          <w:color w:val="000000"/>
          <w:kern w:val="24"/>
          <w:sz w:val="24"/>
          <w:szCs w:val="24"/>
          <w:lang w:eastAsia="ru-RU"/>
        </w:rPr>
        <w:t xml:space="preserve">по проблемам). </w:t>
      </w:r>
    </w:p>
    <w:p w:rsidR="0052500E" w:rsidRPr="00C40D89" w:rsidRDefault="0052500E" w:rsidP="00C40D89">
      <w:pPr>
        <w:spacing w:after="0" w:line="240" w:lineRule="auto"/>
        <w:jc w:val="both"/>
        <w:rPr>
          <w:rFonts w:ascii="Times New Roman" w:eastAsia="Times New Roman" w:hAnsi="Times New Roman" w:cs="Times New Roman"/>
          <w:sz w:val="24"/>
          <w:szCs w:val="24"/>
          <w:lang w:eastAsia="ru-RU"/>
        </w:rPr>
      </w:pPr>
      <w:r w:rsidRPr="00C40D89">
        <w:rPr>
          <w:rFonts w:ascii="Times New Roman" w:eastAsia="+mn-ea" w:hAnsi="Times New Roman" w:cs="Times New Roman"/>
          <w:bCs/>
          <w:color w:val="000000"/>
          <w:kern w:val="24"/>
          <w:sz w:val="24"/>
          <w:szCs w:val="24"/>
          <w:lang w:eastAsia="ru-RU"/>
        </w:rPr>
        <w:t>2.Оформление  альбомов (копилок) наглядной агитации.</w:t>
      </w:r>
    </w:p>
    <w:p w:rsidR="0052500E" w:rsidRPr="00C40D89" w:rsidRDefault="0052500E" w:rsidP="00C40D89">
      <w:pPr>
        <w:spacing w:after="0" w:line="240" w:lineRule="auto"/>
        <w:jc w:val="both"/>
        <w:rPr>
          <w:rFonts w:ascii="Times New Roman" w:eastAsia="Times New Roman" w:hAnsi="Times New Roman" w:cs="Times New Roman"/>
          <w:sz w:val="24"/>
          <w:szCs w:val="24"/>
          <w:lang w:eastAsia="ru-RU"/>
        </w:rPr>
      </w:pPr>
      <w:r w:rsidRPr="00C40D89">
        <w:rPr>
          <w:rFonts w:ascii="Times New Roman" w:eastAsia="+mn-ea" w:hAnsi="Times New Roman" w:cs="Times New Roman"/>
          <w:bCs/>
          <w:color w:val="000000"/>
          <w:kern w:val="24"/>
          <w:sz w:val="24"/>
          <w:szCs w:val="24"/>
          <w:lang w:eastAsia="ru-RU"/>
        </w:rPr>
        <w:t>3.Проведение конкурса «Лучший уполномоченный по охране труда».</w:t>
      </w:r>
    </w:p>
    <w:p w:rsidR="0052500E" w:rsidRPr="00C40D89" w:rsidRDefault="0052500E" w:rsidP="00C40D89">
      <w:pPr>
        <w:spacing w:after="0" w:line="240" w:lineRule="auto"/>
        <w:jc w:val="both"/>
        <w:rPr>
          <w:rFonts w:ascii="Times New Roman" w:eastAsia="Times New Roman" w:hAnsi="Times New Roman" w:cs="Times New Roman"/>
          <w:sz w:val="24"/>
          <w:szCs w:val="24"/>
          <w:lang w:eastAsia="ru-RU"/>
        </w:rPr>
      </w:pPr>
      <w:r w:rsidRPr="00C40D89">
        <w:rPr>
          <w:rFonts w:ascii="Times New Roman" w:eastAsia="+mn-ea" w:hAnsi="Times New Roman" w:cs="Times New Roman"/>
          <w:bCs/>
          <w:color w:val="000000"/>
          <w:kern w:val="24"/>
          <w:sz w:val="24"/>
          <w:szCs w:val="24"/>
          <w:lang w:eastAsia="ru-RU"/>
        </w:rPr>
        <w:t>4. Целенаправленная работа с руководителями и председателями первичных профсоюзных организаций  по выявлению профессиональных рисков.</w:t>
      </w:r>
    </w:p>
    <w:p w:rsidR="0052500E" w:rsidRPr="00C40D89" w:rsidRDefault="0052500E" w:rsidP="00C40D89">
      <w:pPr>
        <w:keepNext/>
        <w:keepLines/>
        <w:spacing w:after="0" w:line="240" w:lineRule="auto"/>
        <w:jc w:val="both"/>
        <w:outlineLvl w:val="3"/>
        <w:rPr>
          <w:rFonts w:ascii="Times New Roman" w:eastAsia="Times New Roman" w:hAnsi="Times New Roman" w:cs="Times New Roman"/>
          <w:bCs/>
          <w:iCs/>
          <w:sz w:val="24"/>
          <w:szCs w:val="24"/>
        </w:rPr>
      </w:pPr>
      <w:r w:rsidRPr="00C40D89">
        <w:rPr>
          <w:rFonts w:ascii="Times New Roman" w:eastAsia="Times New Roman" w:hAnsi="Times New Roman" w:cs="Times New Roman"/>
          <w:bCs/>
          <w:i/>
          <w:iCs/>
          <w:color w:val="4F81BD"/>
          <w:sz w:val="24"/>
          <w:szCs w:val="24"/>
        </w:rPr>
        <w:t xml:space="preserve">              </w:t>
      </w:r>
      <w:proofErr w:type="gramStart"/>
      <w:r w:rsidRPr="00C40D89">
        <w:rPr>
          <w:rFonts w:ascii="Times New Roman" w:eastAsia="Times New Roman" w:hAnsi="Times New Roman" w:cs="Times New Roman"/>
          <w:bCs/>
          <w:iCs/>
          <w:sz w:val="24"/>
          <w:szCs w:val="24"/>
        </w:rPr>
        <w:t>Основной задачей Архангельской городской организации Общероссийского профсоюза   на 2024г. остается постоянный профсоюзный контроль за соблюдением трудовых прав работников по охране труда, который позволит оперативно реагировать на каждое нарушение законодательства и устранять их, продолжить пропаганду специальных норм права по безопасным условиям труда, обеспечивших правовую защиту и предоставляющие особые гарантии работникам образовательных учреждений.</w:t>
      </w:r>
      <w:proofErr w:type="gramEnd"/>
    </w:p>
    <w:p w:rsidR="00742543" w:rsidRPr="00350E85" w:rsidRDefault="00742543" w:rsidP="00742543">
      <w:pPr>
        <w:tabs>
          <w:tab w:val="left" w:pos="7059"/>
          <w:tab w:val="left" w:pos="10136"/>
        </w:tabs>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b/>
          <w:sz w:val="24"/>
          <w:szCs w:val="24"/>
        </w:rPr>
        <w:t xml:space="preserve">          </w:t>
      </w:r>
      <w:r w:rsidRPr="00350E85">
        <w:rPr>
          <w:rFonts w:ascii="Times New Roman" w:eastAsia="Calibri" w:hAnsi="Times New Roman" w:cs="Times New Roman"/>
          <w:b/>
          <w:sz w:val="24"/>
          <w:szCs w:val="24"/>
        </w:rPr>
        <w:t>Информационная работа по</w:t>
      </w:r>
      <w:r w:rsidRPr="00350E85">
        <w:rPr>
          <w:rFonts w:ascii="Times New Roman" w:eastAsia="Calibri" w:hAnsi="Times New Roman" w:cs="Times New Roman"/>
          <w:sz w:val="24"/>
          <w:szCs w:val="24"/>
        </w:rPr>
        <w:t xml:space="preserve"> совершенствованию деятельности профсоюзных организаций в защите прав членов профсоюза по трудовым вопросам  и оформлению профсоюзных стендов осуществляется через  профсоюзную страницу на сайте департамента образования, профсоюзные страницы на сайтах образовательных учреждений, в группах ППО </w:t>
      </w:r>
      <w:proofErr w:type="spellStart"/>
      <w:r w:rsidRPr="00350E85">
        <w:rPr>
          <w:rFonts w:ascii="Times New Roman" w:eastAsia="Calibri" w:hAnsi="Times New Roman" w:cs="Times New Roman"/>
          <w:sz w:val="24"/>
          <w:szCs w:val="24"/>
        </w:rPr>
        <w:t>ВКонтакте</w:t>
      </w:r>
      <w:proofErr w:type="spellEnd"/>
      <w:r w:rsidRPr="00350E85">
        <w:rPr>
          <w:rFonts w:ascii="Times New Roman" w:eastAsia="Calibri" w:hAnsi="Times New Roman" w:cs="Times New Roman"/>
          <w:sz w:val="24"/>
          <w:szCs w:val="24"/>
        </w:rPr>
        <w:t xml:space="preserve"> (40 групп), профсоюзные стенды в кабинете городского совета и в образовательных учреждениях.</w:t>
      </w:r>
      <w:r w:rsidRPr="00350E85">
        <w:rPr>
          <w:rFonts w:ascii="Times New Roman" w:eastAsia="Times New Roman" w:hAnsi="Times New Roman" w:cs="Times New Roman"/>
          <w:sz w:val="24"/>
          <w:szCs w:val="24"/>
          <w:lang w:eastAsia="ru-RU"/>
        </w:rPr>
        <w:t xml:space="preserve"> </w:t>
      </w:r>
    </w:p>
    <w:p w:rsidR="00742543" w:rsidRPr="00350E85" w:rsidRDefault="00742543" w:rsidP="00742543">
      <w:pPr>
        <w:spacing w:after="0" w:line="240" w:lineRule="auto"/>
        <w:jc w:val="both"/>
        <w:rPr>
          <w:rFonts w:ascii="Times New Roman" w:eastAsia="Calibri" w:hAnsi="Times New Roman" w:cs="Times New Roman"/>
          <w:sz w:val="24"/>
          <w:szCs w:val="24"/>
          <w:shd w:val="clear" w:color="auto" w:fill="FFFFFF"/>
        </w:rPr>
      </w:pPr>
      <w:r w:rsidRPr="00350E85">
        <w:rPr>
          <w:rFonts w:ascii="Times New Roman" w:eastAsia="Calibri" w:hAnsi="Times New Roman" w:cs="Times New Roman"/>
          <w:sz w:val="24"/>
          <w:szCs w:val="24"/>
        </w:rPr>
        <w:t xml:space="preserve">                  В течение года осуществлялось е</w:t>
      </w:r>
      <w:r w:rsidRPr="00350E85">
        <w:rPr>
          <w:rFonts w:ascii="Times New Roman" w:eastAsia="Calibri" w:hAnsi="Times New Roman" w:cs="Times New Roman"/>
          <w:sz w:val="24"/>
          <w:szCs w:val="24"/>
          <w:shd w:val="clear" w:color="auto" w:fill="FFFFFF"/>
        </w:rPr>
        <w:t xml:space="preserve">жедневное консультирование по правовым вопросам в </w:t>
      </w:r>
      <w:proofErr w:type="spellStart"/>
      <w:r w:rsidRPr="00350E85">
        <w:rPr>
          <w:rFonts w:ascii="Times New Roman" w:eastAsia="Calibri" w:hAnsi="Times New Roman" w:cs="Times New Roman"/>
          <w:sz w:val="24"/>
          <w:szCs w:val="24"/>
          <w:shd w:val="clear" w:color="auto" w:fill="FFFFFF"/>
        </w:rPr>
        <w:t>соцсетях</w:t>
      </w:r>
      <w:proofErr w:type="spellEnd"/>
      <w:r w:rsidR="00F56650">
        <w:rPr>
          <w:rFonts w:ascii="Times New Roman" w:eastAsia="Calibri" w:hAnsi="Times New Roman" w:cs="Times New Roman"/>
          <w:sz w:val="24"/>
          <w:szCs w:val="24"/>
          <w:shd w:val="clear" w:color="auto" w:fill="FFFFFF"/>
        </w:rPr>
        <w:t xml:space="preserve"> председателей первичных профсоюзных организаций, руководителей-членов профсоюза, членов профсоюза</w:t>
      </w:r>
      <w:r w:rsidRPr="00350E85">
        <w:rPr>
          <w:rFonts w:ascii="Times New Roman" w:eastAsia="Calibri" w:hAnsi="Times New Roman" w:cs="Times New Roman"/>
          <w:sz w:val="24"/>
          <w:szCs w:val="24"/>
          <w:shd w:val="clear" w:color="auto" w:fill="FFFFFF"/>
        </w:rPr>
        <w:t>:</w:t>
      </w:r>
    </w:p>
    <w:p w:rsidR="00F56650" w:rsidRPr="00350E85" w:rsidRDefault="00F56650" w:rsidP="00742543">
      <w:pPr>
        <w:spacing w:after="0" w:line="240" w:lineRule="auto"/>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 xml:space="preserve">Председатели первичных профсоюзных организаций размещают информацию в своих первичных источниках: беседы, страницы </w:t>
      </w:r>
      <w:proofErr w:type="spellStart"/>
      <w:r>
        <w:rPr>
          <w:rFonts w:ascii="Times New Roman" w:eastAsia="Calibri" w:hAnsi="Times New Roman" w:cs="Times New Roman"/>
          <w:color w:val="000000"/>
          <w:sz w:val="24"/>
          <w:szCs w:val="24"/>
          <w:shd w:val="clear" w:color="auto" w:fill="FFFFFF"/>
        </w:rPr>
        <w:t>ВКонтакте</w:t>
      </w:r>
      <w:proofErr w:type="spellEnd"/>
      <w:r>
        <w:rPr>
          <w:rFonts w:ascii="Times New Roman" w:eastAsia="Calibri" w:hAnsi="Times New Roman" w:cs="Times New Roman"/>
          <w:color w:val="000000"/>
          <w:sz w:val="24"/>
          <w:szCs w:val="24"/>
          <w:shd w:val="clear" w:color="auto" w:fill="FFFFFF"/>
        </w:rPr>
        <w:t>, Телеграмме, в школьных чатах.</w:t>
      </w:r>
    </w:p>
    <w:p w:rsidR="000C5D5D" w:rsidRPr="00350E85" w:rsidRDefault="00742543" w:rsidP="000C5D5D">
      <w:pPr>
        <w:spacing w:after="0" w:line="240" w:lineRule="auto"/>
        <w:ind w:right="-144"/>
        <w:contextualSpacing/>
        <w:jc w:val="both"/>
        <w:rPr>
          <w:rFonts w:ascii="Times New Roman" w:eastAsia="Times New Roman" w:hAnsi="Times New Roman" w:cs="Times New Roman"/>
          <w:sz w:val="24"/>
          <w:szCs w:val="24"/>
          <w:lang w:eastAsia="ru-RU"/>
        </w:rPr>
      </w:pPr>
      <w:r w:rsidRPr="00350E85">
        <w:rPr>
          <w:rFonts w:ascii="Times New Roman" w:eastAsia="Calibri" w:hAnsi="Times New Roman" w:cs="Times New Roman"/>
          <w:sz w:val="24"/>
          <w:szCs w:val="24"/>
        </w:rPr>
        <w:t>Информация о мероприятиях городской организации по правозащитной деятельности направля</w:t>
      </w:r>
      <w:r w:rsidR="0039085A">
        <w:rPr>
          <w:rFonts w:ascii="Times New Roman" w:eastAsia="Calibri" w:hAnsi="Times New Roman" w:cs="Times New Roman"/>
          <w:sz w:val="24"/>
          <w:szCs w:val="24"/>
        </w:rPr>
        <w:t>лась в газету «Поморское Вече»</w:t>
      </w:r>
      <w:r w:rsidRPr="00350E85">
        <w:rPr>
          <w:rFonts w:ascii="Times New Roman" w:eastAsia="Calibri" w:hAnsi="Times New Roman" w:cs="Times New Roman"/>
          <w:sz w:val="24"/>
          <w:szCs w:val="24"/>
        </w:rPr>
        <w:t>, на сайт ФПОА,</w:t>
      </w:r>
      <w:r>
        <w:rPr>
          <w:rFonts w:ascii="Times New Roman" w:eastAsia="Calibri" w:hAnsi="Times New Roman" w:cs="Times New Roman"/>
          <w:sz w:val="24"/>
          <w:szCs w:val="24"/>
        </w:rPr>
        <w:t xml:space="preserve"> </w:t>
      </w:r>
      <w:r w:rsidRPr="00350E85">
        <w:rPr>
          <w:rFonts w:ascii="Times New Roman" w:eastAsia="Calibri" w:hAnsi="Times New Roman" w:cs="Times New Roman"/>
          <w:sz w:val="24"/>
          <w:szCs w:val="24"/>
        </w:rPr>
        <w:t xml:space="preserve">на сайт Архангельской межрегиональной организации Профсоюза. </w:t>
      </w:r>
      <w:r w:rsidR="000C5D5D">
        <w:rPr>
          <w:rFonts w:ascii="Times New Roman" w:eastAsia="Times New Roman" w:hAnsi="Times New Roman" w:cs="Times New Roman"/>
          <w:sz w:val="24"/>
          <w:szCs w:val="24"/>
          <w:lang w:eastAsia="ru-RU"/>
        </w:rPr>
        <w:t>Н</w:t>
      </w:r>
      <w:r w:rsidR="000C5D5D" w:rsidRPr="00350E85">
        <w:rPr>
          <w:rFonts w:ascii="Times New Roman" w:eastAsia="Times New Roman" w:hAnsi="Times New Roman" w:cs="Times New Roman"/>
          <w:sz w:val="24"/>
          <w:szCs w:val="24"/>
          <w:lang w:eastAsia="ru-RU"/>
        </w:rPr>
        <w:t xml:space="preserve">а </w:t>
      </w:r>
      <w:r w:rsidR="000C5D5D" w:rsidRPr="00350E85">
        <w:rPr>
          <w:rFonts w:ascii="Times New Roman" w:eastAsia="Times New Roman" w:hAnsi="Times New Roman" w:cs="Times New Roman"/>
          <w:b/>
          <w:sz w:val="24"/>
          <w:szCs w:val="24"/>
          <w:lang w:eastAsia="ru-RU"/>
        </w:rPr>
        <w:t>информационную работу</w:t>
      </w:r>
      <w:r w:rsidR="000C5D5D" w:rsidRPr="00350E85">
        <w:rPr>
          <w:rFonts w:ascii="Times New Roman" w:eastAsia="Times New Roman" w:hAnsi="Times New Roman" w:cs="Times New Roman"/>
          <w:sz w:val="24"/>
          <w:szCs w:val="24"/>
          <w:lang w:eastAsia="ru-RU"/>
        </w:rPr>
        <w:t xml:space="preserve"> использовано-</w:t>
      </w:r>
      <w:r w:rsidR="000C5D5D">
        <w:rPr>
          <w:rFonts w:ascii="Times New Roman" w:eastAsia="Times New Roman" w:hAnsi="Times New Roman" w:cs="Times New Roman"/>
          <w:sz w:val="24"/>
          <w:szCs w:val="24"/>
          <w:lang w:eastAsia="ru-RU"/>
        </w:rPr>
        <w:t>626 294</w:t>
      </w:r>
      <w:r w:rsidR="000C5D5D" w:rsidRPr="00350E85">
        <w:rPr>
          <w:rFonts w:ascii="Times New Roman" w:eastAsia="Times New Roman" w:hAnsi="Times New Roman" w:cs="Times New Roman"/>
          <w:sz w:val="24"/>
          <w:szCs w:val="24"/>
          <w:lang w:eastAsia="ru-RU"/>
        </w:rPr>
        <w:t xml:space="preserve"> рублей</w:t>
      </w:r>
      <w:r w:rsidR="000C5D5D">
        <w:rPr>
          <w:rFonts w:ascii="Times New Roman" w:eastAsia="Times New Roman" w:hAnsi="Times New Roman" w:cs="Times New Roman"/>
          <w:sz w:val="24"/>
          <w:szCs w:val="24"/>
          <w:lang w:eastAsia="ru-RU"/>
        </w:rPr>
        <w:t>.</w:t>
      </w:r>
      <w:r w:rsidR="000C5D5D" w:rsidRPr="00350E85">
        <w:rPr>
          <w:rFonts w:ascii="Times New Roman" w:eastAsia="Times New Roman" w:hAnsi="Times New Roman" w:cs="Times New Roman"/>
          <w:sz w:val="24"/>
          <w:szCs w:val="24"/>
          <w:lang w:eastAsia="ru-RU"/>
        </w:rPr>
        <w:t xml:space="preserve"> </w:t>
      </w:r>
    </w:p>
    <w:p w:rsidR="00B75BC6" w:rsidRPr="00350E85" w:rsidRDefault="00B75BC6" w:rsidP="0023148B">
      <w:pPr>
        <w:spacing w:after="0" w:line="240" w:lineRule="auto"/>
        <w:jc w:val="both"/>
        <w:rPr>
          <w:rFonts w:ascii="Times New Roman" w:eastAsia="Times New Roman" w:hAnsi="Times New Roman" w:cs="Times New Roman"/>
          <w:b/>
          <w:bCs/>
          <w:sz w:val="24"/>
          <w:szCs w:val="24"/>
          <w:lang w:eastAsia="ru-RU"/>
        </w:rPr>
      </w:pPr>
      <w:r w:rsidRPr="00350E85">
        <w:rPr>
          <w:rFonts w:ascii="Times New Roman" w:eastAsia="Times New Roman" w:hAnsi="Times New Roman" w:cs="Times New Roman"/>
          <w:b/>
          <w:sz w:val="24"/>
          <w:szCs w:val="24"/>
          <w:lang w:eastAsia="ru-RU"/>
        </w:rPr>
        <w:t xml:space="preserve">      Финансовая работа городской организации</w:t>
      </w:r>
      <w:r w:rsidRPr="00350E85">
        <w:rPr>
          <w:rFonts w:ascii="Times New Roman" w:eastAsia="Times New Roman" w:hAnsi="Times New Roman" w:cs="Times New Roman"/>
          <w:sz w:val="24"/>
          <w:szCs w:val="24"/>
          <w:lang w:eastAsia="ru-RU"/>
        </w:rPr>
        <w:t xml:space="preserve"> была направлена на целевое расходование членских взносов на уставную деятельность организации и систематический </w:t>
      </w:r>
      <w:proofErr w:type="gramStart"/>
      <w:r w:rsidRPr="00350E85">
        <w:rPr>
          <w:rFonts w:ascii="Times New Roman" w:eastAsia="Times New Roman" w:hAnsi="Times New Roman" w:cs="Times New Roman"/>
          <w:sz w:val="24"/>
          <w:szCs w:val="24"/>
          <w:lang w:eastAsia="ru-RU"/>
        </w:rPr>
        <w:t>контроль за</w:t>
      </w:r>
      <w:proofErr w:type="gramEnd"/>
      <w:r w:rsidRPr="00350E85">
        <w:rPr>
          <w:rFonts w:ascii="Times New Roman" w:eastAsia="Times New Roman" w:hAnsi="Times New Roman" w:cs="Times New Roman"/>
          <w:sz w:val="24"/>
          <w:szCs w:val="24"/>
          <w:lang w:eastAsia="ru-RU"/>
        </w:rPr>
        <w:t xml:space="preserve"> правильностью перечисления профсоюзных взносов. Продолжена работа по проверке правильности перечисления членских профсоюзных взносов. </w:t>
      </w:r>
    </w:p>
    <w:p w:rsidR="00B75BC6" w:rsidRPr="00350E85" w:rsidRDefault="00B75BC6" w:rsidP="0023148B">
      <w:pPr>
        <w:tabs>
          <w:tab w:val="left" w:pos="0"/>
        </w:tabs>
        <w:spacing w:after="0" w:line="240" w:lineRule="auto"/>
        <w:ind w:right="-2"/>
        <w:jc w:val="both"/>
        <w:rPr>
          <w:rFonts w:ascii="Times New Roman" w:eastAsia="Times New Roman" w:hAnsi="Times New Roman" w:cs="Times New Roman"/>
          <w:sz w:val="24"/>
          <w:szCs w:val="24"/>
          <w:lang w:eastAsia="ru-RU"/>
        </w:rPr>
      </w:pPr>
      <w:r w:rsidRPr="00350E85">
        <w:rPr>
          <w:rFonts w:ascii="Times New Roman" w:eastAsia="Times New Roman" w:hAnsi="Times New Roman" w:cs="Times New Roman"/>
          <w:sz w:val="24"/>
          <w:szCs w:val="24"/>
          <w:lang w:eastAsia="ru-RU"/>
        </w:rPr>
        <w:t xml:space="preserve">     </w:t>
      </w:r>
      <w:proofErr w:type="gramStart"/>
      <w:r w:rsidRPr="00350E85">
        <w:rPr>
          <w:rFonts w:ascii="Times New Roman" w:eastAsia="Times New Roman" w:hAnsi="Times New Roman" w:cs="Times New Roman"/>
          <w:sz w:val="24"/>
          <w:szCs w:val="24"/>
          <w:lang w:eastAsia="ru-RU"/>
        </w:rPr>
        <w:t xml:space="preserve">Мониторинги по сверке численности членов профсоюза, сверка  перечисления профсоюзных взносов (через акты от учреждений за подписью руководителей и бухгалтеров, проверки членами  ревизионной комиссии городской организации (по поручению президиума) </w:t>
      </w:r>
      <w:r w:rsidRPr="00350E85">
        <w:rPr>
          <w:rFonts w:ascii="Times New Roman" w:eastAsia="Times New Roman" w:hAnsi="Times New Roman" w:cs="Times New Roman"/>
          <w:sz w:val="24"/>
          <w:szCs w:val="24"/>
          <w:lang w:eastAsia="ru-RU"/>
        </w:rPr>
        <w:lastRenderedPageBreak/>
        <w:t xml:space="preserve">образовательных учреждений по отчислению взносов, по списочному составу профорганизаций </w:t>
      </w:r>
      <w:r w:rsidR="00324A02" w:rsidRPr="00350E85">
        <w:rPr>
          <w:rFonts w:ascii="Times New Roman" w:eastAsia="Times New Roman" w:hAnsi="Times New Roman" w:cs="Times New Roman"/>
          <w:sz w:val="24"/>
          <w:szCs w:val="24"/>
          <w:lang w:eastAsia="ru-RU"/>
        </w:rPr>
        <w:t xml:space="preserve">- </w:t>
      </w:r>
      <w:r w:rsidRPr="00350E85">
        <w:rPr>
          <w:rFonts w:ascii="Times New Roman" w:eastAsia="Times New Roman" w:hAnsi="Times New Roman" w:cs="Times New Roman"/>
          <w:sz w:val="24"/>
          <w:szCs w:val="24"/>
          <w:lang w:eastAsia="ru-RU"/>
        </w:rPr>
        <w:t xml:space="preserve">эта работа будет продолжена. </w:t>
      </w:r>
      <w:proofErr w:type="gramEnd"/>
    </w:p>
    <w:p w:rsidR="00324A02" w:rsidRPr="00350E85" w:rsidRDefault="001E0512" w:rsidP="0023148B">
      <w:pPr>
        <w:spacing w:after="0" w:line="240" w:lineRule="auto"/>
        <w:ind w:right="-144"/>
        <w:contextualSpacing/>
        <w:jc w:val="both"/>
        <w:rPr>
          <w:rFonts w:ascii="Times New Roman" w:eastAsia="Times New Roman" w:hAnsi="Times New Roman" w:cs="Times New Roman"/>
          <w:sz w:val="24"/>
          <w:szCs w:val="24"/>
          <w:lang w:eastAsia="ru-RU"/>
        </w:rPr>
      </w:pPr>
      <w:r w:rsidRPr="00350E85">
        <w:rPr>
          <w:rFonts w:ascii="Times New Roman" w:eastAsia="Times New Roman" w:hAnsi="Times New Roman" w:cs="Times New Roman"/>
          <w:b/>
          <w:color w:val="FF0000"/>
          <w:sz w:val="24"/>
          <w:szCs w:val="24"/>
          <w:lang w:eastAsia="ru-RU"/>
        </w:rPr>
        <w:t xml:space="preserve">  </w:t>
      </w:r>
      <w:r w:rsidRPr="00350E85">
        <w:rPr>
          <w:rFonts w:ascii="Times New Roman" w:eastAsia="Times New Roman" w:hAnsi="Times New Roman" w:cs="Times New Roman"/>
          <w:sz w:val="24"/>
          <w:szCs w:val="24"/>
          <w:lang w:eastAsia="ru-RU"/>
        </w:rPr>
        <w:t xml:space="preserve">Постоянный </w:t>
      </w:r>
      <w:proofErr w:type="gramStart"/>
      <w:r w:rsidRPr="00350E85">
        <w:rPr>
          <w:rFonts w:ascii="Times New Roman" w:eastAsia="Times New Roman" w:hAnsi="Times New Roman" w:cs="Times New Roman"/>
          <w:sz w:val="24"/>
          <w:szCs w:val="24"/>
          <w:lang w:eastAsia="ru-RU"/>
        </w:rPr>
        <w:t>контроль за</w:t>
      </w:r>
      <w:proofErr w:type="gramEnd"/>
      <w:r w:rsidRPr="00350E85">
        <w:rPr>
          <w:rFonts w:ascii="Times New Roman" w:eastAsia="Times New Roman" w:hAnsi="Times New Roman" w:cs="Times New Roman"/>
          <w:sz w:val="24"/>
          <w:szCs w:val="24"/>
          <w:lang w:eastAsia="ru-RU"/>
        </w:rPr>
        <w:t xml:space="preserve"> расходованием профсоюзных взносов и распределение средств по статьям в соответствии сметой доходов и расходов позволил эффективно распределять средства. Так, </w:t>
      </w:r>
    </w:p>
    <w:p w:rsidR="00324A02" w:rsidRPr="007663D4" w:rsidRDefault="00324A02" w:rsidP="0023148B">
      <w:pPr>
        <w:spacing w:after="0" w:line="240" w:lineRule="auto"/>
        <w:ind w:right="-144"/>
        <w:contextualSpacing/>
        <w:jc w:val="both"/>
        <w:rPr>
          <w:rFonts w:ascii="Times New Roman" w:eastAsia="Times New Roman" w:hAnsi="Times New Roman" w:cs="Times New Roman"/>
          <w:sz w:val="24"/>
          <w:szCs w:val="24"/>
          <w:lang w:eastAsia="ru-RU"/>
        </w:rPr>
      </w:pPr>
      <w:r w:rsidRPr="007663D4">
        <w:rPr>
          <w:rFonts w:ascii="Times New Roman" w:eastAsia="Times New Roman" w:hAnsi="Times New Roman" w:cs="Times New Roman"/>
          <w:sz w:val="24"/>
          <w:szCs w:val="24"/>
          <w:lang w:eastAsia="ru-RU"/>
        </w:rPr>
        <w:t>-</w:t>
      </w:r>
      <w:r w:rsidR="001E0512" w:rsidRPr="007663D4">
        <w:rPr>
          <w:rFonts w:ascii="Times New Roman" w:eastAsia="Times New Roman" w:hAnsi="Times New Roman" w:cs="Times New Roman"/>
          <w:sz w:val="24"/>
          <w:szCs w:val="24"/>
          <w:lang w:eastAsia="ru-RU"/>
        </w:rPr>
        <w:t>на обучение профсоюзного актива и членов профсоюза  израсходовано-</w:t>
      </w:r>
      <w:r w:rsidR="00F56650" w:rsidRPr="007663D4">
        <w:rPr>
          <w:rFonts w:ascii="Times New Roman" w:eastAsia="Times New Roman" w:hAnsi="Times New Roman" w:cs="Times New Roman"/>
          <w:sz w:val="24"/>
          <w:szCs w:val="24"/>
          <w:lang w:eastAsia="ru-RU"/>
        </w:rPr>
        <w:t>55 770</w:t>
      </w:r>
      <w:r w:rsidR="001E0512" w:rsidRPr="007663D4">
        <w:rPr>
          <w:rFonts w:ascii="Times New Roman" w:eastAsia="Times New Roman" w:hAnsi="Times New Roman" w:cs="Times New Roman"/>
          <w:sz w:val="24"/>
          <w:szCs w:val="24"/>
          <w:lang w:eastAsia="ru-RU"/>
        </w:rPr>
        <w:t xml:space="preserve"> рублей, </w:t>
      </w:r>
    </w:p>
    <w:p w:rsidR="00324A02" w:rsidRPr="007663D4" w:rsidRDefault="00324A02" w:rsidP="0023148B">
      <w:pPr>
        <w:spacing w:after="0" w:line="240" w:lineRule="auto"/>
        <w:ind w:right="-144"/>
        <w:contextualSpacing/>
        <w:jc w:val="both"/>
        <w:rPr>
          <w:rFonts w:ascii="Times New Roman" w:eastAsia="Times New Roman" w:hAnsi="Times New Roman" w:cs="Times New Roman"/>
          <w:sz w:val="24"/>
          <w:szCs w:val="24"/>
          <w:lang w:eastAsia="ru-RU"/>
        </w:rPr>
      </w:pPr>
      <w:r w:rsidRPr="007663D4">
        <w:rPr>
          <w:rFonts w:ascii="Times New Roman" w:eastAsia="Times New Roman" w:hAnsi="Times New Roman" w:cs="Times New Roman"/>
          <w:sz w:val="24"/>
          <w:szCs w:val="24"/>
          <w:lang w:eastAsia="ru-RU"/>
        </w:rPr>
        <w:t>-</w:t>
      </w:r>
      <w:r w:rsidR="001E0512" w:rsidRPr="007663D4">
        <w:rPr>
          <w:rFonts w:ascii="Times New Roman" w:eastAsia="Times New Roman" w:hAnsi="Times New Roman" w:cs="Times New Roman"/>
          <w:sz w:val="24"/>
          <w:szCs w:val="24"/>
          <w:lang w:eastAsia="ru-RU"/>
        </w:rPr>
        <w:t>на информационную работу использовано-</w:t>
      </w:r>
      <w:r w:rsidR="00F56650" w:rsidRPr="007663D4">
        <w:rPr>
          <w:rFonts w:ascii="Times New Roman" w:eastAsia="Times New Roman" w:hAnsi="Times New Roman" w:cs="Times New Roman"/>
          <w:sz w:val="24"/>
          <w:szCs w:val="24"/>
          <w:lang w:eastAsia="ru-RU"/>
        </w:rPr>
        <w:t>626 294</w:t>
      </w:r>
      <w:r w:rsidR="001E0512" w:rsidRPr="007663D4">
        <w:rPr>
          <w:rFonts w:ascii="Times New Roman" w:eastAsia="Times New Roman" w:hAnsi="Times New Roman" w:cs="Times New Roman"/>
          <w:sz w:val="24"/>
          <w:szCs w:val="24"/>
          <w:lang w:eastAsia="ru-RU"/>
        </w:rPr>
        <w:t xml:space="preserve"> рублей, </w:t>
      </w:r>
    </w:p>
    <w:p w:rsidR="00324A02" w:rsidRPr="007663D4" w:rsidRDefault="00324A02" w:rsidP="0023148B">
      <w:pPr>
        <w:spacing w:after="0" w:line="240" w:lineRule="auto"/>
        <w:ind w:right="-144"/>
        <w:contextualSpacing/>
        <w:jc w:val="both"/>
        <w:rPr>
          <w:rFonts w:ascii="Times New Roman" w:eastAsia="Times New Roman" w:hAnsi="Times New Roman" w:cs="Times New Roman"/>
          <w:sz w:val="24"/>
          <w:szCs w:val="24"/>
          <w:lang w:eastAsia="ru-RU"/>
        </w:rPr>
      </w:pPr>
      <w:proofErr w:type="gramStart"/>
      <w:r w:rsidRPr="007663D4">
        <w:rPr>
          <w:rFonts w:ascii="Times New Roman" w:eastAsia="Times New Roman" w:hAnsi="Times New Roman" w:cs="Times New Roman"/>
          <w:sz w:val="24"/>
          <w:szCs w:val="24"/>
          <w:lang w:eastAsia="ru-RU"/>
        </w:rPr>
        <w:t>-</w:t>
      </w:r>
      <w:r w:rsidR="001E0512" w:rsidRPr="007663D4">
        <w:rPr>
          <w:rFonts w:ascii="Times New Roman" w:eastAsia="Times New Roman" w:hAnsi="Times New Roman" w:cs="Times New Roman"/>
          <w:sz w:val="24"/>
          <w:szCs w:val="24"/>
          <w:lang w:eastAsia="ru-RU"/>
        </w:rPr>
        <w:t>на оздоровление работников через профсоюзные санатории Архангельской области через льготные санаторные путевки члена</w:t>
      </w:r>
      <w:r w:rsidR="00D54B29" w:rsidRPr="007663D4">
        <w:rPr>
          <w:rFonts w:ascii="Times New Roman" w:eastAsia="Times New Roman" w:hAnsi="Times New Roman" w:cs="Times New Roman"/>
          <w:sz w:val="24"/>
          <w:szCs w:val="24"/>
          <w:lang w:eastAsia="ru-RU"/>
        </w:rPr>
        <w:t>м профсоюза и их членам семьи (</w:t>
      </w:r>
      <w:r w:rsidR="00F56650" w:rsidRPr="007663D4">
        <w:rPr>
          <w:rFonts w:ascii="Times New Roman" w:eastAsia="Times New Roman" w:hAnsi="Times New Roman" w:cs="Times New Roman"/>
          <w:sz w:val="24"/>
          <w:szCs w:val="24"/>
          <w:lang w:eastAsia="ru-RU"/>
        </w:rPr>
        <w:t>10 и 9 членов семьи,</w:t>
      </w:r>
      <w:r w:rsidR="001E0512" w:rsidRPr="007663D4">
        <w:rPr>
          <w:rFonts w:ascii="Times New Roman" w:eastAsia="Times New Roman" w:hAnsi="Times New Roman" w:cs="Times New Roman"/>
          <w:bCs/>
          <w:sz w:val="24"/>
          <w:szCs w:val="24"/>
          <w:shd w:val="clear" w:color="auto" w:fill="FFFFFF"/>
          <w:lang w:eastAsia="ru-RU"/>
        </w:rPr>
        <w:t xml:space="preserve">  с профсоюзной скидкой</w:t>
      </w:r>
      <w:r w:rsidR="004932F1" w:rsidRPr="007663D4">
        <w:rPr>
          <w:rFonts w:ascii="Times New Roman" w:eastAsia="Times New Roman" w:hAnsi="Times New Roman" w:cs="Times New Roman"/>
          <w:bCs/>
          <w:sz w:val="24"/>
          <w:szCs w:val="24"/>
          <w:shd w:val="clear" w:color="auto" w:fill="FFFFFF"/>
          <w:lang w:eastAsia="ru-RU"/>
        </w:rPr>
        <w:t>,</w:t>
      </w:r>
      <w:r w:rsidRPr="007663D4">
        <w:rPr>
          <w:rFonts w:ascii="Times New Roman" w:eastAsia="Times New Roman" w:hAnsi="Times New Roman" w:cs="Times New Roman"/>
          <w:bCs/>
          <w:sz w:val="24"/>
          <w:szCs w:val="24"/>
          <w:shd w:val="clear" w:color="auto" w:fill="FFFFFF"/>
          <w:lang w:eastAsia="ru-RU"/>
        </w:rPr>
        <w:t xml:space="preserve"> </w:t>
      </w:r>
      <w:r w:rsidR="001E0512" w:rsidRPr="007663D4">
        <w:rPr>
          <w:rFonts w:ascii="Times New Roman" w:eastAsia="Times New Roman" w:hAnsi="Times New Roman" w:cs="Times New Roman"/>
          <w:bCs/>
          <w:sz w:val="24"/>
          <w:szCs w:val="24"/>
          <w:shd w:val="clear" w:color="auto" w:fill="FFFFFF"/>
          <w:lang w:eastAsia="ru-RU"/>
        </w:rPr>
        <w:t>на спортивные и оздоровительные мероприятия для членов профсоюза (</w:t>
      </w:r>
      <w:r w:rsidR="001E0512" w:rsidRPr="007663D4">
        <w:rPr>
          <w:rFonts w:ascii="Times New Roman" w:eastAsia="Times New Roman" w:hAnsi="Times New Roman" w:cs="Times New Roman"/>
          <w:sz w:val="24"/>
          <w:szCs w:val="24"/>
          <w:lang w:eastAsia="ru-RU"/>
        </w:rPr>
        <w:t>организация массовых катаний, спартакиада)</w:t>
      </w:r>
      <w:r w:rsidRPr="007663D4">
        <w:rPr>
          <w:rFonts w:ascii="Times New Roman" w:eastAsia="Times New Roman" w:hAnsi="Times New Roman" w:cs="Times New Roman"/>
          <w:sz w:val="24"/>
          <w:szCs w:val="24"/>
          <w:lang w:eastAsia="ru-RU"/>
        </w:rPr>
        <w:t xml:space="preserve"> </w:t>
      </w:r>
      <w:r w:rsidR="001E0512" w:rsidRPr="007663D4">
        <w:rPr>
          <w:rFonts w:ascii="Times New Roman" w:eastAsia="Times New Roman" w:hAnsi="Times New Roman" w:cs="Times New Roman"/>
          <w:sz w:val="24"/>
          <w:szCs w:val="24"/>
          <w:lang w:eastAsia="ru-RU"/>
        </w:rPr>
        <w:t>выделено</w:t>
      </w:r>
      <w:r w:rsidR="001E0512" w:rsidRPr="007663D4">
        <w:rPr>
          <w:rFonts w:ascii="Times New Roman" w:eastAsia="Times New Roman" w:hAnsi="Times New Roman" w:cs="Times New Roman"/>
          <w:bCs/>
          <w:sz w:val="24"/>
          <w:szCs w:val="24"/>
          <w:shd w:val="clear" w:color="auto" w:fill="FFFFFF"/>
          <w:lang w:eastAsia="ru-RU"/>
        </w:rPr>
        <w:t xml:space="preserve">  </w:t>
      </w:r>
      <w:r w:rsidR="00F56650" w:rsidRPr="007663D4">
        <w:rPr>
          <w:rFonts w:ascii="Times New Roman" w:eastAsia="Times New Roman" w:hAnsi="Times New Roman" w:cs="Times New Roman"/>
          <w:bCs/>
          <w:sz w:val="24"/>
          <w:szCs w:val="24"/>
          <w:shd w:val="clear" w:color="auto" w:fill="FFFFFF"/>
          <w:lang w:eastAsia="ru-RU"/>
        </w:rPr>
        <w:t xml:space="preserve">251 280 </w:t>
      </w:r>
      <w:r w:rsidR="001E0512" w:rsidRPr="007663D4">
        <w:rPr>
          <w:rFonts w:ascii="Times New Roman" w:eastAsia="Times New Roman" w:hAnsi="Times New Roman" w:cs="Times New Roman"/>
          <w:bCs/>
          <w:sz w:val="24"/>
          <w:szCs w:val="24"/>
          <w:shd w:val="clear" w:color="auto" w:fill="FFFFFF"/>
          <w:lang w:eastAsia="ru-RU"/>
        </w:rPr>
        <w:t>руб</w:t>
      </w:r>
      <w:r w:rsidR="000C5D5D" w:rsidRPr="007663D4">
        <w:rPr>
          <w:rFonts w:ascii="Times New Roman" w:eastAsia="Times New Roman" w:hAnsi="Times New Roman" w:cs="Times New Roman"/>
          <w:bCs/>
          <w:sz w:val="24"/>
          <w:szCs w:val="24"/>
          <w:shd w:val="clear" w:color="auto" w:fill="FFFFFF"/>
          <w:lang w:eastAsia="ru-RU"/>
        </w:rPr>
        <w:t>лей</w:t>
      </w:r>
      <w:r w:rsidR="004932F1" w:rsidRPr="007663D4">
        <w:rPr>
          <w:rFonts w:ascii="Times New Roman" w:eastAsia="Times New Roman" w:hAnsi="Times New Roman" w:cs="Times New Roman"/>
          <w:bCs/>
          <w:sz w:val="24"/>
          <w:szCs w:val="24"/>
          <w:shd w:val="clear" w:color="auto" w:fill="FFFFFF"/>
          <w:lang w:eastAsia="ru-RU"/>
        </w:rPr>
        <w:t>,</w:t>
      </w:r>
      <w:r w:rsidR="001E0512" w:rsidRPr="007663D4">
        <w:rPr>
          <w:rFonts w:ascii="Times New Roman" w:eastAsia="Times New Roman" w:hAnsi="Times New Roman" w:cs="Times New Roman"/>
          <w:sz w:val="24"/>
          <w:szCs w:val="24"/>
          <w:lang w:eastAsia="ru-RU"/>
        </w:rPr>
        <w:t xml:space="preserve"> </w:t>
      </w:r>
      <w:proofErr w:type="gramEnd"/>
    </w:p>
    <w:p w:rsidR="00324A02" w:rsidRPr="00350E85" w:rsidRDefault="00324A02" w:rsidP="0023148B">
      <w:pPr>
        <w:spacing w:after="0" w:line="240" w:lineRule="auto"/>
        <w:ind w:right="-144"/>
        <w:contextualSpacing/>
        <w:jc w:val="both"/>
        <w:rPr>
          <w:rFonts w:ascii="Times New Roman" w:eastAsia="Times New Roman" w:hAnsi="Times New Roman" w:cs="Times New Roman"/>
          <w:sz w:val="24"/>
          <w:szCs w:val="24"/>
          <w:lang w:eastAsia="ru-RU"/>
        </w:rPr>
      </w:pPr>
      <w:r w:rsidRPr="007663D4">
        <w:rPr>
          <w:rFonts w:ascii="Times New Roman" w:eastAsia="Times New Roman" w:hAnsi="Times New Roman" w:cs="Times New Roman"/>
          <w:sz w:val="24"/>
          <w:szCs w:val="24"/>
          <w:lang w:eastAsia="ru-RU"/>
        </w:rPr>
        <w:t>-</w:t>
      </w:r>
      <w:r w:rsidR="001E0512" w:rsidRPr="007663D4">
        <w:rPr>
          <w:rFonts w:ascii="Times New Roman" w:eastAsia="Times New Roman" w:hAnsi="Times New Roman" w:cs="Times New Roman"/>
          <w:sz w:val="24"/>
          <w:szCs w:val="24"/>
          <w:lang w:eastAsia="ru-RU"/>
        </w:rPr>
        <w:t>на материальную помощь  членам профсоюза выделено</w:t>
      </w:r>
      <w:r w:rsidR="00F56650" w:rsidRPr="007663D4">
        <w:rPr>
          <w:rFonts w:ascii="Times New Roman" w:eastAsia="Times New Roman" w:hAnsi="Times New Roman" w:cs="Times New Roman"/>
          <w:sz w:val="24"/>
          <w:szCs w:val="24"/>
          <w:lang w:eastAsia="ru-RU"/>
        </w:rPr>
        <w:t xml:space="preserve"> 285 000</w:t>
      </w:r>
      <w:r w:rsidR="001E0512" w:rsidRPr="007663D4">
        <w:rPr>
          <w:rFonts w:ascii="Times New Roman" w:eastAsia="Times New Roman" w:hAnsi="Times New Roman" w:cs="Times New Roman"/>
          <w:sz w:val="24"/>
          <w:szCs w:val="24"/>
          <w:lang w:eastAsia="ru-RU"/>
        </w:rPr>
        <w:t xml:space="preserve"> рублей, </w:t>
      </w:r>
      <w:r w:rsidR="00F56650" w:rsidRPr="007663D4">
        <w:rPr>
          <w:rFonts w:ascii="Times New Roman" w:eastAsia="Times New Roman" w:hAnsi="Times New Roman" w:cs="Times New Roman"/>
          <w:sz w:val="24"/>
          <w:szCs w:val="24"/>
          <w:lang w:eastAsia="ru-RU"/>
        </w:rPr>
        <w:t>таким образом материальная помощь оказана 147 членам профсоюза</w:t>
      </w:r>
      <w:r w:rsidR="000C5D5D" w:rsidRPr="007663D4">
        <w:rPr>
          <w:rFonts w:ascii="Times New Roman" w:eastAsia="Times New Roman" w:hAnsi="Times New Roman" w:cs="Times New Roman"/>
          <w:sz w:val="24"/>
          <w:szCs w:val="24"/>
          <w:lang w:eastAsia="ru-RU"/>
        </w:rPr>
        <w:t xml:space="preserve"> </w:t>
      </w:r>
      <w:proofErr w:type="gramStart"/>
      <w:r w:rsidR="00F56650" w:rsidRPr="007663D4">
        <w:rPr>
          <w:rFonts w:ascii="Times New Roman" w:eastAsia="Times New Roman" w:hAnsi="Times New Roman" w:cs="Times New Roman"/>
          <w:sz w:val="24"/>
          <w:szCs w:val="24"/>
          <w:lang w:eastAsia="ru-RU"/>
        </w:rPr>
        <w:t xml:space="preserve">( </w:t>
      </w:r>
      <w:proofErr w:type="gramEnd"/>
      <w:r w:rsidR="00F56650" w:rsidRPr="007663D4">
        <w:rPr>
          <w:rFonts w:ascii="Times New Roman" w:eastAsia="Times New Roman" w:hAnsi="Times New Roman" w:cs="Times New Roman"/>
          <w:sz w:val="24"/>
          <w:szCs w:val="24"/>
          <w:lang w:eastAsia="ru-RU"/>
        </w:rPr>
        <w:t>и в декабре рассмотрены заявления  18</w:t>
      </w:r>
      <w:r w:rsidR="00F56650">
        <w:rPr>
          <w:rFonts w:ascii="Times New Roman" w:eastAsia="Times New Roman" w:hAnsi="Times New Roman" w:cs="Times New Roman"/>
          <w:sz w:val="24"/>
          <w:szCs w:val="24"/>
          <w:lang w:eastAsia="ru-RU"/>
        </w:rPr>
        <w:t xml:space="preserve">  членов профсоюза на сумму 40 500 рублей.)</w:t>
      </w:r>
    </w:p>
    <w:p w:rsidR="001E0512" w:rsidRPr="00350E85" w:rsidRDefault="00324A02" w:rsidP="0023148B">
      <w:pPr>
        <w:spacing w:after="0" w:line="240" w:lineRule="auto"/>
        <w:ind w:right="-144"/>
        <w:contextualSpacing/>
        <w:jc w:val="both"/>
        <w:rPr>
          <w:rFonts w:ascii="Times New Roman" w:eastAsia="Times New Roman" w:hAnsi="Times New Roman" w:cs="Times New Roman"/>
          <w:sz w:val="24"/>
          <w:szCs w:val="24"/>
          <w:lang w:eastAsia="ru-RU"/>
        </w:rPr>
      </w:pPr>
      <w:r w:rsidRPr="00350E85">
        <w:rPr>
          <w:rFonts w:ascii="Times New Roman" w:eastAsia="Times New Roman" w:hAnsi="Times New Roman" w:cs="Times New Roman"/>
          <w:sz w:val="24"/>
          <w:szCs w:val="24"/>
          <w:lang w:eastAsia="ru-RU"/>
        </w:rPr>
        <w:t>-</w:t>
      </w:r>
      <w:r w:rsidR="001E0512" w:rsidRPr="00350E85">
        <w:rPr>
          <w:rFonts w:ascii="Times New Roman" w:eastAsia="Times New Roman" w:hAnsi="Times New Roman" w:cs="Times New Roman"/>
          <w:sz w:val="24"/>
          <w:szCs w:val="24"/>
          <w:lang w:eastAsia="ru-RU"/>
        </w:rPr>
        <w:t>на культурно-массовые, праздничные мероприятия для детей членов профсоюза (Акция, новогодние представления в культурных центрах</w:t>
      </w:r>
      <w:proofErr w:type="gramStart"/>
      <w:r w:rsidR="001E0512" w:rsidRPr="00350E85">
        <w:rPr>
          <w:rFonts w:ascii="Times New Roman" w:eastAsia="Times New Roman" w:hAnsi="Times New Roman" w:cs="Times New Roman"/>
          <w:sz w:val="24"/>
          <w:szCs w:val="24"/>
          <w:lang w:eastAsia="ru-RU"/>
        </w:rPr>
        <w:t>)-</w:t>
      </w:r>
      <w:proofErr w:type="gramEnd"/>
      <w:r w:rsidR="001E0512" w:rsidRPr="00350E85">
        <w:rPr>
          <w:rFonts w:ascii="Times New Roman" w:eastAsia="Times New Roman" w:hAnsi="Times New Roman" w:cs="Times New Roman"/>
          <w:sz w:val="24"/>
          <w:szCs w:val="24"/>
          <w:lang w:eastAsia="ru-RU"/>
        </w:rPr>
        <w:t xml:space="preserve">более </w:t>
      </w:r>
      <w:r w:rsidR="001E0512" w:rsidRPr="00350E85">
        <w:rPr>
          <w:rFonts w:ascii="Times New Roman" w:eastAsia="Times New Roman" w:hAnsi="Times New Roman" w:cs="Times New Roman"/>
          <w:b/>
          <w:sz w:val="24"/>
          <w:szCs w:val="24"/>
          <w:lang w:eastAsia="ru-RU"/>
        </w:rPr>
        <w:t>2</w:t>
      </w:r>
      <w:r w:rsidR="00F56650">
        <w:rPr>
          <w:rFonts w:ascii="Times New Roman" w:eastAsia="Times New Roman" w:hAnsi="Times New Roman" w:cs="Times New Roman"/>
          <w:b/>
          <w:sz w:val="24"/>
          <w:szCs w:val="24"/>
          <w:lang w:eastAsia="ru-RU"/>
        </w:rPr>
        <w:t xml:space="preserve"> 357</w:t>
      </w:r>
      <w:r w:rsidR="001E0512" w:rsidRPr="00350E85">
        <w:rPr>
          <w:rFonts w:ascii="Times New Roman" w:eastAsia="Times New Roman" w:hAnsi="Times New Roman" w:cs="Times New Roman"/>
          <w:b/>
          <w:sz w:val="24"/>
          <w:szCs w:val="24"/>
          <w:lang w:eastAsia="ru-RU"/>
        </w:rPr>
        <w:t>,0</w:t>
      </w:r>
      <w:r w:rsidR="004932F1" w:rsidRPr="00350E85">
        <w:rPr>
          <w:rFonts w:ascii="Times New Roman" w:eastAsia="Times New Roman" w:hAnsi="Times New Roman" w:cs="Times New Roman"/>
          <w:sz w:val="24"/>
          <w:szCs w:val="24"/>
          <w:lang w:eastAsia="ru-RU"/>
        </w:rPr>
        <w:t xml:space="preserve"> тыс. рублей.</w:t>
      </w:r>
    </w:p>
    <w:p w:rsidR="009206CC" w:rsidRDefault="00324A02" w:rsidP="0023148B">
      <w:pPr>
        <w:spacing w:after="0" w:line="240" w:lineRule="auto"/>
        <w:ind w:right="-144"/>
        <w:contextualSpacing/>
        <w:jc w:val="both"/>
        <w:rPr>
          <w:rFonts w:ascii="Times New Roman" w:eastAsia="Times New Roman" w:hAnsi="Times New Roman" w:cs="Times New Roman"/>
          <w:bCs/>
          <w:color w:val="000000"/>
          <w:sz w:val="24"/>
          <w:szCs w:val="24"/>
          <w:lang w:eastAsia="ru-RU"/>
        </w:rPr>
      </w:pPr>
      <w:r w:rsidRPr="00350E85">
        <w:rPr>
          <w:rFonts w:ascii="Times New Roman" w:eastAsia="Times New Roman" w:hAnsi="Times New Roman" w:cs="Times New Roman"/>
          <w:bCs/>
          <w:color w:val="000000"/>
          <w:sz w:val="24"/>
          <w:szCs w:val="24"/>
          <w:lang w:eastAsia="ru-RU"/>
        </w:rPr>
        <w:t xml:space="preserve">   </w:t>
      </w:r>
      <w:proofErr w:type="gramStart"/>
      <w:r w:rsidR="004932F1" w:rsidRPr="00350E85">
        <w:rPr>
          <w:rFonts w:ascii="Times New Roman" w:eastAsia="Times New Roman" w:hAnsi="Times New Roman" w:cs="Times New Roman"/>
          <w:bCs/>
          <w:color w:val="000000"/>
          <w:sz w:val="24"/>
          <w:szCs w:val="24"/>
          <w:lang w:eastAsia="ru-RU"/>
        </w:rPr>
        <w:t>В течение года применялись меры поощрения профсоюзного актива:</w:t>
      </w:r>
      <w:r w:rsidR="001E0512" w:rsidRPr="00350E85">
        <w:rPr>
          <w:rFonts w:ascii="Times New Roman" w:eastAsia="Times New Roman" w:hAnsi="Times New Roman" w:cs="Times New Roman"/>
          <w:bCs/>
          <w:color w:val="000000"/>
          <w:sz w:val="24"/>
          <w:szCs w:val="24"/>
          <w:lang w:eastAsia="ru-RU"/>
        </w:rPr>
        <w:t xml:space="preserve"> представлены к награде </w:t>
      </w:r>
      <w:r w:rsidR="00F56650">
        <w:rPr>
          <w:rFonts w:ascii="Times New Roman" w:eastAsia="Times New Roman" w:hAnsi="Times New Roman" w:cs="Times New Roman"/>
          <w:bCs/>
          <w:color w:val="000000"/>
          <w:sz w:val="24"/>
          <w:szCs w:val="24"/>
          <w:lang w:eastAsia="ru-RU"/>
        </w:rPr>
        <w:t xml:space="preserve">114 членов профсоюза, в том числе 2-нагрудные знаки ЦС Общероссийского профсоюза образования, 10 Почетных грамот ЦС Общероссийского профсоюза образования, 10 Почетных грамот Архангельской межрегиональной организации профсоюза, 85 Почетных грамот городской организации профсоюза, 5 Почетных грамот </w:t>
      </w:r>
      <w:r w:rsidR="00041B60">
        <w:rPr>
          <w:rFonts w:ascii="Times New Roman" w:eastAsia="Times New Roman" w:hAnsi="Times New Roman" w:cs="Times New Roman"/>
          <w:bCs/>
          <w:color w:val="000000"/>
          <w:sz w:val="24"/>
          <w:szCs w:val="24"/>
          <w:lang w:eastAsia="ru-RU"/>
        </w:rPr>
        <w:t>ФПАО, 2 Почетные грамоты областного собрания депутатов.</w:t>
      </w:r>
      <w:proofErr w:type="gramEnd"/>
    </w:p>
    <w:p w:rsidR="00041B60" w:rsidRPr="00350E85" w:rsidRDefault="00041B60" w:rsidP="0023148B">
      <w:pPr>
        <w:spacing w:after="0" w:line="240" w:lineRule="auto"/>
        <w:ind w:right="-144"/>
        <w:contextualSpacing/>
        <w:jc w:val="both"/>
        <w:rPr>
          <w:rFonts w:ascii="Times New Roman" w:eastAsia="Times New Roman" w:hAnsi="Times New Roman" w:cs="Times New Roman"/>
          <w:bCs/>
          <w:color w:val="000000"/>
          <w:sz w:val="24"/>
          <w:szCs w:val="24"/>
          <w:lang w:eastAsia="ru-RU"/>
        </w:rPr>
      </w:pPr>
    </w:p>
    <w:p w:rsidR="007F170A" w:rsidRDefault="009D61EE" w:rsidP="0023148B">
      <w:pPr>
        <w:tabs>
          <w:tab w:val="left" w:pos="0"/>
        </w:tabs>
        <w:spacing w:after="0" w:line="240" w:lineRule="auto"/>
        <w:ind w:right="-14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F170A" w:rsidRPr="00350E85">
        <w:rPr>
          <w:rFonts w:ascii="Times New Roman" w:eastAsia="Times New Roman" w:hAnsi="Times New Roman" w:cs="Times New Roman"/>
          <w:sz w:val="24"/>
          <w:szCs w:val="24"/>
          <w:lang w:eastAsia="ru-RU"/>
        </w:rPr>
        <w:t>Благодарю за активную общественную работу председателей первичных профсоюзных организаций, членов комиссии по выделению материальной помощи, членов контрольно-ревизионной комиссии городской организации,</w:t>
      </w:r>
      <w:r w:rsidR="009C6851" w:rsidRPr="00350E85">
        <w:rPr>
          <w:rFonts w:ascii="Times New Roman" w:eastAsia="Times New Roman" w:hAnsi="Times New Roman" w:cs="Times New Roman"/>
          <w:sz w:val="24"/>
          <w:szCs w:val="24"/>
          <w:lang w:eastAsia="ru-RU"/>
        </w:rPr>
        <w:t xml:space="preserve"> </w:t>
      </w:r>
      <w:r w:rsidR="007F170A" w:rsidRPr="00350E85">
        <w:rPr>
          <w:rFonts w:ascii="Times New Roman" w:eastAsia="Times New Roman" w:hAnsi="Times New Roman" w:cs="Times New Roman"/>
          <w:sz w:val="24"/>
          <w:szCs w:val="24"/>
          <w:lang w:eastAsia="ru-RU"/>
        </w:rPr>
        <w:t>членов Президиума.</w:t>
      </w:r>
      <w:r>
        <w:rPr>
          <w:rFonts w:ascii="Times New Roman" w:eastAsia="Times New Roman" w:hAnsi="Times New Roman" w:cs="Times New Roman"/>
          <w:sz w:val="24"/>
          <w:szCs w:val="24"/>
          <w:lang w:eastAsia="ru-RU"/>
        </w:rPr>
        <w:t xml:space="preserve"> </w:t>
      </w:r>
    </w:p>
    <w:p w:rsidR="009206CC" w:rsidRPr="00350E85" w:rsidRDefault="00A26D64" w:rsidP="00A26D64">
      <w:pPr>
        <w:tabs>
          <w:tab w:val="left" w:pos="0"/>
        </w:tabs>
        <w:spacing w:after="0" w:line="240" w:lineRule="auto"/>
        <w:ind w:right="-14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Желаю профсоюзному активу достойно подготовиться к отчетно-выборным собраниям, избрать активный профком и начать новый этап работы ПРОФСОЮЗА.</w:t>
      </w:r>
    </w:p>
    <w:p w:rsidR="00A26D64" w:rsidRDefault="009D61EE" w:rsidP="0023148B">
      <w:pPr>
        <w:tabs>
          <w:tab w:val="left" w:pos="9593"/>
          <w:tab w:val="left" w:pos="1013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A26D64" w:rsidRDefault="00A26D64" w:rsidP="0023148B">
      <w:pPr>
        <w:tabs>
          <w:tab w:val="left" w:pos="9593"/>
          <w:tab w:val="left" w:pos="10136"/>
        </w:tabs>
        <w:spacing w:after="0" w:line="240" w:lineRule="auto"/>
        <w:jc w:val="both"/>
        <w:rPr>
          <w:rFonts w:ascii="Times New Roman" w:eastAsia="Times New Roman" w:hAnsi="Times New Roman" w:cs="Times New Roman"/>
          <w:sz w:val="24"/>
          <w:szCs w:val="24"/>
          <w:lang w:eastAsia="ru-RU"/>
        </w:rPr>
      </w:pPr>
    </w:p>
    <w:p w:rsidR="00C540E1" w:rsidRPr="00350E85" w:rsidRDefault="000C5D5D" w:rsidP="0023148B">
      <w:pPr>
        <w:tabs>
          <w:tab w:val="left" w:pos="9593"/>
          <w:tab w:val="left" w:pos="1013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75BC6" w:rsidRPr="00350E85">
        <w:rPr>
          <w:rFonts w:ascii="Times New Roman" w:eastAsia="Times New Roman" w:hAnsi="Times New Roman" w:cs="Times New Roman"/>
          <w:sz w:val="24"/>
          <w:szCs w:val="24"/>
          <w:lang w:eastAsia="ru-RU"/>
        </w:rPr>
        <w:t>Председатель</w:t>
      </w:r>
    </w:p>
    <w:p w:rsidR="00B75BC6" w:rsidRPr="00350E85" w:rsidRDefault="00B75BC6" w:rsidP="0023148B">
      <w:pPr>
        <w:tabs>
          <w:tab w:val="left" w:pos="9593"/>
          <w:tab w:val="left" w:pos="10136"/>
        </w:tabs>
        <w:spacing w:after="0" w:line="240" w:lineRule="auto"/>
        <w:jc w:val="both"/>
        <w:rPr>
          <w:rFonts w:ascii="Times New Roman" w:eastAsia="Times New Roman" w:hAnsi="Times New Roman" w:cs="Times New Roman"/>
          <w:sz w:val="24"/>
          <w:szCs w:val="24"/>
          <w:lang w:eastAsia="ru-RU"/>
        </w:rPr>
      </w:pPr>
      <w:r w:rsidRPr="00350E85">
        <w:rPr>
          <w:rFonts w:ascii="Times New Roman" w:eastAsia="Times New Roman" w:hAnsi="Times New Roman" w:cs="Times New Roman"/>
          <w:sz w:val="24"/>
          <w:szCs w:val="24"/>
          <w:lang w:eastAsia="ru-RU"/>
        </w:rPr>
        <w:t xml:space="preserve"> Архангельской городской </w:t>
      </w:r>
    </w:p>
    <w:p w:rsidR="009D61EE" w:rsidRPr="00350E85" w:rsidRDefault="00B75BC6" w:rsidP="009D61EE">
      <w:pPr>
        <w:tabs>
          <w:tab w:val="left" w:pos="9593"/>
          <w:tab w:val="left" w:pos="10136"/>
        </w:tabs>
        <w:spacing w:after="0" w:line="240" w:lineRule="auto"/>
        <w:jc w:val="both"/>
        <w:rPr>
          <w:rFonts w:ascii="Times New Roman" w:eastAsia="Times New Roman" w:hAnsi="Times New Roman" w:cs="Times New Roman"/>
          <w:sz w:val="24"/>
          <w:szCs w:val="24"/>
          <w:lang w:eastAsia="ru-RU"/>
        </w:rPr>
      </w:pPr>
      <w:r w:rsidRPr="00350E85">
        <w:rPr>
          <w:rFonts w:ascii="Times New Roman" w:eastAsia="Times New Roman" w:hAnsi="Times New Roman" w:cs="Times New Roman"/>
          <w:sz w:val="24"/>
          <w:szCs w:val="24"/>
          <w:lang w:eastAsia="ru-RU"/>
        </w:rPr>
        <w:t xml:space="preserve">организации </w:t>
      </w:r>
      <w:r w:rsidR="009D61EE">
        <w:rPr>
          <w:rFonts w:ascii="Times New Roman" w:eastAsia="Times New Roman" w:hAnsi="Times New Roman" w:cs="Times New Roman"/>
          <w:sz w:val="24"/>
          <w:szCs w:val="24"/>
          <w:lang w:eastAsia="ru-RU"/>
        </w:rPr>
        <w:t xml:space="preserve">Общероссийского </w:t>
      </w:r>
      <w:r w:rsidRPr="00350E85">
        <w:rPr>
          <w:rFonts w:ascii="Times New Roman" w:eastAsia="Times New Roman" w:hAnsi="Times New Roman" w:cs="Times New Roman"/>
          <w:sz w:val="24"/>
          <w:szCs w:val="24"/>
          <w:lang w:eastAsia="ru-RU"/>
        </w:rPr>
        <w:t xml:space="preserve">профсоюза </w:t>
      </w:r>
    </w:p>
    <w:p w:rsidR="00385BBC" w:rsidRPr="00350E85" w:rsidRDefault="009D61EE" w:rsidP="009D61EE">
      <w:pPr>
        <w:tabs>
          <w:tab w:val="left" w:pos="7059"/>
          <w:tab w:val="left" w:pos="1013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706368" behindDoc="0" locked="0" layoutInCell="1" allowOverlap="1">
            <wp:simplePos x="0" y="0"/>
            <wp:positionH relativeFrom="column">
              <wp:posOffset>3185795</wp:posOffset>
            </wp:positionH>
            <wp:positionV relativeFrom="paragraph">
              <wp:posOffset>-1270</wp:posOffset>
            </wp:positionV>
            <wp:extent cx="831850" cy="204470"/>
            <wp:effectExtent l="0" t="0" r="6350" b="0"/>
            <wp:wrapSquare wrapText="bothSides"/>
            <wp:docPr id="33" name="Рисунок 1" descr="D:\Папки Надежды\Стол\роспис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апки Надежды\Стол\роспись.png"/>
                    <pic:cNvPicPr>
                      <a:picLocks noChangeAspect="1" noChangeArrowheads="1"/>
                    </pic:cNvPicPr>
                  </pic:nvPicPr>
                  <pic:blipFill>
                    <a:blip r:embed="rId13" cstate="print"/>
                    <a:srcRect/>
                    <a:stretch>
                      <a:fillRect/>
                    </a:stretch>
                  </pic:blipFill>
                  <pic:spPr bwMode="auto">
                    <a:xfrm>
                      <a:off x="0" y="0"/>
                      <a:ext cx="831850" cy="204470"/>
                    </a:xfrm>
                    <a:prstGeom prst="rect">
                      <a:avLst/>
                    </a:prstGeom>
                    <a:noFill/>
                    <a:ln w="9525">
                      <a:noFill/>
                      <a:miter lim="800000"/>
                      <a:headEnd/>
                      <a:tailEnd/>
                    </a:ln>
                  </pic:spPr>
                </pic:pic>
              </a:graphicData>
            </a:graphic>
          </wp:anchor>
        </w:drawing>
      </w:r>
      <w:r>
        <w:rPr>
          <w:rFonts w:ascii="Times New Roman" w:eastAsia="Times New Roman" w:hAnsi="Times New Roman" w:cs="Times New Roman"/>
          <w:sz w:val="24"/>
          <w:szCs w:val="24"/>
          <w:lang w:eastAsia="ru-RU"/>
        </w:rPr>
        <w:t xml:space="preserve">     </w:t>
      </w:r>
      <w:r w:rsidR="00B75BC6" w:rsidRPr="00350E85">
        <w:rPr>
          <w:rFonts w:ascii="Times New Roman" w:eastAsia="Times New Roman" w:hAnsi="Times New Roman" w:cs="Times New Roman"/>
          <w:sz w:val="24"/>
          <w:szCs w:val="24"/>
          <w:lang w:eastAsia="ru-RU"/>
        </w:rPr>
        <w:t>образования и науки РФ</w:t>
      </w:r>
      <w:r w:rsidR="00C540E1" w:rsidRPr="00350E85">
        <w:rPr>
          <w:rFonts w:ascii="Times New Roman" w:eastAsia="Times New Roman" w:hAnsi="Times New Roman" w:cs="Times New Roman"/>
          <w:sz w:val="24"/>
          <w:szCs w:val="24"/>
          <w:lang w:eastAsia="ru-RU"/>
        </w:rPr>
        <w:t xml:space="preserve">  </w:t>
      </w:r>
      <w:r w:rsidR="002907B0" w:rsidRPr="00350E8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2907B0" w:rsidRPr="00350E85">
        <w:rPr>
          <w:rFonts w:ascii="Times New Roman" w:eastAsia="Times New Roman" w:hAnsi="Times New Roman" w:cs="Times New Roman"/>
          <w:sz w:val="24"/>
          <w:szCs w:val="24"/>
          <w:lang w:eastAsia="ru-RU"/>
        </w:rPr>
        <w:t>Н.И. Заозерская</w:t>
      </w:r>
    </w:p>
    <w:p w:rsidR="00385BBC" w:rsidRPr="00E81496" w:rsidRDefault="00385BBC" w:rsidP="00C540E1">
      <w:pPr>
        <w:tabs>
          <w:tab w:val="left" w:pos="7059"/>
          <w:tab w:val="left" w:pos="10136"/>
        </w:tabs>
        <w:spacing w:after="0" w:line="240" w:lineRule="auto"/>
        <w:jc w:val="both"/>
        <w:rPr>
          <w:rFonts w:ascii="Times New Roman" w:eastAsia="Times New Roman" w:hAnsi="Times New Roman" w:cs="Times New Roman"/>
          <w:sz w:val="24"/>
          <w:szCs w:val="24"/>
          <w:lang w:eastAsia="ru-RU"/>
        </w:rPr>
      </w:pPr>
    </w:p>
    <w:sectPr w:rsidR="00385BBC" w:rsidRPr="00E81496" w:rsidSect="00C40D89">
      <w:headerReference w:type="even" r:id="rId14"/>
      <w:headerReference w:type="default" r:id="rId15"/>
      <w:footerReference w:type="even" r:id="rId16"/>
      <w:footerReference w:type="default" r:id="rId17"/>
      <w:headerReference w:type="first" r:id="rId18"/>
      <w:footerReference w:type="first" r:id="rId19"/>
      <w:pgSz w:w="11906" w:h="16838"/>
      <w:pgMar w:top="851"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72B" w:rsidRDefault="00ED372B" w:rsidP="00B5408F">
      <w:pPr>
        <w:spacing w:after="0" w:line="240" w:lineRule="auto"/>
      </w:pPr>
      <w:r>
        <w:separator/>
      </w:r>
    </w:p>
  </w:endnote>
  <w:endnote w:type="continuationSeparator" w:id="0">
    <w:p w:rsidR="00ED372B" w:rsidRDefault="00ED372B" w:rsidP="00B540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08F" w:rsidRDefault="00B5408F">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08F" w:rsidRDefault="00B5408F">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08F" w:rsidRDefault="00B5408F">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72B" w:rsidRDefault="00ED372B" w:rsidP="00B5408F">
      <w:pPr>
        <w:spacing w:after="0" w:line="240" w:lineRule="auto"/>
      </w:pPr>
      <w:r>
        <w:separator/>
      </w:r>
    </w:p>
  </w:footnote>
  <w:footnote w:type="continuationSeparator" w:id="0">
    <w:p w:rsidR="00ED372B" w:rsidRDefault="00ED372B" w:rsidP="00B540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08F" w:rsidRDefault="00B5408F">
    <w:pPr>
      <w:pStyle w:val="af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08F" w:rsidRDefault="00B5408F">
    <w:pPr>
      <w:pStyle w:val="af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08F" w:rsidRDefault="00B5408F">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64FE3"/>
    <w:multiLevelType w:val="hybridMultilevel"/>
    <w:tmpl w:val="4FAA9A4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2B43BC"/>
    <w:multiLevelType w:val="multilevel"/>
    <w:tmpl w:val="6668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1D1152"/>
    <w:multiLevelType w:val="multilevel"/>
    <w:tmpl w:val="36B88A8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nsid w:val="0FAD7FF6"/>
    <w:multiLevelType w:val="hybridMultilevel"/>
    <w:tmpl w:val="87402D38"/>
    <w:lvl w:ilvl="0" w:tplc="DB7255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4F419CF"/>
    <w:multiLevelType w:val="hybridMultilevel"/>
    <w:tmpl w:val="6556EEA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15395902"/>
    <w:multiLevelType w:val="hybridMultilevel"/>
    <w:tmpl w:val="C750F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AA588F"/>
    <w:multiLevelType w:val="hybridMultilevel"/>
    <w:tmpl w:val="ED52EF6E"/>
    <w:lvl w:ilvl="0" w:tplc="396C4D98">
      <w:start w:val="1"/>
      <w:numFmt w:val="decimal"/>
      <w:lvlText w:val="%1."/>
      <w:lvlJc w:val="left"/>
      <w:pPr>
        <w:ind w:left="360"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7">
    <w:nsid w:val="18BE702C"/>
    <w:multiLevelType w:val="hybridMultilevel"/>
    <w:tmpl w:val="46D4AF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D544CA"/>
    <w:multiLevelType w:val="hybridMultilevel"/>
    <w:tmpl w:val="7DEE9EC8"/>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7B0F93"/>
    <w:multiLevelType w:val="hybridMultilevel"/>
    <w:tmpl w:val="CF766EA6"/>
    <w:lvl w:ilvl="0" w:tplc="A65491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B442BF5"/>
    <w:multiLevelType w:val="multilevel"/>
    <w:tmpl w:val="CD64E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7013CC"/>
    <w:multiLevelType w:val="hybridMultilevel"/>
    <w:tmpl w:val="538A47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543906"/>
    <w:multiLevelType w:val="hybridMultilevel"/>
    <w:tmpl w:val="510838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15D2BF6"/>
    <w:multiLevelType w:val="hybridMultilevel"/>
    <w:tmpl w:val="6DD4CF64"/>
    <w:lvl w:ilvl="0" w:tplc="10F85B34">
      <w:start w:val="6"/>
      <w:numFmt w:val="decimal"/>
      <w:lvlText w:val="%1"/>
      <w:lvlJc w:val="left"/>
      <w:pPr>
        <w:ind w:left="-274" w:hanging="360"/>
      </w:pPr>
      <w:rPr>
        <w:rFonts w:hint="default"/>
        <w:b/>
      </w:rPr>
    </w:lvl>
    <w:lvl w:ilvl="1" w:tplc="04190019" w:tentative="1">
      <w:start w:val="1"/>
      <w:numFmt w:val="lowerLetter"/>
      <w:lvlText w:val="%2."/>
      <w:lvlJc w:val="left"/>
      <w:pPr>
        <w:ind w:left="446" w:hanging="360"/>
      </w:pPr>
    </w:lvl>
    <w:lvl w:ilvl="2" w:tplc="0419001B" w:tentative="1">
      <w:start w:val="1"/>
      <w:numFmt w:val="lowerRoman"/>
      <w:lvlText w:val="%3."/>
      <w:lvlJc w:val="right"/>
      <w:pPr>
        <w:ind w:left="1166" w:hanging="180"/>
      </w:pPr>
    </w:lvl>
    <w:lvl w:ilvl="3" w:tplc="0419000F" w:tentative="1">
      <w:start w:val="1"/>
      <w:numFmt w:val="decimal"/>
      <w:lvlText w:val="%4."/>
      <w:lvlJc w:val="left"/>
      <w:pPr>
        <w:ind w:left="1886" w:hanging="360"/>
      </w:pPr>
    </w:lvl>
    <w:lvl w:ilvl="4" w:tplc="04190019" w:tentative="1">
      <w:start w:val="1"/>
      <w:numFmt w:val="lowerLetter"/>
      <w:lvlText w:val="%5."/>
      <w:lvlJc w:val="left"/>
      <w:pPr>
        <w:ind w:left="2606" w:hanging="360"/>
      </w:pPr>
    </w:lvl>
    <w:lvl w:ilvl="5" w:tplc="0419001B" w:tentative="1">
      <w:start w:val="1"/>
      <w:numFmt w:val="lowerRoman"/>
      <w:lvlText w:val="%6."/>
      <w:lvlJc w:val="right"/>
      <w:pPr>
        <w:ind w:left="3326" w:hanging="180"/>
      </w:pPr>
    </w:lvl>
    <w:lvl w:ilvl="6" w:tplc="0419000F" w:tentative="1">
      <w:start w:val="1"/>
      <w:numFmt w:val="decimal"/>
      <w:lvlText w:val="%7."/>
      <w:lvlJc w:val="left"/>
      <w:pPr>
        <w:ind w:left="4046" w:hanging="360"/>
      </w:pPr>
    </w:lvl>
    <w:lvl w:ilvl="7" w:tplc="04190019" w:tentative="1">
      <w:start w:val="1"/>
      <w:numFmt w:val="lowerLetter"/>
      <w:lvlText w:val="%8."/>
      <w:lvlJc w:val="left"/>
      <w:pPr>
        <w:ind w:left="4766" w:hanging="360"/>
      </w:pPr>
    </w:lvl>
    <w:lvl w:ilvl="8" w:tplc="0419001B" w:tentative="1">
      <w:start w:val="1"/>
      <w:numFmt w:val="lowerRoman"/>
      <w:lvlText w:val="%9."/>
      <w:lvlJc w:val="right"/>
      <w:pPr>
        <w:ind w:left="5486" w:hanging="180"/>
      </w:pPr>
    </w:lvl>
  </w:abstractNum>
  <w:abstractNum w:abstractNumId="14">
    <w:nsid w:val="23081A6D"/>
    <w:multiLevelType w:val="hybridMultilevel"/>
    <w:tmpl w:val="1744DAA0"/>
    <w:lvl w:ilvl="0" w:tplc="0419000D">
      <w:start w:val="1"/>
      <w:numFmt w:val="bullet"/>
      <w:lvlText w:val=""/>
      <w:lvlJc w:val="left"/>
      <w:pPr>
        <w:ind w:left="784" w:hanging="360"/>
      </w:pPr>
      <w:rPr>
        <w:rFonts w:ascii="Wingdings" w:hAnsi="Wingdings"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15">
    <w:nsid w:val="237B62CC"/>
    <w:multiLevelType w:val="hybridMultilevel"/>
    <w:tmpl w:val="06E6262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271F0B27"/>
    <w:multiLevelType w:val="multilevel"/>
    <w:tmpl w:val="09A6902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7">
    <w:nsid w:val="288F3BD1"/>
    <w:multiLevelType w:val="hybridMultilevel"/>
    <w:tmpl w:val="1C901A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810B6D"/>
    <w:multiLevelType w:val="hybridMultilevel"/>
    <w:tmpl w:val="2716D6D4"/>
    <w:lvl w:ilvl="0" w:tplc="CA744554">
      <w:start w:val="1"/>
      <w:numFmt w:val="decimal"/>
      <w:lvlText w:val="%1."/>
      <w:lvlJc w:val="left"/>
      <w:pPr>
        <w:ind w:left="36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F31E55"/>
    <w:multiLevelType w:val="hybridMultilevel"/>
    <w:tmpl w:val="CA744E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15B6EEB"/>
    <w:multiLevelType w:val="hybridMultilevel"/>
    <w:tmpl w:val="D88626CC"/>
    <w:lvl w:ilvl="0" w:tplc="36F25E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6D36044"/>
    <w:multiLevelType w:val="hybridMultilevel"/>
    <w:tmpl w:val="D152C02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48871D1E"/>
    <w:multiLevelType w:val="hybridMultilevel"/>
    <w:tmpl w:val="8A126F72"/>
    <w:lvl w:ilvl="0" w:tplc="4E6E3FF8">
      <w:start w:val="1"/>
      <w:numFmt w:val="decimal"/>
      <w:lvlText w:val="%1."/>
      <w:lvlJc w:val="left"/>
      <w:pPr>
        <w:ind w:left="326" w:hanging="360"/>
      </w:pPr>
      <w:rPr>
        <w:rFonts w:hint="default"/>
      </w:rPr>
    </w:lvl>
    <w:lvl w:ilvl="1" w:tplc="04190019" w:tentative="1">
      <w:start w:val="1"/>
      <w:numFmt w:val="lowerLetter"/>
      <w:lvlText w:val="%2."/>
      <w:lvlJc w:val="left"/>
      <w:pPr>
        <w:ind w:left="1046" w:hanging="360"/>
      </w:pPr>
    </w:lvl>
    <w:lvl w:ilvl="2" w:tplc="0419001B" w:tentative="1">
      <w:start w:val="1"/>
      <w:numFmt w:val="lowerRoman"/>
      <w:lvlText w:val="%3."/>
      <w:lvlJc w:val="right"/>
      <w:pPr>
        <w:ind w:left="1766" w:hanging="180"/>
      </w:pPr>
    </w:lvl>
    <w:lvl w:ilvl="3" w:tplc="0419000F" w:tentative="1">
      <w:start w:val="1"/>
      <w:numFmt w:val="decimal"/>
      <w:lvlText w:val="%4."/>
      <w:lvlJc w:val="left"/>
      <w:pPr>
        <w:ind w:left="2486" w:hanging="360"/>
      </w:pPr>
    </w:lvl>
    <w:lvl w:ilvl="4" w:tplc="04190019" w:tentative="1">
      <w:start w:val="1"/>
      <w:numFmt w:val="lowerLetter"/>
      <w:lvlText w:val="%5."/>
      <w:lvlJc w:val="left"/>
      <w:pPr>
        <w:ind w:left="3206" w:hanging="360"/>
      </w:pPr>
    </w:lvl>
    <w:lvl w:ilvl="5" w:tplc="0419001B" w:tentative="1">
      <w:start w:val="1"/>
      <w:numFmt w:val="lowerRoman"/>
      <w:lvlText w:val="%6."/>
      <w:lvlJc w:val="right"/>
      <w:pPr>
        <w:ind w:left="3926" w:hanging="180"/>
      </w:pPr>
    </w:lvl>
    <w:lvl w:ilvl="6" w:tplc="0419000F" w:tentative="1">
      <w:start w:val="1"/>
      <w:numFmt w:val="decimal"/>
      <w:lvlText w:val="%7."/>
      <w:lvlJc w:val="left"/>
      <w:pPr>
        <w:ind w:left="4646" w:hanging="360"/>
      </w:pPr>
    </w:lvl>
    <w:lvl w:ilvl="7" w:tplc="04190019" w:tentative="1">
      <w:start w:val="1"/>
      <w:numFmt w:val="lowerLetter"/>
      <w:lvlText w:val="%8."/>
      <w:lvlJc w:val="left"/>
      <w:pPr>
        <w:ind w:left="5366" w:hanging="360"/>
      </w:pPr>
    </w:lvl>
    <w:lvl w:ilvl="8" w:tplc="0419001B" w:tentative="1">
      <w:start w:val="1"/>
      <w:numFmt w:val="lowerRoman"/>
      <w:lvlText w:val="%9."/>
      <w:lvlJc w:val="right"/>
      <w:pPr>
        <w:ind w:left="6086" w:hanging="180"/>
      </w:pPr>
    </w:lvl>
  </w:abstractNum>
  <w:abstractNum w:abstractNumId="23">
    <w:nsid w:val="4DBD7FC7"/>
    <w:multiLevelType w:val="hybridMultilevel"/>
    <w:tmpl w:val="7DDA97B6"/>
    <w:lvl w:ilvl="0" w:tplc="A6B4F3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4FBE76D8"/>
    <w:multiLevelType w:val="multilevel"/>
    <w:tmpl w:val="149CE33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25">
    <w:nsid w:val="51E2195F"/>
    <w:multiLevelType w:val="hybridMultilevel"/>
    <w:tmpl w:val="2C0E5E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4E7074"/>
    <w:multiLevelType w:val="hybridMultilevel"/>
    <w:tmpl w:val="B97EC3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5870B4"/>
    <w:multiLevelType w:val="hybridMultilevel"/>
    <w:tmpl w:val="A37C359C"/>
    <w:lvl w:ilvl="0" w:tplc="9AEAA80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nsid w:val="5A536F95"/>
    <w:multiLevelType w:val="multilevel"/>
    <w:tmpl w:val="D42ACAD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9">
    <w:nsid w:val="5B5F117D"/>
    <w:multiLevelType w:val="hybridMultilevel"/>
    <w:tmpl w:val="BF8840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09F0140"/>
    <w:multiLevelType w:val="hybridMultilevel"/>
    <w:tmpl w:val="66C61B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85C6128"/>
    <w:multiLevelType w:val="hybridMultilevel"/>
    <w:tmpl w:val="304E763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CA13DA3"/>
    <w:multiLevelType w:val="hybridMultilevel"/>
    <w:tmpl w:val="DAE2D11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E712364"/>
    <w:multiLevelType w:val="hybridMultilevel"/>
    <w:tmpl w:val="F81E4F94"/>
    <w:lvl w:ilvl="0" w:tplc="686C8258">
      <w:start w:val="3"/>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4">
    <w:nsid w:val="70FE2017"/>
    <w:multiLevelType w:val="hybridMultilevel"/>
    <w:tmpl w:val="BC049D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21727BD"/>
    <w:multiLevelType w:val="hybridMultilevel"/>
    <w:tmpl w:val="643A73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A130712"/>
    <w:multiLevelType w:val="multilevel"/>
    <w:tmpl w:val="803866D8"/>
    <w:lvl w:ilvl="0">
      <w:start w:val="1"/>
      <w:numFmt w:val="decimal"/>
      <w:lvlText w:val="%1."/>
      <w:lvlJc w:val="left"/>
      <w:pPr>
        <w:ind w:left="927" w:hanging="360"/>
      </w:pPr>
      <w:rPr>
        <w:rFonts w:hint="default"/>
        <w:b w:val="0"/>
      </w:rPr>
    </w:lvl>
    <w:lvl w:ilvl="1">
      <w:start w:val="1"/>
      <w:numFmt w:val="decimal"/>
      <w:isLgl/>
      <w:lvlText w:val="%1.%2."/>
      <w:lvlJc w:val="left"/>
      <w:pPr>
        <w:ind w:left="927" w:hanging="36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nsid w:val="7ADE5D91"/>
    <w:multiLevelType w:val="hybridMultilevel"/>
    <w:tmpl w:val="FE54805A"/>
    <w:lvl w:ilvl="0" w:tplc="CC1E13DA">
      <w:start w:val="1"/>
      <w:numFmt w:val="decimal"/>
      <w:lvlText w:val="%1."/>
      <w:lvlJc w:val="left"/>
      <w:pPr>
        <w:ind w:left="595" w:hanging="42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38">
    <w:nsid w:val="7B48540F"/>
    <w:multiLevelType w:val="hybridMultilevel"/>
    <w:tmpl w:val="3C1691F8"/>
    <w:lvl w:ilvl="0" w:tplc="04190011">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CBB6F33"/>
    <w:multiLevelType w:val="hybridMultilevel"/>
    <w:tmpl w:val="82AA2F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F8557ED"/>
    <w:multiLevelType w:val="multilevel"/>
    <w:tmpl w:val="1048E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9"/>
  </w:num>
  <w:num w:numId="3">
    <w:abstractNumId w:val="14"/>
  </w:num>
  <w:num w:numId="4">
    <w:abstractNumId w:val="6"/>
  </w:num>
  <w:num w:numId="5">
    <w:abstractNumId w:val="27"/>
  </w:num>
  <w:num w:numId="6">
    <w:abstractNumId w:val="19"/>
  </w:num>
  <w:num w:numId="7">
    <w:abstractNumId w:val="11"/>
  </w:num>
  <w:num w:numId="8">
    <w:abstractNumId w:val="7"/>
  </w:num>
  <w:num w:numId="9">
    <w:abstractNumId w:val="25"/>
  </w:num>
  <w:num w:numId="10">
    <w:abstractNumId w:val="30"/>
  </w:num>
  <w:num w:numId="11">
    <w:abstractNumId w:val="39"/>
  </w:num>
  <w:num w:numId="12">
    <w:abstractNumId w:val="15"/>
  </w:num>
  <w:num w:numId="13">
    <w:abstractNumId w:val="21"/>
  </w:num>
  <w:num w:numId="14">
    <w:abstractNumId w:val="31"/>
  </w:num>
  <w:num w:numId="15">
    <w:abstractNumId w:val="8"/>
  </w:num>
  <w:num w:numId="16">
    <w:abstractNumId w:val="5"/>
  </w:num>
  <w:num w:numId="17">
    <w:abstractNumId w:val="12"/>
  </w:num>
  <w:num w:numId="18">
    <w:abstractNumId w:val="40"/>
  </w:num>
  <w:num w:numId="19">
    <w:abstractNumId w:val="4"/>
  </w:num>
  <w:num w:numId="20">
    <w:abstractNumId w:val="34"/>
  </w:num>
  <w:num w:numId="21">
    <w:abstractNumId w:val="9"/>
  </w:num>
  <w:num w:numId="22">
    <w:abstractNumId w:val="13"/>
  </w:num>
  <w:num w:numId="23">
    <w:abstractNumId w:val="3"/>
  </w:num>
  <w:num w:numId="24">
    <w:abstractNumId w:val="37"/>
  </w:num>
  <w:num w:numId="25">
    <w:abstractNumId w:val="24"/>
  </w:num>
  <w:num w:numId="26">
    <w:abstractNumId w:val="10"/>
  </w:num>
  <w:num w:numId="27">
    <w:abstractNumId w:val="1"/>
  </w:num>
  <w:num w:numId="28">
    <w:abstractNumId w:val="0"/>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22"/>
  </w:num>
  <w:num w:numId="32">
    <w:abstractNumId w:val="38"/>
  </w:num>
  <w:num w:numId="33">
    <w:abstractNumId w:val="23"/>
  </w:num>
  <w:num w:numId="34">
    <w:abstractNumId w:val="18"/>
  </w:num>
  <w:num w:numId="35">
    <w:abstractNumId w:val="26"/>
  </w:num>
  <w:num w:numId="36">
    <w:abstractNumId w:val="32"/>
  </w:num>
  <w:num w:numId="37">
    <w:abstractNumId w:val="33"/>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477D02"/>
    <w:rsid w:val="00001D1A"/>
    <w:rsid w:val="00004E6B"/>
    <w:rsid w:val="000051C1"/>
    <w:rsid w:val="00016402"/>
    <w:rsid w:val="0002087C"/>
    <w:rsid w:val="00024E28"/>
    <w:rsid w:val="00041B60"/>
    <w:rsid w:val="00081CAB"/>
    <w:rsid w:val="000A49C2"/>
    <w:rsid w:val="000C5D5D"/>
    <w:rsid w:val="000C6F6E"/>
    <w:rsid w:val="000F447C"/>
    <w:rsid w:val="000F69B6"/>
    <w:rsid w:val="0012429D"/>
    <w:rsid w:val="00152E82"/>
    <w:rsid w:val="001759C4"/>
    <w:rsid w:val="00191B3F"/>
    <w:rsid w:val="00193D09"/>
    <w:rsid w:val="001B14C9"/>
    <w:rsid w:val="001B416C"/>
    <w:rsid w:val="001C3D34"/>
    <w:rsid w:val="001E01A0"/>
    <w:rsid w:val="001E0512"/>
    <w:rsid w:val="001E36E3"/>
    <w:rsid w:val="001F71BF"/>
    <w:rsid w:val="0023148B"/>
    <w:rsid w:val="002379F1"/>
    <w:rsid w:val="002466F3"/>
    <w:rsid w:val="002572F9"/>
    <w:rsid w:val="00264255"/>
    <w:rsid w:val="00271EE1"/>
    <w:rsid w:val="00284AFB"/>
    <w:rsid w:val="002907B0"/>
    <w:rsid w:val="0029727C"/>
    <w:rsid w:val="002B1A5A"/>
    <w:rsid w:val="002C0740"/>
    <w:rsid w:val="002C1936"/>
    <w:rsid w:val="002E3994"/>
    <w:rsid w:val="002F0173"/>
    <w:rsid w:val="003178B5"/>
    <w:rsid w:val="0032089A"/>
    <w:rsid w:val="00324A02"/>
    <w:rsid w:val="00326803"/>
    <w:rsid w:val="003442D6"/>
    <w:rsid w:val="00350E85"/>
    <w:rsid w:val="00361FF9"/>
    <w:rsid w:val="0037234B"/>
    <w:rsid w:val="00385BBC"/>
    <w:rsid w:val="0039085A"/>
    <w:rsid w:val="003937E6"/>
    <w:rsid w:val="003B0C85"/>
    <w:rsid w:val="003B5F7F"/>
    <w:rsid w:val="003D1D93"/>
    <w:rsid w:val="003D56E6"/>
    <w:rsid w:val="003F2258"/>
    <w:rsid w:val="0040405F"/>
    <w:rsid w:val="00427C02"/>
    <w:rsid w:val="004379E5"/>
    <w:rsid w:val="0045706D"/>
    <w:rsid w:val="00477D02"/>
    <w:rsid w:val="00486201"/>
    <w:rsid w:val="004932F1"/>
    <w:rsid w:val="004D065C"/>
    <w:rsid w:val="004D7784"/>
    <w:rsid w:val="004E249D"/>
    <w:rsid w:val="004E50EB"/>
    <w:rsid w:val="005010A3"/>
    <w:rsid w:val="005014E1"/>
    <w:rsid w:val="0052500E"/>
    <w:rsid w:val="00533A8B"/>
    <w:rsid w:val="00534E2B"/>
    <w:rsid w:val="00554BD7"/>
    <w:rsid w:val="00556144"/>
    <w:rsid w:val="00566E43"/>
    <w:rsid w:val="0059767D"/>
    <w:rsid w:val="005C718C"/>
    <w:rsid w:val="005D27D7"/>
    <w:rsid w:val="005D6AA5"/>
    <w:rsid w:val="005E36A7"/>
    <w:rsid w:val="005E413F"/>
    <w:rsid w:val="00631364"/>
    <w:rsid w:val="00661520"/>
    <w:rsid w:val="00662324"/>
    <w:rsid w:val="00671C03"/>
    <w:rsid w:val="00675F6C"/>
    <w:rsid w:val="00691F41"/>
    <w:rsid w:val="006B118A"/>
    <w:rsid w:val="006E0DA4"/>
    <w:rsid w:val="0070149A"/>
    <w:rsid w:val="00737D26"/>
    <w:rsid w:val="00742543"/>
    <w:rsid w:val="0075240D"/>
    <w:rsid w:val="00763C9D"/>
    <w:rsid w:val="007663D4"/>
    <w:rsid w:val="00787D92"/>
    <w:rsid w:val="007B1E27"/>
    <w:rsid w:val="007C0AE6"/>
    <w:rsid w:val="007D0DB2"/>
    <w:rsid w:val="007D3702"/>
    <w:rsid w:val="007D4643"/>
    <w:rsid w:val="007E1088"/>
    <w:rsid w:val="007F170A"/>
    <w:rsid w:val="007F7E75"/>
    <w:rsid w:val="00815B72"/>
    <w:rsid w:val="00867E2E"/>
    <w:rsid w:val="00870D10"/>
    <w:rsid w:val="008B1BF2"/>
    <w:rsid w:val="008B3762"/>
    <w:rsid w:val="008D3396"/>
    <w:rsid w:val="008E4ECE"/>
    <w:rsid w:val="00903A67"/>
    <w:rsid w:val="00904F1D"/>
    <w:rsid w:val="00917388"/>
    <w:rsid w:val="009206CC"/>
    <w:rsid w:val="009237F4"/>
    <w:rsid w:val="009352B6"/>
    <w:rsid w:val="00943390"/>
    <w:rsid w:val="00946C3C"/>
    <w:rsid w:val="00956497"/>
    <w:rsid w:val="009B63EB"/>
    <w:rsid w:val="009B7351"/>
    <w:rsid w:val="009C6851"/>
    <w:rsid w:val="009D2625"/>
    <w:rsid w:val="009D61EE"/>
    <w:rsid w:val="009E43D5"/>
    <w:rsid w:val="00A032AD"/>
    <w:rsid w:val="00A15D31"/>
    <w:rsid w:val="00A26D64"/>
    <w:rsid w:val="00A33DE1"/>
    <w:rsid w:val="00A40650"/>
    <w:rsid w:val="00A822D8"/>
    <w:rsid w:val="00AF396B"/>
    <w:rsid w:val="00B04304"/>
    <w:rsid w:val="00B260E2"/>
    <w:rsid w:val="00B335F5"/>
    <w:rsid w:val="00B5408F"/>
    <w:rsid w:val="00B71D41"/>
    <w:rsid w:val="00B75BC6"/>
    <w:rsid w:val="00BA2225"/>
    <w:rsid w:val="00BB135D"/>
    <w:rsid w:val="00BD48D8"/>
    <w:rsid w:val="00BD6400"/>
    <w:rsid w:val="00BF170F"/>
    <w:rsid w:val="00C40D89"/>
    <w:rsid w:val="00C42464"/>
    <w:rsid w:val="00C471EC"/>
    <w:rsid w:val="00C540E1"/>
    <w:rsid w:val="00C764E8"/>
    <w:rsid w:val="00C82A48"/>
    <w:rsid w:val="00C86FE4"/>
    <w:rsid w:val="00C959CB"/>
    <w:rsid w:val="00CB492F"/>
    <w:rsid w:val="00CC7EB5"/>
    <w:rsid w:val="00CD615C"/>
    <w:rsid w:val="00D2271E"/>
    <w:rsid w:val="00D41307"/>
    <w:rsid w:val="00D54B29"/>
    <w:rsid w:val="00D608F1"/>
    <w:rsid w:val="00D84DE8"/>
    <w:rsid w:val="00DA7E6F"/>
    <w:rsid w:val="00DC6686"/>
    <w:rsid w:val="00DF2E95"/>
    <w:rsid w:val="00E07C9C"/>
    <w:rsid w:val="00E128DC"/>
    <w:rsid w:val="00E22A5D"/>
    <w:rsid w:val="00E34219"/>
    <w:rsid w:val="00E35B21"/>
    <w:rsid w:val="00E411AF"/>
    <w:rsid w:val="00E5078D"/>
    <w:rsid w:val="00E71061"/>
    <w:rsid w:val="00E81496"/>
    <w:rsid w:val="00E8453C"/>
    <w:rsid w:val="00EB3159"/>
    <w:rsid w:val="00EB6D82"/>
    <w:rsid w:val="00EC6781"/>
    <w:rsid w:val="00ED372B"/>
    <w:rsid w:val="00EE3990"/>
    <w:rsid w:val="00EF59A1"/>
    <w:rsid w:val="00F40BD2"/>
    <w:rsid w:val="00F50455"/>
    <w:rsid w:val="00F56650"/>
    <w:rsid w:val="00F71B19"/>
    <w:rsid w:val="00F72F05"/>
    <w:rsid w:val="00F73457"/>
    <w:rsid w:val="00F81995"/>
    <w:rsid w:val="00F85AE5"/>
    <w:rsid w:val="00FB57EF"/>
    <w:rsid w:val="00FC15CB"/>
    <w:rsid w:val="00FE3CAA"/>
    <w:rsid w:val="00FF1024"/>
    <w:rsid w:val="00FF15B5"/>
    <w:rsid w:val="00FF77C2"/>
    <w:rsid w:val="00FF78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F7F"/>
  </w:style>
  <w:style w:type="paragraph" w:styleId="4">
    <w:name w:val="heading 4"/>
    <w:basedOn w:val="a"/>
    <w:next w:val="a"/>
    <w:link w:val="40"/>
    <w:uiPriority w:val="9"/>
    <w:qFormat/>
    <w:rsid w:val="00A032AD"/>
    <w:pPr>
      <w:keepNext/>
      <w:keepLines/>
      <w:spacing w:before="20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link w:val="20"/>
    <w:rsid w:val="0059767D"/>
    <w:rPr>
      <w:rFonts w:ascii="Times New Roman" w:eastAsia="Times New Roman" w:hAnsi="Times New Roman" w:cs="Times New Roman"/>
      <w:sz w:val="26"/>
      <w:szCs w:val="26"/>
      <w:shd w:val="clear" w:color="auto" w:fill="FFFFFF"/>
    </w:rPr>
  </w:style>
  <w:style w:type="paragraph" w:customStyle="1" w:styleId="20">
    <w:name w:val="Заголовок №2"/>
    <w:basedOn w:val="a"/>
    <w:link w:val="2"/>
    <w:rsid w:val="0059767D"/>
    <w:pPr>
      <w:widowControl w:val="0"/>
      <w:shd w:val="clear" w:color="auto" w:fill="FFFFFF"/>
      <w:spacing w:after="240" w:line="0" w:lineRule="atLeast"/>
      <w:jc w:val="center"/>
      <w:outlineLvl w:val="1"/>
    </w:pPr>
    <w:rPr>
      <w:rFonts w:ascii="Times New Roman" w:eastAsia="Times New Roman" w:hAnsi="Times New Roman" w:cs="Times New Roman"/>
      <w:sz w:val="26"/>
      <w:szCs w:val="26"/>
    </w:rPr>
  </w:style>
  <w:style w:type="character" w:customStyle="1" w:styleId="a3">
    <w:name w:val="Основной текст_"/>
    <w:link w:val="1"/>
    <w:rsid w:val="009D2625"/>
    <w:rPr>
      <w:rFonts w:ascii="Times New Roman" w:eastAsia="Times New Roman" w:hAnsi="Times New Roman" w:cs="Times New Roman"/>
      <w:sz w:val="26"/>
      <w:szCs w:val="26"/>
      <w:shd w:val="clear" w:color="auto" w:fill="FFFFFF"/>
    </w:rPr>
  </w:style>
  <w:style w:type="character" w:customStyle="1" w:styleId="21">
    <w:name w:val="Основной текст (2)_"/>
    <w:link w:val="22"/>
    <w:rsid w:val="009D2625"/>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3"/>
    <w:rsid w:val="009D2625"/>
    <w:pPr>
      <w:widowControl w:val="0"/>
      <w:shd w:val="clear" w:color="auto" w:fill="FFFFFF"/>
      <w:spacing w:before="240" w:after="0" w:line="346" w:lineRule="exact"/>
      <w:jc w:val="center"/>
    </w:pPr>
    <w:rPr>
      <w:rFonts w:ascii="Times New Roman" w:eastAsia="Times New Roman" w:hAnsi="Times New Roman" w:cs="Times New Roman"/>
      <w:sz w:val="26"/>
      <w:szCs w:val="26"/>
    </w:rPr>
  </w:style>
  <w:style w:type="paragraph" w:customStyle="1" w:styleId="22">
    <w:name w:val="Основной текст (2)"/>
    <w:basedOn w:val="a"/>
    <w:link w:val="21"/>
    <w:rsid w:val="009D2625"/>
    <w:pPr>
      <w:widowControl w:val="0"/>
      <w:shd w:val="clear" w:color="auto" w:fill="FFFFFF"/>
      <w:spacing w:before="120" w:after="120" w:line="349" w:lineRule="exact"/>
      <w:jc w:val="both"/>
    </w:pPr>
    <w:rPr>
      <w:rFonts w:ascii="Times New Roman" w:eastAsia="Times New Roman" w:hAnsi="Times New Roman" w:cs="Times New Roman"/>
      <w:sz w:val="26"/>
      <w:szCs w:val="26"/>
    </w:rPr>
  </w:style>
  <w:style w:type="character" w:customStyle="1" w:styleId="a4">
    <w:name w:val="Основной текст + Полужирный"/>
    <w:rsid w:val="009D2625"/>
    <w:rPr>
      <w:rFonts w:ascii="Times New Roman" w:hAnsi="Times New Roman" w:cs="Times New Roman"/>
      <w:b/>
      <w:bCs/>
      <w:spacing w:val="0"/>
      <w:sz w:val="18"/>
      <w:szCs w:val="18"/>
      <w:lang w:bidi="ar-SA"/>
    </w:rPr>
  </w:style>
  <w:style w:type="character" w:customStyle="1" w:styleId="a5">
    <w:name w:val="Основной текст Знак"/>
    <w:link w:val="a6"/>
    <w:rsid w:val="009D2625"/>
    <w:rPr>
      <w:sz w:val="18"/>
      <w:szCs w:val="18"/>
      <w:shd w:val="clear" w:color="auto" w:fill="FFFFFF"/>
    </w:rPr>
  </w:style>
  <w:style w:type="paragraph" w:styleId="a6">
    <w:name w:val="Body Text"/>
    <w:basedOn w:val="a"/>
    <w:link w:val="a5"/>
    <w:rsid w:val="009D2625"/>
    <w:pPr>
      <w:shd w:val="clear" w:color="auto" w:fill="FFFFFF"/>
      <w:spacing w:after="0" w:line="221" w:lineRule="exact"/>
    </w:pPr>
    <w:rPr>
      <w:sz w:val="18"/>
      <w:szCs w:val="18"/>
    </w:rPr>
  </w:style>
  <w:style w:type="character" w:customStyle="1" w:styleId="10">
    <w:name w:val="Основной текст Знак1"/>
    <w:basedOn w:val="a0"/>
    <w:uiPriority w:val="99"/>
    <w:semiHidden/>
    <w:rsid w:val="009D2625"/>
  </w:style>
  <w:style w:type="character" w:customStyle="1" w:styleId="a7">
    <w:name w:val="Подпись к таблице_"/>
    <w:link w:val="a8"/>
    <w:rsid w:val="009D2625"/>
    <w:rPr>
      <w:sz w:val="17"/>
      <w:szCs w:val="17"/>
      <w:shd w:val="clear" w:color="auto" w:fill="FFFFFF"/>
    </w:rPr>
  </w:style>
  <w:style w:type="paragraph" w:customStyle="1" w:styleId="a8">
    <w:name w:val="Подпись к таблице"/>
    <w:basedOn w:val="a"/>
    <w:link w:val="a7"/>
    <w:rsid w:val="009D2625"/>
    <w:pPr>
      <w:shd w:val="clear" w:color="auto" w:fill="FFFFFF"/>
      <w:spacing w:after="0" w:line="221" w:lineRule="exact"/>
      <w:jc w:val="both"/>
    </w:pPr>
    <w:rPr>
      <w:sz w:val="17"/>
      <w:szCs w:val="17"/>
    </w:rPr>
  </w:style>
  <w:style w:type="paragraph" w:styleId="a9">
    <w:name w:val="List Paragraph"/>
    <w:basedOn w:val="a"/>
    <w:uiPriority w:val="34"/>
    <w:qFormat/>
    <w:rsid w:val="009D2625"/>
    <w:pPr>
      <w:spacing w:after="0" w:line="240" w:lineRule="auto"/>
      <w:ind w:left="708"/>
    </w:pPr>
    <w:rPr>
      <w:rFonts w:ascii="Times New Roman" w:eastAsia="Times New Roman" w:hAnsi="Times New Roman" w:cs="Times New Roman"/>
      <w:sz w:val="24"/>
      <w:szCs w:val="24"/>
      <w:lang w:eastAsia="ru-RU"/>
    </w:rPr>
  </w:style>
  <w:style w:type="paragraph" w:styleId="aa">
    <w:name w:val="Normal (Web)"/>
    <w:basedOn w:val="a"/>
    <w:uiPriority w:val="99"/>
    <w:unhideWhenUsed/>
    <w:rsid w:val="009D2625"/>
    <w:pPr>
      <w:spacing w:after="312" w:line="336" w:lineRule="atLeast"/>
    </w:pPr>
    <w:rPr>
      <w:rFonts w:ascii="Times New Roman" w:eastAsia="Times New Roman" w:hAnsi="Times New Roman" w:cs="Times New Roman"/>
      <w:sz w:val="24"/>
      <w:szCs w:val="24"/>
      <w:lang w:eastAsia="ru-RU"/>
    </w:rPr>
  </w:style>
  <w:style w:type="character" w:styleId="ab">
    <w:name w:val="Hyperlink"/>
    <w:basedOn w:val="a0"/>
    <w:uiPriority w:val="99"/>
    <w:unhideWhenUsed/>
    <w:rsid w:val="009D2625"/>
    <w:rPr>
      <w:color w:val="0000FF" w:themeColor="hyperlink"/>
      <w:u w:val="single"/>
    </w:rPr>
  </w:style>
  <w:style w:type="paragraph" w:customStyle="1" w:styleId="TableParagraph">
    <w:name w:val="Table Paragraph"/>
    <w:basedOn w:val="a"/>
    <w:uiPriority w:val="1"/>
    <w:qFormat/>
    <w:rsid w:val="009D2625"/>
    <w:pPr>
      <w:widowControl w:val="0"/>
      <w:autoSpaceDE w:val="0"/>
      <w:autoSpaceDN w:val="0"/>
      <w:spacing w:after="0" w:line="240" w:lineRule="auto"/>
    </w:pPr>
    <w:rPr>
      <w:rFonts w:ascii="Times New Roman" w:eastAsia="Times New Roman" w:hAnsi="Times New Roman" w:cs="Times New Roman"/>
    </w:rPr>
  </w:style>
  <w:style w:type="paragraph" w:styleId="ac">
    <w:name w:val="No Spacing"/>
    <w:link w:val="ad"/>
    <w:uiPriority w:val="1"/>
    <w:qFormat/>
    <w:rsid w:val="009D2625"/>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9D2625"/>
    <w:pPr>
      <w:spacing w:after="0" w:line="240" w:lineRule="auto"/>
    </w:pPr>
    <w:rPr>
      <w:rFonts w:ascii="Consolas" w:eastAsia="Times New Roman" w:hAnsi="Consolas" w:cs="Times New Roman"/>
      <w:sz w:val="20"/>
      <w:szCs w:val="20"/>
      <w:lang w:eastAsia="ru-RU"/>
    </w:rPr>
  </w:style>
  <w:style w:type="character" w:customStyle="1" w:styleId="HTML0">
    <w:name w:val="Стандартный HTML Знак"/>
    <w:basedOn w:val="a0"/>
    <w:link w:val="HTML"/>
    <w:uiPriority w:val="99"/>
    <w:rsid w:val="009D2625"/>
    <w:rPr>
      <w:rFonts w:ascii="Consolas" w:eastAsia="Times New Roman" w:hAnsi="Consolas" w:cs="Times New Roman"/>
      <w:sz w:val="20"/>
      <w:szCs w:val="20"/>
      <w:lang w:eastAsia="ru-RU"/>
    </w:rPr>
  </w:style>
  <w:style w:type="paragraph" w:styleId="ae">
    <w:name w:val="Balloon Text"/>
    <w:basedOn w:val="a"/>
    <w:link w:val="af"/>
    <w:uiPriority w:val="99"/>
    <w:unhideWhenUsed/>
    <w:rsid w:val="0045706D"/>
    <w:pPr>
      <w:spacing w:after="0" w:line="240" w:lineRule="auto"/>
    </w:pPr>
    <w:rPr>
      <w:rFonts w:ascii="Tahoma" w:hAnsi="Tahoma" w:cs="Tahoma"/>
      <w:sz w:val="16"/>
      <w:szCs w:val="16"/>
    </w:rPr>
  </w:style>
  <w:style w:type="character" w:customStyle="1" w:styleId="af">
    <w:name w:val="Текст выноски Знак"/>
    <w:basedOn w:val="a0"/>
    <w:link w:val="ae"/>
    <w:uiPriority w:val="99"/>
    <w:rsid w:val="0045706D"/>
    <w:rPr>
      <w:rFonts w:ascii="Tahoma" w:hAnsi="Tahoma" w:cs="Tahoma"/>
      <w:sz w:val="16"/>
      <w:szCs w:val="16"/>
    </w:rPr>
  </w:style>
  <w:style w:type="character" w:customStyle="1" w:styleId="ad">
    <w:name w:val="Без интервала Знак"/>
    <w:basedOn w:val="a0"/>
    <w:link w:val="ac"/>
    <w:uiPriority w:val="1"/>
    <w:locked/>
    <w:rsid w:val="007F170A"/>
    <w:rPr>
      <w:rFonts w:ascii="Calibri" w:eastAsia="Calibri" w:hAnsi="Calibri" w:cs="Times New Roman"/>
    </w:rPr>
  </w:style>
  <w:style w:type="table" w:styleId="af0">
    <w:name w:val="Table Grid"/>
    <w:basedOn w:val="a1"/>
    <w:uiPriority w:val="59"/>
    <w:rsid w:val="008E4E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er"/>
    <w:basedOn w:val="a"/>
    <w:link w:val="af2"/>
    <w:rsid w:val="008D339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rsid w:val="008D3396"/>
    <w:rPr>
      <w:rFonts w:ascii="Times New Roman" w:eastAsia="Times New Roman" w:hAnsi="Times New Roman" w:cs="Times New Roman"/>
      <w:sz w:val="24"/>
      <w:szCs w:val="24"/>
      <w:lang w:eastAsia="ru-RU"/>
    </w:rPr>
  </w:style>
  <w:style w:type="character" w:styleId="af3">
    <w:name w:val="page number"/>
    <w:basedOn w:val="a0"/>
    <w:rsid w:val="008D3396"/>
  </w:style>
  <w:style w:type="paragraph" w:styleId="af4">
    <w:name w:val="Body Text Indent"/>
    <w:basedOn w:val="a"/>
    <w:link w:val="af5"/>
    <w:unhideWhenUsed/>
    <w:rsid w:val="008D3396"/>
    <w:pPr>
      <w:widowControl w:val="0"/>
      <w:spacing w:after="0" w:line="240" w:lineRule="auto"/>
      <w:ind w:firstLine="709"/>
      <w:jc w:val="both"/>
    </w:pPr>
    <w:rPr>
      <w:rFonts w:ascii="Times New Roman" w:eastAsia="Times New Roman" w:hAnsi="Times New Roman" w:cs="Times New Roman"/>
      <w:b/>
      <w:bCs/>
      <w:sz w:val="28"/>
      <w:szCs w:val="24"/>
    </w:rPr>
  </w:style>
  <w:style w:type="character" w:customStyle="1" w:styleId="af5">
    <w:name w:val="Основной текст с отступом Знак"/>
    <w:basedOn w:val="a0"/>
    <w:link w:val="af4"/>
    <w:rsid w:val="008D3396"/>
    <w:rPr>
      <w:rFonts w:ascii="Times New Roman" w:eastAsia="Times New Roman" w:hAnsi="Times New Roman" w:cs="Times New Roman"/>
      <w:b/>
      <w:bCs/>
      <w:sz w:val="28"/>
      <w:szCs w:val="24"/>
    </w:rPr>
  </w:style>
  <w:style w:type="paragraph" w:styleId="af6">
    <w:name w:val="footnote text"/>
    <w:basedOn w:val="a"/>
    <w:link w:val="af7"/>
    <w:uiPriority w:val="99"/>
    <w:unhideWhenUsed/>
    <w:rsid w:val="008D3396"/>
    <w:pPr>
      <w:suppressAutoHyphens/>
      <w:spacing w:after="0" w:line="240" w:lineRule="auto"/>
    </w:pPr>
    <w:rPr>
      <w:rFonts w:ascii="Calibri" w:eastAsia="Calibri" w:hAnsi="Calibri" w:cs="Times New Roman"/>
      <w:sz w:val="20"/>
      <w:szCs w:val="20"/>
      <w:lang w:eastAsia="ar-SA"/>
    </w:rPr>
  </w:style>
  <w:style w:type="character" w:customStyle="1" w:styleId="af7">
    <w:name w:val="Текст сноски Знак"/>
    <w:basedOn w:val="a0"/>
    <w:link w:val="af6"/>
    <w:uiPriority w:val="99"/>
    <w:rsid w:val="008D3396"/>
    <w:rPr>
      <w:rFonts w:ascii="Calibri" w:eastAsia="Calibri" w:hAnsi="Calibri" w:cs="Times New Roman"/>
      <w:sz w:val="20"/>
      <w:szCs w:val="20"/>
      <w:lang w:eastAsia="ar-SA"/>
    </w:rPr>
  </w:style>
  <w:style w:type="paragraph" w:customStyle="1" w:styleId="af8">
    <w:name w:val="Содержимое таблицы"/>
    <w:basedOn w:val="a"/>
    <w:rsid w:val="008D3396"/>
    <w:pPr>
      <w:widowControl w:val="0"/>
      <w:suppressLineNumbers/>
      <w:suppressAutoHyphens/>
      <w:spacing w:after="0" w:line="240" w:lineRule="auto"/>
    </w:pPr>
    <w:rPr>
      <w:rFonts w:ascii="Times New Roman" w:eastAsia="Lucida Sans Unicode" w:hAnsi="Times New Roman" w:cs="Times New Roman"/>
      <w:kern w:val="1"/>
      <w:sz w:val="24"/>
      <w:szCs w:val="24"/>
      <w:lang w:eastAsia="ar-SA"/>
    </w:rPr>
  </w:style>
  <w:style w:type="paragraph" w:styleId="3">
    <w:name w:val="Body Text 3"/>
    <w:basedOn w:val="a"/>
    <w:link w:val="30"/>
    <w:rsid w:val="008D3396"/>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8D3396"/>
    <w:rPr>
      <w:rFonts w:ascii="Times New Roman" w:eastAsia="Times New Roman" w:hAnsi="Times New Roman" w:cs="Times New Roman"/>
      <w:sz w:val="16"/>
      <w:szCs w:val="16"/>
    </w:rPr>
  </w:style>
  <w:style w:type="paragraph" w:customStyle="1" w:styleId="Default">
    <w:name w:val="Default"/>
    <w:rsid w:val="008D339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TableNormal">
    <w:name w:val="Table Normal"/>
    <w:uiPriority w:val="2"/>
    <w:semiHidden/>
    <w:unhideWhenUsed/>
    <w:qFormat/>
    <w:rsid w:val="008D339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ConsPlusTitle">
    <w:name w:val="ConsPlusTitle"/>
    <w:rsid w:val="008D33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210">
    <w:name w:val="Заголовок 21"/>
    <w:basedOn w:val="a"/>
    <w:uiPriority w:val="1"/>
    <w:qFormat/>
    <w:rsid w:val="008D3396"/>
    <w:pPr>
      <w:widowControl w:val="0"/>
      <w:autoSpaceDE w:val="0"/>
      <w:autoSpaceDN w:val="0"/>
      <w:spacing w:after="0" w:line="240" w:lineRule="auto"/>
      <w:ind w:left="735"/>
      <w:outlineLvl w:val="2"/>
    </w:pPr>
    <w:rPr>
      <w:rFonts w:ascii="Times New Roman" w:eastAsia="Times New Roman" w:hAnsi="Times New Roman" w:cs="Times New Roman"/>
      <w:sz w:val="24"/>
      <w:szCs w:val="24"/>
    </w:rPr>
  </w:style>
  <w:style w:type="paragraph" w:customStyle="1" w:styleId="ConsPlusNormal">
    <w:name w:val="ConsPlusNormal"/>
    <w:qFormat/>
    <w:rsid w:val="008D3396"/>
    <w:pPr>
      <w:widowControl w:val="0"/>
      <w:autoSpaceDE w:val="0"/>
      <w:autoSpaceDN w:val="0"/>
      <w:spacing w:after="0" w:line="240" w:lineRule="auto"/>
    </w:pPr>
    <w:rPr>
      <w:rFonts w:ascii="Calibri" w:eastAsia="Times New Roman" w:hAnsi="Calibri" w:cs="Calibri"/>
      <w:szCs w:val="20"/>
      <w:lang w:eastAsia="ru-RU"/>
    </w:rPr>
  </w:style>
  <w:style w:type="character" w:customStyle="1" w:styleId="40">
    <w:name w:val="Заголовок 4 Знак"/>
    <w:basedOn w:val="a0"/>
    <w:link w:val="4"/>
    <w:uiPriority w:val="9"/>
    <w:rsid w:val="00A032AD"/>
    <w:rPr>
      <w:rFonts w:ascii="Cambria" w:eastAsia="Times New Roman" w:hAnsi="Cambria" w:cs="Times New Roman"/>
      <w:b/>
      <w:bCs/>
      <w:i/>
      <w:iCs/>
      <w:color w:val="4F81BD"/>
    </w:rPr>
  </w:style>
  <w:style w:type="character" w:customStyle="1" w:styleId="15">
    <w:name w:val="15"/>
    <w:basedOn w:val="a0"/>
    <w:rsid w:val="00556144"/>
    <w:rPr>
      <w:rFonts w:ascii="Times New Roman" w:hAnsi="Times New Roman" w:cs="Times New Roman" w:hint="default"/>
      <w:b/>
      <w:bCs/>
    </w:rPr>
  </w:style>
  <w:style w:type="numbering" w:customStyle="1" w:styleId="11">
    <w:name w:val="Нет списка1"/>
    <w:next w:val="a2"/>
    <w:uiPriority w:val="99"/>
    <w:semiHidden/>
    <w:rsid w:val="0052500E"/>
  </w:style>
  <w:style w:type="table" w:customStyle="1" w:styleId="12">
    <w:name w:val="Сетка таблицы1"/>
    <w:basedOn w:val="a1"/>
    <w:next w:val="af0"/>
    <w:uiPriority w:val="59"/>
    <w:rsid w:val="0052500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52500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220">
    <w:name w:val="Заголовок 22"/>
    <w:basedOn w:val="a"/>
    <w:uiPriority w:val="1"/>
    <w:qFormat/>
    <w:rsid w:val="0052500E"/>
    <w:pPr>
      <w:widowControl w:val="0"/>
      <w:autoSpaceDE w:val="0"/>
      <w:autoSpaceDN w:val="0"/>
      <w:spacing w:after="0" w:line="240" w:lineRule="auto"/>
      <w:ind w:left="735"/>
      <w:outlineLvl w:val="2"/>
    </w:pPr>
    <w:rPr>
      <w:rFonts w:ascii="Times New Roman" w:eastAsia="Times New Roman" w:hAnsi="Times New Roman" w:cs="Times New Roman"/>
      <w:sz w:val="24"/>
      <w:szCs w:val="24"/>
    </w:rPr>
  </w:style>
  <w:style w:type="paragraph" w:styleId="af9">
    <w:name w:val="header"/>
    <w:basedOn w:val="a"/>
    <w:link w:val="afa"/>
    <w:uiPriority w:val="99"/>
    <w:semiHidden/>
    <w:unhideWhenUsed/>
    <w:rsid w:val="00B5408F"/>
    <w:pPr>
      <w:tabs>
        <w:tab w:val="center" w:pos="4677"/>
        <w:tab w:val="right" w:pos="9355"/>
      </w:tabs>
      <w:spacing w:after="0" w:line="240" w:lineRule="auto"/>
    </w:pPr>
  </w:style>
  <w:style w:type="character" w:customStyle="1" w:styleId="afa">
    <w:name w:val="Верхний колонтитул Знак"/>
    <w:basedOn w:val="a0"/>
    <w:link w:val="af9"/>
    <w:uiPriority w:val="99"/>
    <w:semiHidden/>
    <w:rsid w:val="00B540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6117066">
      <w:bodyDiv w:val="1"/>
      <w:marLeft w:val="0"/>
      <w:marRight w:val="0"/>
      <w:marTop w:val="0"/>
      <w:marBottom w:val="0"/>
      <w:divBdr>
        <w:top w:val="none" w:sz="0" w:space="0" w:color="auto"/>
        <w:left w:val="none" w:sz="0" w:space="0" w:color="auto"/>
        <w:bottom w:val="none" w:sz="0" w:space="0" w:color="auto"/>
        <w:right w:val="none" w:sz="0" w:space="0" w:color="auto"/>
      </w:divBdr>
      <w:divsChild>
        <w:div w:id="326323203">
          <w:marLeft w:val="0"/>
          <w:marRight w:val="0"/>
          <w:marTop w:val="0"/>
          <w:marBottom w:val="0"/>
          <w:divBdr>
            <w:top w:val="none" w:sz="0" w:space="0" w:color="auto"/>
            <w:left w:val="none" w:sz="0" w:space="0" w:color="auto"/>
            <w:bottom w:val="none" w:sz="0" w:space="0" w:color="auto"/>
            <w:right w:val="none" w:sz="0" w:space="0" w:color="auto"/>
          </w:divBdr>
          <w:divsChild>
            <w:div w:id="1744058075">
              <w:marLeft w:val="0"/>
              <w:marRight w:val="0"/>
              <w:marTop w:val="0"/>
              <w:marBottom w:val="0"/>
              <w:divBdr>
                <w:top w:val="none" w:sz="0" w:space="0" w:color="auto"/>
                <w:left w:val="none" w:sz="0" w:space="0" w:color="auto"/>
                <w:bottom w:val="none" w:sz="0" w:space="0" w:color="auto"/>
                <w:right w:val="none" w:sz="0" w:space="0" w:color="auto"/>
              </w:divBdr>
              <w:divsChild>
                <w:div w:id="114636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1360">
      <w:bodyDiv w:val="1"/>
      <w:marLeft w:val="0"/>
      <w:marRight w:val="0"/>
      <w:marTop w:val="0"/>
      <w:marBottom w:val="0"/>
      <w:divBdr>
        <w:top w:val="none" w:sz="0" w:space="0" w:color="auto"/>
        <w:left w:val="none" w:sz="0" w:space="0" w:color="auto"/>
        <w:bottom w:val="none" w:sz="0" w:space="0" w:color="auto"/>
        <w:right w:val="none" w:sz="0" w:space="0" w:color="auto"/>
      </w:divBdr>
    </w:div>
    <w:div w:id="1304651402">
      <w:bodyDiv w:val="1"/>
      <w:marLeft w:val="0"/>
      <w:marRight w:val="0"/>
      <w:marTop w:val="0"/>
      <w:marBottom w:val="0"/>
      <w:divBdr>
        <w:top w:val="none" w:sz="0" w:space="0" w:color="auto"/>
        <w:left w:val="none" w:sz="0" w:space="0" w:color="auto"/>
        <w:bottom w:val="none" w:sz="0" w:space="0" w:color="auto"/>
        <w:right w:val="none" w:sz="0" w:space="0" w:color="auto"/>
      </w:divBdr>
    </w:div>
    <w:div w:id="1324504658">
      <w:bodyDiv w:val="1"/>
      <w:marLeft w:val="0"/>
      <w:marRight w:val="0"/>
      <w:marTop w:val="0"/>
      <w:marBottom w:val="0"/>
      <w:divBdr>
        <w:top w:val="none" w:sz="0" w:space="0" w:color="auto"/>
        <w:left w:val="none" w:sz="0" w:space="0" w:color="auto"/>
        <w:bottom w:val="none" w:sz="0" w:space="0" w:color="auto"/>
        <w:right w:val="none" w:sz="0" w:space="0" w:color="auto"/>
      </w:divBdr>
    </w:div>
    <w:div w:id="1570572201">
      <w:bodyDiv w:val="1"/>
      <w:marLeft w:val="0"/>
      <w:marRight w:val="0"/>
      <w:marTop w:val="0"/>
      <w:marBottom w:val="0"/>
      <w:divBdr>
        <w:top w:val="none" w:sz="0" w:space="0" w:color="auto"/>
        <w:left w:val="none" w:sz="0" w:space="0" w:color="auto"/>
        <w:bottom w:val="none" w:sz="0" w:space="0" w:color="auto"/>
        <w:right w:val="none" w:sz="0" w:space="0" w:color="auto"/>
      </w:divBdr>
    </w:div>
    <w:div w:id="1617523671">
      <w:bodyDiv w:val="1"/>
      <w:marLeft w:val="0"/>
      <w:marRight w:val="0"/>
      <w:marTop w:val="0"/>
      <w:marBottom w:val="0"/>
      <w:divBdr>
        <w:top w:val="none" w:sz="0" w:space="0" w:color="auto"/>
        <w:left w:val="none" w:sz="0" w:space="0" w:color="auto"/>
        <w:bottom w:val="none" w:sz="0" w:space="0" w:color="auto"/>
        <w:right w:val="none" w:sz="0" w:space="0" w:color="auto"/>
      </w:divBdr>
    </w:div>
    <w:div w:id="1775829925">
      <w:bodyDiv w:val="1"/>
      <w:marLeft w:val="0"/>
      <w:marRight w:val="0"/>
      <w:marTop w:val="0"/>
      <w:marBottom w:val="0"/>
      <w:divBdr>
        <w:top w:val="none" w:sz="0" w:space="0" w:color="auto"/>
        <w:left w:val="none" w:sz="0" w:space="0" w:color="auto"/>
        <w:bottom w:val="none" w:sz="0" w:space="0" w:color="auto"/>
        <w:right w:val="none" w:sz="0" w:space="0" w:color="auto"/>
      </w:divBdr>
    </w:div>
    <w:div w:id="2101438488">
      <w:bodyDiv w:val="1"/>
      <w:marLeft w:val="0"/>
      <w:marRight w:val="0"/>
      <w:marTop w:val="0"/>
      <w:marBottom w:val="0"/>
      <w:divBdr>
        <w:top w:val="none" w:sz="0" w:space="0" w:color="auto"/>
        <w:left w:val="none" w:sz="0" w:space="0" w:color="auto"/>
        <w:bottom w:val="none" w:sz="0" w:space="0" w:color="auto"/>
        <w:right w:val="none" w:sz="0" w:space="0" w:color="auto"/>
      </w:divBdr>
      <w:divsChild>
        <w:div w:id="1313876501">
          <w:marLeft w:val="0"/>
          <w:marRight w:val="0"/>
          <w:marTop w:val="0"/>
          <w:marBottom w:val="0"/>
          <w:divBdr>
            <w:top w:val="none" w:sz="0" w:space="0" w:color="auto"/>
            <w:left w:val="none" w:sz="0" w:space="0" w:color="auto"/>
            <w:bottom w:val="none" w:sz="0" w:space="0" w:color="auto"/>
            <w:right w:val="none" w:sz="0" w:space="0" w:color="auto"/>
          </w:divBdr>
          <w:divsChild>
            <w:div w:id="1863275668">
              <w:marLeft w:val="0"/>
              <w:marRight w:val="0"/>
              <w:marTop w:val="0"/>
              <w:marBottom w:val="0"/>
              <w:divBdr>
                <w:top w:val="none" w:sz="0" w:space="0" w:color="auto"/>
                <w:left w:val="none" w:sz="0" w:space="0" w:color="auto"/>
                <w:bottom w:val="none" w:sz="0" w:space="0" w:color="auto"/>
                <w:right w:val="none" w:sz="0" w:space="0" w:color="auto"/>
              </w:divBdr>
              <w:divsChild>
                <w:div w:id="66533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84188">
      <w:bodyDiv w:val="1"/>
      <w:marLeft w:val="0"/>
      <w:marRight w:val="0"/>
      <w:marTop w:val="0"/>
      <w:marBottom w:val="0"/>
      <w:divBdr>
        <w:top w:val="none" w:sz="0" w:space="0" w:color="auto"/>
        <w:left w:val="none" w:sz="0" w:space="0" w:color="auto"/>
        <w:bottom w:val="none" w:sz="0" w:space="0" w:color="auto"/>
        <w:right w:val="none" w:sz="0" w:space="0" w:color="auto"/>
      </w:divBdr>
      <w:divsChild>
        <w:div w:id="1658220752">
          <w:marLeft w:val="0"/>
          <w:marRight w:val="0"/>
          <w:marTop w:val="0"/>
          <w:marBottom w:val="0"/>
          <w:divBdr>
            <w:top w:val="none" w:sz="0" w:space="0" w:color="auto"/>
            <w:left w:val="none" w:sz="0" w:space="0" w:color="auto"/>
            <w:bottom w:val="none" w:sz="0" w:space="0" w:color="auto"/>
            <w:right w:val="none" w:sz="0" w:space="0" w:color="auto"/>
          </w:divBdr>
          <w:divsChild>
            <w:div w:id="79717506">
              <w:marLeft w:val="0"/>
              <w:marRight w:val="0"/>
              <w:marTop w:val="0"/>
              <w:marBottom w:val="0"/>
              <w:divBdr>
                <w:top w:val="none" w:sz="0" w:space="0" w:color="auto"/>
                <w:left w:val="none" w:sz="0" w:space="0" w:color="auto"/>
                <w:bottom w:val="none" w:sz="0" w:space="0" w:color="auto"/>
                <w:right w:val="none" w:sz="0" w:space="0" w:color="auto"/>
              </w:divBdr>
              <w:divsChild>
                <w:div w:id="6614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3AD546-8CFC-4A2E-8B7A-E492D1FAE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14</Pages>
  <Words>7121</Words>
  <Characters>40595</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ГПО</dc:creator>
  <cp:keywords/>
  <dc:description/>
  <cp:lastModifiedBy>Надежда</cp:lastModifiedBy>
  <cp:revision>97</cp:revision>
  <cp:lastPrinted>2022-04-12T07:44:00Z</cp:lastPrinted>
  <dcterms:created xsi:type="dcterms:W3CDTF">2022-04-13T12:57:00Z</dcterms:created>
  <dcterms:modified xsi:type="dcterms:W3CDTF">2024-02-28T18:14:00Z</dcterms:modified>
</cp:coreProperties>
</file>