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AD" w:rsidRDefault="00F355A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Title"/>
        <w:jc w:val="center"/>
      </w:pPr>
      <w:r>
        <w:t>ПРАВИТЕЛЬСТВО АРХАНГЕЛЬСКОЙ ОБЛАСТИ</w:t>
      </w:r>
    </w:p>
    <w:p w:rsidR="00F355AD" w:rsidRDefault="00F355AD">
      <w:pPr>
        <w:pStyle w:val="ConsPlusTitle"/>
        <w:jc w:val="center"/>
      </w:pPr>
    </w:p>
    <w:p w:rsidR="00F355AD" w:rsidRDefault="00F355AD">
      <w:pPr>
        <w:pStyle w:val="ConsPlusTitle"/>
        <w:jc w:val="center"/>
      </w:pPr>
      <w:r>
        <w:t>ПОСТАНОВЛЕНИЕ</w:t>
      </w:r>
    </w:p>
    <w:p w:rsidR="00F355AD" w:rsidRDefault="00F355AD">
      <w:pPr>
        <w:pStyle w:val="ConsPlusTitle"/>
        <w:jc w:val="center"/>
      </w:pPr>
      <w:r>
        <w:t>от 11 октября 2013 г. N 478-пп</w:t>
      </w:r>
    </w:p>
    <w:p w:rsidR="00F355AD" w:rsidRDefault="00F355AD">
      <w:pPr>
        <w:pStyle w:val="ConsPlusTitle"/>
        <w:jc w:val="center"/>
      </w:pPr>
    </w:p>
    <w:p w:rsidR="00F355AD" w:rsidRDefault="00F355AD">
      <w:pPr>
        <w:pStyle w:val="ConsPlusTitle"/>
        <w:jc w:val="center"/>
      </w:pPr>
      <w:r>
        <w:t>ОБ УТВЕРЖДЕНИИ ГОСУДАРСТВЕННОЙ ПРОГРАММЫ АРХАНГЕЛЬСКОЙ</w:t>
      </w:r>
    </w:p>
    <w:p w:rsidR="00F355AD" w:rsidRDefault="00F355AD">
      <w:pPr>
        <w:pStyle w:val="ConsPlusTitle"/>
        <w:jc w:val="center"/>
      </w:pPr>
      <w:r>
        <w:t>ОБЛАСТИ "ОБЕСПЕЧЕНИЕ ОБЩЕСТВЕННОГО ПОРЯДКА, ПРОФИЛАКТИКА</w:t>
      </w:r>
    </w:p>
    <w:p w:rsidR="00F355AD" w:rsidRDefault="00F355AD">
      <w:pPr>
        <w:pStyle w:val="ConsPlusTitle"/>
        <w:jc w:val="center"/>
      </w:pPr>
      <w:r>
        <w:t>ПРЕСТУПНОСТИ, КОРРУПЦИИ, ТЕРРОРИЗМА, ЭКСТРЕМИЗМА</w:t>
      </w:r>
    </w:p>
    <w:p w:rsidR="00F355AD" w:rsidRDefault="00F355AD">
      <w:pPr>
        <w:pStyle w:val="ConsPlusTitle"/>
        <w:jc w:val="center"/>
      </w:pPr>
      <w:r>
        <w:t>И НЕЗАКОННОГО ПОТРЕБЛЕНИЯ НАРКОТИЧЕСКИХ СРЕДСТВ</w:t>
      </w:r>
    </w:p>
    <w:p w:rsidR="00F355AD" w:rsidRDefault="00F355AD">
      <w:pPr>
        <w:pStyle w:val="ConsPlusTitle"/>
        <w:jc w:val="center"/>
      </w:pPr>
      <w:r>
        <w:t>И ПСИХОТРОПНЫХ ВЕЩЕСТВ В АРХАНГЕЛЬСКОЙ ОБЛАСТИ</w:t>
      </w:r>
    </w:p>
    <w:p w:rsidR="00F355AD" w:rsidRDefault="00F355AD">
      <w:pPr>
        <w:pStyle w:val="ConsPlusTitle"/>
        <w:jc w:val="center"/>
      </w:pPr>
      <w:r>
        <w:t>(2014 - 2018 ГОДЫ)"</w:t>
      </w:r>
    </w:p>
    <w:p w:rsidR="00F355AD" w:rsidRDefault="00F355AD">
      <w:pPr>
        <w:pStyle w:val="ConsPlusNormal"/>
        <w:jc w:val="center"/>
      </w:pPr>
      <w:r>
        <w:t>Список изменяющих документов</w:t>
      </w:r>
    </w:p>
    <w:p w:rsidR="00F355AD" w:rsidRDefault="00F355AD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F355AD" w:rsidRDefault="00F355AD">
      <w:pPr>
        <w:pStyle w:val="ConsPlusNormal"/>
        <w:jc w:val="center"/>
      </w:pPr>
      <w:r>
        <w:t xml:space="preserve">от 25.02.2014 </w:t>
      </w:r>
      <w:hyperlink r:id="rId6" w:history="1">
        <w:r>
          <w:rPr>
            <w:color w:val="0000FF"/>
          </w:rPr>
          <w:t>N 75-пп</w:t>
        </w:r>
      </w:hyperlink>
      <w:r>
        <w:t xml:space="preserve">, от 04.03.2014 </w:t>
      </w:r>
      <w:hyperlink r:id="rId7" w:history="1">
        <w:r>
          <w:rPr>
            <w:color w:val="0000FF"/>
          </w:rPr>
          <w:t>N 87-пп</w:t>
        </w:r>
      </w:hyperlink>
      <w:r>
        <w:t xml:space="preserve">, от 03.04.2014 </w:t>
      </w:r>
      <w:hyperlink r:id="rId8" w:history="1">
        <w:r>
          <w:rPr>
            <w:color w:val="0000FF"/>
          </w:rPr>
          <w:t>N 124-пп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05.08.2014 </w:t>
      </w:r>
      <w:hyperlink r:id="rId9" w:history="1">
        <w:r>
          <w:rPr>
            <w:color w:val="0000FF"/>
          </w:rPr>
          <w:t>N 315-пп</w:t>
        </w:r>
      </w:hyperlink>
      <w:r>
        <w:t xml:space="preserve">, от 07.10.2014 </w:t>
      </w:r>
      <w:hyperlink r:id="rId10" w:history="1">
        <w:r>
          <w:rPr>
            <w:color w:val="0000FF"/>
          </w:rPr>
          <w:t>N 401-пп</w:t>
        </w:r>
      </w:hyperlink>
      <w:r>
        <w:t xml:space="preserve">, от 14.10.2014 </w:t>
      </w:r>
      <w:hyperlink r:id="rId11" w:history="1">
        <w:r>
          <w:rPr>
            <w:color w:val="0000FF"/>
          </w:rPr>
          <w:t>N 412-пп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09.12.2014 </w:t>
      </w:r>
      <w:hyperlink r:id="rId12" w:history="1">
        <w:r>
          <w:rPr>
            <w:color w:val="0000FF"/>
          </w:rPr>
          <w:t>N 515-пп</w:t>
        </w:r>
      </w:hyperlink>
      <w:r>
        <w:t xml:space="preserve">, от 22.12.2014 </w:t>
      </w:r>
      <w:hyperlink r:id="rId13" w:history="1">
        <w:r>
          <w:rPr>
            <w:color w:val="0000FF"/>
          </w:rPr>
          <w:t>N 579-пп</w:t>
        </w:r>
      </w:hyperlink>
      <w:r>
        <w:t xml:space="preserve">, от 03.03.2015 </w:t>
      </w:r>
      <w:hyperlink r:id="rId14" w:history="1">
        <w:r>
          <w:rPr>
            <w:color w:val="0000FF"/>
          </w:rPr>
          <w:t>N 81-пп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07.04.2015 </w:t>
      </w:r>
      <w:hyperlink r:id="rId15" w:history="1">
        <w:r>
          <w:rPr>
            <w:color w:val="0000FF"/>
          </w:rPr>
          <w:t>N 122-пп</w:t>
        </w:r>
      </w:hyperlink>
      <w:r>
        <w:t xml:space="preserve">, от 30.06.2015 </w:t>
      </w:r>
      <w:hyperlink r:id="rId16" w:history="1">
        <w:r>
          <w:rPr>
            <w:color w:val="0000FF"/>
          </w:rPr>
          <w:t>N 259-пп</w:t>
        </w:r>
      </w:hyperlink>
      <w:r>
        <w:t xml:space="preserve">, от 14.07.2015 </w:t>
      </w:r>
      <w:hyperlink r:id="rId17" w:history="1">
        <w:r>
          <w:rPr>
            <w:color w:val="0000FF"/>
          </w:rPr>
          <w:t>N 279-пп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11.08.2015 </w:t>
      </w:r>
      <w:hyperlink r:id="rId18" w:history="1">
        <w:r>
          <w:rPr>
            <w:color w:val="0000FF"/>
          </w:rPr>
          <w:t>N 331-пп</w:t>
        </w:r>
      </w:hyperlink>
      <w:r>
        <w:t xml:space="preserve">, от 27.10.2015 </w:t>
      </w:r>
      <w:hyperlink r:id="rId19" w:history="1">
        <w:r>
          <w:rPr>
            <w:color w:val="0000FF"/>
          </w:rPr>
          <w:t>N 432-пп</w:t>
        </w:r>
      </w:hyperlink>
      <w:r>
        <w:t xml:space="preserve">, от 06.11.2015 </w:t>
      </w:r>
      <w:hyperlink r:id="rId20" w:history="1">
        <w:r>
          <w:rPr>
            <w:color w:val="0000FF"/>
          </w:rPr>
          <w:t>N 453-пп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15.12.2015 </w:t>
      </w:r>
      <w:hyperlink r:id="rId21" w:history="1">
        <w:r>
          <w:rPr>
            <w:color w:val="0000FF"/>
          </w:rPr>
          <w:t>N 542-пп</w:t>
        </w:r>
      </w:hyperlink>
      <w:r>
        <w:t xml:space="preserve">, от 29.12.2015 </w:t>
      </w:r>
      <w:hyperlink r:id="rId22" w:history="1">
        <w:r>
          <w:rPr>
            <w:color w:val="0000FF"/>
          </w:rPr>
          <w:t>N 592-пп</w:t>
        </w:r>
      </w:hyperlink>
      <w:r>
        <w:t xml:space="preserve">, от 14.04.2016 </w:t>
      </w:r>
      <w:hyperlink r:id="rId23" w:history="1">
        <w:r>
          <w:rPr>
            <w:color w:val="0000FF"/>
          </w:rPr>
          <w:t>N 120-пп</w:t>
        </w:r>
      </w:hyperlink>
      <w:r>
        <w:t>)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В соответствии со </w:t>
      </w:r>
      <w:hyperlink r:id="rId24" w:history="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25" w:history="1">
        <w:r>
          <w:rPr>
            <w:color w:val="0000FF"/>
          </w:rPr>
          <w:t>пунктом 1 статьи 21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26" w:history="1">
        <w:r>
          <w:rPr>
            <w:color w:val="0000FF"/>
          </w:rPr>
          <w:t>пунктом "а" статьи 31.2</w:t>
        </w:r>
      </w:hyperlink>
      <w:r>
        <w:t xml:space="preserve"> Устава Архангельской области,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10 июля 2012 года N 299-пп "О порядке разработки и реализации государственных программ Архангельской области" Правительство Архангельской области постановляет:</w:t>
      </w:r>
    </w:p>
    <w:p w:rsidR="00F355AD" w:rsidRDefault="00F355AD">
      <w:pPr>
        <w:pStyle w:val="ConsPlusNormal"/>
        <w:ind w:firstLine="540"/>
        <w:jc w:val="both"/>
      </w:pPr>
      <w:r>
        <w:t>1. Утвердить прилагаемые:</w:t>
      </w:r>
    </w:p>
    <w:p w:rsidR="00F355AD" w:rsidRDefault="00F355AD">
      <w:pPr>
        <w:pStyle w:val="ConsPlusNormal"/>
        <w:ind w:firstLine="540"/>
        <w:jc w:val="both"/>
      </w:pPr>
      <w:r>
        <w:t xml:space="preserve">1) государственную </w:t>
      </w:r>
      <w:hyperlink w:anchor="P49" w:history="1">
        <w:r>
          <w:rPr>
            <w:color w:val="0000FF"/>
          </w:rPr>
          <w:t>программу</w:t>
        </w:r>
      </w:hyperlink>
      <w:r>
        <w:t xml:space="preserve"> Архангельской области "Обеспечение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 (2014 - 2018 годы)";</w:t>
      </w:r>
    </w:p>
    <w:p w:rsidR="00F355AD" w:rsidRDefault="00F355AD">
      <w:pPr>
        <w:pStyle w:val="ConsPlusNormal"/>
        <w:ind w:firstLine="540"/>
        <w:jc w:val="both"/>
      </w:pPr>
      <w:r>
        <w:t xml:space="preserve">2) </w:t>
      </w:r>
      <w:hyperlink w:anchor="P6999" w:history="1">
        <w:r>
          <w:rPr>
            <w:color w:val="0000FF"/>
          </w:rPr>
          <w:t>Порядок</w:t>
        </w:r>
      </w:hyperlink>
      <w:r>
        <w:t xml:space="preserve"> проведения конкурса на выплату денежного поощрения гражданам, активно участвующим в антинаркотической работе.</w:t>
      </w:r>
    </w:p>
    <w:p w:rsidR="00F355AD" w:rsidRDefault="00F355AD">
      <w:pPr>
        <w:pStyle w:val="ConsPlusNormal"/>
        <w:jc w:val="both"/>
      </w:pPr>
      <w:r>
        <w:t xml:space="preserve">(п. 1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27.10.2015 N 432-пп)</w:t>
      </w:r>
    </w:p>
    <w:p w:rsidR="00F355AD" w:rsidRDefault="00F355AD">
      <w:pPr>
        <w:pStyle w:val="ConsPlusNormal"/>
        <w:ind w:firstLine="540"/>
        <w:jc w:val="both"/>
      </w:pPr>
      <w:r>
        <w:t>2. Признать утратившими силу с 1 января 2014 года следующие постановления Правительства Архангельской области:</w:t>
      </w:r>
    </w:p>
    <w:p w:rsidR="00F355AD" w:rsidRDefault="00F355AD">
      <w:pPr>
        <w:pStyle w:val="ConsPlusNormal"/>
        <w:ind w:firstLine="540"/>
        <w:jc w:val="both"/>
      </w:pPr>
      <w:r>
        <w:t xml:space="preserve">от 14 октября 2011 года </w:t>
      </w:r>
      <w:hyperlink r:id="rId29" w:history="1">
        <w:r>
          <w:rPr>
            <w:color w:val="0000FF"/>
          </w:rPr>
          <w:t>N 391-пп</w:t>
        </w:r>
      </w:hyperlink>
      <w:r>
        <w:t xml:space="preserve"> "Об утверждении долгосрочной целевой программы Архангельской области "Противодействие коррупции в Архангельской области на 2012 - 2014 годы";</w:t>
      </w:r>
    </w:p>
    <w:p w:rsidR="00F355AD" w:rsidRDefault="00F355AD">
      <w:pPr>
        <w:pStyle w:val="ConsPlusNormal"/>
        <w:ind w:firstLine="540"/>
        <w:jc w:val="both"/>
      </w:pPr>
      <w:r>
        <w:t xml:space="preserve">от 14 октября 2011 года </w:t>
      </w:r>
      <w:hyperlink r:id="rId30" w:history="1">
        <w:r>
          <w:rPr>
            <w:color w:val="0000FF"/>
          </w:rPr>
          <w:t>N 392-пп</w:t>
        </w:r>
      </w:hyperlink>
      <w:r>
        <w:t xml:space="preserve"> "Об утверждении долгосрочной целевой программы Архангельской области "Противодействие экстремизму и терроризму в Архангельской области на 2012 - 2014 годы";</w:t>
      </w:r>
    </w:p>
    <w:p w:rsidR="00F355AD" w:rsidRDefault="00F355AD">
      <w:pPr>
        <w:pStyle w:val="ConsPlusNormal"/>
        <w:ind w:firstLine="540"/>
        <w:jc w:val="both"/>
      </w:pPr>
      <w:r>
        <w:t xml:space="preserve">от 30 октября 2012 года </w:t>
      </w:r>
      <w:hyperlink r:id="rId31" w:history="1">
        <w:r>
          <w:rPr>
            <w:color w:val="0000FF"/>
          </w:rPr>
          <w:t>N 489-пп</w:t>
        </w:r>
      </w:hyperlink>
      <w:r>
        <w:t xml:space="preserve"> "О внесении изменений в долгосрочную целевую программу Архангельской области "Противодействие коррупции в Архангельской области на 2012 - 2014 годы";</w:t>
      </w:r>
    </w:p>
    <w:p w:rsidR="00F355AD" w:rsidRDefault="00F355AD">
      <w:pPr>
        <w:pStyle w:val="ConsPlusNormal"/>
        <w:ind w:firstLine="540"/>
        <w:jc w:val="both"/>
      </w:pPr>
      <w:r>
        <w:t xml:space="preserve">от 20 ноября 2012 года </w:t>
      </w:r>
      <w:hyperlink r:id="rId32" w:history="1">
        <w:r>
          <w:rPr>
            <w:color w:val="0000FF"/>
          </w:rPr>
          <w:t>N 517-пп</w:t>
        </w:r>
      </w:hyperlink>
      <w:r>
        <w:t xml:space="preserve"> "О внесении изменений в долгосрочную целевую программу Архангельской области "Противодействие экстремизму и терроризму в Архангельской области на 2012 - 2014 годы";</w:t>
      </w:r>
    </w:p>
    <w:p w:rsidR="00F355AD" w:rsidRDefault="00F355AD">
      <w:pPr>
        <w:pStyle w:val="ConsPlusNormal"/>
        <w:ind w:firstLine="540"/>
        <w:jc w:val="both"/>
      </w:pPr>
      <w:r>
        <w:t xml:space="preserve">от 23 апреля 2013 года </w:t>
      </w:r>
      <w:hyperlink r:id="rId33" w:history="1">
        <w:r>
          <w:rPr>
            <w:color w:val="0000FF"/>
          </w:rPr>
          <w:t>N 174-пп</w:t>
        </w:r>
      </w:hyperlink>
      <w:r>
        <w:t xml:space="preserve"> "О внесении изменений в долгосрочную целевую программу Архангельской области "Противодействие экстремизму и терроризму в Архангельской </w:t>
      </w:r>
      <w:r>
        <w:lastRenderedPageBreak/>
        <w:t>области на 2012 - 2014 годы";</w:t>
      </w:r>
    </w:p>
    <w:p w:rsidR="00F355AD" w:rsidRDefault="00F355AD">
      <w:pPr>
        <w:pStyle w:val="ConsPlusNormal"/>
        <w:ind w:firstLine="540"/>
        <w:jc w:val="both"/>
      </w:pPr>
      <w:r>
        <w:t xml:space="preserve">от 28 мая 2013 года </w:t>
      </w:r>
      <w:hyperlink r:id="rId34" w:history="1">
        <w:r>
          <w:rPr>
            <w:color w:val="0000FF"/>
          </w:rPr>
          <w:t>N 235-пп</w:t>
        </w:r>
      </w:hyperlink>
      <w:r>
        <w:t xml:space="preserve"> "О внесении изменения в долгосрочную целевую программу Архангельской области "Противодействие экстремизму и терроризму в Архангельской области на 2012 - 2014 годы";</w:t>
      </w:r>
    </w:p>
    <w:p w:rsidR="00F355AD" w:rsidRDefault="00F355AD">
      <w:pPr>
        <w:pStyle w:val="ConsPlusNormal"/>
        <w:ind w:firstLine="540"/>
        <w:jc w:val="both"/>
      </w:pPr>
      <w:r>
        <w:t xml:space="preserve">от 3 сентября 2013 года </w:t>
      </w:r>
      <w:hyperlink r:id="rId35" w:history="1">
        <w:r>
          <w:rPr>
            <w:color w:val="0000FF"/>
          </w:rPr>
          <w:t>N 397-пп</w:t>
        </w:r>
      </w:hyperlink>
      <w:r>
        <w:t xml:space="preserve"> "О внесении изменений в приложение N 1 к долгосрочной целевой программе Архангельской области "Противодействие коррупции в Архангельской области на 2012 - 2014 годы".</w:t>
      </w:r>
    </w:p>
    <w:p w:rsidR="00F355AD" w:rsidRDefault="00F355AD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Губернатор</w:t>
      </w:r>
    </w:p>
    <w:p w:rsidR="00F355AD" w:rsidRDefault="00F355AD">
      <w:pPr>
        <w:pStyle w:val="ConsPlusNormal"/>
        <w:jc w:val="right"/>
      </w:pPr>
      <w:r>
        <w:t>Архангельской области</w:t>
      </w:r>
    </w:p>
    <w:p w:rsidR="00F355AD" w:rsidRDefault="00F355AD">
      <w:pPr>
        <w:pStyle w:val="ConsPlusNormal"/>
        <w:jc w:val="right"/>
      </w:pPr>
      <w:r>
        <w:t>И.А.ОРЛОВ</w:t>
      </w:r>
    </w:p>
    <w:p w:rsidR="00F355AD" w:rsidRDefault="00F355AD">
      <w:pPr>
        <w:sectPr w:rsidR="00F355AD" w:rsidSect="00A036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Утверждена</w:t>
      </w:r>
    </w:p>
    <w:p w:rsidR="00F355AD" w:rsidRDefault="00F355AD">
      <w:pPr>
        <w:pStyle w:val="ConsPlusNormal"/>
        <w:jc w:val="right"/>
      </w:pPr>
      <w:r>
        <w:t>постановлением Правительства</w:t>
      </w:r>
    </w:p>
    <w:p w:rsidR="00F355AD" w:rsidRDefault="00F355AD">
      <w:pPr>
        <w:pStyle w:val="ConsPlusNormal"/>
        <w:jc w:val="right"/>
      </w:pPr>
      <w:r>
        <w:t>Архангельской области</w:t>
      </w:r>
    </w:p>
    <w:p w:rsidR="00F355AD" w:rsidRDefault="00F355AD">
      <w:pPr>
        <w:pStyle w:val="ConsPlusNormal"/>
        <w:jc w:val="right"/>
      </w:pPr>
      <w:r>
        <w:t>от 11.10.2013 N 478-пп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Title"/>
        <w:jc w:val="center"/>
      </w:pPr>
      <w:bookmarkStart w:id="0" w:name="P49"/>
      <w:bookmarkEnd w:id="0"/>
      <w:r>
        <w:t>ГОСУДАРСТВЕННАЯ ПРОГРАММА</w:t>
      </w:r>
    </w:p>
    <w:p w:rsidR="00F355AD" w:rsidRDefault="00F355AD">
      <w:pPr>
        <w:pStyle w:val="ConsPlusTitle"/>
        <w:jc w:val="center"/>
      </w:pPr>
      <w:r>
        <w:t>АРХАНГЕЛЬСКОЙ ОБЛАСТИ "ОБЕСПЕЧЕНИЕ ОБЩЕСТВЕННОГО ПОРЯДКА,</w:t>
      </w:r>
    </w:p>
    <w:p w:rsidR="00F355AD" w:rsidRDefault="00F355AD">
      <w:pPr>
        <w:pStyle w:val="ConsPlusTitle"/>
        <w:jc w:val="center"/>
      </w:pPr>
      <w:r>
        <w:t>ПРОФИЛАКТИКА ПРЕСТУПНОСТИ, КОРРУПЦИИ, ТЕРРОРИЗМА,</w:t>
      </w:r>
    </w:p>
    <w:p w:rsidR="00F355AD" w:rsidRDefault="00F355AD">
      <w:pPr>
        <w:pStyle w:val="ConsPlusTitle"/>
        <w:jc w:val="center"/>
      </w:pPr>
      <w:r>
        <w:t>ЭКСТРЕМИЗМА И НЕЗАКОННОГО ПОТРЕБЛЕНИЯ НАРКОТИЧЕСКИХ СРЕДСТВ</w:t>
      </w:r>
    </w:p>
    <w:p w:rsidR="00F355AD" w:rsidRDefault="00F355AD">
      <w:pPr>
        <w:pStyle w:val="ConsPlusTitle"/>
        <w:jc w:val="center"/>
      </w:pPr>
      <w:r>
        <w:t>И ПСИХОТРОПНЫХ ВЕЩЕСТВ В АРХАНГЕЛЬСКОЙ ОБЛАСТИ</w:t>
      </w:r>
    </w:p>
    <w:p w:rsidR="00F355AD" w:rsidRDefault="00F355AD">
      <w:pPr>
        <w:pStyle w:val="ConsPlusTitle"/>
        <w:jc w:val="center"/>
      </w:pPr>
      <w:r>
        <w:t>(2014 - 2018 ГОДЫ)"</w:t>
      </w:r>
    </w:p>
    <w:p w:rsidR="00F355AD" w:rsidRDefault="00F355AD">
      <w:pPr>
        <w:pStyle w:val="ConsPlusNormal"/>
        <w:jc w:val="center"/>
      </w:pPr>
      <w:r>
        <w:t>Список изменяющих документов</w:t>
      </w:r>
    </w:p>
    <w:p w:rsidR="00F355AD" w:rsidRDefault="00F355AD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F355AD" w:rsidRDefault="00F355AD">
      <w:pPr>
        <w:pStyle w:val="ConsPlusNormal"/>
        <w:jc w:val="center"/>
      </w:pPr>
      <w:r>
        <w:t xml:space="preserve">от 25.02.2014 </w:t>
      </w:r>
      <w:hyperlink r:id="rId36" w:history="1">
        <w:r>
          <w:rPr>
            <w:color w:val="0000FF"/>
          </w:rPr>
          <w:t>N 75-пп</w:t>
        </w:r>
      </w:hyperlink>
      <w:r>
        <w:t xml:space="preserve">, от 04.03.2014 </w:t>
      </w:r>
      <w:hyperlink r:id="rId37" w:history="1">
        <w:r>
          <w:rPr>
            <w:color w:val="0000FF"/>
          </w:rPr>
          <w:t>N 87-пп</w:t>
        </w:r>
      </w:hyperlink>
      <w:r>
        <w:t xml:space="preserve">, от 03.04.2014 </w:t>
      </w:r>
      <w:hyperlink r:id="rId38" w:history="1">
        <w:r>
          <w:rPr>
            <w:color w:val="0000FF"/>
          </w:rPr>
          <w:t>N 124-пп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05.08.2014 </w:t>
      </w:r>
      <w:hyperlink r:id="rId39" w:history="1">
        <w:r>
          <w:rPr>
            <w:color w:val="0000FF"/>
          </w:rPr>
          <w:t>N 315-пп</w:t>
        </w:r>
      </w:hyperlink>
      <w:r>
        <w:t xml:space="preserve">, от 07.10.2014 </w:t>
      </w:r>
      <w:hyperlink r:id="rId40" w:history="1">
        <w:r>
          <w:rPr>
            <w:color w:val="0000FF"/>
          </w:rPr>
          <w:t>N 401-пп</w:t>
        </w:r>
      </w:hyperlink>
      <w:r>
        <w:t xml:space="preserve">, от 14.10.2014 </w:t>
      </w:r>
      <w:hyperlink r:id="rId41" w:history="1">
        <w:r>
          <w:rPr>
            <w:color w:val="0000FF"/>
          </w:rPr>
          <w:t>N 412-пп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09.12.2014 </w:t>
      </w:r>
      <w:hyperlink r:id="rId42" w:history="1">
        <w:r>
          <w:rPr>
            <w:color w:val="0000FF"/>
          </w:rPr>
          <w:t>N 515-пп</w:t>
        </w:r>
      </w:hyperlink>
      <w:r>
        <w:t xml:space="preserve">, от 22.12.2014 </w:t>
      </w:r>
      <w:hyperlink r:id="rId43" w:history="1">
        <w:r>
          <w:rPr>
            <w:color w:val="0000FF"/>
          </w:rPr>
          <w:t>N 579-пп</w:t>
        </w:r>
      </w:hyperlink>
      <w:r>
        <w:t xml:space="preserve">, от 03.03.2015 </w:t>
      </w:r>
      <w:hyperlink r:id="rId44" w:history="1">
        <w:r>
          <w:rPr>
            <w:color w:val="0000FF"/>
          </w:rPr>
          <w:t>N 81-пп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07.04.2015 </w:t>
      </w:r>
      <w:hyperlink r:id="rId45" w:history="1">
        <w:r>
          <w:rPr>
            <w:color w:val="0000FF"/>
          </w:rPr>
          <w:t>N 122-пп</w:t>
        </w:r>
      </w:hyperlink>
      <w:r>
        <w:t xml:space="preserve">, от 30.06.2015 </w:t>
      </w:r>
      <w:hyperlink r:id="rId46" w:history="1">
        <w:r>
          <w:rPr>
            <w:color w:val="0000FF"/>
          </w:rPr>
          <w:t>N 259-пп</w:t>
        </w:r>
      </w:hyperlink>
      <w:r>
        <w:t xml:space="preserve">, от 14.07.2015 </w:t>
      </w:r>
      <w:hyperlink r:id="rId47" w:history="1">
        <w:r>
          <w:rPr>
            <w:color w:val="0000FF"/>
          </w:rPr>
          <w:t>N 279-пп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11.08.2015 </w:t>
      </w:r>
      <w:hyperlink r:id="rId48" w:history="1">
        <w:r>
          <w:rPr>
            <w:color w:val="0000FF"/>
          </w:rPr>
          <w:t>N 331-пп</w:t>
        </w:r>
      </w:hyperlink>
      <w:r>
        <w:t xml:space="preserve">, от 27.10.2015 </w:t>
      </w:r>
      <w:hyperlink r:id="rId49" w:history="1">
        <w:r>
          <w:rPr>
            <w:color w:val="0000FF"/>
          </w:rPr>
          <w:t>N 432-пп</w:t>
        </w:r>
      </w:hyperlink>
      <w:r>
        <w:t xml:space="preserve">, от 06.11.2015 </w:t>
      </w:r>
      <w:hyperlink r:id="rId50" w:history="1">
        <w:r>
          <w:rPr>
            <w:color w:val="0000FF"/>
          </w:rPr>
          <w:t>N 453-пп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15.12.2015 </w:t>
      </w:r>
      <w:hyperlink r:id="rId51" w:history="1">
        <w:r>
          <w:rPr>
            <w:color w:val="0000FF"/>
          </w:rPr>
          <w:t>N 542-пп</w:t>
        </w:r>
      </w:hyperlink>
      <w:r>
        <w:t xml:space="preserve">, от 29.12.2015 </w:t>
      </w:r>
      <w:hyperlink r:id="rId52" w:history="1">
        <w:r>
          <w:rPr>
            <w:color w:val="0000FF"/>
          </w:rPr>
          <w:t>N 592-пп</w:t>
        </w:r>
      </w:hyperlink>
      <w:r>
        <w:t xml:space="preserve">, от 14.04.2016 </w:t>
      </w:r>
      <w:hyperlink r:id="rId53" w:history="1">
        <w:r>
          <w:rPr>
            <w:color w:val="0000FF"/>
          </w:rPr>
          <w:t>N 120-пп</w:t>
        </w:r>
      </w:hyperlink>
      <w:r>
        <w:t>)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ПАСПОРТ</w:t>
      </w:r>
    </w:p>
    <w:p w:rsidR="00F355AD" w:rsidRDefault="00F355AD">
      <w:pPr>
        <w:pStyle w:val="ConsPlusNormal"/>
        <w:jc w:val="center"/>
      </w:pPr>
      <w:r>
        <w:t>государственной программы Архангельской области "Обеспечение</w:t>
      </w:r>
    </w:p>
    <w:p w:rsidR="00F355AD" w:rsidRDefault="00F355AD">
      <w:pPr>
        <w:pStyle w:val="ConsPlusNormal"/>
        <w:jc w:val="center"/>
      </w:pPr>
      <w:r>
        <w:t>общественного порядка, профилактика преступности, коррупции,</w:t>
      </w:r>
    </w:p>
    <w:p w:rsidR="00F355AD" w:rsidRDefault="00F355AD">
      <w:pPr>
        <w:pStyle w:val="ConsPlusNormal"/>
        <w:jc w:val="center"/>
      </w:pPr>
      <w:r>
        <w:t>терроризма, экстремизма и незаконного потребления</w:t>
      </w:r>
    </w:p>
    <w:p w:rsidR="00F355AD" w:rsidRDefault="00F355AD">
      <w:pPr>
        <w:pStyle w:val="ConsPlusNormal"/>
        <w:jc w:val="center"/>
      </w:pPr>
      <w:r>
        <w:t>наркотических средств и психотропных веществ</w:t>
      </w:r>
    </w:p>
    <w:p w:rsidR="00F355AD" w:rsidRDefault="00F355AD">
      <w:pPr>
        <w:pStyle w:val="ConsPlusNormal"/>
        <w:jc w:val="center"/>
      </w:pPr>
      <w:r>
        <w:t>в Архангельской области (2014 - 2018 годы)"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 xml:space="preserve">Наименование </w:t>
            </w:r>
            <w:r>
              <w:lastRenderedPageBreak/>
              <w:t>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lastRenderedPageBreak/>
              <w:t xml:space="preserve">государственная программа Архангельской области "Обеспечение </w:t>
            </w:r>
            <w:r>
              <w:lastRenderedPageBreak/>
              <w:t>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 (2014 - 2018 годы)" (далее - государственная программа)</w:t>
            </w:r>
          </w:p>
        </w:tc>
      </w:tr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lastRenderedPageBreak/>
              <w:t>Ответственный исполнитель 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 (далее - администрация Губернатора и Правительства)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 (далее - министерство здравоохранения);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 (далее - министерство образования и науки);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 (далее - министерство по делам молодежи и спорту);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 (далее - министерство по местному самоуправлению и внутренней политике);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культуры Архангельской области (далее - министерство культуры);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природных ресурсов и лесопромышленного комплекса Архангельской области (далее - министерство природных ресурсов и лесопромышленного комплекса);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строительства и архитектуры Архангельской области (далее - министерство строительства и архитектуры);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аминистерство транспорта Архангельской области (далее - министерство транспорта);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 (далее - агентство по печати и средствам массовой информации)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07.10.2014 </w:t>
            </w:r>
            <w:hyperlink r:id="rId54" w:history="1">
              <w:r>
                <w:rPr>
                  <w:color w:val="0000FF"/>
                </w:rPr>
                <w:t>N 401-пп</w:t>
              </w:r>
            </w:hyperlink>
            <w:r>
              <w:t xml:space="preserve">, от 14.07.2015 </w:t>
            </w:r>
            <w:hyperlink r:id="rId55" w:history="1">
              <w:r>
                <w:rPr>
                  <w:color w:val="0000FF"/>
                </w:rPr>
                <w:t>N 279-пп</w:t>
              </w:r>
            </w:hyperlink>
            <w:r>
              <w:t xml:space="preserve">, от 06.11.2015 </w:t>
            </w:r>
            <w:hyperlink r:id="rId56" w:history="1">
              <w:r>
                <w:rPr>
                  <w:color w:val="0000FF"/>
                </w:rPr>
                <w:t>N 453-пп</w:t>
              </w:r>
            </w:hyperlink>
            <w:r>
              <w:t xml:space="preserve">, от 15.12.2015 </w:t>
            </w:r>
            <w:hyperlink r:id="rId57" w:history="1">
              <w:r>
                <w:rPr>
                  <w:color w:val="0000FF"/>
                </w:rPr>
                <w:t>N 542-пп</w:t>
              </w:r>
            </w:hyperlink>
            <w:r>
              <w:t>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Подпрограммы 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hyperlink w:anchor="P142" w:history="1">
              <w:r>
                <w:rPr>
                  <w:color w:val="0000FF"/>
                </w:rPr>
                <w:t>подпрограмма N 1</w:t>
              </w:r>
            </w:hyperlink>
            <w:r>
              <w:t xml:space="preserve"> "Профилактика незаконного потребления наркотических средств и психотропных веществ, реабилитация и ресоциализация потребителей наркотических средств и психотропных веществ";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hyperlink w:anchor="P230" w:history="1">
              <w:r>
                <w:rPr>
                  <w:color w:val="0000FF"/>
                </w:rPr>
                <w:t>подпрограмма N 2</w:t>
              </w:r>
            </w:hyperlink>
            <w:r>
              <w:t xml:space="preserve"> "Профилактика преступлений и иных правонарушений в Архангельской области";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hyperlink w:anchor="P306" w:history="1">
              <w:r>
                <w:rPr>
                  <w:color w:val="0000FF"/>
                </w:rPr>
                <w:t>подпрограмма N 3</w:t>
              </w:r>
            </w:hyperlink>
            <w:r>
              <w:t xml:space="preserve"> "Повышение безопасности дорожного движения в Архангельской области";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hyperlink w:anchor="P371" w:history="1">
              <w:r>
                <w:rPr>
                  <w:color w:val="0000FF"/>
                </w:rPr>
                <w:t>подпрограмма N 4</w:t>
              </w:r>
            </w:hyperlink>
            <w:r>
              <w:t xml:space="preserve"> "Профилактика экстремизма и терроризма в Архангельской области";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444" w:history="1">
              <w:r>
                <w:rPr>
                  <w:color w:val="0000FF"/>
                </w:rPr>
                <w:t>подпрограмма N 5</w:t>
              </w:r>
            </w:hyperlink>
            <w:r>
              <w:t xml:space="preserve"> "Противодействие коррупции в Архангельской области"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Цель 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обеспечение правопорядка и повышение уровня безопасности граждан на территории Архангельской области.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563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целевых показателей государственной программы приведен в приложении N 1 к государственной программе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Задачи 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задача N 1 - создание условий, способствующих сдерживанию роста незаконного потребления наркотических средств и психотропных веществ;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задача N 2 - развитие на территории Архангельской области системы комплексной реабилитации и ресоциализации потребителей наркотических средств и психотропных веществ;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задача N 3 - снижение уровня преступности на территории Архангельской области и развитие системы социальной профилактики правонарушений, </w:t>
            </w:r>
            <w:r>
              <w:lastRenderedPageBreak/>
              <w:t>направленной на активизацию борьбы с преступностью, создание условий для повышения уровня безопасности дорожного движения на территории Архангельской области;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задача N 4 - реализация государственной политики по профилактике терроризма и экстремизма, укрепление межнационального согласия, достижение взаимопонимания и взаимного уважения в вопросах межэтнического и межкультурного сотрудничества;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задача N 5 - искоренение причин и условий, порождающих коррупцию в обществе и формирование антикоррупционного общественного сознания и нетерпимости по отношению к коррупции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Сроки и этапы реализации 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2014 - 2018 годы.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Государственная программа реализуется в один этап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Объемы бюджетных ассигнований государственной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общий объем финансирования государственной программы составляет 422 178,4 тыс. руб/, в том числе:</w:t>
            </w:r>
          </w:p>
          <w:p w:rsidR="00F355AD" w:rsidRDefault="00F355AD">
            <w:pPr>
              <w:pStyle w:val="ConsPlusNormal"/>
            </w:pPr>
            <w:r>
              <w:t>средства областного бюджета - 414 185,4 тыс. руб.;</w:t>
            </w:r>
          </w:p>
          <w:p w:rsidR="00F355AD" w:rsidRDefault="00F355AD">
            <w:pPr>
              <w:pStyle w:val="ConsPlusNormal"/>
            </w:pPr>
            <w:r>
              <w:t>средства местных бюджетов - 8993,0 тыс. руб.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30.06.2015 </w:t>
            </w:r>
            <w:hyperlink r:id="rId58" w:history="1">
              <w:r>
                <w:rPr>
                  <w:color w:val="0000FF"/>
                </w:rPr>
                <w:t>N 259-пп</w:t>
              </w:r>
            </w:hyperlink>
            <w:r>
              <w:t xml:space="preserve">, от 14.07.2015 </w:t>
            </w:r>
            <w:hyperlink r:id="rId59" w:history="1">
              <w:r>
                <w:rPr>
                  <w:color w:val="0000FF"/>
                </w:rPr>
                <w:t>N 279-пп</w:t>
              </w:r>
            </w:hyperlink>
            <w:r>
              <w:t xml:space="preserve">, от 27.10.2015 </w:t>
            </w:r>
            <w:hyperlink r:id="rId60" w:history="1">
              <w:r>
                <w:rPr>
                  <w:color w:val="0000FF"/>
                </w:rPr>
                <w:t>N 432-пп</w:t>
              </w:r>
            </w:hyperlink>
            <w:r>
              <w:t xml:space="preserve">, от 06.11.2015 </w:t>
            </w:r>
            <w:hyperlink r:id="rId61" w:history="1">
              <w:r>
                <w:rPr>
                  <w:color w:val="0000FF"/>
                </w:rPr>
                <w:t>N 453-пп</w:t>
              </w:r>
            </w:hyperlink>
            <w:r>
              <w:t xml:space="preserve">, от 15.12.2015 </w:t>
            </w:r>
            <w:hyperlink r:id="rId62" w:history="1">
              <w:r>
                <w:rPr>
                  <w:color w:val="0000FF"/>
                </w:rPr>
                <w:t>N 542-пп</w:t>
              </w:r>
            </w:hyperlink>
            <w:r>
              <w:t xml:space="preserve">, от 29.12.2015 </w:t>
            </w:r>
            <w:hyperlink r:id="rId63" w:history="1">
              <w:r>
                <w:rPr>
                  <w:color w:val="0000FF"/>
                </w:rPr>
                <w:t>N 592-пп</w:t>
              </w:r>
            </w:hyperlink>
            <w:r>
              <w:t xml:space="preserve">, от 14.04.2016 </w:t>
            </w:r>
            <w:hyperlink r:id="rId64" w:history="1">
              <w:r>
                <w:rPr>
                  <w:color w:val="0000FF"/>
                </w:rPr>
                <w:t>N 120-пп</w:t>
              </w:r>
            </w:hyperlink>
            <w:r>
              <w:t>)</w:t>
            </w:r>
          </w:p>
        </w:tc>
      </w:tr>
    </w:tbl>
    <w:p w:rsidR="00F355AD" w:rsidRDefault="00F355AD">
      <w:pPr>
        <w:sectPr w:rsidR="00F355AD">
          <w:pgSz w:w="16838" w:h="11905"/>
          <w:pgMar w:top="1701" w:right="1134" w:bottom="850" w:left="1134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I. Общая характеристика сферы реализации</w:t>
      </w:r>
    </w:p>
    <w:p w:rsidR="00F355AD" w:rsidRDefault="00F355AD">
      <w:pPr>
        <w:pStyle w:val="ConsPlusNormal"/>
        <w:jc w:val="center"/>
      </w:pPr>
      <w:r>
        <w:t>государственной программы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Архангельская область - один из крупнейших по территории субъектов Российской Федерации, на которой проживает свыше 1170 тыс. граждан и сосредоточено значительное количество промышленных предприятий, в том числе военно-промышленного комплекса, кредитных организаций и образовательных организаций, объектов культуры.</w:t>
      </w:r>
    </w:p>
    <w:p w:rsidR="00F355AD" w:rsidRDefault="00F355AD">
      <w:pPr>
        <w:pStyle w:val="ConsPlusNormal"/>
        <w:ind w:firstLine="540"/>
        <w:jc w:val="both"/>
      </w:pPr>
      <w:r>
        <w:t>Основными задачами исполнительных органов государственной власти Архангельской области (далее - исполнительные органы) в сфере обеспечения безопасности населения являются:</w:t>
      </w:r>
    </w:p>
    <w:p w:rsidR="00F355AD" w:rsidRDefault="00F355AD">
      <w:pPr>
        <w:pStyle w:val="ConsPlusNormal"/>
        <w:ind w:firstLine="540"/>
        <w:jc w:val="both"/>
      </w:pPr>
      <w:r>
        <w:t>выработка комплекса эффективных мер по профилактике преступности, алкоголизма, наркомании, незаконной миграции, ресоциализации лиц, освобожденных из учреждений уголовно-исполнительной системы;</w:t>
      </w:r>
    </w:p>
    <w:p w:rsidR="00F355AD" w:rsidRDefault="00F355AD">
      <w:pPr>
        <w:pStyle w:val="ConsPlusNormal"/>
        <w:ind w:firstLine="540"/>
        <w:jc w:val="both"/>
      </w:pPr>
      <w:r>
        <w:t>обеспечение системного участия и координирующей роли исполнительных органов и органов местного самоуправления муниципальных образований Архангельской области (далее - органы местного самоуправления) в предупреждении правонарушений;</w:t>
      </w:r>
    </w:p>
    <w:p w:rsidR="00F355AD" w:rsidRDefault="00F355AD">
      <w:pPr>
        <w:pStyle w:val="ConsPlusNormal"/>
        <w:ind w:firstLine="540"/>
        <w:jc w:val="both"/>
      </w:pPr>
      <w:r>
        <w:t>привлечение к предупреждению правонарушений организационного, финансового и воспитательного потенциала организаций различных форм собственности;</w:t>
      </w:r>
    </w:p>
    <w:p w:rsidR="00F355AD" w:rsidRDefault="00F355AD">
      <w:pPr>
        <w:pStyle w:val="ConsPlusNormal"/>
        <w:ind w:firstLine="540"/>
        <w:jc w:val="both"/>
      </w:pPr>
      <w:r>
        <w:t>создание и координация деятельности общественных объединений правоохранительной направленности;</w:t>
      </w:r>
    </w:p>
    <w:p w:rsidR="00F355AD" w:rsidRDefault="00F355AD">
      <w:pPr>
        <w:pStyle w:val="ConsPlusNormal"/>
        <w:ind w:firstLine="540"/>
        <w:jc w:val="both"/>
      </w:pPr>
      <w:r>
        <w:t>активизация использования законодательства Архангельской области в вопросах обеспечения правопорядка и общественной безопасности;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целевое финансирование мероприятий по предупреждению наиболее распространенных видов преступлений и правонарушений;</w:t>
      </w:r>
    </w:p>
    <w:p w:rsidR="00F355AD" w:rsidRDefault="00F355AD">
      <w:pPr>
        <w:pStyle w:val="ConsPlusNormal"/>
        <w:ind w:firstLine="540"/>
        <w:jc w:val="both"/>
      </w:pPr>
      <w:r>
        <w:t>создание телекоммуникационных систем, средств видеоконтроля за обстановкой в местах массового пребывания граждан, на объектах транспорта;</w:t>
      </w:r>
    </w:p>
    <w:p w:rsidR="00F355AD" w:rsidRDefault="00F355AD">
      <w:pPr>
        <w:pStyle w:val="ConsPlusNormal"/>
        <w:ind w:firstLine="540"/>
        <w:jc w:val="both"/>
      </w:pPr>
      <w:r>
        <w:t>возрождение физкультурно-спортивной массовой работы в молодежной среде, пропаганда патриотизма и здорового образа жизни.</w:t>
      </w:r>
    </w:p>
    <w:p w:rsidR="00F355AD" w:rsidRDefault="00F355AD">
      <w:pPr>
        <w:pStyle w:val="ConsPlusNormal"/>
        <w:ind w:firstLine="540"/>
        <w:jc w:val="both"/>
      </w:pPr>
      <w:r>
        <w:t>Усилиями правоохранительных органов и исполнительных органов в настоящее время криминогенная обстановка в Архангельской области стабилизирована.</w:t>
      </w:r>
    </w:p>
    <w:p w:rsidR="00F355AD" w:rsidRDefault="00F355AD">
      <w:pPr>
        <w:pStyle w:val="ConsPlusNormal"/>
        <w:ind w:firstLine="540"/>
        <w:jc w:val="both"/>
      </w:pPr>
      <w:r>
        <w:t>Продолжает снижаться общий уровень преступности, этноконфессиональная ситуация оценивается как стабильная, ярко выраженных конфликтов на межнациональной почве не зарегистрировано.</w:t>
      </w:r>
    </w:p>
    <w:p w:rsidR="00F355AD" w:rsidRDefault="00F355AD">
      <w:pPr>
        <w:pStyle w:val="ConsPlusNormal"/>
        <w:ind w:firstLine="540"/>
        <w:jc w:val="both"/>
      </w:pPr>
      <w:r>
        <w:t>Вместе с тем серьезное опасение вызывает уличная преступность, рост числа наркозависимых лиц, потенциальная угроза совершения террористических актов.</w:t>
      </w:r>
    </w:p>
    <w:p w:rsidR="00F355AD" w:rsidRDefault="00F355AD">
      <w:pPr>
        <w:pStyle w:val="ConsPlusNormal"/>
        <w:ind w:firstLine="540"/>
        <w:jc w:val="both"/>
      </w:pPr>
      <w:r>
        <w:t>В сравнении с 2011 годом на улицах больше совершено поджогов (+21,9 процента, с 73 до 89), разбоев (+9,1 процента, с 55 до 60), причинений побоев и легкого вреда здоровью (+в 2,2 раза, с 246 до 550), хулиганств (+8,3 процента, с 24 до 26).</w:t>
      </w:r>
    </w:p>
    <w:p w:rsidR="00F355AD" w:rsidRDefault="00F355AD">
      <w:pPr>
        <w:pStyle w:val="ConsPlusNormal"/>
        <w:ind w:firstLine="540"/>
        <w:jc w:val="both"/>
      </w:pPr>
      <w:r>
        <w:t>С применением огнестрельного, газового оружия, взрывчатых веществ и взрывных устройств совершено 35 уголовно наказуемых деяний (+16,7 процента, 2011 год - 30).</w:t>
      </w:r>
    </w:p>
    <w:p w:rsidR="00F355AD" w:rsidRDefault="00F355AD">
      <w:pPr>
        <w:pStyle w:val="ConsPlusNormal"/>
        <w:ind w:firstLine="540"/>
        <w:jc w:val="both"/>
      </w:pPr>
      <w:r>
        <w:t>Из общего числа лиц, совершивших преступления, удельный вес несовершеннолетних составил 8,8 процента (2011 год - 7,6 процента).</w:t>
      </w:r>
    </w:p>
    <w:p w:rsidR="00F355AD" w:rsidRDefault="00F355AD">
      <w:pPr>
        <w:pStyle w:val="ConsPlusNormal"/>
        <w:ind w:firstLine="540"/>
        <w:jc w:val="both"/>
      </w:pPr>
      <w:r>
        <w:t>Продолжает негативно отражаться на состоянии преступности чрезмерное употребление спиртных напитков и употребление наркотических средств. Общее количество лиц, совершивших преступления в состоянии наркотического возбуждения, увеличилось на 10,6 процента (с 47 до 52).</w:t>
      </w:r>
    </w:p>
    <w:p w:rsidR="00F355AD" w:rsidRDefault="00F355AD">
      <w:pPr>
        <w:pStyle w:val="ConsPlusNormal"/>
        <w:ind w:firstLine="540"/>
        <w:jc w:val="both"/>
      </w:pPr>
      <w:r>
        <w:t>В целях повышения безопасности граждан Правительство Архангельской области приступило к разработке и внедрению на территории региона элементов аппаратно-программного комплекса "Безопасный город", принято решение о создании областного штаба добровольных народных дружин, зарегистрированных на территории Архангельской области, организовано проведение мониторинга наркоситуации с ежегодным докладом о его результатах в Государственный антинаркотический комитет. Принимаются меры по повышению антитеррористической защищенности социальных объектов.</w:t>
      </w:r>
    </w:p>
    <w:p w:rsidR="00F355AD" w:rsidRDefault="00F355AD">
      <w:pPr>
        <w:pStyle w:val="ConsPlusNormal"/>
        <w:ind w:firstLine="540"/>
        <w:jc w:val="both"/>
      </w:pPr>
      <w:r>
        <w:lastRenderedPageBreak/>
        <w:t xml:space="preserve">Антикоррупционная политика Архангельской области представляет собой целенаправленную деятельность по предупреждению и искоренению коррупции, важной частью которой являются областной </w:t>
      </w:r>
      <w:hyperlink r:id="rId66" w:history="1">
        <w:r>
          <w:rPr>
            <w:color w:val="0000FF"/>
          </w:rPr>
          <w:t>закон</w:t>
        </w:r>
      </w:hyperlink>
      <w:r>
        <w:t xml:space="preserve"> от 26 ноября 2008 года N 626-31-ОЗ "О противодействии коррупции в Архангельской области" и </w:t>
      </w:r>
      <w:hyperlink r:id="rId67" w:history="1">
        <w:r>
          <w:rPr>
            <w:color w:val="0000FF"/>
          </w:rPr>
          <w:t>план</w:t>
        </w:r>
      </w:hyperlink>
      <w:r>
        <w:t xml:space="preserve"> противодействия коррупции в Архангельской области на 2014 - 2015 годы, утвержденный указом Губернатора Архангельской области от 25 июля 2014 года N 80-у.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14.10.2014 N 412-пп)</w:t>
      </w:r>
    </w:p>
    <w:p w:rsidR="00F355AD" w:rsidRDefault="00F355AD">
      <w:pPr>
        <w:pStyle w:val="ConsPlusNormal"/>
        <w:ind w:firstLine="540"/>
        <w:jc w:val="both"/>
      </w:pPr>
      <w:r>
        <w:t xml:space="preserve">Меры по профилактике коррупции, основные направления деятельности по повышению эффективности противодействия коррупции, подлежащие реализации в деятельности органов государственной власти Архангельской области, определены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Национальной </w:t>
      </w:r>
      <w:hyperlink r:id="rId70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коррупции, утвержденной Указом Президента Российской Федерации от 13 апреля 2010 года N 460, Национальным </w:t>
      </w:r>
      <w:hyperlink r:id="rId71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утвержденным Указом Президента Российской Федерации от 13 марта 2012 года N 297, а также </w:t>
      </w:r>
      <w:hyperlink r:id="rId72" w:history="1">
        <w:r>
          <w:rPr>
            <w:color w:val="0000FF"/>
          </w:rPr>
          <w:t>планом</w:t>
        </w:r>
      </w:hyperlink>
      <w:r>
        <w:t xml:space="preserve"> противодействия коррупции в Архангельской области на 2014 - 2015 годы, утвержденный указом Губернатора Архангельской области от 25 июля 2014 года N 80-у.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14.10.2014 N 412-пп)</w:t>
      </w:r>
    </w:p>
    <w:p w:rsidR="00F355AD" w:rsidRDefault="00F355AD">
      <w:pPr>
        <w:pStyle w:val="ConsPlusNormal"/>
        <w:ind w:firstLine="540"/>
        <w:jc w:val="both"/>
      </w:pPr>
      <w:r>
        <w:t xml:space="preserve">Исполнительные органы с участием заинтересованных структурных подразделений Правительства Архангельской области, территориальных органов федеральных органов исполнительной власти, общественных организаций осуществляют полномочия в данных сферах в соответствии с </w:t>
      </w:r>
      <w:hyperlink r:id="rId7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от 6 октября 1999 года </w:t>
      </w:r>
      <w:hyperlink r:id="rId75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6 октября 2003 года </w:t>
      </w:r>
      <w:hyperlink r:id="rId76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6 марта 2006 года </w:t>
      </w:r>
      <w:hyperlink r:id="rId77" w:history="1">
        <w:r>
          <w:rPr>
            <w:color w:val="0000FF"/>
          </w:rPr>
          <w:t>N 35-ФЗ</w:t>
        </w:r>
      </w:hyperlink>
      <w:r>
        <w:t xml:space="preserve"> "О противодействии терроризму", от 25 июля 2002 года </w:t>
      </w:r>
      <w:hyperlink r:id="rId78" w:history="1">
        <w:r>
          <w:rPr>
            <w:color w:val="0000FF"/>
          </w:rPr>
          <w:t>N 114-ФЗ</w:t>
        </w:r>
      </w:hyperlink>
      <w:r>
        <w:t xml:space="preserve"> "О противодействии экстремистской деятельности", </w:t>
      </w:r>
      <w:hyperlink r:id="rId7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 февраля 2006 года N 116 "О мерах по противодействию терроризму", поручением Президента Российской Федерации от 13 июля 2007 года N Пр-1293ГС.</w:t>
      </w:r>
    </w:p>
    <w:p w:rsidR="00F355AD" w:rsidRDefault="00F355AD">
      <w:pPr>
        <w:pStyle w:val="ConsPlusNormal"/>
        <w:ind w:firstLine="540"/>
        <w:jc w:val="both"/>
      </w:pPr>
      <w:r>
        <w:t xml:space="preserve">В государственной программе учтены основные положения </w:t>
      </w:r>
      <w:hyperlink r:id="rId80" w:history="1">
        <w:r>
          <w:rPr>
            <w:color w:val="0000FF"/>
          </w:rPr>
          <w:t>Стратегии</w:t>
        </w:r>
      </w:hyperlink>
      <w:r>
        <w:t xml:space="preserve"> государственной антинаркотической политики Российской Федерации до 2020 года, утвержденной Указом Президента Российской Федерации от 9 июня 2010 года N 690, и </w:t>
      </w:r>
      <w:hyperlink r:id="rId81" w:history="1">
        <w:r>
          <w:rPr>
            <w:color w:val="0000FF"/>
          </w:rPr>
          <w:t>Концепции</w:t>
        </w:r>
      </w:hyperlink>
      <w:r>
        <w:t xml:space="preserve"> противодействия терроризму в Российской Федерации, утвержденной Президентом Российской Федерации 5 октября 2009 года.</w:t>
      </w:r>
    </w:p>
    <w:p w:rsidR="00F355AD" w:rsidRDefault="00F355AD">
      <w:pPr>
        <w:pStyle w:val="ConsPlusNormal"/>
        <w:ind w:firstLine="540"/>
        <w:jc w:val="both"/>
      </w:pPr>
      <w:r>
        <w:t>Реализация мероприятий государственной программы окажет положительное влияние на сокращение преступности, позволит более эффективно обеспечить общественный порядок и безопасность на территории Архангельской области.</w:t>
      </w:r>
    </w:p>
    <w:p w:rsidR="00F355AD" w:rsidRDefault="00F355AD">
      <w:pPr>
        <w:sectPr w:rsidR="00F355AD">
          <w:pgSz w:w="11905" w:h="16838"/>
          <w:pgMar w:top="1134" w:right="850" w:bottom="1134" w:left="1701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II. Характеристика подпрограмм государственной программы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1" w:name="P142"/>
      <w:bookmarkEnd w:id="1"/>
      <w:r>
        <w:t>2.1. ПАСПОРТ</w:t>
      </w:r>
    </w:p>
    <w:p w:rsidR="00F355AD" w:rsidRDefault="00F355AD">
      <w:pPr>
        <w:pStyle w:val="ConsPlusNormal"/>
        <w:jc w:val="center"/>
      </w:pPr>
      <w:r>
        <w:t>подпрограммы N 1 "Профилактика незаконного потребления</w:t>
      </w:r>
    </w:p>
    <w:p w:rsidR="00F355AD" w:rsidRDefault="00F355AD">
      <w:pPr>
        <w:pStyle w:val="ConsPlusNormal"/>
        <w:jc w:val="center"/>
      </w:pPr>
      <w:r>
        <w:t>наркотических средств и психотропных веществ, реабилитация</w:t>
      </w:r>
    </w:p>
    <w:p w:rsidR="00F355AD" w:rsidRDefault="00F355AD">
      <w:pPr>
        <w:pStyle w:val="ConsPlusNormal"/>
        <w:jc w:val="center"/>
      </w:pPr>
      <w:r>
        <w:t>и ресоциализация потребителей наркотических средств</w:t>
      </w:r>
    </w:p>
    <w:p w:rsidR="00F355AD" w:rsidRDefault="00F355AD">
      <w:pPr>
        <w:pStyle w:val="ConsPlusNormal"/>
        <w:jc w:val="center"/>
      </w:pPr>
      <w:r>
        <w:t>и психотропных веществ"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"Профилактика незаконного потребления наркотических средств и психотропных веществ, реабилитация и ресоциализация потребителей наркотических средств и психотропных веществ" (далее - подпрограмма N 1)</w:t>
            </w:r>
          </w:p>
        </w:tc>
      </w:tr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и Правительства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здравоохранения;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культуры;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27.10.2015 N 432-пп)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государственные бюджетные образовательные учреждения Архангельской области и государственные автономные образовательные учреждения Архангельской области, подведомственные министерству образования и науки (далее соответственно - бюджетные образовательные учреждения и автономные образовательные учреждения, подведомственные </w:t>
            </w:r>
            <w:r>
              <w:lastRenderedPageBreak/>
              <w:t>министерству образования и науки);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государственные бюджетные учреждения здравоохранения Архангельской области (далее - бюджетные учреждения здравоохранения);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государственные бюджетные учреждения и государственные автономные учреждения, подведомственные министерству по делам молодежи и спорту (далее - бюджетные учреждения, подведомственные министерству по делам молодежи и спорту);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государственные бюджетные учреждения культуры Архангельской области (далее - бюджетные учреждения культуры);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государственные автономные учреждения, подведомственные администрации Губернатора Архангельской области и Правительства Архангельской области (далее - автономные учреждения, подведомственные администрации Губернатора и Правительства);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автономное учреждение Архангельской области "Центр изучения общественного мнения"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27.10.2015 </w:t>
            </w:r>
            <w:hyperlink r:id="rId83" w:history="1">
              <w:r>
                <w:rPr>
                  <w:color w:val="0000FF"/>
                </w:rPr>
                <w:t>N 432-пп</w:t>
              </w:r>
            </w:hyperlink>
            <w:r>
              <w:t xml:space="preserve">, от 14.04.2016 </w:t>
            </w:r>
            <w:hyperlink r:id="rId84" w:history="1">
              <w:r>
                <w:rPr>
                  <w:color w:val="0000FF"/>
                </w:rPr>
                <w:t>N 120-пп</w:t>
              </w:r>
            </w:hyperlink>
            <w:r>
              <w:t>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создание условий, способствующих сдерживанию роста незаконного потребления наркотических средств и психотропных веществ;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развитие на территории Архангельской области системы комплексной реабилитации и ресоциализации потребителей наркотических средств и психотропных веществ.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563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целевых показателей подпрограммы N 1 приведен в приложении N 1 к государственной программе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hyperlink w:anchor="P1058" w:history="1">
              <w:r>
                <w:rPr>
                  <w:color w:val="0000FF"/>
                </w:rPr>
                <w:t>задача N 1</w:t>
              </w:r>
            </w:hyperlink>
            <w:r>
              <w:t xml:space="preserve"> - профилактика незаконного потребления наркотических средств и психотропных веществ;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2556" w:history="1">
              <w:r>
                <w:rPr>
                  <w:color w:val="0000FF"/>
                </w:rPr>
                <w:t>задача N 2</w:t>
              </w:r>
            </w:hyperlink>
            <w:r>
              <w:t xml:space="preserve"> - развитие системы комплексной реабилитации и ресоциализации потребителей наркотических средств и психотропных веществ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2014 - 2018 годы.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Подпрограмма N 1 реализуется в один этап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общий объем финансирования подпрограммы N 1 составляет 95 018,0 тыс. рублей, в том числе средства областного бюджета - 95 018,0 тыс. рублей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14.10.2014 </w:t>
            </w:r>
            <w:hyperlink r:id="rId85" w:history="1">
              <w:r>
                <w:rPr>
                  <w:color w:val="0000FF"/>
                </w:rPr>
                <w:t>N 412-пп</w:t>
              </w:r>
            </w:hyperlink>
            <w:r>
              <w:t xml:space="preserve">, от 09.12.2014 </w:t>
            </w:r>
            <w:hyperlink r:id="rId86" w:history="1">
              <w:r>
                <w:rPr>
                  <w:color w:val="0000FF"/>
                </w:rPr>
                <w:t>N 515-пп</w:t>
              </w:r>
            </w:hyperlink>
            <w:r>
              <w:t xml:space="preserve">, от 07.04.2015 </w:t>
            </w:r>
            <w:hyperlink r:id="rId87" w:history="1">
              <w:r>
                <w:rPr>
                  <w:color w:val="0000FF"/>
                </w:rPr>
                <w:t>N 122-пп</w:t>
              </w:r>
            </w:hyperlink>
            <w:r>
              <w:t xml:space="preserve">, от 27.10.2015 </w:t>
            </w:r>
            <w:hyperlink r:id="rId88" w:history="1">
              <w:r>
                <w:rPr>
                  <w:color w:val="0000FF"/>
                </w:rPr>
                <w:t>N 432-пп</w:t>
              </w:r>
            </w:hyperlink>
            <w:r>
              <w:t xml:space="preserve">, от 06.11.2015 </w:t>
            </w:r>
            <w:hyperlink r:id="rId89" w:history="1">
              <w:r>
                <w:rPr>
                  <w:color w:val="0000FF"/>
                </w:rPr>
                <w:t>N 453-пп</w:t>
              </w:r>
            </w:hyperlink>
            <w:r>
              <w:t xml:space="preserve">, от 15.12.2015 </w:t>
            </w:r>
            <w:hyperlink r:id="rId90" w:history="1">
              <w:r>
                <w:rPr>
                  <w:color w:val="0000FF"/>
                </w:rPr>
                <w:t>N 542-пп</w:t>
              </w:r>
            </w:hyperlink>
            <w:r>
              <w:t>)</w:t>
            </w:r>
          </w:p>
        </w:tc>
      </w:tr>
    </w:tbl>
    <w:p w:rsidR="00F355AD" w:rsidRDefault="00F355AD">
      <w:pPr>
        <w:sectPr w:rsidR="00F355AD">
          <w:pgSz w:w="16838" w:h="11905"/>
          <w:pgMar w:top="1701" w:right="1134" w:bottom="850" w:left="1134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2.2. Характеристика сферы реализации подпрограммы N 1,</w:t>
      </w:r>
    </w:p>
    <w:p w:rsidR="00F355AD" w:rsidRDefault="00F355AD">
      <w:pPr>
        <w:pStyle w:val="ConsPlusNormal"/>
        <w:jc w:val="center"/>
      </w:pPr>
      <w:r>
        <w:t>описание основных проблем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По данным министерства здравоохранения, в 2012 году на учете в государственных медицинских организациях Архангельской области (далее - медицинские организации) состояло 1330 потребителей наркотических средств (в 2011 году - 1196), из них 414 человек с диагнозом "наркомания" (в 2011 году - 373). По состоянию на конец 2012 года на медицинском учете состояло 15 несовершеннолетних (в 2011 году - 8).</w:t>
      </w:r>
    </w:p>
    <w:p w:rsidR="00F355AD" w:rsidRDefault="00F355AD">
      <w:pPr>
        <w:pStyle w:val="ConsPlusNormal"/>
        <w:ind w:firstLine="540"/>
        <w:jc w:val="both"/>
      </w:pPr>
      <w:r>
        <w:t>Основная масса зарегистрированных больных наркоманией употребляет препараты группы опия - 342 человека, 12 человек - каннабиноиды, 30 человек - психостимуляторы, 26 человек употребляют другие наркотическая вещества и их соединения.</w:t>
      </w:r>
    </w:p>
    <w:p w:rsidR="00F355AD" w:rsidRDefault="00F355AD">
      <w:pPr>
        <w:pStyle w:val="ConsPlusNormal"/>
        <w:ind w:firstLine="540"/>
        <w:jc w:val="both"/>
      </w:pPr>
      <w:r>
        <w:t>Сократилось количество впервые поставленных на учет наркопотребителей - 266 (в 2011 году - 301), в том числе с диагнозом "синдром зависимости от наркотических средств" - 43 человека (в 2011 году - 74).</w:t>
      </w:r>
    </w:p>
    <w:p w:rsidR="00F355AD" w:rsidRDefault="00F355AD">
      <w:pPr>
        <w:pStyle w:val="ConsPlusNormal"/>
        <w:ind w:firstLine="540"/>
        <w:jc w:val="both"/>
      </w:pPr>
      <w:r>
        <w:t>За 2012 год зарегистрировано 7 случаев смертельных отравлений наркотическими средствами (в 2011 году - 12).</w:t>
      </w:r>
    </w:p>
    <w:p w:rsidR="00F355AD" w:rsidRDefault="00F355AD">
      <w:pPr>
        <w:pStyle w:val="ConsPlusNormal"/>
        <w:ind w:firstLine="540"/>
        <w:jc w:val="both"/>
      </w:pPr>
      <w:r>
        <w:t>Распространенность немедицинского потребления наркотических средств с учетом латентности в 2012 году сократилась на 33,8 процента и составила 802,8 на 100 тыс. населения (в 2011 году - 1210).</w:t>
      </w:r>
    </w:p>
    <w:p w:rsidR="00F355AD" w:rsidRDefault="00F355AD">
      <w:pPr>
        <w:pStyle w:val="ConsPlusNormal"/>
        <w:ind w:firstLine="540"/>
        <w:jc w:val="both"/>
      </w:pPr>
      <w:r>
        <w:t>В 2012 году в Архангельской области зарегистрировано 7 случаев смертельных отравлений наркотическими средствами (в 2011 году - 12), из них 3 случая - в городе Архангельске.</w:t>
      </w:r>
    </w:p>
    <w:p w:rsidR="00F355AD" w:rsidRDefault="00F355AD">
      <w:pPr>
        <w:pStyle w:val="ConsPlusNormal"/>
        <w:ind w:firstLine="540"/>
        <w:jc w:val="both"/>
      </w:pPr>
      <w:r>
        <w:t>В то же время общая заболеваемость наркоманией и обращаемость лиц, употребляющих наркотические средства, с вредными последствиями в 2012 году увеличилась на 13,6 процента и составила 114,7 на 100 тыс. населения (в 2011 году - 100,9 на 100 тыс. населения, в среднем по России - 388).</w:t>
      </w:r>
    </w:p>
    <w:p w:rsidR="00F355AD" w:rsidRDefault="00F355AD">
      <w:pPr>
        <w:pStyle w:val="ConsPlusNormal"/>
        <w:ind w:firstLine="540"/>
        <w:jc w:val="both"/>
      </w:pPr>
      <w:r>
        <w:t>Наиболее высокий уровень больных сохраняется в городах Архангельске, Северодвинске и Новодвинске.</w:t>
      </w:r>
    </w:p>
    <w:p w:rsidR="00F355AD" w:rsidRDefault="00F355AD">
      <w:pPr>
        <w:pStyle w:val="ConsPlusNormal"/>
        <w:ind w:firstLine="540"/>
        <w:jc w:val="both"/>
      </w:pPr>
      <w:r>
        <w:t>Серьезной проблемой является практически полное отсутствие в Архангельской области инфраструктуры и возможностей для полноценной медико-социальной реабилитации наркоманов.</w:t>
      </w:r>
    </w:p>
    <w:p w:rsidR="00F355AD" w:rsidRDefault="00F355AD">
      <w:pPr>
        <w:pStyle w:val="ConsPlusNormal"/>
        <w:ind w:firstLine="540"/>
        <w:jc w:val="both"/>
      </w:pPr>
      <w:r>
        <w:t>В Архангельской области в подразделениях наркологического профиля медицинских организаций работает 33 врача психиатра-нарколога, 5 психологов, 2 специалиста по социальной работе и 2 социальных работника. Обеспеченность врачами-наркологами в Архангельской области составляет 0,35 на 10 000 населения, что ниже, чем в среднем по Российской Федерации (0,39) и в Северо-Западном федеральном округе (0,42). Укомплектованность данными специалистами составляет 81,9 процента, коэффициент совместительства - 1,4.</w:t>
      </w:r>
    </w:p>
    <w:p w:rsidR="00F355AD" w:rsidRDefault="00F355AD">
      <w:pPr>
        <w:pStyle w:val="ConsPlusNormal"/>
        <w:ind w:firstLine="540"/>
        <w:jc w:val="both"/>
      </w:pPr>
      <w:r>
        <w:t>В течение 2012 года общее число посещений к специалистам реабилитационного отделения государственного бюджетного учреждения здравоохранения Архангельской области "Архангельский психоневрологический диспансер" составило более 4300 человек, приняли участие в мероприятиях профилактической направленности 2500 человек.</w:t>
      </w:r>
    </w:p>
    <w:p w:rsidR="00F355AD" w:rsidRDefault="00F355AD">
      <w:pPr>
        <w:pStyle w:val="ConsPlusNormal"/>
        <w:ind w:firstLine="540"/>
        <w:jc w:val="both"/>
      </w:pPr>
      <w:r>
        <w:t>Однако усилия данного реабилитационного подразделения ограничены отсутствием реабилитационных коек, помещений и надлежащих материально-технических условий. Все реабилитационное подразделение размещается в единственном кабинете.</w:t>
      </w:r>
    </w:p>
    <w:p w:rsidR="00F355AD" w:rsidRDefault="00F355AD">
      <w:pPr>
        <w:pStyle w:val="ConsPlusNormal"/>
        <w:ind w:firstLine="540"/>
        <w:jc w:val="both"/>
      </w:pPr>
      <w:r>
        <w:t>Кроме того, в Архангельской области отсутствуют как государственные, так и негосударственные реабилитационные центры для лиц, зависимых от наркотических средств и психотропных веществ, а также страдающих алкоголизмом.</w:t>
      </w:r>
    </w:p>
    <w:p w:rsidR="00F355AD" w:rsidRDefault="00F355AD">
      <w:pPr>
        <w:pStyle w:val="ConsPlusNormal"/>
        <w:ind w:firstLine="540"/>
        <w:jc w:val="both"/>
      </w:pPr>
      <w:r>
        <w:t xml:space="preserve">Также на организации наркологической помощи населению Архангельской области негативно сказывается кадровый дефицит специалистов врачей-наркологов, специалистов по социальной работе и психологов, владеющих методиками реабилитационной работы с зависимыми лицами, и несоответствие материально-технической базы медицинских организаций наркологического профиля современным требованиям и порядку оказания наркологической помощи. Для реализации в полном объеме мероприятий подпрограммы N 1 целесообразно организовать обучение и направление в медицинские организации не менее пяти специалистов </w:t>
      </w:r>
      <w:r>
        <w:lastRenderedPageBreak/>
        <w:t>врачей-наркологов.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22.12.2014 N 579-пп)</w:t>
      </w:r>
    </w:p>
    <w:p w:rsidR="00F355AD" w:rsidRDefault="00F355AD">
      <w:pPr>
        <w:pStyle w:val="ConsPlusNormal"/>
        <w:ind w:firstLine="540"/>
        <w:jc w:val="both"/>
      </w:pPr>
      <w:r>
        <w:t>В целях изменения наркоситуации в Архангельской области необходимо:</w:t>
      </w:r>
    </w:p>
    <w:p w:rsidR="00F355AD" w:rsidRDefault="00F355AD">
      <w:pPr>
        <w:pStyle w:val="ConsPlusNormal"/>
        <w:ind w:firstLine="540"/>
        <w:jc w:val="both"/>
      </w:pPr>
      <w:r>
        <w:t>1) принять меры по совершенствованию материально-технической базы лечебно-профилактических медицинских организаций, оказывающих наркологическую помощь;</w:t>
      </w:r>
    </w:p>
    <w:p w:rsidR="00F355AD" w:rsidRDefault="00F355AD">
      <w:pPr>
        <w:pStyle w:val="ConsPlusNormal"/>
        <w:ind w:firstLine="540"/>
        <w:jc w:val="both"/>
      </w:pPr>
      <w:r>
        <w:t>2) укомплектовать до утвержденных норм наркологических подразделений медицинских организаций врачами-наркологами, психологами и специалистами по социальной работе;</w:t>
      </w:r>
    </w:p>
    <w:p w:rsidR="00F355AD" w:rsidRDefault="00F355AD">
      <w:pPr>
        <w:pStyle w:val="ConsPlusNormal"/>
        <w:ind w:firstLine="540"/>
        <w:jc w:val="both"/>
      </w:pPr>
      <w:r>
        <w:t>3) обеспечить конструктивное взаимодействие с общественными объединениями и иными некоммерческими организациями, религиозными конфессиями по вопросам профилактики наркомании и реабилитации зависимых лиц;</w:t>
      </w:r>
    </w:p>
    <w:p w:rsidR="00F355AD" w:rsidRDefault="00F355AD">
      <w:pPr>
        <w:pStyle w:val="ConsPlusNormal"/>
        <w:ind w:firstLine="540"/>
        <w:jc w:val="both"/>
      </w:pPr>
      <w:r>
        <w:t>4) разработать и внедрить систему поэтапной медицинской и социальной реабилитации наркозависимых с созданием соответствующего количества койкомест на базе имеющихся медицинских организаций или на базе вновь создаваемого специализированного реабилитационного центра;</w:t>
      </w:r>
    </w:p>
    <w:p w:rsidR="00F355AD" w:rsidRDefault="00F355AD">
      <w:pPr>
        <w:pStyle w:val="ConsPlusNormal"/>
        <w:ind w:firstLine="540"/>
        <w:jc w:val="both"/>
      </w:pPr>
      <w:r>
        <w:t>5) совершенствовать имеющиеся стационарозамещающие формы оказания реабилитационной помощи;</w:t>
      </w:r>
    </w:p>
    <w:p w:rsidR="00F355AD" w:rsidRDefault="00F355AD">
      <w:pPr>
        <w:pStyle w:val="ConsPlusNormal"/>
        <w:ind w:firstLine="540"/>
        <w:jc w:val="both"/>
      </w:pPr>
      <w:r>
        <w:t>6) внедрить систему раннего выявления незаконного потребления наркотических средств и психотропных веществ (тестирование обучающихся);</w:t>
      </w:r>
    </w:p>
    <w:p w:rsidR="00F355AD" w:rsidRDefault="00F355AD">
      <w:pPr>
        <w:pStyle w:val="ConsPlusNormal"/>
        <w:ind w:firstLine="540"/>
        <w:jc w:val="both"/>
      </w:pPr>
      <w:r>
        <w:t>7) принимать дополнительные меры по организации информационно-просветительской работы с родителями, оказанию им психолого-педагогической и социально-правовой помощи в воспитании детей, в том числе посредством организации родительского всеобуча, семейного консультирования, включать в профилактическую работу родителей, общественность;</w:t>
      </w:r>
    </w:p>
    <w:p w:rsidR="00F355AD" w:rsidRDefault="00F355AD">
      <w:pPr>
        <w:pStyle w:val="ConsPlusNormal"/>
        <w:ind w:firstLine="540"/>
        <w:jc w:val="both"/>
      </w:pPr>
      <w:r>
        <w:t>8) проводить активную антинаркотическую, антиалкогольную пропаганду среди населения, в том числе с помощью средств массовой информации;</w:t>
      </w:r>
    </w:p>
    <w:p w:rsidR="00F355AD" w:rsidRDefault="00F355AD">
      <w:pPr>
        <w:pStyle w:val="ConsPlusNormal"/>
        <w:ind w:firstLine="540"/>
        <w:jc w:val="both"/>
      </w:pPr>
      <w:r>
        <w:t>9) обеспечивать условия для подготовки и повышения квалификации педагогических работников, осуществляющих деятельность по профилактике незаконного потребления наркотических средств и психотропных веществ в образовательной среде.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2.3. Механизм реализации мероприятий подпрограммы N 1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1059" w:history="1">
        <w:r>
          <w:rPr>
            <w:color w:val="0000FF"/>
          </w:rPr>
          <w:t>пунктов 1.1</w:t>
        </w:r>
      </w:hyperlink>
      <w:r>
        <w:t xml:space="preserve"> - </w:t>
      </w:r>
      <w:hyperlink w:anchor="P1243" w:history="1">
        <w:r>
          <w:rPr>
            <w:color w:val="0000FF"/>
          </w:rPr>
          <w:t>1.5</w:t>
        </w:r>
      </w:hyperlink>
      <w:r>
        <w:t xml:space="preserve"> и </w:t>
      </w:r>
      <w:hyperlink w:anchor="P1477" w:history="1">
        <w:r>
          <w:rPr>
            <w:color w:val="0000FF"/>
          </w:rPr>
          <w:t>1.7</w:t>
        </w:r>
      </w:hyperlink>
      <w:r>
        <w:t xml:space="preserve">, </w:t>
      </w:r>
      <w:hyperlink w:anchor="P2557" w:history="1">
        <w:r>
          <w:rPr>
            <w:color w:val="0000FF"/>
          </w:rPr>
          <w:t>2.1</w:t>
        </w:r>
      </w:hyperlink>
      <w:r>
        <w:t xml:space="preserve"> и </w:t>
      </w:r>
      <w:hyperlink w:anchor="P2603" w:history="1">
        <w:r>
          <w:rPr>
            <w:color w:val="0000FF"/>
          </w:rPr>
          <w:t>2.2</w:t>
        </w:r>
      </w:hyperlink>
      <w:r>
        <w:t xml:space="preserve"> перечня мероприятий подпрограммы (приложение N 2 к государственной программе) осуществляют бюджетные образовательные учреждения и автономные образовательные учреждения, подведомственные министерству образования и науки,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27.10.2015 N 432-пп)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1289" w:history="1">
        <w:r>
          <w:rPr>
            <w:color w:val="0000FF"/>
          </w:rPr>
          <w:t>подпункта 1 пункта 1.6</w:t>
        </w:r>
      </w:hyperlink>
      <w:r>
        <w:t xml:space="preserve"> перечня мероприятий подпрограммы (приложение N 2 к государственной программе) осуществляют государственные бюджетные и автономные учреждения, подведомственные министерству образования и науки,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27.10.2015 N 432-пп)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1289" w:history="1">
        <w:r>
          <w:rPr>
            <w:color w:val="0000FF"/>
          </w:rPr>
          <w:t>подпункта 2 пункта 1.6</w:t>
        </w:r>
      </w:hyperlink>
      <w:r>
        <w:t xml:space="preserve"> перечня мероприятий подпрограммы (приложение N 2 к государственной программе) осуществляет государственное автономное учреждение Архангельской области "Центр изучения общественного мнения",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27.10.2015 N 432-пп; 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1426" w:history="1">
        <w:r>
          <w:rPr>
            <w:color w:val="0000FF"/>
          </w:rPr>
          <w:t>подпункта 3 пункта 1.6</w:t>
        </w:r>
      </w:hyperlink>
      <w:r>
        <w:t xml:space="preserve"> перечня мероприятий подпрограммы (приложение N 2 к государственной программе) осуществляют государственные автономные </w:t>
      </w:r>
      <w:r>
        <w:lastRenderedPageBreak/>
        <w:t>учреждения, подведомственные администрации Губернатора и Правительства,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1523" w:history="1">
        <w:r>
          <w:rPr>
            <w:color w:val="0000FF"/>
          </w:rPr>
          <w:t>пунктов 1.8</w:t>
        </w:r>
      </w:hyperlink>
      <w:r>
        <w:t xml:space="preserve">, </w:t>
      </w:r>
      <w:hyperlink w:anchor="P1568" w:history="1">
        <w:r>
          <w:rPr>
            <w:color w:val="0000FF"/>
          </w:rPr>
          <w:t>1.9</w:t>
        </w:r>
      </w:hyperlink>
      <w:r>
        <w:t xml:space="preserve">, </w:t>
      </w:r>
      <w:hyperlink w:anchor="P2648" w:history="1">
        <w:r>
          <w:rPr>
            <w:color w:val="0000FF"/>
          </w:rPr>
          <w:t>2.3</w:t>
        </w:r>
      </w:hyperlink>
      <w:r>
        <w:t xml:space="preserve"> - </w:t>
      </w:r>
      <w:hyperlink w:anchor="P2828" w:history="1">
        <w:r>
          <w:rPr>
            <w:color w:val="0000FF"/>
          </w:rPr>
          <w:t>2.7</w:t>
        </w:r>
      </w:hyperlink>
      <w:r>
        <w:t xml:space="preserve"> перечня мероприятий подпрограммы (приложение N 2 к государственной программе) осуществляют бюджетные учреждения, подведомственные министерству здравоохранения,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1613" w:history="1">
        <w:r>
          <w:rPr>
            <w:color w:val="0000FF"/>
          </w:rPr>
          <w:t>пунктов 1.10</w:t>
        </w:r>
      </w:hyperlink>
      <w:r>
        <w:t xml:space="preserve"> и </w:t>
      </w:r>
      <w:hyperlink w:anchor="P1658" w:history="1">
        <w:r>
          <w:rPr>
            <w:color w:val="0000FF"/>
          </w:rPr>
          <w:t>1.11</w:t>
        </w:r>
      </w:hyperlink>
      <w:r>
        <w:t xml:space="preserve"> перечня мероприятий подпрограммы (приложение N 2 к государственной программе) осуществляют бюджетные учреждения культуры,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1703" w:history="1">
        <w:r>
          <w:rPr>
            <w:color w:val="0000FF"/>
          </w:rPr>
          <w:t>пункта 1.12</w:t>
        </w:r>
      </w:hyperlink>
      <w:r>
        <w:t xml:space="preserve"> перечня мероприятий подпрограммы (приложение N 2 к государственной программе) в 2015 году осуществляло министерство по делам молодежи и спорту в соответствии с Порядком проведения конкурса на выплату денежного поощрения гражданам, активно участвующим в антинаркотической работе, утвержденным настоящим постановлением. С 2016 года реализацию </w:t>
      </w:r>
      <w:hyperlink w:anchor="P1703" w:history="1">
        <w:r>
          <w:rPr>
            <w:color w:val="0000FF"/>
          </w:rPr>
          <w:t>пункта 1.12</w:t>
        </w:r>
      </w:hyperlink>
      <w:r>
        <w:t xml:space="preserve"> осуществляет администрация Губернатора и Правительства в соответствии с указанным Порядком.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1840" w:history="1">
        <w:r>
          <w:rPr>
            <w:color w:val="0000FF"/>
          </w:rPr>
          <w:t>пунктов 1.13</w:t>
        </w:r>
      </w:hyperlink>
      <w:r>
        <w:t xml:space="preserve"> - </w:t>
      </w:r>
      <w:hyperlink w:anchor="P2388" w:history="1">
        <w:r>
          <w:rPr>
            <w:color w:val="0000FF"/>
          </w:rPr>
          <w:t>1.17</w:t>
        </w:r>
      </w:hyperlink>
      <w:r>
        <w:t xml:space="preserve"> перечня мероприятий подпрограммы (приложение N 2 к государственной программе) в 2014 - 2015 годах осуществляли бюджетные и автономные учреждения, подведомственные министерству по делам молодежи и спорту, средства на реализацию которых направлялись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 С 2016 года реализацию указанных мероприятий осуществляют государственные автономные учреждения, подведомственные администрации Губернатора и Правительства,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Исполнители отдельных работ по мероприятиям, указанным в подпрограмме N 1, определяются в соответствии с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44-ФЗ).</w:t>
      </w:r>
    </w:p>
    <w:p w:rsidR="00F355AD" w:rsidRDefault="00F355AD">
      <w:pPr>
        <w:pStyle w:val="ConsPlusNormal"/>
        <w:ind w:firstLine="540"/>
        <w:jc w:val="both"/>
      </w:pPr>
      <w:r>
        <w:t xml:space="preserve">Ресурсное </w:t>
      </w:r>
      <w:hyperlink w:anchor="P6673" w:history="1">
        <w:r>
          <w:rPr>
            <w:color w:val="0000FF"/>
          </w:rPr>
          <w:t>обеспечение</w:t>
        </w:r>
      </w:hyperlink>
      <w:r>
        <w:t xml:space="preserve"> реализации подпрограммы N 1 за счет средств областного бюджета приведено в приложении N 3 к государственной программе.</w:t>
      </w:r>
    </w:p>
    <w:p w:rsidR="00F355AD" w:rsidRDefault="00F355AD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Перечень</w:t>
        </w:r>
      </w:hyperlink>
      <w:r>
        <w:t xml:space="preserve"> мероприятий подпрограммы N 1 представлен в приложении N 2 к государственной программе.</w:t>
      </w:r>
    </w:p>
    <w:p w:rsidR="00F355AD" w:rsidRDefault="00F355AD">
      <w:pPr>
        <w:sectPr w:rsidR="00F355AD">
          <w:pgSz w:w="11905" w:h="16838"/>
          <w:pgMar w:top="1134" w:right="850" w:bottom="1134" w:left="1701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2" w:name="P230"/>
      <w:bookmarkEnd w:id="2"/>
      <w:r>
        <w:t>2.4. ПАСПОРТ</w:t>
      </w:r>
    </w:p>
    <w:p w:rsidR="00F355AD" w:rsidRDefault="00F355AD">
      <w:pPr>
        <w:pStyle w:val="ConsPlusNormal"/>
        <w:jc w:val="center"/>
      </w:pPr>
      <w:r>
        <w:t>подпрограммы N 2 "Профилактика преступлений и иных</w:t>
      </w:r>
    </w:p>
    <w:p w:rsidR="00F355AD" w:rsidRDefault="00F355AD">
      <w:pPr>
        <w:pStyle w:val="ConsPlusNormal"/>
        <w:jc w:val="center"/>
      </w:pPr>
      <w:r>
        <w:t>правонарушений в Архангельской области"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"Профилактика преступлений и иных правонарушений в Архангельской области" (далее - подпрограмма N 2)</w:t>
            </w:r>
          </w:p>
        </w:tc>
      </w:tr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и Правительства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природных ресурсов и лесопромышленного комплекса;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строительства и архитектуры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14.07.2015 </w:t>
            </w:r>
            <w:hyperlink r:id="rId100" w:history="1">
              <w:r>
                <w:rPr>
                  <w:color w:val="0000FF"/>
                </w:rPr>
                <w:t>N 279-пп</w:t>
              </w:r>
            </w:hyperlink>
            <w:r>
              <w:t xml:space="preserve">, от 06.11.2015 </w:t>
            </w:r>
            <w:hyperlink r:id="rId101" w:history="1">
              <w:r>
                <w:rPr>
                  <w:color w:val="0000FF"/>
                </w:rPr>
                <w:t>N 453-пп</w:t>
              </w:r>
            </w:hyperlink>
            <w:r>
              <w:t xml:space="preserve">, от 15.12.2015 </w:t>
            </w:r>
            <w:hyperlink r:id="rId102" w:history="1">
              <w:r>
                <w:rPr>
                  <w:color w:val="0000FF"/>
                </w:rPr>
                <w:t>N 542-пп</w:t>
              </w:r>
            </w:hyperlink>
            <w:r>
              <w:t>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автономное учреждение Архангельской области "Управление информационно-коммуникационных технологий Архангельской области";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бюджетные образовательные учреждения и автономные образовательные учреждения, подведомственные министерству образования и науки;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бюджетные учреждения здравоохранения;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бюджетные учреждения культуры;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казенное учреждение Архангельской области "Главное управление капитального строительства" (далее - ГКУ "ГУКС")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Архангельской области от 14.07.2015 </w:t>
            </w:r>
            <w:hyperlink r:id="rId103" w:history="1">
              <w:r>
                <w:rPr>
                  <w:color w:val="0000FF"/>
                </w:rPr>
                <w:t>N 279-пп</w:t>
              </w:r>
            </w:hyperlink>
            <w:r>
              <w:t xml:space="preserve">, от 06.11.2015 </w:t>
            </w:r>
            <w:hyperlink r:id="rId104" w:history="1">
              <w:r>
                <w:rPr>
                  <w:color w:val="0000FF"/>
                </w:rPr>
                <w:t>N 453-пп</w:t>
              </w:r>
            </w:hyperlink>
            <w:r>
              <w:t xml:space="preserve">, от 14.04.2016 </w:t>
            </w:r>
            <w:hyperlink r:id="rId105" w:history="1">
              <w:r>
                <w:rPr>
                  <w:color w:val="0000FF"/>
                </w:rPr>
                <w:t>N 120-пп</w:t>
              </w:r>
            </w:hyperlink>
            <w:r>
              <w:t>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снижение уровня преступности на территории Архангельской области и развитие системы профилактики правонарушений, направленной на активизацию борьбы с преступностью.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563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целевых показателей подпрограммы N 2 приведен в приложении N 1 к государственной программе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hyperlink w:anchor="P2938" w:history="1">
              <w:r>
                <w:rPr>
                  <w:color w:val="0000FF"/>
                </w:rPr>
                <w:t>задача N 1</w:t>
              </w:r>
            </w:hyperlink>
            <w:r>
              <w:t xml:space="preserve"> - развитие системы социальной профилактики правонарушений, направленной на активизацию борьбы с преступностью, незаконной миграцией, социальной адаптации лиц, освобожденных из учреждений уголовно-исполнительной системы;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3750" w:history="1">
              <w:r>
                <w:rPr>
                  <w:color w:val="0000FF"/>
                </w:rPr>
                <w:t>задача N 2</w:t>
              </w:r>
            </w:hyperlink>
            <w:r>
              <w:t xml:space="preserve"> - создание и развитие систем аппаратно-программного комплекса "Безопасный город"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2014 - 2018 годы.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Подпрограмма N 2 реализуется в один этап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общий объем финансирования подпрограммы N 2 составляет 55 382,0 тыс. рублей, в том числе: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средства областного бюджета - 53 816,0 тыс. рублей;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средства местных бюджетов - 1566,0 тыс. рублей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25.02.2014 </w:t>
            </w:r>
            <w:hyperlink r:id="rId106" w:history="1">
              <w:r>
                <w:rPr>
                  <w:color w:val="0000FF"/>
                </w:rPr>
                <w:t>N 75-пп</w:t>
              </w:r>
            </w:hyperlink>
            <w:r>
              <w:t xml:space="preserve">, от 04.03.2014 </w:t>
            </w:r>
            <w:hyperlink r:id="rId107" w:history="1">
              <w:r>
                <w:rPr>
                  <w:color w:val="0000FF"/>
                </w:rPr>
                <w:t>N 87-пп</w:t>
              </w:r>
            </w:hyperlink>
            <w:r>
              <w:t xml:space="preserve">, от 14.10.2014 </w:t>
            </w:r>
            <w:hyperlink r:id="rId108" w:history="1">
              <w:r>
                <w:rPr>
                  <w:color w:val="0000FF"/>
                </w:rPr>
                <w:t>N 412-пп</w:t>
              </w:r>
            </w:hyperlink>
            <w:r>
              <w:t xml:space="preserve">, от 09.12.2014 </w:t>
            </w:r>
            <w:hyperlink r:id="rId109" w:history="1">
              <w:r>
                <w:rPr>
                  <w:color w:val="0000FF"/>
                </w:rPr>
                <w:t>N 515-пп</w:t>
              </w:r>
            </w:hyperlink>
            <w:r>
              <w:t xml:space="preserve">, от 07.04.2015 </w:t>
            </w:r>
            <w:hyperlink r:id="rId110" w:history="1">
              <w:r>
                <w:rPr>
                  <w:color w:val="0000FF"/>
                </w:rPr>
                <w:t>N 122-пп</w:t>
              </w:r>
            </w:hyperlink>
            <w:r>
              <w:t xml:space="preserve">, от 14.07.2015 </w:t>
            </w:r>
            <w:hyperlink r:id="rId111" w:history="1">
              <w:r>
                <w:rPr>
                  <w:color w:val="0000FF"/>
                </w:rPr>
                <w:t>N 279-пп</w:t>
              </w:r>
            </w:hyperlink>
            <w:r>
              <w:t xml:space="preserve">, от 27.10.2015 </w:t>
            </w:r>
            <w:hyperlink r:id="rId112" w:history="1">
              <w:r>
                <w:rPr>
                  <w:color w:val="0000FF"/>
                </w:rPr>
                <w:t>N 432-пп</w:t>
              </w:r>
            </w:hyperlink>
            <w:r>
              <w:t xml:space="preserve">, от 06.11.2015 </w:t>
            </w:r>
            <w:hyperlink r:id="rId113" w:history="1">
              <w:r>
                <w:rPr>
                  <w:color w:val="0000FF"/>
                </w:rPr>
                <w:t>N 453-пп</w:t>
              </w:r>
            </w:hyperlink>
            <w:r>
              <w:t xml:space="preserve">, от 15.12.2015 </w:t>
            </w:r>
            <w:hyperlink r:id="rId114" w:history="1">
              <w:r>
                <w:rPr>
                  <w:color w:val="0000FF"/>
                </w:rPr>
                <w:t>N 542-пп</w:t>
              </w:r>
            </w:hyperlink>
            <w:r>
              <w:t xml:space="preserve">, от 29.12.2015 </w:t>
            </w:r>
            <w:hyperlink r:id="rId115" w:history="1">
              <w:r>
                <w:rPr>
                  <w:color w:val="0000FF"/>
                </w:rPr>
                <w:t>N 592-пп</w:t>
              </w:r>
            </w:hyperlink>
            <w:r>
              <w:t xml:space="preserve">, от 14.04.2016 </w:t>
            </w:r>
            <w:hyperlink r:id="rId116" w:history="1">
              <w:r>
                <w:rPr>
                  <w:color w:val="0000FF"/>
                </w:rPr>
                <w:t>N 120-пп</w:t>
              </w:r>
            </w:hyperlink>
            <w:r>
              <w:t>)</w:t>
            </w:r>
          </w:p>
        </w:tc>
      </w:tr>
    </w:tbl>
    <w:p w:rsidR="00F355AD" w:rsidRDefault="00F355AD">
      <w:pPr>
        <w:sectPr w:rsidR="00F355AD">
          <w:pgSz w:w="16838" w:h="11905"/>
          <w:pgMar w:top="1701" w:right="1134" w:bottom="850" w:left="1134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2.5. Характеристика сферы реализации подпрограммы N 2,</w:t>
      </w:r>
    </w:p>
    <w:p w:rsidR="00F355AD" w:rsidRDefault="00F355AD">
      <w:pPr>
        <w:pStyle w:val="ConsPlusNormal"/>
        <w:jc w:val="center"/>
      </w:pPr>
      <w:r>
        <w:t>описание основных проблем и обоснование включения</w:t>
      </w:r>
    </w:p>
    <w:p w:rsidR="00F355AD" w:rsidRDefault="00F355AD">
      <w:pPr>
        <w:pStyle w:val="ConsPlusNormal"/>
        <w:jc w:val="center"/>
      </w:pPr>
      <w:r>
        <w:t>в государственную программу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На протяжении 2010 - 2012 годов сокращалось общее количество преступлений, зарегистрированных на территории Архангельской области, в том числе тяжких и особо тяжких.</w:t>
      </w:r>
    </w:p>
    <w:p w:rsidR="00F355AD" w:rsidRDefault="00F355AD">
      <w:pPr>
        <w:pStyle w:val="ConsPlusNormal"/>
        <w:ind w:firstLine="540"/>
        <w:jc w:val="both"/>
      </w:pPr>
      <w:r>
        <w:t>Так, в 2012 году общее количество зарегистрированных преступлений сократилось на 7 процентов, в том числе тяжких - на 13 процентов. На 13,9 процента меньше совершено убийств, умышленных причинений тяжкого вреда здоровью - на 6,1 процента, изнасилований - на 54,7 процента, грабежей - на 15,7 процента, краж - на 6,5 процента, угонов автотранспорта - на 3,6 процента, вымогательств - на 10,8 процента. Снизилось количество преступлений, совершенных лицами, не имевшими постоянного источника доходов (с 7407 до 7295). Из незаконного оборота изъято 2946 единиц огнестрельного оружия. Количество преступлений, совершенных в общественных местах, снизилось на 9,2 процента, из них на улицах - на 10,8 процента. Уровень "уличной" преступности (в расчете на 10 тыс. населения) снизился и составил 30,5 преступления. На 5,1 процента сократилось общее количество дорожно-транспортных происшествий (с 2246 до 2131).</w:t>
      </w:r>
    </w:p>
    <w:p w:rsidR="00F355AD" w:rsidRDefault="00F355AD">
      <w:pPr>
        <w:pStyle w:val="ConsPlusNormal"/>
        <w:ind w:firstLine="540"/>
        <w:jc w:val="both"/>
      </w:pPr>
      <w:r>
        <w:t>В то же время принимаемые меры еще остаются недостаточными для обеспечения общественной безопасности и правопорядка.</w:t>
      </w:r>
    </w:p>
    <w:p w:rsidR="00F355AD" w:rsidRDefault="00F355AD">
      <w:pPr>
        <w:pStyle w:val="ConsPlusNormal"/>
        <w:ind w:firstLine="540"/>
        <w:jc w:val="both"/>
      </w:pPr>
      <w:r>
        <w:t>Серьезное беспокойство вызывает криминогенная ситуация. На территории Архангельской области в 2012 году зарегистрировано 182 разбоя (что больше чем в 2011 году, на 12,3 процента), 1164 мошенничества (больше на 15,5 процента), 45 хулиганств (больше на 9,8 процента).</w:t>
      </w:r>
    </w:p>
    <w:p w:rsidR="00F355AD" w:rsidRDefault="00F355AD">
      <w:pPr>
        <w:pStyle w:val="ConsPlusNormal"/>
        <w:ind w:firstLine="540"/>
        <w:jc w:val="both"/>
      </w:pPr>
      <w:r>
        <w:t>В сравнении с 2011 годом на 21,9 процента больше совершено поджогов на улицах, разбоев - на 9,1 процента, причинений побоев и легкого вреда здоровью - в 2,2 раза.</w:t>
      </w:r>
    </w:p>
    <w:p w:rsidR="00F355AD" w:rsidRDefault="00F355AD">
      <w:pPr>
        <w:pStyle w:val="ConsPlusNormal"/>
        <w:ind w:firstLine="540"/>
        <w:jc w:val="both"/>
      </w:pPr>
      <w:r>
        <w:t>С применением огнестрельного, газового оружия, взрывчатых веществ и взрывных устройств совершено 35 уголовно наказуемых деяний (больше на 16,7 процента, чем в 2011 году).</w:t>
      </w:r>
    </w:p>
    <w:p w:rsidR="00F355AD" w:rsidRDefault="00F355AD">
      <w:pPr>
        <w:pStyle w:val="ConsPlusNormal"/>
        <w:ind w:firstLine="540"/>
        <w:jc w:val="both"/>
      </w:pPr>
      <w:r>
        <w:t>Отмечается увеличение на 29,3 процента числа уголовно наказуемых деяний, совершенных несовершеннолетними и при их участии. Из общего числа лиц, совершивших преступления, удельный вес несовершеннолетних составил 8,8 процента (в 2011 году - 7,6 процента). Их количество составило 892 человека (в 2011 году - 735). В состоянии алкогольного опьянения совершили преступления 159 подростков (в 2011 году - 125).</w:t>
      </w:r>
    </w:p>
    <w:p w:rsidR="00F355AD" w:rsidRDefault="00F355AD">
      <w:pPr>
        <w:pStyle w:val="ConsPlusNormal"/>
        <w:ind w:firstLine="540"/>
        <w:jc w:val="both"/>
      </w:pPr>
      <w:r>
        <w:t>Основными причинами сложившегося положения дел являются разрозненность действий субъектов системы профилактики правонарушений всех уровней, недостаточная комплексность в подходе к проблеме обеспечения безопасности, большая концентрация на территории Архангельской области учреждений уголовно-исполнительной системы, недостаточная занятость несовершеннолетних в свободное от учебы и работы время, а также низкий уровень материально-технического обеспечения существующей системы профилактики преступлений.</w:t>
      </w:r>
    </w:p>
    <w:p w:rsidR="00F355AD" w:rsidRDefault="00F355AD">
      <w:pPr>
        <w:pStyle w:val="ConsPlusNormal"/>
        <w:ind w:firstLine="540"/>
        <w:jc w:val="both"/>
      </w:pPr>
      <w:r>
        <w:t>С целью стабилизации криминогенной обстановки необходимо реализовать комплекс мер по воссозданию системы социальной профилактики правонарушений, снижению "правового нигилизма" населения, созданию системы стимулов для законопослушного поведения.</w:t>
      </w:r>
    </w:p>
    <w:p w:rsidR="00F355AD" w:rsidRDefault="00F355AD">
      <w:pPr>
        <w:pStyle w:val="ConsPlusNormal"/>
        <w:ind w:firstLine="540"/>
        <w:jc w:val="both"/>
      </w:pPr>
      <w:r>
        <w:t>Одним из приоритетных направлений деятельности по обеспечению охраны общественного порядка на улицах и в общественных местах, повышению оперативности реагирования на заявления и сообщения о правонарушениях является переход к использованию современных систем телеметрического контроля за оперативной обстановкой, в частности, к созданию и развитию системы аппаратно-программного комплекса "Безопасный город". Перспективным направлением создания системы аппаратно-программного комплекса "Безопасный город" является объединение в единую структурную сеть аварийно-спасательных, диспетчерских, коммунальных, транспортных служб, что потребует существенных финансовых затрат из областного бюджета и привлечения с 2015 года на постоянной основе к обслуживанию и контролю функционирования систем аппаратно-программного комплекса "Безопасный город" не менее десяти инженерно-технических специалистов организаций-заказчиков и подрядчиков.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22.12.2014 N 579-пп)</w:t>
      </w:r>
    </w:p>
    <w:p w:rsidR="00F355AD" w:rsidRDefault="00F355AD">
      <w:pPr>
        <w:pStyle w:val="ConsPlusNormal"/>
        <w:ind w:firstLine="540"/>
        <w:jc w:val="both"/>
      </w:pPr>
      <w:r>
        <w:t xml:space="preserve">Также с целью сокращения преступлений с использованием огнестрельного, газового </w:t>
      </w:r>
      <w:r>
        <w:lastRenderedPageBreak/>
        <w:t>оружия, взрывчатых веществ и взрывных устройств в рамках государственной программы необходимо разработать и реализовать превентивные меры по стимулированию добровольной сдачи населением различного вида оружия и взрывчатых веществ.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2.6. Механизм реализации мероприятий подпрограммы N 2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2939" w:history="1">
        <w:r>
          <w:rPr>
            <w:color w:val="0000FF"/>
          </w:rPr>
          <w:t>пункта 1.1</w:t>
        </w:r>
      </w:hyperlink>
      <w:r>
        <w:t xml:space="preserve"> перечня мероприятий подпрограммы N 2 (приложение N 2 к государственной программе) осуществляет администрация Губернатора и Правительства в соответствии с порядком, утверждаемым постановлением Правительства Архангельской области.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14.07.2015 N 279-пп)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2984" w:history="1">
        <w:r>
          <w:rPr>
            <w:color w:val="0000FF"/>
          </w:rPr>
          <w:t>пункта 1.2</w:t>
        </w:r>
      </w:hyperlink>
      <w:r>
        <w:t xml:space="preserve"> перечня мероприятий подпрограммы (приложение N 2 к государственной программе) осуществляет министерство природных ресурсов и лесопромышленного комплекса.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3030" w:history="1">
        <w:r>
          <w:rPr>
            <w:color w:val="0000FF"/>
          </w:rPr>
          <w:t>пункта 1.3</w:t>
        </w:r>
      </w:hyperlink>
      <w:r>
        <w:t xml:space="preserve"> перечня мероприятий подпрограммы (приложение N 2 к государственной программе) осуществляет агентство по печати и средствам массовой информации.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3076" w:history="1">
        <w:r>
          <w:rPr>
            <w:color w:val="0000FF"/>
          </w:rPr>
          <w:t>пунктов 1.4</w:t>
        </w:r>
      </w:hyperlink>
      <w:r>
        <w:t xml:space="preserve"> - </w:t>
      </w:r>
      <w:hyperlink w:anchor="P3399" w:history="1">
        <w:r>
          <w:rPr>
            <w:color w:val="0000FF"/>
          </w:rPr>
          <w:t>1.11</w:t>
        </w:r>
      </w:hyperlink>
      <w:r>
        <w:t xml:space="preserve"> перечня мероприятий подпрограммы (приложение N 2 к государственной программе) осуществляют бюджетные образовательные и автономные образовательные учреждения, подведомственные министерству образования и науки,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3445" w:history="1">
        <w:r>
          <w:rPr>
            <w:color w:val="0000FF"/>
          </w:rPr>
          <w:t>пункта 1.12</w:t>
        </w:r>
      </w:hyperlink>
      <w:r>
        <w:t xml:space="preserve"> перечня мероприятий подпрограммы (приложение N 2 к государственной программе) в 2014 - 2015 годах осуществляли бюджетные и автономные учреждения, подведомственные министерству по делам молодежи и спорту, средства на реализацию которых направлялись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 С 2016 года реализацию указанного мероприятия осуществляют государственные автономные учреждения, подведомственные администрации Губернатора и Правительства,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3582" w:history="1">
        <w:r>
          <w:rPr>
            <w:color w:val="0000FF"/>
          </w:rPr>
          <w:t>пункта 1.13</w:t>
        </w:r>
      </w:hyperlink>
      <w:r>
        <w:t xml:space="preserve"> перечня мероприятий подпрограммы (приложение N 2 к государственной программе) в 2014 - 2015 годах осуществляли бюджетные и автономные учреждения, подведомственные министерству по делам молодежи и спорту,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 С 2016 года реализацию указанного мероприятия осуществляют государственные автономные учреждения, подведомственные администрации Губернатора и Правительства,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3627" w:history="1">
        <w:r>
          <w:rPr>
            <w:color w:val="0000FF"/>
          </w:rPr>
          <w:t>пункта 1.14</w:t>
        </w:r>
      </w:hyperlink>
      <w:r>
        <w:t xml:space="preserve"> перечня мероприятий подпрограммы (приложение N 2 к государственной программе) осуществляет ГКУ "ГУКС". Средства на реализацию данного мероприятия предоставляются учреждению на выполнение функций казенными учреждениями.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3673" w:history="1">
        <w:r>
          <w:rPr>
            <w:color w:val="0000FF"/>
          </w:rPr>
          <w:t>пункта 1.15</w:t>
        </w:r>
      </w:hyperlink>
      <w:r>
        <w:t xml:space="preserve"> перечня мероприятий подпрограммы (приложение N 2 к государственной программе) осуществляет ГКУ "ГУКС" в соответствии с </w:t>
      </w:r>
      <w:hyperlink r:id="rId123" w:history="1">
        <w:r>
          <w:rPr>
            <w:color w:val="0000FF"/>
          </w:rPr>
          <w:t>Правилами</w:t>
        </w:r>
      </w:hyperlink>
      <w:r>
        <w:t xml:space="preserve"> финансирования областной адресной инвестиционной программы и осуществления капитальных вложений в объекты капитального строительства государственной собственности Архангельской области или в приобретение объектов недвижимого имущества в государственную собственность </w:t>
      </w:r>
      <w:r>
        <w:lastRenderedPageBreak/>
        <w:t>Архангельской области, утвержденными постановлением Правительства Архангельской области от 9 декабря 2014 года N 516-пп.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15.12.2015 N 542-пп; 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3752" w:history="1">
        <w:r>
          <w:rPr>
            <w:color w:val="0000FF"/>
          </w:rPr>
          <w:t>пунктов 2.1</w:t>
        </w:r>
      </w:hyperlink>
      <w:r>
        <w:t xml:space="preserve"> - </w:t>
      </w:r>
      <w:hyperlink w:anchor="P3977" w:history="1">
        <w:r>
          <w:rPr>
            <w:color w:val="0000FF"/>
          </w:rPr>
          <w:t>2.6</w:t>
        </w:r>
      </w:hyperlink>
      <w:r>
        <w:t xml:space="preserve"> перечня мероприятий подпрограммы (приложение N 2 к государственной программе) осуществляет государственное автономное учреждение Архангельской области "Управление информационно-коммуникационных технологий Архангельской области",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06.11.2015 N 453-пп)</w:t>
      </w:r>
    </w:p>
    <w:p w:rsidR="00F355AD" w:rsidRDefault="00F355AD">
      <w:pPr>
        <w:pStyle w:val="ConsPlusNormal"/>
        <w:ind w:firstLine="540"/>
        <w:jc w:val="both"/>
      </w:pPr>
      <w:r>
        <w:t>Муниципальные образования участвуют в реализации мероприятий государственной программы самостоятельно.</w:t>
      </w:r>
    </w:p>
    <w:p w:rsidR="00F355AD" w:rsidRDefault="00F355AD">
      <w:pPr>
        <w:pStyle w:val="ConsPlusNormal"/>
        <w:ind w:firstLine="540"/>
        <w:jc w:val="both"/>
      </w:pPr>
      <w:r>
        <w:t xml:space="preserve">Исполнители отдельных работ (услуг) по мероприятиям, указанным в подпрограмме N 2, определяются в соответствии с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F355AD" w:rsidRDefault="00F355AD">
      <w:pPr>
        <w:pStyle w:val="ConsPlusNormal"/>
        <w:ind w:firstLine="540"/>
        <w:jc w:val="both"/>
      </w:pPr>
      <w:r>
        <w:t xml:space="preserve">Ресурсное </w:t>
      </w:r>
      <w:hyperlink w:anchor="P6673" w:history="1">
        <w:r>
          <w:rPr>
            <w:color w:val="0000FF"/>
          </w:rPr>
          <w:t>обеспечение</w:t>
        </w:r>
      </w:hyperlink>
      <w:r>
        <w:t xml:space="preserve"> реализации подпрограммы N 2 за счет средств областного бюджета приведено в приложении N 3 к государственной программе.</w:t>
      </w:r>
    </w:p>
    <w:p w:rsidR="00F355AD" w:rsidRDefault="00F355AD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Перечень</w:t>
        </w:r>
      </w:hyperlink>
      <w:r>
        <w:t xml:space="preserve"> мероприятий подпрограммы N 2 представлен в приложении N 2 к государственной программе.</w:t>
      </w:r>
    </w:p>
    <w:p w:rsidR="00F355AD" w:rsidRDefault="00F355AD">
      <w:pPr>
        <w:sectPr w:rsidR="00F355AD">
          <w:pgSz w:w="11905" w:h="16838"/>
          <w:pgMar w:top="1134" w:right="850" w:bottom="1134" w:left="1701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3" w:name="P306"/>
      <w:bookmarkEnd w:id="3"/>
      <w:r>
        <w:t>2.7. ПАСПОРТ</w:t>
      </w:r>
    </w:p>
    <w:p w:rsidR="00F355AD" w:rsidRDefault="00F355AD">
      <w:pPr>
        <w:pStyle w:val="ConsPlusNormal"/>
        <w:jc w:val="center"/>
      </w:pPr>
      <w:r>
        <w:t>подпрограммы N 3 "Повышение безопасности</w:t>
      </w:r>
    </w:p>
    <w:p w:rsidR="00F355AD" w:rsidRDefault="00F355AD">
      <w:pPr>
        <w:pStyle w:val="ConsPlusNormal"/>
        <w:jc w:val="center"/>
      </w:pPr>
      <w:r>
        <w:t>дорожного движения в Архангельской области"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F355AD">
        <w:tc>
          <w:tcPr>
            <w:tcW w:w="2324" w:type="dxa"/>
          </w:tcPr>
          <w:p w:rsidR="00F355AD" w:rsidRDefault="00F355A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7313" w:type="dxa"/>
          </w:tcPr>
          <w:p w:rsidR="00F355AD" w:rsidRDefault="00F355AD">
            <w:pPr>
              <w:pStyle w:val="ConsPlusNormal"/>
            </w:pPr>
            <w:r>
              <w:t>"Повышение безопасности дорожного движения в Архангельской области" (далее - подпрограмма N 3)</w:t>
            </w:r>
          </w:p>
        </w:tc>
      </w:tr>
      <w:tr w:rsidR="00F355AD">
        <w:tc>
          <w:tcPr>
            <w:tcW w:w="2324" w:type="dxa"/>
          </w:tcPr>
          <w:p w:rsidR="00F355AD" w:rsidRDefault="00F355AD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7313" w:type="dxa"/>
          </w:tcPr>
          <w:p w:rsidR="00F355AD" w:rsidRDefault="00F355AD">
            <w:pPr>
              <w:pStyle w:val="ConsPlusNormal"/>
            </w:pPr>
            <w:r>
              <w:t>администрация Губернатора и Правительства Архангельской</w:t>
            </w:r>
          </w:p>
        </w:tc>
      </w:tr>
      <w:tr w:rsidR="00F355AD">
        <w:tc>
          <w:tcPr>
            <w:tcW w:w="2324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7313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транспорта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2324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казенное учреждение Архангельской области "Дорожное агентство "Архангельскавтодор" (далее - ГКУ "Архангельскавтодор")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9637" w:type="dxa"/>
            <w:gridSpan w:val="2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15.12.2015 N 542-пп)</w:t>
            </w:r>
          </w:p>
        </w:tc>
      </w:tr>
      <w:tr w:rsidR="00F355AD">
        <w:tc>
          <w:tcPr>
            <w:tcW w:w="2324" w:type="dxa"/>
            <w:vMerge w:val="restart"/>
          </w:tcPr>
          <w:p w:rsidR="00F355AD" w:rsidRDefault="00F355AD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7313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ГКУ "Архангельскавтодор";</w:t>
            </w:r>
          </w:p>
        </w:tc>
      </w:tr>
      <w:tr w:rsidR="00F355AD">
        <w:tc>
          <w:tcPr>
            <w:tcW w:w="2324" w:type="dxa"/>
            <w:vMerge/>
          </w:tcPr>
          <w:p w:rsidR="00F355AD" w:rsidRDefault="00F355AD"/>
        </w:tc>
        <w:tc>
          <w:tcPr>
            <w:tcW w:w="7313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бюджетное учреждение Архангельской области "Региональная транспортная служба" (далее - ГБУ "Региональная транспортная служба")</w:t>
            </w:r>
          </w:p>
        </w:tc>
      </w:tr>
      <w:tr w:rsidR="00F355AD">
        <w:tc>
          <w:tcPr>
            <w:tcW w:w="2324" w:type="dxa"/>
            <w:vMerge w:val="restart"/>
          </w:tcPr>
          <w:p w:rsidR="00F355AD" w:rsidRDefault="00F355AD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7313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создание условий для повышения уровня безопасности дорожного движения на территории Архангельской области.</w:t>
            </w:r>
          </w:p>
        </w:tc>
      </w:tr>
      <w:tr w:rsidR="00F355AD">
        <w:tc>
          <w:tcPr>
            <w:tcW w:w="2324" w:type="dxa"/>
            <w:vMerge/>
          </w:tcPr>
          <w:p w:rsidR="00F355AD" w:rsidRDefault="00F355AD"/>
        </w:tc>
        <w:tc>
          <w:tcPr>
            <w:tcW w:w="7313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hyperlink w:anchor="P563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целевых показателей подпрограммы N 3 приведен в приложении N 1 к государственной программе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2324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313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hyperlink w:anchor="P4076" w:history="1">
              <w:r>
                <w:rPr>
                  <w:color w:val="0000FF"/>
                </w:rPr>
                <w:t>задача N 1</w:t>
              </w:r>
            </w:hyperlink>
            <w:r>
              <w:t xml:space="preserve"> - выявление и сокращение количества мест концентрации дорожно-транспортных происшествий (далее - ДТП) на автомобильных дорогах общего пользования Архангельской области (далее - автомобильные дороги)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9637" w:type="dxa"/>
            <w:gridSpan w:val="2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Архангельской области от 27.10.2015 </w:t>
            </w:r>
            <w:hyperlink r:id="rId129" w:history="1">
              <w:r>
                <w:rPr>
                  <w:color w:val="0000FF"/>
                </w:rPr>
                <w:t>N 432-пп</w:t>
              </w:r>
            </w:hyperlink>
            <w:r>
              <w:t xml:space="preserve">, от 06.11.2015 </w:t>
            </w:r>
            <w:hyperlink r:id="rId130" w:history="1">
              <w:r>
                <w:rPr>
                  <w:color w:val="0000FF"/>
                </w:rPr>
                <w:t>N 453-пп</w:t>
              </w:r>
            </w:hyperlink>
            <w:r>
              <w:t>)</w:t>
            </w:r>
          </w:p>
        </w:tc>
      </w:tr>
      <w:tr w:rsidR="00F355AD">
        <w:tc>
          <w:tcPr>
            <w:tcW w:w="2324" w:type="dxa"/>
            <w:vMerge w:val="restart"/>
          </w:tcPr>
          <w:p w:rsidR="00F355AD" w:rsidRDefault="00F355AD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7313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2014 - 2018 годы.</w:t>
            </w:r>
          </w:p>
        </w:tc>
      </w:tr>
      <w:tr w:rsidR="00F355AD">
        <w:tc>
          <w:tcPr>
            <w:tcW w:w="2324" w:type="dxa"/>
            <w:vMerge/>
          </w:tcPr>
          <w:p w:rsidR="00F355AD" w:rsidRDefault="00F355AD"/>
        </w:tc>
        <w:tc>
          <w:tcPr>
            <w:tcW w:w="7313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Подпрограмма N 3 реализуется в один этап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2324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7313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общий объем финансирования подпрограммы N 3 составляет 67 994,4 тыс. рублей, в том числе:</w:t>
            </w:r>
          </w:p>
          <w:p w:rsidR="00F355AD" w:rsidRDefault="00F355AD">
            <w:pPr>
              <w:pStyle w:val="ConsPlusNormal"/>
            </w:pPr>
            <w:r>
              <w:t>средства областного бюджета - 62 117,4 тыс. руб.;</w:t>
            </w:r>
          </w:p>
          <w:p w:rsidR="00F355AD" w:rsidRDefault="00F355AD">
            <w:pPr>
              <w:pStyle w:val="ConsPlusNormal"/>
            </w:pPr>
            <w:r>
              <w:t>средства местных бюджетов - 5877,0 тыс. руб.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9637" w:type="dxa"/>
            <w:gridSpan w:val="2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30.06.2015 </w:t>
            </w:r>
            <w:hyperlink r:id="rId131" w:history="1">
              <w:r>
                <w:rPr>
                  <w:color w:val="0000FF"/>
                </w:rPr>
                <w:t>N 259-пп</w:t>
              </w:r>
            </w:hyperlink>
            <w:r>
              <w:t xml:space="preserve">, от 27.10.2015 </w:t>
            </w:r>
            <w:hyperlink r:id="rId132" w:history="1">
              <w:r>
                <w:rPr>
                  <w:color w:val="0000FF"/>
                </w:rPr>
                <w:t>N 432-пп</w:t>
              </w:r>
            </w:hyperlink>
            <w:r>
              <w:t xml:space="preserve">, от 06.11.2015 </w:t>
            </w:r>
            <w:hyperlink r:id="rId133" w:history="1">
              <w:r>
                <w:rPr>
                  <w:color w:val="0000FF"/>
                </w:rPr>
                <w:t>N 453-пп</w:t>
              </w:r>
            </w:hyperlink>
            <w:r>
              <w:t xml:space="preserve">, от 14.04.2016 </w:t>
            </w:r>
            <w:hyperlink r:id="rId134" w:history="1">
              <w:r>
                <w:rPr>
                  <w:color w:val="0000FF"/>
                </w:rPr>
                <w:t>N 120-пп</w:t>
              </w:r>
            </w:hyperlink>
            <w:r>
              <w:t>)</w:t>
            </w:r>
          </w:p>
        </w:tc>
      </w:tr>
    </w:tbl>
    <w:p w:rsidR="00F355AD" w:rsidRDefault="00F355AD">
      <w:pPr>
        <w:sectPr w:rsidR="00F355AD">
          <w:pgSz w:w="16838" w:h="11905"/>
          <w:pgMar w:top="1701" w:right="1134" w:bottom="850" w:left="1134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2.8. Характеристика сферы реализации подпрограммы N 3,</w:t>
      </w:r>
    </w:p>
    <w:p w:rsidR="00F355AD" w:rsidRDefault="00F355AD">
      <w:pPr>
        <w:pStyle w:val="ConsPlusNormal"/>
        <w:jc w:val="center"/>
      </w:pPr>
      <w:r>
        <w:t>описание основных проблем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Подпрограмма N 3 "Повышение безопасности дорожного движения в Архангельской области" разработана в целях координации деятельности исполнительных органов и правоохранительных органов в Архангельской области в сфере обеспечения безопасности дорожного движения на территории Архангельской области.</w:t>
      </w:r>
    </w:p>
    <w:p w:rsidR="00F355AD" w:rsidRDefault="00F355AD">
      <w:pPr>
        <w:pStyle w:val="ConsPlusNormal"/>
        <w:ind w:firstLine="540"/>
        <w:jc w:val="both"/>
      </w:pPr>
      <w:r>
        <w:t>В Архангельской области ежегодно в результате ДТП погибают и получают ранения около 3,5 тыс. человек.</w:t>
      </w:r>
    </w:p>
    <w:p w:rsidR="00F355AD" w:rsidRDefault="00F355AD">
      <w:pPr>
        <w:pStyle w:val="ConsPlusNormal"/>
        <w:ind w:firstLine="540"/>
        <w:jc w:val="both"/>
      </w:pPr>
      <w:r>
        <w:t>По итогам 2012 года в Архангельской области зарегистрированы 2133 ДТП, в которых погибли 214 человек и получили травмы различной тяжести 2754 человека. Тяжесть последствий составила 7,2 погибшего на 100 пострадавших (в 2011 году - 6,7). В сравнении с аналогичным периодом 2011 года при некотором снижении общего количества происшествий (на 5,0 процента) и числа раненых в них людей (на 5,7 процента) возросло количество погибших (на 1,4 процента).</w:t>
      </w:r>
    </w:p>
    <w:p w:rsidR="00F355AD" w:rsidRDefault="00F355AD">
      <w:pPr>
        <w:pStyle w:val="ConsPlusNormal"/>
        <w:ind w:firstLine="540"/>
        <w:jc w:val="both"/>
      </w:pPr>
      <w:r>
        <w:t>В 2012 году были зарегистрированы 674 ДТП, связанных с наездами на пешеходов, в которых 61 человек погиб и 651 человек получил травмы. Удельный вес таких происшествий составил 31,6 процента от общего количества ДТП.</w:t>
      </w:r>
    </w:p>
    <w:p w:rsidR="00F355AD" w:rsidRDefault="00F355AD">
      <w:pPr>
        <w:pStyle w:val="ConsPlusNormal"/>
        <w:ind w:firstLine="540"/>
        <w:jc w:val="both"/>
      </w:pPr>
      <w:r>
        <w:t xml:space="preserve">По причине несоответствия скорости конкретным дорожным условиям и превышения установленной скорости в 2012 году произошло 718 ДТП, удельный вес которых составил 33,7 процента. Количество таких ДТП за 12 месяцев 2012 года снижено на 7,5 процента по сравнению с аналогичным периодом 2011 года, количество раненых в них людей снижено на 10,5 процента. Причиной снижения данных ДТП послужило эффективное применение специальных технических средств фиксации нарушений </w:t>
      </w:r>
      <w:hyperlink r:id="rId135" w:history="1">
        <w:r>
          <w:rPr>
            <w:color w:val="0000FF"/>
          </w:rPr>
          <w:t>Правил</w:t>
        </w:r>
      </w:hyperlink>
      <w:r>
        <w:t xml:space="preserve">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работающих в автоматическом режиме. За 12 месяцев 2012 года с помощью применения комплексов возбуждено 122 195 дел об административных правонарушениях, что на 175,5 процента больше показателей аналогичного периода 2011 года.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06.11.2015 N 453-пп)</w:t>
      </w:r>
    </w:p>
    <w:p w:rsidR="00F355AD" w:rsidRDefault="00F355AD">
      <w:pPr>
        <w:pStyle w:val="ConsPlusNormal"/>
        <w:ind w:firstLine="540"/>
        <w:jc w:val="both"/>
      </w:pPr>
      <w:r>
        <w:t>Анализ показателей аварийности ставит проблему обеспечения безопасности дорожного движения в ряд важнейших. Ее решение необходимо рассматривать в качестве одной из основных социально-экономических задач. Уменьшить уровень аварийности, людские и материальные потери возможно лишь при осуществлении согласованного комплекса мероприятий по обеспечению безопасности дорожного движения экономического, организационного, технического и воспитательного характера.</w:t>
      </w:r>
    </w:p>
    <w:p w:rsidR="00F355AD" w:rsidRDefault="00F355AD">
      <w:pPr>
        <w:pStyle w:val="ConsPlusNormal"/>
        <w:ind w:firstLine="540"/>
        <w:jc w:val="both"/>
      </w:pPr>
      <w:r>
        <w:t>С 2007 по 2011 годы реализованы программы по повышению безопасности дорожного движения в Архангельской области:</w:t>
      </w:r>
    </w:p>
    <w:p w:rsidR="00F355AD" w:rsidRDefault="00F355AD">
      <w:pPr>
        <w:pStyle w:val="ConsPlusNormal"/>
        <w:ind w:firstLine="540"/>
        <w:jc w:val="both"/>
      </w:pPr>
      <w:r>
        <w:t xml:space="preserve">социально-экономическая целевая </w:t>
      </w:r>
      <w:hyperlink r:id="rId137" w:history="1">
        <w:r>
          <w:rPr>
            <w:color w:val="0000FF"/>
          </w:rPr>
          <w:t>программа</w:t>
        </w:r>
      </w:hyperlink>
      <w:r>
        <w:t xml:space="preserve"> Архангельской области "Повышение безопасности дорожного движения в Архангельской области (2007 - 2010 годы)", утвержденная законом Архангельской области от 19 октября 2006 года N 254-внеоч.-ОЗ;</w:t>
      </w:r>
    </w:p>
    <w:p w:rsidR="00F355AD" w:rsidRDefault="00F355AD">
      <w:pPr>
        <w:pStyle w:val="ConsPlusNormal"/>
        <w:ind w:firstLine="540"/>
        <w:jc w:val="both"/>
      </w:pPr>
      <w:r>
        <w:t xml:space="preserve">долгосрочная целевая </w:t>
      </w:r>
      <w:hyperlink r:id="rId138" w:history="1">
        <w:r>
          <w:rPr>
            <w:color w:val="0000FF"/>
          </w:rPr>
          <w:t>программа</w:t>
        </w:r>
      </w:hyperlink>
      <w:r>
        <w:t xml:space="preserve"> Архангельской области "Повышение безопасности дорожного движения в Архангельской области (2010 - 2011 годы)", утвержденная постановлением Правительства Архангельской области от 5 ноября 2009 года N 120-пп.</w:t>
      </w:r>
    </w:p>
    <w:p w:rsidR="00F355AD" w:rsidRDefault="00F355AD">
      <w:pPr>
        <w:pStyle w:val="ConsPlusNormal"/>
        <w:ind w:firstLine="540"/>
        <w:jc w:val="both"/>
      </w:pPr>
      <w:r>
        <w:t>Результаты реализованных программ свидетельствуют о том, что использование программно-целевых методов управления в этой сфере позволило стабилизировать ситуацию с дорожно-транспортной аварийностью. За период реализации программных мероприятий удалось сократить общее количество ДТП на 13,9 процента, погибших - на 19,7 процента и раненых - на 13,0 процента. Тяжесть последствий ДТП уменьшилась на 8,2 процента.</w:t>
      </w:r>
    </w:p>
    <w:p w:rsidR="00F355AD" w:rsidRDefault="00F355AD">
      <w:pPr>
        <w:pStyle w:val="ConsPlusNormal"/>
        <w:ind w:firstLine="540"/>
        <w:jc w:val="both"/>
      </w:pPr>
      <w:r>
        <w:t>В целях создания условий для повышения уровня безопасности дорожного движения на территории Архангельской области необходима реализация мероприятий, предусмотренных подпрограммой N 3.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2.9. Механизм реализации мероприятий подпрограммы N 3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4076" w:history="1">
        <w:r>
          <w:rPr>
            <w:color w:val="0000FF"/>
          </w:rPr>
          <w:t>пункта 1.1</w:t>
        </w:r>
      </w:hyperlink>
      <w:r>
        <w:t xml:space="preserve"> перечня мероприятий подпрограммы N 3 (приложение N 2 к государственной программе) осуществляет ГБУ "Региональная транспортная служба", средства на реализацию которого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ind w:firstLine="540"/>
        <w:jc w:val="both"/>
      </w:pPr>
      <w:r>
        <w:t>Приобретение и установка опор для комплексов фото-, видеофиксации на автомобильных дорогах федерального и местного значения осуществляется за счет собственников указанных автомобильных дорог.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06.11.2015 N 453-пп)</w:t>
      </w:r>
    </w:p>
    <w:p w:rsidR="00F355AD" w:rsidRDefault="00F355AD">
      <w:pPr>
        <w:pStyle w:val="ConsPlusNormal"/>
        <w:ind w:firstLine="540"/>
        <w:jc w:val="both"/>
      </w:pPr>
      <w:r>
        <w:t xml:space="preserve">Мероприятие </w:t>
      </w:r>
      <w:hyperlink w:anchor="P4076" w:history="1">
        <w:r>
          <w:rPr>
            <w:color w:val="0000FF"/>
          </w:rPr>
          <w:t>1.2</w:t>
        </w:r>
      </w:hyperlink>
      <w:r>
        <w:t xml:space="preserve"> перечня мероприятий подпрограммы N 3 (приложение N 2 к государственной программе) осуществляется посредством заключения гражданско-правового договора с единственным поставщиком услуг - федеральным государственным унитарным предприятием "Почта России" по предпочтовой подготовке и отправке корреспонденции (постановлений по делам об административных правонарушениях) в соответствии с соглашением, заключенным между Управлением Министерства внутренних дел Российской Федерации по Архангельской области (далее - УМВД России по Архангельской области), министерство транспорта и ГБУ "Региональная транспортная служба".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542-пп)</w:t>
      </w:r>
    </w:p>
    <w:p w:rsidR="00F355AD" w:rsidRDefault="00F355AD">
      <w:pPr>
        <w:pStyle w:val="ConsPlusNormal"/>
        <w:ind w:firstLine="540"/>
        <w:jc w:val="both"/>
      </w:pPr>
      <w:r>
        <w:t xml:space="preserve">Средства на реализацию мероприятий </w:t>
      </w:r>
      <w:hyperlink w:anchor="P4076" w:history="1">
        <w:r>
          <w:rPr>
            <w:color w:val="0000FF"/>
          </w:rPr>
          <w:t>пунктов 1.2</w:t>
        </w:r>
      </w:hyperlink>
      <w:r>
        <w:t xml:space="preserve"> и </w:t>
      </w:r>
      <w:hyperlink w:anchor="P4076" w:history="1">
        <w:r>
          <w:rPr>
            <w:color w:val="0000FF"/>
          </w:rPr>
          <w:t>1.5</w:t>
        </w:r>
      </w:hyperlink>
      <w:r>
        <w:t xml:space="preserve"> перечня мероприятий подпрограммы N 3 (приложение N 2 к государственной программе) перечисляются ГБУ "Региональная транспортная служба" в форме субсидии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06.11.2015 N 453-пп)</w:t>
      </w:r>
    </w:p>
    <w:p w:rsidR="00F355AD" w:rsidRDefault="00F355AD">
      <w:pPr>
        <w:pStyle w:val="ConsPlusNormal"/>
        <w:ind w:firstLine="540"/>
        <w:jc w:val="both"/>
      </w:pPr>
      <w:r>
        <w:t xml:space="preserve">Исполнителем мероприятий </w:t>
      </w:r>
      <w:hyperlink w:anchor="P4076" w:history="1">
        <w:r>
          <w:rPr>
            <w:color w:val="0000FF"/>
          </w:rPr>
          <w:t>пунктов 1.3</w:t>
        </w:r>
      </w:hyperlink>
      <w:r>
        <w:t xml:space="preserve"> и </w:t>
      </w:r>
      <w:hyperlink w:anchor="P4076" w:history="1">
        <w:r>
          <w:rPr>
            <w:color w:val="0000FF"/>
          </w:rPr>
          <w:t>1.4</w:t>
        </w:r>
      </w:hyperlink>
      <w:r>
        <w:t xml:space="preserve"> перечня мероприятий подпрограммы N 3 (приложение N 2 к государственной программе) является ГКУ "Архангельскавтодор". Средства на реализацию данного мероприятия предоставляются учреждению на выполнение функций казенными учреждениями.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06.11.2015 N 453-пп)</w:t>
      </w:r>
    </w:p>
    <w:p w:rsidR="00F355AD" w:rsidRDefault="00F355AD">
      <w:pPr>
        <w:pStyle w:val="ConsPlusNormal"/>
        <w:ind w:firstLine="540"/>
        <w:jc w:val="both"/>
      </w:pPr>
      <w:r>
        <w:t xml:space="preserve">С целью исполнения пункта 2.6 Протокола заседания комиссии по обеспечению безопасности дорожного движения Архангельской области от 26 декабря 2013 года N 2 в рамках реализации мероприятия </w:t>
      </w:r>
      <w:hyperlink w:anchor="P4076" w:history="1">
        <w:r>
          <w:rPr>
            <w:color w:val="0000FF"/>
          </w:rPr>
          <w:t>пункта 1.6</w:t>
        </w:r>
      </w:hyperlink>
      <w:r>
        <w:t xml:space="preserve"> перечня мероприятий подпрограммы (приложение N 2 к государственной программе) предоставляется субсидия из областного бюджета бюджету муниципального образования "Коношский муниципальный район" в соответствии с соглашением (договором), заключенным между министерством транспорта и связи и уполномоченным органом местного самоуправления муниципального образования "Коношский муниципальный район". Размер выделяемых средств на реализацию мероприятия </w:t>
      </w:r>
      <w:hyperlink w:anchor="P4076" w:history="1">
        <w:r>
          <w:rPr>
            <w:color w:val="0000FF"/>
          </w:rPr>
          <w:t>пункта 1.6</w:t>
        </w:r>
      </w:hyperlink>
      <w:r>
        <w:t xml:space="preserve"> из бюджета муниципального образования "Коношский муниципальный район" составляет 877,0 тыс. рублей.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143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27.10.2015 N 432-пп; в ред. постановлений Правительства Архангельской области от 06.11.2015 </w:t>
      </w:r>
      <w:hyperlink r:id="rId144" w:history="1">
        <w:r>
          <w:rPr>
            <w:color w:val="0000FF"/>
          </w:rPr>
          <w:t>N 453-пп</w:t>
        </w:r>
      </w:hyperlink>
      <w:r>
        <w:t xml:space="preserve">, от 15.12.2015 </w:t>
      </w:r>
      <w:hyperlink r:id="rId145" w:history="1">
        <w:r>
          <w:rPr>
            <w:color w:val="0000FF"/>
          </w:rPr>
          <w:t>N 542-пп</w:t>
        </w:r>
      </w:hyperlink>
      <w:r>
        <w:t>)</w:t>
      </w:r>
    </w:p>
    <w:p w:rsidR="00F355AD" w:rsidRDefault="00F355AD">
      <w:pPr>
        <w:pStyle w:val="ConsPlusNormal"/>
        <w:ind w:firstLine="540"/>
        <w:jc w:val="both"/>
      </w:pPr>
      <w:r>
        <w:t xml:space="preserve">Исполнители отдельных работ (услуг) по мероприятиям, указанным в подпрограмме N 3, определяются в соответствии с Федеральным </w:t>
      </w:r>
      <w:hyperlink r:id="rId146" w:history="1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F355AD" w:rsidRDefault="00F355AD">
      <w:pPr>
        <w:pStyle w:val="ConsPlusNormal"/>
        <w:ind w:firstLine="540"/>
        <w:jc w:val="both"/>
      </w:pPr>
      <w:r>
        <w:t xml:space="preserve">Ресурсное </w:t>
      </w:r>
      <w:hyperlink w:anchor="P6673" w:history="1">
        <w:r>
          <w:rPr>
            <w:color w:val="0000FF"/>
          </w:rPr>
          <w:t>обеспечение</w:t>
        </w:r>
      </w:hyperlink>
      <w:r>
        <w:t xml:space="preserve"> реализации подпрограммы за счет средств областного бюджета представлено в приложении N 3 к государственной программе.</w:t>
      </w:r>
    </w:p>
    <w:p w:rsidR="00F355AD" w:rsidRDefault="00F355AD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Перечень</w:t>
        </w:r>
      </w:hyperlink>
      <w:r>
        <w:t xml:space="preserve"> мероприятий подпрограммы N 3 представлен в приложении N 2 к государственной программе.</w:t>
      </w:r>
    </w:p>
    <w:p w:rsidR="00F355AD" w:rsidRDefault="00F355AD">
      <w:pPr>
        <w:pStyle w:val="ConsPlusNormal"/>
        <w:ind w:firstLine="540"/>
        <w:jc w:val="both"/>
      </w:pPr>
      <w:r>
        <w:t xml:space="preserve">С 2016 года подпрограмма N 3 реализуется в рамках государственной </w:t>
      </w:r>
      <w:hyperlink r:id="rId147" w:history="1">
        <w:r>
          <w:rPr>
            <w:color w:val="0000FF"/>
          </w:rPr>
          <w:t>программы</w:t>
        </w:r>
      </w:hyperlink>
      <w:r>
        <w:t xml:space="preserve"> "Развитие транспортной системы Архангельской области (2014 - 2020 годы)", утвержденной постановлением Правительства Архангельской области от 8 октября 2013 года N 463-пп.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148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sectPr w:rsidR="00F355AD">
          <w:pgSz w:w="11905" w:h="16838"/>
          <w:pgMar w:top="1134" w:right="850" w:bottom="1134" w:left="1701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4" w:name="P371"/>
      <w:bookmarkEnd w:id="4"/>
      <w:r>
        <w:t>2.10. ПАСПОРТ</w:t>
      </w:r>
    </w:p>
    <w:p w:rsidR="00F355AD" w:rsidRDefault="00F355AD">
      <w:pPr>
        <w:pStyle w:val="ConsPlusNormal"/>
        <w:jc w:val="center"/>
      </w:pPr>
      <w:r>
        <w:t>подпрограммы N 4 "Профилактика экстремизма</w:t>
      </w:r>
    </w:p>
    <w:p w:rsidR="00F355AD" w:rsidRDefault="00F355AD">
      <w:pPr>
        <w:pStyle w:val="ConsPlusNormal"/>
        <w:jc w:val="center"/>
      </w:pPr>
      <w:r>
        <w:t>и терроризма в Архангельской области"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"Профилактика экстремизма и терроризма в Архангельской области" (далее - подпрограмма N 4)</w:t>
            </w:r>
          </w:p>
        </w:tc>
      </w:tr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и Правительства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здравоохранения;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07.10.2014 N 401-пп)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бюджетные образовательные учреждения и автономные образовательные учреждения, подведомственные министерству образования и науки;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>автономные учреждения, подведомственные администрации Губернатора и Правительства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автономное учреждение Архангельской области "Центр изучения общественного мнения"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09.12.2014 </w:t>
            </w:r>
            <w:hyperlink r:id="rId150" w:history="1">
              <w:r>
                <w:rPr>
                  <w:color w:val="0000FF"/>
                </w:rPr>
                <w:t>N 515-пп</w:t>
              </w:r>
            </w:hyperlink>
            <w:r>
              <w:t xml:space="preserve">, от 14.04.2016 </w:t>
            </w:r>
            <w:hyperlink r:id="rId151" w:history="1">
              <w:r>
                <w:rPr>
                  <w:color w:val="0000FF"/>
                </w:rPr>
                <w:t>N 120-пп</w:t>
              </w:r>
            </w:hyperlink>
            <w:r>
              <w:t>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lastRenderedPageBreak/>
              <w:t>Цель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реализация государственной политики по профилактике терроризма и экстремизма,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563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целевых показателей подпрограммы N 4 приведен в приложении N 1 к государственной программе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hyperlink w:anchor="P4308" w:history="1">
              <w:r>
                <w:rPr>
                  <w:color w:val="0000FF"/>
                </w:rPr>
                <w:t>задача N 1</w:t>
              </w:r>
            </w:hyperlink>
            <w:r>
              <w:t xml:space="preserve"> - организация взаимодействия и оптимизация деятельности в сфере профилактики терроризма и экстремизма;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5392" w:history="1">
              <w:r>
                <w:rPr>
                  <w:color w:val="0000FF"/>
                </w:rPr>
                <w:t>задача N 2</w:t>
              </w:r>
            </w:hyperlink>
            <w:r>
              <w:t xml:space="preserve"> - усиление антитеррористической защищенности социальных объектов, а также мест массового пребывания людей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2014 - 2018 годы.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Подпрограмма N 4 реализуется в один этап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общий объем финансирования подпрограммы N 4 составляет 197 084,0 тыс. рублей, в том числе: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средства областного бюджета - 195 534,0 тыс. рублей;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средства местных бюджетов - 1550,0 тыс. рублей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25.02.2014 </w:t>
            </w:r>
            <w:hyperlink r:id="rId152" w:history="1">
              <w:r>
                <w:rPr>
                  <w:color w:val="0000FF"/>
                </w:rPr>
                <w:t>N 75-пп</w:t>
              </w:r>
            </w:hyperlink>
            <w:r>
              <w:t xml:space="preserve">, от 14.10.2014 </w:t>
            </w:r>
            <w:hyperlink r:id="rId153" w:history="1">
              <w:r>
                <w:rPr>
                  <w:color w:val="0000FF"/>
                </w:rPr>
                <w:t>N 412-пп</w:t>
              </w:r>
            </w:hyperlink>
            <w:r>
              <w:t xml:space="preserve">, от 09.12.2014 </w:t>
            </w:r>
            <w:hyperlink r:id="rId154" w:history="1">
              <w:r>
                <w:rPr>
                  <w:color w:val="0000FF"/>
                </w:rPr>
                <w:t>N 515-пп</w:t>
              </w:r>
            </w:hyperlink>
            <w:r>
              <w:t xml:space="preserve">, от 22.12.2014 </w:t>
            </w:r>
            <w:hyperlink r:id="rId155" w:history="1">
              <w:r>
                <w:rPr>
                  <w:color w:val="0000FF"/>
                </w:rPr>
                <w:t>N 579-пп</w:t>
              </w:r>
            </w:hyperlink>
            <w:r>
              <w:t xml:space="preserve">, от 07.04.2015 </w:t>
            </w:r>
            <w:hyperlink r:id="rId156" w:history="1">
              <w:r>
                <w:rPr>
                  <w:color w:val="0000FF"/>
                </w:rPr>
                <w:t>N 122-пп</w:t>
              </w:r>
            </w:hyperlink>
            <w:r>
              <w:t xml:space="preserve">, от 06.11.2015 </w:t>
            </w:r>
            <w:hyperlink r:id="rId157" w:history="1">
              <w:r>
                <w:rPr>
                  <w:color w:val="0000FF"/>
                </w:rPr>
                <w:t>N 453-пп</w:t>
              </w:r>
            </w:hyperlink>
            <w:r>
              <w:t>)</w:t>
            </w:r>
          </w:p>
        </w:tc>
      </w:tr>
    </w:tbl>
    <w:p w:rsidR="00F355AD" w:rsidRDefault="00F355AD">
      <w:pPr>
        <w:sectPr w:rsidR="00F355AD">
          <w:pgSz w:w="16838" w:h="11905"/>
          <w:pgMar w:top="1701" w:right="1134" w:bottom="850" w:left="1134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2.11. Характеристика сферы реализации подпрограммы N 4,</w:t>
      </w:r>
    </w:p>
    <w:p w:rsidR="00F355AD" w:rsidRDefault="00F355AD">
      <w:pPr>
        <w:pStyle w:val="ConsPlusNormal"/>
        <w:jc w:val="center"/>
      </w:pPr>
      <w:r>
        <w:t>описание основных проблем и обоснование включения</w:t>
      </w:r>
    </w:p>
    <w:p w:rsidR="00F355AD" w:rsidRDefault="00F355AD">
      <w:pPr>
        <w:pStyle w:val="ConsPlusNormal"/>
        <w:jc w:val="center"/>
      </w:pPr>
      <w:r>
        <w:t>в государственную программу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В условиях относительной стабильности обстановки в регионе Северного Кавказа,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 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</w:p>
    <w:p w:rsidR="00F355AD" w:rsidRDefault="00F355AD">
      <w:pPr>
        <w:pStyle w:val="ConsPlusNormal"/>
        <w:ind w:firstLine="540"/>
        <w:jc w:val="both"/>
      </w:pPr>
      <w:r>
        <w:t>Правоохранительными органами в Архангельской области, антитеррористической комиссией в Архангельской области и территориальными антитеррористическими комиссиями осуществляется серьезная работа по борьбе с террористической угрозой, накоплен достаточный опыт работы в новых социально-экономических условиях. Проведенный анализ деятельности религиозных, молодежных, общественных объединений и политических партий свидетельствует, что среди них нет потенциально опасных для общества. Однако угроза совершения террористических актов остается.</w:t>
      </w:r>
    </w:p>
    <w:p w:rsidR="00F355AD" w:rsidRDefault="00F355AD">
      <w:pPr>
        <w:pStyle w:val="ConsPlusNormal"/>
        <w:ind w:firstLine="540"/>
        <w:jc w:val="both"/>
      </w:pPr>
      <w:r>
        <w:t>Особенностью Архангельской области является достаточно спокойная социальная, общественно-политическая, межнациональная и конфессиональная обстановка. Межнациональных и межрелигиозных конфликтов в течение последних 5 лет не допущено.</w:t>
      </w:r>
    </w:p>
    <w:p w:rsidR="00F355AD" w:rsidRDefault="00F355AD">
      <w:pPr>
        <w:pStyle w:val="ConsPlusNormal"/>
        <w:ind w:firstLine="540"/>
        <w:jc w:val="both"/>
      </w:pPr>
      <w:r>
        <w:t>Вместе с тем потенциальная угроза совершения экстремистских акций со стороны имеющихся неформальных молодежных и религиозных объединений существует.</w:t>
      </w:r>
    </w:p>
    <w:p w:rsidR="00F355AD" w:rsidRDefault="00F355AD">
      <w:pPr>
        <w:pStyle w:val="ConsPlusNormal"/>
        <w:ind w:firstLine="540"/>
        <w:jc w:val="both"/>
      </w:pPr>
      <w:r>
        <w:t>Наличие на территории Архангельской области автомобильной дороги общего пользования федерального значения "Москва - Архангельск", крупных железнодорожных станций, через которые проходит значительный поток транспорта и пассажиров, реально обуславливают потенциальную опасность перемещения террористических группировок и их отдельных членов, транзита оружия, боеприпасов и взрывчатых веществ как на территорию Архангельской области, так и в соседние субъекты Российской Федерации.</w:t>
      </w:r>
    </w:p>
    <w:p w:rsidR="00F355AD" w:rsidRDefault="00F355AD">
      <w:pPr>
        <w:pStyle w:val="ConsPlusNormal"/>
        <w:ind w:firstLine="540"/>
        <w:jc w:val="both"/>
      </w:pPr>
      <w:r>
        <w:t>На территории Архангельской области расположены критически важные объекты федерального значения, организации атомного судостроения, целлюлозно-бумажные комбинаты, использующие в своем производстве химически опасные вещества, организации транспортировки газа и другие объекты промышленности, транспорта, жизнеобеспечения и массового пребывания людей, которые могут быть избраны террористами в качестве объектов проведения террористических актов.</w:t>
      </w:r>
    </w:p>
    <w:p w:rsidR="00F355AD" w:rsidRDefault="00F355AD">
      <w:pPr>
        <w:pStyle w:val="ConsPlusNormal"/>
        <w:ind w:firstLine="540"/>
        <w:jc w:val="both"/>
      </w:pPr>
      <w:r>
        <w:t xml:space="preserve">В течение 2012 года вскрыто 15 фактов распространения в информационно-телекоммуникационной сети "Интернет" экстремистских материалов, направленных на унижение человеческого достоинства по национальному признаку в отношении выходцев из Северо-Кавказского региона и Закавказья. Возбуждено 11 уголовных дел по </w:t>
      </w:r>
      <w:hyperlink r:id="rId158" w:history="1">
        <w:r>
          <w:rPr>
            <w:color w:val="0000FF"/>
          </w:rPr>
          <w:t>части 1 статьи 282</w:t>
        </w:r>
      </w:hyperlink>
      <w:r>
        <w:t xml:space="preserve"> Уголовного кодекса Российской Федерации по фактам размещения высказываний, направленных на возбуждение в обществе национальной и религиозной ненависти и вражды.</w:t>
      </w:r>
    </w:p>
    <w:p w:rsidR="00F355AD" w:rsidRDefault="00F355AD">
      <w:pPr>
        <w:pStyle w:val="ConsPlusNormal"/>
        <w:ind w:firstLine="540"/>
        <w:jc w:val="both"/>
      </w:pPr>
      <w:r>
        <w:t>В целях профилактики проявлений экстремизма и этносепаратизма на территории Архангельской области реализуется комплекс мер, направленных на повышение самосознания населения, в первую очередь среди молодежи, совершенствование взаимодействия органов государственной власти и органов местного самоуправления с политическими партиями, общественными объединениями и религиозными объединениями.</w:t>
      </w:r>
    </w:p>
    <w:p w:rsidR="00F355AD" w:rsidRDefault="00F355AD">
      <w:pPr>
        <w:pStyle w:val="ConsPlusNormal"/>
        <w:ind w:firstLine="540"/>
        <w:jc w:val="both"/>
      </w:pPr>
      <w:r>
        <w:t>Исполнительными органами в преддверии проведения праздничных мероприятий общегосударственного уровня осуществляется ряд организационных и практических мер по недопущению экстремистских и террористических акций.</w:t>
      </w:r>
    </w:p>
    <w:p w:rsidR="00F355AD" w:rsidRDefault="00F355AD">
      <w:pPr>
        <w:pStyle w:val="ConsPlusNormal"/>
        <w:ind w:firstLine="540"/>
        <w:jc w:val="both"/>
      </w:pPr>
      <w:r>
        <w:t xml:space="preserve">Правительство Архангельской области совместно с УМВД России по Архангельской области и другими правоохранительными органами обеспечивает проведение в образовательных организациях среди обучающихся и педагогических работников разъяснительной работы по предупреждению и недопущению проникновения экстремистских настроений, национальной, </w:t>
      </w:r>
      <w:r>
        <w:lastRenderedPageBreak/>
        <w:t>расовой и религиозной нетерпимости, правового нигилизма, экстремистской агитации и пропаганды в молодежную среду.</w:t>
      </w:r>
    </w:p>
    <w:p w:rsidR="00F355AD" w:rsidRDefault="00F355AD">
      <w:pPr>
        <w:pStyle w:val="ConsPlusNormal"/>
        <w:ind w:firstLine="540"/>
        <w:jc w:val="both"/>
      </w:pPr>
      <w:r>
        <w:t>С 2011 года начата системная работа по повышению антитеррористической защищенности объектов с массовым пребыванием людей, в первую очередь относящихся к социальной сфере - медицинских организаций и образовательных организаций.</w:t>
      </w:r>
    </w:p>
    <w:p w:rsidR="00F355AD" w:rsidRDefault="00F355AD">
      <w:pPr>
        <w:pStyle w:val="ConsPlusNormal"/>
        <w:ind w:firstLine="540"/>
        <w:jc w:val="both"/>
      </w:pPr>
      <w:r>
        <w:t>Реализация программы N 4 призвана создать областную систему профилактических мер антитеррористической и антиэкстремистской направленности, укрепить техническую защищенность объектов с массовым пребыванием людей, повысить уровень подготовки сил, привлекаемых к нейтрализации террористических актов и населения по действиям при угрозе их совершения.</w:t>
      </w:r>
    </w:p>
    <w:p w:rsidR="00F355AD" w:rsidRDefault="00F355AD">
      <w:pPr>
        <w:pStyle w:val="ConsPlusNormal"/>
        <w:ind w:firstLine="540"/>
        <w:jc w:val="both"/>
      </w:pPr>
      <w: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экстремизму.</w:t>
      </w:r>
    </w:p>
    <w:p w:rsidR="00F355AD" w:rsidRDefault="00F355AD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Перечень</w:t>
        </w:r>
      </w:hyperlink>
      <w:r>
        <w:t xml:space="preserve"> мероприятий подпрограммы N 4 представлен в приложении N 2 к государственной программе.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2.12. Механизм реализации мероприятий подпрограммы N 4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4309" w:history="1">
        <w:r>
          <w:rPr>
            <w:color w:val="0000FF"/>
          </w:rPr>
          <w:t>пункта 1.1</w:t>
        </w:r>
      </w:hyperlink>
      <w:r>
        <w:t xml:space="preserve"> перечня мероприятий подпрограммы (приложение N 2 к государственной программе) осуществляет администрация Губернатора и Правительства Архангельской области.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4354" w:history="1">
        <w:r>
          <w:rPr>
            <w:color w:val="0000FF"/>
          </w:rPr>
          <w:t>пунктов 1.2</w:t>
        </w:r>
      </w:hyperlink>
      <w:r>
        <w:t xml:space="preserve"> и </w:t>
      </w:r>
      <w:hyperlink w:anchor="P4491" w:history="1">
        <w:r>
          <w:rPr>
            <w:color w:val="0000FF"/>
          </w:rPr>
          <w:t>1.3</w:t>
        </w:r>
      </w:hyperlink>
      <w:r>
        <w:t xml:space="preserve"> перечня мероприятий подпрограммы (приложение N 2 к государственной программе) в 2014 - 2015 годах осуществляли бюджетные и автономные учреждения, подведомственные министерству по делам молодежи и спорту, средства на реализацию которых направлялись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 С 2016 года реализацию указанных мероприятий осуществляют автономные учреждения, подведомственные администрации Губернатора и Правительства,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4628" w:history="1">
        <w:r>
          <w:rPr>
            <w:color w:val="0000FF"/>
          </w:rPr>
          <w:t>пунктов 1.4</w:t>
        </w:r>
      </w:hyperlink>
      <w:r>
        <w:t xml:space="preserve"> - </w:t>
      </w:r>
      <w:hyperlink w:anchor="P4718" w:history="1">
        <w:r>
          <w:rPr>
            <w:color w:val="0000FF"/>
          </w:rPr>
          <w:t>1.6</w:t>
        </w:r>
      </w:hyperlink>
      <w:r>
        <w:t xml:space="preserve">, </w:t>
      </w:r>
      <w:hyperlink w:anchor="P5619" w:history="1">
        <w:r>
          <w:rPr>
            <w:color w:val="0000FF"/>
          </w:rPr>
          <w:t>2.6</w:t>
        </w:r>
      </w:hyperlink>
      <w:r>
        <w:t xml:space="preserve"> и </w:t>
      </w:r>
      <w:hyperlink w:anchor="P5665" w:history="1">
        <w:r>
          <w:rPr>
            <w:color w:val="0000FF"/>
          </w:rPr>
          <w:t>2.7</w:t>
        </w:r>
      </w:hyperlink>
      <w:r>
        <w:t xml:space="preserve"> перечня мероприятий подпрограммы (приложение N 2 к государственной программе) осуществляют бюджетные образовательные и автономные образовательные учреждения, подведомственные министерству образования и науки,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30.06.2015 N 259-пп)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4900" w:history="1">
        <w:r>
          <w:rPr>
            <w:color w:val="0000FF"/>
          </w:rPr>
          <w:t>пунктов 1.8</w:t>
        </w:r>
      </w:hyperlink>
      <w:r>
        <w:t xml:space="preserve"> - </w:t>
      </w:r>
      <w:hyperlink w:anchor="P5177" w:history="1">
        <w:r>
          <w:rPr>
            <w:color w:val="0000FF"/>
          </w:rPr>
          <w:t>1.10</w:t>
        </w:r>
      </w:hyperlink>
      <w:r>
        <w:t xml:space="preserve"> перечня мероприятий подпрограммы (приложение N 2 к государственной программе) в 2014 - 2015 годах осуществляло министерство по местному самоуправлению и внутренней политике. С 2016 года реализацию указанных мероприятий осуществляет администрация Губернатора и Правительства.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4763" w:history="1">
        <w:r>
          <w:rPr>
            <w:color w:val="0000FF"/>
          </w:rPr>
          <w:t>пункта 1.7</w:t>
        </w:r>
      </w:hyperlink>
      <w:r>
        <w:t xml:space="preserve"> перечня мероприятий подпрограммы (приложение N 2 к государственной программе) осуществляет государственное автономное учреждение Архангельской области "Центр изучения общественного мнения",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162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09.12.2014 N 515-пп; 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lastRenderedPageBreak/>
        <w:t xml:space="preserve">Реализацию мероприятий </w:t>
      </w:r>
      <w:hyperlink w:anchor="P5314" w:history="1">
        <w:r>
          <w:rPr>
            <w:color w:val="0000FF"/>
          </w:rPr>
          <w:t>пункта 1.11</w:t>
        </w:r>
      </w:hyperlink>
      <w:r>
        <w:t xml:space="preserve"> перечня мероприятий подпрограммы (приложение N 2 к государственной программе) осуществляет агентство по печати и средствам массовой информации.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5393" w:history="1">
        <w:r>
          <w:rPr>
            <w:color w:val="0000FF"/>
          </w:rPr>
          <w:t>пунктов 2.1</w:t>
        </w:r>
      </w:hyperlink>
      <w:r>
        <w:t xml:space="preserve"> - </w:t>
      </w:r>
      <w:hyperlink w:anchor="P5528" w:history="1">
        <w:r>
          <w:rPr>
            <w:color w:val="0000FF"/>
          </w:rPr>
          <w:t>2.4</w:t>
        </w:r>
      </w:hyperlink>
      <w:r>
        <w:t xml:space="preserve"> перечня мероприятий подпрограммы (приложение N 2 к государственной программе) осуществляют бюджетные учреждения, подведомственные министерству здравоохранения,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5573" w:history="1">
        <w:r>
          <w:rPr>
            <w:color w:val="0000FF"/>
          </w:rPr>
          <w:t>пункта 2.5</w:t>
        </w:r>
      </w:hyperlink>
      <w:r>
        <w:t xml:space="preserve"> перечня мероприятий подпрограммы (приложение N 2 к государственной программе) осуществляет министерство образования и науки.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164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30.06.2015 N 259-пп)</w:t>
      </w:r>
    </w:p>
    <w:p w:rsidR="00F355AD" w:rsidRDefault="00F355AD">
      <w:pPr>
        <w:pStyle w:val="ConsPlusNormal"/>
        <w:ind w:firstLine="540"/>
        <w:jc w:val="both"/>
      </w:pPr>
      <w:r>
        <w:t xml:space="preserve">Исполнители отдельных мероприятий, указанных в подпрограмме, определяются в соответствии с Федеральным </w:t>
      </w:r>
      <w:hyperlink r:id="rId165" w:history="1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F355AD" w:rsidRDefault="00F355AD">
      <w:pPr>
        <w:pStyle w:val="ConsPlusNormal"/>
        <w:ind w:firstLine="540"/>
        <w:jc w:val="both"/>
      </w:pPr>
      <w:r>
        <w:t xml:space="preserve">Ресурсное </w:t>
      </w:r>
      <w:hyperlink w:anchor="P6673" w:history="1">
        <w:r>
          <w:rPr>
            <w:color w:val="0000FF"/>
          </w:rPr>
          <w:t>обеспечение</w:t>
        </w:r>
      </w:hyperlink>
      <w:r>
        <w:t xml:space="preserve"> реализации подпрограммы N 4 за счет средств областного бюджета приведено в приложении N 3 к государственной программе.</w:t>
      </w:r>
    </w:p>
    <w:p w:rsidR="00F355AD" w:rsidRDefault="00F355AD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Перечень</w:t>
        </w:r>
      </w:hyperlink>
      <w:r>
        <w:t xml:space="preserve"> мероприятий подпрограммы N 4 представлен в приложении N 2 к государственной программе.</w:t>
      </w:r>
    </w:p>
    <w:p w:rsidR="00F355AD" w:rsidRDefault="00F355AD">
      <w:pPr>
        <w:sectPr w:rsidR="00F355AD">
          <w:pgSz w:w="11905" w:h="16838"/>
          <w:pgMar w:top="1134" w:right="850" w:bottom="1134" w:left="1701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5" w:name="P444"/>
      <w:bookmarkEnd w:id="5"/>
      <w:r>
        <w:t>2.13. ПАСПОРТ</w:t>
      </w:r>
    </w:p>
    <w:p w:rsidR="00F355AD" w:rsidRDefault="00F355AD">
      <w:pPr>
        <w:pStyle w:val="ConsPlusNormal"/>
        <w:jc w:val="center"/>
      </w:pPr>
      <w:r>
        <w:t>подпрограммы N 5 "Противодействие</w:t>
      </w:r>
    </w:p>
    <w:p w:rsidR="00F355AD" w:rsidRDefault="00F355AD">
      <w:pPr>
        <w:pStyle w:val="ConsPlusNormal"/>
        <w:jc w:val="center"/>
      </w:pPr>
      <w:r>
        <w:t>коррупции в Архангельской области"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3"/>
      </w:tblGrid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"Противодействие коррупции в Архангельской области" (далее - подпрограмма N 5)</w:t>
            </w:r>
          </w:p>
        </w:tc>
      </w:tr>
      <w:tr w:rsidR="00F355AD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и Правительства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nil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07.10.2014 N 401-пп)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бюджетные учреждения, подведомственные министерству по делам молодежи и спорту;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автономное образовательное учреждение "Архангельский областной институт открытого образования";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казенное учреждение Архангельской области "Архангельский региональный ресурсный центр";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государственное автономное учреждение Архангельской области "Управление информационно-коммуникационных технологий Архангельской области";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органы местного самоуправления;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некоммерческие организации, осуществляющие деятельность по защите прав и свобод человека и гражданина, в том числе в сфере противодействия коррупции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искоренение причин и условий, порождающих коррупцию в обществе, и формирование антикоррупционного общественного сознания и нетерпимости по отношению к коррупции.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563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целевых показателей подпрограммы приведен в приложении N 1 к государственной программе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hyperlink w:anchor="P5774" w:history="1">
              <w:r>
                <w:rPr>
                  <w:color w:val="0000FF"/>
                </w:rPr>
                <w:t>задача N 1</w:t>
              </w:r>
            </w:hyperlink>
            <w:r>
              <w:t xml:space="preserve"> - организация и проведение антикоррупционной пропаганды и вовлечение гражданского общества в процесс реализации антикоррупционной политики;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hyperlink w:anchor="P6441" w:history="1">
              <w:r>
                <w:rPr>
                  <w:color w:val="0000FF"/>
                </w:rPr>
                <w:t>задача N 2</w:t>
              </w:r>
            </w:hyperlink>
            <w:r>
              <w:t xml:space="preserve"> - содействие муниципальным образованиям в реализации антикоррупционной политики;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hyperlink w:anchor="P6518" w:history="1">
              <w:r>
                <w:rPr>
                  <w:color w:val="0000FF"/>
                </w:rPr>
                <w:t>задача N 3</w:t>
              </w:r>
            </w:hyperlink>
            <w:r>
              <w:t xml:space="preserve"> - организация и проведение антикоррупционного обучения государственных гражданских служащих, муниципальных служащих и работников бюджетной сферы</w:t>
            </w:r>
          </w:p>
        </w:tc>
      </w:tr>
      <w:tr w:rsidR="00F355AD"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2014 - 2018 годы.</w:t>
            </w:r>
          </w:p>
        </w:tc>
      </w:tr>
      <w:tr w:rsidR="00F355AD"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</w:pPr>
            <w:r>
              <w:t>Подпрограмма N 5 реализуется в один этап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Объем и источники финансирования подпрограммы</w:t>
            </w:r>
          </w:p>
        </w:tc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общий объем финансирования составляет 7700,0 тыс. рублей, в том числе средства областного бюджета - 7700,0 тыс. рублей</w:t>
            </w:r>
          </w:p>
        </w:tc>
      </w:tr>
      <w:tr w:rsidR="00F355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2"/>
            <w:tcBorders>
              <w:top w:val="nil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25.02.2014 </w:t>
            </w:r>
            <w:hyperlink r:id="rId167" w:history="1">
              <w:r>
                <w:rPr>
                  <w:color w:val="0000FF"/>
                </w:rPr>
                <w:t>N 75-пп</w:t>
              </w:r>
            </w:hyperlink>
            <w:r>
              <w:t xml:space="preserve">, от 09.12.2014 </w:t>
            </w:r>
            <w:hyperlink r:id="rId168" w:history="1">
              <w:r>
                <w:rPr>
                  <w:color w:val="0000FF"/>
                </w:rPr>
                <w:t>N 515-пп</w:t>
              </w:r>
            </w:hyperlink>
            <w:r>
              <w:t xml:space="preserve">, от 22.12.2014 </w:t>
            </w:r>
            <w:hyperlink r:id="rId169" w:history="1">
              <w:r>
                <w:rPr>
                  <w:color w:val="0000FF"/>
                </w:rPr>
                <w:t>N 579-пп</w:t>
              </w:r>
            </w:hyperlink>
            <w:r>
              <w:t>)</w:t>
            </w:r>
          </w:p>
        </w:tc>
      </w:tr>
    </w:tbl>
    <w:p w:rsidR="00F355AD" w:rsidRDefault="00F355AD">
      <w:pPr>
        <w:sectPr w:rsidR="00F355AD">
          <w:pgSz w:w="16838" w:h="11905"/>
          <w:pgMar w:top="1701" w:right="1134" w:bottom="850" w:left="1134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2.14. Характеристика сферы реализации подпрограммы N 5,</w:t>
      </w:r>
    </w:p>
    <w:p w:rsidR="00F355AD" w:rsidRDefault="00F355AD">
      <w:pPr>
        <w:pStyle w:val="ConsPlusNormal"/>
        <w:jc w:val="center"/>
      </w:pPr>
      <w:r>
        <w:t>описание основных проблем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Коррупция в Российской Федерации продолжает оставаться одной из серьезнейших проблем. В утвержденной Указом Президента Российской Федерации от 13 апреля 2010 года N 460 Национальной </w:t>
      </w:r>
      <w:hyperlink r:id="rId170" w:history="1">
        <w:r>
          <w:rPr>
            <w:color w:val="0000FF"/>
          </w:rPr>
          <w:t>стратегии</w:t>
        </w:r>
      </w:hyperlink>
      <w:r>
        <w:t xml:space="preserve"> противодействия коррупции констатируется, что несмотря на предпринимаемые государством и обществом меры коррупция по-прежнему значительно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институтам.</w:t>
      </w:r>
    </w:p>
    <w:p w:rsidR="00F355AD" w:rsidRDefault="00F355AD">
      <w:pPr>
        <w:pStyle w:val="ConsPlusNormal"/>
        <w:ind w:firstLine="540"/>
        <w:jc w:val="both"/>
      </w:pPr>
      <w:r>
        <w:t>Именно коррупция нарушает основной принцип существования общества - принцип справедливости.</w:t>
      </w:r>
    </w:p>
    <w:p w:rsidR="00F355AD" w:rsidRDefault="00F355AD">
      <w:pPr>
        <w:pStyle w:val="ConsPlusNormal"/>
        <w:ind w:firstLine="540"/>
        <w:jc w:val="both"/>
      </w:pPr>
      <w:r>
        <w:t>По данным социологического опроса, проведенного 23 - 26 августа 2013 года "Левада-центр" на тему "Проблемы и тревоги россиян", к числу наиболее важных проблем общества, которые тревожат население больше всего, 39 процентов опрошенных отнесли проблемы коррупции и взяточничества.</w:t>
      </w:r>
    </w:p>
    <w:p w:rsidR="00F355AD" w:rsidRDefault="00F355A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под противодействием коррупции понимается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 (профилактика коррупции), по выявлению, предупреждению, пресечению, раскрытию и расследованию коррупционных правонарушений (борьба с коррупцией), по минимизации и (или) ликвидации последствий коррупционных правонарушений.</w:t>
      </w:r>
    </w:p>
    <w:p w:rsidR="00F355AD" w:rsidRDefault="00F355AD">
      <w:pPr>
        <w:pStyle w:val="ConsPlusNormal"/>
        <w:ind w:firstLine="540"/>
        <w:jc w:val="both"/>
      </w:pPr>
      <w:r>
        <w:t xml:space="preserve">При этом указанный Федеральный </w:t>
      </w:r>
      <w:hyperlink r:id="rId172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провозглашает принцип приоритетного применения мер по предупреждению коррупции, а также принцип сотрудничества государства с институтами гражданского общества, международными организациями и физическими лицами.</w:t>
      </w:r>
    </w:p>
    <w:p w:rsidR="00F355AD" w:rsidRDefault="00F355AD">
      <w:pPr>
        <w:pStyle w:val="ConsPlusNormal"/>
        <w:ind w:firstLine="540"/>
        <w:jc w:val="both"/>
      </w:pPr>
      <w:r>
        <w:t xml:space="preserve">Поэтому для эффективного противодействия этому явлению необходимо активнее использовать предупредительные (профилактические) меры. Именно им отдается приоритет в Национальном </w:t>
      </w:r>
      <w:hyperlink r:id="rId173" w:history="1">
        <w:r>
          <w:rPr>
            <w:color w:val="0000FF"/>
          </w:rPr>
          <w:t>плане</w:t>
        </w:r>
      </w:hyperlink>
      <w:r>
        <w:t xml:space="preserve"> противодействия коррупции на 2012 - 2013 годы, утвержденном Указом Президента Российской Федерации от 13 марта 2012 года N 297. Однако это направление деятельности наиболее трудное, чаще всего не дающее быстрых и явных результатов.</w:t>
      </w:r>
    </w:p>
    <w:p w:rsidR="00F355AD" w:rsidRDefault="00F355AD">
      <w:pPr>
        <w:pStyle w:val="ConsPlusNormal"/>
        <w:ind w:firstLine="540"/>
        <w:jc w:val="both"/>
      </w:pPr>
      <w:r>
        <w:t>В целях обеспечения реализации этих мер с 2012 года в Архангельской области используется потенциал программно-целевого метода для регулирования антикоррупционной деятельности на территории Архангельской области, что способствует повышению эффективности координации органов власти и их взаимодействию с институтами гражданского общества.</w:t>
      </w:r>
    </w:p>
    <w:p w:rsidR="00F355AD" w:rsidRDefault="00F355AD">
      <w:pPr>
        <w:pStyle w:val="ConsPlusNormal"/>
        <w:ind w:firstLine="540"/>
        <w:jc w:val="both"/>
      </w:pPr>
      <w:r>
        <w:t xml:space="preserve">В 2012 - 2013 годах основные мероприятия по противодействию коррупции проводились в рамках долгосрочной целевой </w:t>
      </w:r>
      <w:hyperlink r:id="rId174" w:history="1">
        <w:r>
          <w:rPr>
            <w:color w:val="0000FF"/>
          </w:rPr>
          <w:t>программы</w:t>
        </w:r>
      </w:hyperlink>
      <w:r>
        <w:t xml:space="preserve"> Архангельской области "Противодействие коррупции в Архангельской области на 2012 - 2014 годы", утвержденной постановлением Правительства Архангельской области от 14 октября 2011 года N 391-пп.</w:t>
      </w:r>
    </w:p>
    <w:p w:rsidR="00F355AD" w:rsidRDefault="00F355AD">
      <w:pPr>
        <w:pStyle w:val="ConsPlusNormal"/>
        <w:ind w:firstLine="540"/>
        <w:jc w:val="both"/>
      </w:pPr>
      <w:r>
        <w:t>Разработка подпрограммы обусловлена актуальностью противодействия коррупции как на территории Архангельской области, так и в целом в Российской Федерации и направлена на обеспечение продолжения последовательной, системной, комплексной работы по предупреждению и профилактике коррупции, начатой в Архангельской области, на формирование в обществе нетерпимого отношения к коррупции.</w:t>
      </w:r>
    </w:p>
    <w:p w:rsidR="00F355AD" w:rsidRDefault="00F355AD">
      <w:pPr>
        <w:pStyle w:val="ConsPlusNormal"/>
        <w:ind w:firstLine="540"/>
        <w:jc w:val="both"/>
      </w:pPr>
      <w:r>
        <w:t>Ключевыми задачами региональной политики в сфере противодействия коррупции являются:</w:t>
      </w:r>
    </w:p>
    <w:p w:rsidR="00F355AD" w:rsidRDefault="00F355AD">
      <w:pPr>
        <w:pStyle w:val="ConsPlusNormal"/>
        <w:ind w:firstLine="540"/>
        <w:jc w:val="both"/>
      </w:pPr>
      <w:r>
        <w:t>1) организация и проведения антикоррупционной пропаганды;</w:t>
      </w:r>
    </w:p>
    <w:p w:rsidR="00F355AD" w:rsidRDefault="00F355AD">
      <w:pPr>
        <w:pStyle w:val="ConsPlusNormal"/>
        <w:ind w:firstLine="540"/>
        <w:jc w:val="both"/>
      </w:pPr>
      <w:r>
        <w:t>2) внедрение элементов антикоррупционного воспитания и образования в образовательные программы и во внеклассную работу общеобразовательных организаций и профессиональных образовательных организаций;</w:t>
      </w:r>
    </w:p>
    <w:p w:rsidR="00F355AD" w:rsidRDefault="00F355AD">
      <w:pPr>
        <w:pStyle w:val="ConsPlusNormal"/>
        <w:ind w:firstLine="540"/>
        <w:jc w:val="both"/>
      </w:pPr>
      <w:r>
        <w:lastRenderedPageBreak/>
        <w:t>3) содействие муниципальным образованиям в реализации антикоррупционной политики;</w:t>
      </w:r>
    </w:p>
    <w:p w:rsidR="00F355AD" w:rsidRDefault="00F355AD">
      <w:pPr>
        <w:pStyle w:val="ConsPlusNormal"/>
        <w:ind w:firstLine="540"/>
        <w:jc w:val="both"/>
      </w:pPr>
      <w:r>
        <w:t>4) проведение комплекса мероприятий по повышению квалификации государственных гражданских и муниципальных служащих, работников бюджетной сферы по вопросам противодействия коррупции.</w:t>
      </w:r>
    </w:p>
    <w:p w:rsidR="00F355AD" w:rsidRDefault="00F355AD">
      <w:pPr>
        <w:pStyle w:val="ConsPlusNormal"/>
        <w:ind w:firstLine="540"/>
        <w:jc w:val="both"/>
      </w:pPr>
      <w:r>
        <w:t>В целях эффективного решения этих задач необходимо объединение усилий всех участников по профилактике и предупреждению коррупции.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2.15. Механизм реализации мероприятий подпрограммы N 5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5775" w:history="1">
        <w:r>
          <w:rPr>
            <w:color w:val="0000FF"/>
          </w:rPr>
          <w:t>пунктов 1.1</w:t>
        </w:r>
      </w:hyperlink>
      <w:r>
        <w:t xml:space="preserve"> и </w:t>
      </w:r>
      <w:hyperlink w:anchor="P5866" w:history="1">
        <w:r>
          <w:rPr>
            <w:color w:val="0000FF"/>
          </w:rPr>
          <w:t>1.3</w:t>
        </w:r>
      </w:hyperlink>
      <w:r>
        <w:t xml:space="preserve"> перечня мероприятий подпрограммы N 5 (приложение N 2 к государственной программе) осуществляет агентство по печати и средствам массовой информации.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5821" w:history="1">
        <w:r>
          <w:rPr>
            <w:color w:val="0000FF"/>
          </w:rPr>
          <w:t>пунктов 1.2</w:t>
        </w:r>
      </w:hyperlink>
      <w:r>
        <w:t xml:space="preserve">, </w:t>
      </w:r>
      <w:hyperlink w:anchor="P5912" w:history="1">
        <w:r>
          <w:rPr>
            <w:color w:val="0000FF"/>
          </w:rPr>
          <w:t>1.4</w:t>
        </w:r>
      </w:hyperlink>
      <w:r>
        <w:t xml:space="preserve">, </w:t>
      </w:r>
      <w:hyperlink w:anchor="P5957" w:history="1">
        <w:r>
          <w:rPr>
            <w:color w:val="0000FF"/>
          </w:rPr>
          <w:t>1.5</w:t>
        </w:r>
      </w:hyperlink>
      <w:r>
        <w:t xml:space="preserve">, </w:t>
      </w:r>
      <w:hyperlink w:anchor="P6442" w:history="1">
        <w:r>
          <w:rPr>
            <w:color w:val="0000FF"/>
          </w:rPr>
          <w:t>2.1</w:t>
        </w:r>
      </w:hyperlink>
      <w:r>
        <w:t xml:space="preserve">, </w:t>
      </w:r>
      <w:hyperlink w:anchor="P6519" w:history="1">
        <w:r>
          <w:rPr>
            <w:color w:val="0000FF"/>
          </w:rPr>
          <w:t>3.1</w:t>
        </w:r>
      </w:hyperlink>
      <w:r>
        <w:t xml:space="preserve"> перечня мероприятий подпрограммы N 5 (приложение N 2 к государственной программе) осуществляет администрация Губернатора и Правительства.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25.02.2014 N 75-пп)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6002" w:history="1">
        <w:r>
          <w:rPr>
            <w:color w:val="0000FF"/>
          </w:rPr>
          <w:t>пункта 1.6</w:t>
        </w:r>
      </w:hyperlink>
      <w:r>
        <w:t xml:space="preserve"> и </w:t>
      </w:r>
      <w:hyperlink w:anchor="P6184" w:history="1">
        <w:r>
          <w:rPr>
            <w:color w:val="0000FF"/>
          </w:rPr>
          <w:t>1.8</w:t>
        </w:r>
      </w:hyperlink>
      <w:r>
        <w:t xml:space="preserve"> перечня мероприятий подпрограммы N 5 (приложение N 2 к государственной программе) осуществляет государственное автономное образовательное учреждение Архангельской области "Архангельский областной институт открытого образования", подведомственное министерству образования и науки,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6047" w:history="1">
        <w:r>
          <w:rPr>
            <w:color w:val="0000FF"/>
          </w:rPr>
          <w:t>пункта 1.7</w:t>
        </w:r>
      </w:hyperlink>
      <w:r>
        <w:t xml:space="preserve"> перечня мероприятий подпрограммы N 5 (приложение N 2 к государственной программе) в 2014 - 2015 годах осуществляли бюджетные учреждения, подведомственные министерству по делам молодежи и спорту, средства на реализацию которых направлялись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 С 2016 года реализацию указанного мероприятия осуществляют автономные учреждения, подведомственные администрации Губернатора и Правительства,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мероприятий </w:t>
      </w:r>
      <w:hyperlink w:anchor="P6229" w:history="1">
        <w:r>
          <w:rPr>
            <w:color w:val="0000FF"/>
          </w:rPr>
          <w:t>пункта 1.9</w:t>
        </w:r>
      </w:hyperlink>
      <w:r>
        <w:t xml:space="preserve"> перечня мероприятий подпрограммы N 5 (приложение N 2 к государственной программе) осуществляет государственное автономное учреждение Архангельской области "Управление информационно-коммуникационных технологий Архангельской области", средства на реализацию которых направляются в форме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Реализацию мероприятия </w:t>
      </w:r>
      <w:hyperlink w:anchor="P6274" w:history="1">
        <w:r>
          <w:rPr>
            <w:color w:val="0000FF"/>
          </w:rPr>
          <w:t>пункта 1.10</w:t>
        </w:r>
      </w:hyperlink>
      <w:r>
        <w:t xml:space="preserve"> перечня мероприятий подпрограммы N 5 (приложение N 2 к государственной программе) в 2014 - 2015 годах осуществляло министерство по местному самоуправлению и внутренней политике. С 2016 года реализацию указанного мероприятия осуществляет администрация Губернатора и Правительства.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Абзац исключен. - </w:t>
      </w:r>
      <w:hyperlink r:id="rId179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25.02.2014 N 75-пп.</w:t>
      </w:r>
    </w:p>
    <w:p w:rsidR="00F355AD" w:rsidRDefault="00F355AD">
      <w:pPr>
        <w:pStyle w:val="ConsPlusNormal"/>
        <w:ind w:firstLine="540"/>
        <w:jc w:val="both"/>
      </w:pPr>
      <w:r>
        <w:t xml:space="preserve">Исполнители отдельных мероприятий, указанных в подпрограмме, определяются в соответствии с Федеральным </w:t>
      </w:r>
      <w:hyperlink r:id="rId180" w:history="1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F355AD" w:rsidRDefault="00F355AD">
      <w:pPr>
        <w:pStyle w:val="ConsPlusNormal"/>
        <w:ind w:firstLine="540"/>
        <w:jc w:val="both"/>
      </w:pPr>
      <w:r>
        <w:t xml:space="preserve">Ресурсное </w:t>
      </w:r>
      <w:hyperlink w:anchor="P6673" w:history="1">
        <w:r>
          <w:rPr>
            <w:color w:val="0000FF"/>
          </w:rPr>
          <w:t>обеспечение</w:t>
        </w:r>
      </w:hyperlink>
      <w:r>
        <w:t xml:space="preserve"> реализации подпрограммы N 5 за счет средств областного бюджета приведено в приложении N 3 к государственной программе.</w:t>
      </w:r>
    </w:p>
    <w:p w:rsidR="00F355AD" w:rsidRDefault="00F355AD">
      <w:pPr>
        <w:pStyle w:val="ConsPlusNormal"/>
        <w:ind w:firstLine="540"/>
        <w:jc w:val="both"/>
      </w:pPr>
      <w:hyperlink w:anchor="P1019" w:history="1">
        <w:r>
          <w:rPr>
            <w:color w:val="0000FF"/>
          </w:rPr>
          <w:t>Перечень</w:t>
        </w:r>
      </w:hyperlink>
      <w:r>
        <w:t xml:space="preserve"> мероприятий подпрограммы N 5 представлен в приложении N 2 к государственной программе.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III. Ожидаемые результаты реализации</w:t>
      </w:r>
    </w:p>
    <w:p w:rsidR="00F355AD" w:rsidRDefault="00F355AD">
      <w:pPr>
        <w:pStyle w:val="ConsPlusNormal"/>
        <w:jc w:val="center"/>
      </w:pPr>
      <w:r>
        <w:t>государственной программы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Реализация государственной программы к 2019 году предполагает достижение следующих результатов:</w:t>
      </w:r>
    </w:p>
    <w:p w:rsidR="00F355AD" w:rsidRDefault="00F355AD">
      <w:pPr>
        <w:pStyle w:val="ConsPlusNormal"/>
        <w:ind w:firstLine="540"/>
        <w:jc w:val="both"/>
      </w:pPr>
      <w:r>
        <w:t>приобретение передвижной наркологической лаборатории и расходных материалов для проведения освидетельствования на состояние опьянения;</w:t>
      </w:r>
    </w:p>
    <w:p w:rsidR="00F355AD" w:rsidRDefault="00F355AD">
      <w:pPr>
        <w:pStyle w:val="ConsPlusNormal"/>
        <w:ind w:firstLine="540"/>
        <w:jc w:val="both"/>
      </w:pPr>
      <w:r>
        <w:t>улучшение материально-технической базы существующих учреждений наркологического профиля Архангельской области;</w:t>
      </w:r>
    </w:p>
    <w:p w:rsidR="00F355AD" w:rsidRDefault="00F355AD">
      <w:pPr>
        <w:pStyle w:val="ConsPlusNormal"/>
        <w:ind w:firstLine="540"/>
        <w:jc w:val="both"/>
      </w:pPr>
      <w:r>
        <w:t>развитие региональной системы комплексной реабилитации и ресоциализации потребителей наркотических средств и психотропных веществ;</w:t>
      </w:r>
    </w:p>
    <w:p w:rsidR="00F355AD" w:rsidRDefault="00F355AD">
      <w:pPr>
        <w:pStyle w:val="ConsPlusNormal"/>
        <w:ind w:firstLine="540"/>
        <w:jc w:val="both"/>
      </w:pPr>
      <w:r>
        <w:t>повышение качества медицинской помощи наркозависимым;</w:t>
      </w:r>
    </w:p>
    <w:p w:rsidR="00F355AD" w:rsidRDefault="00F355AD">
      <w:pPr>
        <w:pStyle w:val="ConsPlusNormal"/>
        <w:ind w:firstLine="540"/>
        <w:jc w:val="both"/>
      </w:pPr>
      <w:r>
        <w:t>увеличение числа больных наркоманией, прошедших лечение и реабилитацию;</w:t>
      </w:r>
    </w:p>
    <w:p w:rsidR="00F355AD" w:rsidRDefault="00F355AD">
      <w:pPr>
        <w:pStyle w:val="ConsPlusNormal"/>
        <w:ind w:firstLine="540"/>
        <w:jc w:val="both"/>
      </w:pPr>
      <w:r>
        <w:t>совершенствование организации химико-токсикологических исследований в медицинских организациях;</w:t>
      </w:r>
    </w:p>
    <w:p w:rsidR="00F355AD" w:rsidRDefault="00F355AD">
      <w:pPr>
        <w:pStyle w:val="ConsPlusNormal"/>
        <w:ind w:firstLine="540"/>
        <w:jc w:val="both"/>
      </w:pPr>
      <w:r>
        <w:t>получение достоверной информации о состоянии наркоситуации в Архангельской области, межэтнических и межконфессиональных отношений, наличии конфликтных ситуаций;</w:t>
      </w:r>
    </w:p>
    <w:p w:rsidR="00F355AD" w:rsidRDefault="00F355AD">
      <w:pPr>
        <w:pStyle w:val="ConsPlusNormal"/>
        <w:ind w:firstLine="540"/>
        <w:jc w:val="both"/>
      </w:pPr>
      <w:r>
        <w:t>снижение количества оружия, боеприпасов и взрывчатых веществ, находящихся в незаконном обороте;</w:t>
      </w:r>
    </w:p>
    <w:p w:rsidR="00F355AD" w:rsidRDefault="00F355AD">
      <w:pPr>
        <w:pStyle w:val="ConsPlusNormal"/>
        <w:ind w:firstLine="540"/>
        <w:jc w:val="both"/>
      </w:pPr>
      <w:r>
        <w:t>повышение правосознания граждан, активизация деятельности, направленной на профилактику и борьбу с преступностью;</w:t>
      </w:r>
    </w:p>
    <w:p w:rsidR="00F355AD" w:rsidRDefault="00F355AD">
      <w:pPr>
        <w:pStyle w:val="ConsPlusNormal"/>
        <w:ind w:firstLine="540"/>
        <w:jc w:val="both"/>
      </w:pPr>
      <w:r>
        <w:t>повышение уровня подготовки журналистов, участвующих в профилактической работе;</w:t>
      </w:r>
    </w:p>
    <w:p w:rsidR="00F355AD" w:rsidRDefault="00F355AD">
      <w:pPr>
        <w:pStyle w:val="ConsPlusNormal"/>
        <w:ind w:firstLine="540"/>
        <w:jc w:val="both"/>
      </w:pPr>
      <w:r>
        <w:t>проектирование и строительство здания специального учреждения Управления Федеральной миграционной службы Российской Федерации по Архангельской области в городе Архангельске;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8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создание и размещение телепрограммы, освещающей деятельность правоохранительных органов Архангельской области;</w:t>
      </w:r>
    </w:p>
    <w:p w:rsidR="00F355AD" w:rsidRDefault="00F355AD">
      <w:pPr>
        <w:pStyle w:val="ConsPlusNormal"/>
        <w:jc w:val="both"/>
      </w:pPr>
      <w:r>
        <w:t xml:space="preserve">(абзац введен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создание сети видеонаблюдения - установка камер видеонаблюдения (90 шт.) и колонн системы "гражданин - милиционер" (2 шт.);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повышение уровня безопасности дорожного движения на автомобильных дорогах общего пользования регионального значения Архангельской области и снижение тяжести последствий дорожно-транспортных происшествий путем установки 22 систем автоматического контроля и выявления нарушений </w:t>
      </w:r>
      <w:hyperlink r:id="rId184" w:history="1">
        <w:r>
          <w:rPr>
            <w:color w:val="0000FF"/>
          </w:rPr>
          <w:t>Правил</w:t>
        </w:r>
      </w:hyperlink>
      <w:r>
        <w:t xml:space="preserve"> дорожного движения;</w:t>
      </w:r>
    </w:p>
    <w:p w:rsidR="00F355AD" w:rsidRDefault="00F355AD">
      <w:pPr>
        <w:pStyle w:val="ConsPlusNormal"/>
        <w:ind w:firstLine="540"/>
        <w:jc w:val="both"/>
      </w:pPr>
      <w:r>
        <w:t>сокращение количества мест концентрации дорожно-транспортных происшествий на автомобильных дорогах общего пользования регионального значения Архангельской области с 52 до 49 единиц;</w:t>
      </w:r>
    </w:p>
    <w:p w:rsidR="00F355AD" w:rsidRDefault="00F355AD">
      <w:pPr>
        <w:pStyle w:val="ConsPlusNormal"/>
        <w:jc w:val="both"/>
      </w:pPr>
      <w:r>
        <w:t xml:space="preserve">(в ред. постановлений Правительства Архангельской области от 27.10.2015 </w:t>
      </w:r>
      <w:hyperlink r:id="rId185" w:history="1">
        <w:r>
          <w:rPr>
            <w:color w:val="0000FF"/>
          </w:rPr>
          <w:t>N 432-пп</w:t>
        </w:r>
      </w:hyperlink>
      <w:r>
        <w:t xml:space="preserve">, от 14.04.2016 </w:t>
      </w:r>
      <w:hyperlink r:id="rId186" w:history="1">
        <w:r>
          <w:rPr>
            <w:color w:val="0000FF"/>
          </w:rPr>
          <w:t>N 120-пп</w:t>
        </w:r>
      </w:hyperlink>
      <w:r>
        <w:t>)</w:t>
      </w:r>
    </w:p>
    <w:p w:rsidR="00F355AD" w:rsidRDefault="00F355AD">
      <w:pPr>
        <w:pStyle w:val="ConsPlusNormal"/>
        <w:ind w:firstLine="540"/>
        <w:jc w:val="both"/>
      </w:pPr>
      <w:r>
        <w:t>снижение тяжести последствий дорожно-транспортных происшествий на автомобильных дорогах общего пользования регионального значения Архангельской области (доля лиц, погибших в дорожно-транспортных происшествиях на автомобильных дорогах общего пользования регионального значения Архангельской области, на 100 пострадавших) с 9,8 до 9,2 процента;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создание в 20 медицинских организациях условий, препятствующих нарушению общественного порядка;</w:t>
      </w:r>
    </w:p>
    <w:p w:rsidR="00F355AD" w:rsidRDefault="00F355AD">
      <w:pPr>
        <w:pStyle w:val="ConsPlusNormal"/>
        <w:ind w:firstLine="540"/>
        <w:jc w:val="both"/>
      </w:pPr>
      <w:r>
        <w:t>обеспечение ограничения доступа на территории 20 медицинских организаций;</w:t>
      </w:r>
    </w:p>
    <w:p w:rsidR="00F355AD" w:rsidRDefault="00F355AD">
      <w:pPr>
        <w:pStyle w:val="ConsPlusNormal"/>
        <w:ind w:firstLine="540"/>
        <w:jc w:val="both"/>
      </w:pPr>
      <w:r>
        <w:t>создание в 10 государственных образовательных организациях Архангельской области условий, препятствующих проникновению в образовательные организации посторонних лиц;</w:t>
      </w:r>
    </w:p>
    <w:p w:rsidR="00F355AD" w:rsidRDefault="00F355AD">
      <w:pPr>
        <w:pStyle w:val="ConsPlusNormal"/>
        <w:ind w:firstLine="540"/>
        <w:jc w:val="both"/>
      </w:pPr>
      <w:r>
        <w:t xml:space="preserve">снижение уровня коррупции и обеспечение формирования механизмов противодействия </w:t>
      </w:r>
      <w:r>
        <w:lastRenderedPageBreak/>
        <w:t>коррупции в обществе, исполнительных органах государственной власти Архангельской области и органах местного самоуправления муниципальных образований Архангельской области.</w:t>
      </w:r>
    </w:p>
    <w:p w:rsidR="00F355AD" w:rsidRDefault="00F355AD">
      <w:pPr>
        <w:pStyle w:val="ConsPlusNormal"/>
        <w:ind w:firstLine="540"/>
        <w:jc w:val="both"/>
      </w:pPr>
      <w:r>
        <w:t xml:space="preserve">Оценка эффективности государственной программы осуществляется ответственным исполнителем государственной программы согласно </w:t>
      </w:r>
      <w:hyperlink r:id="rId188" w:history="1">
        <w:r>
          <w:rPr>
            <w:color w:val="0000FF"/>
          </w:rPr>
          <w:t>Положению</w:t>
        </w:r>
      </w:hyperlink>
      <w:r>
        <w:t xml:space="preserve"> об оценке эффективности реализации государственных программ Архангельской области, утвержденному постановлением Правительства Архангельской области от 10 июля 2012 года N 299-пп.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Приложение N 1</w:t>
      </w:r>
    </w:p>
    <w:p w:rsidR="00F355AD" w:rsidRDefault="00F355AD">
      <w:pPr>
        <w:pStyle w:val="ConsPlusNormal"/>
        <w:jc w:val="right"/>
      </w:pPr>
      <w:r>
        <w:t>к государственной программе</w:t>
      </w:r>
    </w:p>
    <w:p w:rsidR="00F355AD" w:rsidRDefault="00F355AD">
      <w:pPr>
        <w:pStyle w:val="ConsPlusNormal"/>
        <w:jc w:val="right"/>
      </w:pPr>
      <w:r>
        <w:t>Архангельской области</w:t>
      </w:r>
    </w:p>
    <w:p w:rsidR="00F355AD" w:rsidRDefault="00F355AD">
      <w:pPr>
        <w:pStyle w:val="ConsPlusNormal"/>
        <w:jc w:val="right"/>
      </w:pPr>
      <w:r>
        <w:t>"Обеспечение общественного</w:t>
      </w:r>
    </w:p>
    <w:p w:rsidR="00F355AD" w:rsidRDefault="00F355AD">
      <w:pPr>
        <w:pStyle w:val="ConsPlusNormal"/>
        <w:jc w:val="right"/>
      </w:pPr>
      <w:r>
        <w:t>порядка, профилактика</w:t>
      </w:r>
    </w:p>
    <w:p w:rsidR="00F355AD" w:rsidRDefault="00F355AD">
      <w:pPr>
        <w:pStyle w:val="ConsPlusNormal"/>
        <w:jc w:val="right"/>
      </w:pPr>
      <w:r>
        <w:t>преступности, коррупции,</w:t>
      </w:r>
    </w:p>
    <w:p w:rsidR="00F355AD" w:rsidRDefault="00F355AD">
      <w:pPr>
        <w:pStyle w:val="ConsPlusNormal"/>
        <w:jc w:val="right"/>
      </w:pPr>
      <w:r>
        <w:t>терроризма, экстремизма</w:t>
      </w:r>
    </w:p>
    <w:p w:rsidR="00F355AD" w:rsidRDefault="00F355AD">
      <w:pPr>
        <w:pStyle w:val="ConsPlusNormal"/>
        <w:jc w:val="right"/>
      </w:pPr>
      <w:r>
        <w:t>и незаконного потребления</w:t>
      </w:r>
    </w:p>
    <w:p w:rsidR="00F355AD" w:rsidRDefault="00F355AD">
      <w:pPr>
        <w:pStyle w:val="ConsPlusNormal"/>
        <w:jc w:val="right"/>
      </w:pPr>
      <w:r>
        <w:t>наркотических средств</w:t>
      </w:r>
    </w:p>
    <w:p w:rsidR="00F355AD" w:rsidRDefault="00F355AD">
      <w:pPr>
        <w:pStyle w:val="ConsPlusNormal"/>
        <w:jc w:val="right"/>
      </w:pPr>
      <w:r>
        <w:t>и психотропных веществ</w:t>
      </w:r>
    </w:p>
    <w:p w:rsidR="00F355AD" w:rsidRDefault="00F355AD">
      <w:pPr>
        <w:pStyle w:val="ConsPlusNormal"/>
        <w:jc w:val="right"/>
      </w:pPr>
      <w:r>
        <w:t>в Архангельской области</w:t>
      </w:r>
    </w:p>
    <w:p w:rsidR="00F355AD" w:rsidRDefault="00F355AD">
      <w:pPr>
        <w:pStyle w:val="ConsPlusNormal"/>
        <w:jc w:val="right"/>
      </w:pPr>
      <w:r>
        <w:t>(2014 - 2018 годы)"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6" w:name="P563"/>
      <w:bookmarkEnd w:id="6"/>
      <w:r>
        <w:t>ПЕРЕЧЕНЬ</w:t>
      </w:r>
    </w:p>
    <w:p w:rsidR="00F355AD" w:rsidRDefault="00F355AD">
      <w:pPr>
        <w:pStyle w:val="ConsPlusNormal"/>
        <w:jc w:val="center"/>
      </w:pPr>
      <w:r>
        <w:t>целевых показателей государственной программы Архангельской</w:t>
      </w:r>
    </w:p>
    <w:p w:rsidR="00F355AD" w:rsidRDefault="00F355AD">
      <w:pPr>
        <w:pStyle w:val="ConsPlusNormal"/>
        <w:jc w:val="center"/>
      </w:pPr>
      <w:r>
        <w:t>области "Обеспечение общественного порядка, профилактика</w:t>
      </w:r>
    </w:p>
    <w:p w:rsidR="00F355AD" w:rsidRDefault="00F355AD">
      <w:pPr>
        <w:pStyle w:val="ConsPlusNormal"/>
        <w:jc w:val="center"/>
      </w:pPr>
      <w:r>
        <w:t>преступности, коррупции, терроризма, экстремизма</w:t>
      </w:r>
    </w:p>
    <w:p w:rsidR="00F355AD" w:rsidRDefault="00F355AD">
      <w:pPr>
        <w:pStyle w:val="ConsPlusNormal"/>
        <w:jc w:val="center"/>
      </w:pPr>
      <w:r>
        <w:t>и незаконного потребления наркотических средств</w:t>
      </w:r>
    </w:p>
    <w:p w:rsidR="00F355AD" w:rsidRDefault="00F355AD">
      <w:pPr>
        <w:pStyle w:val="ConsPlusNormal"/>
        <w:jc w:val="center"/>
      </w:pPr>
      <w:r>
        <w:t>и психотропных веществ в Архангельской области</w:t>
      </w:r>
    </w:p>
    <w:p w:rsidR="00F355AD" w:rsidRDefault="00F355AD">
      <w:pPr>
        <w:pStyle w:val="ConsPlusNormal"/>
        <w:jc w:val="center"/>
      </w:pPr>
      <w:r>
        <w:t>(2014 - 2018 годы)"</w:t>
      </w:r>
    </w:p>
    <w:p w:rsidR="00F355AD" w:rsidRDefault="00F355AD">
      <w:pPr>
        <w:pStyle w:val="ConsPlusNormal"/>
        <w:jc w:val="center"/>
      </w:pPr>
      <w:r>
        <w:t>Список изменяющих документов</w:t>
      </w:r>
    </w:p>
    <w:p w:rsidR="00F355AD" w:rsidRDefault="00F355AD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F355AD" w:rsidRDefault="00F355AD">
      <w:pPr>
        <w:pStyle w:val="ConsPlusNormal"/>
        <w:jc w:val="center"/>
      </w:pPr>
      <w:r>
        <w:t xml:space="preserve">от 25.02.2014 </w:t>
      </w:r>
      <w:hyperlink r:id="rId189" w:history="1">
        <w:r>
          <w:rPr>
            <w:color w:val="0000FF"/>
          </w:rPr>
          <w:t>N 75-пп</w:t>
        </w:r>
      </w:hyperlink>
      <w:r>
        <w:t xml:space="preserve">, от 03.03.2015 </w:t>
      </w:r>
      <w:hyperlink r:id="rId190" w:history="1">
        <w:r>
          <w:rPr>
            <w:color w:val="0000FF"/>
          </w:rPr>
          <w:t>N 81-пп</w:t>
        </w:r>
      </w:hyperlink>
      <w:r>
        <w:t xml:space="preserve">, от 27.10.2015 </w:t>
      </w:r>
      <w:hyperlink r:id="rId191" w:history="1">
        <w:r>
          <w:rPr>
            <w:color w:val="0000FF"/>
          </w:rPr>
          <w:t>N 432-пп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06.11.2015 </w:t>
      </w:r>
      <w:hyperlink r:id="rId192" w:history="1">
        <w:r>
          <w:rPr>
            <w:color w:val="0000FF"/>
          </w:rPr>
          <w:t>N 453-пп</w:t>
        </w:r>
      </w:hyperlink>
      <w:r>
        <w:t xml:space="preserve">, от 14.04.2016 </w:t>
      </w:r>
      <w:hyperlink r:id="rId193" w:history="1">
        <w:r>
          <w:rPr>
            <w:color w:val="0000FF"/>
          </w:rPr>
          <w:t>N 120-пп</w:t>
        </w:r>
      </w:hyperlink>
      <w:r>
        <w:t>)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Ответственный исполнитель - администрация Губернатора Архангельской области и Правительства Архангельской области.</w:t>
      </w:r>
    </w:p>
    <w:p w:rsidR="00F355AD" w:rsidRDefault="00F355AD">
      <w:pPr>
        <w:sectPr w:rsidR="00F355AD">
          <w:pgSz w:w="11905" w:h="16838"/>
          <w:pgMar w:top="1134" w:right="850" w:bottom="1134" w:left="1701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1650"/>
        <w:gridCol w:w="1320"/>
        <w:gridCol w:w="1320"/>
        <w:gridCol w:w="1320"/>
        <w:gridCol w:w="1320"/>
        <w:gridCol w:w="1320"/>
        <w:gridCol w:w="1320"/>
      </w:tblGrid>
      <w:tr w:rsidR="00F355AD">
        <w:tc>
          <w:tcPr>
            <w:tcW w:w="3465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650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20" w:type="dxa"/>
            <w:gridSpan w:val="6"/>
          </w:tcPr>
          <w:p w:rsidR="00F355AD" w:rsidRDefault="00F355AD">
            <w:pPr>
              <w:pStyle w:val="ConsPlusNormal"/>
              <w:jc w:val="center"/>
            </w:pPr>
            <w:r>
              <w:t>Значения целевых показателей</w:t>
            </w:r>
          </w:p>
        </w:tc>
      </w:tr>
      <w:tr w:rsidR="00F355AD">
        <w:tc>
          <w:tcPr>
            <w:tcW w:w="3465" w:type="dxa"/>
            <w:vMerge/>
          </w:tcPr>
          <w:p w:rsidR="00F355AD" w:rsidRDefault="00F355AD"/>
        </w:tc>
        <w:tc>
          <w:tcPr>
            <w:tcW w:w="1650" w:type="dxa"/>
            <w:vMerge/>
          </w:tcPr>
          <w:p w:rsidR="00F355AD" w:rsidRDefault="00F355AD"/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базовый 2012 г.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2018 г.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</w:t>
            </w:r>
          </w:p>
        </w:tc>
      </w:tr>
      <w:tr w:rsidR="00F355AD">
        <w:tc>
          <w:tcPr>
            <w:tcW w:w="13035" w:type="dxa"/>
            <w:gridSpan w:val="8"/>
          </w:tcPr>
          <w:p w:rsidR="00F355AD" w:rsidRDefault="00F355AD">
            <w:pPr>
              <w:pStyle w:val="ConsPlusNormal"/>
              <w:jc w:val="center"/>
            </w:pPr>
            <w:r>
              <w:t xml:space="preserve">I. Государственная </w:t>
            </w:r>
            <w:hyperlink w:anchor="P4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 (2014 - 2018 годы)"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1. Доля больных наркоманией, прошедших лечение и реабилитацию, длительность ремиссии у которых составляет свыше 2 лет, к числу прошедших лечение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15,7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2. Уровень наркотизации населения (число лиц, состоящих под наблюдением с диагнозом "наркомания" и допускающих незаконное потребление наркотических средств и психотропных веществ, на 100 тыс. населения)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165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3. Количество зарегистрированных преступлений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22365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22200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22000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21800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21600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21400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4. Тяжесть последствий дорожно-транспортных происшествий на автомобильных дорогах общего пользования регионального значения Архангельской области </w:t>
            </w:r>
            <w:r>
              <w:lastRenderedPageBreak/>
              <w:t>(далее - дороги регионального значения) (доля лиц, погибших в дорожно-транспортных происшествиях на дорогах регионального значения, на 100 пострадавших)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5. Доля зарегистрированных преступлений террористического и экстремистского характера от общего числа преступлений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</w:tr>
      <w:tr w:rsidR="00F355AD">
        <w:tc>
          <w:tcPr>
            <w:tcW w:w="13035" w:type="dxa"/>
            <w:gridSpan w:val="8"/>
          </w:tcPr>
          <w:p w:rsidR="00F355AD" w:rsidRDefault="00F355AD">
            <w:pPr>
              <w:pStyle w:val="ConsPlusNormal"/>
              <w:jc w:val="center"/>
            </w:pPr>
            <w:hyperlink w:anchor="P142" w:history="1">
              <w:r>
                <w:rPr>
                  <w:color w:val="0000FF"/>
                </w:rPr>
                <w:t>Подпрограмма N 1</w:t>
              </w:r>
            </w:hyperlink>
            <w:r>
              <w:t xml:space="preserve"> "Профилактика незаконного потребления наркотических средств и психотропных веществ, реабилитация и ресоциализация потребителей наркотических средств и психотропных веществ"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6. Доля лиц в возрасте от 7 до 30 лет, вовлеченных в профилактические антинаркотические мероприятия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7. Обучение сотрудников сферы образования, сотрудников по работе с молодежью, сферы социальной защиты населения и сотрудников правоохранительных органов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380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8. Доля больных наркоманией, прошедших лечение и реабилитацию, длительность ремиссии у которых составляет свыше 2 лет, к числу прошедших лечение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15,7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lastRenderedPageBreak/>
              <w:t>9. Уровень наркотизации населения (число лиц, состоящих под наблюдением с диагнозом "наркомания" и допускающих незаконное потребление наркотических средств и психотропных веществ, на 100 тысяч населения)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165</w:t>
            </w:r>
          </w:p>
        </w:tc>
      </w:tr>
      <w:tr w:rsidR="00F355AD">
        <w:tc>
          <w:tcPr>
            <w:tcW w:w="13035" w:type="dxa"/>
            <w:gridSpan w:val="8"/>
          </w:tcPr>
          <w:p w:rsidR="00F355AD" w:rsidRDefault="00F355AD">
            <w:pPr>
              <w:pStyle w:val="ConsPlusNormal"/>
              <w:jc w:val="center"/>
            </w:pPr>
            <w:hyperlink w:anchor="P230" w:history="1">
              <w:r>
                <w:rPr>
                  <w:color w:val="0000FF"/>
                </w:rPr>
                <w:t>Подпрограмма N 2</w:t>
              </w:r>
            </w:hyperlink>
            <w:r>
              <w:t xml:space="preserve"> "Профилактика преступлений и иных правонарушений в Архангельской области"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10. Количество зарегистрированных преступлений против личности (убийства, умышленные причинения тяжкого вреда здоровью, изнасилования)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490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11. Количество зарегистрированных преступлений на улицах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3576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3350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3300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12. Количество зарегистрированных преступлений, совершенных лицами, ранее их совершившими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5381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5380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5350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5320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5290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13. Количество зарегистрированных преступлений имущественного характера (кражи, грабежи, разбои)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11892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11890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11880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11870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11860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11850</w:t>
            </w:r>
          </w:p>
        </w:tc>
      </w:tr>
      <w:tr w:rsidR="00F355AD">
        <w:tc>
          <w:tcPr>
            <w:tcW w:w="13035" w:type="dxa"/>
            <w:gridSpan w:val="8"/>
          </w:tcPr>
          <w:p w:rsidR="00F355AD" w:rsidRDefault="00F355AD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Подпрограмма N 3</w:t>
              </w:r>
            </w:hyperlink>
            <w:r>
              <w:t xml:space="preserve"> "Повышение безопасности дорожного движения в Архангельской области"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14. Количество лиц, погибших в дорожно-транспортных </w:t>
            </w:r>
            <w:r>
              <w:lastRenderedPageBreak/>
              <w:t>происшествиях на дорогах регионального значения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15. Тяжесть последствий дорожно-транспортных происшествий на дорогах регионального значения (доля лиц, погибших в дорожно-транспортных происшествиях на дорогах регионального значения, на 100 пострадавших)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15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16. Количество мест концентрации дорожно-транспортных происшествий на дорогах регионального значения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16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13035" w:type="dxa"/>
            <w:gridSpan w:val="8"/>
          </w:tcPr>
          <w:p w:rsidR="00F355AD" w:rsidRDefault="00F355AD">
            <w:pPr>
              <w:pStyle w:val="ConsPlusNormal"/>
              <w:jc w:val="center"/>
            </w:pPr>
            <w:hyperlink w:anchor="P371" w:history="1">
              <w:r>
                <w:rPr>
                  <w:color w:val="0000FF"/>
                </w:rPr>
                <w:t>Подпрограмма N 4</w:t>
              </w:r>
            </w:hyperlink>
            <w:r>
              <w:t xml:space="preserve"> "Профилактика экстремизма и терроризма в Архангельской области"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17. Доля зарегистрированных преступлений террористического и экстремистского характера от общего числа преступлений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0,1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 xml:space="preserve">18. Число сотрудников администраций муниципальных образований, учреждений социальной сферы, прошедших обучение по проблемам противодействия терроризму и </w:t>
            </w:r>
            <w:r>
              <w:lastRenderedPageBreak/>
              <w:t>экстремизму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26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lastRenderedPageBreak/>
              <w:t>19. Доля образовательных и медицинских организаций, на которых повышен уровень антитеррористической защищенности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</w:t>
            </w:r>
          </w:p>
        </w:tc>
      </w:tr>
      <w:tr w:rsidR="00F355AD">
        <w:tc>
          <w:tcPr>
            <w:tcW w:w="3465" w:type="dxa"/>
          </w:tcPr>
          <w:p w:rsidR="00F355AD" w:rsidRDefault="00F355AD">
            <w:pPr>
              <w:pStyle w:val="ConsPlusNormal"/>
            </w:pPr>
            <w:r>
              <w:t>20. Количество подготовленных информационных статей по вопросам противодействия терроризму и экстремизму, размещенных в средствах массовой информации</w:t>
            </w:r>
          </w:p>
        </w:tc>
        <w:tc>
          <w:tcPr>
            <w:tcW w:w="1650" w:type="dxa"/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200</w:t>
            </w:r>
          </w:p>
        </w:tc>
      </w:tr>
      <w:tr w:rsidR="00F355AD">
        <w:tc>
          <w:tcPr>
            <w:tcW w:w="13035" w:type="dxa"/>
            <w:gridSpan w:val="8"/>
          </w:tcPr>
          <w:p w:rsidR="00F355AD" w:rsidRDefault="00F355AD">
            <w:pPr>
              <w:pStyle w:val="ConsPlusNormal"/>
              <w:jc w:val="center"/>
            </w:pPr>
            <w:hyperlink w:anchor="P444" w:history="1">
              <w:r>
                <w:rPr>
                  <w:color w:val="0000FF"/>
                </w:rPr>
                <w:t>Подпрограмма N 5</w:t>
              </w:r>
            </w:hyperlink>
            <w:r>
              <w:t xml:space="preserve"> "Противодействие коррупции в Архангельской области"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21. Количество информационных материалов антикоррупционной направленности, размещенных в средствах массовой информации за счет средств областного бюджета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25.02.2014 </w:t>
            </w:r>
            <w:hyperlink r:id="rId198" w:history="1">
              <w:r>
                <w:rPr>
                  <w:color w:val="0000FF"/>
                </w:rPr>
                <w:t>N 75-пп</w:t>
              </w:r>
            </w:hyperlink>
            <w:r>
              <w:t>,</w:t>
            </w:r>
          </w:p>
          <w:p w:rsidR="00F355AD" w:rsidRDefault="00F355AD">
            <w:pPr>
              <w:pStyle w:val="ConsPlusNormal"/>
              <w:jc w:val="both"/>
            </w:pPr>
            <w:r>
              <w:t xml:space="preserve">от 03.03.2015 </w:t>
            </w:r>
            <w:hyperlink r:id="rId199" w:history="1">
              <w:r>
                <w:rPr>
                  <w:color w:val="0000FF"/>
                </w:rPr>
                <w:t>N 81-пп</w:t>
              </w:r>
            </w:hyperlink>
            <w:r>
              <w:t>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22. Количество подготовленной полиграфической продукции (буклетов, брошюр, методических материалов) и иных печатных изданий, содержащих антикоррупционные материалы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>23. Количество журналистов, принявших участие в конкурсе на лучшее освещение вопросов борьбы с коррупцией в средствах массовой информации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постановлений Правительства Архангельской области от 25.02.2014 </w:t>
            </w:r>
            <w:hyperlink r:id="rId201" w:history="1">
              <w:r>
                <w:rPr>
                  <w:color w:val="0000FF"/>
                </w:rPr>
                <w:t>N 75-пп</w:t>
              </w:r>
            </w:hyperlink>
            <w:r>
              <w:t>,</w:t>
            </w:r>
          </w:p>
          <w:p w:rsidR="00F355AD" w:rsidRDefault="00F355AD">
            <w:pPr>
              <w:pStyle w:val="ConsPlusNormal"/>
              <w:jc w:val="both"/>
            </w:pPr>
            <w:r>
              <w:t xml:space="preserve">от 03.03.2015 </w:t>
            </w:r>
            <w:hyperlink r:id="rId202" w:history="1">
              <w:r>
                <w:rPr>
                  <w:color w:val="0000FF"/>
                </w:rPr>
                <w:t>N 81-пп</w:t>
              </w:r>
            </w:hyperlink>
            <w:r>
              <w:t>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24. Количество реализованных проектов некоммерческих организаций по привлечению населения к участию в мероприятиях по предупреждению и профилактике коррупции за счет средств областного бюджета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25. Количество мероприятий (научно-практических конференций, обучающих семинаров, "круглых столов") по вопросам противодействия коррупции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26. Количество участников областного конкурса студенческих и школьных работ по антикоррупционному анализу законодательства, разработке общественных механизмов </w:t>
            </w:r>
            <w:r>
              <w:lastRenderedPageBreak/>
              <w:t>противодействия коррупции и творческого конкурса среди молодежи "Коррупция глазами молодежи"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27. Количество руководителей и специалистов органов управления образования муниципальных образований Архангельской области, руководителей и педагогических работников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28. Количество уникальных посетителей сайта "Противодействие коррупции в Архангельской области"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человек в месяц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1400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29. Количество муниципальных образований, принявших участие в конкурсе на право получения </w:t>
            </w:r>
            <w:r>
              <w:lastRenderedPageBreak/>
              <w:t>субсидии из областного бюджета на реализацию приоритетных мероприятий по противодействию коррупции в муниципальном образовании Архангельской области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22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6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30. Количество государственных гражданских служащих, муниципальных служащих и работников бюджетной сферы, прошедших обучение на семинарах или курсах по антикоррупционной тематике</w:t>
            </w:r>
          </w:p>
        </w:tc>
        <w:tc>
          <w:tcPr>
            <w:tcW w:w="165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13035" w:type="dxa"/>
            <w:gridSpan w:val="8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03.03.2015 N 81-пп)</w:t>
            </w:r>
          </w:p>
        </w:tc>
      </w:tr>
    </w:tbl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II. Порядок расчета и источники информации о значениях</w:t>
      </w:r>
    </w:p>
    <w:p w:rsidR="00F355AD" w:rsidRDefault="00F355AD">
      <w:pPr>
        <w:pStyle w:val="ConsPlusNormal"/>
        <w:jc w:val="center"/>
      </w:pPr>
      <w:r>
        <w:t>целевых показателей государственной программы Архангельской</w:t>
      </w:r>
    </w:p>
    <w:p w:rsidR="00F355AD" w:rsidRDefault="00F355AD">
      <w:pPr>
        <w:pStyle w:val="ConsPlusNormal"/>
        <w:jc w:val="center"/>
      </w:pPr>
      <w:r>
        <w:t>области "Обеспечение общественного порядка, профилактика</w:t>
      </w:r>
    </w:p>
    <w:p w:rsidR="00F355AD" w:rsidRDefault="00F355AD">
      <w:pPr>
        <w:pStyle w:val="ConsPlusNormal"/>
        <w:jc w:val="center"/>
      </w:pPr>
      <w:r>
        <w:t>преступности, коррупции, терроризма, экстремизма</w:t>
      </w:r>
    </w:p>
    <w:p w:rsidR="00F355AD" w:rsidRDefault="00F355AD">
      <w:pPr>
        <w:pStyle w:val="ConsPlusNormal"/>
        <w:jc w:val="center"/>
      </w:pPr>
      <w:r>
        <w:t>и незаконного потребления наркотических средств</w:t>
      </w:r>
    </w:p>
    <w:p w:rsidR="00F355AD" w:rsidRDefault="00F355AD">
      <w:pPr>
        <w:pStyle w:val="ConsPlusNormal"/>
        <w:jc w:val="center"/>
      </w:pPr>
      <w:r>
        <w:t>и психотропных веществ в Архангельской области</w:t>
      </w:r>
    </w:p>
    <w:p w:rsidR="00F355AD" w:rsidRDefault="00F355AD">
      <w:pPr>
        <w:pStyle w:val="ConsPlusNormal"/>
        <w:jc w:val="center"/>
      </w:pPr>
      <w:r>
        <w:t>(2014 - 2018 годы)"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726"/>
        <w:gridCol w:w="2494"/>
      </w:tblGrid>
      <w:tr w:rsidR="00F355AD">
        <w:tc>
          <w:tcPr>
            <w:tcW w:w="3458" w:type="dxa"/>
          </w:tcPr>
          <w:p w:rsidR="00F355AD" w:rsidRDefault="00F355AD">
            <w:pPr>
              <w:pStyle w:val="ConsPlusNormal"/>
              <w:jc w:val="center"/>
            </w:pPr>
            <w:r>
              <w:t>Показатель, единицы измерения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  <w:jc w:val="center"/>
            </w:pPr>
            <w:r>
              <w:t>Порядок расчета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  <w:jc w:val="center"/>
            </w:pPr>
            <w:r>
              <w:t>Источники информации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1. Доля лиц в возрасте от 7 до 30 лет, вовлеченных в </w:t>
            </w:r>
            <w:r>
              <w:lastRenderedPageBreak/>
              <w:t>профилактические антинаркотические мероприятия, процентов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>ДЛвпм = КДвпм / КЛпрож x 100,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отчеты исполнительных органов </w:t>
            </w:r>
            <w:r>
              <w:lastRenderedPageBreak/>
              <w:t>государственной власти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ДЛвпм - доля лиц в возрасте от 7 до 30 лет, вовлеченных в </w:t>
            </w:r>
            <w:r>
              <w:lastRenderedPageBreak/>
              <w:t>профилактические антинаркотические мероприятия;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КЛвпм - количество лиц в возрасте от 7 до 30 лет, вовлеченных в профилактические антинаркотические мероприятия;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КЛпрож - количество лиц в возрасте от 7 до 30 лет, проживающих на территории Архангельской области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2. Обучение сотрудников сферы образования, сотрудников по работе с молодежью, сферы социальной защиты населения и сотрудников правоохранительных органов, человек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Кс = Ксо + Ксм + Кссз + Кспо,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 государственной власти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 - количество сотрудников сферы образования, сотрудников по работе с молодежью, сферы социальной защиты населения и сотрудников правоохранительных органов, прошедших дополнительное обучение по антинаркотической тематике;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Ксо - количество сотрудников сферы образования, прошедших дополнительное обучение по антинаркотической тематике;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Ксм - количество сотрудников по работе с молодежью, прошедших дополнительное обучение по антинаркотической тематике;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Кссз - количество сотрудников сферы социальной защиты населения, прошедших дополнительное обучение по антинаркотической тематике;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Кспо - количество сотрудников правоохранительных органов, прошедших дополнительное обучение по антинаркотической тематике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 xml:space="preserve">3. Количество журналистов, специализирующихся на антинаркотической пропаганде, </w:t>
            </w:r>
            <w:r>
              <w:lastRenderedPageBreak/>
              <w:t>человек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lastRenderedPageBreak/>
              <w:t>Кж - количество журналистов, специализирующихся на антинаркотической пропаганде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 xml:space="preserve">отчеты исполнительных органов государственной власти </w:t>
            </w:r>
            <w:r>
              <w:lastRenderedPageBreak/>
              <w:t>Архангельской области</w:t>
            </w:r>
          </w:p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4. Количество публикаций на темы профилактики незаконного потребления наркотических средств и психотропных веществ, единиц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Кп = Кпеч + Кэл,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 государственной власти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 - количество публикаций на темы профилактики незаконного потребления наркотическими средствами и психотропными веществами, опубликованных в печатных и электронных средствах массовой информации;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Кпеч - количество публикаций на темы профилактики незаконного потребления наркотических средств и психотропных веществ, опубликованных в печатных средствах массовой информации;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Кэл - количество публикаций на темы профилактики незаконного потребления наркотических средств и психотропных веществ, опубликованных в электронных средствах массовой информации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5. Доля больных наркоманией, прошедших лечение и реабилитацию, длительность ремиссии у которых составляет свыше 2 лет, к числу больных наркоманией, процентов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Дбн = Кпр / Кбн х 100,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статистические сведения министерства здравоохранения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Дбн - доля больных наркоманией, прошедших лечение и реабилитацию, длительность ремиссии у которых составляет свыше 2 лет, к числу больных наркоманией;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Кпр - количество больных наркоманией, прошедших лечение и реабилитацию, длительность ремиссии у которых составляет свыше 2 лет;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Кбн - число больных наркоманией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 xml:space="preserve">6. Количество исследований по диагностике состояний "наркотического опьянения" путем увеличения количества </w:t>
            </w:r>
            <w:r>
              <w:lastRenderedPageBreak/>
              <w:t>исследований на наличие наркотических средств и психотропных веществ в моче, тыс. единиц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lastRenderedPageBreak/>
              <w:t>Ки - количество исследований по диагностике состояний "наркотического опьянения" путем увеличения количества исследований на наличие наркотических средств и психотропных веществ в моче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статистические сведения министерства здравоохранения Архангельской области</w:t>
            </w:r>
          </w:p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7. Уровень наркотизации населения (число лиц, состоящих под наблюдением с диагнозом "наркомания" и допускающих незаконное потребление наркотических средств и психотропных веществ, на 100 тысяч населения)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Дн = Кн x 100000 / Чн,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статистические сведения министерства здравоохранения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Дн - уровень наркотизации населения;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Кн - число лиц, состоящих под наблюдением с диагнозом "наркомания" и допускающих незаконное потребление наркотических средств и психотропных веществ;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Чн - численность населения Архангельской области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8. Доля зарегистрированных преступлений террористического и экстремистского характера от общего числа преступлений, процентов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Дптэ = Кптэ / Квп x 100,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статистические сведения УМВД России по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Дптэ - доля зарегистрированных преступлений террористического и экстремистского характера;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Кптэ - количество зарегистрированных преступлений террористического и экстремистского характера;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Квп - количество всех зарегистрированных преступлений на территории Архангельской области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9. Число сотрудников администраций муниципальных образований, учреждений социальной сферы, прошедших обучение по проблемам противодействия терроризму и экстремизму, человек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Кс = Кссс + Ксмо,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 государственной власти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 - число сотрудников администраций муниципальных образований, учреждений социальной сферы, прошедших обучение по проблемам противодействия терроризму и экстремизму;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Кссс - число сотрудников учреждений социальной сферы, прошедших обучение по проблемам противодействия терроризму и экстремизму;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Ксмо - число сотрудников администраций муниципальных образований, прошедших обучение по проблемам противодействия терроризму и экстремизму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10. Количество медицинских и образовательных организаций, на которых повышен уровень антитеррористической защищенности, единиц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Ку = Куо + Куз,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 государственной власти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Ку - количество медицинских и образовательных организаций, на которых повышен уровень антитеррористической защищенности;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Куоз - количество образовательных организаций, на которых повышен уровень антитеррористической защищенности;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Куз - количество медицинских организаций, на которых повышен уровень антитеррористической защищенности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11. Количество подготовленных информационных статей по вопросам противодействия терроризму и экстремизму, размещенных в средствах массовой информации, единиц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Кис = Кпис + Кэис,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 государственной власти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Кпис - количество информационных статей по вопросам противодействия терроризму и экстремизму, размещенных в средствах массовой информации;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Кпеч - количество информационных статей по вопросам противодействия терроризму и экстремизму, размещенных в печатных средствах массовой информации;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Кэис - количество информационных статей по вопросам противодействия терроризму и экстремизму, размещенных в электронных средствах массовой информации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 xml:space="preserve">12. Количество размещенных в средствах массовой информации </w:t>
            </w:r>
            <w:r>
              <w:lastRenderedPageBreak/>
              <w:t>видеосюжетов социальной рекламы антитеррористического характера, единиц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lastRenderedPageBreak/>
              <w:t xml:space="preserve">Квс - количество размещенных в средствах массовой информации видеосюжетов социальной рекламы </w:t>
            </w:r>
            <w:r>
              <w:lastRenderedPageBreak/>
              <w:t>антитеррористического характера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lastRenderedPageBreak/>
              <w:t xml:space="preserve">отчеты исполнительных органов </w:t>
            </w:r>
            <w:r>
              <w:lastRenderedPageBreak/>
              <w:t>государственной власти Архангельской области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lastRenderedPageBreak/>
              <w:t>13. Число лиц, погибших в дорожно-транспортных происшествиях на дорогах регионального значения, человек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Кл - число лиц, погибших в дорожно-транспортных происшествиях на дорогах регионального значения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 и министерства здравоохранения Архангельской области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>14. Количество мест концентрации дорожно-транспортных происшествий на автомобильных дорогах регионального значения, единиц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Кмкп - количество мест концентрации дорожно-транспортных происшествий на дорогах регионального значения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</w:t>
            </w:r>
          </w:p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15. Тяжесть последствий дорожно-транспортных происшествий в населенных пунктах Архангельской области (доля лиц, погибших в дорожно-транспортных происшествиях в населенных пунктах, на 100 пострадавших)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Дпн = Кмп x 100 / Кпм,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Дпн - доля лиц, погибших в дорожно-транспортных происшествиях в населенных пунктах, на 100 пострадавших;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Кмп - число лиц, погибших в дорожно-транспортных происшествиях в населенных пунктах;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Кпм - число лиц, пострадавших в дорожно-транспортных происшествиях в населенных пунктах Архангельской области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>16. Количество зарегистрированных преступлений против личности (убийства, умышленные причинения тяжкого вреда здоровью, изнасилования)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Кзп - количество зарегистрированных преступлений против личности (убийства, умышленные причинения тяжкого вреда здоровью, изнасилования)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lastRenderedPageBreak/>
              <w:t>17. Количество зарегистрированных преступлений на улицах, единиц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Куп - количество зарегистрированных преступлений на улицах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>18. Количество зарегистрированных преступлений, совершенных несовершеннолетними, единиц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Кпн - количество зарегистрированных преступлений, совершенных несовершеннолетними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>19. Количество зарегистрированных преступлений, совершенных лицами, ранее их совершившими, единиц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Крп - количество зарегистрированных преступлений, совершенных лицами, ранее их совершившими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>20. Количество зарегистрированных преступлений имущественного характера (кражи, грабежи, разбои), единиц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Ким - количество зарегистрированных преступлений имущественного характера (кражи, грабежи, разбои)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статистическая отчетность УМВД России по Архангельской области</w:t>
            </w:r>
          </w:p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21. Количество информационных материалов антикоррупционной направленности, размещенных в средствах массовой информации за счет средств областного бюджета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Ким = Кпеч + Кэл,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 и органов местного самоуправления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Ким - количество информационных материалов антикоррупционной направленности, опубликованных в печатных и электронных средствах массовой информации;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Кпеч - количество информационных материалов антикоррупционной направленности, опубликованных в печатных средствах массовой информации;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Кэл - количество информационных материалов антикоррупционной направленности, опубликованных в электронных средствах массовой информации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22. Количество подготовленной полиграфической продукции (буклетов, брошюр, методических материалов) и иных печатных изданий, содержащих антикоррупционные материалы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Кпп = Кбук + Кбро + Кмм,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Кпп - количество подготовленной полиграфической продукции, содержащей антикоррупционные материалы;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Кбук - количество буклетов, содержащих антикоррупционные материалы;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Кбро - количество брошюр, содержащих антикоррупционные материалы;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Кмм - количество методических материалов, содержащих антикоррупционные материалы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>23. Количество журналистов, принявших участие в конкурсе на лучшее освещение вопросов борьбы с коррупцией в средствах массовой информации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Кж - количество журналистов, принявших участие в конкурсе на лучшее освещение вопросов борьбы с коррупцией в средствах массовой информации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отчеты исполнительных органов</w:t>
            </w:r>
          </w:p>
        </w:tc>
      </w:tr>
      <w:tr w:rsidR="00F355AD">
        <w:tc>
          <w:tcPr>
            <w:tcW w:w="3458" w:type="dxa"/>
          </w:tcPr>
          <w:p w:rsidR="00F355AD" w:rsidRDefault="00F355AD">
            <w:pPr>
              <w:pStyle w:val="ConsPlusNormal"/>
            </w:pPr>
            <w:r>
              <w:t>24. Количество реализованных проектов некоммерческих организаций по привлечению населения к участию в мероприятиях по предупреждению и профилактике коррупции</w:t>
            </w:r>
          </w:p>
        </w:tc>
        <w:tc>
          <w:tcPr>
            <w:tcW w:w="5726" w:type="dxa"/>
          </w:tcPr>
          <w:p w:rsidR="00F355AD" w:rsidRDefault="00F355AD">
            <w:pPr>
              <w:pStyle w:val="ConsPlusNormal"/>
            </w:pPr>
            <w:r>
              <w:t>Кп - количество реализованных проектов некоммерческих организаций по привлечению населения к участию в мероприятиях по предупреждению и профилактике коррупции</w:t>
            </w:r>
          </w:p>
        </w:tc>
        <w:tc>
          <w:tcPr>
            <w:tcW w:w="2494" w:type="dxa"/>
          </w:tcPr>
          <w:p w:rsidR="00F355AD" w:rsidRDefault="00F355AD">
            <w:pPr>
              <w:pStyle w:val="ConsPlusNormal"/>
            </w:pPr>
            <w:r>
              <w:t>отчеты исполнительных органов</w:t>
            </w:r>
          </w:p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25. Количество мероприятий (научно-практических конференций, обучающих семинаров, "круглых столов") по вопросам противодействия коррупции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Км = Кк + Кс + Ккс,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Км - количество мероприятий по вопросам противодействия коррупции;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Кк - количество научно-практических конференций по вопросам противодействия коррупции;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 - количество семинаров по вопросам противодействия коррупции;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Ккс - количество "круглых столов" по вопросам противодействия коррупции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26. Количество участников областного конкурса студенческих и школьных работ по антикоррупционному анализу законодательства, разработке общественных механизмов противодействия коррупции и творческого конкурса среди молодежи "Коррупция глазами молодежи"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Кук = Ксш + Км,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Кук - количество участников областного конкурса студенческих и школьных работ по антикоррупционному анализу законодательства, разработке общественных механизмов противодействия коррупции и творческого конкурса среди молодежи "Коррупция глазами молодежи";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Ксш - количество участников областного конкурса студенческих и школьных работ по антикоррупционному анализу законодательства, разработке общественных механизмов противодействия коррупции;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Км - количество участников областного творческого конкурса среди молодежи "Коррупция глазами молодежи"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27. Количество руководителей и специалистов органов управления образования муниципальных образований, руководителей и педагогических работников образовательных организаций, прошедших обучение по реализации мероприятий антикоррупционного просвещения и воспитания в образовательных </w:t>
            </w:r>
            <w:r>
              <w:lastRenderedPageBreak/>
              <w:t>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5726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>Крс = Крсо + Крр, где:</w:t>
            </w:r>
          </w:p>
        </w:tc>
        <w:tc>
          <w:tcPr>
            <w:tcW w:w="2494" w:type="dxa"/>
            <w:vMerge w:val="restart"/>
          </w:tcPr>
          <w:p w:rsidR="00F355AD" w:rsidRDefault="00F355AD">
            <w:pPr>
              <w:pStyle w:val="ConsPlusNormal"/>
            </w:pPr>
            <w:r>
              <w:t>отчеты исполнительных органов государственной власти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>Крс - количество руководителей и специалистов органов управления образования муниципальных образований Архангельской области, руководителей и педагогических работников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Крсо - количество руководителей и специалистов органов </w:t>
            </w:r>
            <w:r>
              <w:lastRenderedPageBreak/>
              <w:t>управления образования муниципальных образований, прошедших обучение по реализации мероприятий антикоррупционного просвещения и воспитания в образовательных организациях;</w:t>
            </w:r>
          </w:p>
        </w:tc>
        <w:tc>
          <w:tcPr>
            <w:tcW w:w="2494" w:type="dxa"/>
            <w:vMerge/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3458" w:type="dxa"/>
            <w:vMerge/>
          </w:tcPr>
          <w:p w:rsidR="00F355AD" w:rsidRDefault="00F355AD"/>
        </w:tc>
        <w:tc>
          <w:tcPr>
            <w:tcW w:w="5726" w:type="dxa"/>
            <w:tcBorders>
              <w:top w:val="nil"/>
            </w:tcBorders>
          </w:tcPr>
          <w:p w:rsidR="00F355AD" w:rsidRDefault="00F355AD">
            <w:pPr>
              <w:pStyle w:val="ConsPlusNormal"/>
            </w:pPr>
            <w:r>
              <w:t>Крр - количество руководителей и педагогических работников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</w:t>
            </w:r>
          </w:p>
        </w:tc>
        <w:tc>
          <w:tcPr>
            <w:tcW w:w="2494" w:type="dxa"/>
            <w:vMerge/>
          </w:tcPr>
          <w:p w:rsidR="00F355AD" w:rsidRDefault="00F355AD"/>
        </w:tc>
      </w:tr>
    </w:tbl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Приложение N 2</w:t>
      </w:r>
    </w:p>
    <w:p w:rsidR="00F355AD" w:rsidRDefault="00F355AD">
      <w:pPr>
        <w:pStyle w:val="ConsPlusNormal"/>
        <w:jc w:val="right"/>
      </w:pPr>
      <w:r>
        <w:t>к государственной программе</w:t>
      </w:r>
    </w:p>
    <w:p w:rsidR="00F355AD" w:rsidRDefault="00F355AD">
      <w:pPr>
        <w:pStyle w:val="ConsPlusNormal"/>
        <w:jc w:val="right"/>
      </w:pPr>
      <w:r>
        <w:t>Архангельской области</w:t>
      </w:r>
    </w:p>
    <w:p w:rsidR="00F355AD" w:rsidRDefault="00F355AD">
      <w:pPr>
        <w:pStyle w:val="ConsPlusNormal"/>
        <w:jc w:val="right"/>
      </w:pPr>
      <w:r>
        <w:t>"Обеспечение общественного</w:t>
      </w:r>
    </w:p>
    <w:p w:rsidR="00F355AD" w:rsidRDefault="00F355AD">
      <w:pPr>
        <w:pStyle w:val="ConsPlusNormal"/>
        <w:jc w:val="right"/>
      </w:pPr>
      <w:r>
        <w:t>порядка, профилактика</w:t>
      </w:r>
    </w:p>
    <w:p w:rsidR="00F355AD" w:rsidRDefault="00F355AD">
      <w:pPr>
        <w:pStyle w:val="ConsPlusNormal"/>
        <w:jc w:val="right"/>
      </w:pPr>
      <w:r>
        <w:t>преступности, коррупции,</w:t>
      </w:r>
    </w:p>
    <w:p w:rsidR="00F355AD" w:rsidRDefault="00F355AD">
      <w:pPr>
        <w:pStyle w:val="ConsPlusNormal"/>
        <w:jc w:val="right"/>
      </w:pPr>
      <w:r>
        <w:t>терроризма, экстремизма</w:t>
      </w:r>
    </w:p>
    <w:p w:rsidR="00F355AD" w:rsidRDefault="00F355AD">
      <w:pPr>
        <w:pStyle w:val="ConsPlusNormal"/>
        <w:jc w:val="right"/>
      </w:pPr>
      <w:r>
        <w:t>и незаконного потребления</w:t>
      </w:r>
    </w:p>
    <w:p w:rsidR="00F355AD" w:rsidRDefault="00F355AD">
      <w:pPr>
        <w:pStyle w:val="ConsPlusNormal"/>
        <w:jc w:val="right"/>
      </w:pPr>
      <w:r>
        <w:t>наркотических средств</w:t>
      </w:r>
    </w:p>
    <w:p w:rsidR="00F355AD" w:rsidRDefault="00F355AD">
      <w:pPr>
        <w:pStyle w:val="ConsPlusNormal"/>
        <w:jc w:val="right"/>
      </w:pPr>
      <w:r>
        <w:t>и психотропных веществ</w:t>
      </w:r>
    </w:p>
    <w:p w:rsidR="00F355AD" w:rsidRDefault="00F355AD">
      <w:pPr>
        <w:pStyle w:val="ConsPlusNormal"/>
        <w:jc w:val="right"/>
      </w:pPr>
      <w:r>
        <w:t>в Архангельской области</w:t>
      </w:r>
    </w:p>
    <w:p w:rsidR="00F355AD" w:rsidRDefault="00F355AD">
      <w:pPr>
        <w:pStyle w:val="ConsPlusNormal"/>
        <w:jc w:val="right"/>
      </w:pPr>
      <w:r>
        <w:t>(2014 - 2018 годы)"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7" w:name="P1019"/>
      <w:bookmarkEnd w:id="7"/>
      <w:r>
        <w:t>ПЕРЕЧЕНЬ</w:t>
      </w:r>
    </w:p>
    <w:p w:rsidR="00F355AD" w:rsidRDefault="00F355AD">
      <w:pPr>
        <w:pStyle w:val="ConsPlusNormal"/>
        <w:jc w:val="center"/>
      </w:pPr>
      <w:r>
        <w:t>мероприятий государственной программы Архангельской</w:t>
      </w:r>
    </w:p>
    <w:p w:rsidR="00F355AD" w:rsidRDefault="00F355AD">
      <w:pPr>
        <w:pStyle w:val="ConsPlusNormal"/>
        <w:jc w:val="center"/>
      </w:pPr>
      <w:r>
        <w:t>области "Обеспечение общественного порядка, профилактика</w:t>
      </w:r>
    </w:p>
    <w:p w:rsidR="00F355AD" w:rsidRDefault="00F355AD">
      <w:pPr>
        <w:pStyle w:val="ConsPlusNormal"/>
        <w:jc w:val="center"/>
      </w:pPr>
      <w:r>
        <w:t>преступности, коррупции, терроризма, экстремизма</w:t>
      </w:r>
    </w:p>
    <w:p w:rsidR="00F355AD" w:rsidRDefault="00F355AD">
      <w:pPr>
        <w:pStyle w:val="ConsPlusNormal"/>
        <w:jc w:val="center"/>
      </w:pPr>
      <w:r>
        <w:t>и незаконного потребления наркотических средств</w:t>
      </w:r>
    </w:p>
    <w:p w:rsidR="00F355AD" w:rsidRDefault="00F355AD">
      <w:pPr>
        <w:pStyle w:val="ConsPlusNormal"/>
        <w:jc w:val="center"/>
      </w:pPr>
      <w:r>
        <w:t>и психотропных веществ в Архангельской области</w:t>
      </w:r>
    </w:p>
    <w:p w:rsidR="00F355AD" w:rsidRDefault="00F355AD">
      <w:pPr>
        <w:pStyle w:val="ConsPlusNormal"/>
        <w:jc w:val="center"/>
      </w:pPr>
      <w:r>
        <w:lastRenderedPageBreak/>
        <w:t>(2014 - 2018 годы)"</w:t>
      </w:r>
    </w:p>
    <w:p w:rsidR="00F355AD" w:rsidRDefault="00F355AD">
      <w:pPr>
        <w:pStyle w:val="ConsPlusNormal"/>
        <w:jc w:val="center"/>
      </w:pPr>
      <w:r>
        <w:t>Список изменяющих документов</w:t>
      </w:r>
    </w:p>
    <w:p w:rsidR="00F355AD" w:rsidRDefault="00F355AD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F355AD" w:rsidRDefault="00F355AD">
      <w:pPr>
        <w:pStyle w:val="ConsPlusNormal"/>
        <w:jc w:val="center"/>
      </w:pPr>
      <w:r>
        <w:t xml:space="preserve">от 25.02.2014 </w:t>
      </w:r>
      <w:hyperlink r:id="rId210" w:history="1">
        <w:r>
          <w:rPr>
            <w:color w:val="0000FF"/>
          </w:rPr>
          <w:t>N 75-пп</w:t>
        </w:r>
      </w:hyperlink>
      <w:r>
        <w:t xml:space="preserve">, от 04.03.2014 </w:t>
      </w:r>
      <w:hyperlink r:id="rId211" w:history="1">
        <w:r>
          <w:rPr>
            <w:color w:val="0000FF"/>
          </w:rPr>
          <w:t>N 87-пп</w:t>
        </w:r>
      </w:hyperlink>
      <w:r>
        <w:t xml:space="preserve">, от 03.04.2014 </w:t>
      </w:r>
      <w:hyperlink r:id="rId212" w:history="1">
        <w:r>
          <w:rPr>
            <w:color w:val="0000FF"/>
          </w:rPr>
          <w:t>N 124-пп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05.08.2014 </w:t>
      </w:r>
      <w:hyperlink r:id="rId213" w:history="1">
        <w:r>
          <w:rPr>
            <w:color w:val="0000FF"/>
          </w:rPr>
          <w:t>N 315-пп</w:t>
        </w:r>
      </w:hyperlink>
      <w:r>
        <w:t xml:space="preserve">, от 07.10.2014 </w:t>
      </w:r>
      <w:hyperlink r:id="rId214" w:history="1">
        <w:r>
          <w:rPr>
            <w:color w:val="0000FF"/>
          </w:rPr>
          <w:t>N 401-пп</w:t>
        </w:r>
      </w:hyperlink>
      <w:r>
        <w:t xml:space="preserve">, от 14.10.2014 </w:t>
      </w:r>
      <w:hyperlink r:id="rId215" w:history="1">
        <w:r>
          <w:rPr>
            <w:color w:val="0000FF"/>
          </w:rPr>
          <w:t>N 412-пп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09.12.2014 </w:t>
      </w:r>
      <w:hyperlink r:id="rId216" w:history="1">
        <w:r>
          <w:rPr>
            <w:color w:val="0000FF"/>
          </w:rPr>
          <w:t>N 515-пп</w:t>
        </w:r>
      </w:hyperlink>
      <w:r>
        <w:t xml:space="preserve">, от 22.12.2014 </w:t>
      </w:r>
      <w:hyperlink r:id="rId217" w:history="1">
        <w:r>
          <w:rPr>
            <w:color w:val="0000FF"/>
          </w:rPr>
          <w:t>N 579-пп</w:t>
        </w:r>
      </w:hyperlink>
      <w:r>
        <w:t xml:space="preserve">, от 03.03.2015 </w:t>
      </w:r>
      <w:hyperlink r:id="rId218" w:history="1">
        <w:r>
          <w:rPr>
            <w:color w:val="0000FF"/>
          </w:rPr>
          <w:t>N 81-пп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07.04.2015 </w:t>
      </w:r>
      <w:hyperlink r:id="rId219" w:history="1">
        <w:r>
          <w:rPr>
            <w:color w:val="0000FF"/>
          </w:rPr>
          <w:t>N 122-пп</w:t>
        </w:r>
      </w:hyperlink>
      <w:r>
        <w:t xml:space="preserve">, от 30.06.2015 </w:t>
      </w:r>
      <w:hyperlink r:id="rId220" w:history="1">
        <w:r>
          <w:rPr>
            <w:color w:val="0000FF"/>
          </w:rPr>
          <w:t>N 259-пп</w:t>
        </w:r>
      </w:hyperlink>
      <w:r>
        <w:t xml:space="preserve">, от 14.07.2015 </w:t>
      </w:r>
      <w:hyperlink r:id="rId221" w:history="1">
        <w:r>
          <w:rPr>
            <w:color w:val="0000FF"/>
          </w:rPr>
          <w:t>N 279-пп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11.08.2015 </w:t>
      </w:r>
      <w:hyperlink r:id="rId222" w:history="1">
        <w:r>
          <w:rPr>
            <w:color w:val="0000FF"/>
          </w:rPr>
          <w:t>N 331-пп</w:t>
        </w:r>
      </w:hyperlink>
      <w:r>
        <w:t xml:space="preserve">, от 27.10.2015 </w:t>
      </w:r>
      <w:hyperlink r:id="rId223" w:history="1">
        <w:r>
          <w:rPr>
            <w:color w:val="0000FF"/>
          </w:rPr>
          <w:t>N 432-пп</w:t>
        </w:r>
      </w:hyperlink>
      <w:r>
        <w:t xml:space="preserve">, от 06.11.2015 </w:t>
      </w:r>
      <w:hyperlink r:id="rId224" w:history="1">
        <w:r>
          <w:rPr>
            <w:color w:val="0000FF"/>
          </w:rPr>
          <w:t>N 453-пп</w:t>
        </w:r>
      </w:hyperlink>
      <w:r>
        <w:t>,</w:t>
      </w:r>
    </w:p>
    <w:p w:rsidR="00F355AD" w:rsidRDefault="00F355AD">
      <w:pPr>
        <w:pStyle w:val="ConsPlusNormal"/>
        <w:jc w:val="center"/>
      </w:pPr>
      <w:r>
        <w:t xml:space="preserve">от 15.12.2015 </w:t>
      </w:r>
      <w:hyperlink r:id="rId225" w:history="1">
        <w:r>
          <w:rPr>
            <w:color w:val="0000FF"/>
          </w:rPr>
          <w:t>N 542-пп</w:t>
        </w:r>
      </w:hyperlink>
      <w:r>
        <w:t xml:space="preserve">, от 29.12.2015 </w:t>
      </w:r>
      <w:hyperlink r:id="rId226" w:history="1">
        <w:r>
          <w:rPr>
            <w:color w:val="0000FF"/>
          </w:rPr>
          <w:t>N 592-пп</w:t>
        </w:r>
      </w:hyperlink>
      <w:r>
        <w:t xml:space="preserve">, от 14.04.2016 </w:t>
      </w:r>
      <w:hyperlink r:id="rId227" w:history="1">
        <w:r>
          <w:rPr>
            <w:color w:val="0000FF"/>
          </w:rPr>
          <w:t>N 120-пп</w:t>
        </w:r>
      </w:hyperlink>
      <w:r>
        <w:t>)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231"/>
        <w:gridCol w:w="2145"/>
        <w:gridCol w:w="1485"/>
        <w:gridCol w:w="1320"/>
        <w:gridCol w:w="1320"/>
        <w:gridCol w:w="1320"/>
        <w:gridCol w:w="1485"/>
        <w:gridCol w:w="1485"/>
        <w:gridCol w:w="3458"/>
      </w:tblGrid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145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415" w:type="dxa"/>
            <w:gridSpan w:val="6"/>
          </w:tcPr>
          <w:p w:rsidR="00F355AD" w:rsidRDefault="00F355AD">
            <w:pPr>
              <w:pStyle w:val="ConsPlusNormal"/>
              <w:jc w:val="center"/>
            </w:pPr>
            <w:r>
              <w:t>Объем финансирования, тыс. рублей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Показатели результата реализации мероприятия по годам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  <w:vMerge/>
          </w:tcPr>
          <w:p w:rsidR="00F355AD" w:rsidRDefault="00F355AD"/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58" w:type="dxa"/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</w:tr>
      <w:bookmarkStart w:id="8" w:name="P1056"/>
      <w:bookmarkEnd w:id="8"/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 HYPERLINK \l "P142" </w:instrText>
            </w:r>
            <w:r>
              <w:fldChar w:fldCharType="separate"/>
            </w:r>
            <w:r>
              <w:rPr>
                <w:color w:val="0000FF"/>
              </w:rPr>
              <w:t>Подпрограмма N 1</w:t>
            </w:r>
            <w:r w:rsidRPr="007626EA">
              <w:rPr>
                <w:color w:val="0000FF"/>
              </w:rPr>
              <w:fldChar w:fldCharType="end"/>
            </w:r>
            <w:r>
              <w:t xml:space="preserve"> "Профилактика незаконного потребления наркотических средств и психотропных веществ, реабилитация и ресоциализация потребителей наркотических средств и психотропных веществ"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Цели подпрограммы - создание условий, способствующих сдерживанию роста незаконного потребления наркотических средств и психотропных веществ, развитие на территории Архангельской области системы комплексной реабилитации и ресоциализации потребителей наркотических средств и психотропных веществ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9" w:name="P1058"/>
            <w:bookmarkEnd w:id="9"/>
            <w:r>
              <w:t>Задача N 1 - профилактика незаконного потребления наркотических средств и психотропных веществ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10" w:name="P1059"/>
            <w:bookmarkEnd w:id="10"/>
            <w:r>
              <w:t>1.1. Организация и проведение областного конкурса агитбригад образовательных организаций "Мы выбираем жизнь!"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07.04.2015 N 122-пп)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1.2. Организация и проведение выездных семинаров для специалистов образовательных организаций по вопросам профилактики незаконного потребления наркотических средств и психотропных веществ в образовательной среде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947,0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327,0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повышение квалификации специалистов, занимающихся антинаркотической работой, обобщение опыта профилактической работы в образовательных организациях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947,0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327,0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1.2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1.3. Проведение областного конкурса на лучшую организацию совместной деятельности педагогических работников и обучающихся, направленной на формирование здорового образа жизни, с изданием электронного сборника материалов конкурса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1593,0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263,0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совершенствование работы по привитию обучающимся норм здорового образа жизни. Привлечение ежегодно к участию в конкурсе не менее 15 образовательных организаций в 3 номинациях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1593,0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263,0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1.3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1.4. Организация и проведение областных семинаров для специалистов органов </w:t>
            </w:r>
            <w:r>
              <w:lastRenderedPageBreak/>
              <w:t>управления и образовательных организаций по проблемам содержания и организации деятельности по профилактике незаконного потребления наркотических средств и психотропных веществ в образовательной среде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повышение квалификации специалистов, занимающихся </w:t>
            </w:r>
            <w:r>
              <w:lastRenderedPageBreak/>
              <w:t>антинаркотической работой, обобщение опыта профилактической работы в образовательных организациях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1.4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11" w:name="P1243"/>
            <w:bookmarkEnd w:id="11"/>
            <w:r>
              <w:t>1.5. Организация и проведение мастер-класса "Школа волонтера" на базе муниципальных образований Архангельской области. Обучение волонтеров на базе государственного бюджетного образовательного учреждения Архангельской области для детей, нуждающихся в психолого-педагогической и медико-социальной помощи, "Центр психолого-медико-социального сопровождения "Надежда"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повышение квалификации специалистов, занимающихся антинаркотической работой, обучение волонтеров, обобщение опыта профилактической работы в образовательных организациях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07.04.2015 N 122-пп)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12" w:name="P1289"/>
            <w:bookmarkEnd w:id="12"/>
            <w:r>
              <w:t>1.6. Организация и проведение социологического исследования о распространенности злоупотреблений наркотическими средствами среди населения Архангельской области в рамках мониторинга наркоситуации в Архангельской области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получение информации о распространении наркотических средств и других психоактивных веществ в Архангельской области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проведение исследования по итогам 2013 - 2014 годов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2) проведение исследования по итогам 2015 года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13" w:name="P1426"/>
            <w:bookmarkEnd w:id="13"/>
            <w:r>
              <w:t xml:space="preserve">3) проведение исследования по итогам </w:t>
            </w:r>
            <w:r>
              <w:lastRenderedPageBreak/>
              <w:t>2016 - 2018 годов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 xml:space="preserve">администрация Губернатора </w:t>
            </w:r>
            <w:r>
              <w:lastRenderedPageBreak/>
              <w:t>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3458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3458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</w:tcPr>
          <w:p w:rsidR="00F355AD" w:rsidRDefault="00F355AD">
            <w:pPr>
              <w:pStyle w:val="ConsPlusNormal"/>
            </w:pPr>
          </w:p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1.6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14" w:name="P1477"/>
            <w:bookmarkEnd w:id="14"/>
            <w:r>
              <w:t>1.7. Круглый стол "ПАВ и их влияние на организм человека. Формирование у обучающихся навыков здорового образа жизни"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Привлечение к работе круглого стола не менее 30 участников (педагогов) ежегодно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1.7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15" w:name="P1523"/>
            <w:bookmarkEnd w:id="15"/>
            <w:r>
              <w:t>1.8. Издание методической литературы по вопросам профилактики наркологических расстройств, включая мероприятия по информированию населения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обеспечение медицинских организаций методологическими материалами (издание не менее 1 сборника в год) и доведение достоверной информации по </w:t>
            </w:r>
            <w:r>
              <w:lastRenderedPageBreak/>
              <w:t>вопросам профилактики наркомании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16" w:name="P1568"/>
            <w:bookmarkEnd w:id="16"/>
            <w:r>
              <w:t>1.9. Совершенствование организации проведения медицинского освидетельствования на состояние алкогольного и наркотического опьянения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приобретение в 2017 году передвижной наркологической лаборатории и расходных материалов для проведения медицинского освидетельствования на состояние алкогольного и наркотического опьянения. Содержание и эксплуатация лаборатории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17" w:name="P1613"/>
            <w:bookmarkEnd w:id="17"/>
            <w:r>
              <w:t>1.10. Создание интерактивных сервисов и выставок по пропаганде здорового образа жизни в рамках проекта "Я выбираю жизнь"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культуры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проведение профилактической работы посредством наглядной агитации. Организация с 2017 года по 5 выставок по пропаганде здорового образа жизни на базе государственного бюджетного учреждения культуры "Архангельская областная детская библиотека имени А.П.Гайдара"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18" w:name="P1658"/>
            <w:bookmarkEnd w:id="18"/>
            <w:r>
              <w:t xml:space="preserve">1.11. Проведение сетевых </w:t>
            </w:r>
            <w:r>
              <w:lastRenderedPageBreak/>
              <w:t>информационных акций государственных библиотек Архангельской области и муниципальных библиотек муниципальных образований Архангельской области, приуроченных к Международному дню борьбы с наркоманией (26 июня) и Международному дню отказа от курения "Узнай о курении все и откажись от него"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 xml:space="preserve">министерство культуры </w:t>
            </w:r>
            <w:r>
              <w:lastRenderedPageBreak/>
              <w:t>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организация профилактической </w:t>
            </w:r>
            <w:r>
              <w:lastRenderedPageBreak/>
              <w:t>работы, пропаганда здорового образа жизни, формирование негативного отношения к употреблению наркотических средств и психотропных веществ. Проведение с 2017 года ежегодно не менее 20 акций (мероприятий)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19" w:name="P1703"/>
            <w:bookmarkEnd w:id="19"/>
            <w:r>
              <w:t>1.12. Денежное поощрение граждан, активно участвующих в антинаркотической работе, в соответствии с порядком, утверждаемым постановлением Правительства Архангельской области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материальное стимулирование граждан, активизация их деятельности, направленной на противодействие незаконному распространению и обороту наркотических средств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денежное поощрение граждан по итогам 2015 года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денежное поощрение граждан по итогам 2016 - 2018 годов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1.12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20" w:name="P1840"/>
            <w:bookmarkEnd w:id="20"/>
            <w:r>
              <w:t>1.13. Проведение областного конкурса социальных проектов, направленных на профилактику незаконного потребления наркотических средств и психотропных веществ и пропаганду здорового образа жизни в молодежной среде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Финансовая поддержка - ежегодно не менее 10 социальных проектов, направленных на профилактику незаконного потребления наркотических средств и психотропных веществ и пропаганду здорового образа жизни в молодежной среде, с вовлечением в мероприятия поддержанных проектов не менее 1000 человек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1) проведение областного конкурса социальных проектов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областного конкурса социальных проектов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1.13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1.14. Информационно-методическое обеспечение деятельности специалистов по работе с молодежью по профилактике незаконного потребления наркотических средств и психотропных веществ </w:t>
            </w:r>
            <w:r>
              <w:lastRenderedPageBreak/>
              <w:t>(проведение обучающих семинаров и конференций, издание методических сборников)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обучение не менее 30 специалистов по работе с молодежью и лидеров молодежных общественных объединений антинаркотической </w:t>
            </w:r>
            <w:r>
              <w:lastRenderedPageBreak/>
              <w:t>работе ежегодно; издание не менее 1 методического сборника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информационно-методическое обеспечение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информационно-методическое обеспечение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(п. 1.14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1.15. Проведение социологического исследования по наркоситуации в молодежной среде в Архангельской области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получение информации о распространении наркотических средств и психотропных веществ в молодежной среде. Проведение ежегодного исследования с охватом не менее 1000 респондентов в возрасте до 30 лет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проведение социологического исследования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социологического исследования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1.15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1.16. Изготовление видеороликов социальной рекламы, направленной на профилактику незаконного потребления наркотических средств и психотропных веществ и пропаганду здорового образа жизни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427,0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обеспечение достоверной информации по вопросам профилактики незаконного потребления наркотических средств и психотропных веществ. Изготовление и размещение не менее 1 ролика социальной рекламы, ежегодно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427,0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изготовление видеороликов социальной рекламы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изготовление видеороликов социальной рекламы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1.16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21" w:name="P2388"/>
            <w:bookmarkEnd w:id="21"/>
            <w:r>
              <w:t>1.17. Проведение областного конкурса социальной рекламы, направленной на профилактику злоупотреблений наркотическими средствами, психоактивными веществами и пропаганду здорового образа жизни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привлечение к профилактической деятельности средств массовой информации и общественных организаций. Проведение ежегодного конкурса (число участников - не менее 15)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1) проведение областного конкурса </w:t>
            </w:r>
            <w:r>
              <w:lastRenderedPageBreak/>
              <w:t>социальной рекламы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 xml:space="preserve">министерство по делам </w:t>
            </w:r>
            <w:r>
              <w:lastRenderedPageBreak/>
              <w:t>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областного конкурса социальной рекламы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1.17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1058" w:history="1">
              <w:r>
                <w:rPr>
                  <w:color w:val="0000FF"/>
                </w:rPr>
                <w:t>задаче N 1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17532,0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1132,0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7360,0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6560,0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17532,0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1132,0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7360,0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6560,0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15.12.2015 N 542-пп)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22" w:name="P2556"/>
            <w:bookmarkEnd w:id="22"/>
            <w:r>
              <w:lastRenderedPageBreak/>
              <w:t>Задача N 2 - развитие системы комплексной реабилитации и ресоциализации потребителей наркотических средств и психотропных веществ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23" w:name="P2557"/>
            <w:bookmarkEnd w:id="23"/>
            <w:r>
              <w:t>2.1. Организация тренинговых программ и групп самопомощи для родителей несовершеннолетних "группы риска"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Реализация ежегодно не менее 4 программ в родительских группах самопомощи, на родительских собраниях и проведение родительского лектория в образовательных организациях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2.1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24" w:name="P2603"/>
            <w:bookmarkEnd w:id="24"/>
            <w:r>
              <w:t>2.2. Облицовка сайдингом фасадов здания государственного бюджетного образовательного учреждения Архангельской области для детей, нуждающихся в психолого-педагогической и медико-социальной помощи, "Центр психолого-медико-социального сопровождения "Надежда"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846,0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846,0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создание комфортных условий для функционирования учреждения. Срок окончания работ - 2017 год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846,0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846,0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25" w:name="P2648"/>
            <w:bookmarkEnd w:id="25"/>
            <w:r>
              <w:t xml:space="preserve">2.3. Укомплектование реабилитационных подразделений медицинских организаций медицинским, диагностическим и реабилитационным оборудованием, </w:t>
            </w:r>
            <w:r>
              <w:lastRenderedPageBreak/>
              <w:t>специализированным инвентарем и бытовой техникой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70790,0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2320,0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33080,0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35390,0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совершенствование системы реабилитации наркозависимых лиц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70790,0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2320,0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33080,0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35390,0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2.4. Улучшение материально-технической базы государственного бюджетного учреждения здравоохранения Архангельской области "Архангельский психоневрологический диспансер"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проведение ремонтных работ в государственном бюджетном учреждении здравоохранения Архангельской области "Архангельский психоневрологический диспансер", создание комфортных условий для функционирования учреждения, повышение эффективности реализации коррекционных и реабилитационных программ. Срок окончания работ - 2017 год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2.5. Обучение медицинских работников по вопросам реабилитации лиц с алкогольной и наркотической зависимостями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повышение квалификации медицинского персонала - не менее 15 человек в год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2.6. Создание при государственном бюджетном учреждении здравоохранения Архангельской области "Архангельский психоневрологический диспансер" выездной бригады, оказывающей круглосуточную неотложную наркологическую помощь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повышение оперативности реагирования по фактам наркотических отравлений и эффективности принимаемых мер медицинского характера. Приобретение специализированного автомобиля и оборудования, предусмотренного порядком оказания медицинской помощи по профилю "наркология"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26" w:name="P2828"/>
            <w:bookmarkEnd w:id="26"/>
            <w:r>
              <w:t>2.7. Оснащение диагностическим оборудованием и тест-системами для химико-токсикологических исследований государственных медицинских организаций Архангельской области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приобретение оборудования, наборов тест-полосок, тест-систем и иных расходных материалов для определения психоактивных веществ в биологических средах организма для лабораторий лечебно-профилактических учреждений Архангельской области и проведение ежегодно не менее 2000 исследований по определению психоактивных веществ в биологических средах организма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07.10.2014 N 401-пп)</w:t>
            </w:r>
          </w:p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2556" w:history="1">
              <w:r>
                <w:rPr>
                  <w:color w:val="0000FF"/>
                </w:rPr>
                <w:t>задаче N 2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77586,0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3460,0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36766,0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37280,0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77586,0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3460,0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36766,0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37280,0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1056" w:history="1">
              <w:r>
                <w:rPr>
                  <w:color w:val="0000FF"/>
                </w:rPr>
                <w:t>подпрограмме N 1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95118,0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4710,0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1212,0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44126,0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43840,0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95118,0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4710,0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1212,0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44126,0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43840,0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15.12.2015 N 542-пп)</w:t>
            </w:r>
          </w:p>
        </w:tc>
      </w:tr>
      <w:bookmarkStart w:id="27" w:name="P2936"/>
      <w:bookmarkEnd w:id="27"/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 HYPERLINK \l "P230" </w:instrText>
            </w:r>
            <w:r>
              <w:fldChar w:fldCharType="separate"/>
            </w:r>
            <w:r>
              <w:rPr>
                <w:color w:val="0000FF"/>
              </w:rPr>
              <w:t>Подпрограмма N 2</w:t>
            </w:r>
            <w:r w:rsidRPr="007626EA">
              <w:rPr>
                <w:color w:val="0000FF"/>
              </w:rPr>
              <w:fldChar w:fldCharType="end"/>
            </w:r>
            <w:r>
              <w:t xml:space="preserve"> "Профилактика преступлений и иных правонарушений в Архангельской области"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Цель подпрограммы - снижение уровня преступности на территории Архангельской области и развитие системы профилактики правонарушений, направленной на активизацию борьбы с преступностью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28" w:name="P2938"/>
            <w:bookmarkEnd w:id="28"/>
            <w:r>
              <w:t>Задача N 1 - развитие системы социальной профилактики правонарушений, направленной на активизацию борьбы с преступностью, незаконной миграцией, социальной адаптации лиц, освобожденных из учреждений уголовно-исполнительной системы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29" w:name="P2939"/>
            <w:bookmarkEnd w:id="29"/>
            <w:r>
              <w:t>1.1. Поощрение граждан, отличившихся в охране общественного порядка и борьбе с преступностью, в соответствии с порядком, утверждаемым постановлением Правительства Архангельской области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повышение правосознания граждан, активизация деятельности, направленной на профилактику и борьбу с преступностью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30" w:name="P2984"/>
            <w:bookmarkEnd w:id="30"/>
            <w:r>
              <w:t xml:space="preserve">1.2. Организация и проведение </w:t>
            </w:r>
            <w:r>
              <w:lastRenderedPageBreak/>
              <w:t>добровольной сдачи населением незаконно хранящегося оружия на возмездной основе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 xml:space="preserve">министерство природных </w:t>
            </w:r>
            <w:r>
              <w:lastRenderedPageBreak/>
              <w:t>ресурсов и лесопромыш-ленного комплекса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снижение количества оружия, </w:t>
            </w:r>
            <w:r>
              <w:lastRenderedPageBreak/>
              <w:t>боеприпасов и взрывчатых веществ, находящихся в незаконном обороте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1.2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31" w:name="P3030"/>
            <w:bookmarkEnd w:id="31"/>
            <w:r>
              <w:t>1.3. Создание и размещение телепрограммы, освещающей деятельность правоохранительных органов Архангельской области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4933,0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1233,0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создание и размещение не менее 6 телепрограмм в год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4933,0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1233,0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1.3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32" w:name="P3076"/>
            <w:bookmarkEnd w:id="32"/>
            <w:r>
              <w:t>1.4. Проведение областной межведомственной научно-практической конференции по профилактике социальной дезадаптации детей и подростков с изданием сборника тезисов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совершенствование форм и методов профилактической работы. Количество участников - не менее 100 человек (специалисты системы </w:t>
            </w:r>
            <w:r>
              <w:lastRenderedPageBreak/>
              <w:t>образования, здравоохранения, сотрудники правоохранительных органов, специалисты по социальной работе). Проведение конференции совместно с государственным бюджетным учреждением здравоохранения Архангельской области "Архангельский психоневрологический диспансер" ежегодно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1.5. Межведомственный семинар для представителей средств массовой информации "Особенности размещения информации о подростковых девиациях в СМИ"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Повышение уровня подготовки журналистов, участвующих в профилактической работе. Участие в семинаре не менее 25 представителей средств массовой информации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1.6. Организация консультационного центра для родителей и педагогов по вопросам предупреждения и преодоления проявлений отклоняющегося поведения детей и подростков (употребление психоактивных веществ, бродяжничество, ранние половые контакты и подростковая беременность, суицидальное поведение, агрессия и др.)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470,0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проведение групповых очных встреч</w:t>
            </w:r>
          </w:p>
          <w:p w:rsidR="00F355AD" w:rsidRDefault="00F355AD">
            <w:pPr>
              <w:pStyle w:val="ConsPlusNormal"/>
            </w:pPr>
            <w:r>
              <w:t>со специалистами -</w:t>
            </w:r>
          </w:p>
          <w:p w:rsidR="00F355AD" w:rsidRDefault="00F355AD">
            <w:pPr>
              <w:pStyle w:val="ConsPlusNormal"/>
            </w:pPr>
            <w:r>
              <w:t>10 раз в год. Проведение индивидуальных онлайн-консультаций - по мере поступления вопросов.</w:t>
            </w:r>
          </w:p>
          <w:p w:rsidR="00F355AD" w:rsidRDefault="00F355AD">
            <w:pPr>
              <w:pStyle w:val="ConsPlusNormal"/>
            </w:pPr>
            <w:r>
              <w:t>Разработка</w:t>
            </w:r>
          </w:p>
          <w:p w:rsidR="00F355AD" w:rsidRDefault="00F355AD">
            <w:pPr>
              <w:pStyle w:val="ConsPlusNormal"/>
            </w:pPr>
            <w:r>
              <w:t xml:space="preserve">и тиражирование раздаточного </w:t>
            </w:r>
            <w:r>
              <w:lastRenderedPageBreak/>
              <w:t>материала. Предполагаемый</w:t>
            </w:r>
          </w:p>
          <w:p w:rsidR="00F355AD" w:rsidRDefault="00F355AD">
            <w:pPr>
              <w:pStyle w:val="ConsPlusNormal"/>
            </w:pPr>
            <w:r>
              <w:t>охват - 400 человек</w:t>
            </w:r>
          </w:p>
          <w:p w:rsidR="00F355AD" w:rsidRDefault="00F355AD">
            <w:pPr>
              <w:pStyle w:val="ConsPlusNormal"/>
            </w:pPr>
            <w:r>
              <w:t>в год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470,0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(п. 1.6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15.12.2015 N 542-пп)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1.7. Проведение практической конференции по вопросам профилактики безнадзорности и правонарушений несовершеннолетних в образовательных организациях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Распространение лучшего опыта профилактики правонарушений и безнадзорности (участие не менее 70 человек)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1.8. Проведение совещания "Межведомственное взаимодействие специалистов в организации профилактики безнадзорности и правонарушений среди несовершеннолетних"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Участие представителей не менее 20 муниципальных образовательных организаций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1.9. Разработка, апробация комплексной программы правового просвещения </w:t>
            </w:r>
            <w:r>
              <w:lastRenderedPageBreak/>
              <w:t>участников образовательного процесса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разработка региональной комплексной программы </w:t>
            </w:r>
            <w:r>
              <w:lastRenderedPageBreak/>
              <w:t>правового просвещения участников образовательного процесса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1.10. Конкурс среди общеобразовательных организаций "Школа профилактики" (или "Школа толерантности")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выявление лучших образовательных программ профилактической направленности и отдельных мероприятий комплексного характера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07.04.2015 N 122-пп)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33" w:name="P3399"/>
            <w:bookmarkEnd w:id="33"/>
            <w:r>
              <w:t>1.11. Проведение цикла педагогических мастер-классов по итогам конкурса "Школа профилактики"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распространение лучшего педагогического опыта по организации профилактических мероприятий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07.04.2015 N 122-пп)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34" w:name="P3445"/>
            <w:bookmarkEnd w:id="34"/>
            <w:r>
              <w:t>1.12. Создание Архангельского областного штаба добровольных народных дружин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2160,0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привлечение к обеспечению правопорядка на территории Архангельской области общественных объединений и граждан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2160,0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создание Архангельского областного штаба добровольных народных дружин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2) создание Архангельского областного </w:t>
            </w:r>
            <w:r>
              <w:lastRenderedPageBreak/>
              <w:t>штаба добровольных народных дружин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 xml:space="preserve">администрация Губернатора </w:t>
            </w:r>
            <w:r>
              <w:lastRenderedPageBreak/>
              <w:t>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1.12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35" w:name="P3582"/>
            <w:bookmarkEnd w:id="35"/>
            <w:r>
              <w:t>1.13. Участие в работе межрегиональной ассоциации субъектов Российской Федерации и городов, шефствующих над кораблями и частями Северного флота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реализация мероприятий, направленных на военно-патриотическое воспитание молодежи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36" w:name="P3627"/>
            <w:bookmarkEnd w:id="36"/>
            <w:r>
              <w:t>1.14. Содержание и охрана административного здания учреждения для Управления Федеральной миграционной службы Российской Федерации по Архангельской области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строительства и архитектуры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общий объем средств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1076,5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693,0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оплата расходов по содержанию и охране объекта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1076,5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693,0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1.14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37" w:name="P3673"/>
            <w:bookmarkEnd w:id="37"/>
            <w:r>
              <w:t>1.15. Проектирование и строительство здания специального учреждения Управления Федеральной миграционной службы Российской Федерации по Архангельской области в городе Архангельске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строительства и архитектуры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общий объем средств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подготовка проектной документации по строительству объекта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2938" w:history="1">
              <w:r>
                <w:rPr>
                  <w:color w:val="0000FF"/>
                </w:rPr>
                <w:t>задаче N 1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18199,5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1393,0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8066,5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3970,0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18199,5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1393,0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8066,5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3970,0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38" w:name="P3750"/>
            <w:bookmarkEnd w:id="38"/>
            <w:r>
              <w:t>Задача N 2 - создание и развитие систем аппаратно-программного комплекса "Безопасный город"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39" w:name="P3752"/>
            <w:bookmarkEnd w:id="39"/>
            <w:r>
              <w:lastRenderedPageBreak/>
              <w:t>2.1. Создание центров управления, обработки, хранения видеоинформации и данных в городах Архангельске, Северодвинске, Новодвинске, Котласе, Коряжме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6931,0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2184,0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4747,0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обеспечение получения, хранения и использования видеоинформации и данных в целях пресечения и раскрытия правонарушений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6931,0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2184,0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4747,0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2.2. Создание сети видеонаблюдения на территории г. Архангельска (проектирование и строительство)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4241,8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3875,8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создание сети видеонаблюдения - камер видеонаблюдения и колонн системы "гражданин - милиционер". Установка камер видеонаблюдения - 104 штуки и колонн системы "гражданин - милиционер" - 16 штук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4241,8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3875,8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2.3. Создание сети видеонаблюдения на территории г. Северодвинска (проектирование и строительство)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создание сети видеонаблюдения - камер видеонаблюдения и колонн системы "гражданин - милиционер". Установка камер видеонаблюдения - 35 штук и колонн системы "гражданин - милиционер" - 3 штуки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265,0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2.4. Создание сети видеонаблюдения на территории г. Котласа (проектирование и строительство)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3712,0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3712,0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создание сети видеонаблюдения - камер видеонаблюдения и колонн системы "гражданин - милиционер". Установка камер видеонаблюдения - 50 штук и колонн системы "гражданин - милиционер" - 3 штуки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2146,0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2146,0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1566,0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1566,0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2.5. Содержание аппаратно-программного комплекса "Безопасный город" на территории Архангельской области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12398,7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4167,5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8231,2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обеспечение бесперебойной работы сети видеонаблюдения, камер видеонаблюдения и колонн системы "гражданин - милиционер"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12398,7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4167,5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8231,2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40" w:name="P3977"/>
            <w:bookmarkEnd w:id="40"/>
            <w:r>
              <w:t>2.6 Создание сети видеонаблюдения на территории Соловецкого архипелага (проектирование и строительство)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администрация Губернатора Архангельской области и Правительства Архангельской </w:t>
            </w:r>
            <w:r>
              <w:lastRenderedPageBreak/>
              <w:t>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общий объем средств 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9634,0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9634,0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создание сети видеонаблюдения (подготовка проектно-сметной документации, установка 17 камер </w:t>
            </w:r>
            <w:r>
              <w:lastRenderedPageBreak/>
              <w:t>видеонаблюдения, 2 автоматизированных рабочих мест)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9634,0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9634,0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 w:val="restart"/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3750" w:history="1">
              <w:r>
                <w:rPr>
                  <w:color w:val="0000FF"/>
                </w:rPr>
                <w:t>задаче N 2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37182,5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6982,5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35616,5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6982,5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28634,0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1566,0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1566,0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2936" w:history="1">
              <w:r>
                <w:rPr>
                  <w:color w:val="0000FF"/>
                </w:rPr>
                <w:t>подпрограмме N 2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55382,0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8532,5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31593,0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8066,5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3970,0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53816,0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8532,5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30027,0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8066,5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3970,0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1566,0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1566,0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bookmarkStart w:id="41" w:name="P4076"/>
      <w:bookmarkEnd w:id="41"/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 HYPERLINK \l "P306" </w:instrText>
            </w:r>
            <w:r>
              <w:fldChar w:fldCharType="separate"/>
            </w:r>
            <w:r>
              <w:rPr>
                <w:color w:val="0000FF"/>
              </w:rPr>
              <w:t>Подпрограмма N 3</w:t>
            </w:r>
            <w:r w:rsidRPr="007626EA">
              <w:rPr>
                <w:color w:val="0000FF"/>
              </w:rPr>
              <w:fldChar w:fldCharType="end"/>
            </w:r>
            <w:r>
              <w:t xml:space="preserve"> "Повышение безопасности дорожного движения в Архангельской области"</w:t>
            </w:r>
          </w:p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 xml:space="preserve">(в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Цель - создание условий для повышения уровня безопасности дорожного движения на территории Архангельской области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42" w:name="P4079"/>
            <w:bookmarkEnd w:id="42"/>
            <w:r>
              <w:t>Задача N 1 - выявление и сокращение количества мест концентрации дорожно-транспортных происшествий на автомобильных дорогах общего пользования Архангельской области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1.1. Развитие системы автоматического </w:t>
            </w:r>
            <w:r>
              <w:lastRenderedPageBreak/>
              <w:t xml:space="preserve">контроля и выявления нарушений </w:t>
            </w:r>
            <w:hyperlink r:id="rId25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 xml:space="preserve">министерство транспорта </w:t>
            </w:r>
            <w:r>
              <w:lastRenderedPageBreak/>
              <w:t>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30123,0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18123,0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повышение уровня безопасности </w:t>
            </w:r>
            <w:r>
              <w:lastRenderedPageBreak/>
              <w:t>дорожного движения на автомобильных дорогах Архангельской области и снижение тяжести последствий дорожно-транспортных происшествий (далее - ДТП) путем установки 20 систем автоматического контроля и выявления нарушений Правил дорожного движения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25123,0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13123,0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1.2. Эффективное применение специальных технических средств фиксации нарушений Правил дорожного движения, работающих в автоматическом режиме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транспорта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16069,5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9269,5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сокращение к 2016 году количества мест концентрации ДТП на автомобильных дорогах регионального значения Архангельской области (далее - дороги регионального значения) с 52 до 49 единиц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16069,5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9269,5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1.3. Оборудование искусственным освещением мест концентрации ДТП на участках дорог регионального значения, проходящих по территориям населенных пунктов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транспорта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20047,9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13730,5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6317,4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снижение к 2016 году тяжести последствий ДТП на дорогах регионального значения (доля лиц, погибших в ДТП на дорогах регионального значения, на 100 пострадавших) с 9,8 до 9,2 процента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20047,9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13730,5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6317,4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>1.4. Устройство светофорного объекта в пос. Коноша на пересечении улицы Советской и проспекта Октябрьский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транспорта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1754,0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1754,0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сокращение в 2015 году 1 места концентрации ДТП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 w:val="restart"/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4079" w:history="1">
              <w:r>
                <w:rPr>
                  <w:color w:val="0000FF"/>
                </w:rPr>
                <w:t>задаче N 1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67994,4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32994,4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  <w:jc w:val="center"/>
            </w:pPr>
          </w:p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62117,4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27117,4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 w:val="restart"/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4076" w:history="1">
              <w:r>
                <w:rPr>
                  <w:color w:val="0000FF"/>
                </w:rPr>
                <w:t>подпрограмме N 3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67994,4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32994,4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  <w:jc w:val="both"/>
            </w:pPr>
          </w:p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62117,4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27117,4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5877,0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bookmarkStart w:id="43" w:name="P4306"/>
      <w:bookmarkEnd w:id="43"/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 HYPERLINK \l "P371" </w:instrText>
            </w:r>
            <w:r>
              <w:fldChar w:fldCharType="separate"/>
            </w:r>
            <w:r>
              <w:rPr>
                <w:color w:val="0000FF"/>
              </w:rPr>
              <w:t>Подпрограмма N 4</w:t>
            </w:r>
            <w:r w:rsidRPr="007626EA">
              <w:rPr>
                <w:color w:val="0000FF"/>
              </w:rPr>
              <w:fldChar w:fldCharType="end"/>
            </w:r>
            <w:r>
              <w:t xml:space="preserve"> "Профилактика экстремизма и терроризма в Архангельской области"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Цель подпрограммы - реализация государственной политики по профилактике терроризма и экстремизма, укрепление межнационального согласия, достижение взаимопонимания и взаимного уважения в вопросах межэтнического и межкультурного сотрудничества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44" w:name="P4308"/>
            <w:bookmarkEnd w:id="44"/>
            <w:r>
              <w:t>Задача N 1 - организация взаимодействия и оптимизация деятельности в сфере профилактики терроризма и экстремизма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45" w:name="P4309"/>
            <w:bookmarkEnd w:id="45"/>
            <w:r>
              <w:t xml:space="preserve">1.1. Проведение обучающих семинаров по противодействию терроризму и </w:t>
            </w:r>
            <w:r>
              <w:lastRenderedPageBreak/>
              <w:t>экстремизму для специалистов органов местного самоуправления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 xml:space="preserve">администрация Губернатора Архангельской области и </w:t>
            </w:r>
            <w:r>
              <w:lastRenderedPageBreak/>
              <w:t>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повышение квалификации специалистов, занимающихся </w:t>
            </w:r>
            <w:r>
              <w:lastRenderedPageBreak/>
              <w:t>антитеррористической и антиэкстремистской деятельностью в органах местного самоуправления, совершенствование методов данной работы (охват не менее 3 муниципальных образований в год)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46" w:name="P4354"/>
            <w:bookmarkEnd w:id="46"/>
            <w:r>
              <w:t>1.2. Проведение социологического исследования по проблемам экстремизма в молодежной среде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получение информации о распространении экстремистских настроений в молодежной среде. Проведение не менее 1 социологического исследования в год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проведение социологического исследования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социологического исследования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1.2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47" w:name="P4491"/>
            <w:bookmarkEnd w:id="47"/>
            <w:r>
              <w:t>1.3. Проведение областного конкурса социальной рекламы, направленной на профилактику экстремистских проявлений в молодежной среде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привлечение к профилактической деятельности средств массовой информации и общественных организаций. Обеспечение участия в конкурсе не менее 15 профилактических материалов антиэкстремистской направленности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1) проведение областного конкурса </w:t>
            </w:r>
            <w:r>
              <w:lastRenderedPageBreak/>
              <w:t>социальной рекламы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lastRenderedPageBreak/>
              <w:t xml:space="preserve">министерство по делам </w:t>
            </w:r>
            <w:r>
              <w:lastRenderedPageBreak/>
              <w:t>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областного конкурса социальной рекламы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1.3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48" w:name="P4628"/>
            <w:bookmarkEnd w:id="48"/>
            <w:r>
              <w:t>1.4. Подготовка и издание сборника материалов "Формирование толерантности: практика работы образовательных организаций"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информирование профессионального сообщества о лучших практиках организации образовательного процесса, направленного на формирование толерантности (тираж 250 экз.)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1.5. Круглый стол "Организация борьбы с экстремизмом в Российской Федерации"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Количество участников - не менее 50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49" w:name="P4718"/>
            <w:bookmarkEnd w:id="49"/>
            <w:r>
              <w:t>1.6. Создание на форуме "Современное содержание образования" темы "Государственная политика противодействия экстремизму"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совершенствование форм и методов профилактической работы. Количество участников не регламентируется (педагогические работники образовательных организаций)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50" w:name="P4763"/>
            <w:bookmarkEnd w:id="50"/>
            <w:r>
              <w:t xml:space="preserve">1.7. Проведение социологического исследования о проблемах </w:t>
            </w:r>
            <w:r>
              <w:lastRenderedPageBreak/>
              <w:t>межнациональных и межконфессиональных отношений в Архангельской области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получение информации о состоянии межэтнических и </w:t>
            </w:r>
            <w:r>
              <w:lastRenderedPageBreak/>
              <w:t>межконфессиональных отношений, наличии конфликтных ситуаций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проведение социологического исследования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социологического исследования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1.7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51" w:name="P4900"/>
            <w:bookmarkEnd w:id="51"/>
            <w:r>
              <w:t>1.8. Изготовление и размещение в средствах массовой информации, интернет-ресурсах, а также на мероприятиях, проводимых муниципальными образованиями и общественными организациями, методических, научных и публицистических материалов, направленных на пропаганду реализации государственной политики в сфере профилактики терроризма и экстремизма в муниципальных образованиях, некоммерческих организациях, а также в молодежной среде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размещение не менее 200 информационных материалов в информационно-телекоммуникационной сети "Интернет", издание листовок, флаеров, памяток, новостных сообщений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изготовление и размещение в средствах массовой информации методических, научных и публицистических материалов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lastRenderedPageBreak/>
              <w:t>2) изготовление и размещение в средствах массовой информации методических, научных и публицистических материалов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1.8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1.9. Проведение конкурсов среди муниципальных образований на лучшую организацию антитеррористического или антиэкстремистского мероприятия (программы)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поддержка деятельности институтов гражданского общества, осуществляющих мероприятия по профилактике и противодействию экстремизму и терроризму, и своевременное выявление наиболее актуальных, характерных общественно значимых проблем, своевременное принятие мер по их решению, подготовка аналитических материалов. Проведение не менее 1 конкурса в год. Планируемое количество победителей в конкурсе:</w:t>
            </w:r>
          </w:p>
          <w:p w:rsidR="00F355AD" w:rsidRDefault="00F355AD">
            <w:pPr>
              <w:pStyle w:val="ConsPlusNormal"/>
            </w:pPr>
            <w:r>
              <w:t>2014 год - не менее 3;</w:t>
            </w:r>
          </w:p>
          <w:p w:rsidR="00F355AD" w:rsidRDefault="00F355AD">
            <w:pPr>
              <w:pStyle w:val="ConsPlusNormal"/>
            </w:pPr>
            <w:r>
              <w:t>2017 год - не менее 6;</w:t>
            </w:r>
          </w:p>
          <w:p w:rsidR="00F355AD" w:rsidRDefault="00F355AD">
            <w:pPr>
              <w:pStyle w:val="ConsPlusNormal"/>
            </w:pPr>
            <w:r>
              <w:t>2018 год - не менее 7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lastRenderedPageBreak/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проведение конкурсов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конкурсов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1.9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52" w:name="P5177"/>
            <w:bookmarkEnd w:id="52"/>
            <w:r>
              <w:t xml:space="preserve">1.10. Выделение субсидий на реализацию лучшего проекта по результатам конкурса на организацию и проведение антитеррористического или </w:t>
            </w:r>
            <w:r>
              <w:lastRenderedPageBreak/>
              <w:t>антиэкстремистского мероприятия (программы)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 xml:space="preserve">выделение субсидий для поддержки лучших антитеррористических или антиэкстремистских мероприятий </w:t>
            </w:r>
            <w:r>
              <w:lastRenderedPageBreak/>
              <w:t>(программ)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выделение субсидий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выделение субсидий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lastRenderedPageBreak/>
              <w:t xml:space="preserve">(п. 1.10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53" w:name="P5314"/>
            <w:bookmarkEnd w:id="53"/>
            <w:r>
              <w:t>1.11. Изготовление и размещение на телевидении видеороликов, направленных на информирование населения о правилах безопасности в экстремальных ситуациях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печати, средствам массовой информации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доведение достоверной информации о порядке действий при возникновении чрезвычайных ситуаций (ежегодное изготовление не менее 1 ролика и его прокат не менее 6 раз)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25.02.2014 N 75-пп)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4308" w:history="1">
              <w:r>
                <w:rPr>
                  <w:color w:val="0000FF"/>
                </w:rPr>
                <w:t>задаче N 1</w:t>
              </w:r>
            </w:hyperlink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3230,0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3030,0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5600,0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740,0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2580,0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2280,0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22.12.2014 N 579-пп)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54" w:name="P5392"/>
            <w:bookmarkEnd w:id="54"/>
            <w:r>
              <w:t>Задача N 2 - усиление антитеррористической защищенности социальных объектов, а также мест массового пребывания людей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55" w:name="P5393"/>
            <w:bookmarkEnd w:id="55"/>
            <w:r>
              <w:t>2.1. Установка систем тревожной сигнализации в медицинских организациях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5700,0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2825,0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2875,0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обеспечение незамедлительного реагирования на нештатные ситуации в 20 медицинских организациях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5700,0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2825,0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2875,0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2.2. Установка систем видеонаблюдения (наружного и внутриобъектового) в медицинских организациях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29692,0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14595,0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15097,0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создание в 20 медицинских организациях условий, препятствующих нарушению общественного порядка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29692,0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14595,0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15097,0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2.3. Установка ограждений и технических средств ограничения доступа в медицинских организациях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52895,0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26177,0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26718,0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обеспечение ограничения доступа на территории 20 медицинских организаций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52895,0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26177,0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26718,0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56" w:name="P5528"/>
            <w:bookmarkEnd w:id="56"/>
            <w:r>
              <w:t>2.4. Обеспечение медицинских организаций средствами индивидуальной защиты органов дыхания (противогазами ГП-5, ГП-7, камерами защитными детскими, защитными капюшонами "Феникс")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29427,0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14207,0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формирование резерва средств индивидуальной защиты в 40 медицинских организациях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29427,0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15220,0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14207,0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57" w:name="P5573"/>
            <w:bookmarkEnd w:id="57"/>
            <w:r>
              <w:t>2.5. Установка и обслуживание систем видеонаблюдения в образовательных организациях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5140,0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1320,0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1320,0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создание в 15 образовательных организациях условий, препятствующих нарушению общественного порядка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5140,0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1320,0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1320,0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2.5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27.10.2015 N 432-пп)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58" w:name="P5619"/>
            <w:bookmarkEnd w:id="58"/>
            <w:r>
              <w:t>2.6. Установка ограждений территории образовательных организаций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65580,0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создание в 22 образовательных организациях безопасных условий для обучающихся и сотрудников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65580,0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2.6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59" w:name="P5665"/>
            <w:bookmarkEnd w:id="59"/>
            <w:r>
              <w:t>2.7. Установка и обслуживание технических средств ограничения доступа в образовательные организации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создание в 10 образовательных организациях условий, препятствующих проникновению в образовательные учреждения посторонних лиц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5392" w:history="1">
              <w:r>
                <w:rPr>
                  <w:color w:val="0000FF"/>
                </w:rPr>
                <w:t>задаче N 2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185934,0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90887,0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90967,0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185934,0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3080,0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90887,0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90967,0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4306" w:history="1">
              <w:r>
                <w:rPr>
                  <w:color w:val="0000FF"/>
                </w:rPr>
                <w:t>подпрограмме N 4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197084,0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3970,0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94117,0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93997,0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195534,0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3820,0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93467,0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93247,0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06.11.2015 N 453-пп)</w:t>
            </w:r>
          </w:p>
        </w:tc>
      </w:tr>
      <w:bookmarkStart w:id="60" w:name="P5772"/>
      <w:bookmarkEnd w:id="60"/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 HYPERLINK \l "P444" </w:instrText>
            </w:r>
            <w:r>
              <w:fldChar w:fldCharType="separate"/>
            </w:r>
            <w:r>
              <w:rPr>
                <w:color w:val="0000FF"/>
              </w:rPr>
              <w:t>Подпрограмма N 5</w:t>
            </w:r>
            <w:r w:rsidRPr="007626EA">
              <w:rPr>
                <w:color w:val="0000FF"/>
              </w:rPr>
              <w:fldChar w:fldCharType="end"/>
            </w:r>
            <w:r>
              <w:t xml:space="preserve"> "Противодействие коррупции в Архангельской области"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Цель подпрограммы N 5 - искоренение причин и условий, порождающих коррупцию в обществе, и формирование антикоррупционного общественного сознания и нетерпимости по отношению к коррупции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61" w:name="P5774"/>
            <w:bookmarkEnd w:id="61"/>
            <w:r>
              <w:t>Задача N 1 - организация и проведение антикоррупционной пропаганды и вовлечение гражданского общества в процесс реализации антикоррупционной политики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62" w:name="P5775"/>
            <w:bookmarkEnd w:id="62"/>
            <w:r>
              <w:t>1.1. Разработка и размещение социальной рекламы, направленной на создание в обществе нетерпимости к коррупционному поведению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формирование в обществе нетерпимости к коррупционному поведению, публикация не менее 100 материалов в средствах массовой информации, в том числе изготовление и трансляция социальных роликов в телеэфире по вопросам противодействия коррупции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25.02.2014 N 75-пп)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63" w:name="P5821"/>
            <w:bookmarkEnd w:id="63"/>
            <w:r>
              <w:t>1.2. Выпуск и распространение брошюр, буклетов и иных печатных изданий, содержащих антикоррупционные материалы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подготовка и издание ежегодно не менее 3 печатных материалов (буклетов, брошюр, методических материалов)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64" w:name="P5866"/>
            <w:bookmarkEnd w:id="64"/>
            <w:r>
              <w:t>1.3. Проведение конкурса на лучшее освещение вопросов борьбы с коррупцией в средствах массовой информации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повышение заинтересованности средств массовой информации в решении вопросов борьбы с коррупцией, участие в конкурсе не менее 17 журналистов ежегодно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25.02.2014 N 75-пп)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65" w:name="P5912"/>
            <w:bookmarkEnd w:id="65"/>
            <w:r>
              <w:t>1.4. Проведение конкурса проектов некоммерческих организаций, отбираемых на конкурсной основе, по привлечению населения к участию в мероприятиях по предупреждению и профилактике коррупции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реализация ежегодно не менее 3 проектов некоммерческих организаций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66" w:name="P5957"/>
            <w:bookmarkEnd w:id="66"/>
            <w:r>
              <w:t>1.5. Проведение научно-практических конференций, обучающих семинаров, круглых столов по вопросам противодействия коррупции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проведение ежегодно не менее 2 семинаров, круглых столов и 1 конференции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67" w:name="P6002"/>
            <w:bookmarkEnd w:id="67"/>
            <w:r>
              <w:t>1.6. Проведение областного конкурса студенческих и школьных работ по антикоррупционному анализу законодательства, разработке общественных механизмов противодействия коррупции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вовлечение обучающихся в процесс реализации антикоррупционной политики, антикоррупционное обучение не менее 60 человек ежегодно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68" w:name="P6047"/>
            <w:bookmarkEnd w:id="68"/>
            <w:r>
              <w:t>1.7. Проведение творческого конкурса среди молодежи "Коррупция глазами молодежи", направленного на формирование антикоррупционного сознания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вовлечение молодежи в процесс реализации антикоррупционной политики, антикоррупционное образование не менее 60 человек, ежегодно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проведение творческого конкурса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проведение творческого конкурса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1.7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69" w:name="P6184"/>
            <w:bookmarkEnd w:id="69"/>
            <w:r>
              <w:t>1.8. Разработка и реализация образовательно-просветительских программ в образовательных организациях, элективные, факультативные курсы, модули в рамках предметов, дисциплин правовой направленности), в том числе организация повышения квалификации педагогических работников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вовлечение обучающихся в процесс реализации антикоррупционной политики, антикоррупционное обучение не менее 250 человек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70" w:name="P6229"/>
            <w:bookmarkEnd w:id="70"/>
            <w:r>
              <w:t>1.9. Организация работы сайта "Противодействие коррупции в Архангельской области" в информационно-телекоммуникационной сети "Интернет"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формирование антикоррупционного общественного сознания и нетерпимости по отношению к коррупции, формирование информационно-методических материалов по вопросам противодействия коррупции в Архангельской области и их размещение на сайте. Количество уникальных посетителей сайта "Противодействие коррупции в Архангельской области" - не менее 600 человек в месяц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bookmarkStart w:id="71" w:name="P6274"/>
            <w:bookmarkEnd w:id="71"/>
            <w:r>
              <w:t>1.10. Организация и проведение опросов общественного мнения и фокус-групп в муниципальных образованиях для оценки уровня коррупции, выявления недостатков в нормативных правовых актах, способствующих совершению коррупционных правонарушений, выявления коррупционных сфер деятельности, подготовка сводного отчета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  <w:r>
              <w:t>обеспечение проведения антикоррупционного мониторинга: сравнительная оценка уровня коррупции, выявление наиболее коррупционных сфер деятельности для планирования и осуществления мероприятий антикоррупционной направленности исполнительными органами государственной власти и органами местного самоуправления. Проведение не менее 1 социологического исследования, ежегодно</w:t>
            </w: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</w:tr>
      <w:tr w:rsidR="00F355AD">
        <w:tc>
          <w:tcPr>
            <w:tcW w:w="4252" w:type="dxa"/>
            <w:vMerge w:val="restart"/>
          </w:tcPr>
          <w:p w:rsidR="00F355AD" w:rsidRDefault="00F355AD">
            <w:pPr>
              <w:pStyle w:val="ConsPlusNormal"/>
            </w:pPr>
            <w:r>
              <w:t>1) организация и проведение опросов общественного мнения и фокус-групп в 2014 - 2015 годах</w:t>
            </w:r>
          </w:p>
        </w:tc>
        <w:tc>
          <w:tcPr>
            <w:tcW w:w="3231" w:type="dxa"/>
            <w:vMerge w:val="restart"/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/>
          </w:tcPr>
          <w:p w:rsidR="00F355AD" w:rsidRDefault="00F355AD"/>
        </w:tc>
        <w:tc>
          <w:tcPr>
            <w:tcW w:w="3231" w:type="dxa"/>
            <w:vMerge/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2) организация и проведение опросов общественного мнения и фокус-групп в 2016 - 2018 годах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(п. 1.10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5774" w:history="1">
              <w:r>
                <w:rPr>
                  <w:color w:val="0000FF"/>
                </w:rPr>
                <w:t>задаче N 1</w:t>
              </w:r>
            </w:hyperlink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2050,0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9628" w:type="dxa"/>
            <w:gridSpan w:val="3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22.12.2014 N 579-пп)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72" w:name="P6441"/>
            <w:bookmarkEnd w:id="72"/>
            <w:r>
              <w:t>Задача N 2 - содействие муниципальным образованиям Архангельской области в реализации антикоррупционной политики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73" w:name="P6442"/>
            <w:bookmarkEnd w:id="73"/>
            <w:r>
              <w:t>2.1. Проведение конкурса среди муниципальных образований на право получения субсидии из областного бюджета на реализацию приоритетных мероприятий по противодействию коррупции в муниципальном образовании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стимулирование разработки муниципальных программ по противодействию коррупции в муниципальных образованиях, обобщение и распространение успешного опыта реализации муниципальных программ по противодействию коррупции, выделение ежегодно не менее чем 3 муниципальным образованиям субсидий из областного бюджета на поддержку реализации муниципальных программ по противодействию коррупции. Участие в конкурсе не менее 14 муниципальных образований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09.12.2014 N 515-пп)</w:t>
            </w:r>
          </w:p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6441" w:history="1">
              <w:r>
                <w:rPr>
                  <w:color w:val="0000FF"/>
                </w:rPr>
                <w:t>задаче N 2</w:t>
              </w:r>
            </w:hyperlink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9628" w:type="dxa"/>
            <w:gridSpan w:val="3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09.12.2014 N 515-пп)</w:t>
            </w:r>
          </w:p>
        </w:tc>
      </w:tr>
      <w:tr w:rsidR="00F355AD">
        <w:tc>
          <w:tcPr>
            <w:tcW w:w="21501" w:type="dxa"/>
            <w:gridSpan w:val="10"/>
          </w:tcPr>
          <w:p w:rsidR="00F355AD" w:rsidRDefault="00F355AD">
            <w:pPr>
              <w:pStyle w:val="ConsPlusNormal"/>
            </w:pPr>
            <w:bookmarkStart w:id="74" w:name="P6518"/>
            <w:bookmarkEnd w:id="74"/>
            <w:r>
              <w:t>Задача N 3 - организация и проведение антикоррупционного обучения государственных служащих, муниципальных служащих и работников бюджетной сферы</w:t>
            </w:r>
          </w:p>
        </w:tc>
      </w:tr>
      <w:tr w:rsidR="00F355AD">
        <w:tc>
          <w:tcPr>
            <w:tcW w:w="4252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bookmarkStart w:id="75" w:name="P6519"/>
            <w:bookmarkEnd w:id="75"/>
            <w:r>
              <w:t>3.1. Организация и проведение обучения государственных гражданских служащих Архангельской области, служащих органов местного самоуправления и работников бюджетной сферы по вопросам антикоррупционной тематики, в том числе по вопросу внедрения антикоррупционных механизмов при осуществлении закупок товаров, работ, услуг для обеспечения государственных нужд Архангельской области и муниципальных нужд муниципальных образований Архангельской области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итого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обучение ежегодно не менее 250 государственных гражданских служащих, муниципальных служащих и работников бюджетной сферы</w:t>
            </w:r>
          </w:p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4252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3231" w:type="dxa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11.08.2015 N 331-пп)</w:t>
            </w:r>
          </w:p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6518" w:history="1">
              <w:r>
                <w:rPr>
                  <w:color w:val="0000FF"/>
                </w:rPr>
                <w:t>задаче N 3</w:t>
              </w:r>
            </w:hyperlink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3458" w:type="dxa"/>
            <w:vMerge w:val="restart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</w:tcPr>
          <w:p w:rsidR="00F355AD" w:rsidRDefault="00F355AD"/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 xml:space="preserve">Всего по </w:t>
            </w:r>
            <w:hyperlink w:anchor="P5772" w:history="1">
              <w:r>
                <w:rPr>
                  <w:color w:val="0000FF"/>
                </w:rPr>
                <w:t>подпрограмме N 5</w:t>
              </w:r>
            </w:hyperlink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7700,0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9628" w:type="dxa"/>
            <w:gridSpan w:val="3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7700,0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9628" w:type="dxa"/>
            <w:gridSpan w:val="3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22.12.2014 N 579-пп)</w:t>
            </w:r>
          </w:p>
        </w:tc>
      </w:tr>
      <w:tr w:rsidR="00F355AD">
        <w:tc>
          <w:tcPr>
            <w:tcW w:w="7483" w:type="dxa"/>
            <w:gridSpan w:val="2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 xml:space="preserve">Всего по государственной </w:t>
            </w:r>
            <w:hyperlink w:anchor="P49" w:history="1">
              <w:r>
                <w:rPr>
                  <w:color w:val="0000FF"/>
                </w:rPr>
                <w:t>программе</w:t>
              </w:r>
            </w:hyperlink>
          </w:p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422178,4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53912,5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67897,4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11778,5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143463,0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143757,0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</w:tcPr>
          <w:p w:rsidR="00F355AD" w:rsidRDefault="00F355A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414185,4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53762,5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60774,4</w:t>
            </w:r>
          </w:p>
        </w:tc>
        <w:tc>
          <w:tcPr>
            <w:tcW w:w="1320" w:type="dxa"/>
          </w:tcPr>
          <w:p w:rsidR="00F355AD" w:rsidRDefault="00F355AD">
            <w:pPr>
              <w:pStyle w:val="ConsPlusNormal"/>
              <w:jc w:val="center"/>
            </w:pPr>
            <w:r>
              <w:t>11778,5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142813,0</w:t>
            </w:r>
          </w:p>
        </w:tc>
        <w:tc>
          <w:tcPr>
            <w:tcW w:w="1485" w:type="dxa"/>
          </w:tcPr>
          <w:p w:rsidR="00F355AD" w:rsidRDefault="00F355AD">
            <w:pPr>
              <w:pStyle w:val="ConsPlusNormal"/>
              <w:jc w:val="center"/>
            </w:pPr>
            <w:r>
              <w:t>143007,0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7483" w:type="dxa"/>
            <w:gridSpan w:val="2"/>
            <w:vMerge/>
            <w:tcBorders>
              <w:bottom w:val="nil"/>
            </w:tcBorders>
          </w:tcPr>
          <w:p w:rsidR="00F355AD" w:rsidRDefault="00F355AD"/>
        </w:tc>
        <w:tc>
          <w:tcPr>
            <w:tcW w:w="2145" w:type="dxa"/>
            <w:tcBorders>
              <w:bottom w:val="nil"/>
            </w:tcBorders>
          </w:tcPr>
          <w:p w:rsidR="00F355AD" w:rsidRDefault="00F355AD">
            <w:pPr>
              <w:pStyle w:val="ConsPlusNormal"/>
            </w:pPr>
            <w:r>
              <w:t>местные бюджеты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8993,0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7443,0</w:t>
            </w:r>
          </w:p>
        </w:tc>
        <w:tc>
          <w:tcPr>
            <w:tcW w:w="1320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485" w:type="dxa"/>
            <w:tcBorders>
              <w:bottom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F355AD" w:rsidRDefault="00F355AD"/>
        </w:tc>
      </w:tr>
      <w:tr w:rsidR="00F355AD">
        <w:tblPrEx>
          <w:tblBorders>
            <w:insideH w:val="nil"/>
          </w:tblBorders>
        </w:tblPrEx>
        <w:tc>
          <w:tcPr>
            <w:tcW w:w="21501" w:type="dxa"/>
            <w:gridSpan w:val="10"/>
            <w:tcBorders>
              <w:top w:val="nil"/>
            </w:tcBorders>
          </w:tcPr>
          <w:p w:rsidR="00F355AD" w:rsidRDefault="00F355AD">
            <w:pPr>
              <w:pStyle w:val="ConsPlusNormal"/>
              <w:jc w:val="both"/>
            </w:pPr>
            <w:r>
              <w:t xml:space="preserve">(в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Архангельской области от 14.04.2016 N 120-пп)</w:t>
            </w:r>
          </w:p>
        </w:tc>
      </w:tr>
    </w:tbl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Приложение N 3</w:t>
      </w:r>
    </w:p>
    <w:p w:rsidR="00F355AD" w:rsidRDefault="00F355AD">
      <w:pPr>
        <w:pStyle w:val="ConsPlusNormal"/>
        <w:jc w:val="right"/>
      </w:pPr>
      <w:r>
        <w:t>к государственной программе</w:t>
      </w:r>
    </w:p>
    <w:p w:rsidR="00F355AD" w:rsidRDefault="00F355AD">
      <w:pPr>
        <w:pStyle w:val="ConsPlusNormal"/>
        <w:jc w:val="right"/>
      </w:pPr>
      <w:r>
        <w:t>Архангельской области</w:t>
      </w:r>
    </w:p>
    <w:p w:rsidR="00F355AD" w:rsidRDefault="00F355AD">
      <w:pPr>
        <w:pStyle w:val="ConsPlusNormal"/>
        <w:jc w:val="right"/>
      </w:pPr>
      <w:r>
        <w:t>"Обеспечение общественного</w:t>
      </w:r>
    </w:p>
    <w:p w:rsidR="00F355AD" w:rsidRDefault="00F355AD">
      <w:pPr>
        <w:pStyle w:val="ConsPlusNormal"/>
        <w:jc w:val="right"/>
      </w:pPr>
      <w:r>
        <w:t>порядка, профилактика</w:t>
      </w:r>
    </w:p>
    <w:p w:rsidR="00F355AD" w:rsidRDefault="00F355AD">
      <w:pPr>
        <w:pStyle w:val="ConsPlusNormal"/>
        <w:jc w:val="right"/>
      </w:pPr>
      <w:r>
        <w:t>преступности, коррупции,</w:t>
      </w:r>
    </w:p>
    <w:p w:rsidR="00F355AD" w:rsidRDefault="00F355AD">
      <w:pPr>
        <w:pStyle w:val="ConsPlusNormal"/>
        <w:jc w:val="right"/>
      </w:pPr>
      <w:r>
        <w:t>терроризма, экстремизма</w:t>
      </w:r>
    </w:p>
    <w:p w:rsidR="00F355AD" w:rsidRDefault="00F355AD">
      <w:pPr>
        <w:pStyle w:val="ConsPlusNormal"/>
        <w:jc w:val="right"/>
      </w:pPr>
      <w:r>
        <w:t>и незаконного потребления</w:t>
      </w:r>
    </w:p>
    <w:p w:rsidR="00F355AD" w:rsidRDefault="00F355AD">
      <w:pPr>
        <w:pStyle w:val="ConsPlusNormal"/>
        <w:jc w:val="right"/>
      </w:pPr>
      <w:r>
        <w:t>наркотических средств</w:t>
      </w:r>
    </w:p>
    <w:p w:rsidR="00F355AD" w:rsidRDefault="00F355AD">
      <w:pPr>
        <w:pStyle w:val="ConsPlusNormal"/>
        <w:jc w:val="right"/>
      </w:pPr>
      <w:r>
        <w:t>и психотропных веществ</w:t>
      </w:r>
    </w:p>
    <w:p w:rsidR="00F355AD" w:rsidRDefault="00F355AD">
      <w:pPr>
        <w:pStyle w:val="ConsPlusNormal"/>
        <w:jc w:val="right"/>
      </w:pPr>
      <w:r>
        <w:t>в Архангельской области</w:t>
      </w:r>
    </w:p>
    <w:p w:rsidR="00F355AD" w:rsidRDefault="00F355AD">
      <w:pPr>
        <w:pStyle w:val="ConsPlusNormal"/>
        <w:jc w:val="right"/>
      </w:pPr>
      <w:r>
        <w:t>(2014 - 2018 годы)"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76" w:name="P6673"/>
      <w:bookmarkEnd w:id="76"/>
      <w:r>
        <w:t>РЕСУРСНОЕ ОБЕСПЕЧЕНИЕ</w:t>
      </w:r>
    </w:p>
    <w:p w:rsidR="00F355AD" w:rsidRDefault="00F355AD">
      <w:pPr>
        <w:pStyle w:val="ConsPlusNormal"/>
        <w:jc w:val="center"/>
      </w:pPr>
      <w:r>
        <w:t>реализации государственной программы "Обеспечение</w:t>
      </w:r>
    </w:p>
    <w:p w:rsidR="00F355AD" w:rsidRDefault="00F355AD">
      <w:pPr>
        <w:pStyle w:val="ConsPlusNormal"/>
        <w:jc w:val="center"/>
      </w:pPr>
      <w:r>
        <w:t>общественного порядка, профилактика преступности,</w:t>
      </w:r>
    </w:p>
    <w:p w:rsidR="00F355AD" w:rsidRDefault="00F355AD">
      <w:pPr>
        <w:pStyle w:val="ConsPlusNormal"/>
        <w:jc w:val="center"/>
      </w:pPr>
      <w:r>
        <w:t>коррупции, терроризма, экстремизма и незаконного</w:t>
      </w:r>
    </w:p>
    <w:p w:rsidR="00F355AD" w:rsidRDefault="00F355AD">
      <w:pPr>
        <w:pStyle w:val="ConsPlusNormal"/>
        <w:jc w:val="center"/>
      </w:pPr>
      <w:r>
        <w:t>потребления наркотических средств и психотропных</w:t>
      </w:r>
    </w:p>
    <w:p w:rsidR="00F355AD" w:rsidRDefault="00F355AD">
      <w:pPr>
        <w:pStyle w:val="ConsPlusNormal"/>
        <w:jc w:val="center"/>
      </w:pPr>
      <w:r>
        <w:t>веществ в Архангельской области (2014 - 2018</w:t>
      </w:r>
    </w:p>
    <w:p w:rsidR="00F355AD" w:rsidRDefault="00F355AD">
      <w:pPr>
        <w:pStyle w:val="ConsPlusNormal"/>
        <w:jc w:val="center"/>
      </w:pPr>
      <w:r>
        <w:t>годы)" за счет средств областного бюджета</w:t>
      </w:r>
    </w:p>
    <w:p w:rsidR="00F355AD" w:rsidRDefault="00F355AD">
      <w:pPr>
        <w:pStyle w:val="ConsPlusNormal"/>
        <w:jc w:val="center"/>
      </w:pPr>
      <w:r>
        <w:t>Список изменяющих документов</w:t>
      </w:r>
    </w:p>
    <w:p w:rsidR="00F355AD" w:rsidRDefault="00F355AD">
      <w:pPr>
        <w:pStyle w:val="ConsPlusNormal"/>
        <w:jc w:val="center"/>
      </w:pPr>
      <w:r>
        <w:t xml:space="preserve">(в ред. </w:t>
      </w:r>
      <w:hyperlink r:id="rId28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</w:t>
      </w:r>
    </w:p>
    <w:p w:rsidR="00F355AD" w:rsidRDefault="00F355AD">
      <w:pPr>
        <w:pStyle w:val="ConsPlusNormal"/>
        <w:jc w:val="center"/>
      </w:pPr>
      <w:r>
        <w:t>от 14.04.2016 N 120-пп)</w:t>
      </w:r>
    </w:p>
    <w:p w:rsidR="00F355AD" w:rsidRDefault="00F355A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2"/>
        <w:gridCol w:w="2665"/>
        <w:gridCol w:w="1134"/>
        <w:gridCol w:w="1077"/>
        <w:gridCol w:w="1020"/>
        <w:gridCol w:w="1134"/>
        <w:gridCol w:w="1134"/>
      </w:tblGrid>
      <w:tr w:rsidR="00F355AD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Наименование подпрограммы государственной программы Архангельской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Ответственный исполнитель, соисполнитель государственной программы (подпрограммы)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Расходы областного бюджета, тыс. рублей</w:t>
            </w:r>
          </w:p>
        </w:tc>
      </w:tr>
      <w:tr w:rsidR="00F355AD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2018 г.</w:t>
            </w:r>
          </w:p>
        </w:tc>
      </w:tr>
      <w:tr w:rsidR="00F355AD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8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 xml:space="preserve">Государственная </w:t>
            </w:r>
            <w:hyperlink w:anchor="P49" w:history="1">
              <w:r>
                <w:rPr>
                  <w:color w:val="0000FF"/>
                </w:rPr>
                <w:t>программа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"Обеспечение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 (2014 - 2018 годы)"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53762,5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60774,4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11778,5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142813,0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143007,0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3420,0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97797,0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98437,0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4820,0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3400,0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3400,0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34666,0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34420,0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культуры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2800,0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890,0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природных ресурсов и лесопромышленного комплекса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транспорта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27117,4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60318,0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8052,5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28634,0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462,0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6550,0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6250,0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строительства и архитектуры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693,0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6383,5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hyperlink w:anchor="P142" w:history="1">
              <w:r>
                <w:rPr>
                  <w:color w:val="0000FF"/>
                </w:rPr>
                <w:t>Подпрограмма N 1</w:t>
              </w:r>
            </w:hyperlink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"Профилактика незаконного потребления наркотических средств и психотропных веществ, реабилитация и ресоциализация потребителей наркотических средств и психотропных веществ"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4710,0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1130,0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1212,0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44126,0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43840,0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3420,0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38980,0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39540,0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1210,0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1926,0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1080,0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культуры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462,0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1690,0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1690,0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hyperlink w:anchor="P230" w:history="1">
              <w:r>
                <w:rPr>
                  <w:color w:val="0000FF"/>
                </w:rPr>
                <w:t>Подпрограмма N 2</w:t>
              </w:r>
            </w:hyperlink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"Профилактика преступлений и иных правонарушений в Архангельской области"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8532,5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30027,0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8066,5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3220,0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3970,0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природных ресурсов и лесопромышленного комплекса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1020,0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1900,0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7002,5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28634,0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700,0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строительства и архитектуры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693,0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6383,5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hyperlink w:anchor="P306" w:history="1">
              <w:r>
                <w:rPr>
                  <w:color w:val="0000FF"/>
                </w:rPr>
                <w:t>Подпрограмма N 3</w:t>
              </w:r>
            </w:hyperlink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"Повышение безопасности дорожного движения в Архангельской области"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27117,4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транспорта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27117,4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hyperlink w:anchor="P371" w:history="1">
              <w:r>
                <w:rPr>
                  <w:color w:val="0000FF"/>
                </w:rPr>
                <w:t>Подпрограмма N 4</w:t>
              </w:r>
            </w:hyperlink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"Профилактика экстремизма и терроризма в Архангельской области"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3820,0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93467,0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93247,0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3080,0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32190,0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32140,0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здравоохранения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58817,0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58897,0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740,0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2210,0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1910,0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hyperlink w:anchor="P444" w:history="1">
              <w:r>
                <w:rPr>
                  <w:color w:val="0000FF"/>
                </w:rPr>
                <w:t>Подпрограмма N 5</w:t>
              </w:r>
            </w:hyperlink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"Противодействие коррупции в Архангельской области"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3000,0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агентство по печати и средствам массовой информации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650,0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1950,0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400,0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делам молодежи и спорту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министерство по местному самоуправлению и внутренней политике Архангельской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-</w:t>
            </w:r>
          </w:p>
        </w:tc>
      </w:tr>
    </w:tbl>
    <w:p w:rsidR="00F355AD" w:rsidRDefault="00F355AD">
      <w:pPr>
        <w:sectPr w:rsidR="00F355AD">
          <w:pgSz w:w="16838" w:h="11905"/>
          <w:pgMar w:top="1701" w:right="1134" w:bottom="850" w:left="1134" w:header="0" w:footer="0" w:gutter="0"/>
          <w:cols w:space="720"/>
        </w:sectPr>
      </w:pPr>
    </w:p>
    <w:p w:rsidR="00F355AD" w:rsidRDefault="00F355AD">
      <w:pPr>
        <w:pStyle w:val="ConsPlusNormal"/>
        <w:jc w:val="center"/>
      </w:pPr>
    </w:p>
    <w:p w:rsidR="00F355AD" w:rsidRDefault="00F355AD">
      <w:pPr>
        <w:pStyle w:val="ConsPlusNormal"/>
        <w:jc w:val="center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Утвержден</w:t>
      </w:r>
    </w:p>
    <w:p w:rsidR="00F355AD" w:rsidRDefault="00F355AD">
      <w:pPr>
        <w:pStyle w:val="ConsPlusNormal"/>
        <w:jc w:val="right"/>
      </w:pPr>
      <w:r>
        <w:t>постановлением Правительства</w:t>
      </w:r>
    </w:p>
    <w:p w:rsidR="00F355AD" w:rsidRDefault="00F355AD">
      <w:pPr>
        <w:pStyle w:val="ConsPlusNormal"/>
        <w:jc w:val="right"/>
      </w:pPr>
      <w:r>
        <w:t>Архангельской области</w:t>
      </w:r>
    </w:p>
    <w:p w:rsidR="00F355AD" w:rsidRDefault="00F355AD">
      <w:pPr>
        <w:pStyle w:val="ConsPlusNormal"/>
        <w:jc w:val="right"/>
      </w:pPr>
      <w:r>
        <w:t>от 11.10.2013 N 478-пп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Title"/>
        <w:jc w:val="center"/>
      </w:pPr>
      <w:bookmarkStart w:id="77" w:name="P6999"/>
      <w:bookmarkEnd w:id="77"/>
      <w:r>
        <w:t>ПОРЯДОК</w:t>
      </w:r>
    </w:p>
    <w:p w:rsidR="00F355AD" w:rsidRDefault="00F355AD">
      <w:pPr>
        <w:pStyle w:val="ConsPlusTitle"/>
        <w:jc w:val="center"/>
      </w:pPr>
      <w:r>
        <w:t>ПРОВЕДЕНИЯ КОНКУРСА НА ВЫПЛАТУ ДЕНЕЖНОГО ПООЩРЕНИЯ</w:t>
      </w:r>
    </w:p>
    <w:p w:rsidR="00F355AD" w:rsidRDefault="00F355AD">
      <w:pPr>
        <w:pStyle w:val="ConsPlusTitle"/>
        <w:jc w:val="center"/>
      </w:pPr>
      <w:r>
        <w:t>ГРАЖДАНАМ, АКТИВНО УЧАСТВУЮЩИМ В АНТИНАРКОТИЧЕСКОЙ РАБОТЕ</w:t>
      </w:r>
    </w:p>
    <w:p w:rsidR="00F355AD" w:rsidRDefault="00F355AD">
      <w:pPr>
        <w:pStyle w:val="ConsPlusNormal"/>
        <w:jc w:val="center"/>
      </w:pPr>
      <w:r>
        <w:t>Список изменяющих документов</w:t>
      </w:r>
    </w:p>
    <w:p w:rsidR="00F355AD" w:rsidRDefault="00F355AD">
      <w:pPr>
        <w:pStyle w:val="ConsPlusNormal"/>
        <w:jc w:val="center"/>
      </w:pPr>
      <w:r>
        <w:t xml:space="preserve">(введен </w:t>
      </w:r>
      <w:hyperlink r:id="rId282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</w:t>
      </w:r>
    </w:p>
    <w:p w:rsidR="00F355AD" w:rsidRDefault="00F355AD">
      <w:pPr>
        <w:pStyle w:val="ConsPlusNormal"/>
        <w:jc w:val="center"/>
      </w:pPr>
      <w:r>
        <w:t>от 27.10.2015 N 432-пп;</w:t>
      </w:r>
    </w:p>
    <w:p w:rsidR="00F355AD" w:rsidRDefault="00F355AD">
      <w:pPr>
        <w:pStyle w:val="ConsPlusNormal"/>
        <w:jc w:val="center"/>
      </w:pPr>
      <w:r>
        <w:t>в ред. постановлений Правительства Архангельской области</w:t>
      </w:r>
    </w:p>
    <w:p w:rsidR="00F355AD" w:rsidRDefault="00F355AD">
      <w:pPr>
        <w:pStyle w:val="ConsPlusNormal"/>
        <w:jc w:val="center"/>
      </w:pPr>
      <w:r>
        <w:t xml:space="preserve">от 15.12.2015 </w:t>
      </w:r>
      <w:hyperlink r:id="rId283" w:history="1">
        <w:r>
          <w:rPr>
            <w:color w:val="0000FF"/>
          </w:rPr>
          <w:t>N 542-пп</w:t>
        </w:r>
      </w:hyperlink>
      <w:r>
        <w:t xml:space="preserve">, от 14.04.2016 </w:t>
      </w:r>
      <w:hyperlink r:id="rId284" w:history="1">
        <w:r>
          <w:rPr>
            <w:color w:val="0000FF"/>
          </w:rPr>
          <w:t>N 120-пп</w:t>
        </w:r>
      </w:hyperlink>
      <w:r>
        <w:t>)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I. Общие положения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 </w:t>
      </w:r>
      <w:hyperlink w:anchor="P1703" w:history="1">
        <w:r>
          <w:rPr>
            <w:color w:val="0000FF"/>
          </w:rPr>
          <w:t>пунктом 1.12</w:t>
        </w:r>
      </w:hyperlink>
      <w:r>
        <w:t xml:space="preserve"> подпрограммы N 1 "Профилактика незаконного потребления наркотических средств и психотропных веществ, реабилитация и ресоциализация потребителей наркотических средств и психотропных веществ" приложения N 2 к государственной программе Архангельской области "Обеспечение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 (2014 - 2018 годы)", утвержденной постановлением Правительства Архангельской области от 11 октября 2013 года N 478-пп, определяет порядок организации и проведения конкурса на выплату денежного поощрения гражданам, активно участвующим в антинаркотической работе (далее соответственно - конкурс, поощрение).</w:t>
      </w:r>
    </w:p>
    <w:p w:rsidR="00F355AD" w:rsidRDefault="00F355AD">
      <w:pPr>
        <w:pStyle w:val="ConsPlusNormal"/>
        <w:ind w:firstLine="540"/>
        <w:jc w:val="both"/>
      </w:pPr>
      <w:r>
        <w:t>2. Основной целью конкурса является стимулирование инициативы граждан по совершенствованию работы по противодействию незаконному обороту наркотических средств, психотропных веществ или их аналогов на территории Архангельской области.</w:t>
      </w:r>
    </w:p>
    <w:p w:rsidR="00F355AD" w:rsidRDefault="00F355AD">
      <w:pPr>
        <w:pStyle w:val="ConsPlusNormal"/>
        <w:ind w:firstLine="540"/>
        <w:jc w:val="both"/>
      </w:pPr>
      <w:bookmarkStart w:id="78" w:name="P7012"/>
      <w:bookmarkEnd w:id="78"/>
      <w:r>
        <w:t>3. Поощрению подлежат граждане, соответствующие одному из следующих критериев:</w:t>
      </w:r>
    </w:p>
    <w:p w:rsidR="00F355AD" w:rsidRDefault="00F355AD">
      <w:pPr>
        <w:pStyle w:val="ConsPlusNormal"/>
        <w:ind w:firstLine="540"/>
        <w:jc w:val="both"/>
      </w:pPr>
      <w:r>
        <w:t>1) гражданин является членом общественного объединения, осуществляющего антинаркотическую работу с населением Архангельской области;</w:t>
      </w:r>
    </w:p>
    <w:p w:rsidR="00F355AD" w:rsidRDefault="00F355AD">
      <w:pPr>
        <w:pStyle w:val="ConsPlusNormal"/>
        <w:ind w:firstLine="540"/>
        <w:jc w:val="both"/>
      </w:pPr>
      <w:r>
        <w:t>2) гражданин является автором и (или) руководителем социально значимого проекта антинаркотической направленности, реализуемого на территории Архангельской области;</w:t>
      </w:r>
    </w:p>
    <w:p w:rsidR="00F355AD" w:rsidRDefault="00F355AD">
      <w:pPr>
        <w:pStyle w:val="ConsPlusNormal"/>
        <w:ind w:firstLine="540"/>
        <w:jc w:val="both"/>
      </w:pPr>
      <w:r>
        <w:t>3) гражданин оказал содействие в выявлении правонарушений в сфере незаконного оборота наркотических средств, психотропных веществ или их аналогов на территории Архангельской области.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II. Условия предоставления и размер поощрения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4. Главным распорядителем средств областного бюджета, предусмотренных на поощрение, является администрация Губернатора Архангельской области и Правительства Архангельской области (далее - администрация Губернатора и Правительства).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8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5. Поощрения устанавливаются на конкурсной основе ежегодно.</w:t>
      </w:r>
    </w:p>
    <w:p w:rsidR="00F355AD" w:rsidRDefault="00F355AD">
      <w:pPr>
        <w:pStyle w:val="ConsPlusNormal"/>
        <w:ind w:firstLine="540"/>
        <w:jc w:val="both"/>
      </w:pPr>
      <w:r>
        <w:t>6. Количество и размер поощрений на соответствующий год утверждается распоряжением администрации Губернатора и Правительства.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8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7. Поощрения предоставляются в пределах лимитов бюджетных обязательств, предусмотренных в областном законе об областном бюджете.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III. Организация и порядок проведения конкурса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7. Правом выдвижения кандидатур для поощрения обладают (далее - заявители):</w:t>
      </w:r>
    </w:p>
    <w:p w:rsidR="00F355AD" w:rsidRDefault="00F355AD">
      <w:pPr>
        <w:pStyle w:val="ConsPlusNormal"/>
        <w:ind w:firstLine="540"/>
        <w:jc w:val="both"/>
      </w:pPr>
      <w:r>
        <w:t>1) исполнительные органы государственной власти Архангельской области;</w:t>
      </w:r>
    </w:p>
    <w:p w:rsidR="00F355AD" w:rsidRDefault="00F355AD">
      <w:pPr>
        <w:pStyle w:val="ConsPlusNormal"/>
        <w:ind w:firstLine="540"/>
        <w:jc w:val="both"/>
      </w:pPr>
      <w:r>
        <w:t>2) территориальные органы федеральных органов государственной власти по Архангельской области;</w:t>
      </w:r>
    </w:p>
    <w:p w:rsidR="00F355AD" w:rsidRDefault="00F355AD">
      <w:pPr>
        <w:pStyle w:val="ConsPlusNormal"/>
        <w:ind w:firstLine="540"/>
        <w:jc w:val="both"/>
      </w:pPr>
      <w:r>
        <w:t>3) органы местного самоуправления муниципальных образований Архангельской области (далее - органы местного самоуправления);</w:t>
      </w:r>
    </w:p>
    <w:p w:rsidR="00F355AD" w:rsidRDefault="00F355AD">
      <w:pPr>
        <w:pStyle w:val="ConsPlusNormal"/>
        <w:ind w:firstLine="540"/>
        <w:jc w:val="both"/>
      </w:pPr>
      <w:r>
        <w:t>4) общественные объединения, союзы (ассоциации) общественных объединений, осуществляющие свою деятельность на территории Архангельской области.</w:t>
      </w:r>
    </w:p>
    <w:p w:rsidR="00F355AD" w:rsidRDefault="00F355AD">
      <w:pPr>
        <w:pStyle w:val="ConsPlusNormal"/>
        <w:ind w:firstLine="540"/>
        <w:jc w:val="both"/>
      </w:pPr>
      <w:bookmarkStart w:id="79" w:name="P7033"/>
      <w:bookmarkEnd w:id="79"/>
      <w:r>
        <w:t>8. Заявители не позднее ноября текущего года направляют в отдел взаимодействия с федеральными органами государственной власти администрации Губернатора и Правительства представления на поощрения за текущий год.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8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9. Представление на поощрение должно содержать следующую информацию:</w:t>
      </w:r>
    </w:p>
    <w:p w:rsidR="00F355AD" w:rsidRDefault="00F355AD">
      <w:pPr>
        <w:pStyle w:val="ConsPlusNormal"/>
        <w:ind w:firstLine="540"/>
        <w:jc w:val="both"/>
      </w:pPr>
      <w:r>
        <w:t>1) фамилия, имя, отчество (последнее - при наличии), адрес места жительства гражданина, претендующего на поощрение (далее - претендент);</w:t>
      </w:r>
    </w:p>
    <w:p w:rsidR="00F355AD" w:rsidRDefault="00F355AD">
      <w:pPr>
        <w:pStyle w:val="ConsPlusNormal"/>
        <w:ind w:firstLine="540"/>
        <w:jc w:val="both"/>
      </w:pPr>
      <w:r>
        <w:t>2) паспортные данные (серия, номер, кем выдан, дата выдачи) претендента;</w:t>
      </w:r>
    </w:p>
    <w:p w:rsidR="00F355AD" w:rsidRDefault="00F355AD">
      <w:pPr>
        <w:pStyle w:val="ConsPlusNormal"/>
        <w:ind w:firstLine="540"/>
        <w:jc w:val="both"/>
      </w:pPr>
      <w:r>
        <w:t xml:space="preserve">3) характеристика претендента, содержащая информацию о деятельности претендента и подтверждающая выполнение </w:t>
      </w:r>
      <w:hyperlink w:anchor="P7082" w:history="1">
        <w:r>
          <w:rPr>
            <w:color w:val="0000FF"/>
          </w:rPr>
          <w:t>критериев</w:t>
        </w:r>
      </w:hyperlink>
      <w:r>
        <w:t xml:space="preserve"> оценки представлений на поощрение, указанных в приложении N 1 к настоящему Порядку.</w:t>
      </w:r>
    </w:p>
    <w:p w:rsidR="00F355AD" w:rsidRDefault="00F355AD">
      <w:pPr>
        <w:pStyle w:val="ConsPlusNormal"/>
        <w:ind w:firstLine="540"/>
        <w:jc w:val="both"/>
      </w:pPr>
      <w:r>
        <w:t>10. Заявителем к представлению на поощрение могут быть приложены иные документы (список публикаций гражданина и о гражданине в средствах массовой информации с приложением копий публикаций, благодарственные письма), подтверждающие выполнение критериев конкурса.</w:t>
      </w:r>
    </w:p>
    <w:p w:rsidR="00F355AD" w:rsidRDefault="00F355AD">
      <w:pPr>
        <w:pStyle w:val="ConsPlusNormal"/>
        <w:ind w:firstLine="540"/>
        <w:jc w:val="both"/>
      </w:pPr>
      <w:r>
        <w:t xml:space="preserve">11. Представления на поощрение рассматриваются антинаркотической комиссией Архангельской области (далее - комиссия) в течение 10 рабочих дней со дня окончания срока, указанного в </w:t>
      </w:r>
      <w:hyperlink w:anchor="P7033" w:history="1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F355AD" w:rsidRDefault="00F355AD">
      <w:pPr>
        <w:pStyle w:val="ConsPlusNormal"/>
        <w:ind w:firstLine="540"/>
        <w:jc w:val="both"/>
      </w:pPr>
      <w:r>
        <w:t>12. Заседание комиссии является правомочным, если на нем присутствует не менее половины от установленного числа членов комиссии.</w:t>
      </w:r>
    </w:p>
    <w:p w:rsidR="00F355AD" w:rsidRDefault="00F355AD">
      <w:pPr>
        <w:pStyle w:val="ConsPlusNormal"/>
        <w:ind w:firstLine="540"/>
        <w:jc w:val="both"/>
      </w:pPr>
      <w:r>
        <w:t>13. Комиссия:</w:t>
      </w:r>
    </w:p>
    <w:p w:rsidR="00F355AD" w:rsidRDefault="00F355AD">
      <w:pPr>
        <w:pStyle w:val="ConsPlusNormal"/>
        <w:ind w:firstLine="540"/>
        <w:jc w:val="both"/>
      </w:pPr>
      <w:r>
        <w:t xml:space="preserve">1) оценивает представления на поощрение в соответствии с </w:t>
      </w:r>
      <w:hyperlink w:anchor="P7082" w:history="1">
        <w:r>
          <w:rPr>
            <w:color w:val="0000FF"/>
          </w:rPr>
          <w:t>критериями</w:t>
        </w:r>
      </w:hyperlink>
      <w:r>
        <w:t xml:space="preserve"> оценки, указанными в приложении N 1 к настоящему Порядку;</w:t>
      </w:r>
    </w:p>
    <w:p w:rsidR="00F355AD" w:rsidRDefault="00F355AD">
      <w:pPr>
        <w:pStyle w:val="ConsPlusNormal"/>
        <w:ind w:firstLine="540"/>
        <w:jc w:val="both"/>
      </w:pPr>
      <w:r>
        <w:t xml:space="preserve">2) оформляет </w:t>
      </w:r>
      <w:hyperlink w:anchor="P7163" w:history="1">
        <w:r>
          <w:rPr>
            <w:color w:val="0000FF"/>
          </w:rPr>
          <w:t>листы</w:t>
        </w:r>
      </w:hyperlink>
      <w:r>
        <w:t xml:space="preserve"> оценок представлений на поощрение (далее - оценочные листы) по форме согласно приложению N 2 к настоящему Порядку;</w:t>
      </w:r>
    </w:p>
    <w:p w:rsidR="00F355AD" w:rsidRDefault="00F355AD">
      <w:pPr>
        <w:pStyle w:val="ConsPlusNormal"/>
        <w:ind w:firstLine="540"/>
        <w:jc w:val="both"/>
      </w:pPr>
      <w:r>
        <w:t>3) составляет рейтинг представлений на поощрение на основании оценочных листов.</w:t>
      </w:r>
    </w:p>
    <w:p w:rsidR="00F355AD" w:rsidRDefault="00F355AD">
      <w:pPr>
        <w:pStyle w:val="ConsPlusNormal"/>
        <w:ind w:firstLine="540"/>
        <w:jc w:val="both"/>
      </w:pPr>
      <w:r>
        <w:t>14. Каждая заявка обсуждается членами комиссии отдельно.</w:t>
      </w:r>
    </w:p>
    <w:p w:rsidR="00F355AD" w:rsidRDefault="00F355AD">
      <w:pPr>
        <w:pStyle w:val="ConsPlusNormal"/>
        <w:ind w:firstLine="540"/>
        <w:jc w:val="both"/>
      </w:pPr>
      <w:r>
        <w:t xml:space="preserve">15. В случае если в представлении на поощрение не указаны сведения, подтверждающие соответствие претендента одному или нескольким </w:t>
      </w:r>
      <w:hyperlink w:anchor="P7082" w:history="1">
        <w:r>
          <w:rPr>
            <w:color w:val="0000FF"/>
          </w:rPr>
          <w:t>критериям</w:t>
        </w:r>
      </w:hyperlink>
      <w:r>
        <w:t xml:space="preserve"> оценки представлений на поощрение, указанным в приложении N 1 к настоящему Порядку, и их отсутствие не позволяет комиссии оценить представление на поощрение по отдельному критерию (присвоить баллы по критерию), баллы по данному критерию не присваиваются.</w:t>
      </w:r>
    </w:p>
    <w:p w:rsidR="00F355AD" w:rsidRDefault="00F355AD">
      <w:pPr>
        <w:pStyle w:val="ConsPlusNormal"/>
        <w:ind w:firstLine="540"/>
        <w:jc w:val="both"/>
      </w:pPr>
      <w:r>
        <w:t>16. Рейтинг представления на поощрение равняется сумме баллов по каждому критерию оценки на вес соответствующих критериев.</w:t>
      </w:r>
    </w:p>
    <w:p w:rsidR="00F355AD" w:rsidRDefault="00F355AD">
      <w:pPr>
        <w:pStyle w:val="ConsPlusNormal"/>
        <w:ind w:firstLine="540"/>
        <w:jc w:val="both"/>
      </w:pPr>
      <w:r>
        <w:t xml:space="preserve">17. Рейтинг представления на поощрение рассчитывается по каждой категории претендентов, указанной в </w:t>
      </w:r>
      <w:hyperlink w:anchor="P7012" w:history="1">
        <w:r>
          <w:rPr>
            <w:color w:val="0000FF"/>
          </w:rPr>
          <w:t>пункте 3</w:t>
        </w:r>
      </w:hyperlink>
      <w:r>
        <w:t xml:space="preserve"> настоящего Порядка, отдельно.</w:t>
      </w:r>
    </w:p>
    <w:p w:rsidR="00F355AD" w:rsidRDefault="00F355AD">
      <w:pPr>
        <w:pStyle w:val="ConsPlusNormal"/>
        <w:ind w:firstLine="540"/>
        <w:jc w:val="both"/>
      </w:pPr>
      <w:r>
        <w:t xml:space="preserve">18. Каждый член комиссии вносит в </w:t>
      </w:r>
      <w:hyperlink w:anchor="P7163" w:history="1">
        <w:r>
          <w:rPr>
            <w:color w:val="0000FF"/>
          </w:rPr>
          <w:t>лист</w:t>
        </w:r>
      </w:hyperlink>
      <w:r>
        <w:t xml:space="preserve"> оценки заявок, указанный в приложении N 2 к настоящему Порядку, значения рейтингов заявок.</w:t>
      </w:r>
    </w:p>
    <w:p w:rsidR="00F355AD" w:rsidRDefault="00F355AD">
      <w:pPr>
        <w:pStyle w:val="ConsPlusNormal"/>
        <w:ind w:firstLine="540"/>
        <w:jc w:val="both"/>
      </w:pPr>
      <w:r>
        <w:t>19. Листы оценки заявок после их заполнения членами комиссии передаются секретарю для составления итогового рейтинга представлений на поощрение и подготовки протокола конкурса.</w:t>
      </w:r>
    </w:p>
    <w:p w:rsidR="00F355AD" w:rsidRDefault="00F355AD">
      <w:pPr>
        <w:pStyle w:val="ConsPlusNormal"/>
        <w:ind w:firstLine="540"/>
        <w:jc w:val="both"/>
      </w:pPr>
      <w:r>
        <w:t>20. В случае равенства итоговых рейтингов представлений на поощрение преимущество имеет заявка, регистрация которой имеет более ранний срок.</w:t>
      </w:r>
    </w:p>
    <w:p w:rsidR="00F355AD" w:rsidRDefault="00F355AD">
      <w:pPr>
        <w:pStyle w:val="ConsPlusNormal"/>
        <w:jc w:val="both"/>
      </w:pPr>
      <w:r>
        <w:t xml:space="preserve">(п. 20 в ред. </w:t>
      </w:r>
      <w:hyperlink r:id="rId28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542-пп)</w:t>
      </w:r>
    </w:p>
    <w:p w:rsidR="00F355AD" w:rsidRDefault="00F355AD">
      <w:pPr>
        <w:pStyle w:val="ConsPlusNormal"/>
        <w:ind w:firstLine="540"/>
        <w:jc w:val="both"/>
      </w:pPr>
      <w:r>
        <w:t>21. В случае если по итогам конкурса средства распределены не в полном объеме, администрация Губернатора и Правительства вправе объявить дополнительный конкурс в порядке, определенном настоящим Порядком.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8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22. Итоги заседания комиссии оформляются протоколом, который подписывают все члены комиссии, присутствующие на заседании.</w:t>
      </w:r>
    </w:p>
    <w:p w:rsidR="00F355AD" w:rsidRDefault="00F355AD">
      <w:pPr>
        <w:pStyle w:val="ConsPlusNormal"/>
        <w:jc w:val="both"/>
      </w:pPr>
      <w:r>
        <w:t xml:space="preserve">(п. 22 в ред. </w:t>
      </w:r>
      <w:hyperlink r:id="rId29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15.12.2015 N 542-пп)</w:t>
      </w:r>
    </w:p>
    <w:p w:rsidR="00F355AD" w:rsidRDefault="00F355AD">
      <w:pPr>
        <w:pStyle w:val="ConsPlusNormal"/>
        <w:ind w:firstLine="540"/>
        <w:jc w:val="both"/>
      </w:pPr>
      <w:r>
        <w:t>23. Протокол заседания комиссии в течение трех рабочих дней со дня заседания комиссии направляется в администрацию Губернатора и Правительства.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9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bookmarkStart w:id="80" w:name="P7060"/>
      <w:bookmarkEnd w:id="80"/>
      <w:r>
        <w:t>24. На основании протокола конкурсной комиссии администрация Губернатора и Правительства принимает решение о победителях конкурса, которое направляется заявителям в течение пяти рабочих дней со дня его принятия.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9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 xml:space="preserve">На основании решения, указанного в </w:t>
      </w:r>
      <w:hyperlink w:anchor="P7060" w:history="1">
        <w:r>
          <w:rPr>
            <w:color w:val="0000FF"/>
          </w:rPr>
          <w:t>абзаце первом</w:t>
        </w:r>
      </w:hyperlink>
      <w:r>
        <w:t xml:space="preserve"> настоящего пункта, администрация Губернатора и Правительства издает распоряжение о победителях конкурса.</w:t>
      </w:r>
    </w:p>
    <w:p w:rsidR="00F355AD" w:rsidRDefault="00F355AD">
      <w:pPr>
        <w:pStyle w:val="ConsPlusNormal"/>
        <w:jc w:val="both"/>
      </w:pPr>
      <w:r>
        <w:t xml:space="preserve">(в ред. постановлений Правительства Архангельской области от 15.12.2015 </w:t>
      </w:r>
      <w:hyperlink r:id="rId293" w:history="1">
        <w:r>
          <w:rPr>
            <w:color w:val="0000FF"/>
          </w:rPr>
          <w:t>N 542-пп</w:t>
        </w:r>
      </w:hyperlink>
      <w:r>
        <w:t xml:space="preserve">, от 14.04.2016 </w:t>
      </w:r>
      <w:hyperlink r:id="rId294" w:history="1">
        <w:r>
          <w:rPr>
            <w:color w:val="0000FF"/>
          </w:rPr>
          <w:t>N 120-пп</w:t>
        </w:r>
      </w:hyperlink>
      <w:r>
        <w:t>)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r>
        <w:t>IV. Порядок предоставления поощрений победителям конкурса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ind w:firstLine="540"/>
        <w:jc w:val="both"/>
      </w:pPr>
      <w:r>
        <w:t>25. Министерство финансов Архангельской области доводит расходными расписаниями до администрации Губернатора и Правительства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9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pStyle w:val="ConsPlusNormal"/>
        <w:ind w:firstLine="540"/>
        <w:jc w:val="both"/>
      </w:pPr>
      <w:r>
        <w:t>26. На основании распоряжения о победителях конкурса администрация Губернатора и Правительства перечисляет поощрения победителям конкурса в течение 20 календарных дней со дня принятия распоряжения о победителях конкурса.</w:t>
      </w:r>
    </w:p>
    <w:p w:rsidR="00F355AD" w:rsidRDefault="00F355AD">
      <w:pPr>
        <w:pStyle w:val="ConsPlusNormal"/>
        <w:jc w:val="both"/>
      </w:pPr>
      <w:r>
        <w:t xml:space="preserve">(в ред. </w:t>
      </w:r>
      <w:hyperlink r:id="rId29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14.04.2016 N 120-пп)</w:t>
      </w:r>
    </w:p>
    <w:p w:rsidR="00F355AD" w:rsidRDefault="00F355AD">
      <w:pPr>
        <w:sectPr w:rsidR="00F355AD">
          <w:pgSz w:w="11905" w:h="16838"/>
          <w:pgMar w:top="1134" w:right="850" w:bottom="1134" w:left="1701" w:header="0" w:footer="0" w:gutter="0"/>
          <w:cols w:space="720"/>
        </w:sectPr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Приложение N 1</w:t>
      </w:r>
    </w:p>
    <w:p w:rsidR="00F355AD" w:rsidRDefault="00F355AD">
      <w:pPr>
        <w:pStyle w:val="ConsPlusNormal"/>
        <w:jc w:val="right"/>
      </w:pPr>
      <w:r>
        <w:t>к Порядку проведения конкурса</w:t>
      </w:r>
    </w:p>
    <w:p w:rsidR="00F355AD" w:rsidRDefault="00F355AD">
      <w:pPr>
        <w:pStyle w:val="ConsPlusNormal"/>
        <w:jc w:val="right"/>
      </w:pPr>
      <w:r>
        <w:t>на выплату денежного поощрения</w:t>
      </w:r>
    </w:p>
    <w:p w:rsidR="00F355AD" w:rsidRDefault="00F355AD">
      <w:pPr>
        <w:pStyle w:val="ConsPlusNormal"/>
        <w:jc w:val="right"/>
      </w:pPr>
      <w:r>
        <w:t>гражданам, активно участвующим</w:t>
      </w:r>
    </w:p>
    <w:p w:rsidR="00F355AD" w:rsidRDefault="00F355AD">
      <w:pPr>
        <w:pStyle w:val="ConsPlusNormal"/>
        <w:jc w:val="right"/>
      </w:pPr>
      <w:r>
        <w:t>в антинаркотической работе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81" w:name="P7082"/>
      <w:bookmarkEnd w:id="81"/>
      <w:r>
        <w:t>КРИТЕРИИ</w:t>
      </w:r>
    </w:p>
    <w:p w:rsidR="00F355AD" w:rsidRDefault="00F355AD">
      <w:pPr>
        <w:pStyle w:val="ConsPlusNormal"/>
        <w:jc w:val="center"/>
      </w:pPr>
      <w:r>
        <w:t>оценки представлений на выплату денежных поощрений</w:t>
      </w:r>
    </w:p>
    <w:p w:rsidR="00F355AD" w:rsidRDefault="00F355AD">
      <w:pPr>
        <w:pStyle w:val="ConsPlusNormal"/>
        <w:jc w:val="center"/>
      </w:pPr>
      <w:r>
        <w:t>гражданам, активно участвующим в антинаркотической работе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"/>
        <w:gridCol w:w="4258"/>
        <w:gridCol w:w="1304"/>
        <w:gridCol w:w="3657"/>
      </w:tblGrid>
      <w:tr w:rsidR="00F355AD">
        <w:tc>
          <w:tcPr>
            <w:tcW w:w="4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Вес показателя (балл)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Расчет баллов</w:t>
            </w:r>
          </w:p>
        </w:tc>
      </w:tr>
      <w:tr w:rsidR="00F355AD">
        <w:tc>
          <w:tcPr>
            <w:tcW w:w="4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Критерии для оценки представлений на выплату денежных поощрений гражданам, являющимся членами общественного объединения, осуществляющего антинаркотическую работу с населением Архангельской области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Публикации в средствах массовой информации о деятельности, осуществляемой общественной организацией в сфере борьбы с наркоманией, формирования здорового образа жизни у населения Архангельской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публикация - 3 балла;</w:t>
            </w:r>
          </w:p>
          <w:p w:rsidR="00F355AD" w:rsidRDefault="00F355AD">
            <w:pPr>
              <w:pStyle w:val="ConsPlusNormal"/>
            </w:pPr>
            <w:r>
              <w:t>2 публикации - 6 баллов;</w:t>
            </w:r>
          </w:p>
          <w:p w:rsidR="00F355AD" w:rsidRDefault="00F355AD">
            <w:pPr>
              <w:pStyle w:val="ConsPlusNormal"/>
            </w:pPr>
            <w:r>
              <w:t>3 публикации и более - 10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2.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Наличие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 за деятельность в сфере борьбы с наркоманией, формирования здорового образа жизни у населения Архангельской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диплом, благодарность,</w:t>
            </w:r>
          </w:p>
          <w:p w:rsidR="00F355AD" w:rsidRDefault="00F355AD">
            <w:pPr>
              <w:pStyle w:val="ConsPlusNormal"/>
            </w:pPr>
            <w:r>
              <w:t>грамота - 3 балла;</w:t>
            </w:r>
          </w:p>
          <w:p w:rsidR="00F355AD" w:rsidRDefault="00F355AD">
            <w:pPr>
              <w:pStyle w:val="ConsPlusNormal"/>
            </w:pPr>
            <w:r>
              <w:t>2 диплома, благодарности, грамоты - 6 баллов;</w:t>
            </w:r>
          </w:p>
          <w:p w:rsidR="00F355AD" w:rsidRDefault="00F355AD">
            <w:pPr>
              <w:pStyle w:val="ConsPlusNormal"/>
            </w:pPr>
            <w:r>
              <w:t>3 диплома, благодарности, грамоты и более - 10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3.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Организация проведения массовых мероприятий антинаркотической направленности в течение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мероприятие - 3 балла;</w:t>
            </w:r>
          </w:p>
          <w:p w:rsidR="00F355AD" w:rsidRDefault="00F355AD">
            <w:pPr>
              <w:pStyle w:val="ConsPlusNormal"/>
            </w:pPr>
            <w:r>
              <w:t>2 мероприятия - 6 баллов;</w:t>
            </w:r>
          </w:p>
          <w:p w:rsidR="00F355AD" w:rsidRDefault="00F355AD">
            <w:pPr>
              <w:pStyle w:val="ConsPlusNormal"/>
            </w:pPr>
            <w:r>
              <w:t>3 мероприятий - 10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Критерии для оценки представлений на выплату денежных поощрений гражданам, являющимся авторами и (или) руководителями социально значимых проектов антинаркотической направленности, реализуемых на территории Архангельской области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Наличие отзывов участников социально значимого проекта, заинтересованных организаций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отзыв - 3 балла;</w:t>
            </w:r>
          </w:p>
          <w:p w:rsidR="00F355AD" w:rsidRDefault="00F355AD">
            <w:pPr>
              <w:pStyle w:val="ConsPlusNormal"/>
            </w:pPr>
            <w:r>
              <w:t>2 отзыва - 6 баллов;</w:t>
            </w:r>
          </w:p>
          <w:p w:rsidR="00F355AD" w:rsidRDefault="00F355AD">
            <w:pPr>
              <w:pStyle w:val="ConsPlusNormal"/>
            </w:pPr>
            <w:r>
              <w:t>3 отзыва и более - 10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2.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Публикации в средствах массовой информации о социально значимом проекте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публикация - 3 балла;</w:t>
            </w:r>
          </w:p>
          <w:p w:rsidR="00F355AD" w:rsidRDefault="00F355AD">
            <w:pPr>
              <w:pStyle w:val="ConsPlusNormal"/>
            </w:pPr>
            <w:r>
              <w:t>2 публикации - 6 баллов;</w:t>
            </w:r>
          </w:p>
          <w:p w:rsidR="00F355AD" w:rsidRDefault="00F355AD">
            <w:pPr>
              <w:pStyle w:val="ConsPlusNormal"/>
            </w:pPr>
            <w:r>
              <w:t>3 публикации и более - 10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3.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Внедрение инновационных (авторских) форм и методов работы в сфере борьбы с наркоманией, формирования здорового образа жизни у населения Архангельской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авторская методика - 3 балла;</w:t>
            </w:r>
          </w:p>
          <w:p w:rsidR="00F355AD" w:rsidRDefault="00F355AD">
            <w:pPr>
              <w:pStyle w:val="ConsPlusNormal"/>
            </w:pPr>
            <w:r>
              <w:t>2 авторских методики -</w:t>
            </w:r>
          </w:p>
          <w:p w:rsidR="00F355AD" w:rsidRDefault="00F355AD">
            <w:pPr>
              <w:pStyle w:val="ConsPlusNormal"/>
            </w:pPr>
            <w:r>
              <w:t>6 баллов;</w:t>
            </w:r>
          </w:p>
          <w:p w:rsidR="00F355AD" w:rsidRDefault="00F355AD">
            <w:pPr>
              <w:pStyle w:val="ConsPlusNormal"/>
            </w:pPr>
            <w:r>
              <w:t>3 авторских методики и более -</w:t>
            </w:r>
          </w:p>
          <w:p w:rsidR="00F355AD" w:rsidRDefault="00F355AD">
            <w:pPr>
              <w:pStyle w:val="ConsPlusNormal"/>
            </w:pPr>
            <w:r>
              <w:t>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Критерии для оценки представлений на выплату денежных поощрений гражданам, оказавшим содействие в выявлении правонарушений в сфере незаконного оборота наркотических средств, психотропных веществ или их аналогов на территории Архангельской области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Количество раз оказания содействия в выявлении правонарушений в сфере незаконного оборота наркотических средств, психотропных веществ или их аналогов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от 1 до 3 раз - 3 балла;</w:t>
            </w:r>
          </w:p>
          <w:p w:rsidR="00F355AD" w:rsidRDefault="00F355AD">
            <w:pPr>
              <w:pStyle w:val="ConsPlusNormal"/>
            </w:pPr>
            <w:r>
              <w:t>от 3 до 6 раз - 6 баллов;</w:t>
            </w:r>
          </w:p>
          <w:p w:rsidR="00F355AD" w:rsidRDefault="00F355AD">
            <w:pPr>
              <w:pStyle w:val="ConsPlusNormal"/>
            </w:pPr>
            <w:r>
              <w:t>7 раз и более - 10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2.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Количество лиц, привлеченных к установленной законом ответственности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человек - 3 балла;</w:t>
            </w:r>
          </w:p>
          <w:p w:rsidR="00F355AD" w:rsidRDefault="00F355AD">
            <w:pPr>
              <w:pStyle w:val="ConsPlusNormal"/>
            </w:pPr>
            <w:r>
              <w:t>2 человека - 6 баллов;</w:t>
            </w:r>
          </w:p>
          <w:p w:rsidR="00F355AD" w:rsidRDefault="00F355AD">
            <w:pPr>
              <w:pStyle w:val="ConsPlusNormal"/>
            </w:pPr>
            <w:r>
              <w:t>3 человека - 10 баллов</w:t>
            </w:r>
          </w:p>
        </w:tc>
      </w:tr>
      <w:tr w:rsidR="00F355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3.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Количество выявленных мест потребления, изготовления или сбыта наркотических средств, психотропных веществ или их аналогов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F355AD" w:rsidRDefault="00F355AD">
            <w:pPr>
              <w:pStyle w:val="ConsPlusNormal"/>
            </w:pPr>
            <w:r>
              <w:t>1 место (адрес) - 3 балла;</w:t>
            </w:r>
          </w:p>
          <w:p w:rsidR="00F355AD" w:rsidRDefault="00F355AD">
            <w:pPr>
              <w:pStyle w:val="ConsPlusNormal"/>
            </w:pPr>
            <w:r>
              <w:t>2 места (адреса) - 6 баллов;</w:t>
            </w:r>
          </w:p>
          <w:p w:rsidR="00F355AD" w:rsidRDefault="00F355AD">
            <w:pPr>
              <w:pStyle w:val="ConsPlusNormal"/>
            </w:pPr>
            <w:r>
              <w:t>3 места (адреса) - 10 баллов</w:t>
            </w:r>
          </w:p>
        </w:tc>
      </w:tr>
    </w:tbl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right"/>
      </w:pPr>
      <w:r>
        <w:t>Приложение N 2</w:t>
      </w:r>
    </w:p>
    <w:p w:rsidR="00F355AD" w:rsidRDefault="00F355AD">
      <w:pPr>
        <w:pStyle w:val="ConsPlusNormal"/>
        <w:jc w:val="right"/>
      </w:pPr>
      <w:r>
        <w:t>к Порядку проведения конкурса</w:t>
      </w:r>
    </w:p>
    <w:p w:rsidR="00F355AD" w:rsidRDefault="00F355AD">
      <w:pPr>
        <w:pStyle w:val="ConsPlusNormal"/>
        <w:jc w:val="right"/>
      </w:pPr>
      <w:r>
        <w:t>на выплату денежного поощрения</w:t>
      </w:r>
    </w:p>
    <w:p w:rsidR="00F355AD" w:rsidRDefault="00F355AD">
      <w:pPr>
        <w:pStyle w:val="ConsPlusNormal"/>
        <w:jc w:val="right"/>
      </w:pPr>
      <w:r>
        <w:t>гражданам, активно участвующим</w:t>
      </w:r>
    </w:p>
    <w:p w:rsidR="00F355AD" w:rsidRDefault="00F355AD">
      <w:pPr>
        <w:pStyle w:val="ConsPlusNormal"/>
        <w:jc w:val="right"/>
      </w:pPr>
      <w:r>
        <w:t>в антинаркотической работе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center"/>
      </w:pPr>
      <w:bookmarkStart w:id="82" w:name="P7163"/>
      <w:bookmarkEnd w:id="82"/>
      <w:r>
        <w:t>ЛИСТ</w:t>
      </w:r>
    </w:p>
    <w:p w:rsidR="00F355AD" w:rsidRDefault="00F355AD">
      <w:pPr>
        <w:pStyle w:val="ConsPlusNormal"/>
        <w:jc w:val="center"/>
      </w:pPr>
      <w:r>
        <w:t>оценки представлений на выплату денежных поощрений</w:t>
      </w:r>
    </w:p>
    <w:p w:rsidR="00F355AD" w:rsidRDefault="00F355AD">
      <w:pPr>
        <w:pStyle w:val="ConsPlusNormal"/>
        <w:jc w:val="center"/>
      </w:pPr>
      <w:r>
        <w:t>гражданам, активно участвующим в антинаркотической работе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nformat"/>
        <w:jc w:val="both"/>
      </w:pPr>
      <w:r>
        <w:t>Ф.И.О. члена комиссии _____________________________________________________</w:t>
      </w:r>
    </w:p>
    <w:p w:rsidR="00F355AD" w:rsidRDefault="00F355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323"/>
        <w:gridCol w:w="968"/>
        <w:gridCol w:w="842"/>
        <w:gridCol w:w="683"/>
        <w:gridCol w:w="1034"/>
        <w:gridCol w:w="2180"/>
      </w:tblGrid>
      <w:tr w:rsidR="00F355AD">
        <w:tc>
          <w:tcPr>
            <w:tcW w:w="540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23" w:type="dxa"/>
            <w:vMerge w:val="restart"/>
          </w:tcPr>
          <w:p w:rsidR="00F355AD" w:rsidRDefault="00F355AD">
            <w:pPr>
              <w:pStyle w:val="ConsPlusNormal"/>
              <w:jc w:val="center"/>
            </w:pPr>
            <w:r>
              <w:t>Ф.И.О. гражданина</w:t>
            </w:r>
          </w:p>
        </w:tc>
        <w:tc>
          <w:tcPr>
            <w:tcW w:w="2493" w:type="dxa"/>
            <w:gridSpan w:val="3"/>
          </w:tcPr>
          <w:p w:rsidR="00F355AD" w:rsidRDefault="00F355AD">
            <w:pPr>
              <w:pStyle w:val="ConsPlusNormal"/>
              <w:jc w:val="center"/>
            </w:pPr>
            <w:r>
              <w:t>Номера критериев</w:t>
            </w:r>
          </w:p>
        </w:tc>
        <w:tc>
          <w:tcPr>
            <w:tcW w:w="1034" w:type="dxa"/>
          </w:tcPr>
          <w:p w:rsidR="00F355AD" w:rsidRDefault="00F355AD">
            <w:pPr>
              <w:pStyle w:val="ConsPlusNormal"/>
              <w:jc w:val="center"/>
            </w:pPr>
            <w:r>
              <w:t>Итого баллов</w:t>
            </w:r>
          </w:p>
        </w:tc>
        <w:tc>
          <w:tcPr>
            <w:tcW w:w="2180" w:type="dxa"/>
          </w:tcPr>
          <w:p w:rsidR="00F355AD" w:rsidRDefault="00F355A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355AD">
        <w:tc>
          <w:tcPr>
            <w:tcW w:w="540" w:type="dxa"/>
            <w:vMerge/>
          </w:tcPr>
          <w:p w:rsidR="00F355AD" w:rsidRDefault="00F355AD"/>
        </w:tc>
        <w:tc>
          <w:tcPr>
            <w:tcW w:w="3323" w:type="dxa"/>
            <w:vMerge/>
          </w:tcPr>
          <w:p w:rsidR="00F355AD" w:rsidRDefault="00F355AD"/>
        </w:tc>
        <w:tc>
          <w:tcPr>
            <w:tcW w:w="968" w:type="dxa"/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2" w:type="dxa"/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3" w:type="dxa"/>
          </w:tcPr>
          <w:p w:rsidR="00F355AD" w:rsidRDefault="00F355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4" w:type="dxa"/>
          </w:tcPr>
          <w:p w:rsidR="00F355AD" w:rsidRDefault="00F355AD">
            <w:pPr>
              <w:pStyle w:val="ConsPlusNormal"/>
            </w:pPr>
          </w:p>
        </w:tc>
        <w:tc>
          <w:tcPr>
            <w:tcW w:w="2180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9570" w:type="dxa"/>
            <w:gridSpan w:val="7"/>
          </w:tcPr>
          <w:p w:rsidR="00F355AD" w:rsidRDefault="00F355AD">
            <w:pPr>
              <w:pStyle w:val="ConsPlusNormal"/>
              <w:jc w:val="center"/>
            </w:pPr>
            <w:r>
              <w:t>Члены общественных объединений, осуществляющих антинаркотическую работу с населением Архангельской области</w:t>
            </w:r>
          </w:p>
        </w:tc>
      </w:tr>
      <w:tr w:rsidR="00F355AD">
        <w:tc>
          <w:tcPr>
            <w:tcW w:w="540" w:type="dxa"/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968" w:type="dxa"/>
          </w:tcPr>
          <w:p w:rsidR="00F355AD" w:rsidRDefault="00F355AD">
            <w:pPr>
              <w:pStyle w:val="ConsPlusNormal"/>
            </w:pPr>
          </w:p>
        </w:tc>
        <w:tc>
          <w:tcPr>
            <w:tcW w:w="842" w:type="dxa"/>
          </w:tcPr>
          <w:p w:rsidR="00F355AD" w:rsidRDefault="00F355AD">
            <w:pPr>
              <w:pStyle w:val="ConsPlusNormal"/>
            </w:pPr>
          </w:p>
        </w:tc>
        <w:tc>
          <w:tcPr>
            <w:tcW w:w="68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034" w:type="dxa"/>
          </w:tcPr>
          <w:p w:rsidR="00F355AD" w:rsidRDefault="00F355AD">
            <w:pPr>
              <w:pStyle w:val="ConsPlusNormal"/>
            </w:pPr>
          </w:p>
        </w:tc>
        <w:tc>
          <w:tcPr>
            <w:tcW w:w="2180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540" w:type="dxa"/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2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968" w:type="dxa"/>
          </w:tcPr>
          <w:p w:rsidR="00F355AD" w:rsidRDefault="00F355AD">
            <w:pPr>
              <w:pStyle w:val="ConsPlusNormal"/>
            </w:pPr>
          </w:p>
        </w:tc>
        <w:tc>
          <w:tcPr>
            <w:tcW w:w="842" w:type="dxa"/>
          </w:tcPr>
          <w:p w:rsidR="00F355AD" w:rsidRDefault="00F355AD">
            <w:pPr>
              <w:pStyle w:val="ConsPlusNormal"/>
            </w:pPr>
          </w:p>
        </w:tc>
        <w:tc>
          <w:tcPr>
            <w:tcW w:w="68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034" w:type="dxa"/>
          </w:tcPr>
          <w:p w:rsidR="00F355AD" w:rsidRDefault="00F355AD">
            <w:pPr>
              <w:pStyle w:val="ConsPlusNormal"/>
            </w:pPr>
          </w:p>
        </w:tc>
        <w:tc>
          <w:tcPr>
            <w:tcW w:w="2180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9570" w:type="dxa"/>
            <w:gridSpan w:val="7"/>
          </w:tcPr>
          <w:p w:rsidR="00F355AD" w:rsidRDefault="00F355AD">
            <w:pPr>
              <w:pStyle w:val="ConsPlusNormal"/>
              <w:jc w:val="center"/>
            </w:pPr>
            <w:r>
              <w:t>Авторы и (или) руководители социально значимых проектов антинаркотической направленности, реализуемых на территории Архангельской области</w:t>
            </w:r>
          </w:p>
        </w:tc>
      </w:tr>
      <w:tr w:rsidR="00F355AD">
        <w:tc>
          <w:tcPr>
            <w:tcW w:w="540" w:type="dxa"/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968" w:type="dxa"/>
          </w:tcPr>
          <w:p w:rsidR="00F355AD" w:rsidRDefault="00F355AD">
            <w:pPr>
              <w:pStyle w:val="ConsPlusNormal"/>
            </w:pPr>
          </w:p>
        </w:tc>
        <w:tc>
          <w:tcPr>
            <w:tcW w:w="842" w:type="dxa"/>
          </w:tcPr>
          <w:p w:rsidR="00F355AD" w:rsidRDefault="00F355AD">
            <w:pPr>
              <w:pStyle w:val="ConsPlusNormal"/>
            </w:pPr>
          </w:p>
        </w:tc>
        <w:tc>
          <w:tcPr>
            <w:tcW w:w="68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034" w:type="dxa"/>
          </w:tcPr>
          <w:p w:rsidR="00F355AD" w:rsidRDefault="00F355AD">
            <w:pPr>
              <w:pStyle w:val="ConsPlusNormal"/>
            </w:pPr>
          </w:p>
        </w:tc>
        <w:tc>
          <w:tcPr>
            <w:tcW w:w="2180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540" w:type="dxa"/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2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968" w:type="dxa"/>
          </w:tcPr>
          <w:p w:rsidR="00F355AD" w:rsidRDefault="00F355AD">
            <w:pPr>
              <w:pStyle w:val="ConsPlusNormal"/>
            </w:pPr>
          </w:p>
        </w:tc>
        <w:tc>
          <w:tcPr>
            <w:tcW w:w="842" w:type="dxa"/>
          </w:tcPr>
          <w:p w:rsidR="00F355AD" w:rsidRDefault="00F355AD">
            <w:pPr>
              <w:pStyle w:val="ConsPlusNormal"/>
            </w:pPr>
          </w:p>
        </w:tc>
        <w:tc>
          <w:tcPr>
            <w:tcW w:w="68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034" w:type="dxa"/>
          </w:tcPr>
          <w:p w:rsidR="00F355AD" w:rsidRDefault="00F355AD">
            <w:pPr>
              <w:pStyle w:val="ConsPlusNormal"/>
            </w:pPr>
          </w:p>
        </w:tc>
        <w:tc>
          <w:tcPr>
            <w:tcW w:w="2180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9570" w:type="dxa"/>
            <w:gridSpan w:val="7"/>
          </w:tcPr>
          <w:p w:rsidR="00F355AD" w:rsidRDefault="00F355AD">
            <w:pPr>
              <w:pStyle w:val="ConsPlusNormal"/>
              <w:jc w:val="center"/>
            </w:pPr>
            <w:r>
              <w:t>Граждане, оказавшие содействие в выявлении правонарушений в сфере незаконного оборота наркотических средств, психотропных веществ или их аналогов на территории Архангельской области</w:t>
            </w:r>
          </w:p>
        </w:tc>
      </w:tr>
      <w:tr w:rsidR="00F355AD">
        <w:tc>
          <w:tcPr>
            <w:tcW w:w="540" w:type="dxa"/>
          </w:tcPr>
          <w:p w:rsidR="00F355AD" w:rsidRDefault="00F355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968" w:type="dxa"/>
          </w:tcPr>
          <w:p w:rsidR="00F355AD" w:rsidRDefault="00F355AD">
            <w:pPr>
              <w:pStyle w:val="ConsPlusNormal"/>
            </w:pPr>
          </w:p>
        </w:tc>
        <w:tc>
          <w:tcPr>
            <w:tcW w:w="842" w:type="dxa"/>
          </w:tcPr>
          <w:p w:rsidR="00F355AD" w:rsidRDefault="00F355AD">
            <w:pPr>
              <w:pStyle w:val="ConsPlusNormal"/>
            </w:pPr>
          </w:p>
        </w:tc>
        <w:tc>
          <w:tcPr>
            <w:tcW w:w="68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034" w:type="dxa"/>
          </w:tcPr>
          <w:p w:rsidR="00F355AD" w:rsidRDefault="00F355AD">
            <w:pPr>
              <w:pStyle w:val="ConsPlusNormal"/>
            </w:pPr>
          </w:p>
        </w:tc>
        <w:tc>
          <w:tcPr>
            <w:tcW w:w="2180" w:type="dxa"/>
          </w:tcPr>
          <w:p w:rsidR="00F355AD" w:rsidRDefault="00F355AD">
            <w:pPr>
              <w:pStyle w:val="ConsPlusNormal"/>
            </w:pPr>
          </w:p>
        </w:tc>
      </w:tr>
      <w:tr w:rsidR="00F355AD">
        <w:tc>
          <w:tcPr>
            <w:tcW w:w="540" w:type="dxa"/>
          </w:tcPr>
          <w:p w:rsidR="00F355AD" w:rsidRDefault="00F355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2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968" w:type="dxa"/>
          </w:tcPr>
          <w:p w:rsidR="00F355AD" w:rsidRDefault="00F355AD">
            <w:pPr>
              <w:pStyle w:val="ConsPlusNormal"/>
            </w:pPr>
          </w:p>
        </w:tc>
        <w:tc>
          <w:tcPr>
            <w:tcW w:w="842" w:type="dxa"/>
          </w:tcPr>
          <w:p w:rsidR="00F355AD" w:rsidRDefault="00F355AD">
            <w:pPr>
              <w:pStyle w:val="ConsPlusNormal"/>
            </w:pPr>
          </w:p>
        </w:tc>
        <w:tc>
          <w:tcPr>
            <w:tcW w:w="683" w:type="dxa"/>
          </w:tcPr>
          <w:p w:rsidR="00F355AD" w:rsidRDefault="00F355AD">
            <w:pPr>
              <w:pStyle w:val="ConsPlusNormal"/>
            </w:pPr>
          </w:p>
        </w:tc>
        <w:tc>
          <w:tcPr>
            <w:tcW w:w="1034" w:type="dxa"/>
          </w:tcPr>
          <w:p w:rsidR="00F355AD" w:rsidRDefault="00F355AD">
            <w:pPr>
              <w:pStyle w:val="ConsPlusNormal"/>
            </w:pPr>
          </w:p>
        </w:tc>
        <w:tc>
          <w:tcPr>
            <w:tcW w:w="2180" w:type="dxa"/>
          </w:tcPr>
          <w:p w:rsidR="00F355AD" w:rsidRDefault="00F355AD">
            <w:pPr>
              <w:pStyle w:val="ConsPlusNormal"/>
            </w:pPr>
          </w:p>
        </w:tc>
      </w:tr>
    </w:tbl>
    <w:p w:rsidR="00F355AD" w:rsidRDefault="00F355AD">
      <w:pPr>
        <w:pStyle w:val="ConsPlusNormal"/>
        <w:jc w:val="both"/>
      </w:pPr>
    </w:p>
    <w:p w:rsidR="00F355AD" w:rsidRDefault="00F355AD">
      <w:pPr>
        <w:pStyle w:val="ConsPlusNonformat"/>
        <w:jc w:val="both"/>
      </w:pPr>
      <w:r>
        <w:t>____________________________            ___________________________________</w:t>
      </w:r>
    </w:p>
    <w:p w:rsidR="00F355AD" w:rsidRDefault="00F355AD">
      <w:pPr>
        <w:pStyle w:val="ConsPlusNonformat"/>
        <w:jc w:val="both"/>
      </w:pPr>
      <w:r>
        <w:t xml:space="preserve">         (подпись)                             (расшифровка подписи)</w:t>
      </w:r>
    </w:p>
    <w:p w:rsidR="00F355AD" w:rsidRDefault="00F355AD">
      <w:pPr>
        <w:pStyle w:val="ConsPlusNonformat"/>
        <w:jc w:val="both"/>
      </w:pPr>
    </w:p>
    <w:p w:rsidR="00F355AD" w:rsidRDefault="00F355AD">
      <w:pPr>
        <w:pStyle w:val="ConsPlusNonformat"/>
        <w:jc w:val="both"/>
      </w:pPr>
      <w:r>
        <w:t>______________</w:t>
      </w:r>
    </w:p>
    <w:p w:rsidR="00F355AD" w:rsidRDefault="00F355AD">
      <w:pPr>
        <w:pStyle w:val="ConsPlusNonformat"/>
        <w:jc w:val="both"/>
      </w:pPr>
      <w:r>
        <w:t xml:space="preserve">   (дата)</w:t>
      </w: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jc w:val="both"/>
      </w:pPr>
    </w:p>
    <w:p w:rsidR="00F355AD" w:rsidRDefault="00F355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83" w:name="_GoBack"/>
      <w:bookmarkEnd w:id="83"/>
    </w:p>
    <w:sectPr w:rsidR="00266B1F" w:rsidSect="007626E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AD"/>
    <w:rsid w:val="00266B1F"/>
    <w:rsid w:val="00F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5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55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55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5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5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5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55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55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5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5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5D1EB9AB5FE6A0021571CAFEED6A383FBBFAB9ECE0D8F075B69CB5DA5D29DE48ECE864EFF8484F34FE52An9IDQ" TargetMode="External"/><Relationship Id="rId21" Type="http://schemas.openxmlformats.org/officeDocument/2006/relationships/hyperlink" Target="consultantplus://offline/ref=C5D1EB9AB5FE6A0021571CAFEED6A383FBBFAB9ECF0E8B0C5A69CB5DA5D29DE48ECE864EFF8484F34FE52Bn9IBQ" TargetMode="External"/><Relationship Id="rId42" Type="http://schemas.openxmlformats.org/officeDocument/2006/relationships/hyperlink" Target="consultantplus://offline/ref=C5D1EB9AB5FE6A0021571CAFEED6A383FBBFAB9ECE0D8C035669CB5DA5D29DE48ECE864EFF8484F34FE52Bn9IBQ" TargetMode="External"/><Relationship Id="rId63" Type="http://schemas.openxmlformats.org/officeDocument/2006/relationships/hyperlink" Target="consultantplus://offline/ref=C5D1EB9AB5FE6A0021571CAFEED6A383FBBFAB9ECF0E8D035369CB5DA5D29DE48ECE864EFF8484F34FE52An9IEQ" TargetMode="External"/><Relationship Id="rId84" Type="http://schemas.openxmlformats.org/officeDocument/2006/relationships/hyperlink" Target="consultantplus://offline/ref=C5D1EB9AB5FE6A0021571CAFEED6A383FBBFAB9ECF0C8E035569CB5DA5D29DE48ECE864EFF8484F34FE52An9IAQ" TargetMode="External"/><Relationship Id="rId138" Type="http://schemas.openxmlformats.org/officeDocument/2006/relationships/hyperlink" Target="consultantplus://offline/ref=922FC40F9CD7541233006FD56BB016C738F8D7ABAD39AC861E60F86D788451749664BB71EF99F9E99D740Ao6I8Q" TargetMode="External"/><Relationship Id="rId159" Type="http://schemas.openxmlformats.org/officeDocument/2006/relationships/hyperlink" Target="consultantplus://offline/ref=922FC40F9CD7541233006FD56BB016C738F8D7ABAE3BA2861B60F86D788451749664BB71EF99F9E99D740Eo6I3Q" TargetMode="External"/><Relationship Id="rId170" Type="http://schemas.openxmlformats.org/officeDocument/2006/relationships/hyperlink" Target="consultantplus://offline/ref=922FC40F9CD75412330071D87DDC48CB3AF18EA7AA3DAED6403FA3302F8D5B23D12BE233AB94F8EBo9I8Q" TargetMode="External"/><Relationship Id="rId191" Type="http://schemas.openxmlformats.org/officeDocument/2006/relationships/hyperlink" Target="consultantplus://offline/ref=922FC40F9CD7541233006FD56BB016C738F8D7ABAE3FAD851960F86D788451749664BB71EF99F9E99D7409o6I8Q" TargetMode="External"/><Relationship Id="rId205" Type="http://schemas.openxmlformats.org/officeDocument/2006/relationships/hyperlink" Target="consultantplus://offline/ref=922FC40F9CD7541233006FD56BB016C738F8D7ABAF3BA2801D60F86D788451749664BB71EF99F9E99D740Bo6I7Q" TargetMode="External"/><Relationship Id="rId226" Type="http://schemas.openxmlformats.org/officeDocument/2006/relationships/hyperlink" Target="consultantplus://offline/ref=922FC40F9CD7541233006FD56BB016C738F8D7ABAE39A1861D60F86D788451749664BB71EF99F9E99D740Bo6I3Q" TargetMode="External"/><Relationship Id="rId247" Type="http://schemas.openxmlformats.org/officeDocument/2006/relationships/hyperlink" Target="consultantplus://offline/ref=922FC40F9CD7541233006FD56BB016C738F8D7ABAE3BA2861B60F86D788451749664BB71EF99F9E99D7D09o6I8Q" TargetMode="External"/><Relationship Id="rId107" Type="http://schemas.openxmlformats.org/officeDocument/2006/relationships/hyperlink" Target="consultantplus://offline/ref=C5D1EB9AB5FE6A0021571CAFEED6A383FBBFAB9ECE0A8A0C5169CB5DA5D29DE48ECE864EFF8484F34FE52An9IFQ" TargetMode="External"/><Relationship Id="rId268" Type="http://schemas.openxmlformats.org/officeDocument/2006/relationships/hyperlink" Target="consultantplus://offline/ref=922FC40F9CD7541233006FD56BB016C738F8D7ABAE38A5881A60F86D788451749664BB71EF99F9E99C760Ao6I4Q" TargetMode="External"/><Relationship Id="rId289" Type="http://schemas.openxmlformats.org/officeDocument/2006/relationships/hyperlink" Target="consultantplus://offline/ref=922FC40F9CD7541233006FD56BB016C738F8D7ABAE3BA2861B60F86D788451749664BB71EF99F9E99F720Eo6I4Q" TargetMode="External"/><Relationship Id="rId11" Type="http://schemas.openxmlformats.org/officeDocument/2006/relationships/hyperlink" Target="consultantplus://offline/ref=C5D1EB9AB5FE6A0021571CAFEED6A383FBBFAB9ECE0E8D0C5269CB5DA5D29DE48ECE864EFF8484F34FE52Bn9IBQ" TargetMode="External"/><Relationship Id="rId32" Type="http://schemas.openxmlformats.org/officeDocument/2006/relationships/hyperlink" Target="consultantplus://offline/ref=C5D1EB9AB5FE6A0021571CAFEED6A383FBBFAB9ECD0A8A065069CB5DA5D29DE4n8IEQ" TargetMode="External"/><Relationship Id="rId53" Type="http://schemas.openxmlformats.org/officeDocument/2006/relationships/hyperlink" Target="consultantplus://offline/ref=C5D1EB9AB5FE6A0021571CAFEED6A383FBBFAB9ECF0C8E035569CB5DA5D29DE48ECE864EFF8484F34FE52An9IEQ" TargetMode="External"/><Relationship Id="rId74" Type="http://schemas.openxmlformats.org/officeDocument/2006/relationships/hyperlink" Target="consultantplus://offline/ref=C5D1EB9AB5FE6A00215702A2F8BAFD8FFABCF296C35DD5515F639En0I5Q" TargetMode="External"/><Relationship Id="rId128" Type="http://schemas.openxmlformats.org/officeDocument/2006/relationships/hyperlink" Target="consultantplus://offline/ref=C5D1EB9AB5FE6A0021571CAFEED6A383FBBFAB9ECF0E8B0C5A69CB5DA5D29DE48ECE864EFF8484F34FE52An9IFQ" TargetMode="External"/><Relationship Id="rId149" Type="http://schemas.openxmlformats.org/officeDocument/2006/relationships/hyperlink" Target="consultantplus://offline/ref=922FC40F9CD7541233006FD56BB016C738F8D7ABAF38AC811F60F86D788451749664BB71EF99F9E99D740Ao6I7Q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C5D1EB9AB5FE6A0021571CAFEED6A383FBBFAB9ECF0C8E035569CB5DA5D29DE48ECE864EFF8484F34FE52An9I9Q" TargetMode="External"/><Relationship Id="rId160" Type="http://schemas.openxmlformats.org/officeDocument/2006/relationships/hyperlink" Target="consultantplus://offline/ref=922FC40F9CD7541233006FD56BB016C738F8D7ABAE3CAC861960F86D788451749664BB71EF99F9E99D7408o6I7Q" TargetMode="External"/><Relationship Id="rId181" Type="http://schemas.openxmlformats.org/officeDocument/2006/relationships/hyperlink" Target="consultantplus://offline/ref=922FC40F9CD7541233006FD56BB016C738F8D7ABAE3BA2861B60F86D788451749664BB71EF99F9E99D740Fo6I5Q" TargetMode="External"/><Relationship Id="rId216" Type="http://schemas.openxmlformats.org/officeDocument/2006/relationships/hyperlink" Target="consultantplus://offline/ref=922FC40F9CD7541233006FD56BB016C738F8D7ABAF3AA0861860F86D788451749664BB71EF99F9E99D7408o6I3Q" TargetMode="External"/><Relationship Id="rId237" Type="http://schemas.openxmlformats.org/officeDocument/2006/relationships/hyperlink" Target="consultantplus://offline/ref=922FC40F9CD7541233006FD56BB016C738F8D7ABAE3BA2861B60F86D788451749664BB71EF99F9E99D7002o6I1Q" TargetMode="External"/><Relationship Id="rId258" Type="http://schemas.openxmlformats.org/officeDocument/2006/relationships/hyperlink" Target="consultantplus://offline/ref=922FC40F9CD75412330071D87DDC48CB3AFA81A1A93EAED6403FA3302F8D5B23D12BE233AB94F8E8o9I8Q" TargetMode="External"/><Relationship Id="rId279" Type="http://schemas.openxmlformats.org/officeDocument/2006/relationships/hyperlink" Target="consultantplus://offline/ref=922FC40F9CD7541233006FD56BB016C738F8D7ABAF3AA3821560F86D788451749664BB71EF99F9E99D740Eo6I6Q" TargetMode="External"/><Relationship Id="rId22" Type="http://schemas.openxmlformats.org/officeDocument/2006/relationships/hyperlink" Target="consultantplus://offline/ref=C5D1EB9AB5FE6A0021571CAFEED6A383FBBFAB9ECF0E8D035369CB5DA5D29DE48ECE864EFF8484F34FE52Bn9IBQ" TargetMode="External"/><Relationship Id="rId43" Type="http://schemas.openxmlformats.org/officeDocument/2006/relationships/hyperlink" Target="consultantplus://offline/ref=C5D1EB9AB5FE6A0021571CAFEED6A383FBBFAB9ECE0D8F075B69CB5DA5D29DE48ECE864EFF8484F34FE52Bn9IBQ" TargetMode="External"/><Relationship Id="rId64" Type="http://schemas.openxmlformats.org/officeDocument/2006/relationships/hyperlink" Target="consultantplus://offline/ref=C5D1EB9AB5FE6A0021571CAFEED6A383FBBFAB9ECF0C8E035569CB5DA5D29DE48ECE864EFF8484F34FE52An9IFQ" TargetMode="External"/><Relationship Id="rId118" Type="http://schemas.openxmlformats.org/officeDocument/2006/relationships/hyperlink" Target="consultantplus://offline/ref=C5D1EB9AB5FE6A0021571CAFEED6A383FBBFAB9ECF0A8B075069CB5DA5D29DE48ECE864EFF8484F34FE529n9IBQ" TargetMode="External"/><Relationship Id="rId139" Type="http://schemas.openxmlformats.org/officeDocument/2006/relationships/hyperlink" Target="consultantplus://offline/ref=922FC40F9CD7541233006FD56BB016C738F8D7ABAE38A5881A60F86D788451749664BB71EF99F9E99D7408o6I8Q" TargetMode="External"/><Relationship Id="rId290" Type="http://schemas.openxmlformats.org/officeDocument/2006/relationships/hyperlink" Target="consultantplus://offline/ref=922FC40F9CD7541233006FD56BB016C738F8D7ABAE39A7891460F86D788451749664BB71EF99F9E99D7208o6I1Q" TargetMode="External"/><Relationship Id="rId85" Type="http://schemas.openxmlformats.org/officeDocument/2006/relationships/hyperlink" Target="consultantplus://offline/ref=C5D1EB9AB5FE6A0021571CAFEED6A383FBBFAB9ECE0E8D0C5269CB5DA5D29DE48ECE864EFF8484F34FE52An9ICQ" TargetMode="External"/><Relationship Id="rId150" Type="http://schemas.openxmlformats.org/officeDocument/2006/relationships/hyperlink" Target="consultantplus://offline/ref=922FC40F9CD7541233006FD56BB016C738F8D7ABAF3AA0861860F86D788451749664BB71EF99F9E99D740Bo6I5Q" TargetMode="External"/><Relationship Id="rId171" Type="http://schemas.openxmlformats.org/officeDocument/2006/relationships/hyperlink" Target="consultantplus://offline/ref=922FC40F9CD75412330071D87DDC48CB3AFA8DA6AF3AAED6403FA3302Fo8IDQ" TargetMode="External"/><Relationship Id="rId192" Type="http://schemas.openxmlformats.org/officeDocument/2006/relationships/hyperlink" Target="consultantplus://offline/ref=922FC40F9CD7541233006FD56BB016C738F8D7ABAE38A5881A60F86D788451749664BB71EF99F9E99D7409o6I6Q" TargetMode="External"/><Relationship Id="rId206" Type="http://schemas.openxmlformats.org/officeDocument/2006/relationships/hyperlink" Target="consultantplus://offline/ref=922FC40F9CD7541233006FD56BB016C738F8D7ABAF3BA2801D60F86D788451749664BB71EF99F9E99D740Bo6I6Q" TargetMode="External"/><Relationship Id="rId227" Type="http://schemas.openxmlformats.org/officeDocument/2006/relationships/hyperlink" Target="consultantplus://offline/ref=922FC40F9CD7541233006FD56BB016C738F8D7ABAE3BA2861B60F86D788451749664BB71EF99F9E99D7403o6I6Q" TargetMode="External"/><Relationship Id="rId248" Type="http://schemas.openxmlformats.org/officeDocument/2006/relationships/hyperlink" Target="consultantplus://offline/ref=922FC40F9CD7541233006FD56BB016C738F8D7ABAE39A7891460F86D788451749664BB71EF99F9E99D7503o6I2Q" TargetMode="External"/><Relationship Id="rId269" Type="http://schemas.openxmlformats.org/officeDocument/2006/relationships/hyperlink" Target="consultantplus://offline/ref=922FC40F9CD7541233006FD56BB016C738F8D7ABAE38A5881A60F86D788451749664BB71EF99F9E99C760Eo6I6Q" TargetMode="External"/><Relationship Id="rId12" Type="http://schemas.openxmlformats.org/officeDocument/2006/relationships/hyperlink" Target="consultantplus://offline/ref=C5D1EB9AB5FE6A0021571CAFEED6A383FBBFAB9ECE0D8C035669CB5DA5D29DE48ECE864EFF8484F34FE52Bn9IBQ" TargetMode="External"/><Relationship Id="rId33" Type="http://schemas.openxmlformats.org/officeDocument/2006/relationships/hyperlink" Target="consultantplus://offline/ref=C5D1EB9AB5FE6A0021571CAFEED6A383FBBFAB9ECD0F8F005A69CB5DA5D29DE4n8IEQ" TargetMode="External"/><Relationship Id="rId108" Type="http://schemas.openxmlformats.org/officeDocument/2006/relationships/hyperlink" Target="consultantplus://offline/ref=C5D1EB9AB5FE6A0021571CAFEED6A383FBBFAB9ECE0E8D0C5269CB5DA5D29DE48ECE864EFF8484F34FE52An9IDQ" TargetMode="External"/><Relationship Id="rId129" Type="http://schemas.openxmlformats.org/officeDocument/2006/relationships/hyperlink" Target="consultantplus://offline/ref=922FC40F9CD7541233006FD56BB016C738F8D7ABAE3FAD851960F86D788451749664BB71EF99F9E99D7409o6I5Q" TargetMode="External"/><Relationship Id="rId280" Type="http://schemas.openxmlformats.org/officeDocument/2006/relationships/hyperlink" Target="consultantplus://offline/ref=922FC40F9CD7541233006FD56BB016C738F8D7ABAE3BA2861B60F86D788451749664BB71EF99F9E99F770Eo6I0Q" TargetMode="External"/><Relationship Id="rId54" Type="http://schemas.openxmlformats.org/officeDocument/2006/relationships/hyperlink" Target="consultantplus://offline/ref=C5D1EB9AB5FE6A0021571CAFEED6A383FBBFAB9ECE0F80045169CB5DA5D29DE48ECE864EFF8484F34FE52Bn9I8Q" TargetMode="External"/><Relationship Id="rId75" Type="http://schemas.openxmlformats.org/officeDocument/2006/relationships/hyperlink" Target="consultantplus://offline/ref=C5D1EB9AB5FE6A00215702A2F8BAFD8FF9BDFD9AC90D82530E369000F2nDIBQ" TargetMode="External"/><Relationship Id="rId96" Type="http://schemas.openxmlformats.org/officeDocument/2006/relationships/hyperlink" Target="consultantplus://offline/ref=C5D1EB9AB5FE6A0021571CAFEED6A383FBBFAB9ECF0C8E035569CB5DA5D29DE48ECE864EFF8484F34FE52An9I6Q" TargetMode="External"/><Relationship Id="rId140" Type="http://schemas.openxmlformats.org/officeDocument/2006/relationships/hyperlink" Target="consultantplus://offline/ref=922FC40F9CD7541233006FD56BB016C738F8D7ABAE39A7891460F86D788451749664BB71EF99F9E99D740Bo6I0Q" TargetMode="External"/><Relationship Id="rId161" Type="http://schemas.openxmlformats.org/officeDocument/2006/relationships/hyperlink" Target="consultantplus://offline/ref=922FC40F9CD7541233006FD56BB016C738F8D7ABAE3BA2861B60F86D788451749664BB71EF99F9E99D740Eo6I5Q" TargetMode="External"/><Relationship Id="rId182" Type="http://schemas.openxmlformats.org/officeDocument/2006/relationships/hyperlink" Target="consultantplus://offline/ref=922FC40F9CD7541233006FD56BB016C738F8D7ABAE3BA2861B60F86D788451749664BB71EF99F9E99D740Fo6I7Q" TargetMode="External"/><Relationship Id="rId217" Type="http://schemas.openxmlformats.org/officeDocument/2006/relationships/hyperlink" Target="consultantplus://offline/ref=922FC40F9CD7541233006FD56BB016C738F8D7ABAF3AA3821560F86D788451749664BB71EF99F9E99D740Bo6I6Q" TargetMode="External"/><Relationship Id="rId6" Type="http://schemas.openxmlformats.org/officeDocument/2006/relationships/hyperlink" Target="consultantplus://offline/ref=C5D1EB9AB5FE6A0021571CAFEED6A383FBBFAB9ECE0A8B065069CB5DA5D29DE48ECE864EFF8484F34FE52Bn9IBQ" TargetMode="External"/><Relationship Id="rId238" Type="http://schemas.openxmlformats.org/officeDocument/2006/relationships/hyperlink" Target="consultantplus://offline/ref=922FC40F9CD7541233006FD56BB016C738F8D7ABAE3BA2861B60F86D788451749664BB71EF99F9E99D7103o6I2Q" TargetMode="External"/><Relationship Id="rId259" Type="http://schemas.openxmlformats.org/officeDocument/2006/relationships/hyperlink" Target="consultantplus://offline/ref=922FC40F9CD7541233006FD56BB016C738F8D7ABAE3BA2861B60F86D788451749664BB71EF99F9E99C7008o6I2Q" TargetMode="External"/><Relationship Id="rId23" Type="http://schemas.openxmlformats.org/officeDocument/2006/relationships/hyperlink" Target="consultantplus://offline/ref=C5D1EB9AB5FE6A0021571CAFEED6A383FBBFAB9ECF0C8E035569CB5DA5D29DE48ECE864EFF8484F34FE52Bn9IBQ" TargetMode="External"/><Relationship Id="rId119" Type="http://schemas.openxmlformats.org/officeDocument/2006/relationships/hyperlink" Target="consultantplus://offline/ref=C5D1EB9AB5FE6A0021571CAFEED6A383FBBFAB9ECF0C8E035569CB5DA5D29DE48ECE864EFF8484F34FE529n9I7Q" TargetMode="External"/><Relationship Id="rId270" Type="http://schemas.openxmlformats.org/officeDocument/2006/relationships/hyperlink" Target="consultantplus://offline/ref=922FC40F9CD7541233006FD56BB016C738F8D7ABAE38A5881A60F86D788451749664BB71EF99F9E99C760Do6I2Q" TargetMode="External"/><Relationship Id="rId291" Type="http://schemas.openxmlformats.org/officeDocument/2006/relationships/hyperlink" Target="consultantplus://offline/ref=922FC40F9CD7541233006FD56BB016C738F8D7ABAE3BA2861B60F86D788451749664BB71EF99F9E99F720Eo6I4Q" TargetMode="External"/><Relationship Id="rId44" Type="http://schemas.openxmlformats.org/officeDocument/2006/relationships/hyperlink" Target="consultantplus://offline/ref=C5D1EB9AB5FE6A0021571CAFEED6A383FBBFAB9ECE0C8E055369CB5DA5D29DE48ECE864EFF8484F34FE52Bn9IBQ" TargetMode="External"/><Relationship Id="rId65" Type="http://schemas.openxmlformats.org/officeDocument/2006/relationships/hyperlink" Target="consultantplus://offline/ref=C5D1EB9AB5FE6A0021571CAFEED6A383FBBFAB9ECF0C8E035569CB5DA5D29DE48ECE864EFF8484F34FE52An9ICQ" TargetMode="External"/><Relationship Id="rId86" Type="http://schemas.openxmlformats.org/officeDocument/2006/relationships/hyperlink" Target="consultantplus://offline/ref=C5D1EB9AB5FE6A0021571CAFEED6A383FBBFAB9ECE0D8C035669CB5DA5D29DE48ECE864EFF8484F34FE52An9ICQ" TargetMode="External"/><Relationship Id="rId130" Type="http://schemas.openxmlformats.org/officeDocument/2006/relationships/hyperlink" Target="consultantplus://offline/ref=922FC40F9CD7541233006FD56BB016C738F8D7ABAE38A5881A60F86D788451749664BB71EF99F9E99D7408o6I4Q" TargetMode="External"/><Relationship Id="rId151" Type="http://schemas.openxmlformats.org/officeDocument/2006/relationships/hyperlink" Target="consultantplus://offline/ref=922FC40F9CD7541233006FD56BB016C738F8D7ABAE3BA2861B60F86D788451749664BB71EF99F9E99D7409o6I8Q" TargetMode="External"/><Relationship Id="rId172" Type="http://schemas.openxmlformats.org/officeDocument/2006/relationships/hyperlink" Target="consultantplus://offline/ref=922FC40F9CD75412330071D87DDC48CB3AFA8DA6AF3AAED6403FA3302Fo8IDQ" TargetMode="External"/><Relationship Id="rId193" Type="http://schemas.openxmlformats.org/officeDocument/2006/relationships/hyperlink" Target="consultantplus://offline/ref=922FC40F9CD7541233006FD56BB016C738F8D7ABAE3BA2861B60F86D788451749664BB71EF99F9E99D740Co6I3Q" TargetMode="External"/><Relationship Id="rId207" Type="http://schemas.openxmlformats.org/officeDocument/2006/relationships/hyperlink" Target="consultantplus://offline/ref=922FC40F9CD7541233006FD56BB016C738F8D7ABAF3BA2801D60F86D788451749664BB71EF99F9E99D740Bo6I9Q" TargetMode="External"/><Relationship Id="rId228" Type="http://schemas.openxmlformats.org/officeDocument/2006/relationships/hyperlink" Target="consultantplus://offline/ref=922FC40F9CD7541233006FD56BB016C738F8D7ABAF34A2801960F86D788451749664BB71EF99F9E99D740Bo6I4Q" TargetMode="External"/><Relationship Id="rId249" Type="http://schemas.openxmlformats.org/officeDocument/2006/relationships/hyperlink" Target="consultantplus://offline/ref=922FC40F9CD7541233006FD56BB016C738F8D7ABAF34A2801960F86D788451749664BB71EF99F9E99D7403o6I9Q" TargetMode="External"/><Relationship Id="rId13" Type="http://schemas.openxmlformats.org/officeDocument/2006/relationships/hyperlink" Target="consultantplus://offline/ref=C5D1EB9AB5FE6A0021571CAFEED6A383FBBFAB9ECE0D8F075B69CB5DA5D29DE48ECE864EFF8484F34FE52Bn9IBQ" TargetMode="External"/><Relationship Id="rId109" Type="http://schemas.openxmlformats.org/officeDocument/2006/relationships/hyperlink" Target="consultantplus://offline/ref=C5D1EB9AB5FE6A0021571CAFEED6A383FBBFAB9ECE0D8C035669CB5DA5D29DE48ECE864EFF8484F34FE52An9IDQ" TargetMode="External"/><Relationship Id="rId260" Type="http://schemas.openxmlformats.org/officeDocument/2006/relationships/hyperlink" Target="consultantplus://offline/ref=922FC40F9CD7541233006FD56BB016C738F8D7ABAE3BA2861B60F86D788451749664BB71EF99F9E99C710Eo6I0Q" TargetMode="External"/><Relationship Id="rId281" Type="http://schemas.openxmlformats.org/officeDocument/2006/relationships/hyperlink" Target="consultantplus://offline/ref=922FC40F9CD7541233006FD56BB016C738F8D7ABAE3BA2861B60F86D788451749664BB71EF99F9E99F770Co6I4Q" TargetMode="External"/><Relationship Id="rId34" Type="http://schemas.openxmlformats.org/officeDocument/2006/relationships/hyperlink" Target="consultantplus://offline/ref=C5D1EB9AB5FE6A0021571CAFEED6A383FBBFAB9ECD0E89005669CB5DA5D29DE4n8IEQ" TargetMode="External"/><Relationship Id="rId55" Type="http://schemas.openxmlformats.org/officeDocument/2006/relationships/hyperlink" Target="consultantplus://offline/ref=C5D1EB9AB5FE6A0021571CAFEED6A383FBBFAB9ECF0A8B075069CB5DA5D29DE48ECE864EFF8484F34FE52An9IFQ" TargetMode="External"/><Relationship Id="rId76" Type="http://schemas.openxmlformats.org/officeDocument/2006/relationships/hyperlink" Target="consultantplus://offline/ref=C5D1EB9AB5FE6A00215702A2F8BAFD8FF9BDFD9AC80382530E369000F2nDIBQ" TargetMode="External"/><Relationship Id="rId97" Type="http://schemas.openxmlformats.org/officeDocument/2006/relationships/hyperlink" Target="consultantplus://offline/ref=C5D1EB9AB5FE6A0021571CAFEED6A383FBBFAB9ECF0C8E035569CB5DA5D29DE48ECE864EFF8484F34FE529n9IFQ" TargetMode="External"/><Relationship Id="rId120" Type="http://schemas.openxmlformats.org/officeDocument/2006/relationships/hyperlink" Target="consultantplus://offline/ref=C5D1EB9AB5FE6A0021571CAFEED6A383FBBFAB9ECF0C8E035569CB5DA5D29DE48ECE864EFF8484F34FE528n9IEQ" TargetMode="External"/><Relationship Id="rId141" Type="http://schemas.openxmlformats.org/officeDocument/2006/relationships/hyperlink" Target="consultantplus://offline/ref=922FC40F9CD7541233006FD56BB016C738F8D7ABAE38A5881A60F86D788451749664BB71EF99F9E99D7409o6I0Q" TargetMode="External"/><Relationship Id="rId7" Type="http://schemas.openxmlformats.org/officeDocument/2006/relationships/hyperlink" Target="consultantplus://offline/ref=C5D1EB9AB5FE6A0021571CAFEED6A383FBBFAB9ECE0A8A0C5169CB5DA5D29DE48ECE864EFF8484F34FE52Bn9IBQ" TargetMode="External"/><Relationship Id="rId71" Type="http://schemas.openxmlformats.org/officeDocument/2006/relationships/hyperlink" Target="consultantplus://offline/ref=C5D1EB9AB5FE6A00215702A2F8BAFD8FF9B0F695CE0B82530E369000F2DB97B3C981DF0CBB8985FAn4IAQ" TargetMode="External"/><Relationship Id="rId92" Type="http://schemas.openxmlformats.org/officeDocument/2006/relationships/hyperlink" Target="consultantplus://offline/ref=C5D1EB9AB5FE6A0021571CAFEED6A383FBBFAB9ECF0881005769CB5DA5D29DE48ECE864EFF8484F34FE529n9IAQ" TargetMode="External"/><Relationship Id="rId162" Type="http://schemas.openxmlformats.org/officeDocument/2006/relationships/hyperlink" Target="consultantplus://offline/ref=922FC40F9CD7541233006FD56BB016C738F8D7ABAF3AA0861860F86D788451749664BB71EF99F9E99D740Bo6I8Q" TargetMode="External"/><Relationship Id="rId183" Type="http://schemas.openxmlformats.org/officeDocument/2006/relationships/hyperlink" Target="consultantplus://offline/ref=922FC40F9CD7541233006FD56BB016C738F8D7ABAE3BA2861B60F86D788451749664BB71EF99F9E99D740Fo6I9Q" TargetMode="External"/><Relationship Id="rId213" Type="http://schemas.openxmlformats.org/officeDocument/2006/relationships/hyperlink" Target="consultantplus://offline/ref=922FC40F9CD7541233006FD56BB016C738F8D7ABAF3FAD881A60F86D788451749664BB71EF99F9E99D740Ao6I4Q" TargetMode="External"/><Relationship Id="rId218" Type="http://schemas.openxmlformats.org/officeDocument/2006/relationships/hyperlink" Target="consultantplus://offline/ref=922FC40F9CD7541233006FD56BB016C738F8D7ABAF3BA2801D60F86D788451749664BB71EF99F9E99D7408o6I0Q" TargetMode="External"/><Relationship Id="rId234" Type="http://schemas.openxmlformats.org/officeDocument/2006/relationships/hyperlink" Target="consultantplus://offline/ref=922FC40F9CD7541233006FD56BB016C738F8D7ABAE38A5881A60F86D788451749664BB71EF99F9E99D760Do6I9Q" TargetMode="External"/><Relationship Id="rId239" Type="http://schemas.openxmlformats.org/officeDocument/2006/relationships/hyperlink" Target="consultantplus://offline/ref=922FC40F9CD7541233006FD56BB016C738F8D7ABAE3BA2861B60F86D788451749664BB71EF99F9E99D730Ao6I9Q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5D1EB9AB5FE6A0021571CAFEED6A383FBBFAB9ECD0C8B065169CB5DA5D29DE4n8IEQ" TargetMode="External"/><Relationship Id="rId250" Type="http://schemas.openxmlformats.org/officeDocument/2006/relationships/hyperlink" Target="consultantplus://offline/ref=922FC40F9CD7541233006FD56BB016C738F8D7ABAF34A2801960F86D788451749664BB71EF99F9E99D750Ao6I4Q" TargetMode="External"/><Relationship Id="rId255" Type="http://schemas.openxmlformats.org/officeDocument/2006/relationships/hyperlink" Target="consultantplus://offline/ref=922FC40F9CD7541233006FD56BB016C738F8D7ABAE38A5881A60F86D788451749664BB71EF99F9E99D720Do6I4Q" TargetMode="External"/><Relationship Id="rId271" Type="http://schemas.openxmlformats.org/officeDocument/2006/relationships/hyperlink" Target="consultantplus://offline/ref=922FC40F9CD7541233006FD56BB016C738F8D7ABAF3DA7831E60F86D788451749664BB71EF99F9E99D740Co6I6Q" TargetMode="External"/><Relationship Id="rId276" Type="http://schemas.openxmlformats.org/officeDocument/2006/relationships/hyperlink" Target="consultantplus://offline/ref=922FC40F9CD7541233006FD56BB016C738F8D7ABAF3AA0861860F86D788451749664BB71EF99F9E99D750Ao6I0Q" TargetMode="External"/><Relationship Id="rId292" Type="http://schemas.openxmlformats.org/officeDocument/2006/relationships/hyperlink" Target="consultantplus://offline/ref=922FC40F9CD7541233006FD56BB016C738F8D7ABAE3BA2861B60F86D788451749664BB71EF99F9E99F720Eo6I4Q" TargetMode="External"/><Relationship Id="rId297" Type="http://schemas.openxmlformats.org/officeDocument/2006/relationships/fontTable" Target="fontTable.xml"/><Relationship Id="rId24" Type="http://schemas.openxmlformats.org/officeDocument/2006/relationships/hyperlink" Target="consultantplus://offline/ref=C5D1EB9AB5FE6A00215702A2F8BAFD8FF9BDFD90CE0C82530E369000F2DB97B3C981DF0CBB8A87FBn4IFQ" TargetMode="External"/><Relationship Id="rId40" Type="http://schemas.openxmlformats.org/officeDocument/2006/relationships/hyperlink" Target="consultantplus://offline/ref=C5D1EB9AB5FE6A0021571CAFEED6A383FBBFAB9ECE0F80045169CB5DA5D29DE48ECE864EFF8484F34FE52Bn9IBQ" TargetMode="External"/><Relationship Id="rId45" Type="http://schemas.openxmlformats.org/officeDocument/2006/relationships/hyperlink" Target="consultantplus://offline/ref=C5D1EB9AB5FE6A0021571CAFEED6A383FBBFAB9ECE038E055769CB5DA5D29DE48ECE864EFF8484F34FE52Bn9IBQ" TargetMode="External"/><Relationship Id="rId66" Type="http://schemas.openxmlformats.org/officeDocument/2006/relationships/hyperlink" Target="consultantplus://offline/ref=C5D1EB9AB5FE6A0021571CAFEED6A383FBBFAB9ECF038E055269CB5DA5D29DE4n8IEQ" TargetMode="External"/><Relationship Id="rId87" Type="http://schemas.openxmlformats.org/officeDocument/2006/relationships/hyperlink" Target="consultantplus://offline/ref=C5D1EB9AB5FE6A0021571CAFEED6A383FBBFAB9ECE038E055769CB5DA5D29DE48ECE864EFF8484F34FE52An9IFQ" TargetMode="External"/><Relationship Id="rId110" Type="http://schemas.openxmlformats.org/officeDocument/2006/relationships/hyperlink" Target="consultantplus://offline/ref=C5D1EB9AB5FE6A0021571CAFEED6A383FBBFAB9ECE038E055769CB5DA5D29DE48ECE864EFF8484F34FE52An9ICQ" TargetMode="External"/><Relationship Id="rId115" Type="http://schemas.openxmlformats.org/officeDocument/2006/relationships/hyperlink" Target="consultantplus://offline/ref=C5D1EB9AB5FE6A0021571CAFEED6A383FBBFAB9ECF0E8D035369CB5DA5D29DE48ECE864EFF8484F34FE52An9IFQ" TargetMode="External"/><Relationship Id="rId131" Type="http://schemas.openxmlformats.org/officeDocument/2006/relationships/hyperlink" Target="consultantplus://offline/ref=922FC40F9CD7541233006FD56BB016C738F8D7ABAE3CAC861960F86D788451749664BB71EF99F9E99D740Bo6I6Q" TargetMode="External"/><Relationship Id="rId136" Type="http://schemas.openxmlformats.org/officeDocument/2006/relationships/hyperlink" Target="consultantplus://offline/ref=922FC40F9CD7541233006FD56BB016C738F8D7ABAE38A5881A60F86D788451749664BB71EF99F9E99D7408o6I6Q" TargetMode="External"/><Relationship Id="rId157" Type="http://schemas.openxmlformats.org/officeDocument/2006/relationships/hyperlink" Target="consultantplus://offline/ref=922FC40F9CD7541233006FD56BB016C738F8D7ABAE38A5881A60F86D788451749664BB71EF99F9E99D7409o6I7Q" TargetMode="External"/><Relationship Id="rId178" Type="http://schemas.openxmlformats.org/officeDocument/2006/relationships/hyperlink" Target="consultantplus://offline/ref=922FC40F9CD7541233006FD56BB016C738F8D7ABAE3BA2861B60F86D788451749664BB71EF99F9E99D740Fo6I0Q" TargetMode="External"/><Relationship Id="rId61" Type="http://schemas.openxmlformats.org/officeDocument/2006/relationships/hyperlink" Target="consultantplus://offline/ref=C5D1EB9AB5FE6A0021571CAFEED6A383FBBFAB9ECF0F890D5469CB5DA5D29DE48ECE864EFF8484F34FE52An9ICQ" TargetMode="External"/><Relationship Id="rId82" Type="http://schemas.openxmlformats.org/officeDocument/2006/relationships/hyperlink" Target="consultantplus://offline/ref=C5D1EB9AB5FE6A0021571CAFEED6A383FBBFAB9ECF0881005769CB5DA5D29DE48ECE864EFF8484F34FE52An9I6Q" TargetMode="External"/><Relationship Id="rId152" Type="http://schemas.openxmlformats.org/officeDocument/2006/relationships/hyperlink" Target="consultantplus://offline/ref=922FC40F9CD7541233006FD56BB016C738F8D7ABAF3DA7831E60F86D788451749664BB71EF99F9E99D740Bo6I2Q" TargetMode="External"/><Relationship Id="rId173" Type="http://schemas.openxmlformats.org/officeDocument/2006/relationships/hyperlink" Target="consultantplus://offline/ref=922FC40F9CD75412330071D87DDC48CB3AF78AA0AF3CAED6403FA3302F8D5B23D12BE233AB94F8E0o9I8Q" TargetMode="External"/><Relationship Id="rId194" Type="http://schemas.openxmlformats.org/officeDocument/2006/relationships/hyperlink" Target="consultantplus://offline/ref=922FC40F9CD7541233006FD56BB016C738F8D7ABAE3BA2861B60F86D788451749664BB71EF99F9E99D740Co6I2Q" TargetMode="External"/><Relationship Id="rId199" Type="http://schemas.openxmlformats.org/officeDocument/2006/relationships/hyperlink" Target="consultantplus://offline/ref=922FC40F9CD7541233006FD56BB016C738F8D7ABAF3BA2801D60F86D788451749664BB71EF99F9E99D740Bo6I0Q" TargetMode="External"/><Relationship Id="rId203" Type="http://schemas.openxmlformats.org/officeDocument/2006/relationships/hyperlink" Target="consultantplus://offline/ref=922FC40F9CD7541233006FD56BB016C738F8D7ABAF3BA2801D60F86D788451749664BB71EF99F9E99D740Bo6I5Q" TargetMode="External"/><Relationship Id="rId208" Type="http://schemas.openxmlformats.org/officeDocument/2006/relationships/hyperlink" Target="consultantplus://offline/ref=922FC40F9CD7541233006FD56BB016C738F8D7ABAF3BA2801D60F86D788451749664BB71EF99F9E99D740Bo6I8Q" TargetMode="External"/><Relationship Id="rId229" Type="http://schemas.openxmlformats.org/officeDocument/2006/relationships/hyperlink" Target="consultantplus://offline/ref=922FC40F9CD7541233006FD56BB016C738F8D7ABAE38A5881A60F86D788451749664BB71EF99F9E99D740Eo6I1Q" TargetMode="External"/><Relationship Id="rId19" Type="http://schemas.openxmlformats.org/officeDocument/2006/relationships/hyperlink" Target="consultantplus://offline/ref=C5D1EB9AB5FE6A0021571CAFEED6A383FBBFAB9ECF0881005769CB5DA5D29DE48ECE864EFF8484F34FE52Bn9IBQ" TargetMode="External"/><Relationship Id="rId224" Type="http://schemas.openxmlformats.org/officeDocument/2006/relationships/hyperlink" Target="consultantplus://offline/ref=922FC40F9CD7541233006FD56BB016C738F8D7ABAE38A5881A60F86D788451749664BB71EF99F9E99D7409o6I9Q" TargetMode="External"/><Relationship Id="rId240" Type="http://schemas.openxmlformats.org/officeDocument/2006/relationships/hyperlink" Target="consultantplus://offline/ref=922FC40F9CD7541233006FD56BB016C738F8D7ABAE3BA2861B60F86D788451749664BB71EF99F9E99D7C08o6I2Q" TargetMode="External"/><Relationship Id="rId245" Type="http://schemas.openxmlformats.org/officeDocument/2006/relationships/hyperlink" Target="consultantplus://offline/ref=922FC40F9CD7541233006FD56BB016C738F8D7ABAE39A7891460F86D788451749664BB71EF99F9E99D750Co6I9Q" TargetMode="External"/><Relationship Id="rId261" Type="http://schemas.openxmlformats.org/officeDocument/2006/relationships/hyperlink" Target="consultantplus://offline/ref=922FC40F9CD7541233006FD56BB016C738F8D7ABAE3BA2861B60F86D788451749664BB71EF99F9E99C720Fo6I2Q" TargetMode="External"/><Relationship Id="rId266" Type="http://schemas.openxmlformats.org/officeDocument/2006/relationships/hyperlink" Target="consultantplus://offline/ref=922FC40F9CD7541233006FD56BB016C738F8D7ABAF3AA3821560F86D788451749664BB71EF99F9E99D7408o6I4Q" TargetMode="External"/><Relationship Id="rId287" Type="http://schemas.openxmlformats.org/officeDocument/2006/relationships/hyperlink" Target="consultantplus://offline/ref=922FC40F9CD7541233006FD56BB016C738F8D7ABAE3BA2861B60F86D788451749664BB71EF99F9E99F720Eo6I7Q" TargetMode="External"/><Relationship Id="rId14" Type="http://schemas.openxmlformats.org/officeDocument/2006/relationships/hyperlink" Target="consultantplus://offline/ref=C5D1EB9AB5FE6A0021571CAFEED6A383FBBFAB9ECE0C8E055369CB5DA5D29DE48ECE864EFF8484F34FE52Bn9IBQ" TargetMode="External"/><Relationship Id="rId30" Type="http://schemas.openxmlformats.org/officeDocument/2006/relationships/hyperlink" Target="consultantplus://offline/ref=C5D1EB9AB5FE6A0021571CAFEED6A383FBBFAB9ECD0E8D045269CB5DA5D29DE4n8IEQ" TargetMode="External"/><Relationship Id="rId35" Type="http://schemas.openxmlformats.org/officeDocument/2006/relationships/hyperlink" Target="consultantplus://offline/ref=C5D1EB9AB5FE6A0021571CAFEED6A383FBBFAB9ECD0C88065369CB5DA5D29DE4n8IEQ" TargetMode="External"/><Relationship Id="rId56" Type="http://schemas.openxmlformats.org/officeDocument/2006/relationships/hyperlink" Target="consultantplus://offline/ref=C5D1EB9AB5FE6A0021571CAFEED6A383FBBFAB9ECF0F890D5469CB5DA5D29DE48ECE864EFF8484F34FE52An9IFQ" TargetMode="External"/><Relationship Id="rId77" Type="http://schemas.openxmlformats.org/officeDocument/2006/relationships/hyperlink" Target="consultantplus://offline/ref=C5D1EB9AB5FE6A00215702A2F8BAFD8FF9B3F696C00882530E369000F2nDIBQ" TargetMode="External"/><Relationship Id="rId100" Type="http://schemas.openxmlformats.org/officeDocument/2006/relationships/hyperlink" Target="consultantplus://offline/ref=C5D1EB9AB5FE6A0021571CAFEED6A383FBBFAB9ECF0A8B075069CB5DA5D29DE48ECE864EFF8484F34FE52An9I7Q" TargetMode="External"/><Relationship Id="rId105" Type="http://schemas.openxmlformats.org/officeDocument/2006/relationships/hyperlink" Target="consultantplus://offline/ref=C5D1EB9AB5FE6A0021571CAFEED6A383FBBFAB9ECF0C8E035569CB5DA5D29DE48ECE864EFF8484F34FE529n9IBQ" TargetMode="External"/><Relationship Id="rId126" Type="http://schemas.openxmlformats.org/officeDocument/2006/relationships/hyperlink" Target="consultantplus://offline/ref=C5D1EB9AB5FE6A0021571CAFEED6A383FBBFAB9ECF0F890D5469CB5DA5D29DE48ECE864EFF8484F34FE529n9ICQ" TargetMode="External"/><Relationship Id="rId147" Type="http://schemas.openxmlformats.org/officeDocument/2006/relationships/hyperlink" Target="consultantplus://offline/ref=922FC40F9CD7541233006FD56BB016C738F8D7ABAE34A5871C60F86D788451749664BB71EF99F9E99C760Do6I3Q" TargetMode="External"/><Relationship Id="rId168" Type="http://schemas.openxmlformats.org/officeDocument/2006/relationships/hyperlink" Target="consultantplus://offline/ref=922FC40F9CD7541233006FD56BB016C738F8D7ABAF3AA0861860F86D788451749664BB71EF99F9E99D7408o6I0Q" TargetMode="External"/><Relationship Id="rId282" Type="http://schemas.openxmlformats.org/officeDocument/2006/relationships/hyperlink" Target="consultantplus://offline/ref=922FC40F9CD7541233006FD56BB016C738F8D7ABAE3FAD851960F86D788451749664BB71EF99F9E99D7C03o6I1Q" TargetMode="External"/><Relationship Id="rId8" Type="http://schemas.openxmlformats.org/officeDocument/2006/relationships/hyperlink" Target="consultantplus://offline/ref=C5D1EB9AB5FE6A0021571CAFEED6A383FBBFAB9ECE0A80005669CB5DA5D29DE48ECE864EFF8484F34FE52Bn9IBQ" TargetMode="External"/><Relationship Id="rId51" Type="http://schemas.openxmlformats.org/officeDocument/2006/relationships/hyperlink" Target="consultantplus://offline/ref=C5D1EB9AB5FE6A0021571CAFEED6A383FBBFAB9ECF0E8B0C5A69CB5DA5D29DE48ECE864EFF8484F34FE52An9IEQ" TargetMode="External"/><Relationship Id="rId72" Type="http://schemas.openxmlformats.org/officeDocument/2006/relationships/hyperlink" Target="consultantplus://offline/ref=C5D1EB9AB5FE6A0021571CAFEED6A383FBBFAB9ECF0A8A005069CB5DA5D29DE48ECE864EFF8484F34FE52An9IEQ" TargetMode="External"/><Relationship Id="rId93" Type="http://schemas.openxmlformats.org/officeDocument/2006/relationships/hyperlink" Target="consultantplus://offline/ref=C5D1EB9AB5FE6A0021571CAFEED6A383FBBFAB9ECF0881005769CB5DA5D29DE48ECE864EFF8484F34FE529n9IBQ" TargetMode="External"/><Relationship Id="rId98" Type="http://schemas.openxmlformats.org/officeDocument/2006/relationships/hyperlink" Target="consultantplus://offline/ref=C5D1EB9AB5FE6A0021571CAFEED6A383FBBFAB9ECF0C8E035569CB5DA5D29DE48ECE864EFF8484F34FE529n9IFQ" TargetMode="External"/><Relationship Id="rId121" Type="http://schemas.openxmlformats.org/officeDocument/2006/relationships/hyperlink" Target="consultantplus://offline/ref=C5D1EB9AB5FE6A0021571CAFEED6A383FBBFAB9ECF0C8E035569CB5DA5D29DE48ECE864EFF8484F34FE528n9ICQ" TargetMode="External"/><Relationship Id="rId142" Type="http://schemas.openxmlformats.org/officeDocument/2006/relationships/hyperlink" Target="consultantplus://offline/ref=922FC40F9CD7541233006FD56BB016C738F8D7ABAE38A5881A60F86D788451749664BB71EF99F9E99D7409o6I3Q" TargetMode="External"/><Relationship Id="rId163" Type="http://schemas.openxmlformats.org/officeDocument/2006/relationships/hyperlink" Target="consultantplus://offline/ref=922FC40F9CD7541233006FD56BB016C738F8D7ABAE3BA2861B60F86D788451749664BB71EF99F9E99D740Eo6I7Q" TargetMode="External"/><Relationship Id="rId184" Type="http://schemas.openxmlformats.org/officeDocument/2006/relationships/hyperlink" Target="consultantplus://offline/ref=922FC40F9CD75412330071D87DDC48CB3AFA81A1A93EAED6403FA3302F8D5B23D12BE233AB94F8E8o9I8Q" TargetMode="External"/><Relationship Id="rId189" Type="http://schemas.openxmlformats.org/officeDocument/2006/relationships/hyperlink" Target="consultantplus://offline/ref=922FC40F9CD7541233006FD56BB016C738F8D7ABAF3DA7831E60F86D788451749664BB71EF99F9E99D740Bo6I9Q" TargetMode="External"/><Relationship Id="rId219" Type="http://schemas.openxmlformats.org/officeDocument/2006/relationships/hyperlink" Target="consultantplus://offline/ref=922FC40F9CD7541233006FD56BB016C738F8D7ABAF34A2801960F86D788451749664BB71EF99F9E99D740Bo6I5Q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22FC40F9CD7541233006FD56BB016C738F8D7ABAF38AC811F60F86D788451749664BB71EF99F9E99D740Ao6I7Q" TargetMode="External"/><Relationship Id="rId230" Type="http://schemas.openxmlformats.org/officeDocument/2006/relationships/hyperlink" Target="consultantplus://offline/ref=922FC40F9CD7541233006FD56BB016C738F8D7ABAE38A5881A60F86D788451749664BB71EF99F9E99D7402o6I0Q" TargetMode="External"/><Relationship Id="rId235" Type="http://schemas.openxmlformats.org/officeDocument/2006/relationships/hyperlink" Target="consultantplus://offline/ref=922FC40F9CD7541233006FD56BB016C738F8D7ABAE3BA2861B60F86D788451749664BB71EF99F9E99D760Fo6I3Q" TargetMode="External"/><Relationship Id="rId251" Type="http://schemas.openxmlformats.org/officeDocument/2006/relationships/hyperlink" Target="consultantplus://offline/ref=922FC40F9CD7541233006FD56BB016C738F8D7ABAE3BA2861B60F86D788451749664BB71EF99F9E99D7D0Do6I8Q" TargetMode="External"/><Relationship Id="rId256" Type="http://schemas.openxmlformats.org/officeDocument/2006/relationships/hyperlink" Target="consultantplus://offline/ref=922FC40F9CD7541233006FD56BB016C738F8D7ABAE3BA2861B60F86D788451749664BB71EF99F9E99C760Ao6I7Q" TargetMode="External"/><Relationship Id="rId277" Type="http://schemas.openxmlformats.org/officeDocument/2006/relationships/hyperlink" Target="consultantplus://offline/ref=922FC40F9CD7541233006FD56BB016C738F8D7ABAF3AA0861860F86D788451749664BB71EF99F9E99D750Ao6I9Q" TargetMode="External"/><Relationship Id="rId298" Type="http://schemas.openxmlformats.org/officeDocument/2006/relationships/theme" Target="theme/theme1.xml"/><Relationship Id="rId25" Type="http://schemas.openxmlformats.org/officeDocument/2006/relationships/hyperlink" Target="consultantplus://offline/ref=C5D1EB9AB5FE6A00215702A2F8BAFD8FF9BDFD9AC90D82530E369000F2DB97B3C981DF0CBDn8IFQ" TargetMode="External"/><Relationship Id="rId46" Type="http://schemas.openxmlformats.org/officeDocument/2006/relationships/hyperlink" Target="consultantplus://offline/ref=C5D1EB9AB5FE6A0021571CAFEED6A383FBBFAB9ECF0B80035769CB5DA5D29DE48ECE864EFF8484F34FE52Bn9IBQ" TargetMode="External"/><Relationship Id="rId67" Type="http://schemas.openxmlformats.org/officeDocument/2006/relationships/hyperlink" Target="consultantplus://offline/ref=C5D1EB9AB5FE6A0021571CAFEED6A383FBBFAB9ECF0A8A005069CB5DA5D29DE48ECE864EFF8484F34FE52An9IEQ" TargetMode="External"/><Relationship Id="rId116" Type="http://schemas.openxmlformats.org/officeDocument/2006/relationships/hyperlink" Target="consultantplus://offline/ref=C5D1EB9AB5FE6A0021571CAFEED6A383FBBFAB9ECF0C8E035569CB5DA5D29DE48ECE864EFF8484F34FE529n9I9Q" TargetMode="External"/><Relationship Id="rId137" Type="http://schemas.openxmlformats.org/officeDocument/2006/relationships/hyperlink" Target="consultantplus://offline/ref=922FC40F9CD7541233006FD56BB016C738F8D7ABAA3CAC871860F86D788451749664BB71EF99F9E99D740Bo6I7Q" TargetMode="External"/><Relationship Id="rId158" Type="http://schemas.openxmlformats.org/officeDocument/2006/relationships/hyperlink" Target="consultantplus://offline/ref=922FC40F9CD75412330071D87DDC48CB3AFA81AFA93BAED6403FA3302F8D5B23D12BE233AB97F8EAo9ICQ" TargetMode="External"/><Relationship Id="rId272" Type="http://schemas.openxmlformats.org/officeDocument/2006/relationships/hyperlink" Target="consultantplus://offline/ref=922FC40F9CD7541233006FD56BB016C738F8D7ABAF3DA7831E60F86D788451749664BB71EF99F9E99D740Do6I5Q" TargetMode="External"/><Relationship Id="rId293" Type="http://schemas.openxmlformats.org/officeDocument/2006/relationships/hyperlink" Target="consultantplus://offline/ref=922FC40F9CD7541233006FD56BB016C738F8D7ABAE39A7891460F86D788451749664BB71EF99F9E99D7208o6I3Q" TargetMode="External"/><Relationship Id="rId20" Type="http://schemas.openxmlformats.org/officeDocument/2006/relationships/hyperlink" Target="consultantplus://offline/ref=C5D1EB9AB5FE6A0021571CAFEED6A383FBBFAB9ECF0F890D5469CB5DA5D29DE48ECE864EFF8484F34FE52Bn9IBQ" TargetMode="External"/><Relationship Id="rId41" Type="http://schemas.openxmlformats.org/officeDocument/2006/relationships/hyperlink" Target="consultantplus://offline/ref=C5D1EB9AB5FE6A0021571CAFEED6A383FBBFAB9ECE0E8D0C5269CB5DA5D29DE48ECE864EFF8484F34FE52Bn9IBQ" TargetMode="External"/><Relationship Id="rId62" Type="http://schemas.openxmlformats.org/officeDocument/2006/relationships/hyperlink" Target="consultantplus://offline/ref=C5D1EB9AB5FE6A0021571CAFEED6A383FBBFAB9ECF0E8B0C5A69CB5DA5D29DE48ECE864EFF8484F34FE52An9I8Q" TargetMode="External"/><Relationship Id="rId83" Type="http://schemas.openxmlformats.org/officeDocument/2006/relationships/hyperlink" Target="consultantplus://offline/ref=C5D1EB9AB5FE6A0021571CAFEED6A383FBBFAB9ECF0881005769CB5DA5D29DE48ECE864EFF8484F34FE529n9IEQ" TargetMode="External"/><Relationship Id="rId88" Type="http://schemas.openxmlformats.org/officeDocument/2006/relationships/hyperlink" Target="consultantplus://offline/ref=C5D1EB9AB5FE6A0021571CAFEED6A383FBBFAB9ECF0881005769CB5DA5D29DE48ECE864EFF8484F34FE529n9ICQ" TargetMode="External"/><Relationship Id="rId111" Type="http://schemas.openxmlformats.org/officeDocument/2006/relationships/hyperlink" Target="consultantplus://offline/ref=C5D1EB9AB5FE6A0021571CAFEED6A383FBBFAB9ECF0A8B075069CB5DA5D29DE48ECE864EFF8484F34FE529n9IDQ" TargetMode="External"/><Relationship Id="rId132" Type="http://schemas.openxmlformats.org/officeDocument/2006/relationships/hyperlink" Target="consultantplus://offline/ref=922FC40F9CD7541233006FD56BB016C738F8D7ABAE3FAD851960F86D788451749664BB71EF99F9E99D7409o6I4Q" TargetMode="External"/><Relationship Id="rId153" Type="http://schemas.openxmlformats.org/officeDocument/2006/relationships/hyperlink" Target="consultantplus://offline/ref=922FC40F9CD7541233006FD56BB016C738F8D7ABAF39A1891C60F86D788451749664BB71EF99F9E99D740Bo6I4Q" TargetMode="External"/><Relationship Id="rId174" Type="http://schemas.openxmlformats.org/officeDocument/2006/relationships/hyperlink" Target="consultantplus://offline/ref=922FC40F9CD7541233006FD56BB016C738F8D7ABAC3BA7831F60F86D788451749664BB71EF99F9E99D740Bo6I0Q" TargetMode="External"/><Relationship Id="rId179" Type="http://schemas.openxmlformats.org/officeDocument/2006/relationships/hyperlink" Target="consultantplus://offline/ref=922FC40F9CD7541233006FD56BB016C738F8D7ABAF3DA7831E60F86D788451749664BB71EF99F9E99D740Bo6I6Q" TargetMode="External"/><Relationship Id="rId195" Type="http://schemas.openxmlformats.org/officeDocument/2006/relationships/hyperlink" Target="consultantplus://offline/ref=922FC40F9CD7541233006FD56BB016C738F8D7ABAE3BA2861B60F86D788451749664BB71EF99F9E99D740Do6I3Q" TargetMode="External"/><Relationship Id="rId209" Type="http://schemas.openxmlformats.org/officeDocument/2006/relationships/hyperlink" Target="consultantplus://offline/ref=922FC40F9CD7541233006FD56BB016C738F8D7ABAF3BA2801D60F86D788451749664BB71EF99F9E99D7408o6I1Q" TargetMode="External"/><Relationship Id="rId190" Type="http://schemas.openxmlformats.org/officeDocument/2006/relationships/hyperlink" Target="consultantplus://offline/ref=922FC40F9CD7541233006FD56BB016C738F8D7ABAF3BA2801D60F86D788451749664BB71EF99F9E99D740Bo6I1Q" TargetMode="External"/><Relationship Id="rId204" Type="http://schemas.openxmlformats.org/officeDocument/2006/relationships/hyperlink" Target="consultantplus://offline/ref=922FC40F9CD7541233006FD56BB016C738F8D7ABAF3BA2801D60F86D788451749664BB71EF99F9E99D740Bo6I4Q" TargetMode="External"/><Relationship Id="rId220" Type="http://schemas.openxmlformats.org/officeDocument/2006/relationships/hyperlink" Target="consultantplus://offline/ref=922FC40F9CD7541233006FD56BB016C738F8D7ABAE3CAC861960F86D788451749664BB71EF99F9E99D7408o6I8Q" TargetMode="External"/><Relationship Id="rId225" Type="http://schemas.openxmlformats.org/officeDocument/2006/relationships/hyperlink" Target="consultantplus://offline/ref=922FC40F9CD7541233006FD56BB016C738F8D7ABAE39A7891460F86D788451749664BB71EF99F9E99D7408o6I5Q" TargetMode="External"/><Relationship Id="rId241" Type="http://schemas.openxmlformats.org/officeDocument/2006/relationships/hyperlink" Target="consultantplus://offline/ref=922FC40F9CD7541233006FD56BB016C738F8D7ABAE39A7891460F86D788451749664BB71EF99F9E99D750Eo6I5Q" TargetMode="External"/><Relationship Id="rId246" Type="http://schemas.openxmlformats.org/officeDocument/2006/relationships/hyperlink" Target="consultantplus://offline/ref=922FC40F9CD7541233006FD56BB016C738F8D7ABAE38A5881A60F86D788451749664BB71EF99F9E99D710Co6I4Q" TargetMode="External"/><Relationship Id="rId267" Type="http://schemas.openxmlformats.org/officeDocument/2006/relationships/hyperlink" Target="consultantplus://offline/ref=922FC40F9CD7541233006FD56BB016C738F8D7ABAE3FAD851960F86D788451749664BB71EF99F9E99D710Bo6I2Q" TargetMode="External"/><Relationship Id="rId288" Type="http://schemas.openxmlformats.org/officeDocument/2006/relationships/hyperlink" Target="consultantplus://offline/ref=922FC40F9CD7541233006FD56BB016C738F8D7ABAE39A7891460F86D788451749664BB71EF99F9E99D720Bo6I9Q" TargetMode="External"/><Relationship Id="rId15" Type="http://schemas.openxmlformats.org/officeDocument/2006/relationships/hyperlink" Target="consultantplus://offline/ref=C5D1EB9AB5FE6A0021571CAFEED6A383FBBFAB9ECE038E055769CB5DA5D29DE48ECE864EFF8484F34FE52Bn9IBQ" TargetMode="External"/><Relationship Id="rId36" Type="http://schemas.openxmlformats.org/officeDocument/2006/relationships/hyperlink" Target="consultantplus://offline/ref=C5D1EB9AB5FE6A0021571CAFEED6A383FBBFAB9ECE0A8B065069CB5DA5D29DE48ECE864EFF8484F34FE52Bn9IBQ" TargetMode="External"/><Relationship Id="rId57" Type="http://schemas.openxmlformats.org/officeDocument/2006/relationships/hyperlink" Target="consultantplus://offline/ref=C5D1EB9AB5FE6A0021571CAFEED6A383FBBFAB9ECF0E8B0C5A69CB5DA5D29DE48ECE864EFF8484F34FE52An9IFQ" TargetMode="External"/><Relationship Id="rId106" Type="http://schemas.openxmlformats.org/officeDocument/2006/relationships/hyperlink" Target="consultantplus://offline/ref=C5D1EB9AB5FE6A0021571CAFEED6A383FBBFAB9ECE0A8B065069CB5DA5D29DE48ECE864EFF8484F34FE52An9ICQ" TargetMode="External"/><Relationship Id="rId127" Type="http://schemas.openxmlformats.org/officeDocument/2006/relationships/hyperlink" Target="consultantplus://offline/ref=C5D1EB9AB5FE6A00215702A2F8BAFD8FF9BDFD9ACA0382530E369000F2nDIBQ" TargetMode="External"/><Relationship Id="rId262" Type="http://schemas.openxmlformats.org/officeDocument/2006/relationships/hyperlink" Target="consultantplus://offline/ref=922FC40F9CD7541233006FD56BB016C738F8D7ABAE3BA2861B60F86D788451749664BB71EF99F9E99C730Co6I7Q" TargetMode="External"/><Relationship Id="rId283" Type="http://schemas.openxmlformats.org/officeDocument/2006/relationships/hyperlink" Target="consultantplus://offline/ref=922FC40F9CD7541233006FD56BB016C738F8D7ABAE39A7891460F86D788451749664BB71EF99F9E99D720Bo6I6Q" TargetMode="External"/><Relationship Id="rId10" Type="http://schemas.openxmlformats.org/officeDocument/2006/relationships/hyperlink" Target="consultantplus://offline/ref=C5D1EB9AB5FE6A0021571CAFEED6A383FBBFAB9ECE0F80045169CB5DA5D29DE48ECE864EFF8484F34FE52Bn9IBQ" TargetMode="External"/><Relationship Id="rId31" Type="http://schemas.openxmlformats.org/officeDocument/2006/relationships/hyperlink" Target="consultantplus://offline/ref=C5D1EB9AB5FE6A0021571CAFEED6A383FBBFAB9ECD0B8B0C5A69CB5DA5D29DE4n8IEQ" TargetMode="External"/><Relationship Id="rId52" Type="http://schemas.openxmlformats.org/officeDocument/2006/relationships/hyperlink" Target="consultantplus://offline/ref=C5D1EB9AB5FE6A0021571CAFEED6A383FBBFAB9ECF0E8D035369CB5DA5D29DE48ECE864EFF8484F34FE52Bn9IBQ" TargetMode="External"/><Relationship Id="rId73" Type="http://schemas.openxmlformats.org/officeDocument/2006/relationships/hyperlink" Target="consultantplus://offline/ref=C5D1EB9AB5FE6A0021571CAFEED6A383FBBFAB9ECE0E8D0C5269CB5DA5D29DE48ECE864EFF8484F34FE52An9IFQ" TargetMode="External"/><Relationship Id="rId78" Type="http://schemas.openxmlformats.org/officeDocument/2006/relationships/hyperlink" Target="consultantplus://offline/ref=C5D1EB9AB5FE6A00215702A2F8BAFD8FF9BCFC91CF0A82530E369000F2nDIBQ" TargetMode="External"/><Relationship Id="rId94" Type="http://schemas.openxmlformats.org/officeDocument/2006/relationships/hyperlink" Target="consultantplus://offline/ref=C5D1EB9AB5FE6A0021571CAFEED6A383FBBFAB9ECF0881005769CB5DA5D29DE48ECE864EFF8484F34FE529n9I9Q" TargetMode="External"/><Relationship Id="rId99" Type="http://schemas.openxmlformats.org/officeDocument/2006/relationships/hyperlink" Target="consultantplus://offline/ref=C5D1EB9AB5FE6A00215702A2F8BAFD8FF9BDFD9ACA0382530E369000F2nDIBQ" TargetMode="External"/><Relationship Id="rId101" Type="http://schemas.openxmlformats.org/officeDocument/2006/relationships/hyperlink" Target="consultantplus://offline/ref=C5D1EB9AB5FE6A0021571CAFEED6A383FBBFAB9ECF0F890D5469CB5DA5D29DE48ECE864EFF8484F34FE52An9I8Q" TargetMode="External"/><Relationship Id="rId122" Type="http://schemas.openxmlformats.org/officeDocument/2006/relationships/hyperlink" Target="consultantplus://offline/ref=C5D1EB9AB5FE6A0021571CAFEED6A383FBBFAB9ECF0C8E035569CB5DA5D29DE48ECE864EFF8484F34FE528n9IAQ" TargetMode="External"/><Relationship Id="rId143" Type="http://schemas.openxmlformats.org/officeDocument/2006/relationships/hyperlink" Target="consultantplus://offline/ref=922FC40F9CD7541233006FD56BB016C738F8D7ABAE3FAD851960F86D788451749664BB71EF99F9E99D7409o6I7Q" TargetMode="External"/><Relationship Id="rId148" Type="http://schemas.openxmlformats.org/officeDocument/2006/relationships/hyperlink" Target="consultantplus://offline/ref=922FC40F9CD7541233006FD56BB016C738F8D7ABAE3BA2861B60F86D788451749664BB71EF99F9E99D7409o6I6Q" TargetMode="External"/><Relationship Id="rId164" Type="http://schemas.openxmlformats.org/officeDocument/2006/relationships/hyperlink" Target="consultantplus://offline/ref=922FC40F9CD7541233006FD56BB016C738F8D7ABAE3CAC861960F86D788451749664BB71EF99F9E99D7408o6I6Q" TargetMode="External"/><Relationship Id="rId169" Type="http://schemas.openxmlformats.org/officeDocument/2006/relationships/hyperlink" Target="consultantplus://offline/ref=922FC40F9CD7541233006FD56BB016C738F8D7ABAF3AA3821560F86D788451749664BB71EF99F9E99D740Bo6I7Q" TargetMode="External"/><Relationship Id="rId185" Type="http://schemas.openxmlformats.org/officeDocument/2006/relationships/hyperlink" Target="consultantplus://offline/ref=922FC40F9CD7541233006FD56BB016C738F8D7ABAE3FAD851960F86D788451749664BB71EF99F9E99D7409o6I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D1EB9AB5FE6A0021571CAFEED6A383FBBFAB9ECE08810D5469CB5DA5D29DE48ECE864EFF8484F34FE52Bn9IBQ" TargetMode="External"/><Relationship Id="rId180" Type="http://schemas.openxmlformats.org/officeDocument/2006/relationships/hyperlink" Target="consultantplus://offline/ref=922FC40F9CD75412330071D87DDC48CB3AFA81AFAB34AED6403FA3302Fo8IDQ" TargetMode="External"/><Relationship Id="rId210" Type="http://schemas.openxmlformats.org/officeDocument/2006/relationships/hyperlink" Target="consultantplus://offline/ref=922FC40F9CD7541233006FD56BB016C738F8D7ABAF3DA7831E60F86D788451749664BB71EF99F9E99D7408o6I0Q" TargetMode="External"/><Relationship Id="rId215" Type="http://schemas.openxmlformats.org/officeDocument/2006/relationships/hyperlink" Target="consultantplus://offline/ref=922FC40F9CD7541233006FD56BB016C738F8D7ABAF39A1891C60F86D788451749664BB71EF99F9E99D740Bo6I7Q" TargetMode="External"/><Relationship Id="rId236" Type="http://schemas.openxmlformats.org/officeDocument/2006/relationships/hyperlink" Target="consultantplus://offline/ref=922FC40F9CD7541233006FD56BB016C738F8D7ABAE3BA2861B60F86D788451749664BB71EF99F9E99D770Co6I7Q" TargetMode="External"/><Relationship Id="rId257" Type="http://schemas.openxmlformats.org/officeDocument/2006/relationships/hyperlink" Target="consultantplus://offline/ref=922FC40F9CD7541233006FD56BB016C738F8D7ABAE3BA2861B60F86D788451749664BB71EF99F9E99C7609o6I1Q" TargetMode="External"/><Relationship Id="rId278" Type="http://schemas.openxmlformats.org/officeDocument/2006/relationships/hyperlink" Target="consultantplus://offline/ref=922FC40F9CD7541233006FD56BB016C738F8D7ABAE39A2831C60F86D788451749664BB71EF99F9E99D750Bo6I9Q" TargetMode="External"/><Relationship Id="rId26" Type="http://schemas.openxmlformats.org/officeDocument/2006/relationships/hyperlink" Target="consultantplus://offline/ref=C5D1EB9AB5FE6A0021571CAFEED6A383FBBFAB9ECF0F89035069CB5DA5D29DE48ECE864EFF8484F34FEC2En9ICQ" TargetMode="External"/><Relationship Id="rId231" Type="http://schemas.openxmlformats.org/officeDocument/2006/relationships/hyperlink" Target="consultantplus://offline/ref=922FC40F9CD7541233006FD56BB016C738F8D7ABAE38A5881A60F86D788451749664BB71EF99F9E99D7508o6I1Q" TargetMode="External"/><Relationship Id="rId252" Type="http://schemas.openxmlformats.org/officeDocument/2006/relationships/hyperlink" Target="consultantplus://offline/ref=922FC40F9CD7541233006FD56BB016C738F8D7ABAE3BA2861B60F86D788451749664BB71EF99F9E99C7403o6I4Q" TargetMode="External"/><Relationship Id="rId273" Type="http://schemas.openxmlformats.org/officeDocument/2006/relationships/hyperlink" Target="consultantplus://offline/ref=922FC40F9CD7541233006FD56BB016C738F8D7ABAE3BA2861B60F86D788451749664BB71EF99F9E99F750Bo6I0Q" TargetMode="External"/><Relationship Id="rId294" Type="http://schemas.openxmlformats.org/officeDocument/2006/relationships/hyperlink" Target="consultantplus://offline/ref=922FC40F9CD7541233006FD56BB016C738F8D7ABAE3BA2861B60F86D788451749664BB71EF99F9E99F720Eo6I4Q" TargetMode="External"/><Relationship Id="rId47" Type="http://schemas.openxmlformats.org/officeDocument/2006/relationships/hyperlink" Target="consultantplus://offline/ref=C5D1EB9AB5FE6A0021571CAFEED6A383FBBFAB9ECF0A8B075069CB5DA5D29DE48ECE864EFF8484F34FE52Bn9IBQ" TargetMode="External"/><Relationship Id="rId68" Type="http://schemas.openxmlformats.org/officeDocument/2006/relationships/hyperlink" Target="consultantplus://offline/ref=C5D1EB9AB5FE6A0021571CAFEED6A383FBBFAB9ECE0E8D0C5269CB5DA5D29DE48ECE864EFF8484F34FE52An9IFQ" TargetMode="External"/><Relationship Id="rId89" Type="http://schemas.openxmlformats.org/officeDocument/2006/relationships/hyperlink" Target="consultantplus://offline/ref=C5D1EB9AB5FE6A0021571CAFEED6A383FBBFAB9ECF0F890D5469CB5DA5D29DE48ECE864EFF8484F34FE52An9IAQ" TargetMode="External"/><Relationship Id="rId112" Type="http://schemas.openxmlformats.org/officeDocument/2006/relationships/hyperlink" Target="consultantplus://offline/ref=C5D1EB9AB5FE6A0021571CAFEED6A383FBBFAB9ECF0881005769CB5DA5D29DE48ECE864EFF8484F34FE528n9ICQ" TargetMode="External"/><Relationship Id="rId133" Type="http://schemas.openxmlformats.org/officeDocument/2006/relationships/hyperlink" Target="consultantplus://offline/ref=922FC40F9CD7541233006FD56BB016C738F8D7ABAE38A5881A60F86D788451749664BB71EF99F9E99D7408o6I7Q" TargetMode="External"/><Relationship Id="rId154" Type="http://schemas.openxmlformats.org/officeDocument/2006/relationships/hyperlink" Target="consultantplus://offline/ref=922FC40F9CD7541233006FD56BB016C738F8D7ABAF3AA0861860F86D788451749664BB71EF99F9E99D740Bo6I7Q" TargetMode="External"/><Relationship Id="rId175" Type="http://schemas.openxmlformats.org/officeDocument/2006/relationships/hyperlink" Target="consultantplus://offline/ref=922FC40F9CD7541233006FD56BB016C738F8D7ABAF3DA7831E60F86D788451749664BB71EF99F9E99D740Bo6I7Q" TargetMode="External"/><Relationship Id="rId196" Type="http://schemas.openxmlformats.org/officeDocument/2006/relationships/hyperlink" Target="consultantplus://offline/ref=922FC40F9CD7541233006FD56BB016C738F8D7ABAE3BA2861B60F86D788451749664BB71EF99F9E99D7402o6I0Q" TargetMode="External"/><Relationship Id="rId200" Type="http://schemas.openxmlformats.org/officeDocument/2006/relationships/hyperlink" Target="consultantplus://offline/ref=922FC40F9CD7541233006FD56BB016C738F8D7ABAF3BA2801D60F86D788451749664BB71EF99F9E99D740Bo6I3Q" TargetMode="External"/><Relationship Id="rId16" Type="http://schemas.openxmlformats.org/officeDocument/2006/relationships/hyperlink" Target="consultantplus://offline/ref=C5D1EB9AB5FE6A0021571CAFEED6A383FBBFAB9ECF0B80035769CB5DA5D29DE48ECE864EFF8484F34FE52Bn9IBQ" TargetMode="External"/><Relationship Id="rId221" Type="http://schemas.openxmlformats.org/officeDocument/2006/relationships/hyperlink" Target="consultantplus://offline/ref=922FC40F9CD7541233006FD56BB016C738F8D7ABAE3DA7821E60F86D788451749664BB71EF99F9E99D7408o6I8Q" TargetMode="External"/><Relationship Id="rId242" Type="http://schemas.openxmlformats.org/officeDocument/2006/relationships/hyperlink" Target="consultantplus://offline/ref=922FC40F9CD7541233006FD56BB016C738F8D7ABAE38A5881A60F86D788451749664BB71EF99F9E99D700Do6I1Q" TargetMode="External"/><Relationship Id="rId263" Type="http://schemas.openxmlformats.org/officeDocument/2006/relationships/hyperlink" Target="consultantplus://offline/ref=922FC40F9CD7541233006FD56BB016C738F8D7ABAE3BA2861B60F86D788451749664BB71EF99F9E99C7C02o6I1Q" TargetMode="External"/><Relationship Id="rId284" Type="http://schemas.openxmlformats.org/officeDocument/2006/relationships/hyperlink" Target="consultantplus://offline/ref=922FC40F9CD7541233006FD56BB016C738F8D7ABAE3BA2861B60F86D788451749664BB71EF99F9E99F720Eo6I2Q" TargetMode="External"/><Relationship Id="rId37" Type="http://schemas.openxmlformats.org/officeDocument/2006/relationships/hyperlink" Target="consultantplus://offline/ref=C5D1EB9AB5FE6A0021571CAFEED6A383FBBFAB9ECE0A8A0C5169CB5DA5D29DE48ECE864EFF8484F34FE52Bn9IBQ" TargetMode="External"/><Relationship Id="rId58" Type="http://schemas.openxmlformats.org/officeDocument/2006/relationships/hyperlink" Target="consultantplus://offline/ref=C5D1EB9AB5FE6A0021571CAFEED6A383FBBFAB9ECF0B80035769CB5DA5D29DE48ECE864EFF8484F34FE52An9IEQ" TargetMode="External"/><Relationship Id="rId79" Type="http://schemas.openxmlformats.org/officeDocument/2006/relationships/hyperlink" Target="consultantplus://offline/ref=C5D1EB9AB5FE6A00215702A2F8BAFD8FF9BDF492CB0D82530E369000F2nDIBQ" TargetMode="External"/><Relationship Id="rId102" Type="http://schemas.openxmlformats.org/officeDocument/2006/relationships/hyperlink" Target="consultantplus://offline/ref=C5D1EB9AB5FE6A0021571CAFEED6A383FBBFAB9ECF0E8B0C5A69CB5DA5D29DE48ECE864EFF8484F34FE52An9IFQ" TargetMode="External"/><Relationship Id="rId123" Type="http://schemas.openxmlformats.org/officeDocument/2006/relationships/hyperlink" Target="consultantplus://offline/ref=C5D1EB9AB5FE6A0021571CAFEED6A383FBBFAB9ECF0D8F045069CB5DA5D29DE48ECE864EFF8484F34FE52An9IAQ" TargetMode="External"/><Relationship Id="rId144" Type="http://schemas.openxmlformats.org/officeDocument/2006/relationships/hyperlink" Target="consultantplus://offline/ref=922FC40F9CD7541233006FD56BB016C738F8D7ABAE38A5881A60F86D788451749664BB71EF99F9E99D7409o6I2Q" TargetMode="External"/><Relationship Id="rId90" Type="http://schemas.openxmlformats.org/officeDocument/2006/relationships/hyperlink" Target="consultantplus://offline/ref=C5D1EB9AB5FE6A0021571CAFEED6A383FBBFAB9ECF0E8B0C5A69CB5DA5D29DE48ECE864EFF8484F34FE52An9I6Q" TargetMode="External"/><Relationship Id="rId165" Type="http://schemas.openxmlformats.org/officeDocument/2006/relationships/hyperlink" Target="consultantplus://offline/ref=922FC40F9CD75412330071D87DDC48CB3AFA81AFAB34AED6403FA3302Fo8IDQ" TargetMode="External"/><Relationship Id="rId186" Type="http://schemas.openxmlformats.org/officeDocument/2006/relationships/hyperlink" Target="consultantplus://offline/ref=922FC40F9CD7541233006FD56BB016C738F8D7ABAE3BA2861B60F86D788451749664BB71EF99F9E99D740Co6I1Q" TargetMode="External"/><Relationship Id="rId211" Type="http://schemas.openxmlformats.org/officeDocument/2006/relationships/hyperlink" Target="consultantplus://offline/ref=922FC40F9CD7541233006FD56BB016C738F8D7ABAF3DA6891F60F86D788451749664BB71EF99F9E99D740Bo6I3Q" TargetMode="External"/><Relationship Id="rId232" Type="http://schemas.openxmlformats.org/officeDocument/2006/relationships/hyperlink" Target="consultantplus://offline/ref=922FC40F9CD7541233006FD56BB016C738F8D7ABAF34A2801960F86D788451749664BB71EF99F9E99D7408o6I8Q" TargetMode="External"/><Relationship Id="rId253" Type="http://schemas.openxmlformats.org/officeDocument/2006/relationships/hyperlink" Target="consultantplus://offline/ref=922FC40F9CD7541233006FD56BB016C738F8D7ABAE3BA2861B60F86D788451749664BB71EF99F9E99C7509o6I9Q" TargetMode="External"/><Relationship Id="rId274" Type="http://schemas.openxmlformats.org/officeDocument/2006/relationships/hyperlink" Target="consultantplus://offline/ref=922FC40F9CD7541233006FD56BB016C738F8D7ABAE3BA2861B60F86D788451749664BB71EF99F9E99F7608o6I7Q" TargetMode="External"/><Relationship Id="rId295" Type="http://schemas.openxmlformats.org/officeDocument/2006/relationships/hyperlink" Target="consultantplus://offline/ref=922FC40F9CD7541233006FD56BB016C738F8D7ABAE3BA2861B60F86D788451749664BB71EF99F9E99F720Eo6I4Q" TargetMode="External"/><Relationship Id="rId27" Type="http://schemas.openxmlformats.org/officeDocument/2006/relationships/hyperlink" Target="consultantplus://offline/ref=C5D1EB9AB5FE6A0021571CAFEED6A383FBBFAB9ECF0C890C5569CB5DA5D29DE4n8IEQ" TargetMode="External"/><Relationship Id="rId48" Type="http://schemas.openxmlformats.org/officeDocument/2006/relationships/hyperlink" Target="consultantplus://offline/ref=C5D1EB9AB5FE6A0021571CAFEED6A383FBBFAB9ECF0E8E065269CB5DA5D29DE48ECE864EFF8484F34FE42An9I6Q" TargetMode="External"/><Relationship Id="rId69" Type="http://schemas.openxmlformats.org/officeDocument/2006/relationships/hyperlink" Target="consultantplus://offline/ref=C5D1EB9AB5FE6A00215702A2F8BAFD8FF9BDF193CE0D82530E369000F2nDIBQ" TargetMode="External"/><Relationship Id="rId113" Type="http://schemas.openxmlformats.org/officeDocument/2006/relationships/hyperlink" Target="consultantplus://offline/ref=C5D1EB9AB5FE6A0021571CAFEED6A383FBBFAB9ECF0F890D5469CB5DA5D29DE48ECE864EFF8484F34FE529n9IFQ" TargetMode="External"/><Relationship Id="rId134" Type="http://schemas.openxmlformats.org/officeDocument/2006/relationships/hyperlink" Target="consultantplus://offline/ref=922FC40F9CD7541233006FD56BB016C738F8D7ABAE3BA2861B60F86D788451749664BB71EF99F9E99D7409o6I7Q" TargetMode="External"/><Relationship Id="rId80" Type="http://schemas.openxmlformats.org/officeDocument/2006/relationships/hyperlink" Target="consultantplus://offline/ref=C5D1EB9AB5FE6A00215702A2F8BAFD8FF9B2F093C00A82530E369000F2DB97B3C981DF0CBB8985F2n4ICQ" TargetMode="External"/><Relationship Id="rId155" Type="http://schemas.openxmlformats.org/officeDocument/2006/relationships/hyperlink" Target="consultantplus://offline/ref=922FC40F9CD7541233006FD56BB016C738F8D7ABAF3AA3821560F86D788451749664BB71EF99F9E99D740Bo6I4Q" TargetMode="External"/><Relationship Id="rId176" Type="http://schemas.openxmlformats.org/officeDocument/2006/relationships/hyperlink" Target="consultantplus://offline/ref=922FC40F9CD7541233006FD56BB016C738F8D7ABAE3BA2861B60F86D788451749664BB71EF99F9E99D740Eo6I9Q" TargetMode="External"/><Relationship Id="rId197" Type="http://schemas.openxmlformats.org/officeDocument/2006/relationships/hyperlink" Target="consultantplus://offline/ref=922FC40F9CD7541233006FD56BB016C738F8D7ABAE3BA2861B60F86D788451749664BB71EF99F9E99D7402o6I8Q" TargetMode="External"/><Relationship Id="rId201" Type="http://schemas.openxmlformats.org/officeDocument/2006/relationships/hyperlink" Target="consultantplus://offline/ref=922FC40F9CD7541233006FD56BB016C738F8D7ABAF3DA7831E60F86D788451749664BB71EF99F9E99D7408o6I1Q" TargetMode="External"/><Relationship Id="rId222" Type="http://schemas.openxmlformats.org/officeDocument/2006/relationships/hyperlink" Target="consultantplus://offline/ref=922FC40F9CD7541233006FD56BB016C738F8D7ABAE39A2831C60F86D788451749664BB71EF99F9E99D750Bo6I9Q" TargetMode="External"/><Relationship Id="rId243" Type="http://schemas.openxmlformats.org/officeDocument/2006/relationships/hyperlink" Target="consultantplus://offline/ref=922FC40F9CD7541233006FD56BB016C738F8D7ABAF38AC811F60F86D788451749664BB71EF99F9E99D740Ao6I9Q" TargetMode="External"/><Relationship Id="rId264" Type="http://schemas.openxmlformats.org/officeDocument/2006/relationships/hyperlink" Target="consultantplus://offline/ref=922FC40F9CD7541233006FD56BB016C738F8D7ABAE3BA2861B60F86D788451749664BB71EF99F9E99C7D03o6I4Q" TargetMode="External"/><Relationship Id="rId285" Type="http://schemas.openxmlformats.org/officeDocument/2006/relationships/hyperlink" Target="consultantplus://offline/ref=922FC40F9CD7541233006FD56BB016C738F8D7ABAE3BA2861B60F86D788451749664BB71EF99F9E99F720Eo6I5Q" TargetMode="External"/><Relationship Id="rId17" Type="http://schemas.openxmlformats.org/officeDocument/2006/relationships/hyperlink" Target="consultantplus://offline/ref=C5D1EB9AB5FE6A0021571CAFEED6A383FBBFAB9ECF0A8B075069CB5DA5D29DE48ECE864EFF8484F34FE52Bn9IBQ" TargetMode="External"/><Relationship Id="rId38" Type="http://schemas.openxmlformats.org/officeDocument/2006/relationships/hyperlink" Target="consultantplus://offline/ref=C5D1EB9AB5FE6A0021571CAFEED6A383FBBFAB9ECE0A80005669CB5DA5D29DE48ECE864EFF8484F34FE52Bn9IBQ" TargetMode="External"/><Relationship Id="rId59" Type="http://schemas.openxmlformats.org/officeDocument/2006/relationships/hyperlink" Target="consultantplus://offline/ref=C5D1EB9AB5FE6A0021571CAFEED6A383FBBFAB9ECF0A8B075069CB5DA5D29DE48ECE864EFF8484F34FE52An9I8Q" TargetMode="External"/><Relationship Id="rId103" Type="http://schemas.openxmlformats.org/officeDocument/2006/relationships/hyperlink" Target="consultantplus://offline/ref=C5D1EB9AB5FE6A0021571CAFEED6A383FBBFAB9ECF0A8B075069CB5DA5D29DE48ECE864EFF8484F34FE529n9IFQ" TargetMode="External"/><Relationship Id="rId124" Type="http://schemas.openxmlformats.org/officeDocument/2006/relationships/hyperlink" Target="consultantplus://offline/ref=C5D1EB9AB5FE6A0021571CAFEED6A383FBBFAB9ECF0E8B0C5A69CB5DA5D29DE48ECE864EFF8484F34FE529n9IEQ" TargetMode="External"/><Relationship Id="rId70" Type="http://schemas.openxmlformats.org/officeDocument/2006/relationships/hyperlink" Target="consultantplus://offline/ref=C5D1EB9AB5FE6A00215702A2F8BAFD8FF9B6F292CB0A82530E369000F2DB97B3C981DF0CBB8985F1n4IAQ" TargetMode="External"/><Relationship Id="rId91" Type="http://schemas.openxmlformats.org/officeDocument/2006/relationships/hyperlink" Target="consultantplus://offline/ref=C5D1EB9AB5FE6A0021571CAFEED6A383FBBFAB9ECE0D8F075B69CB5DA5D29DE48ECE864EFF8484F34FE52An9IFQ" TargetMode="External"/><Relationship Id="rId145" Type="http://schemas.openxmlformats.org/officeDocument/2006/relationships/hyperlink" Target="consultantplus://offline/ref=922FC40F9CD7541233006FD56BB016C738F8D7ABAE39A7891460F86D788451749664BB71EF99F9E99D740Bo6I0Q" TargetMode="External"/><Relationship Id="rId166" Type="http://schemas.openxmlformats.org/officeDocument/2006/relationships/hyperlink" Target="consultantplus://offline/ref=922FC40F9CD7541233006FD56BB016C738F8D7ABAF38AC811F60F86D788451749664BB71EF99F9E99D740Ao6I7Q" TargetMode="External"/><Relationship Id="rId187" Type="http://schemas.openxmlformats.org/officeDocument/2006/relationships/hyperlink" Target="consultantplus://offline/ref=922FC40F9CD7541233006FD56BB016C738F8D7ABAE3BA2861B60F86D788451749664BB71EF99F9E99D740Co6I0Q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22FC40F9CD7541233006FD56BB016C738F8D7ABAF3DAC851860F86D788451749664BB71EF99F9E99D740Ao6I4Q" TargetMode="External"/><Relationship Id="rId233" Type="http://schemas.openxmlformats.org/officeDocument/2006/relationships/hyperlink" Target="consultantplus://offline/ref=922FC40F9CD7541233006FD56BB016C738F8D7ABAE3BA2861B60F86D788451749664BB71EF99F9E99D7403o6I8Q" TargetMode="External"/><Relationship Id="rId254" Type="http://schemas.openxmlformats.org/officeDocument/2006/relationships/hyperlink" Target="consultantplus://offline/ref=922FC40F9CD7541233006FD56BB016C738F8D7ABAE3BA2861B60F86D788451749664BB71EF99F9E99C7502o6I3Q" TargetMode="External"/><Relationship Id="rId28" Type="http://schemas.openxmlformats.org/officeDocument/2006/relationships/hyperlink" Target="consultantplus://offline/ref=C5D1EB9AB5FE6A0021571CAFEED6A383FBBFAB9ECF0881005769CB5DA5D29DE48ECE864EFF8484F34FE52An9IEQ" TargetMode="External"/><Relationship Id="rId49" Type="http://schemas.openxmlformats.org/officeDocument/2006/relationships/hyperlink" Target="consultantplus://offline/ref=C5D1EB9AB5FE6A0021571CAFEED6A383FBBFAB9ECF0881005769CB5DA5D29DE48ECE864EFF8484F34FE52An9IAQ" TargetMode="External"/><Relationship Id="rId114" Type="http://schemas.openxmlformats.org/officeDocument/2006/relationships/hyperlink" Target="consultantplus://offline/ref=C5D1EB9AB5FE6A0021571CAFEED6A383FBBFAB9ECF0E8B0C5A69CB5DA5D29DE48ECE864EFF8484F34FE52An9I7Q" TargetMode="External"/><Relationship Id="rId275" Type="http://schemas.openxmlformats.org/officeDocument/2006/relationships/hyperlink" Target="consultantplus://offline/ref=922FC40F9CD7541233006FD56BB016C738F8D7ABAF3AA3821560F86D788451749664BB71EF99F9E99D740Eo6I3Q" TargetMode="External"/><Relationship Id="rId296" Type="http://schemas.openxmlformats.org/officeDocument/2006/relationships/hyperlink" Target="consultantplus://offline/ref=922FC40F9CD7541233006FD56BB016C738F8D7ABAE3BA2861B60F86D788451749664BB71EF99F9E99F720Eo6I4Q" TargetMode="External"/><Relationship Id="rId60" Type="http://schemas.openxmlformats.org/officeDocument/2006/relationships/hyperlink" Target="consultantplus://offline/ref=C5D1EB9AB5FE6A0021571CAFEED6A383FBBFAB9ECF0881005769CB5DA5D29DE48ECE864EFF8484F34FE52An9IBQ" TargetMode="External"/><Relationship Id="rId81" Type="http://schemas.openxmlformats.org/officeDocument/2006/relationships/hyperlink" Target="consultantplus://offline/ref=C5D1EB9AB5FE6A00215702A2F8BAFD8FF1B6F294C100DF59066F9C02nFI5Q" TargetMode="External"/><Relationship Id="rId135" Type="http://schemas.openxmlformats.org/officeDocument/2006/relationships/hyperlink" Target="consultantplus://offline/ref=922FC40F9CD75412330071D87DDC48CB3AFA81A1A93EAED6403FA3302F8D5B23D12BE233AB94F8E8o9I8Q" TargetMode="External"/><Relationship Id="rId156" Type="http://schemas.openxmlformats.org/officeDocument/2006/relationships/hyperlink" Target="consultantplus://offline/ref=922FC40F9CD7541233006FD56BB016C738F8D7ABAF34A2801960F86D788451749664BB71EF99F9E99D740Bo6I2Q" TargetMode="External"/><Relationship Id="rId177" Type="http://schemas.openxmlformats.org/officeDocument/2006/relationships/hyperlink" Target="consultantplus://offline/ref=922FC40F9CD7541233006FD56BB016C738F8D7ABAE3BA2861B60F86D788451749664BB71EF99F9E99D740Fo6I1Q" TargetMode="External"/><Relationship Id="rId198" Type="http://schemas.openxmlformats.org/officeDocument/2006/relationships/hyperlink" Target="consultantplus://offline/ref=922FC40F9CD7541233006FD56BB016C738F8D7ABAF3DA7831E60F86D788451749664BB71EF99F9E99D740Bo6I8Q" TargetMode="External"/><Relationship Id="rId202" Type="http://schemas.openxmlformats.org/officeDocument/2006/relationships/hyperlink" Target="consultantplus://offline/ref=922FC40F9CD7541233006FD56BB016C738F8D7ABAF3BA2801D60F86D788451749664BB71EF99F9E99D740Bo6I2Q" TargetMode="External"/><Relationship Id="rId223" Type="http://schemas.openxmlformats.org/officeDocument/2006/relationships/hyperlink" Target="consultantplus://offline/ref=922FC40F9CD7541233006FD56BB016C738F8D7ABAE3FAD851960F86D788451749664BB71EF99F9E99D740Eo6I1Q" TargetMode="External"/><Relationship Id="rId244" Type="http://schemas.openxmlformats.org/officeDocument/2006/relationships/hyperlink" Target="consultantplus://offline/ref=922FC40F9CD7541233006FD56BB016C738F8D7ABAE38A5881A60F86D788451749664BB71EF99F9E99D710Bo6I3Q" TargetMode="External"/><Relationship Id="rId18" Type="http://schemas.openxmlformats.org/officeDocument/2006/relationships/hyperlink" Target="consultantplus://offline/ref=C5D1EB9AB5FE6A0021571CAFEED6A383FBBFAB9ECF0E8E065269CB5DA5D29DE48ECE864EFF8484F34FE42An9I6Q" TargetMode="External"/><Relationship Id="rId39" Type="http://schemas.openxmlformats.org/officeDocument/2006/relationships/hyperlink" Target="consultantplus://offline/ref=C5D1EB9AB5FE6A0021571CAFEED6A383FBBFAB9ECE08810D5469CB5DA5D29DE48ECE864EFF8484F34FE52Bn9IBQ" TargetMode="External"/><Relationship Id="rId265" Type="http://schemas.openxmlformats.org/officeDocument/2006/relationships/hyperlink" Target="consultantplus://offline/ref=922FC40F9CD7541233006FD56BB016C738F8D7ABAF3DA7831E60F86D788451749664BB71EF99F9E99D740Eo6I4Q" TargetMode="External"/><Relationship Id="rId286" Type="http://schemas.openxmlformats.org/officeDocument/2006/relationships/hyperlink" Target="consultantplus://offline/ref=922FC40F9CD7541233006FD56BB016C738F8D7ABAE3BA2861B60F86D788451749664BB71EF99F9E99F720Eo6I4Q" TargetMode="External"/><Relationship Id="rId50" Type="http://schemas.openxmlformats.org/officeDocument/2006/relationships/hyperlink" Target="consultantplus://offline/ref=C5D1EB9AB5FE6A0021571CAFEED6A383FBBFAB9ECF0F890D5469CB5DA5D29DE48ECE864EFF8484F34FE52Bn9IBQ" TargetMode="External"/><Relationship Id="rId104" Type="http://schemas.openxmlformats.org/officeDocument/2006/relationships/hyperlink" Target="consultantplus://offline/ref=C5D1EB9AB5FE6A0021571CAFEED6A383FBBFAB9ECF0F890D5469CB5DA5D29DE48ECE864EFF8484F34FE52An9I9Q" TargetMode="External"/><Relationship Id="rId125" Type="http://schemas.openxmlformats.org/officeDocument/2006/relationships/hyperlink" Target="consultantplus://offline/ref=C5D1EB9AB5FE6A0021571CAFEED6A383FBBFAB9ECF0C8E035569CB5DA5D29DE48ECE864EFF8484F34FE528n9IBQ" TargetMode="External"/><Relationship Id="rId146" Type="http://schemas.openxmlformats.org/officeDocument/2006/relationships/hyperlink" Target="consultantplus://offline/ref=922FC40F9CD75412330071D87DDC48CB3AFA81AFAB34AED6403FA3302Fo8IDQ" TargetMode="External"/><Relationship Id="rId167" Type="http://schemas.openxmlformats.org/officeDocument/2006/relationships/hyperlink" Target="consultantplus://offline/ref=922FC40F9CD7541233006FD56BB016C738F8D7ABAF3DA7831E60F86D788451749664BB71EF99F9E99D740Bo6I5Q" TargetMode="External"/><Relationship Id="rId188" Type="http://schemas.openxmlformats.org/officeDocument/2006/relationships/hyperlink" Target="consultantplus://offline/ref=922FC40F9CD7541233006FD56BB016C738F8D7ABAE3BA5891B60F86D788451749664BB71EF99F9E99D7008o6I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91</Pages>
  <Words>34202</Words>
  <Characters>194957</Characters>
  <Application>Microsoft Office Word</Application>
  <DocSecurity>0</DocSecurity>
  <Lines>1624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2016-06-28T16:08:00Z</dcterms:created>
  <dcterms:modified xsi:type="dcterms:W3CDTF">2016-06-28T16:09:00Z</dcterms:modified>
</cp:coreProperties>
</file>