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5B" w:rsidRDefault="006B38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Title"/>
        <w:jc w:val="center"/>
      </w:pPr>
      <w:r>
        <w:t>ПРАВИТЕЛЬСТВО АРХАНГЕЛЬСКОЙ ОБЛАСТИ</w:t>
      </w:r>
    </w:p>
    <w:p w:rsidR="006B385B" w:rsidRDefault="006B385B">
      <w:pPr>
        <w:pStyle w:val="ConsPlusTitle"/>
        <w:jc w:val="center"/>
      </w:pPr>
    </w:p>
    <w:p w:rsidR="006B385B" w:rsidRDefault="006B385B">
      <w:pPr>
        <w:pStyle w:val="ConsPlusTitle"/>
        <w:jc w:val="center"/>
      </w:pPr>
      <w:r>
        <w:t>ПОСТАНОВЛЕНИЕ</w:t>
      </w:r>
    </w:p>
    <w:p w:rsidR="006B385B" w:rsidRDefault="006B385B">
      <w:pPr>
        <w:pStyle w:val="ConsPlusTitle"/>
        <w:jc w:val="center"/>
      </w:pPr>
      <w:r>
        <w:t>от 7 декабря 2010 г. N 373-пп</w:t>
      </w:r>
    </w:p>
    <w:p w:rsidR="006B385B" w:rsidRDefault="006B385B">
      <w:pPr>
        <w:pStyle w:val="ConsPlusTitle"/>
        <w:jc w:val="center"/>
      </w:pPr>
    </w:p>
    <w:p w:rsidR="006B385B" w:rsidRDefault="006B385B">
      <w:pPr>
        <w:pStyle w:val="ConsPlusTitle"/>
        <w:jc w:val="center"/>
      </w:pPr>
      <w:r>
        <w:t>ОБ УТВЕРЖДЕНИИ ПОЛОЖЕНИЯ О ФОРМИРОВАНИИ, ВЕДЕНИИ</w:t>
      </w:r>
    </w:p>
    <w:p w:rsidR="006B385B" w:rsidRDefault="006B385B">
      <w:pPr>
        <w:pStyle w:val="ConsPlusTitle"/>
        <w:jc w:val="center"/>
      </w:pPr>
      <w:r>
        <w:t>И ИСПОЛЬЗОВАНИИ ЕДИНОГО ОБЛАСТНОГО БАНКА ДАННЫХ</w:t>
      </w:r>
    </w:p>
    <w:p w:rsidR="006B385B" w:rsidRDefault="006B385B">
      <w:pPr>
        <w:pStyle w:val="ConsPlusTitle"/>
        <w:jc w:val="center"/>
      </w:pPr>
      <w:r>
        <w:t>О НЕСОВЕРШЕННОЛЕТНИХ И СЕМЬЯХ, НАХОДЯЩИХСЯ</w:t>
      </w:r>
    </w:p>
    <w:p w:rsidR="006B385B" w:rsidRDefault="006B385B">
      <w:pPr>
        <w:pStyle w:val="ConsPlusTitle"/>
        <w:jc w:val="center"/>
      </w:pPr>
      <w:r>
        <w:t>В СОЦИАЛЬНО ОПАСНОМ ПОЛОЖЕНИИ, И ПОРЯДКА ВЗАИМОДЕЙСТВИЯ</w:t>
      </w:r>
    </w:p>
    <w:p w:rsidR="006B385B" w:rsidRDefault="006B385B">
      <w:pPr>
        <w:pStyle w:val="ConsPlusTitle"/>
        <w:jc w:val="center"/>
      </w:pPr>
      <w:r>
        <w:t>ОРГАНОВ И УЧРЕЖДЕНИЙ СИСТЕМЫ ПРОФИЛАКТИКИ БЕЗНАДЗОРНОСТИ</w:t>
      </w:r>
    </w:p>
    <w:p w:rsidR="006B385B" w:rsidRDefault="006B385B">
      <w:pPr>
        <w:pStyle w:val="ConsPlusTitle"/>
        <w:jc w:val="center"/>
      </w:pPr>
      <w:r>
        <w:t>И ПРАВОНАРУШЕНИЙ НЕСОВЕРШЕННОЛЕТНИХ ПО ВЫЯВЛЕНИЮ, УЧЕТУ</w:t>
      </w:r>
    </w:p>
    <w:p w:rsidR="006B385B" w:rsidRDefault="006B385B">
      <w:pPr>
        <w:pStyle w:val="ConsPlusTitle"/>
        <w:jc w:val="center"/>
      </w:pPr>
      <w:r>
        <w:t>И ОРГАНИЗАЦИИ ИНДИВИДУАЛЬНОЙ ПРОФИЛАКТИЧЕСКОЙ РАБОТЫ</w:t>
      </w:r>
    </w:p>
    <w:p w:rsidR="006B385B" w:rsidRDefault="006B385B">
      <w:pPr>
        <w:pStyle w:val="ConsPlusTitle"/>
        <w:jc w:val="center"/>
      </w:pPr>
      <w:r>
        <w:t>В ОТНОШЕНИИ НЕСОВЕРШЕННОЛЕТНИХ И СЕМЕЙ, НАХОДЯЩИХСЯ</w:t>
      </w:r>
    </w:p>
    <w:p w:rsidR="006B385B" w:rsidRDefault="006B385B">
      <w:pPr>
        <w:pStyle w:val="ConsPlusTitle"/>
        <w:jc w:val="center"/>
      </w:pPr>
      <w:r>
        <w:t>В СОЦИАЛЬНО ОПАСНОМ ПОЛОЖЕНИИ, НА ТЕРРИТОРИИ</w:t>
      </w:r>
    </w:p>
    <w:p w:rsidR="006B385B" w:rsidRDefault="006B385B">
      <w:pPr>
        <w:pStyle w:val="ConsPlusTitle"/>
        <w:jc w:val="center"/>
      </w:pPr>
      <w:r>
        <w:t>АРХАНГЕЛЬСКОЙ ОБЛАСТИ</w:t>
      </w:r>
    </w:p>
    <w:p w:rsidR="006B385B" w:rsidRDefault="006B385B">
      <w:pPr>
        <w:pStyle w:val="ConsPlusNormal"/>
        <w:jc w:val="center"/>
      </w:pPr>
      <w:r>
        <w:t>Список изменяющих документов</w:t>
      </w:r>
    </w:p>
    <w:p w:rsidR="006B385B" w:rsidRDefault="006B385B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6B385B" w:rsidRDefault="006B385B">
      <w:pPr>
        <w:pStyle w:val="ConsPlusNormal"/>
        <w:jc w:val="center"/>
      </w:pPr>
      <w:r>
        <w:t xml:space="preserve">от 03.07.2012 </w:t>
      </w:r>
      <w:hyperlink r:id="rId6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7" w:history="1">
        <w:r>
          <w:rPr>
            <w:color w:val="0000FF"/>
          </w:rPr>
          <w:t>N 91-пп</w:t>
        </w:r>
      </w:hyperlink>
      <w:r>
        <w:t>,</w:t>
      </w:r>
    </w:p>
    <w:p w:rsidR="006B385B" w:rsidRDefault="006B385B">
      <w:pPr>
        <w:pStyle w:val="ConsPlusNormal"/>
        <w:jc w:val="center"/>
      </w:pPr>
      <w:r>
        <w:t xml:space="preserve">от 18.08.2015 </w:t>
      </w:r>
      <w:hyperlink r:id="rId8" w:history="1">
        <w:r>
          <w:rPr>
            <w:color w:val="0000FF"/>
          </w:rPr>
          <w:t>N 339-пп</w:t>
        </w:r>
      </w:hyperlink>
      <w:r>
        <w:t>)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несовершеннолетних", областным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июня 2003 года N 171-22-ОЗ "О социально-правовой защите и реабилитации лиц, подвергшихся насилию в семье", </w:t>
      </w:r>
      <w:hyperlink r:id="rId11" w:history="1">
        <w:r>
          <w:rPr>
            <w:color w:val="0000FF"/>
          </w:rPr>
          <w:t>пунктом 4 статьи 9</w:t>
        </w:r>
      </w:hyperlink>
      <w:r>
        <w:t xml:space="preserve"> областного закона от 19 октября 2006 года N 251-внеоч.-ОЗ "О профилактике безнадзорности и правонарушений несовершеннолетних в Архангельской области" и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Правительства Архангельской области от 1 декабря 2009 года N 294-рп "О мерах по совершенствованию системы профилактики детской безнадзорности и семейного неблагополучия на территории Архангельской области" Правительство Архангельской области постановляет: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1. Утвердить:</w:t>
      </w:r>
    </w:p>
    <w:p w:rsidR="006B385B" w:rsidRDefault="006B385B">
      <w:pPr>
        <w:pStyle w:val="ConsPlusNormal"/>
        <w:ind w:firstLine="540"/>
        <w:jc w:val="both"/>
      </w:pPr>
      <w:hyperlink w:anchor="P41" w:history="1">
        <w:r>
          <w:rPr>
            <w:color w:val="0000FF"/>
          </w:rPr>
          <w:t>Положение</w:t>
        </w:r>
      </w:hyperlink>
      <w:r>
        <w:t xml:space="preserve"> о формировании, ведении и использовании единого областного банка данных о несовершеннолетних и семьях, находящихся в социально опасном положении, - согласно приложению N 1;</w:t>
      </w:r>
    </w:p>
    <w:p w:rsidR="006B385B" w:rsidRDefault="006B385B">
      <w:pPr>
        <w:pStyle w:val="ConsPlusNormal"/>
        <w:ind w:firstLine="540"/>
        <w:jc w:val="both"/>
      </w:pPr>
      <w:hyperlink w:anchor="P89" w:history="1">
        <w:r>
          <w:rPr>
            <w:color w:val="0000FF"/>
          </w:rPr>
          <w:t>Порядок</w:t>
        </w:r>
      </w:hyperlink>
      <w:r>
        <w:t xml:space="preserve"> взаимодействия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 Архангельской области - согласно приложению N 2.</w:t>
      </w:r>
    </w:p>
    <w:p w:rsidR="006B385B" w:rsidRDefault="006B385B">
      <w:pPr>
        <w:pStyle w:val="ConsPlusNormal"/>
        <w:ind w:firstLine="540"/>
        <w:jc w:val="both"/>
      </w:pPr>
      <w:r>
        <w:t>2. Настоящее постановление вступает в силу через десять дней со дня его официального опубликования.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right"/>
      </w:pPr>
      <w:r>
        <w:t>Губернатор</w:t>
      </w:r>
    </w:p>
    <w:p w:rsidR="006B385B" w:rsidRDefault="006B385B">
      <w:pPr>
        <w:pStyle w:val="ConsPlusNormal"/>
        <w:jc w:val="right"/>
      </w:pPr>
      <w:r>
        <w:t>Архангельской области</w:t>
      </w:r>
    </w:p>
    <w:p w:rsidR="006B385B" w:rsidRDefault="006B385B">
      <w:pPr>
        <w:pStyle w:val="ConsPlusNormal"/>
        <w:jc w:val="right"/>
      </w:pPr>
      <w:r>
        <w:t>И.Ф.МИХАЛЬЧУК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right"/>
      </w:pPr>
      <w:r>
        <w:t>Приложение N 1</w:t>
      </w:r>
    </w:p>
    <w:p w:rsidR="006B385B" w:rsidRDefault="006B385B">
      <w:pPr>
        <w:pStyle w:val="ConsPlusNormal"/>
        <w:jc w:val="right"/>
      </w:pPr>
      <w:r>
        <w:t>к постановлению Правительства</w:t>
      </w:r>
    </w:p>
    <w:p w:rsidR="006B385B" w:rsidRDefault="006B385B">
      <w:pPr>
        <w:pStyle w:val="ConsPlusNormal"/>
        <w:jc w:val="right"/>
      </w:pPr>
      <w:r>
        <w:lastRenderedPageBreak/>
        <w:t>Архангельской области</w:t>
      </w:r>
    </w:p>
    <w:p w:rsidR="006B385B" w:rsidRDefault="006B385B">
      <w:pPr>
        <w:pStyle w:val="ConsPlusNormal"/>
        <w:jc w:val="right"/>
      </w:pPr>
      <w:r>
        <w:t>от 07.12.2010 N 373-пп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Title"/>
        <w:jc w:val="center"/>
      </w:pPr>
      <w:bookmarkStart w:id="0" w:name="P41"/>
      <w:bookmarkEnd w:id="0"/>
      <w:r>
        <w:t>ПОЛОЖЕНИЕ</w:t>
      </w:r>
    </w:p>
    <w:p w:rsidR="006B385B" w:rsidRDefault="006B385B">
      <w:pPr>
        <w:pStyle w:val="ConsPlusTitle"/>
        <w:jc w:val="center"/>
      </w:pPr>
      <w:r>
        <w:t>О ФОРМИРОВАНИИ, ВЕДЕНИИ И ИСПОЛЬЗОВАНИИ ЕДИНОГО ОБЛАСТНОГО</w:t>
      </w:r>
    </w:p>
    <w:p w:rsidR="006B385B" w:rsidRDefault="006B385B">
      <w:pPr>
        <w:pStyle w:val="ConsPlusTitle"/>
        <w:jc w:val="center"/>
      </w:pPr>
      <w:r>
        <w:t>БАНКА ДАННЫХ О НЕСОВЕРШЕННОЛЕТНИХ И СЕМЬЯХ, НАХОДЯЩИХСЯ</w:t>
      </w:r>
    </w:p>
    <w:p w:rsidR="006B385B" w:rsidRDefault="006B385B">
      <w:pPr>
        <w:pStyle w:val="ConsPlusTitle"/>
        <w:jc w:val="center"/>
      </w:pPr>
      <w:r>
        <w:t>В СОЦИАЛЬНО ОПАСНОМ ПОЛОЖЕНИИ</w:t>
      </w:r>
    </w:p>
    <w:p w:rsidR="006B385B" w:rsidRDefault="006B385B">
      <w:pPr>
        <w:pStyle w:val="ConsPlusNormal"/>
        <w:jc w:val="center"/>
      </w:pPr>
      <w:r>
        <w:t>Список изменяющих документов</w:t>
      </w:r>
    </w:p>
    <w:p w:rsidR="006B385B" w:rsidRDefault="006B385B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6B385B" w:rsidRDefault="006B385B">
      <w:pPr>
        <w:pStyle w:val="ConsPlusNormal"/>
        <w:jc w:val="center"/>
      </w:pPr>
      <w:r>
        <w:t xml:space="preserve">от 03.07.2012 </w:t>
      </w:r>
      <w:hyperlink r:id="rId14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15" w:history="1">
        <w:r>
          <w:rPr>
            <w:color w:val="0000FF"/>
          </w:rPr>
          <w:t>N 91-пп</w:t>
        </w:r>
      </w:hyperlink>
      <w:r>
        <w:t>)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областным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июня 2003 года N 171-22-ОЗ "О социально-правовой защите и реабилитации лиц, подвергшихся насилию в семье", </w:t>
      </w:r>
      <w:hyperlink r:id="rId18" w:history="1">
        <w:r>
          <w:rPr>
            <w:color w:val="0000FF"/>
          </w:rPr>
          <w:t>пунктом 4 статьи 9</w:t>
        </w:r>
      </w:hyperlink>
      <w:r>
        <w:t xml:space="preserve"> областного закона от 19 октября 2006 года N 251-внеоч.-ОЗ "О профилактике безнадзорности и правонарушений несовершеннолетних в Архангельской области", определяет порядок создания, ведения и использования единого областного банка данных о несовершеннолетних и семьях, находящихся в социально опасном положении, проживающих на территории Архангельской области (далее - областной банк данных).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2. Областной банк данных представляет собой совокупность информационных ресурсов и информационных технологий, обеспечивающих реализацию процессов сбора, обработки, накопления, хранения, поиска информации о лицах, в отношении которых в соответствии с законодательством Российской Федерации необходимо проведение индивидуальной профилактической работы.</w:t>
      </w:r>
    </w:p>
    <w:p w:rsidR="006B385B" w:rsidRDefault="006B385B">
      <w:pPr>
        <w:pStyle w:val="ConsPlusNormal"/>
        <w:ind w:firstLine="540"/>
        <w:jc w:val="both"/>
      </w:pPr>
      <w:r>
        <w:t>3. Областной банк данных является областным информационным ресурсом и находится в ведении министерства труда, занятости и социального развития Архангельской области.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6B385B" w:rsidRDefault="006B385B">
      <w:pPr>
        <w:pStyle w:val="ConsPlusNormal"/>
        <w:ind w:firstLine="540"/>
        <w:jc w:val="both"/>
      </w:pPr>
      <w:r>
        <w:t>4. Ведение областного банка данных осуществляется с применением стандартизированных технических и программных средств на основе использования единых форматов и классификаторов учетных данных, регламентов обмена информацией организациями социального обслуживания граждан, находящимися в ведении Архангельской области, подведомственными министерству труда, занятости и социального развития Архангельской области и осуществляющими полномочия по профилактике детской безнадзорности и семейного неблагополучия на территории муниципальных образований Архангельской области (далее - государственные организации социального обслуживания).</w:t>
      </w:r>
    </w:p>
    <w:p w:rsidR="006B385B" w:rsidRDefault="006B385B">
      <w:pPr>
        <w:pStyle w:val="ConsPlusNormal"/>
        <w:jc w:val="both"/>
      </w:pPr>
      <w:r>
        <w:t xml:space="preserve">(в ред. постановлений Правительства Архангельской области от 03.07.2012 </w:t>
      </w:r>
      <w:hyperlink r:id="rId21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22" w:history="1">
        <w:r>
          <w:rPr>
            <w:color w:val="0000FF"/>
          </w:rPr>
          <w:t>N 91-пп</w:t>
        </w:r>
      </w:hyperlink>
      <w:r>
        <w:t>)</w:t>
      </w:r>
    </w:p>
    <w:p w:rsidR="006B385B" w:rsidRDefault="006B385B">
      <w:pPr>
        <w:pStyle w:val="ConsPlusNormal"/>
        <w:ind w:firstLine="540"/>
        <w:jc w:val="both"/>
      </w:pPr>
      <w:r>
        <w:t xml:space="preserve">5. Областной банк данных формируется на основе ежемесячного обобщения информации, поступающей от государственных организаций социального обслуживания, с использованием государственной информационной системы Архангельской области, создаваемой в соответствии с областным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 ноября 2011 года N 383-26-ОЗ "О государственных и муниципальных информационных системах в Архангельской области".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6. Государственные организации социального обслуживания: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1) при принятии решения о постановке на профилактический учет несовершеннолетнего и (или) семьи, находящихся в социально в том числе семьи, в которых имеют место угроза применения насилия или случаи применения насилия (далее - семьи, находящиеся в социально опасном положении), в трехдневный срок заносят имеющуюся информацию о несовершеннолетних и семьях, поставленных на учет, в территориальный раздел единого областного банка данных (далее - территориальный банк данных);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lastRenderedPageBreak/>
        <w:t>2) осуществляют постоянную актуализацию территориального банка данных при поступлении информации о проведенной работе от органов и учреждений системы профилактики безнадзорности и правонарушений несовершеннолетних, осуществляющих индивидуальную профилактическую работу с несовершеннолетним и (или) семьями, состоящими на учете;</w:t>
      </w:r>
    </w:p>
    <w:p w:rsidR="006B385B" w:rsidRDefault="006B385B">
      <w:pPr>
        <w:pStyle w:val="ConsPlusNormal"/>
        <w:ind w:firstLine="540"/>
        <w:jc w:val="both"/>
      </w:pPr>
      <w:r>
        <w:t>3) при принятии решения о снятии с профилактического учета несовершеннолетнего и (или) семьи, находящихся в социально опасном положении, в трехдневный срок заносят соответствующую информацию в территориальный банк данных;</w:t>
      </w:r>
    </w:p>
    <w:p w:rsidR="006B385B" w:rsidRDefault="006B385B">
      <w:pPr>
        <w:pStyle w:val="ConsPlusNormal"/>
        <w:ind w:firstLine="540"/>
        <w:jc w:val="both"/>
      </w:pPr>
      <w:r>
        <w:t>4) ежемесячно, не позднее 10 числа месяца, следующего за отчетным, направляют в электронном виде информацию, содержащуюся в территориальном банке данных, в министерство труда, занятости и социального развития Архангельской области.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6B385B" w:rsidRDefault="006B385B">
      <w:pPr>
        <w:pStyle w:val="ConsPlusNormal"/>
        <w:ind w:firstLine="540"/>
        <w:jc w:val="both"/>
      </w:pPr>
      <w:r>
        <w:t>7. Министерство труда, занятости и социального развития Архангельской области: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6B385B" w:rsidRDefault="006B385B">
      <w:pPr>
        <w:pStyle w:val="ConsPlusNormal"/>
        <w:ind w:firstLine="540"/>
        <w:jc w:val="both"/>
      </w:pPr>
      <w:r>
        <w:t>1) определяет структурное подразделение, являющееся ответственным:</w:t>
      </w:r>
    </w:p>
    <w:p w:rsidR="006B385B" w:rsidRDefault="006B385B">
      <w:pPr>
        <w:pStyle w:val="ConsPlusNormal"/>
        <w:ind w:firstLine="540"/>
        <w:jc w:val="both"/>
      </w:pPr>
      <w:r>
        <w:t>за ведение областного банка данных, его ежемесячную актуализацию путем сведения поступающих территориальных банков данных;</w:t>
      </w:r>
    </w:p>
    <w:p w:rsidR="006B385B" w:rsidRDefault="006B385B">
      <w:pPr>
        <w:pStyle w:val="ConsPlusNormal"/>
        <w:ind w:firstLine="540"/>
        <w:jc w:val="both"/>
      </w:pPr>
      <w:r>
        <w:t>за обеспечение бесперебойной эксплуатации программно-технического комплекса областного банка данных;</w:t>
      </w:r>
    </w:p>
    <w:p w:rsidR="006B385B" w:rsidRDefault="006B385B">
      <w:pPr>
        <w:pStyle w:val="ConsPlusNormal"/>
        <w:ind w:firstLine="540"/>
        <w:jc w:val="both"/>
      </w:pPr>
      <w:r>
        <w:t>за осуществление автоматизированного сбора, хранения и обработки данных;</w:t>
      </w:r>
    </w:p>
    <w:p w:rsidR="006B385B" w:rsidRDefault="006B385B">
      <w:pPr>
        <w:pStyle w:val="ConsPlusNormal"/>
        <w:ind w:firstLine="540"/>
        <w:jc w:val="both"/>
      </w:pPr>
      <w:r>
        <w:t>за осуществление контроля по ведению территориальных банков данных государственными организациями социального обслуживания;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за осуществление методической помощи органам и учреждениям системы профилактики детской безнадзорности и семейного неблагополучия по учету несовершеннолетних и семей, находящихся в социально опасном положении;</w:t>
      </w:r>
    </w:p>
    <w:p w:rsidR="006B385B" w:rsidRDefault="006B385B">
      <w:pPr>
        <w:pStyle w:val="ConsPlusNormal"/>
        <w:ind w:firstLine="540"/>
        <w:jc w:val="both"/>
      </w:pPr>
      <w:r>
        <w:t>2) использует общие статистические данные областного банка данных, не содержащие персональные сведения, в аналитических материалах, отчетах, в работе с органами местного самоуправления муниципальных образований Архангельской области, иными заинтересованными органами;</w:t>
      </w:r>
    </w:p>
    <w:p w:rsidR="006B385B" w:rsidRDefault="006B385B">
      <w:pPr>
        <w:pStyle w:val="ConsPlusNormal"/>
        <w:ind w:firstLine="540"/>
        <w:jc w:val="both"/>
      </w:pPr>
      <w:r>
        <w:t>3) по письменным запросам комиссии по делам несовершеннолетних и защите их прав при Правительстве Архангельской области, органов прокуратуры, органов, осуществляющих надзор в сфере социальной защиты населения, предоставляет в установленной законом форме запрашиваемую информацию из областного банка данных.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8. Информация о несовершеннолетних и семьях, находящихся в социально опасном положении, содержащаяся в областном банке данных, защищается от несанкционированного доступа в порядке, установленном законодательством Российской Федерации.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right"/>
      </w:pPr>
      <w:r>
        <w:t>Приложение N 2</w:t>
      </w:r>
    </w:p>
    <w:p w:rsidR="006B385B" w:rsidRDefault="006B385B">
      <w:pPr>
        <w:pStyle w:val="ConsPlusNormal"/>
        <w:jc w:val="right"/>
      </w:pPr>
      <w:r>
        <w:t>к постановлению Правительства</w:t>
      </w:r>
    </w:p>
    <w:p w:rsidR="006B385B" w:rsidRDefault="006B385B">
      <w:pPr>
        <w:pStyle w:val="ConsPlusNormal"/>
        <w:jc w:val="right"/>
      </w:pPr>
      <w:r>
        <w:t>Архангельской области</w:t>
      </w:r>
    </w:p>
    <w:p w:rsidR="006B385B" w:rsidRDefault="006B385B">
      <w:pPr>
        <w:pStyle w:val="ConsPlusNormal"/>
        <w:jc w:val="right"/>
      </w:pPr>
      <w:r>
        <w:t>от 07.12.2010 N 373-пп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Title"/>
        <w:jc w:val="center"/>
      </w:pPr>
      <w:bookmarkStart w:id="1" w:name="P89"/>
      <w:bookmarkEnd w:id="1"/>
      <w:r>
        <w:t>ПОРЯДОК</w:t>
      </w:r>
    </w:p>
    <w:p w:rsidR="006B385B" w:rsidRDefault="006B385B">
      <w:pPr>
        <w:pStyle w:val="ConsPlusTitle"/>
        <w:jc w:val="center"/>
      </w:pPr>
      <w:r>
        <w:t>ВЗАИМОДЕЙСТВИЯ ОРГАНОВ И УЧРЕЖДЕНИЙ СИСТЕМЫ ПРОФИЛАКТИКИ</w:t>
      </w:r>
    </w:p>
    <w:p w:rsidR="006B385B" w:rsidRDefault="006B385B">
      <w:pPr>
        <w:pStyle w:val="ConsPlusTitle"/>
        <w:jc w:val="center"/>
      </w:pPr>
      <w:r>
        <w:t>БЕЗНАДЗОРНОСТИ И ПРАВОНАРУШЕНИЙ НЕСОВЕРШЕННОЛЕТНИХ</w:t>
      </w:r>
    </w:p>
    <w:p w:rsidR="006B385B" w:rsidRDefault="006B385B">
      <w:pPr>
        <w:pStyle w:val="ConsPlusTitle"/>
        <w:jc w:val="center"/>
      </w:pPr>
      <w:r>
        <w:t>ПО ВЫЯВЛЕНИЮ, УЧЕТУ И ОРГАНИЗАЦИИ ИНДИВИДУАЛЬНОЙ</w:t>
      </w:r>
    </w:p>
    <w:p w:rsidR="006B385B" w:rsidRDefault="006B385B">
      <w:pPr>
        <w:pStyle w:val="ConsPlusTitle"/>
        <w:jc w:val="center"/>
      </w:pPr>
      <w:r>
        <w:t>ПРОФИЛАКТИЧЕСКОЙ РАБОТЫ В ОТНОШЕНИИ НЕСОВЕРШЕННОЛЕТНИХ</w:t>
      </w:r>
    </w:p>
    <w:p w:rsidR="006B385B" w:rsidRDefault="006B385B">
      <w:pPr>
        <w:pStyle w:val="ConsPlusTitle"/>
        <w:jc w:val="center"/>
      </w:pPr>
      <w:r>
        <w:t>И СЕМЕЙ, НАХОДЯЩИХСЯ В СОЦИАЛЬНО ОПАСНОМ ПОЛОЖЕНИИ,</w:t>
      </w:r>
    </w:p>
    <w:p w:rsidR="006B385B" w:rsidRDefault="006B385B">
      <w:pPr>
        <w:pStyle w:val="ConsPlusTitle"/>
        <w:jc w:val="center"/>
      </w:pPr>
      <w:r>
        <w:t>НА ТЕРРИТОРИИ АРХАНГЕЛЬСКОЙ ОБЛАСТИ</w:t>
      </w:r>
    </w:p>
    <w:p w:rsidR="006B385B" w:rsidRDefault="006B385B">
      <w:pPr>
        <w:pStyle w:val="ConsPlusNormal"/>
        <w:jc w:val="center"/>
      </w:pPr>
      <w:r>
        <w:lastRenderedPageBreak/>
        <w:t>Список изменяющих документов</w:t>
      </w:r>
    </w:p>
    <w:p w:rsidR="006B385B" w:rsidRDefault="006B385B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6B385B" w:rsidRDefault="006B385B">
      <w:pPr>
        <w:pStyle w:val="ConsPlusNormal"/>
        <w:jc w:val="center"/>
      </w:pPr>
      <w:r>
        <w:t xml:space="preserve">от 03.07.2012 </w:t>
      </w:r>
      <w:hyperlink r:id="rId31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32" w:history="1">
        <w:r>
          <w:rPr>
            <w:color w:val="0000FF"/>
          </w:rPr>
          <w:t>N 91-пп</w:t>
        </w:r>
      </w:hyperlink>
      <w:r>
        <w:t>,</w:t>
      </w:r>
    </w:p>
    <w:p w:rsidR="006B385B" w:rsidRDefault="006B385B">
      <w:pPr>
        <w:pStyle w:val="ConsPlusNormal"/>
        <w:jc w:val="center"/>
      </w:pPr>
      <w:r>
        <w:t xml:space="preserve">от 18.08.2015 </w:t>
      </w:r>
      <w:hyperlink r:id="rId33" w:history="1">
        <w:r>
          <w:rPr>
            <w:color w:val="0000FF"/>
          </w:rPr>
          <w:t>N 339-пп</w:t>
        </w:r>
      </w:hyperlink>
      <w:r>
        <w:t>)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center"/>
      </w:pPr>
      <w:r>
        <w:t>I. Общие положения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определяет порядок взаимодействия органов и учреждений системы профилактики безнадзорности и правонарушений несовершеннолетних на территории Архангельской области (далее - органы и учреждения системы профилактики)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 (далее - взаимодействие).</w:t>
      </w:r>
    </w:p>
    <w:p w:rsidR="006B385B" w:rsidRDefault="006B385B">
      <w:pPr>
        <w:pStyle w:val="ConsPlusNormal"/>
        <w:ind w:firstLine="540"/>
        <w:jc w:val="both"/>
      </w:pPr>
      <w:r>
        <w:t>2. В работе по профилактике безнадзорности, семейного неблагополучия и правонарушений несовершеннолетних на территории Архангельской области принимают участие органы и учреждения системы профилактики, определенные законодательством Российской Федерации и Архангельской области.</w:t>
      </w:r>
    </w:p>
    <w:p w:rsidR="006B385B" w:rsidRDefault="006B385B">
      <w:pPr>
        <w:pStyle w:val="ConsPlusNormal"/>
        <w:ind w:firstLine="540"/>
        <w:jc w:val="both"/>
      </w:pPr>
      <w:r>
        <w:t>3.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положении, являются комплексом действий органов и учреждений системы профилактики безнадзорности и правонарушений несовершеннолетних, иных органов, организаций и учреждений по определению факторов, угрожающих благополучию, здоровью и жизни несовершеннолетних и обуславливающих необходимость вмешательства с целью нормализации ситуации, устранения причин и условий неблагополучия.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center"/>
      </w:pPr>
      <w:r>
        <w:t>II. Основные цели и задачи взаимодействия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ind w:firstLine="540"/>
        <w:jc w:val="both"/>
      </w:pPr>
      <w:r>
        <w:t>4. Основной целью взаимодействия органов и учреждений системы профилактики в организации индивидуальной профилактической работы в отношении несовершеннолетних и семей, находящихся в социально опасном положении, является повышение эффективности взаимодействия органов и учреждений системы профилактики.</w:t>
      </w:r>
    </w:p>
    <w:p w:rsidR="006B385B" w:rsidRDefault="006B385B">
      <w:pPr>
        <w:pStyle w:val="ConsPlusNormal"/>
        <w:ind w:firstLine="540"/>
        <w:jc w:val="both"/>
      </w:pPr>
      <w:r>
        <w:t>5. Основными задачами при взаимодействии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являются:</w:t>
      </w:r>
    </w:p>
    <w:p w:rsidR="006B385B" w:rsidRDefault="006B385B">
      <w:pPr>
        <w:pStyle w:val="ConsPlusNormal"/>
        <w:ind w:firstLine="540"/>
        <w:jc w:val="both"/>
      </w:pPr>
      <w:r>
        <w:t>выявление и учет несовершеннолетних и семей, находящихся в социально опасном положении;</w:t>
      </w:r>
    </w:p>
    <w:p w:rsidR="006B385B" w:rsidRDefault="006B385B">
      <w:pPr>
        <w:pStyle w:val="ConsPlusNormal"/>
        <w:ind w:firstLine="540"/>
        <w:jc w:val="both"/>
      </w:pPr>
      <w:r>
        <w:t>организация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6B385B" w:rsidRDefault="006B385B">
      <w:pPr>
        <w:pStyle w:val="ConsPlusNormal"/>
        <w:ind w:firstLine="540"/>
        <w:jc w:val="both"/>
      </w:pPr>
      <w:r>
        <w:t>выявление и устранение причин и условий, способствующих безнадзорности, совершению правонарушений и антиобщественных действий несовершеннолетними;</w:t>
      </w:r>
    </w:p>
    <w:p w:rsidR="006B385B" w:rsidRDefault="006B385B">
      <w:pPr>
        <w:pStyle w:val="ConsPlusNormal"/>
        <w:ind w:firstLine="540"/>
        <w:jc w:val="both"/>
      </w:pPr>
      <w:r>
        <w:t>координация действий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семьям, находящимся в социально опасном положении.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center"/>
      </w:pPr>
      <w:r>
        <w:t>III. Категории несовершеннолетних и семей,</w:t>
      </w:r>
    </w:p>
    <w:p w:rsidR="006B385B" w:rsidRDefault="006B385B">
      <w:pPr>
        <w:pStyle w:val="ConsPlusNormal"/>
        <w:jc w:val="center"/>
      </w:pPr>
      <w:r>
        <w:t>находящихся в социально опасном положении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ind w:firstLine="540"/>
        <w:jc w:val="both"/>
      </w:pPr>
      <w:bookmarkStart w:id="2" w:name="P119"/>
      <w:bookmarkEnd w:id="2"/>
      <w:r>
        <w:t>6. К несовершеннолетним, находящимся в социально опасном положении, относятся лица, которые вследствие безнадзорности или беспризорности оказываются в обстановке, представляющей опасность для их жизни или здоровья либо не отвечающей требованиям к их воспитанию или содержанию, либо совершают правонарушения или антиобщественные действия.</w:t>
      </w:r>
    </w:p>
    <w:p w:rsidR="006B385B" w:rsidRDefault="006B385B">
      <w:pPr>
        <w:pStyle w:val="ConsPlusNormal"/>
        <w:ind w:firstLine="540"/>
        <w:jc w:val="both"/>
      </w:pPr>
      <w:bookmarkStart w:id="3" w:name="P120"/>
      <w:bookmarkEnd w:id="3"/>
      <w:r>
        <w:lastRenderedPageBreak/>
        <w:t>7. К семьям, находящимся в социально опасном положении, относятся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ними, семьи, в которых имеют место угроза применения насилия или случаи применения насилия.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Критериями отнесения семей к категории находящихся в социально опасном положении являются:</w:t>
      </w:r>
    </w:p>
    <w:p w:rsidR="006B385B" w:rsidRDefault="006B385B">
      <w:pPr>
        <w:pStyle w:val="ConsPlusNormal"/>
        <w:ind w:firstLine="540"/>
        <w:jc w:val="both"/>
      </w:pPr>
      <w:r>
        <w:t>неисполнение родителями своих обязанностей по жизнеобеспечению детей (отсутствие у детей необходимой одежды по сезону, отсутствие регулярного питания в соответствии с возрастом, отсутствие условий, в том числе санитарно-гигиенических, для воспитания детей, отсутствие ухода за ребенком, отказ от лечения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- если названные обстоятельства создают угрозу жизни и здоровью ребенка);</w:t>
      </w:r>
    </w:p>
    <w:p w:rsidR="006B385B" w:rsidRDefault="006B385B">
      <w:pPr>
        <w:pStyle w:val="ConsPlusNormal"/>
        <w:ind w:firstLine="540"/>
        <w:jc w:val="both"/>
      </w:pPr>
      <w:r>
        <w:t>наличие факторов, 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жизни);</w:t>
      </w:r>
    </w:p>
    <w:p w:rsidR="006B385B" w:rsidRDefault="006B385B">
      <w:pPr>
        <w:pStyle w:val="ConsPlusNormal"/>
        <w:ind w:firstLine="540"/>
        <w:jc w:val="both"/>
      </w:pPr>
      <w:r>
        <w:t>вовлечение детей в совершение преступлений и антиобщественных действий (попрошайничество, проституцию, употребление алкогольной и спиртосодержащей продукции, употребление наркотических средств, употребление одурманивающих веществ);</w:t>
      </w:r>
    </w:p>
    <w:p w:rsidR="006B385B" w:rsidRDefault="006B385B">
      <w:pPr>
        <w:pStyle w:val="ConsPlusNormal"/>
        <w:ind w:firstLine="540"/>
        <w:jc w:val="both"/>
      </w:pPr>
      <w:r>
        <w:t>насилие в семье (любое действие одного члена семьи против другого, если это действие ущемляет конституционные права и свободы члена семьи как гражданина, причиняет ему физическую боль, наносит вред его законным интересам или содержит угрозу физическому или личностному развитию);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отсутствие контроля за воспитанием и обучением детей, приводящее к нарушению прав ребенка на образование и воспитание или к совершению ребенком противоправных деяний.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center"/>
      </w:pPr>
      <w:r>
        <w:t>IV. Организация взаимодействия органов и учреждений</w:t>
      </w:r>
    </w:p>
    <w:p w:rsidR="006B385B" w:rsidRDefault="006B385B">
      <w:pPr>
        <w:pStyle w:val="ConsPlusNormal"/>
        <w:jc w:val="center"/>
      </w:pPr>
      <w:r>
        <w:t>системы профилактики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ind w:firstLine="540"/>
        <w:jc w:val="both"/>
      </w:pPr>
      <w:r>
        <w:t>8. Выявление несовершеннолетних и семей, находящихся в социально опасном положении, осуществляется в порядке, установленном законодательством Российской Федерации о профилактике безнадзорности и правонарушений несовершеннолетних.</w:t>
      </w:r>
    </w:p>
    <w:p w:rsidR="006B385B" w:rsidRDefault="006B385B">
      <w:pPr>
        <w:pStyle w:val="ConsPlusNormal"/>
        <w:ind w:firstLine="540"/>
        <w:jc w:val="both"/>
      </w:pPr>
      <w:bookmarkStart w:id="4" w:name="P134"/>
      <w:bookmarkEnd w:id="4"/>
      <w:r>
        <w:t>9. Органы и учреждения системы профилактики безнадзорности и правонарушений несовершеннолетних незамедлительно информируют любым видом связи с последующим направлением письменной информации:</w:t>
      </w:r>
    </w:p>
    <w:p w:rsidR="006B385B" w:rsidRDefault="006B385B">
      <w:pPr>
        <w:pStyle w:val="ConsPlusNormal"/>
        <w:ind w:firstLine="540"/>
        <w:jc w:val="both"/>
      </w:pPr>
      <w:r>
        <w:t>орган прокуратуры - о нарушении прав и свобод несовершеннолетних;</w:t>
      </w:r>
    </w:p>
    <w:p w:rsidR="006B385B" w:rsidRDefault="006B385B">
      <w:pPr>
        <w:pStyle w:val="ConsPlusNormal"/>
        <w:ind w:firstLine="540"/>
        <w:jc w:val="both"/>
      </w:pPr>
      <w:r>
        <w:t>территориальную комиссию по делам несовершеннолетних и защите их прав и осуществляющую деятельность на территории городского округа или муниципального района Архангельской области (далее - территориальная комиссия)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6B385B" w:rsidRDefault="006B385B">
      <w:pPr>
        <w:pStyle w:val="ConsPlusNormal"/>
        <w:ind w:firstLine="540"/>
        <w:jc w:val="both"/>
      </w:pPr>
      <w:r>
        <w:t>орган управления социальной защиты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6B385B" w:rsidRDefault="006B385B">
      <w:pPr>
        <w:pStyle w:val="ConsPlusNormal"/>
        <w:ind w:firstLine="540"/>
        <w:jc w:val="both"/>
      </w:pPr>
      <w:r>
        <w:t xml:space="preserve">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</w:t>
      </w:r>
      <w:r>
        <w:lastRenderedPageBreak/>
        <w:t>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6B385B" w:rsidRDefault="006B385B">
      <w:pPr>
        <w:pStyle w:val="ConsPlusNormal"/>
        <w:ind w:firstLine="540"/>
        <w:jc w:val="both"/>
      </w:pPr>
      <w:r>
        <w:t>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6B385B" w:rsidRDefault="006B385B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веществ, синтетических каннабиноидов;</w:t>
      </w:r>
    </w:p>
    <w:p w:rsidR="006B385B" w:rsidRDefault="006B385B">
      <w:pPr>
        <w:pStyle w:val="ConsPlusNormal"/>
        <w:jc w:val="both"/>
      </w:pPr>
      <w:r>
        <w:t xml:space="preserve">(в ред. постановлений Правительства Архангельской области от 10.03.2015 </w:t>
      </w:r>
      <w:hyperlink r:id="rId41" w:history="1">
        <w:r>
          <w:rPr>
            <w:color w:val="0000FF"/>
          </w:rPr>
          <w:t>N 91-пп</w:t>
        </w:r>
      </w:hyperlink>
      <w:r>
        <w:t xml:space="preserve">, от 18.08.2015 </w:t>
      </w:r>
      <w:hyperlink r:id="rId42" w:history="1">
        <w:r>
          <w:rPr>
            <w:color w:val="0000FF"/>
          </w:rPr>
          <w:t>N 339-пп</w:t>
        </w:r>
      </w:hyperlink>
      <w:r>
        <w:t>)</w:t>
      </w:r>
    </w:p>
    <w:p w:rsidR="006B385B" w:rsidRDefault="006B385B">
      <w:pPr>
        <w:pStyle w:val="ConsPlusNormal"/>
        <w:ind w:firstLine="540"/>
        <w:jc w:val="both"/>
      </w:pPr>
      <w:r>
        <w:t>орган, осуществляющий управление в сфере образования,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орган по делам молодежи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6B385B" w:rsidRDefault="006B385B">
      <w:pPr>
        <w:pStyle w:val="ConsPlusNormal"/>
        <w:ind w:firstLine="540"/>
        <w:jc w:val="both"/>
      </w:pPr>
      <w:r>
        <w:t xml:space="preserve">государственную организацию социального обслуживания граждан, находящуюся в ведении Архангельской области, осуществляющую функции по профилактике безнадзорности и семейного неблагополучия на территории городских округов и муниципальных районов Архангельской области (далее - организация социального обслуживания), - о фактах неблагополучия несовершеннолетнего и (или) семьи, указанных в </w:t>
      </w:r>
      <w:hyperlink w:anchor="P11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20" w:history="1">
        <w:r>
          <w:rPr>
            <w:color w:val="0000FF"/>
          </w:rPr>
          <w:t>7</w:t>
        </w:r>
      </w:hyperlink>
      <w:r>
        <w:t xml:space="preserve"> настоящего Порядка (далее - факты неблагополучия), по форме согласно </w:t>
      </w:r>
      <w:hyperlink w:anchor="P368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bookmarkStart w:id="5" w:name="P150"/>
      <w:bookmarkEnd w:id="5"/>
      <w:r>
        <w:t>10. Государственная организация социального обслуживания при получении информации о несовершеннолетнем и (или) семье, предположительно находящихся в социально опасном положении: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в течение 10 рабочих дней со дня получения информации организует первичное обследование условий жизни несовершеннолетнего и (или) семьи, в том числе с участием специалистов органов и учреждений системы профилактики, и составляет акт обследования;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6B385B" w:rsidRDefault="006B385B">
      <w:pPr>
        <w:pStyle w:val="ConsPlusNormal"/>
        <w:ind w:firstLine="540"/>
        <w:jc w:val="both"/>
      </w:pPr>
      <w:r>
        <w:t>если сведения указывают на то, что несовершеннолетний и (или) семья относятся к категории находящихся в социально опасном положении, готовит соответствующее заключение и осуществляет постановку данного несовершеннолетнего и (или) семьи на профилактический учет;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если сведения указывают на то, что несовершеннолетний и (или) семья относятся к категории находящихся в трудной жизненной ситуации по признакам, предусмотренным </w:t>
      </w:r>
      <w:hyperlink r:id="rId48" w:history="1">
        <w:r>
          <w:rPr>
            <w:color w:val="0000FF"/>
          </w:rPr>
          <w:t>статьей 1</w:t>
        </w:r>
      </w:hyperlink>
      <w:r>
        <w:t xml:space="preserve"> Федерального закона от 24 июля 1998 года N 124-ФЗ "Об основных гарантиях прав ребенка в Российской Федерации", осуществляет постановку несовершеннолетнего и (или) семьи на контроль в "группу риска" для последующего наблюдения и оказания необходимой социальной помощи;</w:t>
      </w:r>
    </w:p>
    <w:p w:rsidR="006B385B" w:rsidRDefault="006B385B">
      <w:pPr>
        <w:pStyle w:val="ConsPlusNormal"/>
        <w:ind w:firstLine="540"/>
        <w:jc w:val="both"/>
      </w:pPr>
      <w:r>
        <w:t xml:space="preserve">если по результатам проверки не подтвердилось наличие обстоятельств, указанных в </w:t>
      </w:r>
      <w:hyperlink w:anchor="P11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20" w:history="1">
        <w:r>
          <w:rPr>
            <w:color w:val="0000FF"/>
          </w:rPr>
          <w:t>7</w:t>
        </w:r>
      </w:hyperlink>
      <w:r>
        <w:t xml:space="preserve"> настоящего Порядка, информирует орган или учреждение системы профилактики, направившее в государственную организацию социального обслуживания информацию о несовершеннолетнем и (или) семье, предположительно находящихся в социально опасном положении, об отказе в постановке на профилактический учет;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в течение 3 рабочих дней направляет копию заключения о постановке на профилактический учет несовершеннолетнего и (или) семьи, находящихся в социально опасном положении, в соответствии с </w:t>
      </w:r>
      <w:hyperlink w:anchor="P134" w:history="1">
        <w:r>
          <w:rPr>
            <w:color w:val="0000FF"/>
          </w:rPr>
          <w:t>пунктом 9</w:t>
        </w:r>
      </w:hyperlink>
      <w:r>
        <w:t xml:space="preserve"> настоящего Порядка в органы и учреждения системы профилактики для принятия в рамках их компетенции решения о постановке его (ее) на ведомственный учет и проведения с ним (с нею) индивидуальной профилактической работы;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в течение 10 рабочих дней со дня постановки несовершеннолетнего и (или) семьи на профилактический учет осуществляет подготовку комплексного межведомственного </w:t>
      </w:r>
      <w:hyperlink w:anchor="P266" w:history="1">
        <w:r>
          <w:rPr>
            <w:color w:val="0000FF"/>
          </w:rPr>
          <w:t>плана</w:t>
        </w:r>
      </w:hyperlink>
      <w:r>
        <w:t xml:space="preserve"> индивидуальной профилактической работы по форме согласно приложению N 1 к настоящему Порядку.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11. Органы и учреждения системы профилактики, получив копию заключения о постановке на учет несовершеннолетнего и (или) семьи, находящихся в социально опасном положении, в течение 3 рабочих дней со дня получения заключения принимают в рамках своей компетенции решение о постановке несовершеннолетнего и (или) семьи на ведомственный учет и об организации индивидуальной профилактической работы с ним (с нею).</w:t>
      </w:r>
    </w:p>
    <w:p w:rsidR="006B385B" w:rsidRDefault="006B385B">
      <w:pPr>
        <w:pStyle w:val="ConsPlusNormal"/>
        <w:ind w:firstLine="540"/>
        <w:jc w:val="both"/>
      </w:pPr>
      <w:r>
        <w:t>12. Предложения в комплексный межведомственный план индивидуальной профилактической работы, в том числе предложения по контрольным обследованиям условий жизни несовершеннолетнего и (или) семьи, сведения о принятом решении о постановке или непостановке несовершеннолетнего и (или) семьи на ведомственный учет вносятся органами и учреждениями системы профилактики и другими органами в государственную организацию социального обслуживания в течение 5 рабочих дней со дня получения заключения о постановке на профилактический учет несовершеннолетнего и (или) семьи, находящихся в социально опасном положении.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13. Подготовленный комплексный межведомственный план индивидуальной профилактической работы направляется в территориальную комиссию для рассмотрения и утверждения на очередном заседании.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14. Утвержденный комплексный межведомственный план индивидуальной профилактической работы направляется не позднее 3 рабочих дней после его утверждения в органы и учреждения системы профилактики для его реализации в пределах их компетенции.</w:t>
      </w:r>
    </w:p>
    <w:p w:rsidR="006B385B" w:rsidRDefault="006B385B">
      <w:pPr>
        <w:pStyle w:val="ConsPlusNormal"/>
        <w:ind w:firstLine="540"/>
        <w:jc w:val="both"/>
      </w:pPr>
      <w:r>
        <w:t>15. Органы и учреждения системы профилактики один раз в полугодие, до 5-го числа месяца, следующего за отчетным периодом, направляют в государственную организацию социального обслуживания сведения о реализации мероприятий комплексного межведомственного плана индивидуальной профилактической работы и предложения по его корректировке.</w:t>
      </w:r>
    </w:p>
    <w:p w:rsidR="006B385B" w:rsidRDefault="006B385B">
      <w:pPr>
        <w:pStyle w:val="ConsPlusNormal"/>
        <w:jc w:val="both"/>
      </w:pPr>
      <w:r>
        <w:t xml:space="preserve">(в ред. постановлений Правительства Архангельской области от 03.07.2012 </w:t>
      </w:r>
      <w:hyperlink r:id="rId54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55" w:history="1">
        <w:r>
          <w:rPr>
            <w:color w:val="0000FF"/>
          </w:rPr>
          <w:t>N 91-пп</w:t>
        </w:r>
      </w:hyperlink>
      <w:r>
        <w:t>)</w:t>
      </w:r>
    </w:p>
    <w:p w:rsidR="006B385B" w:rsidRDefault="006B385B">
      <w:pPr>
        <w:pStyle w:val="ConsPlusNormal"/>
        <w:ind w:firstLine="540"/>
        <w:jc w:val="both"/>
      </w:pPr>
      <w:r>
        <w:t>16. Государственная организация социального обслуживания по итогам полугодия, до 15-го числа месяца, следующего за отчетным периодом, анализирует поступившую информацию и направляет в территориальную комиссию для утверждения изменения и дополнения в межведомственный план индивидуальной профилактической работы.</w:t>
      </w:r>
    </w:p>
    <w:p w:rsidR="006B385B" w:rsidRDefault="006B385B">
      <w:pPr>
        <w:pStyle w:val="ConsPlusNormal"/>
        <w:jc w:val="both"/>
      </w:pPr>
      <w:r>
        <w:t xml:space="preserve">(в ред. постановлений Правительства Архангельской области от 03.07.2012 </w:t>
      </w:r>
      <w:hyperlink r:id="rId56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57" w:history="1">
        <w:r>
          <w:rPr>
            <w:color w:val="0000FF"/>
          </w:rPr>
          <w:t>N 91-пп</w:t>
        </w:r>
      </w:hyperlink>
      <w:r>
        <w:t>)</w:t>
      </w:r>
    </w:p>
    <w:p w:rsidR="006B385B" w:rsidRDefault="006B385B">
      <w:pPr>
        <w:pStyle w:val="ConsPlusNormal"/>
        <w:ind w:firstLine="540"/>
        <w:jc w:val="both"/>
      </w:pPr>
      <w:r>
        <w:t xml:space="preserve">17. Территориальная комиссия координируют деятельность органов и учреждений системы профилактики по организации индивидуальной профилактической работы в отношении несовершеннолетних и (или) семей, находящихся в социально опасном положении. При выявлении недостатков в деятельности органов и учреждений системы профилактики, </w:t>
      </w:r>
      <w:r>
        <w:lastRenderedPageBreak/>
        <w:t>препятствующих предупреждению безнадзорности и правонарушений несовершеннолетних, территориальная комиссия рассматривает вопрос о выявленных недостатках на ближайшем заседании и принимает меры, направленные на их устранение.</w:t>
      </w:r>
    </w:p>
    <w:p w:rsidR="006B385B" w:rsidRDefault="006B385B">
      <w:pPr>
        <w:pStyle w:val="ConsPlusNormal"/>
        <w:ind w:firstLine="540"/>
        <w:jc w:val="both"/>
      </w:pPr>
      <w:r>
        <w:t>18. Снятие с профилактического учета несовершеннолетнего и (или) семьи, находящихся в социально опасном положении, осуществляется государственной организацией социального обслуживания.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19. Основаниями для снятия несовершеннолетнего с профилактического учета, осуществляемого государственными организациями социального обслуживания в соответствии с </w:t>
      </w:r>
      <w:hyperlink w:anchor="P150" w:history="1">
        <w:r>
          <w:rPr>
            <w:color w:val="0000FF"/>
          </w:rPr>
          <w:t>пунктом 10</w:t>
        </w:r>
      </w:hyperlink>
      <w:r>
        <w:t xml:space="preserve"> настоящего Порядка, являются: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достижение несовершеннолетним 18-летнего возраста;</w:t>
      </w:r>
    </w:p>
    <w:p w:rsidR="006B385B" w:rsidRDefault="006B385B">
      <w:pPr>
        <w:pStyle w:val="ConsPlusNormal"/>
        <w:ind w:firstLine="540"/>
        <w:jc w:val="both"/>
      </w:pPr>
      <w:r>
        <w:t>помещение в специальное учебно-воспитательное учреждение закрытого типа, образовательное учреждение для детей-сирот и детей, оставшихся без попечения родителей;</w:t>
      </w:r>
    </w:p>
    <w:p w:rsidR="006B385B" w:rsidRDefault="006B385B">
      <w:pPr>
        <w:pStyle w:val="ConsPlusNormal"/>
        <w:ind w:firstLine="540"/>
        <w:jc w:val="both"/>
      </w:pPr>
      <w:r>
        <w:t>неподтверждение обстоятельств, послуживших основанием для постановки на учет;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совершение преступления, если в отношении несовершеннолетнего назначено наказание в виде лишения свободы;</w:t>
      </w:r>
    </w:p>
    <w:p w:rsidR="006B385B" w:rsidRDefault="006B385B">
      <w:pPr>
        <w:pStyle w:val="ConsPlusNormal"/>
        <w:ind w:firstLine="540"/>
        <w:jc w:val="both"/>
      </w:pPr>
      <w:r>
        <w:t>признание в установленном законодательством Российской Федерации порядке умершим или безвестно отсутствующим;</w:t>
      </w:r>
    </w:p>
    <w:p w:rsidR="006B385B" w:rsidRDefault="006B385B">
      <w:pPr>
        <w:pStyle w:val="ConsPlusNormal"/>
        <w:ind w:firstLine="540"/>
        <w:jc w:val="both"/>
      </w:pPr>
      <w:r>
        <w:t>выполнение комплексного межведомственного плана индивидуальной профилактической работы и устранение причин и условий, создавших социально опасное положение (при наличии заключения, утвержденного территориальной комиссией);</w:t>
      </w:r>
    </w:p>
    <w:p w:rsidR="006B385B" w:rsidRDefault="006B385B">
      <w:pPr>
        <w:pStyle w:val="ConsPlusNormal"/>
        <w:ind w:firstLine="540"/>
        <w:jc w:val="both"/>
      </w:pPr>
      <w:r>
        <w:t>убытие для проживания на территории другого городского округа или муниципального района Архангельской области;</w:t>
      </w:r>
    </w:p>
    <w:p w:rsidR="006B385B" w:rsidRDefault="006B385B">
      <w:pPr>
        <w:pStyle w:val="ConsPlusNormal"/>
        <w:ind w:firstLine="540"/>
        <w:jc w:val="both"/>
      </w:pPr>
      <w:r>
        <w:t>другие основания, предусмотренные законодательством Российской Федерации.</w:t>
      </w:r>
    </w:p>
    <w:p w:rsidR="006B385B" w:rsidRDefault="006B385B">
      <w:pPr>
        <w:pStyle w:val="ConsPlusNormal"/>
        <w:ind w:firstLine="540"/>
        <w:jc w:val="both"/>
      </w:pPr>
      <w:r>
        <w:t xml:space="preserve">20. Основаниями для снятия семьи с профилактического учета, осуществляемого государственными организациями социального обслуживания в соответствии с </w:t>
      </w:r>
      <w:hyperlink w:anchor="P150" w:history="1">
        <w:r>
          <w:rPr>
            <w:color w:val="0000FF"/>
          </w:rPr>
          <w:t>пунктом 10</w:t>
        </w:r>
      </w:hyperlink>
      <w:r>
        <w:t xml:space="preserve"> настоящего Порядка, являются: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достижение последним ребенком в семье 18-летнего возраста;</w:t>
      </w:r>
    </w:p>
    <w:p w:rsidR="006B385B" w:rsidRDefault="006B385B">
      <w:pPr>
        <w:pStyle w:val="ConsPlusNormal"/>
        <w:ind w:firstLine="540"/>
        <w:jc w:val="both"/>
      </w:pPr>
      <w:r>
        <w:t>неподтверждение обстоятельств, послуживших основанием для постановки на учет;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признание в установленном законодательством Российской Федерации порядке единственного родителя умершим или безвестно отсутствующим;</w:t>
      </w:r>
    </w:p>
    <w:p w:rsidR="006B385B" w:rsidRDefault="006B385B">
      <w:pPr>
        <w:pStyle w:val="ConsPlusNormal"/>
        <w:ind w:firstLine="540"/>
        <w:jc w:val="both"/>
      </w:pPr>
      <w:r>
        <w:t>лишение родительских прав обоих родителей или единственного родителя;</w:t>
      </w:r>
    </w:p>
    <w:p w:rsidR="006B385B" w:rsidRDefault="006B385B">
      <w:pPr>
        <w:pStyle w:val="ConsPlusNormal"/>
        <w:ind w:firstLine="540"/>
        <w:jc w:val="both"/>
      </w:pPr>
      <w:r>
        <w:t>назначение и отбывание наказания в виде лишения свободы, нахождение на длительном лечении в медицинской организации, оказывающей специализированную медицинскую помощь, получение социальных услуг в стационарной форме в организации социального обслуживания граждан обоих родителей или единственного родителя несовершеннолетнего;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убытие семьи для проживания на территории другого городского округа или муниципального района Архангельской области;</w:t>
      </w:r>
    </w:p>
    <w:p w:rsidR="006B385B" w:rsidRDefault="006B385B">
      <w:pPr>
        <w:pStyle w:val="ConsPlusNormal"/>
        <w:ind w:firstLine="540"/>
        <w:jc w:val="both"/>
      </w:pPr>
      <w:r>
        <w:t>выполнение комплексного межведомственного плана индивидуально-профилактической работы и устранение причин и условий, создавших социально опасное положение (при наличии заключения, утвержденного территориальной комиссией);</w:t>
      </w:r>
    </w:p>
    <w:p w:rsidR="006B385B" w:rsidRDefault="006B385B">
      <w:pPr>
        <w:pStyle w:val="ConsPlusNormal"/>
        <w:ind w:firstLine="540"/>
        <w:jc w:val="both"/>
      </w:pPr>
      <w:r>
        <w:t>иные основания, предусмотренные законодательством Российской Федерации.</w:t>
      </w:r>
    </w:p>
    <w:p w:rsidR="006B385B" w:rsidRDefault="006B385B">
      <w:pPr>
        <w:pStyle w:val="ConsPlusNormal"/>
        <w:ind w:firstLine="540"/>
        <w:jc w:val="both"/>
      </w:pPr>
      <w:r>
        <w:t>21. Устройство несовершеннолетнего в организацию социального обслуживания граждан, расположенную на территории другого муниципального образования Архангельской области, для оказания ему социальных услуг в стационарной форме, не является основанием для снятия несовершеннолетнего с профилактического учета по месту его постановки на указанный учет.</w:t>
      </w:r>
    </w:p>
    <w:p w:rsidR="006B385B" w:rsidRDefault="006B385B">
      <w:pPr>
        <w:pStyle w:val="ConsPlusNormal"/>
        <w:jc w:val="both"/>
      </w:pPr>
      <w:r>
        <w:t xml:space="preserve">(п. 21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22. В случае убытия несовершеннолетнего и (или) семьи, находящихся в социально опасном положении, за пределы Архангельской области для проживания государственная организация </w:t>
      </w:r>
      <w:r>
        <w:lastRenderedPageBreak/>
        <w:t>социального обслуживания направляет соответствующее уведомление и информацию о проведенной профилактической работе в государственную организацию социального обслуживания по месту убытия при наличии сведений о месте проживания несовершеннолетнего и (или) семьи, находящихся в социально опасном положении.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bookmarkStart w:id="6" w:name="P203"/>
      <w:bookmarkEnd w:id="6"/>
      <w:r>
        <w:t>23. Государственная организация социального обслуживания один раз в год на основе изучения выполнения комплексного межведомственного плана индивидуальной профилактической работы, анализа ситуации в семье готовит заключение о снятии несовершеннолетнего и (или) семьи, находящихся в социально опасном положении, с профилактического учета в связи с устранением причин и условий, создавших социально опасное положение, или необходимости продолжения профилактической работы.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24. Заключение, указанное в </w:t>
      </w:r>
      <w:hyperlink w:anchor="P203" w:history="1">
        <w:r>
          <w:rPr>
            <w:color w:val="0000FF"/>
          </w:rPr>
          <w:t>пункте 23</w:t>
        </w:r>
      </w:hyperlink>
      <w:r>
        <w:t xml:space="preserve"> настоящего Порядка, направляется в территориальную комиссию для рассмотрения на очередном заседании и утверждения.</w:t>
      </w:r>
    </w:p>
    <w:p w:rsidR="006B385B" w:rsidRDefault="006B385B">
      <w:pPr>
        <w:pStyle w:val="ConsPlusNormal"/>
        <w:ind w:firstLine="540"/>
        <w:jc w:val="both"/>
      </w:pPr>
      <w:r>
        <w:t xml:space="preserve">25. По основаниям, не указанным в </w:t>
      </w:r>
      <w:hyperlink w:anchor="P203" w:history="1">
        <w:r>
          <w:rPr>
            <w:color w:val="0000FF"/>
          </w:rPr>
          <w:t>пункте 23</w:t>
        </w:r>
      </w:hyperlink>
      <w:r>
        <w:t xml:space="preserve"> настоящего Порядка, заключение о снятии несовершеннолетнего и (или) семьи, находящихся в социально опасном положении, с профилактического учета готовится государственной организацией социального обслуживания в течение 3 рабочих дней со дня наступления соответствующих оснований.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26. Копия заключения государственной организацией социального обслуживания о снятии с профилактического учета несовершеннолетнего и (или) семьи, находящихся в социально опасном положении, направляется в течение 3 рабочих дней в соответствующие органы и учреждения системы профилактики безнадзорности и правонарушений несовершеннолетних для снятия их с ведомственного учета.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27. На каждого несовершеннолетнего и семью, находящихся в социально опасном положении, в государственной организации социального обслуживания формируется личное дело.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28. Личное дело содержит следующие документы:</w:t>
      </w:r>
    </w:p>
    <w:p w:rsidR="006B385B" w:rsidRDefault="006B385B">
      <w:pPr>
        <w:pStyle w:val="ConsPlusNormal"/>
        <w:ind w:firstLine="540"/>
        <w:jc w:val="both"/>
      </w:pPr>
      <w:r>
        <w:t>первичную информацию о факте неблагополучия;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акт обследования;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заключение о постановке на профилактический учет;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комплексный межведомственный план индивидуальной профилактической работы;</w:t>
      </w:r>
    </w:p>
    <w:p w:rsidR="006B385B" w:rsidRDefault="006B385B">
      <w:pPr>
        <w:pStyle w:val="ConsPlusNormal"/>
        <w:ind w:firstLine="540"/>
        <w:jc w:val="both"/>
      </w:pPr>
      <w:r>
        <w:t>документы, содержащие информацию о выполнении мероприятий комплексного межведомственного плана индивидуальной профилактической работы органами и учреждениями системы профилактики;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документы, содержащие информацию о личности и поведении несовершеннолетнего и членов семьи (при наличии), его образе жизни, отношении к учебе или работе, в случае постановки на профилактический учет несовершеннолетнего;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документы, содержащие информацию о личности и поведении членов семьи, находящихся в социально опасном положении, их образе жизни, отношении к работе и (или) учебе, в случае постановки на профилактический учет семьи;</w:t>
      </w:r>
    </w:p>
    <w:p w:rsidR="006B385B" w:rsidRDefault="006B385B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 xml:space="preserve">абзац исключен.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10.03.2015 N 91-пп;</w:t>
      </w:r>
    </w:p>
    <w:p w:rsidR="006B385B" w:rsidRDefault="006B385B">
      <w:pPr>
        <w:pStyle w:val="ConsPlusNormal"/>
        <w:ind w:firstLine="540"/>
        <w:jc w:val="both"/>
      </w:pPr>
      <w:r>
        <w:t>информацию о применении мер воздействия в отношении несовершеннолетнего, его родителей или иных законных представителей в случае и порядке, которые предусмотрены законодательством Российской Федерации и законодательством Архангельской области;</w:t>
      </w:r>
    </w:p>
    <w:p w:rsidR="006B385B" w:rsidRDefault="006B385B">
      <w:pPr>
        <w:pStyle w:val="ConsPlusNormal"/>
        <w:jc w:val="both"/>
      </w:pPr>
      <w:r>
        <w:lastRenderedPageBreak/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информацию об изменении ситуации в семье, находящейся в социально опасном положении;</w:t>
      </w:r>
    </w:p>
    <w:p w:rsidR="006B385B" w:rsidRDefault="006B385B">
      <w:pPr>
        <w:pStyle w:val="ConsPlusNormal"/>
        <w:ind w:firstLine="540"/>
        <w:jc w:val="both"/>
      </w:pPr>
      <w:r>
        <w:t>заключение о снятии несовершеннолетнего и (или) семьи, находящихся в социально опасном положении, с учета в связи с устранением причин и условий, создавших социально опасное положение, или необходимости продолжения профилактической работы;</w:t>
      </w:r>
    </w:p>
    <w:p w:rsidR="006B385B" w:rsidRDefault="006B385B">
      <w:pPr>
        <w:pStyle w:val="ConsPlusNormal"/>
        <w:ind w:firstLine="540"/>
        <w:jc w:val="both"/>
      </w:pPr>
      <w:r>
        <w:t>иные документы, поступившие в государственную организацию социального обслуживания, содержащие информацию о несовершеннолетнем и (или) семье, находящихся в социально опасном положении.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При постановке на профилактический учет несовершеннолетнего и (или) семьи, находящихся в социально опасном положении, допускается ведение одного личного дела, в котором находятся документы как на несовершеннолетнего, так и на семью, находящихся в социально опасном положении.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29. После снятия несовершеннолетнего и (или) семьи, находящихся в социально опасном положении, с профилактического учета личное дело передается в установленном порядке в архив и хранится в соответствии с законодательством об архивном деле в Российской Федерации.</w:t>
      </w:r>
    </w:p>
    <w:p w:rsidR="006B385B" w:rsidRDefault="006B385B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6B385B" w:rsidRDefault="006B385B">
      <w:pPr>
        <w:pStyle w:val="ConsPlusNormal"/>
        <w:ind w:firstLine="540"/>
        <w:jc w:val="both"/>
      </w:pPr>
      <w:r>
        <w:t>30. Передача личного дела несовершеннолетнего и (или) семьи, находящихся в социально опасном положении, осуществляется в соответствии с законодательством Российской Федерации о персональных данных.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right"/>
      </w:pPr>
      <w:r>
        <w:t>Приложение N 1</w:t>
      </w:r>
    </w:p>
    <w:p w:rsidR="006B385B" w:rsidRDefault="006B385B">
      <w:pPr>
        <w:pStyle w:val="ConsPlusNormal"/>
        <w:jc w:val="right"/>
      </w:pPr>
      <w:r>
        <w:t>к Порядку взаимодействия органов и учреждений</w:t>
      </w:r>
    </w:p>
    <w:p w:rsidR="006B385B" w:rsidRDefault="006B385B">
      <w:pPr>
        <w:pStyle w:val="ConsPlusNormal"/>
        <w:jc w:val="right"/>
      </w:pPr>
      <w:r>
        <w:t>системы профилактики безнадзорности</w:t>
      </w:r>
    </w:p>
    <w:p w:rsidR="006B385B" w:rsidRDefault="006B385B">
      <w:pPr>
        <w:pStyle w:val="ConsPlusNormal"/>
        <w:jc w:val="right"/>
      </w:pPr>
      <w:r>
        <w:t>и правонарушений несовершеннолетних</w:t>
      </w:r>
    </w:p>
    <w:p w:rsidR="006B385B" w:rsidRDefault="006B385B">
      <w:pPr>
        <w:pStyle w:val="ConsPlusNormal"/>
        <w:jc w:val="right"/>
      </w:pPr>
      <w:r>
        <w:t>по выявлению, учету и организации</w:t>
      </w:r>
    </w:p>
    <w:p w:rsidR="006B385B" w:rsidRDefault="006B385B">
      <w:pPr>
        <w:pStyle w:val="ConsPlusNormal"/>
        <w:jc w:val="right"/>
      </w:pPr>
      <w:r>
        <w:t>индивидуальной профилактической работы</w:t>
      </w:r>
    </w:p>
    <w:p w:rsidR="006B385B" w:rsidRDefault="006B385B">
      <w:pPr>
        <w:pStyle w:val="ConsPlusNormal"/>
        <w:jc w:val="right"/>
      </w:pPr>
      <w:r>
        <w:t>в отношении несовершеннолетних и семей,</w:t>
      </w:r>
    </w:p>
    <w:p w:rsidR="006B385B" w:rsidRDefault="006B385B">
      <w:pPr>
        <w:pStyle w:val="ConsPlusNormal"/>
        <w:jc w:val="right"/>
      </w:pPr>
      <w:r>
        <w:t>находящихся в социально опасном положении,</w:t>
      </w:r>
    </w:p>
    <w:p w:rsidR="006B385B" w:rsidRDefault="006B385B">
      <w:pPr>
        <w:pStyle w:val="ConsPlusNormal"/>
        <w:jc w:val="right"/>
      </w:pPr>
      <w:r>
        <w:t>на территории Архангельской области</w:t>
      </w:r>
    </w:p>
    <w:p w:rsidR="006B385B" w:rsidRDefault="006B385B">
      <w:pPr>
        <w:pStyle w:val="ConsPlusNormal"/>
        <w:jc w:val="center"/>
      </w:pPr>
      <w:r>
        <w:t>Список изменяющих документов</w:t>
      </w:r>
    </w:p>
    <w:p w:rsidR="006B385B" w:rsidRDefault="006B385B">
      <w:pPr>
        <w:pStyle w:val="ConsPlusNormal"/>
        <w:jc w:val="center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</w:p>
    <w:p w:rsidR="006B385B" w:rsidRDefault="006B385B">
      <w:pPr>
        <w:pStyle w:val="ConsPlusNormal"/>
        <w:jc w:val="center"/>
      </w:pPr>
      <w:r>
        <w:t>от 10.03.2015 N 91-пп)</w:t>
      </w:r>
    </w:p>
    <w:p w:rsidR="006B385B" w:rsidRDefault="006B385B">
      <w:pPr>
        <w:sectPr w:rsidR="006B385B" w:rsidSect="003840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nformat"/>
        <w:jc w:val="both"/>
      </w:pPr>
      <w:r>
        <w:t xml:space="preserve">                                                                Форма плана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6B385B" w:rsidRDefault="006B385B">
      <w:pPr>
        <w:pStyle w:val="ConsPlusNonformat"/>
        <w:jc w:val="both"/>
      </w:pPr>
      <w:r>
        <w:t xml:space="preserve">                                             Председатель комиссии по делам</w:t>
      </w:r>
    </w:p>
    <w:p w:rsidR="006B385B" w:rsidRDefault="006B385B">
      <w:pPr>
        <w:pStyle w:val="ConsPlusNonformat"/>
        <w:jc w:val="both"/>
      </w:pPr>
      <w:r>
        <w:t xml:space="preserve">                                        несовершеннолетних и защите их прав</w:t>
      </w:r>
    </w:p>
    <w:p w:rsidR="006B385B" w:rsidRDefault="006B385B">
      <w:pPr>
        <w:pStyle w:val="ConsPlusNonformat"/>
        <w:jc w:val="both"/>
      </w:pPr>
      <w:r>
        <w:t xml:space="preserve">                                               ____________________________</w:t>
      </w:r>
    </w:p>
    <w:p w:rsidR="006B385B" w:rsidRDefault="006B385B">
      <w:pPr>
        <w:pStyle w:val="ConsPlusNonformat"/>
        <w:jc w:val="both"/>
      </w:pPr>
      <w:r>
        <w:t xml:space="preserve">                                               ______________ _____________</w:t>
      </w:r>
    </w:p>
    <w:p w:rsidR="006B385B" w:rsidRDefault="006B385B">
      <w:pPr>
        <w:pStyle w:val="ConsPlusNonformat"/>
        <w:jc w:val="both"/>
      </w:pPr>
      <w:r>
        <w:t xml:space="preserve">                                                  (Ф.И.О.)      (подпись)</w:t>
      </w:r>
    </w:p>
    <w:p w:rsidR="006B385B" w:rsidRDefault="006B385B">
      <w:pPr>
        <w:pStyle w:val="ConsPlusNonformat"/>
        <w:jc w:val="both"/>
      </w:pPr>
      <w:r>
        <w:t xml:space="preserve">                                                  "__" __________ 20__ года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bookmarkStart w:id="7" w:name="P266"/>
      <w:bookmarkEnd w:id="7"/>
      <w:r>
        <w:t xml:space="preserve">                                   ПЛАН</w:t>
      </w:r>
    </w:p>
    <w:p w:rsidR="006B385B" w:rsidRDefault="006B385B">
      <w:pPr>
        <w:pStyle w:val="ConsPlusNonformat"/>
        <w:jc w:val="both"/>
      </w:pPr>
      <w:r>
        <w:t xml:space="preserve">                  индивидуальной профилактической работы</w:t>
      </w:r>
    </w:p>
    <w:p w:rsidR="006B385B" w:rsidRDefault="006B385B">
      <w:pPr>
        <w:pStyle w:val="ConsPlusNonformat"/>
        <w:jc w:val="both"/>
      </w:pPr>
      <w:r>
        <w:t xml:space="preserve">               с несовершеннолетними и семьями, находящимися</w:t>
      </w:r>
    </w:p>
    <w:p w:rsidR="006B385B" w:rsidRDefault="006B385B">
      <w:pPr>
        <w:pStyle w:val="ConsPlusNonformat"/>
        <w:jc w:val="both"/>
      </w:pPr>
      <w:r>
        <w:t xml:space="preserve">                       в социально опасном положении</w:t>
      </w:r>
    </w:p>
    <w:p w:rsidR="006B385B" w:rsidRDefault="006B385B">
      <w:pPr>
        <w:pStyle w:val="ConsPlusNonformat"/>
        <w:jc w:val="both"/>
      </w:pPr>
      <w:r>
        <w:t xml:space="preserve">                       _____________________________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                        I. Паспортная часть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1. Сведения о членах семьи:</w:t>
      </w:r>
    </w:p>
    <w:p w:rsidR="006B385B" w:rsidRDefault="006B3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417"/>
        <w:gridCol w:w="1815"/>
        <w:gridCol w:w="2145"/>
        <w:gridCol w:w="1757"/>
      </w:tblGrid>
      <w:tr w:rsidR="006B385B">
        <w:tc>
          <w:tcPr>
            <w:tcW w:w="2381" w:type="dxa"/>
          </w:tcPr>
          <w:p w:rsidR="006B385B" w:rsidRDefault="006B385B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1417" w:type="dxa"/>
          </w:tcPr>
          <w:p w:rsidR="006B385B" w:rsidRDefault="006B385B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815" w:type="dxa"/>
          </w:tcPr>
          <w:p w:rsidR="006B385B" w:rsidRDefault="006B385B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145" w:type="dxa"/>
          </w:tcPr>
          <w:p w:rsidR="006B385B" w:rsidRDefault="006B385B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757" w:type="dxa"/>
          </w:tcPr>
          <w:p w:rsidR="006B385B" w:rsidRDefault="006B385B">
            <w:pPr>
              <w:pStyle w:val="ConsPlusNormal"/>
              <w:jc w:val="center"/>
            </w:pPr>
            <w:r>
              <w:t>Место работы, учебы</w:t>
            </w:r>
          </w:p>
        </w:tc>
      </w:tr>
      <w:tr w:rsidR="006B385B">
        <w:tc>
          <w:tcPr>
            <w:tcW w:w="2381" w:type="dxa"/>
          </w:tcPr>
          <w:p w:rsidR="006B385B" w:rsidRDefault="006B385B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</w:tcPr>
          <w:p w:rsidR="006B385B" w:rsidRDefault="006B385B">
            <w:pPr>
              <w:pStyle w:val="ConsPlusNormal"/>
            </w:pPr>
          </w:p>
        </w:tc>
        <w:tc>
          <w:tcPr>
            <w:tcW w:w="1815" w:type="dxa"/>
          </w:tcPr>
          <w:p w:rsidR="006B385B" w:rsidRDefault="006B385B">
            <w:pPr>
              <w:pStyle w:val="ConsPlusNormal"/>
            </w:pPr>
          </w:p>
        </w:tc>
        <w:tc>
          <w:tcPr>
            <w:tcW w:w="2145" w:type="dxa"/>
          </w:tcPr>
          <w:p w:rsidR="006B385B" w:rsidRDefault="006B385B">
            <w:pPr>
              <w:pStyle w:val="ConsPlusNormal"/>
            </w:pPr>
          </w:p>
        </w:tc>
        <w:tc>
          <w:tcPr>
            <w:tcW w:w="1757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2381" w:type="dxa"/>
          </w:tcPr>
          <w:p w:rsidR="006B385B" w:rsidRDefault="006B385B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</w:tcPr>
          <w:p w:rsidR="006B385B" w:rsidRDefault="006B385B">
            <w:pPr>
              <w:pStyle w:val="ConsPlusNormal"/>
            </w:pPr>
          </w:p>
        </w:tc>
        <w:tc>
          <w:tcPr>
            <w:tcW w:w="1815" w:type="dxa"/>
          </w:tcPr>
          <w:p w:rsidR="006B385B" w:rsidRDefault="006B385B">
            <w:pPr>
              <w:pStyle w:val="ConsPlusNormal"/>
            </w:pPr>
          </w:p>
        </w:tc>
        <w:tc>
          <w:tcPr>
            <w:tcW w:w="2145" w:type="dxa"/>
          </w:tcPr>
          <w:p w:rsidR="006B385B" w:rsidRDefault="006B385B">
            <w:pPr>
              <w:pStyle w:val="ConsPlusNormal"/>
            </w:pPr>
          </w:p>
        </w:tc>
        <w:tc>
          <w:tcPr>
            <w:tcW w:w="1757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2381" w:type="dxa"/>
          </w:tcPr>
          <w:p w:rsidR="006B385B" w:rsidRDefault="006B385B">
            <w:pPr>
              <w:pStyle w:val="ConsPlusNormal"/>
            </w:pPr>
            <w:r>
              <w:t>3.</w:t>
            </w:r>
          </w:p>
        </w:tc>
        <w:tc>
          <w:tcPr>
            <w:tcW w:w="1417" w:type="dxa"/>
          </w:tcPr>
          <w:p w:rsidR="006B385B" w:rsidRDefault="006B385B">
            <w:pPr>
              <w:pStyle w:val="ConsPlusNormal"/>
            </w:pPr>
          </w:p>
        </w:tc>
        <w:tc>
          <w:tcPr>
            <w:tcW w:w="1815" w:type="dxa"/>
          </w:tcPr>
          <w:p w:rsidR="006B385B" w:rsidRDefault="006B385B">
            <w:pPr>
              <w:pStyle w:val="ConsPlusNormal"/>
            </w:pPr>
          </w:p>
        </w:tc>
        <w:tc>
          <w:tcPr>
            <w:tcW w:w="2145" w:type="dxa"/>
          </w:tcPr>
          <w:p w:rsidR="006B385B" w:rsidRDefault="006B385B">
            <w:pPr>
              <w:pStyle w:val="ConsPlusNormal"/>
            </w:pPr>
          </w:p>
        </w:tc>
        <w:tc>
          <w:tcPr>
            <w:tcW w:w="1757" w:type="dxa"/>
          </w:tcPr>
          <w:p w:rsidR="006B385B" w:rsidRDefault="006B385B">
            <w:pPr>
              <w:pStyle w:val="ConsPlusNormal"/>
            </w:pPr>
          </w:p>
        </w:tc>
      </w:tr>
    </w:tbl>
    <w:p w:rsidR="006B385B" w:rsidRDefault="006B385B">
      <w:pPr>
        <w:pStyle w:val="ConsPlusNormal"/>
        <w:jc w:val="both"/>
      </w:pPr>
    </w:p>
    <w:p w:rsidR="006B385B" w:rsidRDefault="006B385B">
      <w:pPr>
        <w:pStyle w:val="ConsPlusNonformat"/>
        <w:jc w:val="both"/>
      </w:pPr>
      <w:r>
        <w:t xml:space="preserve">    2. Наименование  органа (учреждения),  выявившего несовершеннолетнего и</w:t>
      </w:r>
    </w:p>
    <w:p w:rsidR="006B385B" w:rsidRDefault="006B385B">
      <w:pPr>
        <w:pStyle w:val="ConsPlusNonformat"/>
        <w:jc w:val="both"/>
      </w:pPr>
      <w:r>
        <w:t>(или) семью _______________________________________________________________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3. Дата выявления _____________________________________________________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4. Обстоятельства,  при которых был выявлен  несовершеннолетний и (или)</w:t>
      </w:r>
    </w:p>
    <w:p w:rsidR="006B385B" w:rsidRDefault="006B385B">
      <w:pPr>
        <w:pStyle w:val="ConsPlusNonformat"/>
        <w:jc w:val="both"/>
      </w:pPr>
      <w:r>
        <w:t>семья, находящиеся в социально опасном положении 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5. Дата постановки на учет 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6. Причины  нахождения  несовершеннолетнего  и (или)  семьи в социально</w:t>
      </w:r>
    </w:p>
    <w:p w:rsidR="006B385B" w:rsidRDefault="006B385B">
      <w:pPr>
        <w:pStyle w:val="ConsPlusNonformat"/>
        <w:jc w:val="both"/>
      </w:pPr>
      <w:r>
        <w:lastRenderedPageBreak/>
        <w:t>опасном положении: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7. Жилищные условия 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8. Дополнительная    информация,    характеризующая   семью   и   (или)</w:t>
      </w:r>
    </w:p>
    <w:p w:rsidR="006B385B" w:rsidRDefault="006B385B">
      <w:pPr>
        <w:pStyle w:val="ConsPlusNonformat"/>
        <w:jc w:val="both"/>
      </w:pPr>
      <w:r>
        <w:t>несовершеннолетнего 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   II. Мероприятия плана индивидуальной профилактической работы</w:t>
      </w:r>
    </w:p>
    <w:p w:rsidR="006B385B" w:rsidRDefault="006B3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31"/>
        <w:gridCol w:w="2310"/>
        <w:gridCol w:w="3795"/>
      </w:tblGrid>
      <w:tr w:rsidR="006B385B">
        <w:tc>
          <w:tcPr>
            <w:tcW w:w="1984" w:type="dxa"/>
          </w:tcPr>
          <w:p w:rsidR="006B385B" w:rsidRDefault="006B385B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531" w:type="dxa"/>
          </w:tcPr>
          <w:p w:rsidR="006B385B" w:rsidRDefault="006B385B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10" w:type="dxa"/>
          </w:tcPr>
          <w:p w:rsidR="006B385B" w:rsidRDefault="006B385B">
            <w:pPr>
              <w:pStyle w:val="ConsPlusNormal"/>
              <w:jc w:val="center"/>
            </w:pPr>
            <w:r>
              <w:t>Ответственное лицо (Ф.И.О. специалиста, должность, учреждение)</w:t>
            </w:r>
          </w:p>
        </w:tc>
        <w:tc>
          <w:tcPr>
            <w:tcW w:w="3795" w:type="dxa"/>
          </w:tcPr>
          <w:p w:rsidR="006B385B" w:rsidRDefault="006B385B">
            <w:pPr>
              <w:pStyle w:val="ConsPlusNormal"/>
              <w:jc w:val="center"/>
            </w:pPr>
            <w:r>
              <w:t>Информация о ходе выполнения мероприятий</w:t>
            </w:r>
          </w:p>
        </w:tc>
      </w:tr>
      <w:tr w:rsidR="006B385B">
        <w:tc>
          <w:tcPr>
            <w:tcW w:w="1984" w:type="dxa"/>
          </w:tcPr>
          <w:p w:rsidR="006B385B" w:rsidRDefault="006B385B">
            <w:pPr>
              <w:pStyle w:val="ConsPlusNormal"/>
            </w:pPr>
            <w:r>
              <w:t>1.</w:t>
            </w:r>
          </w:p>
        </w:tc>
        <w:tc>
          <w:tcPr>
            <w:tcW w:w="1531" w:type="dxa"/>
          </w:tcPr>
          <w:p w:rsidR="006B385B" w:rsidRDefault="006B385B">
            <w:pPr>
              <w:pStyle w:val="ConsPlusNormal"/>
            </w:pPr>
          </w:p>
        </w:tc>
        <w:tc>
          <w:tcPr>
            <w:tcW w:w="2310" w:type="dxa"/>
          </w:tcPr>
          <w:p w:rsidR="006B385B" w:rsidRDefault="006B385B">
            <w:pPr>
              <w:pStyle w:val="ConsPlusNormal"/>
            </w:pPr>
          </w:p>
        </w:tc>
        <w:tc>
          <w:tcPr>
            <w:tcW w:w="379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984" w:type="dxa"/>
          </w:tcPr>
          <w:p w:rsidR="006B385B" w:rsidRDefault="006B385B">
            <w:pPr>
              <w:pStyle w:val="ConsPlusNormal"/>
            </w:pPr>
            <w:r>
              <w:t>2.</w:t>
            </w:r>
          </w:p>
        </w:tc>
        <w:tc>
          <w:tcPr>
            <w:tcW w:w="1531" w:type="dxa"/>
          </w:tcPr>
          <w:p w:rsidR="006B385B" w:rsidRDefault="006B385B">
            <w:pPr>
              <w:pStyle w:val="ConsPlusNormal"/>
            </w:pPr>
          </w:p>
        </w:tc>
        <w:tc>
          <w:tcPr>
            <w:tcW w:w="2310" w:type="dxa"/>
          </w:tcPr>
          <w:p w:rsidR="006B385B" w:rsidRDefault="006B385B">
            <w:pPr>
              <w:pStyle w:val="ConsPlusNormal"/>
            </w:pPr>
          </w:p>
        </w:tc>
        <w:tc>
          <w:tcPr>
            <w:tcW w:w="379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984" w:type="dxa"/>
          </w:tcPr>
          <w:p w:rsidR="006B385B" w:rsidRDefault="006B385B">
            <w:pPr>
              <w:pStyle w:val="ConsPlusNormal"/>
            </w:pPr>
            <w:r>
              <w:t>3.</w:t>
            </w:r>
          </w:p>
        </w:tc>
        <w:tc>
          <w:tcPr>
            <w:tcW w:w="1531" w:type="dxa"/>
          </w:tcPr>
          <w:p w:rsidR="006B385B" w:rsidRDefault="006B385B">
            <w:pPr>
              <w:pStyle w:val="ConsPlusNormal"/>
            </w:pPr>
          </w:p>
        </w:tc>
        <w:tc>
          <w:tcPr>
            <w:tcW w:w="2310" w:type="dxa"/>
          </w:tcPr>
          <w:p w:rsidR="006B385B" w:rsidRDefault="006B385B">
            <w:pPr>
              <w:pStyle w:val="ConsPlusNormal"/>
            </w:pPr>
          </w:p>
        </w:tc>
        <w:tc>
          <w:tcPr>
            <w:tcW w:w="3795" w:type="dxa"/>
          </w:tcPr>
          <w:p w:rsidR="006B385B" w:rsidRDefault="006B385B">
            <w:pPr>
              <w:pStyle w:val="ConsPlusNormal"/>
            </w:pPr>
          </w:p>
        </w:tc>
      </w:tr>
    </w:tbl>
    <w:p w:rsidR="006B385B" w:rsidRDefault="006B385B">
      <w:pPr>
        <w:pStyle w:val="ConsPlusNormal"/>
        <w:jc w:val="both"/>
      </w:pPr>
    </w:p>
    <w:p w:rsidR="006B385B" w:rsidRDefault="006B385B">
      <w:pPr>
        <w:pStyle w:val="ConsPlusNonformat"/>
        <w:jc w:val="both"/>
      </w:pPr>
      <w:r>
        <w:t xml:space="preserve">    Ф.И.О. исполнителя,</w:t>
      </w:r>
    </w:p>
    <w:p w:rsidR="006B385B" w:rsidRDefault="006B385B">
      <w:pPr>
        <w:pStyle w:val="ConsPlusNonformat"/>
        <w:jc w:val="both"/>
      </w:pPr>
      <w:r>
        <w:t xml:space="preserve">    составившего план индивидуальной</w:t>
      </w:r>
    </w:p>
    <w:p w:rsidR="006B385B" w:rsidRDefault="006B385B">
      <w:pPr>
        <w:pStyle w:val="ConsPlusNonformat"/>
        <w:jc w:val="both"/>
      </w:pPr>
      <w:r>
        <w:t xml:space="preserve">    профилактической работы, должность ____________________________________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Руководитель государственного</w:t>
      </w:r>
    </w:p>
    <w:p w:rsidR="006B385B" w:rsidRDefault="006B385B">
      <w:pPr>
        <w:pStyle w:val="ConsPlusNonformat"/>
        <w:jc w:val="both"/>
      </w:pPr>
      <w:r>
        <w:t xml:space="preserve">    учреждения                         _____________ ______________________</w:t>
      </w:r>
    </w:p>
    <w:p w:rsidR="006B385B" w:rsidRDefault="006B385B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"__" __________ 20__ г.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М.П.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right"/>
      </w:pPr>
      <w:r>
        <w:t>Приложение N 2</w:t>
      </w:r>
    </w:p>
    <w:p w:rsidR="006B385B" w:rsidRDefault="006B385B">
      <w:pPr>
        <w:pStyle w:val="ConsPlusNormal"/>
        <w:jc w:val="right"/>
      </w:pPr>
      <w:r>
        <w:t>к Порядку взаимодействия органов</w:t>
      </w:r>
    </w:p>
    <w:p w:rsidR="006B385B" w:rsidRDefault="006B385B">
      <w:pPr>
        <w:pStyle w:val="ConsPlusNormal"/>
        <w:jc w:val="right"/>
      </w:pPr>
      <w:r>
        <w:t>и учреждений системы профилактики</w:t>
      </w:r>
    </w:p>
    <w:p w:rsidR="006B385B" w:rsidRDefault="006B385B">
      <w:pPr>
        <w:pStyle w:val="ConsPlusNormal"/>
        <w:jc w:val="right"/>
      </w:pPr>
      <w:r>
        <w:t>безнадзорности и правонарушений</w:t>
      </w:r>
    </w:p>
    <w:p w:rsidR="006B385B" w:rsidRDefault="006B385B">
      <w:pPr>
        <w:pStyle w:val="ConsPlusNormal"/>
        <w:jc w:val="right"/>
      </w:pPr>
      <w:r>
        <w:t>несовершеннолетних по выявлению,</w:t>
      </w:r>
    </w:p>
    <w:p w:rsidR="006B385B" w:rsidRDefault="006B385B">
      <w:pPr>
        <w:pStyle w:val="ConsPlusNormal"/>
        <w:jc w:val="right"/>
      </w:pPr>
      <w:r>
        <w:t>учету и организации индивидуальной</w:t>
      </w:r>
    </w:p>
    <w:p w:rsidR="006B385B" w:rsidRDefault="006B385B">
      <w:pPr>
        <w:pStyle w:val="ConsPlusNormal"/>
        <w:jc w:val="right"/>
      </w:pPr>
      <w:r>
        <w:t>профилактической работы в отношении</w:t>
      </w:r>
    </w:p>
    <w:p w:rsidR="006B385B" w:rsidRDefault="006B385B">
      <w:pPr>
        <w:pStyle w:val="ConsPlusNormal"/>
        <w:jc w:val="right"/>
      </w:pPr>
      <w:r>
        <w:t>несовершеннолетних и семей,</w:t>
      </w:r>
    </w:p>
    <w:p w:rsidR="006B385B" w:rsidRDefault="006B385B">
      <w:pPr>
        <w:pStyle w:val="ConsPlusNormal"/>
        <w:jc w:val="right"/>
      </w:pPr>
      <w:r>
        <w:t>находящихся в социально опасном</w:t>
      </w:r>
    </w:p>
    <w:p w:rsidR="006B385B" w:rsidRDefault="006B385B">
      <w:pPr>
        <w:pStyle w:val="ConsPlusNormal"/>
        <w:jc w:val="right"/>
      </w:pPr>
      <w:r>
        <w:t>положении, на территории</w:t>
      </w:r>
    </w:p>
    <w:p w:rsidR="006B385B" w:rsidRDefault="006B385B">
      <w:pPr>
        <w:pStyle w:val="ConsPlusNormal"/>
        <w:jc w:val="right"/>
      </w:pPr>
      <w:r>
        <w:t>Архангельской области</w:t>
      </w:r>
    </w:p>
    <w:p w:rsidR="006B385B" w:rsidRDefault="006B385B">
      <w:pPr>
        <w:pStyle w:val="ConsPlusNormal"/>
        <w:jc w:val="center"/>
      </w:pPr>
      <w:r>
        <w:t>Список изменяющих документов</w:t>
      </w:r>
    </w:p>
    <w:p w:rsidR="006B385B" w:rsidRDefault="006B385B">
      <w:pPr>
        <w:pStyle w:val="ConsPlusNormal"/>
        <w:jc w:val="center"/>
      </w:pPr>
      <w:r>
        <w:t xml:space="preserve">(введен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</w:t>
      </w:r>
    </w:p>
    <w:p w:rsidR="006B385B" w:rsidRDefault="006B385B">
      <w:pPr>
        <w:pStyle w:val="ConsPlusNormal"/>
        <w:jc w:val="center"/>
      </w:pPr>
      <w:r>
        <w:t>от 03.07.2012 N 292-пп;</w:t>
      </w:r>
    </w:p>
    <w:p w:rsidR="006B385B" w:rsidRDefault="006B385B">
      <w:pPr>
        <w:pStyle w:val="ConsPlusNormal"/>
        <w:jc w:val="center"/>
      </w:pPr>
      <w:r>
        <w:t xml:space="preserve">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</w:p>
    <w:p w:rsidR="006B385B" w:rsidRDefault="006B385B">
      <w:pPr>
        <w:pStyle w:val="ConsPlusNormal"/>
        <w:jc w:val="center"/>
      </w:pPr>
      <w:r>
        <w:t>от 10.03.2015 N 91-пп)</w:t>
      </w:r>
    </w:p>
    <w:p w:rsidR="006B385B" w:rsidRDefault="006B385B">
      <w:pPr>
        <w:sectPr w:rsidR="006B385B">
          <w:pgSz w:w="16838" w:h="11905"/>
          <w:pgMar w:top="1701" w:right="1134" w:bottom="850" w:left="1134" w:header="0" w:footer="0" w:gutter="0"/>
          <w:cols w:space="720"/>
        </w:sectPr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nformat"/>
        <w:jc w:val="both"/>
      </w:pPr>
      <w:bookmarkStart w:id="8" w:name="P368"/>
      <w:bookmarkEnd w:id="8"/>
      <w:r>
        <w:t xml:space="preserve">                              ТРЕВОЖНЫЙ ЛИСТ</w:t>
      </w:r>
    </w:p>
    <w:p w:rsidR="006B385B" w:rsidRDefault="006B385B">
      <w:pPr>
        <w:pStyle w:val="ConsPlusNonformat"/>
        <w:jc w:val="both"/>
      </w:pPr>
      <w:r>
        <w:t xml:space="preserve">               о факте выявления социального неблагополучия</w:t>
      </w:r>
    </w:p>
    <w:p w:rsidR="006B385B" w:rsidRDefault="006B385B">
      <w:pPr>
        <w:pStyle w:val="ConsPlusNonformat"/>
        <w:jc w:val="both"/>
      </w:pPr>
      <w:r>
        <w:t xml:space="preserve">                     несовершеннолетнего и (или) семьи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                           Руководителю</w:t>
      </w:r>
    </w:p>
    <w:p w:rsidR="006B385B" w:rsidRDefault="006B385B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                             (наименование организации социального</w:t>
      </w:r>
    </w:p>
    <w:p w:rsidR="006B385B" w:rsidRDefault="006B385B">
      <w:pPr>
        <w:pStyle w:val="ConsPlusNonformat"/>
        <w:jc w:val="both"/>
      </w:pPr>
      <w:r>
        <w:t xml:space="preserve">                                  обслуживания граждан, находящейся в</w:t>
      </w:r>
    </w:p>
    <w:p w:rsidR="006B385B" w:rsidRDefault="006B385B">
      <w:pPr>
        <w:pStyle w:val="ConsPlusNonformat"/>
        <w:jc w:val="both"/>
      </w:pPr>
      <w:r>
        <w:t xml:space="preserve">                                    ведении Архангельской области)</w:t>
      </w:r>
    </w:p>
    <w:p w:rsidR="006B385B" w:rsidRDefault="006B385B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6B385B" w:rsidRDefault="006B385B">
      <w:pPr>
        <w:pStyle w:val="ConsPlusNonformat"/>
        <w:jc w:val="both"/>
      </w:pPr>
      <w:r>
        <w:t xml:space="preserve">                                       (наименование органа, учреждения,</w:t>
      </w:r>
    </w:p>
    <w:p w:rsidR="006B385B" w:rsidRDefault="006B385B">
      <w:pPr>
        <w:pStyle w:val="ConsPlusNonformat"/>
        <w:jc w:val="both"/>
      </w:pPr>
      <w:r>
        <w:t xml:space="preserve">                                              отправившего лист)</w:t>
      </w:r>
    </w:p>
    <w:p w:rsidR="006B385B" w:rsidRDefault="006B385B">
      <w:pPr>
        <w:pStyle w:val="ConsPlusNonformat"/>
        <w:jc w:val="both"/>
      </w:pPr>
    </w:p>
    <w:p w:rsidR="006B385B" w:rsidRDefault="006B385B">
      <w:pPr>
        <w:pStyle w:val="ConsPlusNonformat"/>
        <w:jc w:val="both"/>
      </w:pPr>
      <w:r>
        <w:t xml:space="preserve">    Доводим  до Вашего сведения, что "___" ________ 20___ года выявлен факт</w:t>
      </w:r>
    </w:p>
    <w:p w:rsidR="006B385B" w:rsidRDefault="006B385B">
      <w:pPr>
        <w:pStyle w:val="ConsPlusNonformat"/>
        <w:jc w:val="both"/>
      </w:pPr>
      <w:r>
        <w:t>социального   неблагополучия  несовершеннолетнего  и  (или)  семьи:</w:t>
      </w:r>
    </w:p>
    <w:p w:rsidR="006B385B" w:rsidRDefault="006B385B">
      <w:pPr>
        <w:pStyle w:val="ConsPlusNonformat"/>
        <w:jc w:val="both"/>
      </w:pPr>
      <w:r>
        <w:t>Ф.И.О. ребенка (детей) 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дата рождения (либо возраст) 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занятость несовершеннолетнего 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Ф.И.О. родителей (иных законных представителей) 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Адрес фактического проживания 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>___________________________________________________________________________</w:t>
      </w:r>
    </w:p>
    <w:p w:rsidR="006B385B" w:rsidRDefault="006B385B">
      <w:pPr>
        <w:pStyle w:val="ConsPlusNonformat"/>
        <w:jc w:val="both"/>
      </w:pPr>
      <w:r>
        <w:t xml:space="preserve">    В семье выявлены следующие признаки  социального неблагополучия (нужное</w:t>
      </w:r>
    </w:p>
    <w:p w:rsidR="006B385B" w:rsidRDefault="006B385B">
      <w:pPr>
        <w:pStyle w:val="ConsPlusNonformat"/>
        <w:jc w:val="both"/>
      </w:pPr>
      <w:r>
        <w:t>отметить):</w:t>
      </w:r>
    </w:p>
    <w:p w:rsidR="006B385B" w:rsidRDefault="006B385B">
      <w:pPr>
        <w:sectPr w:rsidR="006B385B">
          <w:pgSz w:w="11905" w:h="16838"/>
          <w:pgMar w:top="1134" w:right="850" w:bottom="1134" w:left="1701" w:header="0" w:footer="0" w:gutter="0"/>
          <w:cols w:space="720"/>
        </w:sectPr>
      </w:pPr>
    </w:p>
    <w:p w:rsidR="006B385B" w:rsidRDefault="006B3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25"/>
        <w:gridCol w:w="1485"/>
      </w:tblGrid>
      <w:tr w:rsidR="006B385B">
        <w:tc>
          <w:tcPr>
            <w:tcW w:w="12210" w:type="dxa"/>
            <w:gridSpan w:val="2"/>
          </w:tcPr>
          <w:p w:rsidR="006B385B" w:rsidRDefault="006B385B">
            <w:pPr>
              <w:pStyle w:val="ConsPlusNormal"/>
            </w:pPr>
            <w:r>
              <w:t>1. Родители не исполняют свои обязанности по жизнеобеспечению детей:</w:t>
            </w: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1) отсутствие у детей необходимой одежды по сезону, игрушек, учебных принадлежностей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2) отсутствие регулярного питания в соответствии с возрастом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3) отсутствие условий, в том числе санитарно-гигиенических, для воспитания детей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4) неудовлетворительный уход за ребенком либо осуществление ухода посторонними людьми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5) отказ от лечения детей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6) оставление ребенка по месту проживания (пребывания) или на улице в возрасте или состоянии, при котором он не может самостоятельно ориентироваться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2210" w:type="dxa"/>
            <w:gridSpan w:val="2"/>
          </w:tcPr>
          <w:p w:rsidR="006B385B" w:rsidRDefault="006B385B">
            <w:pPr>
              <w:pStyle w:val="ConsPlusNormal"/>
            </w:pPr>
            <w:r>
              <w:t>2. Наличие факторов, отрицательно влияющих на воспитание детей со стороны родителей:</w:t>
            </w: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1) злоупотребление алкогольной и спиртосодержащей продукцией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2) употребление наркотических средств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3) аморальный образ жизни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2210" w:type="dxa"/>
            <w:gridSpan w:val="2"/>
          </w:tcPr>
          <w:p w:rsidR="006B385B" w:rsidRDefault="006B385B">
            <w:pPr>
              <w:pStyle w:val="ConsPlusNormal"/>
            </w:pPr>
            <w:r>
              <w:t>3. Вовлечение детей в совершение преступлений и антиобщественных действий:</w:t>
            </w: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1) попрошайничество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2) проституция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3) употребление алкогольной и спиртосодержащей продукции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4) употребление наркотических средств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5) употребление одурманивающих веществ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 xml:space="preserve">4. Жестокое обращение с детьми со стороны родителей (нанесение физического, психического и морального </w:t>
            </w:r>
            <w:r>
              <w:lastRenderedPageBreak/>
              <w:t>ущерба ребенку)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lastRenderedPageBreak/>
              <w:t>5. Отсутствие контроля за воспитанием и обучением детей, приводящее к нарушению прав ребенка на образование и воспитание или к совершению ребенком противоправных деяний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  <w:tr w:rsidR="006B385B">
        <w:tc>
          <w:tcPr>
            <w:tcW w:w="10725" w:type="dxa"/>
          </w:tcPr>
          <w:p w:rsidR="006B385B" w:rsidRDefault="006B385B">
            <w:pPr>
              <w:pStyle w:val="ConsPlusNormal"/>
            </w:pPr>
            <w:r>
              <w:t>6. Иные признаки, свидетельствующие о социальном неблагополучии (указать)</w:t>
            </w:r>
          </w:p>
        </w:tc>
        <w:tc>
          <w:tcPr>
            <w:tcW w:w="1485" w:type="dxa"/>
          </w:tcPr>
          <w:p w:rsidR="006B385B" w:rsidRDefault="006B385B">
            <w:pPr>
              <w:pStyle w:val="ConsPlusNormal"/>
            </w:pPr>
          </w:p>
        </w:tc>
      </w:tr>
    </w:tbl>
    <w:p w:rsidR="006B385B" w:rsidRDefault="006B385B">
      <w:pPr>
        <w:pStyle w:val="ConsPlusNormal"/>
        <w:jc w:val="both"/>
      </w:pPr>
    </w:p>
    <w:p w:rsidR="006B385B" w:rsidRDefault="006B385B">
      <w:pPr>
        <w:pStyle w:val="ConsPlusNonformat"/>
        <w:jc w:val="both"/>
      </w:pPr>
      <w:r>
        <w:t>______________________________   ____________   ___________________________</w:t>
      </w:r>
    </w:p>
    <w:p w:rsidR="006B385B" w:rsidRDefault="006B385B">
      <w:pPr>
        <w:pStyle w:val="ConsPlusNonformat"/>
        <w:jc w:val="both"/>
      </w:pPr>
      <w:r>
        <w:t xml:space="preserve">   (должность специалиста,        (подпись)        (расшифровка подписи)</w:t>
      </w:r>
    </w:p>
    <w:p w:rsidR="006B385B" w:rsidRDefault="006B385B">
      <w:pPr>
        <w:pStyle w:val="ConsPlusNonformat"/>
        <w:jc w:val="both"/>
      </w:pPr>
      <w:r>
        <w:t xml:space="preserve">  подготовившего информацию)</w:t>
      </w:r>
    </w:p>
    <w:p w:rsidR="006B385B" w:rsidRDefault="006B385B">
      <w:pPr>
        <w:pStyle w:val="ConsPlusNonformat"/>
        <w:jc w:val="both"/>
      </w:pPr>
      <w:r>
        <w:t>_____________</w:t>
      </w:r>
    </w:p>
    <w:p w:rsidR="006B385B" w:rsidRDefault="006B385B">
      <w:pPr>
        <w:pStyle w:val="ConsPlusNonformat"/>
        <w:jc w:val="both"/>
      </w:pPr>
      <w:r>
        <w:t xml:space="preserve">   (дата)</w:t>
      </w: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jc w:val="both"/>
      </w:pPr>
    </w:p>
    <w:p w:rsidR="006B385B" w:rsidRDefault="006B38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9" w:name="_GoBack"/>
      <w:bookmarkEnd w:id="9"/>
    </w:p>
    <w:sectPr w:rsidR="00266B1F" w:rsidSect="002C4B1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5B"/>
    <w:rsid w:val="00266B1F"/>
    <w:rsid w:val="006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91FFF11D1407D108B8DB9E68E646ED1138663B40657A501A4584CCCCF2F378FAA4FED01342582C72EDC3T1F9Q" TargetMode="External"/><Relationship Id="rId18" Type="http://schemas.openxmlformats.org/officeDocument/2006/relationships/hyperlink" Target="consultantplus://offline/ref=5591FFF11D1407D108B8DB9E68E646ED1138663B416A7B52184584CCCCF2F378FAA4FED01342582C72EDCAT1F9Q" TargetMode="External"/><Relationship Id="rId26" Type="http://schemas.openxmlformats.org/officeDocument/2006/relationships/hyperlink" Target="consultantplus://offline/ref=5591FFF11D1407D108B8DB9E68E646ED1138663B40657A501A4584CCCCF2F378FAA4FED01342582C72EDC3T1F1Q" TargetMode="External"/><Relationship Id="rId39" Type="http://schemas.openxmlformats.org/officeDocument/2006/relationships/hyperlink" Target="consultantplus://offline/ref=5591FFF11D1407D108B8DB9E68E646ED1138663B40657A501A4584CCCCF2F378FAA4FED01342582C72EDC0T1F1Q" TargetMode="External"/><Relationship Id="rId21" Type="http://schemas.openxmlformats.org/officeDocument/2006/relationships/hyperlink" Target="consultantplus://offline/ref=5591FFF11D1407D108B8DB9E68E646ED1138663B42657F501D4584CCCCF2F378FAA4FED01342582C72EDC3T1F9Q" TargetMode="External"/><Relationship Id="rId34" Type="http://schemas.openxmlformats.org/officeDocument/2006/relationships/hyperlink" Target="consultantplus://offline/ref=5591FFF11D1407D108B8C5937E8A18E1103B3F334D3B2705164FD1T9F4Q" TargetMode="External"/><Relationship Id="rId42" Type="http://schemas.openxmlformats.org/officeDocument/2006/relationships/hyperlink" Target="consultantplus://offline/ref=5591FFF11D1407D108B8DB9E68E646ED1138663B416C73571C4584CCCCF2F378FAA4FED01342582C72EDC0T1FCQ" TargetMode="External"/><Relationship Id="rId47" Type="http://schemas.openxmlformats.org/officeDocument/2006/relationships/hyperlink" Target="consultantplus://offline/ref=5591FFF11D1407D108B8DB9E68E646ED1138663B40657A501A4584CCCCF2F378FAA4FED01342582C72EDC1T1F0Q" TargetMode="External"/><Relationship Id="rId50" Type="http://schemas.openxmlformats.org/officeDocument/2006/relationships/hyperlink" Target="consultantplus://offline/ref=5591FFF11D1407D108B8DB9E68E646ED1138663B40657A501A4584CCCCF2F378FAA4FED01342582C72EDC6T1F8Q" TargetMode="External"/><Relationship Id="rId55" Type="http://schemas.openxmlformats.org/officeDocument/2006/relationships/hyperlink" Target="consultantplus://offline/ref=5591FFF11D1407D108B8DB9E68E646ED1138663B40657A501A4584CCCCF2F378FAA4FED01342582C72EDC1T1FEQ" TargetMode="External"/><Relationship Id="rId63" Type="http://schemas.openxmlformats.org/officeDocument/2006/relationships/hyperlink" Target="consultantplus://offline/ref=5591FFF11D1407D108B8DB9E68E646ED1138663B40657A501A4584CCCCF2F378FAA4FED01342582C72EDC7T1FDQ" TargetMode="External"/><Relationship Id="rId68" Type="http://schemas.openxmlformats.org/officeDocument/2006/relationships/hyperlink" Target="consultantplus://offline/ref=5591FFF11D1407D108B8DB9E68E646ED1138663B40657A501A4584CCCCF2F378FAA4FED01342582C72EDC1T1FEQ" TargetMode="External"/><Relationship Id="rId76" Type="http://schemas.openxmlformats.org/officeDocument/2006/relationships/hyperlink" Target="consultantplus://offline/ref=5591FFF11D1407D108B8DB9E68E646ED1138663B40657A501A4584CCCCF2F378FAA4FED01342582C72EDC5T1F8Q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5591FFF11D1407D108B8DB9E68E646ED1138663B40657A501A4584CCCCF2F378FAA4FED01342582C72EDC2T1FCQ" TargetMode="External"/><Relationship Id="rId71" Type="http://schemas.openxmlformats.org/officeDocument/2006/relationships/hyperlink" Target="consultantplus://offline/ref=5591FFF11D1407D108B8DB9E68E646ED1138663B40657A501A4584CCCCF2F378FAA4FED01342582C72EDC4T1FD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91FFF11D1407D108B8C5937E8A18E1133A3F34406D7007471ADF919BTFFBQ" TargetMode="External"/><Relationship Id="rId29" Type="http://schemas.openxmlformats.org/officeDocument/2006/relationships/hyperlink" Target="consultantplus://offline/ref=5591FFF11D1407D108B8DB9E68E646ED1138663B40657A501A4584CCCCF2F378FAA4FED01342582C72EDC3T1FEQ" TargetMode="External"/><Relationship Id="rId11" Type="http://schemas.openxmlformats.org/officeDocument/2006/relationships/hyperlink" Target="consultantplus://offline/ref=5591FFF11D1407D108B8DB9E68E646ED1138663B416A7B52184584CCCCF2F378FAA4FED01342582C72EDCAT1F9Q" TargetMode="External"/><Relationship Id="rId24" Type="http://schemas.openxmlformats.org/officeDocument/2006/relationships/hyperlink" Target="consultantplus://offline/ref=5591FFF11D1407D108B8DB9E68E646ED1138663B40657A501A4584CCCCF2F378FAA4FED01342582C72EDC3T1FFQ" TargetMode="External"/><Relationship Id="rId32" Type="http://schemas.openxmlformats.org/officeDocument/2006/relationships/hyperlink" Target="consultantplus://offline/ref=5591FFF11D1407D108B8DB9E68E646ED1138663B40657A501A4584CCCCF2F378FAA4FED01342582C72EDC0T1FBQ" TargetMode="External"/><Relationship Id="rId37" Type="http://schemas.openxmlformats.org/officeDocument/2006/relationships/hyperlink" Target="consultantplus://offline/ref=5591FFF11D1407D108B8DB9E68E646ED1138663B40657A501A4584CCCCF2F378FAA4FED01342582C72EDC0T1FDQ" TargetMode="External"/><Relationship Id="rId40" Type="http://schemas.openxmlformats.org/officeDocument/2006/relationships/hyperlink" Target="consultantplus://offline/ref=5591FFF11D1407D108B8DB9E68E646ED1138663B40657A501A4584CCCCF2F378FAA4FED01342582C72EDC0T1F0Q" TargetMode="External"/><Relationship Id="rId45" Type="http://schemas.openxmlformats.org/officeDocument/2006/relationships/hyperlink" Target="consultantplus://offline/ref=5591FFF11D1407D108B8DB9E68E646ED1138663B40657A501A4584CCCCF2F378FAA4FED01342582C72EDC1T1FEQ" TargetMode="External"/><Relationship Id="rId53" Type="http://schemas.openxmlformats.org/officeDocument/2006/relationships/hyperlink" Target="consultantplus://offline/ref=5591FFF11D1407D108B8DB9E68E646ED1138663B40657A501A4584CCCCF2F378FAA4FED01342582C72EDC6T1FFQ" TargetMode="External"/><Relationship Id="rId58" Type="http://schemas.openxmlformats.org/officeDocument/2006/relationships/hyperlink" Target="consultantplus://offline/ref=5591FFF11D1407D108B8DB9E68E646ED1138663B40657A501A4584CCCCF2F378FAA4FED01342582C72EDC1T1FEQ" TargetMode="External"/><Relationship Id="rId66" Type="http://schemas.openxmlformats.org/officeDocument/2006/relationships/hyperlink" Target="consultantplus://offline/ref=5591FFF11D1407D108B8DB9E68E646ED1138663B40657A501A4584CCCCF2F378FAA4FED01342582C72EDC1T1FEQ" TargetMode="External"/><Relationship Id="rId74" Type="http://schemas.openxmlformats.org/officeDocument/2006/relationships/hyperlink" Target="consultantplus://offline/ref=5591FFF11D1407D108B8DB9E68E646ED1138663B40657A501A4584CCCCF2F378FAA4FED01342582C72EDC4T1FEQ" TargetMode="External"/><Relationship Id="rId79" Type="http://schemas.openxmlformats.org/officeDocument/2006/relationships/hyperlink" Target="consultantplus://offline/ref=5591FFF11D1407D108B8DB9E68E646ED1138663B40657A501A4584CCCCF2F378FAA4FED01342582C72EDC5T1FCQ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591FFF11D1407D108B8DB9E68E646ED1138663B40657A501A4584CCCCF2F378FAA4FED01342582C72EDC1T1FEQ" TargetMode="External"/><Relationship Id="rId82" Type="http://schemas.openxmlformats.org/officeDocument/2006/relationships/hyperlink" Target="consultantplus://offline/ref=5591FFF11D1407D108B8DB9E68E646ED1138663B42657F501D4584CCCCF2F378FAA4FED01342582C72EDC3T1F0Q" TargetMode="External"/><Relationship Id="rId19" Type="http://schemas.openxmlformats.org/officeDocument/2006/relationships/hyperlink" Target="consultantplus://offline/ref=5591FFF11D1407D108B8DB9E68E646ED1138663B40657A501A4584CCCCF2F378FAA4FED01342582C72EDC3T1F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91FFF11D1407D108B8C5937E8A18E1133A3F34406D7007471ADF919BFBF92FBDEBA792574F592ET7F4Q" TargetMode="External"/><Relationship Id="rId14" Type="http://schemas.openxmlformats.org/officeDocument/2006/relationships/hyperlink" Target="consultantplus://offline/ref=5591FFF11D1407D108B8DB9E68E646ED1138663B42657F501D4584CCCCF2F378FAA4FED01342582C72EDC3T1F9Q" TargetMode="External"/><Relationship Id="rId22" Type="http://schemas.openxmlformats.org/officeDocument/2006/relationships/hyperlink" Target="consultantplus://offline/ref=5591FFF11D1407D108B8DB9E68E646ED1138663B40657A501A4584CCCCF2F378FAA4FED01342582C72EDC3T1FAQ" TargetMode="External"/><Relationship Id="rId27" Type="http://schemas.openxmlformats.org/officeDocument/2006/relationships/hyperlink" Target="consultantplus://offline/ref=5591FFF11D1407D108B8DB9E68E646ED1138663B42657F501D4584CCCCF2F378FAA4FED01342582C72EDC3T1F9Q" TargetMode="External"/><Relationship Id="rId30" Type="http://schemas.openxmlformats.org/officeDocument/2006/relationships/hyperlink" Target="consultantplus://offline/ref=5591FFF11D1407D108B8DB9E68E646ED1138663B40657A501A4584CCCCF2F378FAA4FED01342582C72EDC3T1F0Q" TargetMode="External"/><Relationship Id="rId35" Type="http://schemas.openxmlformats.org/officeDocument/2006/relationships/hyperlink" Target="consultantplus://offline/ref=5591FFF11D1407D108B8C5937E8A18E1133A3F34406D7007471ADF919BTFFBQ" TargetMode="External"/><Relationship Id="rId43" Type="http://schemas.openxmlformats.org/officeDocument/2006/relationships/hyperlink" Target="consultantplus://offline/ref=5591FFF11D1407D108B8DB9E68E646ED1138663B40657A501A4584CCCCF2F378FAA4FED01342582C72EDC1T1FBQ" TargetMode="External"/><Relationship Id="rId48" Type="http://schemas.openxmlformats.org/officeDocument/2006/relationships/hyperlink" Target="consultantplus://offline/ref=5591FFF11D1407D108B8C5937E8A18E1133B3130476C7007471ADF919BFBF92FBDEBA792574F592DT7F0Q" TargetMode="External"/><Relationship Id="rId56" Type="http://schemas.openxmlformats.org/officeDocument/2006/relationships/hyperlink" Target="consultantplus://offline/ref=5591FFF11D1407D108B8DB9E68E646ED1138663B42657F501D4584CCCCF2F378FAA4FED01342582C72EDC3T1F1Q" TargetMode="External"/><Relationship Id="rId64" Type="http://schemas.openxmlformats.org/officeDocument/2006/relationships/hyperlink" Target="consultantplus://offline/ref=5591FFF11D1407D108B8DB9E68E646ED1138663B40657A501A4584CCCCF2F378FAA4FED01342582C72EDC7T1FFQ" TargetMode="External"/><Relationship Id="rId69" Type="http://schemas.openxmlformats.org/officeDocument/2006/relationships/hyperlink" Target="consultantplus://offline/ref=5591FFF11D1407D108B8DB9E68E646ED1138663B40657A501A4584CCCCF2F378FAA4FED01342582C72EDC1T1FEQ" TargetMode="External"/><Relationship Id="rId77" Type="http://schemas.openxmlformats.org/officeDocument/2006/relationships/hyperlink" Target="consultantplus://offline/ref=5591FFF11D1407D108B8DB9E68E646ED1138663B40657A501A4584CCCCF2F378FAA4FED01342582C72EDC5T1FBQ" TargetMode="External"/><Relationship Id="rId8" Type="http://schemas.openxmlformats.org/officeDocument/2006/relationships/hyperlink" Target="consultantplus://offline/ref=5591FFF11D1407D108B8DB9E68E646ED1138663B416C73571C4584CCCCF2F378FAA4FED01342582C72EDC0T1FCQ" TargetMode="External"/><Relationship Id="rId51" Type="http://schemas.openxmlformats.org/officeDocument/2006/relationships/hyperlink" Target="consultantplus://offline/ref=5591FFF11D1407D108B8DB9E68E646ED1138663B40657A501A4584CCCCF2F378FAA4FED01342582C72EDC6T1FBQ" TargetMode="External"/><Relationship Id="rId72" Type="http://schemas.openxmlformats.org/officeDocument/2006/relationships/hyperlink" Target="consultantplus://offline/ref=5591FFF11D1407D108B8DB9E68E646ED1138663B40657A501A4584CCCCF2F378FAA4FED01342582C72EDC4T1FCQ" TargetMode="External"/><Relationship Id="rId80" Type="http://schemas.openxmlformats.org/officeDocument/2006/relationships/hyperlink" Target="consultantplus://offline/ref=5591FFF11D1407D108B8DB9E68E646ED1138663B40657A501A4584CCCCF2F378FAA4FED01342582C72EDC5T1FFQ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591FFF11D1407D108B8DB9E68E646ED1138663B45697256124584CCCCF2F378FAA4FED01342582C72EDC2T1FFQ" TargetMode="External"/><Relationship Id="rId17" Type="http://schemas.openxmlformats.org/officeDocument/2006/relationships/hyperlink" Target="consultantplus://offline/ref=5591FFF11D1407D108B8DB9E68E646ED1138663B416F7C59184584CCCCF2F378TFFAQ" TargetMode="External"/><Relationship Id="rId25" Type="http://schemas.openxmlformats.org/officeDocument/2006/relationships/hyperlink" Target="consultantplus://offline/ref=5591FFF11D1407D108B8DB9E68E646ED1138663B40657A501A4584CCCCF2F378FAA4FED01342582C72EDC3T1FEQ" TargetMode="External"/><Relationship Id="rId33" Type="http://schemas.openxmlformats.org/officeDocument/2006/relationships/hyperlink" Target="consultantplus://offline/ref=5591FFF11D1407D108B8DB9E68E646ED1138663B416C73571C4584CCCCF2F378FAA4FED01342582C72EDC0T1FCQ" TargetMode="External"/><Relationship Id="rId38" Type="http://schemas.openxmlformats.org/officeDocument/2006/relationships/hyperlink" Target="consultantplus://offline/ref=5591FFF11D1407D108B8DB9E68E646ED1138663B40657A501A4584CCCCF2F378FAA4FED01342582C72EDC0T1FCQ" TargetMode="External"/><Relationship Id="rId46" Type="http://schemas.openxmlformats.org/officeDocument/2006/relationships/hyperlink" Target="consultantplus://offline/ref=5591FFF11D1407D108B8DB9E68E646ED1138663B42657F501D4584CCCCF2F378FAA4FED01342582C72EDC3T1FCQ" TargetMode="External"/><Relationship Id="rId59" Type="http://schemas.openxmlformats.org/officeDocument/2006/relationships/hyperlink" Target="consultantplus://offline/ref=5591FFF11D1407D108B8DB9E68E646ED1138663B40657A501A4584CCCCF2F378FAA4FED01342582C72EDC1T1FEQ" TargetMode="External"/><Relationship Id="rId67" Type="http://schemas.openxmlformats.org/officeDocument/2006/relationships/hyperlink" Target="consultantplus://offline/ref=5591FFF11D1407D108B8DB9E68E646ED1138663B40657A501A4584CCCCF2F378FAA4FED01342582C72EDC1T1FEQ" TargetMode="External"/><Relationship Id="rId20" Type="http://schemas.openxmlformats.org/officeDocument/2006/relationships/hyperlink" Target="consultantplus://offline/ref=5591FFF11D1407D108B8DB9E68E646ED1138663B42657F501D4584CCCCF2F378FAA4FED01342582C72EDC3T1F9Q" TargetMode="External"/><Relationship Id="rId41" Type="http://schemas.openxmlformats.org/officeDocument/2006/relationships/hyperlink" Target="consultantplus://offline/ref=5591FFF11D1407D108B8DB9E68E646ED1138663B40657A501A4584CCCCF2F378FAA4FED01342582C72EDC1T1F8Q" TargetMode="External"/><Relationship Id="rId54" Type="http://schemas.openxmlformats.org/officeDocument/2006/relationships/hyperlink" Target="consultantplus://offline/ref=5591FFF11D1407D108B8DB9E68E646ED1138663B42657F501D4584CCCCF2F378FAA4FED01342582C72EDC3T1FFQ" TargetMode="External"/><Relationship Id="rId62" Type="http://schemas.openxmlformats.org/officeDocument/2006/relationships/hyperlink" Target="consultantplus://offline/ref=5591FFF11D1407D108B8DB9E68E646ED1138663B40657A501A4584CCCCF2F378FAA4FED01342582C72EDC7T1FAQ" TargetMode="External"/><Relationship Id="rId70" Type="http://schemas.openxmlformats.org/officeDocument/2006/relationships/hyperlink" Target="consultantplus://offline/ref=5591FFF11D1407D108B8DB9E68E646ED1138663B40657A501A4584CCCCF2F378FAA4FED01342582C72EDC4T1FBQ" TargetMode="External"/><Relationship Id="rId75" Type="http://schemas.openxmlformats.org/officeDocument/2006/relationships/hyperlink" Target="consultantplus://offline/ref=5591FFF11D1407D108B8DB9E68E646ED1138663B40657A501A4584CCCCF2F378FAA4FED01342582C72EDC4T1F0Q" TargetMode="External"/><Relationship Id="rId83" Type="http://schemas.openxmlformats.org/officeDocument/2006/relationships/hyperlink" Target="consultantplus://offline/ref=5591FFF11D1407D108B8DB9E68E646ED1138663B40657A501A4584CCCCF2F378FAA4FED01342582C72EDC5T1F1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1FFF11D1407D108B8DB9E68E646ED1138663B42657F501D4584CCCCF2F378FAA4FED01342582C72EDC2T1FCQ" TargetMode="External"/><Relationship Id="rId15" Type="http://schemas.openxmlformats.org/officeDocument/2006/relationships/hyperlink" Target="consultantplus://offline/ref=5591FFF11D1407D108B8DB9E68E646ED1138663B40657A501A4584CCCCF2F378FAA4FED01342582C72EDC3T1F8Q" TargetMode="External"/><Relationship Id="rId23" Type="http://schemas.openxmlformats.org/officeDocument/2006/relationships/hyperlink" Target="consultantplus://offline/ref=5591FFF11D1407D108B8DB9E68E646ED1138663B43647F52134584CCCCF2F378TFFAQ" TargetMode="External"/><Relationship Id="rId28" Type="http://schemas.openxmlformats.org/officeDocument/2006/relationships/hyperlink" Target="consultantplus://offline/ref=5591FFF11D1407D108B8DB9E68E646ED1138663B42657F501D4584CCCCF2F378FAA4FED01342582C72EDC3T1F9Q" TargetMode="External"/><Relationship Id="rId36" Type="http://schemas.openxmlformats.org/officeDocument/2006/relationships/hyperlink" Target="consultantplus://offline/ref=5591FFF11D1407D108B8C5937E8A18E1133B3130476C7007471ADF919BTFFBQ" TargetMode="External"/><Relationship Id="rId49" Type="http://schemas.openxmlformats.org/officeDocument/2006/relationships/hyperlink" Target="consultantplus://offline/ref=5591FFF11D1407D108B8DB9E68E646ED1138663B40657A501A4584CCCCF2F378FAA4FED01342582C72EDC1T1FEQ" TargetMode="External"/><Relationship Id="rId57" Type="http://schemas.openxmlformats.org/officeDocument/2006/relationships/hyperlink" Target="consultantplus://offline/ref=5591FFF11D1407D108B8DB9E68E646ED1138663B40657A501A4584CCCCF2F378FAA4FED01342582C72EDC1T1FEQ" TargetMode="External"/><Relationship Id="rId10" Type="http://schemas.openxmlformats.org/officeDocument/2006/relationships/hyperlink" Target="consultantplus://offline/ref=5591FFF11D1407D108B8DB9E68E646ED1138663B416F7C59184584CCCCF2F378TFFAQ" TargetMode="External"/><Relationship Id="rId31" Type="http://schemas.openxmlformats.org/officeDocument/2006/relationships/hyperlink" Target="consultantplus://offline/ref=5591FFF11D1407D108B8DB9E68E646ED1138663B42657F501D4584CCCCF2F378FAA4FED01342582C72EDC3T1F8Q" TargetMode="External"/><Relationship Id="rId44" Type="http://schemas.openxmlformats.org/officeDocument/2006/relationships/hyperlink" Target="consultantplus://offline/ref=5591FFF11D1407D108B8DB9E68E646ED1138663B40657A501A4584CCCCF2F378FAA4FED01342582C72EDC1T1FCQ" TargetMode="External"/><Relationship Id="rId52" Type="http://schemas.openxmlformats.org/officeDocument/2006/relationships/hyperlink" Target="consultantplus://offline/ref=5591FFF11D1407D108B8DB9E68E646ED1138663B40657A501A4584CCCCF2F378FAA4FED01342582C72EDC1T1FEQ" TargetMode="External"/><Relationship Id="rId60" Type="http://schemas.openxmlformats.org/officeDocument/2006/relationships/hyperlink" Target="consultantplus://offline/ref=5591FFF11D1407D108B8DB9E68E646ED1138663B40657A501A4584CCCCF2F378FAA4FED01342582C72EDC7T1F9Q" TargetMode="External"/><Relationship Id="rId65" Type="http://schemas.openxmlformats.org/officeDocument/2006/relationships/hyperlink" Target="consultantplus://offline/ref=5591FFF11D1407D108B8DB9E68E646ED1138663B40657A501A4584CCCCF2F378FAA4FED01342582C72EDC1T1FEQ" TargetMode="External"/><Relationship Id="rId73" Type="http://schemas.openxmlformats.org/officeDocument/2006/relationships/hyperlink" Target="consultantplus://offline/ref=5591FFF11D1407D108B8DB9E68E646ED1138663B40657A501A4584CCCCF2F378FAA4FED01342582C72EDC4T1FFQ" TargetMode="External"/><Relationship Id="rId78" Type="http://schemas.openxmlformats.org/officeDocument/2006/relationships/hyperlink" Target="consultantplus://offline/ref=5591FFF11D1407D108B8DB9E68E646ED1138663B40657A501A4584CCCCF2F378FAA4FED01342582C72EDC5T1FAQ" TargetMode="External"/><Relationship Id="rId81" Type="http://schemas.openxmlformats.org/officeDocument/2006/relationships/hyperlink" Target="consultantplus://offline/ref=5591FFF11D1407D108B8DB9E68E646ED1138663B40657A501A4584CCCCF2F378FAA4FED01342582C72EDC5T1F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7803</Words>
  <Characters>44481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2016-06-28T16:05:00Z</dcterms:created>
  <dcterms:modified xsi:type="dcterms:W3CDTF">2016-06-28T16:05:00Z</dcterms:modified>
</cp:coreProperties>
</file>