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8B" w:rsidRDefault="00EC6E8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C6E8B" w:rsidRDefault="00EC6E8B">
      <w:pPr>
        <w:pStyle w:val="ConsPlusNormal"/>
        <w:jc w:val="both"/>
      </w:pPr>
    </w:p>
    <w:p w:rsidR="00EC6E8B" w:rsidRDefault="00EC6E8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EC6E8B" w:rsidRDefault="00EC6E8B">
      <w:pPr>
        <w:pStyle w:val="ConsPlusTitle"/>
        <w:jc w:val="center"/>
      </w:pPr>
    </w:p>
    <w:p w:rsidR="00EC6E8B" w:rsidRDefault="00EC6E8B">
      <w:pPr>
        <w:pStyle w:val="ConsPlusTitle"/>
        <w:jc w:val="center"/>
      </w:pPr>
      <w:r>
        <w:t>ПИСЬМО</w:t>
      </w:r>
    </w:p>
    <w:p w:rsidR="00EC6E8B" w:rsidRDefault="00EC6E8B">
      <w:pPr>
        <w:pStyle w:val="ConsPlusTitle"/>
        <w:jc w:val="center"/>
      </w:pPr>
      <w:r>
        <w:t>от 5 сентября 2011 г. N МД-1197/06</w:t>
      </w:r>
    </w:p>
    <w:p w:rsidR="00EC6E8B" w:rsidRDefault="00EC6E8B">
      <w:pPr>
        <w:pStyle w:val="ConsPlusTitle"/>
        <w:jc w:val="center"/>
      </w:pPr>
    </w:p>
    <w:p w:rsidR="00EC6E8B" w:rsidRDefault="00EC6E8B">
      <w:pPr>
        <w:pStyle w:val="ConsPlusTitle"/>
        <w:jc w:val="center"/>
      </w:pPr>
      <w:r>
        <w:t>О КОНЦЕПЦИИ</w:t>
      </w:r>
    </w:p>
    <w:p w:rsidR="00EC6E8B" w:rsidRDefault="00EC6E8B">
      <w:pPr>
        <w:pStyle w:val="ConsPlusTitle"/>
        <w:jc w:val="center"/>
      </w:pPr>
      <w:r>
        <w:t>ПРОФИЛАКТИКИ УПОТРЕБЛЕНИЯ ПСИХОАКТИВНЫХ ВЕЩЕСТВ</w:t>
      </w:r>
    </w:p>
    <w:p w:rsidR="00EC6E8B" w:rsidRDefault="00EC6E8B">
      <w:pPr>
        <w:pStyle w:val="ConsPlusTitle"/>
        <w:jc w:val="center"/>
      </w:pPr>
      <w:r>
        <w:t>В ОБРАЗОВАТЕЛЬНОЙ СРЕДЕ</w:t>
      </w:r>
    </w:p>
    <w:p w:rsidR="00EC6E8B" w:rsidRDefault="00EC6E8B">
      <w:pPr>
        <w:pStyle w:val="ConsPlusNormal"/>
        <w:ind w:firstLine="540"/>
        <w:jc w:val="both"/>
      </w:pPr>
    </w:p>
    <w:p w:rsidR="00EC6E8B" w:rsidRDefault="00EC6E8B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Стратегией</w:t>
        </w:r>
      </w:hyperlink>
      <w:r>
        <w:t xml:space="preserve"> государственной антинаркотической политики Российской Федерации до 2020 года (утверждена Указом Президента Российской Федерации от 9 июня 2010 г. N 690), </w:t>
      </w:r>
      <w:hyperlink r:id="rId7" w:history="1">
        <w:r>
          <w:rPr>
            <w:color w:val="0000FF"/>
          </w:rPr>
          <w:t>Концепцией</w:t>
        </w:r>
      </w:hyperlink>
      <w:r>
        <w:t xml:space="preserve">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 г. N 2128-р), а также</w:t>
      </w:r>
      <w:proofErr w:type="gramEnd"/>
      <w:r>
        <w:t xml:space="preserve"> </w:t>
      </w:r>
      <w:hyperlink r:id="rId8" w:history="1">
        <w:r>
          <w:rPr>
            <w:color w:val="0000FF"/>
          </w:rPr>
          <w:t>Концепцией</w:t>
        </w:r>
      </w:hyperlink>
      <w:r>
        <w:t xml:space="preserve"> осуществления государственной политики противодействия потреблению табака на 2010-2015 годы (</w:t>
      </w:r>
      <w:proofErr w:type="gramStart"/>
      <w:r>
        <w:t>утверждена</w:t>
      </w:r>
      <w:proofErr w:type="gramEnd"/>
      <w:r>
        <w:t xml:space="preserve"> распоряжением Правительства Российской Федерации от 23 сентября 2010 г. N 1563-р) Министерство образования и науки Российской Федерации:</w:t>
      </w:r>
    </w:p>
    <w:p w:rsidR="00EC6E8B" w:rsidRDefault="00EC6E8B">
      <w:pPr>
        <w:pStyle w:val="ConsPlusNormal"/>
        <w:ind w:firstLine="540"/>
        <w:jc w:val="both"/>
      </w:pPr>
      <w:r>
        <w:t xml:space="preserve">направляет для использования в работе </w:t>
      </w:r>
      <w:hyperlink w:anchor="P26" w:history="1">
        <w:r>
          <w:rPr>
            <w:color w:val="0000FF"/>
          </w:rPr>
          <w:t>Концепцию</w:t>
        </w:r>
      </w:hyperlink>
      <w:r>
        <w:t xml:space="preserve"> профилактики употребления психоактивных веществ в образовательной среде (далее - Концепция);</w:t>
      </w:r>
    </w:p>
    <w:p w:rsidR="00EC6E8B" w:rsidRDefault="00EC6E8B">
      <w:pPr>
        <w:pStyle w:val="ConsPlusNormal"/>
        <w:ind w:firstLine="540"/>
        <w:jc w:val="both"/>
      </w:pPr>
      <w:r>
        <w:t xml:space="preserve">рекомендует осуществить комплекс мер по разработке и реализации региональных программ профилактики употребления психоактивных веществ в образовательной среде в соответствии с </w:t>
      </w:r>
      <w:hyperlink w:anchor="P26" w:history="1">
        <w:r>
          <w:rPr>
            <w:color w:val="0000FF"/>
          </w:rPr>
          <w:t>Концепцией</w:t>
        </w:r>
      </w:hyperlink>
      <w:r>
        <w:t>.</w:t>
      </w:r>
    </w:p>
    <w:p w:rsidR="00EC6E8B" w:rsidRDefault="00EC6E8B">
      <w:pPr>
        <w:pStyle w:val="ConsPlusNormal"/>
        <w:ind w:firstLine="540"/>
        <w:jc w:val="both"/>
      </w:pPr>
    </w:p>
    <w:p w:rsidR="00EC6E8B" w:rsidRDefault="00EC6E8B">
      <w:pPr>
        <w:pStyle w:val="ConsPlusNormal"/>
        <w:jc w:val="right"/>
      </w:pPr>
      <w:r>
        <w:t>М.В.ДУЛИНОВ</w:t>
      </w:r>
    </w:p>
    <w:p w:rsidR="00EC6E8B" w:rsidRDefault="00EC6E8B">
      <w:pPr>
        <w:pStyle w:val="ConsPlusNormal"/>
        <w:jc w:val="right"/>
      </w:pPr>
    </w:p>
    <w:p w:rsidR="00EC6E8B" w:rsidRDefault="00EC6E8B">
      <w:pPr>
        <w:pStyle w:val="ConsPlusNormal"/>
        <w:jc w:val="right"/>
      </w:pPr>
    </w:p>
    <w:p w:rsidR="00EC6E8B" w:rsidRDefault="00EC6E8B">
      <w:pPr>
        <w:pStyle w:val="ConsPlusNormal"/>
        <w:jc w:val="right"/>
      </w:pPr>
    </w:p>
    <w:p w:rsidR="00EC6E8B" w:rsidRDefault="00EC6E8B">
      <w:pPr>
        <w:pStyle w:val="ConsPlusNormal"/>
        <w:jc w:val="right"/>
      </w:pPr>
    </w:p>
    <w:p w:rsidR="00EC6E8B" w:rsidRDefault="00EC6E8B">
      <w:pPr>
        <w:pStyle w:val="ConsPlusNormal"/>
        <w:jc w:val="right"/>
      </w:pPr>
    </w:p>
    <w:p w:rsidR="00EC6E8B" w:rsidRDefault="00EC6E8B">
      <w:pPr>
        <w:pStyle w:val="ConsPlusNormal"/>
        <w:jc w:val="right"/>
      </w:pPr>
      <w:r>
        <w:t>Утверждаю</w:t>
      </w:r>
    </w:p>
    <w:p w:rsidR="00EC6E8B" w:rsidRDefault="00EC6E8B">
      <w:pPr>
        <w:pStyle w:val="ConsPlusNormal"/>
        <w:jc w:val="right"/>
      </w:pPr>
      <w:r>
        <w:t>Заместитель Министра образования</w:t>
      </w:r>
    </w:p>
    <w:p w:rsidR="00EC6E8B" w:rsidRDefault="00EC6E8B">
      <w:pPr>
        <w:pStyle w:val="ConsPlusNormal"/>
        <w:jc w:val="right"/>
      </w:pPr>
      <w:r>
        <w:t>и науки Российской Федерации</w:t>
      </w:r>
    </w:p>
    <w:p w:rsidR="00EC6E8B" w:rsidRDefault="00EC6E8B">
      <w:pPr>
        <w:pStyle w:val="ConsPlusNormal"/>
        <w:jc w:val="right"/>
      </w:pPr>
      <w:r>
        <w:t>М.В.ДУЛИНОВ</w:t>
      </w:r>
    </w:p>
    <w:p w:rsidR="00EC6E8B" w:rsidRDefault="00EC6E8B">
      <w:pPr>
        <w:pStyle w:val="ConsPlusNormal"/>
        <w:jc w:val="right"/>
      </w:pPr>
      <w:r>
        <w:t>5 сентября 2011 года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Title"/>
        <w:jc w:val="center"/>
      </w:pPr>
      <w:bookmarkStart w:id="0" w:name="P26"/>
      <w:bookmarkEnd w:id="0"/>
      <w:r>
        <w:t>КОНЦЕПЦИЯ</w:t>
      </w:r>
    </w:p>
    <w:p w:rsidR="00EC6E8B" w:rsidRDefault="00EC6E8B">
      <w:pPr>
        <w:pStyle w:val="ConsPlusTitle"/>
        <w:jc w:val="center"/>
      </w:pPr>
      <w:r>
        <w:t>ПРОФИЛАКТИКИ УПОТРЕБЛЕНИЯ ПСИХОАКТИВНЫХ ВЕЩЕСТВ</w:t>
      </w:r>
    </w:p>
    <w:p w:rsidR="00EC6E8B" w:rsidRDefault="00EC6E8B">
      <w:pPr>
        <w:pStyle w:val="ConsPlusTitle"/>
        <w:jc w:val="center"/>
      </w:pPr>
      <w:r>
        <w:t>В ОБРАЗОВАТЕЛЬНОЙ СРЕДЕ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jc w:val="center"/>
      </w:pPr>
      <w:r>
        <w:t>ВВЕДЕНИЕ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ind w:firstLine="540"/>
        <w:jc w:val="both"/>
      </w:pPr>
      <w:r>
        <w:t>Распространенность употребления психоактивных веществ (далее - ПАВ) среди несовершеннолетних и молодежи на протяжении многих лет продолжает оставаться одной из ведущих социально значимых проблем нашего общества, определяющих острую необходимость организации решительного и активного противодействия.</w:t>
      </w:r>
    </w:p>
    <w:p w:rsidR="00EC6E8B" w:rsidRDefault="00EC6E8B">
      <w:pPr>
        <w:pStyle w:val="ConsPlusNormal"/>
        <w:ind w:firstLine="540"/>
        <w:jc w:val="both"/>
      </w:pPr>
      <w:proofErr w:type="gramStart"/>
      <w:r>
        <w:t>По данным Центра социологических исследований, в 2010 году в возрастной группе 11-24 года численность регулярно потребляющих наркотики (с частотой не реже 2-3 раза в месяц) составляла 9,6% от общей численности данной возрастной группы (2,6 млн. человек); алкогольные напитки (включая пиво) - 50,5% несовершеннолетних и молодежи (13,7 млн. человек); курят табачные изделия 45,6% (12,3 млн. человек).</w:t>
      </w:r>
      <w:proofErr w:type="gramEnd"/>
    </w:p>
    <w:p w:rsidR="00EC6E8B" w:rsidRDefault="00EC6E8B">
      <w:pPr>
        <w:pStyle w:val="ConsPlusNormal"/>
        <w:ind w:firstLine="540"/>
        <w:jc w:val="both"/>
      </w:pPr>
      <w:r>
        <w:lastRenderedPageBreak/>
        <w:t>Одним из наиболее активных участников процесса профилактики зависимости от ПАВ в Российской Федерации является система образования. Имеющийся у нее профессиональный, организационный ресурс, а также сфера ее социального влияния позволяют обеспечивать комплексное, системное воздействие на целый ряд социальных групп, прежде всего, несовершеннолетних и молодежи, а, следовательно, вносить существенный вклад в формирование культуры здорового и безопасного образа жизни у подрастающего поколения.</w:t>
      </w:r>
    </w:p>
    <w:p w:rsidR="00EC6E8B" w:rsidRDefault="00EC6E8B">
      <w:pPr>
        <w:pStyle w:val="ConsPlusNormal"/>
        <w:ind w:firstLine="540"/>
        <w:jc w:val="both"/>
      </w:pPr>
      <w:r>
        <w:t xml:space="preserve">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8 января 1998 г. N 3-ФЗ "О наркотических средствах и психотропных веществах" </w:t>
      </w:r>
      <w:hyperlink r:id="rId10" w:history="1">
        <w:r>
          <w:rPr>
            <w:color w:val="0000FF"/>
          </w:rPr>
          <w:t>(статья 4, пункт 2)</w:t>
        </w:r>
      </w:hyperlink>
      <w:r>
        <w:t xml:space="preserve"> устанавливает, что одним из принципов государственной политики в области противодействия незаконному обороту наркотиков является приоритетность мер по профилактике наркомании и стимулирование деятельности, направленной на антинаркотическую пропаганду.</w:t>
      </w:r>
    </w:p>
    <w:p w:rsidR="00EC6E8B" w:rsidRDefault="00EC6E8B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1" w:history="1">
        <w:r>
          <w:rPr>
            <w:color w:val="0000FF"/>
          </w:rPr>
          <w:t>статьями 32</w:t>
        </w:r>
      </w:hyperlink>
      <w:r>
        <w:t xml:space="preserve"> и </w:t>
      </w:r>
      <w:hyperlink r:id="rId12" w:history="1">
        <w:r>
          <w:rPr>
            <w:color w:val="0000FF"/>
          </w:rPr>
          <w:t>51</w:t>
        </w:r>
      </w:hyperlink>
      <w:r>
        <w:t xml:space="preserve"> Закона Российской Федерации от 10 июля 1992 г. N 3266-1 "Об образовании" образовательное учреждение несет в установленном законодательством Российской Федерации порядке ответственность за жизнь и здоровье обучающихся, воспитанников во время образовательного процесса, создает условия, гарантирующие охрану и укрепление здоровья обучающихся, воспитанников.</w:t>
      </w:r>
      <w:proofErr w:type="gramEnd"/>
    </w:p>
    <w:p w:rsidR="00EC6E8B" w:rsidRDefault="00EC6E8B">
      <w:pPr>
        <w:pStyle w:val="ConsPlusNormal"/>
        <w:ind w:firstLine="540"/>
        <w:jc w:val="both"/>
      </w:pPr>
      <w:proofErr w:type="gramStart"/>
      <w:r>
        <w:t xml:space="preserve">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24 июня 1999 г. N 120-ФЗ "Об основах системы профилактики безнадзорности и правонарушений несовершеннолетних" к органам и учреждениям системы профилактики отнесены органы управления образованием, которые разрабатывают и внедряют в практику образовательных учреждений программы и методики, направленные на формирование законопослушного поведения несовершеннолетних, и образовательные учреждения, обеспечивающие выявление несовершеннолетних, находящихся в социально опасном положении (в том числе употребляющих наркотики</w:t>
      </w:r>
      <w:proofErr w:type="gramEnd"/>
      <w:r>
        <w:t>), и в пределах своей компетенции осуществляющих индивидуальную профилактическую работу с такими несовершеннолетними.</w:t>
      </w:r>
    </w:p>
    <w:p w:rsidR="00EC6E8B" w:rsidRDefault="00EC6E8B">
      <w:pPr>
        <w:pStyle w:val="ConsPlusNormal"/>
        <w:ind w:firstLine="540"/>
        <w:jc w:val="both"/>
      </w:pPr>
      <w:r>
        <w:t>При решении задач профилактики употребления ПАВ несовершеннолетними и молодежью в образовательной среде необходимо развитие содержательных, научных, методических оснований профилактической деятельности в соответствии с реалиями современного этапа развития общества.</w:t>
      </w:r>
    </w:p>
    <w:p w:rsidR="00EC6E8B" w:rsidRDefault="00EC6E8B">
      <w:pPr>
        <w:pStyle w:val="ConsPlusNormal"/>
        <w:ind w:firstLine="540"/>
        <w:jc w:val="both"/>
      </w:pPr>
      <w:hyperlink r:id="rId14" w:history="1">
        <w:proofErr w:type="gramStart"/>
        <w:r>
          <w:rPr>
            <w:color w:val="0000FF"/>
          </w:rPr>
          <w:t>Концепция</w:t>
        </w:r>
      </w:hyperlink>
      <w:r>
        <w:t xml:space="preserve"> профилактики злоупотребления психоактивными веществами в образовательной среде (одобрена решением Правительственной комиссии по противодействию злоупотреблению наркотическими средствами и их незаконному обороту от 22 мая 2000 г.) (далее - Концепция 2000 года) содержала базовые принципиальные положения, на основании которых во всех субъектах Российской Федерации в рамках единого методологического подхода началась реализация региональных программ профилактики злоупотребления ПАВ.</w:t>
      </w:r>
      <w:proofErr w:type="gramEnd"/>
      <w:r>
        <w:t xml:space="preserve"> Благодаря Концепции 2000 года впервые в истории отечественной системы превенции разработана стратегия объединения усилий различных социальных структур для организации единого профилактического пространства и создания инфраструктуры профилактической деятельности в образовательной среде.</w:t>
      </w:r>
    </w:p>
    <w:p w:rsidR="00EC6E8B" w:rsidRDefault="00EC6E8B">
      <w:pPr>
        <w:pStyle w:val="ConsPlusNormal"/>
        <w:ind w:firstLine="540"/>
        <w:jc w:val="both"/>
      </w:pPr>
      <w:r>
        <w:t xml:space="preserve">В настоящее время возникла необходимость дальнейшего развития методологических и организационных основ профилактической деятельности в образовательной среде. Она обусловлена как существенными изменениями социальных, социокультурных характеристик ситуации, связанной с распространенностью ПАВ среди несовершеннолетних и молодежи, так и изменениями реалий жизни современного общества в целом, возросшей актуальностью формирования культуры здорового и безопасного образа жизни, а также изменениями государственной политики в сфере борьбы с наркоманией, алкоголизмом, табакокурением. С одной стороны, профилактическая деятельность ориентируется на дальнейшее усиление и ужесточение </w:t>
      </w:r>
      <w:proofErr w:type="gramStart"/>
      <w:r>
        <w:t>контроля за</w:t>
      </w:r>
      <w:proofErr w:type="gramEnd"/>
      <w:r>
        <w:t xml:space="preserve"> распространением ПАВ, с другой - определяет приоритет задач первичной профилактики, основанной, главным образом, на развитии культуры здорового образа жизни и других социально значимых ценностей - созидания, творчества, духовного и нравственного совершенствования человека.</w:t>
      </w:r>
    </w:p>
    <w:p w:rsidR="00EC6E8B" w:rsidRDefault="00EC6E8B">
      <w:pPr>
        <w:pStyle w:val="ConsPlusNormal"/>
        <w:ind w:firstLine="540"/>
        <w:jc w:val="both"/>
      </w:pPr>
      <w:r>
        <w:t>Указанные социальные тенденции нашли свое отражение в новой Концепции профилактики употребления психоактивных веществ в образовательной среде (далее - Концепция).</w:t>
      </w:r>
    </w:p>
    <w:p w:rsidR="00EC6E8B" w:rsidRDefault="00EC6E8B">
      <w:pPr>
        <w:pStyle w:val="ConsPlusNormal"/>
        <w:ind w:firstLine="540"/>
        <w:jc w:val="both"/>
      </w:pPr>
      <w:r>
        <w:t xml:space="preserve">Концепция является системой принципов, организационных подходов и мер, направленных на исключение причин и условий, способствующих распространению и употреблению ПАВ в образовательной среде, с конечной целью - максимального исключения ПАВ из жизни </w:t>
      </w:r>
      <w:r>
        <w:lastRenderedPageBreak/>
        <w:t>несовершеннолетних.</w:t>
      </w:r>
    </w:p>
    <w:p w:rsidR="00EC6E8B" w:rsidRDefault="00EC6E8B">
      <w:pPr>
        <w:pStyle w:val="ConsPlusNormal"/>
        <w:ind w:firstLine="540"/>
        <w:jc w:val="both"/>
      </w:pPr>
      <w:r>
        <w:t>Концепция ориентирована на утверждение качественно нового подхода к предупреждению распространения и употребления ПАВ как базового компонента общей государственной системы предупреждения употребления ПАВ несовершеннолетними и молодежью и основывается на формировании в обществе культуры и ценностей здорового и безопасного образа жизни.</w:t>
      </w:r>
    </w:p>
    <w:p w:rsidR="00EC6E8B" w:rsidRDefault="00EC6E8B">
      <w:pPr>
        <w:pStyle w:val="ConsPlusNormal"/>
        <w:ind w:firstLine="540"/>
        <w:jc w:val="both"/>
      </w:pPr>
      <w:r>
        <w:t xml:space="preserve">Концепция развивает и расширяет сферу задач, обозначенных в </w:t>
      </w:r>
      <w:hyperlink r:id="rId15" w:history="1">
        <w:r>
          <w:rPr>
            <w:color w:val="0000FF"/>
          </w:rPr>
          <w:t>Концепции</w:t>
        </w:r>
      </w:hyperlink>
      <w:r>
        <w:t xml:space="preserve"> 2000 года, а именно:</w:t>
      </w:r>
    </w:p>
    <w:p w:rsidR="00EC6E8B" w:rsidRDefault="00EC6E8B">
      <w:pPr>
        <w:pStyle w:val="ConsPlusNormal"/>
        <w:ind w:firstLine="540"/>
        <w:jc w:val="both"/>
      </w:pPr>
      <w:r>
        <w:t>определяет условия для осуществления целостной системной комплексной профилактической деятельности в образовательной среде, базирующейся на общих для всех участниках профилактики методологических основаниях;</w:t>
      </w:r>
    </w:p>
    <w:p w:rsidR="00EC6E8B" w:rsidRDefault="00EC6E8B">
      <w:pPr>
        <w:pStyle w:val="ConsPlusNormal"/>
        <w:ind w:firstLine="540"/>
        <w:jc w:val="both"/>
      </w:pPr>
      <w:r>
        <w:t>поддерживает и совершенствует уже сложившуюся в образовательной среде инфраструктуру и механизмы реализации профилактики, определяя сферу задач и ответственности каждого из ее участников, а также принципы взаимодействия между субъектами профилактики в образовательной среде;</w:t>
      </w:r>
    </w:p>
    <w:p w:rsidR="00EC6E8B" w:rsidRDefault="00EC6E8B">
      <w:pPr>
        <w:pStyle w:val="ConsPlusNormal"/>
        <w:ind w:firstLine="540"/>
        <w:jc w:val="both"/>
      </w:pPr>
      <w:r>
        <w:t>определяет методологические основы для разработки и внедрения разнообразных методик профилактической деятельности в системе образования;</w:t>
      </w:r>
    </w:p>
    <w:p w:rsidR="00EC6E8B" w:rsidRDefault="00EC6E8B">
      <w:pPr>
        <w:pStyle w:val="ConsPlusNormal"/>
        <w:ind w:firstLine="540"/>
        <w:jc w:val="both"/>
      </w:pPr>
      <w:r>
        <w:t>выделяет единые критерии и индикаторы для оценки профилактической деятельности в образовательной среде.</w:t>
      </w:r>
    </w:p>
    <w:p w:rsidR="00EC6E8B" w:rsidRDefault="00EC6E8B">
      <w:pPr>
        <w:pStyle w:val="ConsPlusNormal"/>
        <w:ind w:firstLine="540"/>
        <w:jc w:val="both"/>
      </w:pPr>
      <w:proofErr w:type="gramStart"/>
      <w:r>
        <w:t xml:space="preserve">Одновременно Концепция развивает основные положения </w:t>
      </w:r>
      <w:hyperlink r:id="rId16" w:history="1">
        <w:r>
          <w:rPr>
            <w:color w:val="0000FF"/>
          </w:rPr>
          <w:t>Стратегии</w:t>
        </w:r>
      </w:hyperlink>
      <w:r>
        <w:t xml:space="preserve"> государственной антинаркотической политики Российской Федерации до 2020 года (утверждена Указом Президента Российской Федерации от 9 июня 2010 г. N 690), </w:t>
      </w:r>
      <w:hyperlink r:id="rId17" w:history="1">
        <w:r>
          <w:rPr>
            <w:color w:val="0000FF"/>
          </w:rPr>
          <w:t>Концепции</w:t>
        </w:r>
      </w:hyperlink>
      <w:r>
        <w:t xml:space="preserve">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Российской Федерации от 30 декабря 2009 г. N 2128-р</w:t>
      </w:r>
      <w:proofErr w:type="gramEnd"/>
      <w:r>
        <w:t xml:space="preserve">), а также </w:t>
      </w:r>
      <w:hyperlink r:id="rId18" w:history="1">
        <w:r>
          <w:rPr>
            <w:color w:val="0000FF"/>
          </w:rPr>
          <w:t>Концепции</w:t>
        </w:r>
      </w:hyperlink>
      <w:r>
        <w:t xml:space="preserve"> осуществления государственной политики противодействия потреблению табака на 2010-2015 годы (</w:t>
      </w:r>
      <w:proofErr w:type="gramStart"/>
      <w:r>
        <w:t>утверждена</w:t>
      </w:r>
      <w:proofErr w:type="gramEnd"/>
      <w:r>
        <w:t xml:space="preserve"> распоряжением Правительства Российской Федерации от 23 сентября 2010 г. N 1563-р), в части профилактики наркомании, алкоголизма и табакокурения.</w:t>
      </w:r>
    </w:p>
    <w:p w:rsidR="00EC6E8B" w:rsidRDefault="00EC6E8B">
      <w:pPr>
        <w:pStyle w:val="ConsPlusNormal"/>
        <w:ind w:firstLine="540"/>
        <w:jc w:val="both"/>
      </w:pPr>
      <w:r>
        <w:t>Минобрнауки России совместно с Рособрнадзором определяет единую стратегию и минимальный объем требований и условий к проведению профилактики употребления ПАВ в образовательной среде.</w:t>
      </w:r>
    </w:p>
    <w:p w:rsidR="00EC6E8B" w:rsidRDefault="00EC6E8B">
      <w:pPr>
        <w:pStyle w:val="ConsPlusNormal"/>
        <w:ind w:firstLine="540"/>
        <w:jc w:val="both"/>
      </w:pPr>
      <w:proofErr w:type="gramStart"/>
      <w:r>
        <w:t>Органы исполнительной власти, осуществляющие управление в сфере образования, на региональном и муниципальном уровнях определяют специфику профилактической деятельности в учреждениях образования с учетом региональных социально-экономических, социокультурных условий; объем профилактических воздействий в соответствии со стратегией реализации региональной профилактической программы и ресурсами административной территории, включая кадровый потенциал специалистов, осуществляющих профилактическую деятельность.</w:t>
      </w:r>
      <w:proofErr w:type="gramEnd"/>
    </w:p>
    <w:p w:rsidR="00EC6E8B" w:rsidRDefault="00EC6E8B">
      <w:pPr>
        <w:pStyle w:val="ConsPlusNormal"/>
        <w:ind w:firstLine="540"/>
        <w:jc w:val="both"/>
      </w:pPr>
      <w:r>
        <w:t>В связи с многообразием профилактических программ в образовательной среде на территории Российской Федерации Концепция, наряду с определением стратегии, цели и сре</w:t>
      </w:r>
      <w:proofErr w:type="gramStart"/>
      <w:r>
        <w:t>дств пр</w:t>
      </w:r>
      <w:proofErr w:type="gramEnd"/>
      <w:r>
        <w:t>офилактической деятельности, выполняет определенные организационно-методическую и регламентирующую функции.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jc w:val="center"/>
      </w:pPr>
      <w:r>
        <w:t>ОСНОВНАЯ ЧАСТЬ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jc w:val="center"/>
      </w:pPr>
      <w:r>
        <w:t>Цели, задачи и принципы профилактики употребления ПАВ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ind w:firstLine="540"/>
        <w:jc w:val="both"/>
      </w:pPr>
      <w:r>
        <w:t>Профилактика в образовательной среде является компонентом общей системы предупреждения употребления ПАВ несовершеннолетними и молодежью и формирования здорового образа жизни в обществе.</w:t>
      </w:r>
    </w:p>
    <w:p w:rsidR="00EC6E8B" w:rsidRDefault="00EC6E8B">
      <w:pPr>
        <w:pStyle w:val="ConsPlusNormal"/>
        <w:ind w:firstLine="540"/>
        <w:jc w:val="both"/>
      </w:pPr>
      <w:r>
        <w:t>Цель профилактики в образовательной среде - развитие на постоянной основе инфраструктуры и содержания профилактической деятельности, направленной на минимизацию уровня вовлеченности в употребление ПАВ обучающихся, воспитанников образовательных учреждений.</w:t>
      </w:r>
    </w:p>
    <w:p w:rsidR="00EC6E8B" w:rsidRDefault="00EC6E8B">
      <w:pPr>
        <w:pStyle w:val="ConsPlusNormal"/>
        <w:ind w:firstLine="540"/>
        <w:jc w:val="both"/>
      </w:pPr>
      <w:proofErr w:type="gramStart"/>
      <w:r>
        <w:t xml:space="preserve">Целевыми группами (субъектами) профилактики употребления ПАВ в образовательной среде являются: обучающиеся, воспитанники, а также их родители (законные представители), </w:t>
      </w:r>
      <w:r>
        <w:lastRenderedPageBreak/>
        <w:t>специалисты образовательных учреждений (педагоги, медицинские работники, психологи, социальные работники), сотрудники территориальных органов ФСКН России, сотрудники органов внутренних дел, представители общественных объединений и организаций, способные оказывать влияние на формирование здорового образа жизни в среде несовершеннолетних и молодежи.</w:t>
      </w:r>
      <w:proofErr w:type="gramEnd"/>
    </w:p>
    <w:p w:rsidR="00EC6E8B" w:rsidRDefault="00EC6E8B">
      <w:pPr>
        <w:pStyle w:val="ConsPlusNormal"/>
        <w:ind w:firstLine="540"/>
        <w:jc w:val="both"/>
      </w:pPr>
      <w:r>
        <w:t>Задачами профилактики зависимости от ПАВ в образовательной среде являются:</w:t>
      </w:r>
    </w:p>
    <w:p w:rsidR="00EC6E8B" w:rsidRDefault="00EC6E8B">
      <w:pPr>
        <w:pStyle w:val="ConsPlusNormal"/>
        <w:ind w:firstLine="540"/>
        <w:jc w:val="both"/>
      </w:pPr>
      <w:r>
        <w:t>формирование единого профилактического пространства в образовательной среде путем объединения усилий всех участников профилактического процесса для обеспечения комплексного системного воздействия на целевые группы профилактики;</w:t>
      </w:r>
    </w:p>
    <w:p w:rsidR="00EC6E8B" w:rsidRDefault="00EC6E8B">
      <w:pPr>
        <w:pStyle w:val="ConsPlusNormal"/>
        <w:ind w:firstLine="540"/>
        <w:jc w:val="both"/>
      </w:pPr>
      <w:r>
        <w:t>мониторинг состояния организации профилактической деятельности в образовательной среде и оценка ее эффективности, а также характеристика ситуаций, связанных с распространением употребления ПАВ обучающимися, воспитанниками образовательных учреждений;</w:t>
      </w:r>
    </w:p>
    <w:p w:rsidR="00EC6E8B" w:rsidRDefault="00EC6E8B">
      <w:pPr>
        <w:pStyle w:val="ConsPlusNormal"/>
        <w:ind w:firstLine="540"/>
        <w:jc w:val="both"/>
      </w:pPr>
      <w:r>
        <w:t>исключение влияния условий и факторов, способных провоцировать вовлечение в употребление ПАВ обучающихся, воспитанников образовательных учреждений;</w:t>
      </w:r>
    </w:p>
    <w:p w:rsidR="00EC6E8B" w:rsidRDefault="00EC6E8B">
      <w:pPr>
        <w:pStyle w:val="ConsPlusNormal"/>
        <w:ind w:firstLine="540"/>
        <w:jc w:val="both"/>
      </w:pPr>
      <w:r>
        <w:t>развитие ресурсов, обеспечивающих снижение риска употребления ПАВ среди обучающихся, воспитанников:</w:t>
      </w:r>
    </w:p>
    <w:p w:rsidR="00EC6E8B" w:rsidRDefault="00EC6E8B">
      <w:pPr>
        <w:pStyle w:val="ConsPlusNormal"/>
        <w:ind w:firstLine="540"/>
        <w:jc w:val="both"/>
      </w:pPr>
      <w:r>
        <w:t>личностных - формирование социально значимых знаний, ценностных ориентаций, нравственных представлений и форм поведения у целевых групп профилактики;</w:t>
      </w:r>
    </w:p>
    <w:p w:rsidR="00EC6E8B" w:rsidRDefault="00EC6E8B">
      <w:pPr>
        <w:pStyle w:val="ConsPlusNormal"/>
        <w:ind w:firstLine="540"/>
        <w:jc w:val="both"/>
      </w:pPr>
      <w:r>
        <w:t>социально-средовых - создание инфраструктуры службы социальной, психологической поддержки и развития позитивно ориентированных интересов, досуга и здоровья;</w:t>
      </w:r>
    </w:p>
    <w:p w:rsidR="00EC6E8B" w:rsidRDefault="00EC6E8B">
      <w:pPr>
        <w:pStyle w:val="ConsPlusNormal"/>
        <w:ind w:firstLine="540"/>
        <w:jc w:val="both"/>
      </w:pPr>
      <w:r>
        <w:t>этико-правовых - утверждение в обществе всех форм контроля (юридического, социального, медицинского), препятствующих употреблению ПАВ среди обучающихся, воспитанников образовательных учреждений.</w:t>
      </w:r>
    </w:p>
    <w:p w:rsidR="00EC6E8B" w:rsidRDefault="00EC6E8B">
      <w:pPr>
        <w:pStyle w:val="ConsPlusNormal"/>
        <w:ind w:firstLine="540"/>
        <w:jc w:val="both"/>
      </w:pPr>
      <w:r>
        <w:t>Объектами профилактики в образовательной среде являются обучающиеся, воспитанники, а также условия и факторы жизни обучающихся, воспитанников, связанные с риском употребления ПАВ, влияние которых возможно корректировать или нивелировать за счет специально организованного профилактического воздействия.</w:t>
      </w:r>
    </w:p>
    <w:p w:rsidR="00EC6E8B" w:rsidRDefault="00EC6E8B">
      <w:pPr>
        <w:pStyle w:val="ConsPlusNormal"/>
        <w:ind w:firstLine="540"/>
        <w:jc w:val="both"/>
      </w:pPr>
      <w:r>
        <w:t xml:space="preserve">Первая группа объектов объединяет факторы и условия, внешние по отношению к личности обучающегося, воспитанника. Их действие проявляется на макросоциальном уровне общества в целом и на микросоциальном уровне как влияние ближайшего окружения. </w:t>
      </w:r>
      <w:proofErr w:type="gramStart"/>
      <w:r>
        <w:t>К социальным факторам и условиям относятся: доступность ПАВ, связанная с низкой эффективностью контроля за распространением ПАВ; либеральные установки в отношении употребления ПАВ, которые демонстрируются средствами массовой информации, обществом в целом и значимыми для школьника социальными группами (семья, сверстники, друзья и т.д.); недостаточный уровень развития инфраструктуры, обеспечивающей эффективную социальную адаптацию обучающихся, воспитанников (досуговые учреждения, социально-психологические службы);</w:t>
      </w:r>
      <w:proofErr w:type="gramEnd"/>
      <w:r>
        <w:t xml:space="preserve"> социально-психологические особенности ближайшего окружения школьника или подростка, в том числе и его родителей (законных представителей).</w:t>
      </w:r>
    </w:p>
    <w:p w:rsidR="00EC6E8B" w:rsidRDefault="00EC6E8B">
      <w:pPr>
        <w:pStyle w:val="ConsPlusNormal"/>
        <w:ind w:firstLine="540"/>
        <w:jc w:val="both"/>
      </w:pPr>
      <w:r>
        <w:t>Вторая группа объектов профилактики объединяет личностные характеристики обучающихся, воспитанников образовательных учреждений, имеющие связь с риском употребления ПАВ: представление о себе и отношение к окружающему миру; стрессоустойчивость и социально психологическая адаптивность; представление об аспектах употребления ПАВ.</w:t>
      </w:r>
    </w:p>
    <w:p w:rsidR="00EC6E8B" w:rsidRDefault="00EC6E8B">
      <w:pPr>
        <w:pStyle w:val="ConsPlusNormal"/>
        <w:ind w:firstLine="540"/>
        <w:jc w:val="both"/>
      </w:pPr>
      <w:r>
        <w:t>Организация профилактической работы в образовательной среде осуществляется на основе следующих принципов.</w:t>
      </w:r>
    </w:p>
    <w:p w:rsidR="00EC6E8B" w:rsidRDefault="00EC6E8B">
      <w:pPr>
        <w:pStyle w:val="ConsPlusNormal"/>
        <w:ind w:firstLine="540"/>
        <w:jc w:val="both"/>
      </w:pPr>
      <w:proofErr w:type="gramStart"/>
      <w:r>
        <w:t>Принцип системности определяет при реализации профилактической деятельности в образовательной среде организационно-методическое взаимодействие федеральных органов исполнительной власти и подведомственных им организаций, включенных в профилактику, органов исполнительной власти субъектов Российской Федерации и органов местного самоуправления и подведомственных им организаций, а также межпрофессиональное взаимодействие специалистов различных социальных практик (педагог, психолог, медицинский специалист, школьный инспектор по делам несовершеннолетних и т.д.), имеющих единую цель</w:t>
      </w:r>
      <w:proofErr w:type="gramEnd"/>
      <w:r>
        <w:t>, гибкую структуру и механизм обратной связи, которые позволяют корректировать текущие задачи и индикаторы эффективности комплексной деятельности.</w:t>
      </w:r>
    </w:p>
    <w:p w:rsidR="00EC6E8B" w:rsidRDefault="00EC6E8B">
      <w:pPr>
        <w:pStyle w:val="ConsPlusNormal"/>
        <w:ind w:firstLine="540"/>
        <w:jc w:val="both"/>
      </w:pPr>
      <w:r>
        <w:t xml:space="preserve">Принцип стратегической целостности обуславливает для организаторов и активных </w:t>
      </w:r>
      <w:r>
        <w:lastRenderedPageBreak/>
        <w:t xml:space="preserve">участников профилактической деятельности на всех уровнях взаимодействия единую стратегию профилактической деятельности, включая основные направления, </w:t>
      </w:r>
      <w:proofErr w:type="gramStart"/>
      <w:r>
        <w:t>методические подходы</w:t>
      </w:r>
      <w:proofErr w:type="gramEnd"/>
      <w:r>
        <w:t xml:space="preserve"> и конкретные мероприятия.</w:t>
      </w:r>
    </w:p>
    <w:p w:rsidR="00EC6E8B" w:rsidRDefault="00EC6E8B">
      <w:pPr>
        <w:pStyle w:val="ConsPlusNormal"/>
        <w:ind w:firstLine="540"/>
        <w:jc w:val="both"/>
      </w:pPr>
      <w:r>
        <w:t>Принцип многоаспектности профилактики основан на понимании употребления ПАВ как сложного социально-психологического явления, что обуславливает комплексное использование социальных, психологических и личностно-ориентированных направлений и форм профилактической деятельности, охватывающих основные сферы социализации обучающихся, воспитанников образовательных учреждений.</w:t>
      </w:r>
    </w:p>
    <w:p w:rsidR="00EC6E8B" w:rsidRDefault="00EC6E8B">
      <w:pPr>
        <w:pStyle w:val="ConsPlusNormal"/>
        <w:ind w:firstLine="540"/>
        <w:jc w:val="both"/>
      </w:pPr>
      <w:r>
        <w:t>Принцип ситуационной адекватности профилактической деятельности определяет соответствие содержания и организации профилактики реалиям экономической и социальной жизни и ситуации, связанной с употреблением ПАВ, в стране и регионе.</w:t>
      </w:r>
    </w:p>
    <w:p w:rsidR="00EC6E8B" w:rsidRDefault="00EC6E8B">
      <w:pPr>
        <w:pStyle w:val="ConsPlusNormal"/>
        <w:ind w:firstLine="540"/>
        <w:jc w:val="both"/>
      </w:pPr>
      <w:r>
        <w:t>Принцип динамичности предполагает подвижность и гибкость связей между структурами и компонентами профилактической системы, обеспечивающих возможность ее развития и усовершенствования с учетом достигнутых результатов.</w:t>
      </w:r>
    </w:p>
    <w:p w:rsidR="00EC6E8B" w:rsidRDefault="00EC6E8B">
      <w:pPr>
        <w:pStyle w:val="ConsPlusNormal"/>
        <w:ind w:firstLine="540"/>
        <w:jc w:val="both"/>
      </w:pPr>
      <w:r>
        <w:t>Принцип эффективного использования ресурсов участников профилактики предполагает, что основная часть задач профилактической деятельности реализуется за счет уже имеющихся у социальных институтов содержательных, методических, профессиональных ресурсов.</w:t>
      </w:r>
    </w:p>
    <w:p w:rsidR="00EC6E8B" w:rsidRDefault="00EC6E8B">
      <w:pPr>
        <w:pStyle w:val="ConsPlusNormal"/>
        <w:ind w:firstLine="540"/>
        <w:jc w:val="both"/>
      </w:pPr>
      <w:r>
        <w:t>Принцип легитимности определяет соответствие любых форм профилактической деятельности в образовательной среде законодательству страны.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jc w:val="center"/>
      </w:pPr>
      <w:r>
        <w:t>Структура организации профилактической деятельности</w:t>
      </w:r>
    </w:p>
    <w:p w:rsidR="00EC6E8B" w:rsidRDefault="00EC6E8B">
      <w:pPr>
        <w:pStyle w:val="ConsPlusNormal"/>
        <w:jc w:val="center"/>
      </w:pPr>
      <w:r>
        <w:t>в образовательной среде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ind w:firstLine="540"/>
        <w:jc w:val="both"/>
      </w:pPr>
      <w:r>
        <w:t>Одним из социальных институтов, реализующих профилактическую деятельность, являются образовательные учреждения.</w:t>
      </w:r>
    </w:p>
    <w:p w:rsidR="00EC6E8B" w:rsidRDefault="00EC6E8B">
      <w:pPr>
        <w:pStyle w:val="ConsPlusNormal"/>
        <w:ind w:firstLine="540"/>
        <w:jc w:val="both"/>
      </w:pPr>
      <w:r>
        <w:t>В организации профилактики принимают участие и другие социальные структуры, сфера задач которых связана с предупреждением употребления ПАВ несовершеннолетними и молодежью.</w:t>
      </w:r>
    </w:p>
    <w:p w:rsidR="00EC6E8B" w:rsidRDefault="00EC6E8B">
      <w:pPr>
        <w:pStyle w:val="ConsPlusNormal"/>
        <w:ind w:firstLine="540"/>
        <w:jc w:val="both"/>
      </w:pPr>
      <w:r>
        <w:t>В качестве полноценного субъекта профилактики включаются общественные объединения и организации ("Родители против алкоголя и наркотиков", антиалкогольные и антинаркотические детско-молодежные движения волонтеров, общественные организации досуговой и трудовой занятости несовершеннолетних и др.).</w:t>
      </w:r>
    </w:p>
    <w:p w:rsidR="00EC6E8B" w:rsidRDefault="00EC6E8B">
      <w:pPr>
        <w:pStyle w:val="ConsPlusNormal"/>
        <w:ind w:firstLine="540"/>
        <w:jc w:val="both"/>
      </w:pPr>
      <w:r>
        <w:t>Привлечение и координация всех субъектов профилактики ПАВ в образовательной среде (системы здравоохранения, правопорядка, культуры, социальной защиты населения, общественных объединений и организаций и др.) осуществляется координирующим органом на региональном уровне (антинаркотическими комиссиями).</w:t>
      </w:r>
    </w:p>
    <w:p w:rsidR="00EC6E8B" w:rsidRDefault="00EC6E8B">
      <w:pPr>
        <w:pStyle w:val="ConsPlusNormal"/>
        <w:ind w:firstLine="540"/>
        <w:jc w:val="both"/>
      </w:pPr>
      <w:proofErr w:type="gramStart"/>
      <w:r>
        <w:t>Взаимодействие между субъектами профилактики для решения общих задач предупреждения употребления ПАВ обучающимися, воспитанниками выстраивается на основе следующих условий: разделения сферы профилактической деятельности с учетом специфики непосредственных функций участников (образование, здравоохранение, обеспечение правопорядка, социальная защита населения, общественные организации), взаимодополнения и поддержки (содержание и формы организации профилактики, используемые участниками, не дублируют, а дополняют друг друга, обеспечивая комплексное системное воздействие на адресные группы).</w:t>
      </w:r>
      <w:proofErr w:type="gramEnd"/>
    </w:p>
    <w:p w:rsidR="00EC6E8B" w:rsidRDefault="00EC6E8B">
      <w:pPr>
        <w:pStyle w:val="ConsPlusNormal"/>
        <w:ind w:firstLine="540"/>
        <w:jc w:val="both"/>
      </w:pPr>
      <w:r>
        <w:t>Реализация задач профилактики употребления ПАВ в образовательной среде осуществляется на следующих уровнях.</w:t>
      </w:r>
    </w:p>
    <w:p w:rsidR="00EC6E8B" w:rsidRDefault="00EC6E8B">
      <w:pPr>
        <w:pStyle w:val="ConsPlusNormal"/>
        <w:ind w:firstLine="540"/>
        <w:jc w:val="both"/>
      </w:pPr>
      <w:r>
        <w:t>Первый уровень предполагает реализацию профилактических задач в масштабах деятельности социальных институтов (системы здравоохранения, образования, социальной защиты населения). Он обеспечивает формирование единых механизмов реализации профилактического направления в масштабах общества и создает условия (организационные, правовые, содержательные) для предупреждения употребления ПАВ в конкретном региональном и муниципальном образовании.</w:t>
      </w:r>
    </w:p>
    <w:p w:rsidR="00EC6E8B" w:rsidRDefault="00EC6E8B">
      <w:pPr>
        <w:pStyle w:val="ConsPlusNormal"/>
        <w:ind w:firstLine="540"/>
        <w:jc w:val="both"/>
      </w:pPr>
      <w:proofErr w:type="gramStart"/>
      <w:r>
        <w:t xml:space="preserve">Второй уровень предполагает реализацию профилактических задач в масштабах деятельности конкретных учреждений, относящихся к различным социальным сферам, и </w:t>
      </w:r>
      <w:r>
        <w:lastRenderedPageBreak/>
        <w:t>ориентирован на конкретные социальные группы обучающихся, воспитанников, их родителей (законных представителей) и ближайшего окружения, специалистов системы профилактики.</w:t>
      </w:r>
      <w:proofErr w:type="gramEnd"/>
    </w:p>
    <w:p w:rsidR="00EC6E8B" w:rsidRDefault="00EC6E8B">
      <w:pPr>
        <w:pStyle w:val="ConsPlusNormal"/>
        <w:ind w:firstLine="540"/>
        <w:jc w:val="both"/>
      </w:pPr>
      <w:r>
        <w:t>Оба структурных уровня тесно взаимосвязаны.</w:t>
      </w:r>
    </w:p>
    <w:p w:rsidR="00EC6E8B" w:rsidRDefault="00EC6E8B">
      <w:pPr>
        <w:pStyle w:val="ConsPlusNormal"/>
        <w:ind w:firstLine="540"/>
        <w:jc w:val="both"/>
      </w:pPr>
      <w:r>
        <w:t>В структуре содержания задач профилактики в образовательной среде выделяют три направления - первичную, вторичную, третичную профилактику.</w:t>
      </w:r>
    </w:p>
    <w:p w:rsidR="00EC6E8B" w:rsidRDefault="00EC6E8B">
      <w:pPr>
        <w:pStyle w:val="ConsPlusNormal"/>
        <w:ind w:firstLine="540"/>
        <w:jc w:val="both"/>
      </w:pPr>
      <w:r>
        <w:t>Первичная профилактика направлена на предупреждение приобщения к употреблению ПАВ, вызывающих зависимость. Эта работа ориентирована на работу со здоровыми детьми и лицами из групп риска по употреблению ПАВ. К группам риска относятся несовершеннолетние и молодежь, в ближайшем окружении которых есть систематические потребители алкоголя и/или наркотических средств, а также несовершеннолетние, находящиеся в трудных жизненных обстоятельствах и неблагоприятных семейных или социальных условиях.</w:t>
      </w:r>
    </w:p>
    <w:p w:rsidR="00EC6E8B" w:rsidRDefault="00EC6E8B">
      <w:pPr>
        <w:pStyle w:val="ConsPlusNormal"/>
        <w:ind w:firstLine="540"/>
        <w:jc w:val="both"/>
      </w:pPr>
      <w:r>
        <w:t>Вторичная профилактика - система социальных, психологических и медицинских мер, направленных на лиц, употребляющих ПАВ, с целью предотвращения формирования зависимости от ПАВ. Целевыми группами детей, подростков и молодежи для вторичной профилактики являются лица, систематически употребляющие ПАВ, но не обнаруживающие признаков формирования зависимости как болезни (алкоголизма, токсикомании, наркомании).</w:t>
      </w:r>
    </w:p>
    <w:p w:rsidR="00EC6E8B" w:rsidRDefault="00EC6E8B">
      <w:pPr>
        <w:pStyle w:val="ConsPlusNormal"/>
        <w:ind w:firstLine="540"/>
        <w:jc w:val="both"/>
      </w:pPr>
      <w:r>
        <w:t>Третичная профилактика злоупотребления ПАВ - система социальных, психологических и медицинских действий с лицами, страдающими зависимостью от алкоголя, токсических и наркотических веществ, направленных на предотвращение рецидивов патологической зависимости и способствующих восстановлению здоровья, личностного и социального статуса больных, включая их возвращение в семью, в образовательное учреждение, к общественно-полезным видам деятельности. Третичная профилактика интегрируется с комплексной реабилитацией лиц, страдающих зависимостью от ПАВ.</w:t>
      </w:r>
    </w:p>
    <w:p w:rsidR="00EC6E8B" w:rsidRDefault="00EC6E8B">
      <w:pPr>
        <w:pStyle w:val="ConsPlusNormal"/>
        <w:ind w:firstLine="540"/>
        <w:jc w:val="both"/>
      </w:pPr>
      <w:r>
        <w:t>Первичная профилактика является приоритетным направлением превентивной деятельности в образовательной среде и реализуется преимущественно через работу общеобразовательных учреждений. Основой содержания первичной профилактики в образовательной среде является педагогическая профилактика на основе педагогических и психологических технологий. Она связана с формированием и развитием у обучающихся, воспитанников личностных ресурсов, повышающих их устойчивость к негативным влияниям среды.</w:t>
      </w:r>
    </w:p>
    <w:p w:rsidR="00EC6E8B" w:rsidRDefault="00EC6E8B">
      <w:pPr>
        <w:pStyle w:val="ConsPlusNormal"/>
        <w:ind w:firstLine="540"/>
        <w:jc w:val="both"/>
      </w:pPr>
    </w:p>
    <w:p w:rsidR="00EC6E8B" w:rsidRDefault="00EC6E8B">
      <w:pPr>
        <w:pStyle w:val="ConsPlusNormal"/>
        <w:jc w:val="center"/>
      </w:pPr>
      <w:r>
        <w:t>Технологии профилактики употребления ПАВ</w:t>
      </w:r>
    </w:p>
    <w:p w:rsidR="00EC6E8B" w:rsidRDefault="00EC6E8B">
      <w:pPr>
        <w:pStyle w:val="ConsPlusNormal"/>
        <w:jc w:val="center"/>
      </w:pPr>
      <w:r>
        <w:t>в образовательной среде</w:t>
      </w:r>
    </w:p>
    <w:p w:rsidR="00EC6E8B" w:rsidRDefault="00EC6E8B">
      <w:pPr>
        <w:pStyle w:val="ConsPlusNormal"/>
        <w:ind w:firstLine="540"/>
        <w:jc w:val="both"/>
      </w:pPr>
    </w:p>
    <w:p w:rsidR="00EC6E8B" w:rsidRDefault="00EC6E8B">
      <w:pPr>
        <w:pStyle w:val="ConsPlusNormal"/>
        <w:ind w:firstLine="540"/>
        <w:jc w:val="both"/>
      </w:pPr>
      <w:r>
        <w:t>Профилактика зависимости от ПАВ использует разнообразные виды технологий - социальные, педагогические, психологические.</w:t>
      </w:r>
    </w:p>
    <w:p w:rsidR="00EC6E8B" w:rsidRDefault="00EC6E8B">
      <w:pPr>
        <w:pStyle w:val="ConsPlusNormal"/>
        <w:ind w:firstLine="540"/>
        <w:jc w:val="both"/>
      </w:pPr>
      <w:proofErr w:type="gramStart"/>
      <w:r>
        <w:t>Социальные технологии направлены на обеспечение условий эффективной социальной адаптации обучающихся и воспитанников образовательных учреждений, а также формирование и развитие в обществе ценностных ориентиров и нормативных представлений, которые могут выступать в качестве альтернативы ценностям и нормам субкультуры, пропагандирующей использование ПАВ.</w:t>
      </w:r>
      <w:proofErr w:type="gramEnd"/>
    </w:p>
    <w:p w:rsidR="00EC6E8B" w:rsidRDefault="00EC6E8B">
      <w:pPr>
        <w:pStyle w:val="ConsPlusNormal"/>
        <w:ind w:firstLine="540"/>
        <w:jc w:val="both"/>
      </w:pPr>
      <w:r>
        <w:t>Социальные технологии реализуют следующие направления воздействия:</w:t>
      </w:r>
    </w:p>
    <w:p w:rsidR="00EC6E8B" w:rsidRDefault="00EC6E8B">
      <w:pPr>
        <w:pStyle w:val="ConsPlusNormal"/>
        <w:ind w:firstLine="540"/>
        <w:jc w:val="both"/>
      </w:pPr>
      <w:r>
        <w:t>Информационно-просветительское направление (антинаркотическая, антиалкогольная и антитабачная реклама, реклама здорового образа жизни в СМИ, телевизионные и радиопрограммы, посвященные проблеме профилактики; профилирующие Интернет-ресурсы);</w:t>
      </w:r>
    </w:p>
    <w:p w:rsidR="00EC6E8B" w:rsidRDefault="00EC6E8B">
      <w:pPr>
        <w:pStyle w:val="ConsPlusNormal"/>
        <w:ind w:firstLine="540"/>
        <w:jc w:val="both"/>
      </w:pPr>
      <w:r>
        <w:t>социально-поддерживающее направление (деятельность социальных служб, обеспечивающих помощь и поддержку группам несовершеннолетних с высоким риском вовлечения их в употребление ПАВ; детям и подросткам, испытывающим трудности социальной адаптации);</w:t>
      </w:r>
    </w:p>
    <w:p w:rsidR="00EC6E8B" w:rsidRDefault="00EC6E8B">
      <w:pPr>
        <w:pStyle w:val="ConsPlusNormal"/>
        <w:ind w:firstLine="540"/>
        <w:jc w:val="both"/>
      </w:pPr>
      <w:r>
        <w:t>организационно-досуговое направление (деятельность образовательных и социальных служб, обеспечивающих вовлечение несовершеннолетних в содержательные виды досуга: клубы по интересам, спортивная деятельность, общественные движения).</w:t>
      </w:r>
    </w:p>
    <w:p w:rsidR="00EC6E8B" w:rsidRDefault="00EC6E8B">
      <w:pPr>
        <w:pStyle w:val="ConsPlusNormal"/>
        <w:ind w:firstLine="540"/>
        <w:jc w:val="both"/>
      </w:pPr>
      <w:r>
        <w:t xml:space="preserve">Педагогические технологии профилактики направлены на формирование у адресных групп профилактики (прежде всего, у обучающихся, воспитанников) представлений, норм поведения, </w:t>
      </w:r>
      <w:r>
        <w:lastRenderedPageBreak/>
        <w:t xml:space="preserve">оценок, снижающих риск приобщения </w:t>
      </w:r>
      <w:proofErr w:type="gramStart"/>
      <w:r>
        <w:t>к</w:t>
      </w:r>
      <w:proofErr w:type="gramEnd"/>
      <w:r>
        <w:t xml:space="preserve"> ПАВ, а также на развитие личностных ресурсов, обеспечивающих эффективную социальную адаптацию.</w:t>
      </w:r>
    </w:p>
    <w:p w:rsidR="00EC6E8B" w:rsidRDefault="00EC6E8B">
      <w:pPr>
        <w:pStyle w:val="ConsPlusNormal"/>
        <w:ind w:firstLine="540"/>
        <w:jc w:val="both"/>
      </w:pPr>
      <w:r>
        <w:t>В профилактической деятельности используются универсальные педагогические технологии (беседы, лекции, тренинги, ролевые игры, проектная деятельность и т.д.). Они служат основой для разработки профилактических обучающих программ, обеспечивающих специальное целенаправленное системное воздействие на адресные группы профилактики.</w:t>
      </w:r>
    </w:p>
    <w:p w:rsidR="00EC6E8B" w:rsidRDefault="00EC6E8B">
      <w:pPr>
        <w:pStyle w:val="ConsPlusNormal"/>
        <w:ind w:firstLine="540"/>
        <w:jc w:val="both"/>
      </w:pPr>
      <w:proofErr w:type="gramStart"/>
      <w:r>
        <w:t>Важное значение</w:t>
      </w:r>
      <w:proofErr w:type="gramEnd"/>
      <w:r>
        <w:t xml:space="preserve"> в этом контексте приобретает развитие системы специальной подготовки педагогических кадров, позволяющей освоить педагогам, воспитателям, социальным работникам методы педагогических технологий для решения конкретных задач профилактики.</w:t>
      </w:r>
    </w:p>
    <w:p w:rsidR="00EC6E8B" w:rsidRDefault="00EC6E8B">
      <w:pPr>
        <w:pStyle w:val="ConsPlusNormal"/>
        <w:ind w:firstLine="540"/>
        <w:jc w:val="both"/>
      </w:pPr>
      <w:r>
        <w:t>Психологические технологии профилактики направлены на коррекцию определенных психологических особенностей у обучающихся, воспитанников, затрудняющих их социальную адаптацию и повышающих риск вовлечения в систематическое употребление ПАВ. Целью психологического компонента программной профилактической деятельности в образовательной среде также является развитие психологических и личностных свойств субъектов образовательной среды, препятствующих формированию зависимости от ПАВ; формирование психологических и социальных навыков, необходимых для здорового образа жизни; создание благоприятного доверительного климата в коллективе и условий для успешной психологической адаптации.</w:t>
      </w:r>
    </w:p>
    <w:p w:rsidR="00EC6E8B" w:rsidRDefault="00EC6E8B">
      <w:pPr>
        <w:pStyle w:val="ConsPlusNormal"/>
        <w:ind w:firstLine="540"/>
        <w:jc w:val="both"/>
      </w:pPr>
      <w:r>
        <w:t>В рамках программной профилактической деятельности психологические технологии реализуются в групповой работе и при индивидуальном консультировании детей, родителей (законных представителей), членов семей, педагогов и других участников учебно-воспитательного процесса.</w:t>
      </w:r>
    </w:p>
    <w:p w:rsidR="00EC6E8B" w:rsidRDefault="00EC6E8B">
      <w:pPr>
        <w:pStyle w:val="ConsPlusNormal"/>
        <w:ind w:firstLine="540"/>
        <w:jc w:val="both"/>
      </w:pPr>
      <w:r>
        <w:t>Видами консультирования являются: консультирование, направленное на выявление тех или иных факторов риска формирования зависимости от ПАВ; мотивационное консультирование; консультирование при выявленных проблемах зависимости; групповой профилактический и/или психокоррекционный тренинг.</w:t>
      </w:r>
    </w:p>
    <w:p w:rsidR="00EC6E8B" w:rsidRDefault="00EC6E8B">
      <w:pPr>
        <w:pStyle w:val="ConsPlusNormal"/>
        <w:ind w:firstLine="540"/>
        <w:jc w:val="both"/>
      </w:pPr>
      <w:r>
        <w:t>Одной из профилактических технологий является использование диагностического тестирования, в том числе в рамках регулярных медицинских осмотров, на употребление ПАВ обучающимися, воспитанниками. Следует отметить важность легитимного использования этого метода (на основании добровольного согласия несовершеннолетних, их родителей (законных представителей) и в сопровождении психологического консультирования с целью оказания квалифицированной профессиональной психологической помощи).</w:t>
      </w:r>
    </w:p>
    <w:p w:rsidR="00EC6E8B" w:rsidRDefault="00EC6E8B">
      <w:pPr>
        <w:pStyle w:val="ConsPlusNormal"/>
        <w:ind w:firstLine="540"/>
        <w:jc w:val="both"/>
      </w:pPr>
      <w:r>
        <w:t>Вышеперечисленные технологии профилактики должны стать одним из компонентов в программе подготовки и повышения квалификации специалистов системы образования.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jc w:val="center"/>
      </w:pPr>
      <w:r>
        <w:t xml:space="preserve">Педагогическая профилактика как </w:t>
      </w:r>
      <w:proofErr w:type="gramStart"/>
      <w:r>
        <w:t>основной</w:t>
      </w:r>
      <w:proofErr w:type="gramEnd"/>
      <w:r>
        <w:t xml:space="preserve"> структурный</w:t>
      </w:r>
    </w:p>
    <w:p w:rsidR="00EC6E8B" w:rsidRDefault="00EC6E8B">
      <w:pPr>
        <w:pStyle w:val="ConsPlusNormal"/>
        <w:jc w:val="center"/>
      </w:pPr>
      <w:r>
        <w:t>и содержательный компонент системы профилактики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ind w:firstLine="540"/>
        <w:jc w:val="both"/>
      </w:pPr>
      <w:r>
        <w:t>Основным структурным и содержательным компонентом системы профилактики употребления ПАВ в образовательной среде является педагогическая профилактика. Ее содержание и идеология определяются общими целями и задачами профилактики в образовательной среде, связанными с комплексным воздействием на причины и последствия употребления ПАВ несовершеннолетними и молодежью.</w:t>
      </w:r>
    </w:p>
    <w:p w:rsidR="00EC6E8B" w:rsidRDefault="00EC6E8B">
      <w:pPr>
        <w:pStyle w:val="ConsPlusNormal"/>
        <w:ind w:firstLine="540"/>
        <w:jc w:val="both"/>
      </w:pPr>
      <w:r>
        <w:t>Педагогическая профилактика представляет собой комплексную систему организации процесса обучения и воспитания детей и молодежи, обеспечивающую снижение риска употребления ПАВ за счет расширения социальных компетенций, формирования личностных свойств и качеств, повышающих устойчивость к негативным влияниям среды.</w:t>
      </w:r>
    </w:p>
    <w:p w:rsidR="00EC6E8B" w:rsidRDefault="00EC6E8B">
      <w:pPr>
        <w:pStyle w:val="ConsPlusNormal"/>
        <w:ind w:firstLine="540"/>
        <w:jc w:val="both"/>
      </w:pPr>
      <w:r>
        <w:t>Реализация педагогической профилактики осуществляется за счет формирования у обучающихся и воспитанников негативного отношения ко всем формам употребления ПАВ как опасного для здоровья и социального статуса поведения, а также посредством формирования у них универсальных знаний, умений и навыков, обеспечивающих возможность реализовывать свои потребности социально значимыми способами с учетом личностных ресурсов.</w:t>
      </w:r>
    </w:p>
    <w:p w:rsidR="00EC6E8B" w:rsidRDefault="00EC6E8B">
      <w:pPr>
        <w:pStyle w:val="ConsPlusNormal"/>
        <w:ind w:firstLine="540"/>
        <w:jc w:val="both"/>
      </w:pPr>
      <w:r>
        <w:t>Выделяются два основных направления педагогической профилактики:</w:t>
      </w:r>
    </w:p>
    <w:p w:rsidR="00EC6E8B" w:rsidRDefault="00EC6E8B">
      <w:pPr>
        <w:pStyle w:val="ConsPlusNormal"/>
        <w:ind w:firstLine="540"/>
        <w:jc w:val="both"/>
      </w:pPr>
      <w:r>
        <w:t>непосредственное педагогическое воздействие на несовершеннолетних и молодежь с целью формирования у них желаемых свойств и качеств;</w:t>
      </w:r>
    </w:p>
    <w:p w:rsidR="00EC6E8B" w:rsidRDefault="00EC6E8B">
      <w:pPr>
        <w:pStyle w:val="ConsPlusNormal"/>
        <w:ind w:firstLine="540"/>
        <w:jc w:val="both"/>
      </w:pPr>
      <w:r>
        <w:lastRenderedPageBreak/>
        <w:t>создание благоприятных условий для эффективной социальной адаптации.</w:t>
      </w:r>
    </w:p>
    <w:p w:rsidR="00EC6E8B" w:rsidRDefault="00EC6E8B">
      <w:pPr>
        <w:pStyle w:val="ConsPlusNormal"/>
        <w:ind w:firstLine="540"/>
        <w:jc w:val="both"/>
      </w:pPr>
      <w:r>
        <w:t>Основой содержания педагогической профилактики является система представлений об употреблении ПАВ как многоаспектном социально-психологическом явлении, имеющем социокультурные корни. Исходя из этого, воспитание и обучение опираются на ценности отечественной и мировой культуры, способные выступать в качестве альтернативы идеологии субкультур, проповедующих использование ПАВ.</w:t>
      </w:r>
    </w:p>
    <w:p w:rsidR="00EC6E8B" w:rsidRDefault="00EC6E8B">
      <w:pPr>
        <w:pStyle w:val="ConsPlusNormal"/>
        <w:ind w:firstLine="540"/>
        <w:jc w:val="both"/>
      </w:pPr>
      <w:r>
        <w:t>Для реализации педагогической профилактики используются разнообразные превентивные технологии и формы организации воздействия на адресные группы. К ним относятся: интеграция профилактического содержания в базовые учебные программы, воспитательная внеурочная работа (тренинговые занятия, ролевые игры, дискуссии, индивидуальная работа с обучающимися, воспитанниками, разработка и внедрение образовательных программ для родителей (законных представителей)). Такие формы деятельности педагогов, воспитателей, школьных психологов, включенные в систему профилактики употребления ПАВ, обуславливают необходимость организации их систематической подготовки к участию в превентивной деятельности.</w:t>
      </w:r>
    </w:p>
    <w:p w:rsidR="00EC6E8B" w:rsidRDefault="00EC6E8B">
      <w:pPr>
        <w:pStyle w:val="ConsPlusNormal"/>
        <w:ind w:firstLine="540"/>
        <w:jc w:val="both"/>
      </w:pPr>
      <w:r>
        <w:t xml:space="preserve">Первичная и базовая подготовка специалистов образовательной сферы по профилактике употребления ПАВ несовершеннолетними и молодежью должна обеспечивать достоверную и разноплановую информацию о концептуальных и методических основах ведения профилактической работы (информационный модуль); включать интерактивные методы обучения психолого-педагогическим технологиям ведения профилактической работы среди несовершеннолетних и молодежи (интерактивный модуль обучающих и тренинговых программ) и технологии проектной деятельности при разработке региональных и авторских программ профилактики (проектный модуль). Такая структура подготовки специалистов направлена на окончательный отказ от сохранившегося до настоящего времени в профилактике употребления ПАВ несовершеннолетними и молодежью информационно-образовательного подхода, имеющего низкую эффективность. </w:t>
      </w:r>
      <w:proofErr w:type="gramStart"/>
      <w:r>
        <w:t>Выделенные формы подготовки должны осуществляться в рамках профессионального (средние и высшие учебные заведения, осуществляющие подготовку кадров для образовательных учреждений) и послевузовского профессионального образования (система повышения квалификации и переподготовки работников образования).</w:t>
      </w:r>
      <w:proofErr w:type="gramEnd"/>
    </w:p>
    <w:p w:rsidR="00EC6E8B" w:rsidRDefault="00EC6E8B">
      <w:pPr>
        <w:pStyle w:val="ConsPlusNormal"/>
        <w:ind w:firstLine="540"/>
        <w:jc w:val="both"/>
      </w:pPr>
      <w:r>
        <w:t>Основными условиями организации педагогической профилактики являются:</w:t>
      </w:r>
    </w:p>
    <w:p w:rsidR="00EC6E8B" w:rsidRDefault="00EC6E8B">
      <w:pPr>
        <w:pStyle w:val="ConsPlusNormal"/>
        <w:ind w:firstLine="540"/>
        <w:jc w:val="both"/>
      </w:pPr>
      <w:r>
        <w:t>интеграция: реализация целей и задач педагогической профилактики осуществляется в процессе формирования у детей и подростков знаний, умений и навыков, имеющих для них актуальное значение и востребованных в их повседневной жизни;</w:t>
      </w:r>
    </w:p>
    <w:p w:rsidR="00EC6E8B" w:rsidRDefault="00EC6E8B">
      <w:pPr>
        <w:pStyle w:val="ConsPlusNormal"/>
        <w:ind w:firstLine="540"/>
        <w:jc w:val="both"/>
      </w:pPr>
      <w:r>
        <w:t>целостность: вовлечение в сферу педагогической профилактики всех основных институтов социализации несовершеннолетних и молодежи - образовательного учреждения, семьи, ближайшего окружения;</w:t>
      </w:r>
    </w:p>
    <w:p w:rsidR="00EC6E8B" w:rsidRDefault="00EC6E8B">
      <w:pPr>
        <w:pStyle w:val="ConsPlusNormal"/>
        <w:ind w:firstLine="540"/>
        <w:jc w:val="both"/>
      </w:pPr>
      <w:r>
        <w:t>системность: педагогическая профилактика рассматривается как часть единого процесса воспитания и обучения несовершеннолетнего, а ее задачи соответствуют общим задачам учебно-воспитательного процесса;</w:t>
      </w:r>
    </w:p>
    <w:p w:rsidR="00EC6E8B" w:rsidRDefault="00EC6E8B">
      <w:pPr>
        <w:pStyle w:val="ConsPlusNormal"/>
        <w:ind w:firstLine="540"/>
        <w:jc w:val="both"/>
      </w:pPr>
      <w:r>
        <w:t>комплексность: задачи формирования у несовершеннолетних негативного отношения к употреблению ПАВ реализуются в рамках единого педагогического процесса и сформированного в образовательной сфере профилактического пространства;</w:t>
      </w:r>
    </w:p>
    <w:p w:rsidR="00EC6E8B" w:rsidRDefault="00EC6E8B">
      <w:pPr>
        <w:pStyle w:val="ConsPlusNormal"/>
        <w:ind w:firstLine="540"/>
        <w:jc w:val="both"/>
      </w:pPr>
      <w:r>
        <w:t xml:space="preserve">безопасность: тщательный отбор информации и форм воздействия на несовершеннолетнего для предотвращения провоцирования интереса </w:t>
      </w:r>
      <w:proofErr w:type="gramStart"/>
      <w:r>
        <w:t>к</w:t>
      </w:r>
      <w:proofErr w:type="gramEnd"/>
      <w:r>
        <w:t xml:space="preserve"> ПАВ;</w:t>
      </w:r>
    </w:p>
    <w:p w:rsidR="00EC6E8B" w:rsidRDefault="00EC6E8B">
      <w:pPr>
        <w:pStyle w:val="ConsPlusNormal"/>
        <w:ind w:firstLine="540"/>
        <w:jc w:val="both"/>
      </w:pPr>
      <w:r>
        <w:t>возрастная адекватность: содержание педагогической профилактики строится с учетом особенностей социального, психологического развития в конкретном возрасте, а также с учетом реальных для того или иного возраста рисков возможного вовлечения в употребление ПАВ.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jc w:val="center"/>
      </w:pPr>
      <w:r>
        <w:t>Оценка эффективности профилактики употребления ПАВ</w:t>
      </w:r>
    </w:p>
    <w:p w:rsidR="00EC6E8B" w:rsidRDefault="00EC6E8B">
      <w:pPr>
        <w:pStyle w:val="ConsPlusNormal"/>
        <w:jc w:val="center"/>
      </w:pPr>
      <w:r>
        <w:t>в образовательной среде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ind w:firstLine="540"/>
        <w:jc w:val="both"/>
      </w:pPr>
      <w:r>
        <w:t>Эффективность является важной интегральной характеристикой достигнутых результатов профилактики в образовательной среде и отражает их социальную значимость: вклад в решение государственной задачи предупреждения употребления ПАВ несовершеннолетними и молодежью.</w:t>
      </w:r>
    </w:p>
    <w:p w:rsidR="00EC6E8B" w:rsidRDefault="00EC6E8B">
      <w:pPr>
        <w:pStyle w:val="ConsPlusNormal"/>
        <w:ind w:firstLine="540"/>
        <w:jc w:val="both"/>
      </w:pPr>
      <w:r>
        <w:lastRenderedPageBreak/>
        <w:t>Определение эффективности осуществляется в ходе специальной оценочной процедуры, которая является обязательным этапом деятельности, связанной с предупреждением употребления ПАВ несовершеннолетними. Оценка эффективности выполняет важные для практики функции:</w:t>
      </w:r>
    </w:p>
    <w:p w:rsidR="00EC6E8B" w:rsidRDefault="00EC6E8B">
      <w:pPr>
        <w:pStyle w:val="ConsPlusNormal"/>
        <w:ind w:firstLine="540"/>
        <w:jc w:val="both"/>
      </w:pPr>
      <w:r>
        <w:t>диагностики - определение сферы и характера изменений, вызванных профилактическими воздействиями;</w:t>
      </w:r>
    </w:p>
    <w:p w:rsidR="00EC6E8B" w:rsidRDefault="00EC6E8B">
      <w:pPr>
        <w:pStyle w:val="ConsPlusNormal"/>
        <w:ind w:firstLine="540"/>
        <w:jc w:val="both"/>
      </w:pPr>
      <w:r>
        <w:t>отбора - выявление региональных и авторских программ, обеспечивающих достижение наиболее значимых позитивных результатов в профилактике употребления ПАВ несовершеннолетними для дальнейшего широкого и повсеместного внедрения в практику;</w:t>
      </w:r>
    </w:p>
    <w:p w:rsidR="00EC6E8B" w:rsidRDefault="00EC6E8B">
      <w:pPr>
        <w:pStyle w:val="ConsPlusNormal"/>
        <w:ind w:firstLine="540"/>
        <w:jc w:val="both"/>
      </w:pPr>
      <w:r>
        <w:t>коррекции - внесение изменений в содержание и структуру реализуемой профилактической деятельности с целью оптимизации ее результатов;</w:t>
      </w:r>
    </w:p>
    <w:p w:rsidR="00EC6E8B" w:rsidRDefault="00EC6E8B">
      <w:pPr>
        <w:pStyle w:val="ConsPlusNormal"/>
        <w:ind w:firstLine="540"/>
        <w:jc w:val="both"/>
      </w:pPr>
      <w:r>
        <w:t>прогноза - определение задач, форм и методов организации профилактики при планировании новых этапов ее реализации с учетом достигнутого.</w:t>
      </w:r>
    </w:p>
    <w:p w:rsidR="00EC6E8B" w:rsidRDefault="00EC6E8B">
      <w:pPr>
        <w:pStyle w:val="ConsPlusNormal"/>
        <w:ind w:firstLine="540"/>
        <w:jc w:val="both"/>
      </w:pPr>
      <w:r>
        <w:t>Общая оценка эффективности профилактики формируется из оценки организации процесса профилактики и оценки результатов профилактики.</w:t>
      </w:r>
    </w:p>
    <w:p w:rsidR="00EC6E8B" w:rsidRDefault="00EC6E8B">
      <w:pPr>
        <w:pStyle w:val="ConsPlusNormal"/>
        <w:ind w:firstLine="540"/>
        <w:jc w:val="both"/>
      </w:pPr>
      <w:r>
        <w:t>При оценке организации процесса профилактики выявляется степень его соответствия положениям Концепции, определяющим цели, задачи, принципы профилактики употребления ПАВ, минимальный уровень и объем профилактических мер.</w:t>
      </w:r>
    </w:p>
    <w:p w:rsidR="00EC6E8B" w:rsidRDefault="00EC6E8B">
      <w:pPr>
        <w:pStyle w:val="ConsPlusNormal"/>
        <w:ind w:firstLine="540"/>
        <w:jc w:val="both"/>
      </w:pPr>
      <w:proofErr w:type="gramStart"/>
      <w:r>
        <w:t>При оценке результатов профилактики определяются изменения в социальных компетенциях, нормативных представлениях и установках обучающихся, воспитанников, связанных с риском употребления ПАВ, а также изменения характеристик ситуации их социального развития, определяющих риск употребления ПАВ: наличие или отсутствие специального контроля, препятствующего употреблению ПАВ; наличие или отсутствие возможности для организации содержательного досуга, а также форм специальной психологической и социальной поддержки для групп риска;</w:t>
      </w:r>
      <w:proofErr w:type="gramEnd"/>
      <w:r>
        <w:t xml:space="preserve"> изменения в динамике численности обучающихся, воспитанников, употребляющих ПАВ.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jc w:val="center"/>
      </w:pPr>
      <w:r>
        <w:t>Индикаторы профилактической деятельности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ind w:firstLine="540"/>
        <w:jc w:val="both"/>
      </w:pPr>
      <w:r>
        <w:t>Используются следующие основные направления формирования индикаторов.</w:t>
      </w:r>
    </w:p>
    <w:p w:rsidR="00EC6E8B" w:rsidRDefault="00EC6E8B">
      <w:pPr>
        <w:pStyle w:val="ConsPlusNormal"/>
        <w:ind w:firstLine="540"/>
        <w:jc w:val="both"/>
      </w:pPr>
      <w:proofErr w:type="gramStart"/>
      <w:r>
        <w:t>Первая группа индикаторов связана с процессом реализации профилактической деятельности: показатели, характеризующие сформированность и действенность единого профилактического пространства (скоординированность действий всех субъектов профилактики, число образовательных учреждений, реализующих первичную профилактику на постоянной основе; наличие эффективных профилактических программ, включающих психолого-педагогические технологии; соответствующий целям и задачам программ профилактики состав специалистов, включенных в профилактический процесс в образовательной среде).</w:t>
      </w:r>
      <w:proofErr w:type="gramEnd"/>
    </w:p>
    <w:p w:rsidR="00EC6E8B" w:rsidRDefault="00EC6E8B">
      <w:pPr>
        <w:pStyle w:val="ConsPlusNormal"/>
        <w:ind w:firstLine="540"/>
        <w:jc w:val="both"/>
      </w:pPr>
      <w:r>
        <w:t xml:space="preserve">Вторая группа индикаторов связана с оценкой результатов профилактики на уровне динамики социально-психологических и личностных характеристик объектов профилактики. </w:t>
      </w:r>
      <w:proofErr w:type="gramStart"/>
      <w:r>
        <w:t>Показатели этого спектра индикации включают частоту распространенности случаев употребления ПАВ, социальных и психологических последствий злоупотребления и степени их тяжести; показатели, характеризующие группы риска по злоупотреблению и особенности социального окружения потребителей ПАВ среди несовершеннолетних и молодежи; оценочные характеристики, отражающие изменения в социальных компетенциях, нормативных установках обучающихся, воспитанников, включенных в первичную профилактику или связанных с риском употребления ПАВ.</w:t>
      </w:r>
      <w:proofErr w:type="gramEnd"/>
    </w:p>
    <w:p w:rsidR="00EC6E8B" w:rsidRDefault="00EC6E8B">
      <w:pPr>
        <w:pStyle w:val="ConsPlusNormal"/>
        <w:ind w:firstLine="540"/>
        <w:jc w:val="both"/>
      </w:pPr>
      <w:r>
        <w:t>Третья группа индикаторов связана с оценкой актуальной социальной значимости в отношении распространения и употребления ПАВ несовершеннолетними и молодежью. Эта группа индикаторов включает соответствие уровня общим концептуальным принципам организации, существование продуктивных и действенных форм контроля, а также оценку затрат, необходимых для реализации профилактических мер.</w:t>
      </w:r>
    </w:p>
    <w:p w:rsidR="00EC6E8B" w:rsidRDefault="00EC6E8B">
      <w:pPr>
        <w:pStyle w:val="ConsPlusNormal"/>
        <w:ind w:firstLine="540"/>
        <w:jc w:val="both"/>
      </w:pPr>
      <w:r>
        <w:t>При организации оценки эффективности профилактики в образовательной среде соблюдаются следующие требования:</w:t>
      </w:r>
    </w:p>
    <w:p w:rsidR="00EC6E8B" w:rsidRDefault="00EC6E8B">
      <w:pPr>
        <w:pStyle w:val="ConsPlusNormal"/>
        <w:ind w:firstLine="540"/>
        <w:jc w:val="both"/>
      </w:pPr>
      <w:r>
        <w:t xml:space="preserve">регулярность (процедура оценки проводится при завершении каждого этапа работы, </w:t>
      </w:r>
      <w:r>
        <w:lastRenderedPageBreak/>
        <w:t>связанного с реализацией намеченных задач);</w:t>
      </w:r>
    </w:p>
    <w:p w:rsidR="00EC6E8B" w:rsidRDefault="00EC6E8B">
      <w:pPr>
        <w:pStyle w:val="ConsPlusNormal"/>
        <w:ind w:firstLine="540"/>
        <w:jc w:val="both"/>
      </w:pPr>
      <w:r>
        <w:t>целесообразность (организацию процедуры оценки следует планировать с учетом сроков, необходимых для достижения тех или иных конкретных результатов);</w:t>
      </w:r>
    </w:p>
    <w:p w:rsidR="00EC6E8B" w:rsidRDefault="00EC6E8B">
      <w:pPr>
        <w:pStyle w:val="ConsPlusNormal"/>
        <w:ind w:firstLine="540"/>
        <w:jc w:val="both"/>
      </w:pPr>
      <w:r>
        <w:t>объективность (оцениваются характеристики и факторы, непосредственно формируемые или изменяемые в ходе профилактической деятельности).</w:t>
      </w:r>
    </w:p>
    <w:p w:rsidR="00EC6E8B" w:rsidRDefault="00EC6E8B">
      <w:pPr>
        <w:pStyle w:val="ConsPlusNormal"/>
        <w:ind w:firstLine="540"/>
        <w:jc w:val="both"/>
      </w:pPr>
      <w:r>
        <w:t>Оценка эффективности может быть внутренней и внешней.</w:t>
      </w:r>
    </w:p>
    <w:p w:rsidR="00EC6E8B" w:rsidRDefault="00EC6E8B">
      <w:pPr>
        <w:pStyle w:val="ConsPlusNormal"/>
        <w:ind w:firstLine="540"/>
        <w:jc w:val="both"/>
      </w:pPr>
      <w:r>
        <w:t>Внутренняя оценка осуществляется непосредственными участниками, реализующими профилактическое направление в образовательной среде. Для внешней оценки привлекаются специалисты-эксперты, не принимающие непосредственного участия в реализации профилактической работы.</w:t>
      </w:r>
    </w:p>
    <w:p w:rsidR="00EC6E8B" w:rsidRDefault="00EC6E8B">
      <w:pPr>
        <w:pStyle w:val="ConsPlusNormal"/>
        <w:ind w:firstLine="540"/>
        <w:jc w:val="both"/>
      </w:pPr>
      <w:r>
        <w:t>Внешняя экспертная оценка эффективности профилактики является обязательным компонентом общей оценки здоровьесберегающей деятельности образовательного учреждения.</w:t>
      </w:r>
    </w:p>
    <w:p w:rsidR="00EC6E8B" w:rsidRDefault="00EC6E8B">
      <w:pPr>
        <w:pStyle w:val="ConsPlusNormal"/>
        <w:ind w:firstLine="540"/>
        <w:jc w:val="both"/>
      </w:pPr>
    </w:p>
    <w:p w:rsidR="00EC6E8B" w:rsidRDefault="00EC6E8B">
      <w:pPr>
        <w:pStyle w:val="ConsPlusNormal"/>
        <w:jc w:val="center"/>
      </w:pPr>
      <w:r>
        <w:t>ЗАКЛЮЧЕНИЕ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ind w:firstLine="540"/>
        <w:jc w:val="both"/>
      </w:pPr>
      <w:r>
        <w:t>Система образования является активным участником профилактики употребления ПАВ в Российской Федерации. Профессиональный, организационный ресурс этой системы и сфера ее социального влияния позволяют в рамках образовательной среды осуществлять комплексное и системное воздействие на установки, интересы и ориентиры несовершеннолетних и молодежи, а, следовательно, вносить существенный вклад в формирование ценности здоровья, культуры здорового и безопасного образа жизни у подрастающего поколения. Концепция разработана как базовый компонент общей государственной системы предупреждения употребления ПАВ несовершеннолетними и молодежью. Она утверждает приоритет первичной профилактики с конечной целью полного исключения ПАВ (наркотических средств, алкоголя и табака) из образа жизни несовершеннолетних через развитие культуры и ценностей здорового и безопасного образа жизни.</w:t>
      </w:r>
    </w:p>
    <w:p w:rsidR="00EC6E8B" w:rsidRDefault="00EC6E8B">
      <w:pPr>
        <w:pStyle w:val="ConsPlusNormal"/>
        <w:ind w:firstLine="540"/>
        <w:jc w:val="both"/>
      </w:pPr>
      <w:r>
        <w:t>Эта цель реализуется посредством развития инфраструктуры и содержания профилактической деятельности, направленной на снижение уровня вовлеченности в употребление ПАВ обучающихся, воспитанников образовательных учреждений.</w:t>
      </w:r>
    </w:p>
    <w:p w:rsidR="00EC6E8B" w:rsidRDefault="00EC6E8B">
      <w:pPr>
        <w:pStyle w:val="ConsPlusNormal"/>
        <w:ind w:firstLine="540"/>
        <w:jc w:val="both"/>
      </w:pPr>
      <w:r>
        <w:t>Ведущим содержанием первичной профилактики является педагогическая профилактика - комплексная и системная организация учебно-воспитательного процесса несовершеннолетних и молодежи, обеспечивающая снижение употребления ПАВ через расширение социальных компетенций, формирование личностных свойств и качеств несовершеннолетних, повышающих их устойчивость к негативным психосоциальным воздействиям. Включение в превентивную деятельность педагогов, воспитателей, школьных психологов обуславливают необходимость систематического повышения ими своей квалификации на основе использования современных информационных, интерактивных и проектных подходов в профилактике.</w:t>
      </w:r>
    </w:p>
    <w:p w:rsidR="00EC6E8B" w:rsidRDefault="00EC6E8B">
      <w:pPr>
        <w:pStyle w:val="ConsPlusNormal"/>
        <w:ind w:firstLine="540"/>
        <w:jc w:val="both"/>
      </w:pPr>
      <w:r>
        <w:t>В Концепции оценка эффективности определяется существенной интегральной характеристикой достигнутых результатов профилактики в образовательной среде и отражает их социальный вклад в решение государственной задачи предупреждения употребления ПАВ обучающимися, воспитанниками. Внутренняя оценка осуществляется непосредственными участниками, реализующими профилактическое направление в образовательной среде, и в целом характеризует здоровьесберегающую деятельность образовательного учреждения. Для внешней оценки привлекаются специалисты-эксперты, не принимающие непосредственного участия в реализации профилактической работы, она является частью федеральной составляющей системы профилактики употребления ПАВ в образовательной среде.</w:t>
      </w:r>
    </w:p>
    <w:p w:rsidR="00EC6E8B" w:rsidRDefault="00EC6E8B">
      <w:pPr>
        <w:pStyle w:val="ConsPlusNormal"/>
        <w:ind w:firstLine="540"/>
        <w:jc w:val="both"/>
      </w:pPr>
      <w:r>
        <w:t>Ведущие параметры Концепции (основные формы деятельности по первичной профилактике в образовательной среде, инфраструктура профилактического пространства, целевые группы и объекты профилактики, оценка эффективности реализации профилактической деятельности) содержат базовые принципиальные положения выполнения основной цели профилактики в образовательной среде - минимизация уровня вовлеченности в употребление ПАВ обучающихся, воспитанников образовательных учреждений.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jc w:val="center"/>
      </w:pPr>
      <w:r>
        <w:t>ГЛОССАРИЙ</w:t>
      </w:r>
    </w:p>
    <w:p w:rsidR="00EC6E8B" w:rsidRDefault="00EC6E8B">
      <w:pPr>
        <w:pStyle w:val="ConsPlusNormal"/>
        <w:jc w:val="center"/>
      </w:pPr>
    </w:p>
    <w:p w:rsidR="00EC6E8B" w:rsidRDefault="00EC6E8B">
      <w:pPr>
        <w:pStyle w:val="ConsPlusNormal"/>
        <w:ind w:firstLine="540"/>
        <w:jc w:val="both"/>
      </w:pPr>
      <w:r>
        <w:t>Образовательная среда - система факторов, обеспечивающих образование человека в конкретных социокультурных условиях.</w:t>
      </w:r>
    </w:p>
    <w:p w:rsidR="00EC6E8B" w:rsidRDefault="00EC6E8B">
      <w:pPr>
        <w:pStyle w:val="ConsPlusNormal"/>
        <w:ind w:firstLine="540"/>
        <w:jc w:val="both"/>
      </w:pPr>
      <w:r>
        <w:t>Социализация - процесс усвоения индивидом образцов поведения, психологических установок, социальных норм и ценностей, знаний и навыков, позволяющих ему успешно функционировать в данном обществе.</w:t>
      </w:r>
    </w:p>
    <w:p w:rsidR="00EC6E8B" w:rsidRDefault="00EC6E8B">
      <w:pPr>
        <w:pStyle w:val="ConsPlusNormal"/>
        <w:ind w:firstLine="540"/>
        <w:jc w:val="both"/>
      </w:pPr>
      <w:r>
        <w:t>Психоактивные вещества (ПАВ) - химические и фармакологические средства, влияющие на физическое и психическое состояние, вызывающие болезненное пристрастие (наркотики, транквилизаторы, алкоголь, никотиносодержащие вещества и другие средства и вещества).</w:t>
      </w:r>
    </w:p>
    <w:p w:rsidR="00EC6E8B" w:rsidRDefault="00EC6E8B">
      <w:pPr>
        <w:pStyle w:val="ConsPlusNormal"/>
        <w:ind w:firstLine="540"/>
        <w:jc w:val="both"/>
      </w:pPr>
      <w:r>
        <w:t>Употребление психоактивных веществ - первичная проба, экспериментирование с приемом отдельных средств (наркотики, алкоголь, никотиносодержащие вещества) с целью изменения психического состояния, неоднократное употребление ПАВ без назначения врача, имеющее негативные медицинские, психологические и социальные последствия.</w:t>
      </w:r>
    </w:p>
    <w:p w:rsidR="00EC6E8B" w:rsidRDefault="00EC6E8B">
      <w:pPr>
        <w:pStyle w:val="ConsPlusNormal"/>
        <w:ind w:firstLine="540"/>
        <w:jc w:val="both"/>
      </w:pPr>
      <w:r>
        <w:t>Профилактика употребления психоактивных веществ - комплекс социальных, образовательных, психологических и медицинских воздействий, направленных на выявление и устранение причин и условий, способствующих распространению и употреблению ПАВ, на предупреждение развития и ликвидацию негативных личностных, социальных и медицинских последствий употребления ПАВ.</w:t>
      </w:r>
    </w:p>
    <w:p w:rsidR="00EC6E8B" w:rsidRDefault="00EC6E8B">
      <w:pPr>
        <w:pStyle w:val="ConsPlusNormal"/>
        <w:ind w:firstLine="540"/>
        <w:jc w:val="both"/>
      </w:pPr>
      <w:r>
        <w:t>Наркотики - ПАВ, включенные в официальный список наркотических средств.</w:t>
      </w:r>
    </w:p>
    <w:p w:rsidR="00EC6E8B" w:rsidRDefault="00EC6E8B">
      <w:pPr>
        <w:pStyle w:val="ConsPlusNormal"/>
        <w:ind w:firstLine="540"/>
        <w:jc w:val="both"/>
      </w:pPr>
      <w:r>
        <w:t>Группа риска злоупотребления психоактивными веществами - группа детей, подростков и молодежи, выделенная на основании набора социально-демографических, личностных, психологических и соматофизических признаков, характеризующаяся установками на систематическое употребление алкоголя, наркотических средств и иных ПАВ с высокой вероятностью развития болезненных форм зависимости. Группа риска является самостоятельным объектом профилактики. К ней относятся дети и молодые люди:</w:t>
      </w:r>
    </w:p>
    <w:p w:rsidR="00EC6E8B" w:rsidRDefault="00EC6E8B">
      <w:pPr>
        <w:pStyle w:val="ConsPlusNormal"/>
        <w:ind w:firstLine="540"/>
        <w:jc w:val="both"/>
      </w:pPr>
      <w:r>
        <w:t>лишенные родительского попечения, ведущие безнадзорный образ жизни, не имеющие постоянного места жительства;</w:t>
      </w:r>
    </w:p>
    <w:p w:rsidR="00EC6E8B" w:rsidRDefault="00EC6E8B">
      <w:pPr>
        <w:pStyle w:val="ConsPlusNormal"/>
        <w:ind w:firstLine="540"/>
        <w:jc w:val="both"/>
      </w:pPr>
      <w:proofErr w:type="gramStart"/>
      <w:r>
        <w:t>экспериментирующие</w:t>
      </w:r>
      <w:proofErr w:type="gramEnd"/>
      <w:r>
        <w:t xml:space="preserve"> с пробами алкогольсодержащих средств, наркотических веществ и различных ПАВ;</w:t>
      </w:r>
    </w:p>
    <w:p w:rsidR="00EC6E8B" w:rsidRDefault="00EC6E8B">
      <w:pPr>
        <w:pStyle w:val="ConsPlusNormal"/>
        <w:ind w:firstLine="540"/>
        <w:jc w:val="both"/>
      </w:pPr>
      <w:r>
        <w:t>имеющие проблемы в возрастном психическом развитии и поведении, обусловленные отклонениями в социализации, сопровождающиеся нервно-психической неустойчивостью или сопутствующими психическими расстройствами.</w:t>
      </w:r>
    </w:p>
    <w:p w:rsidR="00EC6E8B" w:rsidRDefault="00EC6E8B">
      <w:pPr>
        <w:pStyle w:val="ConsPlusNormal"/>
        <w:ind w:firstLine="540"/>
        <w:jc w:val="both"/>
      </w:pPr>
      <w:r>
        <w:t>Потребители наркотиков - лица, приобретающие наркотические средства или психотропные вещества без назначения врача.</w:t>
      </w:r>
    </w:p>
    <w:p w:rsidR="00EC6E8B" w:rsidRDefault="00EC6E8B">
      <w:pPr>
        <w:pStyle w:val="ConsPlusNormal"/>
        <w:ind w:firstLine="540"/>
        <w:jc w:val="both"/>
      </w:pPr>
    </w:p>
    <w:p w:rsidR="00EC6E8B" w:rsidRDefault="00EC6E8B">
      <w:pPr>
        <w:pStyle w:val="ConsPlusNormal"/>
        <w:ind w:firstLine="540"/>
        <w:jc w:val="both"/>
      </w:pPr>
    </w:p>
    <w:p w:rsidR="00EC6E8B" w:rsidRDefault="00EC6E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6B1F" w:rsidRDefault="00266B1F">
      <w:bookmarkStart w:id="1" w:name="_GoBack"/>
      <w:bookmarkEnd w:id="1"/>
    </w:p>
    <w:sectPr w:rsidR="00266B1F" w:rsidSect="0074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8B"/>
    <w:rsid w:val="00266B1F"/>
    <w:rsid w:val="00EC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6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6E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6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6E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24AD91556CE0E4349563675F8BA63E53DF271A3B8843814702CE37EBCD04923A1568310073F463z6P" TargetMode="External"/><Relationship Id="rId13" Type="http://schemas.openxmlformats.org/officeDocument/2006/relationships/hyperlink" Target="consultantplus://offline/ref=0A24AD91556CE0E4349562634C8BA63E51D2241F3E821E8B4F5BC235EC6Cz2P" TargetMode="External"/><Relationship Id="rId18" Type="http://schemas.openxmlformats.org/officeDocument/2006/relationships/hyperlink" Target="consultantplus://offline/ref=0A24AD91556CE0E4349563675F8BA63E53DF271A3B8843814702CE37EBCD04923A1568310073F463z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24AD91556CE0E4349562634C8BA63E59D0201E3A8843814702CE37EBCD04923A1568310073F463z7P" TargetMode="External"/><Relationship Id="rId12" Type="http://schemas.openxmlformats.org/officeDocument/2006/relationships/hyperlink" Target="consultantplus://offline/ref=0A24AD91556CE0E4349562634C8BA63E51D5251A3C841E8B4F5BC235ECC25B853D5C64300073F1366AzFP" TargetMode="External"/><Relationship Id="rId17" Type="http://schemas.openxmlformats.org/officeDocument/2006/relationships/hyperlink" Target="consultantplus://offline/ref=0A24AD91556CE0E4349562634C8BA63E59D0201E3A8843814702CE37EBCD04923A1568310073F463z7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A24AD91556CE0E4349563675F8BA63E55DE231E398843814702CE37EBCD04923A1568310073F563zA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24AD91556CE0E4349563675F8BA63E55DE231E398843814702CE37EBCD04923A1568310073F563zAP" TargetMode="External"/><Relationship Id="rId11" Type="http://schemas.openxmlformats.org/officeDocument/2006/relationships/hyperlink" Target="consultantplus://offline/ref=0A24AD91556CE0E4349562634C8BA63E51D5251A3C841E8B4F5BC235ECC25B853D5C64300073F73A6AzCP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A24AD91556CE0E434956B7A4B8BA63E53D52B1A3D8A1E8B4F5BC235ECC25B853D5C64300073F43E6AzAP" TargetMode="External"/><Relationship Id="rId10" Type="http://schemas.openxmlformats.org/officeDocument/2006/relationships/hyperlink" Target="consultantplus://offline/ref=0A24AD91556CE0E4349563675F8BA63E56D12A1C348843814702CE37EBCD04923A1568310070FD63zD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24AD91556CE0E4349563675F8BA63E56D12A1C348843814702CE376EzBP" TargetMode="External"/><Relationship Id="rId14" Type="http://schemas.openxmlformats.org/officeDocument/2006/relationships/hyperlink" Target="consultantplus://offline/ref=0A24AD91556CE0E434956B7A4B8BA63E53D52B1A3D8A1E8B4F5BC235ECC25B853D5C64300073F43E6Az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6149</Words>
  <Characters>35052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2016-06-28T15:51:00Z</dcterms:created>
  <dcterms:modified xsi:type="dcterms:W3CDTF">2016-06-28T15:52:00Z</dcterms:modified>
</cp:coreProperties>
</file>