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CC8" w:rsidRDefault="00307CC8" w:rsidP="00307CC8">
      <w:pPr>
        <w:pStyle w:val="Default"/>
      </w:pPr>
    </w:p>
    <w:p w:rsidR="00307CC8" w:rsidRDefault="00A66D91" w:rsidP="00A66D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307CC8">
        <w:rPr>
          <w:sz w:val="28"/>
          <w:szCs w:val="28"/>
        </w:rPr>
        <w:t>УТВЕРЖДЕНА</w:t>
      </w:r>
    </w:p>
    <w:p w:rsidR="00307CC8" w:rsidRDefault="00A66D91" w:rsidP="00A66D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307CC8">
        <w:rPr>
          <w:sz w:val="28"/>
          <w:szCs w:val="28"/>
        </w:rPr>
        <w:t>распоряжением Администрации</w:t>
      </w:r>
    </w:p>
    <w:p w:rsidR="00307CC8" w:rsidRDefault="00A66D91" w:rsidP="00A66D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7A1C52">
        <w:rPr>
          <w:sz w:val="28"/>
          <w:szCs w:val="28"/>
        </w:rPr>
        <w:t>городского округа</w:t>
      </w:r>
    </w:p>
    <w:p w:rsidR="00307CC8" w:rsidRDefault="00A66D91" w:rsidP="00A66D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307CC8">
        <w:rPr>
          <w:sz w:val="28"/>
          <w:szCs w:val="28"/>
        </w:rPr>
        <w:t>"Город Архангельск"</w:t>
      </w:r>
    </w:p>
    <w:p w:rsidR="00A66D91" w:rsidRDefault="00A66D91" w:rsidP="00A66D91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307CC8">
        <w:rPr>
          <w:sz w:val="28"/>
          <w:szCs w:val="28"/>
        </w:rPr>
        <w:t xml:space="preserve">от </w:t>
      </w:r>
      <w:r w:rsidR="009C73B9">
        <w:rPr>
          <w:sz w:val="28"/>
          <w:szCs w:val="28"/>
        </w:rPr>
        <w:t xml:space="preserve">28 </w:t>
      </w:r>
      <w:r w:rsidR="00366372">
        <w:rPr>
          <w:sz w:val="28"/>
          <w:szCs w:val="28"/>
        </w:rPr>
        <w:t>апреля</w:t>
      </w:r>
      <w:r w:rsidR="00227E15">
        <w:rPr>
          <w:sz w:val="28"/>
          <w:szCs w:val="28"/>
        </w:rPr>
        <w:t xml:space="preserve"> 2021 г. </w:t>
      </w:r>
      <w:r w:rsidR="00307CC8">
        <w:rPr>
          <w:sz w:val="28"/>
          <w:szCs w:val="28"/>
        </w:rPr>
        <w:t>№</w:t>
      </w:r>
      <w:r w:rsidR="009C73B9">
        <w:rPr>
          <w:sz w:val="28"/>
          <w:szCs w:val="28"/>
        </w:rPr>
        <w:t xml:space="preserve"> 1550р</w:t>
      </w:r>
    </w:p>
    <w:p w:rsidR="009C73B9" w:rsidRDefault="009C73B9" w:rsidP="009C73B9">
      <w:pPr>
        <w:pStyle w:val="Defaul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  </w:t>
      </w:r>
      <w:proofErr w:type="gramStart"/>
      <w:r w:rsidRPr="009C73B9">
        <w:rPr>
          <w:i/>
          <w:sz w:val="26"/>
          <w:szCs w:val="26"/>
        </w:rPr>
        <w:t xml:space="preserve">(в ред. </w:t>
      </w:r>
      <w:r>
        <w:rPr>
          <w:i/>
          <w:sz w:val="26"/>
          <w:szCs w:val="26"/>
        </w:rPr>
        <w:t>р</w:t>
      </w:r>
      <w:r w:rsidRPr="009C73B9">
        <w:rPr>
          <w:i/>
          <w:sz w:val="26"/>
          <w:szCs w:val="26"/>
        </w:rPr>
        <w:t xml:space="preserve">аспоряжения Администрации  </w:t>
      </w:r>
      <w:proofErr w:type="gramEnd"/>
    </w:p>
    <w:p w:rsidR="009C73B9" w:rsidRDefault="009C73B9" w:rsidP="009C73B9">
      <w:pPr>
        <w:pStyle w:val="Defaul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г</w:t>
      </w:r>
      <w:r w:rsidRPr="009C73B9">
        <w:rPr>
          <w:i/>
          <w:sz w:val="26"/>
          <w:szCs w:val="26"/>
        </w:rPr>
        <w:t>ородского</w:t>
      </w:r>
      <w:r>
        <w:rPr>
          <w:i/>
          <w:sz w:val="26"/>
          <w:szCs w:val="26"/>
        </w:rPr>
        <w:t xml:space="preserve"> </w:t>
      </w:r>
      <w:r w:rsidRPr="009C73B9">
        <w:rPr>
          <w:i/>
          <w:sz w:val="26"/>
          <w:szCs w:val="26"/>
        </w:rPr>
        <w:t>округа "Город Архангельск"</w:t>
      </w:r>
      <w:r>
        <w:rPr>
          <w:i/>
          <w:sz w:val="26"/>
          <w:szCs w:val="26"/>
        </w:rPr>
        <w:t xml:space="preserve"> </w:t>
      </w:r>
    </w:p>
    <w:p w:rsidR="009C73B9" w:rsidRPr="009C73B9" w:rsidRDefault="009C73B9" w:rsidP="009C73B9">
      <w:pPr>
        <w:pStyle w:val="Default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                                                                        </w:t>
      </w:r>
      <w:r w:rsidRPr="009C73B9">
        <w:rPr>
          <w:i/>
          <w:sz w:val="26"/>
          <w:szCs w:val="26"/>
        </w:rPr>
        <w:t>от 6 августа 2021 года № 3217р</w:t>
      </w:r>
      <w:r w:rsidR="00A82E5A">
        <w:rPr>
          <w:i/>
          <w:sz w:val="26"/>
          <w:szCs w:val="26"/>
        </w:rPr>
        <w:t>)</w:t>
      </w:r>
      <w:bookmarkStart w:id="0" w:name="_GoBack"/>
      <w:bookmarkEnd w:id="0"/>
    </w:p>
    <w:p w:rsidR="00A66D91" w:rsidRDefault="00A66D91" w:rsidP="009C73B9">
      <w:pPr>
        <w:pStyle w:val="Default"/>
        <w:jc w:val="right"/>
        <w:rPr>
          <w:b/>
          <w:bCs/>
          <w:sz w:val="28"/>
          <w:szCs w:val="28"/>
        </w:rPr>
      </w:pPr>
    </w:p>
    <w:p w:rsidR="005B1A30" w:rsidRDefault="005B1A30" w:rsidP="00A66D91">
      <w:pPr>
        <w:pStyle w:val="Default"/>
        <w:jc w:val="center"/>
        <w:rPr>
          <w:b/>
          <w:bCs/>
          <w:sz w:val="28"/>
          <w:szCs w:val="28"/>
        </w:rPr>
      </w:pPr>
    </w:p>
    <w:p w:rsidR="00307CC8" w:rsidRDefault="00307CC8" w:rsidP="00A66D9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ПРОГРАММА</w:t>
      </w:r>
    </w:p>
    <w:p w:rsidR="00307CC8" w:rsidRDefault="00307CC8" w:rsidP="00A66D9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обеспечения устойчивости городского бюджета</w:t>
      </w:r>
    </w:p>
    <w:p w:rsidR="00307CC8" w:rsidRDefault="00BA7341" w:rsidP="00A66D9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2021 – 2023</w:t>
      </w:r>
      <w:r w:rsidR="00307CC8">
        <w:rPr>
          <w:b/>
          <w:bCs/>
          <w:sz w:val="28"/>
          <w:szCs w:val="28"/>
        </w:rPr>
        <w:t xml:space="preserve"> годы</w:t>
      </w:r>
    </w:p>
    <w:p w:rsidR="00A66D91" w:rsidRDefault="00A66D91" w:rsidP="00A66D91">
      <w:pPr>
        <w:pStyle w:val="Default"/>
        <w:jc w:val="center"/>
        <w:rPr>
          <w:b/>
          <w:bCs/>
          <w:sz w:val="28"/>
          <w:szCs w:val="28"/>
        </w:rPr>
      </w:pPr>
    </w:p>
    <w:p w:rsidR="00A66D91" w:rsidRDefault="00A66D91" w:rsidP="00A66D91">
      <w:pPr>
        <w:pStyle w:val="Default"/>
        <w:jc w:val="center"/>
        <w:rPr>
          <w:sz w:val="28"/>
          <w:szCs w:val="28"/>
        </w:rPr>
      </w:pPr>
    </w:p>
    <w:p w:rsidR="00202F1A" w:rsidRDefault="00307CC8" w:rsidP="001A2A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06A67">
        <w:rPr>
          <w:rFonts w:ascii="Times New Roman" w:hAnsi="Times New Roman" w:cs="Times New Roman"/>
          <w:spacing w:val="-2"/>
          <w:sz w:val="28"/>
          <w:szCs w:val="28"/>
        </w:rPr>
        <w:t>Настоящая Программа разработана в продолжение</w:t>
      </w:r>
      <w:r w:rsidR="00BA7341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реализации Программы обеспечения устойчивости городского бюджета на 2018</w:t>
      </w:r>
      <w:r w:rsidR="00D06A67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– </w:t>
      </w:r>
      <w:r w:rsidR="00BA7341" w:rsidRPr="00D06A67">
        <w:rPr>
          <w:rFonts w:ascii="Times New Roman" w:hAnsi="Times New Roman" w:cs="Times New Roman"/>
          <w:spacing w:val="-2"/>
          <w:sz w:val="28"/>
          <w:szCs w:val="28"/>
        </w:rPr>
        <w:t>2020 годы, утвержденной</w:t>
      </w:r>
      <w:r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распоряжением Администрации муниципального образования "Город Архангельск</w:t>
      </w:r>
      <w:r w:rsidR="004834BB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" от 23 марта </w:t>
      </w:r>
      <w:r w:rsidR="00BA7341" w:rsidRPr="00D06A67">
        <w:rPr>
          <w:rFonts w:ascii="Times New Roman" w:hAnsi="Times New Roman" w:cs="Times New Roman"/>
          <w:spacing w:val="-2"/>
          <w:sz w:val="28"/>
          <w:szCs w:val="28"/>
        </w:rPr>
        <w:t>2018</w:t>
      </w:r>
      <w:r w:rsidR="004834BB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года</w:t>
      </w:r>
      <w:r w:rsidR="00BA7341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 № 908</w:t>
      </w:r>
      <w:r w:rsidRPr="00D06A6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202F1A" w:rsidRPr="00D06A67">
        <w:rPr>
          <w:rFonts w:ascii="Times New Roman" w:hAnsi="Times New Roman" w:cs="Times New Roman"/>
          <w:spacing w:val="-2"/>
          <w:sz w:val="28"/>
          <w:szCs w:val="28"/>
        </w:rPr>
        <w:t xml:space="preserve">, в соответствии с </w:t>
      </w:r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>Концепцией повышения эффектив</w:t>
      </w:r>
      <w:r w:rsidR="00D06A67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ности бюджетных расходов в 2019 – </w:t>
      </w:r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>2024</w:t>
      </w:r>
      <w:r w:rsidR="00D06A67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годах, утвержденной  </w:t>
      </w:r>
      <w:hyperlink r:id="rId7" w:history="1">
        <w:r w:rsidR="00202F1A" w:rsidRPr="00C05645">
          <w:rPr>
            <w:rFonts w:ascii="Times New Roman" w:hAnsi="Times New Roman" w:cs="Times New Roman"/>
            <w:spacing w:val="-2"/>
            <w:sz w:val="28"/>
            <w:szCs w:val="28"/>
          </w:rPr>
          <w:t>распоряжением</w:t>
        </w:r>
      </w:hyperlink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 Правительства Российской Федерации от 31 января 2019 года № 117-р, </w:t>
      </w:r>
      <w:r w:rsidR="00D06A67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473559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Программой </w:t>
      </w:r>
      <w:r w:rsidR="00473559" w:rsidRPr="00D931A2">
        <w:rPr>
          <w:rFonts w:ascii="Times New Roman" w:hAnsi="Times New Roman" w:cs="Times New Roman"/>
          <w:spacing w:val="-2"/>
          <w:sz w:val="28"/>
          <w:szCs w:val="28"/>
        </w:rPr>
        <w:t xml:space="preserve">оптимизации расходов областного бюджета на 2017 </w:t>
      </w:r>
      <w:r w:rsidR="00D06A67" w:rsidRPr="00D931A2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473559" w:rsidRPr="00D931A2">
        <w:rPr>
          <w:rFonts w:ascii="Times New Roman" w:hAnsi="Times New Roman" w:cs="Times New Roman"/>
          <w:spacing w:val="-2"/>
          <w:sz w:val="28"/>
          <w:szCs w:val="28"/>
        </w:rPr>
        <w:t xml:space="preserve"> 2024 годы, утвержденной</w:t>
      </w:r>
      <w:r w:rsidR="00473559" w:rsidRPr="00C05645">
        <w:rPr>
          <w:rFonts w:ascii="Times New Roman" w:hAnsi="Times New Roman" w:cs="Times New Roman"/>
          <w:spacing w:val="-2"/>
          <w:sz w:val="28"/>
          <w:szCs w:val="28"/>
        </w:rPr>
        <w:t xml:space="preserve">  постановлением Правительства Архангельской области от 21 марта 2017 года № 125-пп</w:t>
      </w:r>
      <w:r w:rsidR="00202F1A" w:rsidRPr="00C05645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D789C" w:rsidRPr="00D06A67" w:rsidRDefault="009D789C" w:rsidP="00202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07CC8" w:rsidRPr="00644A5D" w:rsidRDefault="00307CC8" w:rsidP="00A66D91">
      <w:pPr>
        <w:pStyle w:val="Default"/>
        <w:numPr>
          <w:ilvl w:val="0"/>
          <w:numId w:val="1"/>
        </w:numPr>
        <w:jc w:val="center"/>
        <w:rPr>
          <w:b/>
          <w:bCs/>
          <w:sz w:val="28"/>
          <w:szCs w:val="28"/>
        </w:rPr>
      </w:pPr>
      <w:r w:rsidRPr="00644A5D">
        <w:rPr>
          <w:b/>
          <w:bCs/>
          <w:sz w:val="28"/>
          <w:szCs w:val="28"/>
        </w:rPr>
        <w:t>Необходимость разработки и реализации Программы</w:t>
      </w:r>
    </w:p>
    <w:p w:rsidR="00A66D91" w:rsidRPr="009C414E" w:rsidRDefault="00A66D91" w:rsidP="00A66D91">
      <w:pPr>
        <w:pStyle w:val="Default"/>
        <w:ind w:left="720"/>
        <w:rPr>
          <w:sz w:val="28"/>
          <w:szCs w:val="28"/>
          <w:highlight w:val="yellow"/>
        </w:rPr>
      </w:pPr>
    </w:p>
    <w:p w:rsidR="00030693" w:rsidRPr="00972390" w:rsidRDefault="00A72C03" w:rsidP="001A2A4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 </w:t>
      </w:r>
      <w:r w:rsidR="00972390" w:rsidRPr="00972390">
        <w:rPr>
          <w:sz w:val="28"/>
          <w:szCs w:val="28"/>
        </w:rPr>
        <w:t>Программ</w:t>
      </w:r>
      <w:r w:rsidR="00972390">
        <w:rPr>
          <w:sz w:val="28"/>
          <w:szCs w:val="28"/>
        </w:rPr>
        <w:t xml:space="preserve">а </w:t>
      </w:r>
      <w:r w:rsidR="00972390" w:rsidRPr="00972390">
        <w:rPr>
          <w:sz w:val="28"/>
          <w:szCs w:val="28"/>
        </w:rPr>
        <w:t>обеспечения устойчивости городского бюджета на 2018</w:t>
      </w:r>
      <w:r w:rsidR="00F97B7E">
        <w:rPr>
          <w:sz w:val="28"/>
          <w:szCs w:val="28"/>
        </w:rPr>
        <w:t xml:space="preserve"> – </w:t>
      </w:r>
      <w:r w:rsidR="00972390" w:rsidRPr="00972390">
        <w:rPr>
          <w:sz w:val="28"/>
          <w:szCs w:val="28"/>
        </w:rPr>
        <w:t>2020</w:t>
      </w:r>
      <w:r w:rsidR="00F97B7E">
        <w:rPr>
          <w:sz w:val="28"/>
          <w:szCs w:val="28"/>
        </w:rPr>
        <w:t xml:space="preserve"> </w:t>
      </w:r>
      <w:r w:rsidR="00972390" w:rsidRPr="00972390">
        <w:rPr>
          <w:sz w:val="28"/>
          <w:szCs w:val="28"/>
        </w:rPr>
        <w:t>годы показал</w:t>
      </w:r>
      <w:r w:rsidR="00972390">
        <w:rPr>
          <w:sz w:val="28"/>
          <w:szCs w:val="28"/>
        </w:rPr>
        <w:t xml:space="preserve">а </w:t>
      </w:r>
      <w:r w:rsidR="00972390" w:rsidRPr="00972390">
        <w:rPr>
          <w:sz w:val="28"/>
          <w:szCs w:val="28"/>
        </w:rPr>
        <w:t>свою результативность</w:t>
      </w:r>
      <w:r w:rsidR="00972390">
        <w:rPr>
          <w:sz w:val="28"/>
          <w:szCs w:val="28"/>
        </w:rPr>
        <w:t>, несмотря на внес</w:t>
      </w:r>
      <w:r w:rsidR="00F97B7E">
        <w:rPr>
          <w:sz w:val="28"/>
          <w:szCs w:val="28"/>
        </w:rPr>
        <w:t>енные</w:t>
      </w:r>
      <w:r w:rsidR="00972390">
        <w:rPr>
          <w:sz w:val="28"/>
          <w:szCs w:val="28"/>
        </w:rPr>
        <w:t xml:space="preserve"> в ее реализацию коррективы </w:t>
      </w:r>
      <w:r w:rsidR="00F97B7E" w:rsidRPr="00972390">
        <w:rPr>
          <w:sz w:val="28"/>
          <w:szCs w:val="28"/>
        </w:rPr>
        <w:t>нов</w:t>
      </w:r>
      <w:r w:rsidR="00F97B7E">
        <w:rPr>
          <w:sz w:val="28"/>
          <w:szCs w:val="28"/>
        </w:rPr>
        <w:t>ой</w:t>
      </w:r>
      <w:r w:rsidR="00F97B7E" w:rsidRPr="00972390">
        <w:rPr>
          <w:sz w:val="28"/>
          <w:szCs w:val="28"/>
        </w:rPr>
        <w:t xml:space="preserve"> коронавирусн</w:t>
      </w:r>
      <w:r w:rsidR="00F97B7E">
        <w:rPr>
          <w:sz w:val="28"/>
          <w:szCs w:val="28"/>
        </w:rPr>
        <w:t>ой</w:t>
      </w:r>
      <w:r w:rsidR="00F97B7E" w:rsidRPr="00972390">
        <w:rPr>
          <w:sz w:val="28"/>
          <w:szCs w:val="28"/>
        </w:rPr>
        <w:t xml:space="preserve"> инфекци</w:t>
      </w:r>
      <w:r w:rsidR="00F97B7E">
        <w:rPr>
          <w:sz w:val="28"/>
          <w:szCs w:val="28"/>
        </w:rPr>
        <w:t xml:space="preserve">ей </w:t>
      </w:r>
      <w:r w:rsidR="00F97B7E" w:rsidRPr="00972390">
        <w:rPr>
          <w:sz w:val="28"/>
          <w:szCs w:val="28"/>
        </w:rPr>
        <w:t>(</w:t>
      </w:r>
      <w:r w:rsidR="00F97B7E" w:rsidRPr="00972390">
        <w:rPr>
          <w:sz w:val="28"/>
          <w:szCs w:val="28"/>
          <w:lang w:val="en-US"/>
        </w:rPr>
        <w:t>COVID</w:t>
      </w:r>
      <w:r w:rsidR="00F97B7E" w:rsidRPr="00972390">
        <w:rPr>
          <w:sz w:val="28"/>
          <w:szCs w:val="28"/>
        </w:rPr>
        <w:t>-2019)</w:t>
      </w:r>
      <w:r w:rsidR="00F97B7E">
        <w:rPr>
          <w:sz w:val="28"/>
          <w:szCs w:val="28"/>
        </w:rPr>
        <w:t>.</w:t>
      </w:r>
      <w:r w:rsidR="00972390">
        <w:rPr>
          <w:sz w:val="28"/>
          <w:szCs w:val="28"/>
        </w:rPr>
        <w:t xml:space="preserve"> </w:t>
      </w:r>
    </w:p>
    <w:p w:rsidR="00A72C03" w:rsidRDefault="00F97B7E" w:rsidP="001A2A4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</w:t>
      </w:r>
      <w:r w:rsidR="00307CC8" w:rsidRPr="00644A5D">
        <w:rPr>
          <w:sz w:val="28"/>
          <w:szCs w:val="28"/>
        </w:rPr>
        <w:t xml:space="preserve">сновными итогами </w:t>
      </w:r>
      <w:r w:rsidR="00A72C03">
        <w:rPr>
          <w:sz w:val="28"/>
          <w:szCs w:val="28"/>
        </w:rPr>
        <w:t xml:space="preserve">ее </w:t>
      </w:r>
      <w:r w:rsidR="00307CC8" w:rsidRPr="00644A5D">
        <w:rPr>
          <w:sz w:val="28"/>
          <w:szCs w:val="28"/>
        </w:rPr>
        <w:t xml:space="preserve">реализации </w:t>
      </w:r>
      <w:r w:rsidR="00A72C03">
        <w:rPr>
          <w:sz w:val="28"/>
          <w:szCs w:val="28"/>
        </w:rPr>
        <w:t>в</w:t>
      </w:r>
      <w:r w:rsidR="00644A5D" w:rsidRPr="00644A5D">
        <w:rPr>
          <w:sz w:val="28"/>
          <w:szCs w:val="28"/>
        </w:rPr>
        <w:t xml:space="preserve"> 2018-2020 год</w:t>
      </w:r>
      <w:r w:rsidR="00A72C03">
        <w:rPr>
          <w:sz w:val="28"/>
          <w:szCs w:val="28"/>
        </w:rPr>
        <w:t>ах</w:t>
      </w:r>
      <w:r w:rsidR="00644A5D" w:rsidRPr="00644A5D">
        <w:rPr>
          <w:sz w:val="28"/>
          <w:szCs w:val="28"/>
        </w:rPr>
        <w:t xml:space="preserve"> </w:t>
      </w:r>
      <w:r w:rsidR="00307CC8" w:rsidRPr="00644A5D">
        <w:rPr>
          <w:sz w:val="28"/>
          <w:szCs w:val="28"/>
        </w:rPr>
        <w:t xml:space="preserve">являются: </w:t>
      </w:r>
    </w:p>
    <w:p w:rsidR="00A72C03" w:rsidRPr="00FE3A6C" w:rsidRDefault="00644A5D" w:rsidP="001A2A40">
      <w:pPr>
        <w:tabs>
          <w:tab w:val="left" w:pos="935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pacing w:val="-4"/>
          <w:szCs w:val="28"/>
        </w:rPr>
      </w:pPr>
      <w:r w:rsidRPr="00FE3A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сбалансированности и устойчивости городского бюджета;</w:t>
      </w:r>
      <w:r w:rsidR="00FE3A6C" w:rsidRPr="00FE3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C03" w:rsidRDefault="00644A5D" w:rsidP="001A2A40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44A5D">
        <w:rPr>
          <w:rFonts w:eastAsia="Times New Roman"/>
          <w:sz w:val="28"/>
          <w:szCs w:val="28"/>
          <w:lang w:eastAsia="ru-RU"/>
        </w:rPr>
        <w:t>вовлечение в хозяйственный оборот неиспользуемых объектов недвижимости и земельных участков, осуществление муниципального земельного контроля и контроля за использованием муниципального имущества</w:t>
      </w:r>
      <w:r w:rsidR="00A062AC">
        <w:rPr>
          <w:rFonts w:eastAsia="Times New Roman"/>
          <w:sz w:val="28"/>
          <w:szCs w:val="28"/>
          <w:lang w:eastAsia="ru-RU"/>
        </w:rPr>
        <w:t xml:space="preserve"> </w:t>
      </w:r>
      <w:r w:rsidR="00B262F7">
        <w:rPr>
          <w:sz w:val="28"/>
          <w:szCs w:val="28"/>
        </w:rPr>
        <w:t>городского округа</w:t>
      </w:r>
      <w:r w:rsidR="00796350" w:rsidRPr="00796350">
        <w:rPr>
          <w:sz w:val="28"/>
          <w:szCs w:val="28"/>
        </w:rPr>
        <w:t xml:space="preserve"> "Город Архангельск"</w:t>
      </w:r>
      <w:r w:rsidRPr="00644A5D">
        <w:rPr>
          <w:rFonts w:eastAsia="Times New Roman"/>
          <w:sz w:val="28"/>
          <w:szCs w:val="28"/>
          <w:lang w:eastAsia="ru-RU"/>
        </w:rPr>
        <w:t xml:space="preserve">, сданного в аренду, а также переданного в оперативное управление или хозяйственное ведение муниципальным учреждениям и предприятиям </w:t>
      </w:r>
      <w:r w:rsidR="004A207A">
        <w:rPr>
          <w:sz w:val="28"/>
          <w:szCs w:val="28"/>
        </w:rPr>
        <w:t>городского округа</w:t>
      </w:r>
      <w:r w:rsidR="00796350" w:rsidRPr="00796350">
        <w:rPr>
          <w:sz w:val="28"/>
          <w:szCs w:val="28"/>
        </w:rPr>
        <w:t xml:space="preserve"> "Город Архангельск"</w:t>
      </w:r>
      <w:r w:rsidRPr="00644A5D">
        <w:rPr>
          <w:rFonts w:eastAsia="Times New Roman"/>
          <w:sz w:val="28"/>
          <w:szCs w:val="28"/>
          <w:lang w:eastAsia="ru-RU"/>
        </w:rPr>
        <w:t xml:space="preserve">, утверждение прогнозного плана приватизации муниципального имущества </w:t>
      </w:r>
      <w:r w:rsidR="00B262F7">
        <w:rPr>
          <w:sz w:val="28"/>
          <w:szCs w:val="28"/>
        </w:rPr>
        <w:t>городского округа</w:t>
      </w:r>
      <w:r w:rsidR="00796350" w:rsidRPr="00796350">
        <w:rPr>
          <w:sz w:val="28"/>
          <w:szCs w:val="28"/>
        </w:rPr>
        <w:t xml:space="preserve"> "Город Архангельск"</w:t>
      </w:r>
      <w:r w:rsidR="00796350">
        <w:rPr>
          <w:sz w:val="28"/>
          <w:szCs w:val="28"/>
        </w:rPr>
        <w:t xml:space="preserve"> </w:t>
      </w:r>
      <w:r w:rsidRPr="00644A5D">
        <w:rPr>
          <w:rFonts w:eastAsia="Times New Roman"/>
          <w:sz w:val="28"/>
          <w:szCs w:val="28"/>
          <w:lang w:eastAsia="ru-RU"/>
        </w:rPr>
        <w:t>на трехлетний период;</w:t>
      </w:r>
      <w:r w:rsidR="00FE3A6C">
        <w:rPr>
          <w:rFonts w:eastAsia="Times New Roman"/>
          <w:sz w:val="28"/>
          <w:szCs w:val="28"/>
          <w:lang w:eastAsia="ru-RU"/>
        </w:rPr>
        <w:t xml:space="preserve"> </w:t>
      </w:r>
    </w:p>
    <w:p w:rsidR="00A72C03" w:rsidRDefault="00644A5D" w:rsidP="001A2A40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44A5D">
        <w:rPr>
          <w:rFonts w:eastAsia="Times New Roman"/>
          <w:sz w:val="28"/>
          <w:szCs w:val="28"/>
          <w:lang w:eastAsia="ru-RU"/>
        </w:rPr>
        <w:t>продолжение работы, направленной на повышение собираемости платежей в городской бюджет, проведение претензи</w:t>
      </w:r>
      <w:r w:rsidR="00796350">
        <w:rPr>
          <w:rFonts w:eastAsia="Times New Roman"/>
          <w:sz w:val="28"/>
          <w:szCs w:val="28"/>
          <w:lang w:eastAsia="ru-RU"/>
        </w:rPr>
        <w:t>онной работы с неплательщиками</w:t>
      </w:r>
      <w:r w:rsidRPr="00644A5D">
        <w:rPr>
          <w:rFonts w:eastAsia="Times New Roman"/>
          <w:sz w:val="28"/>
          <w:szCs w:val="28"/>
          <w:lang w:eastAsia="ru-RU"/>
        </w:rPr>
        <w:t>, осуществление мер принудительного взыскания задолженности, списание безнадежной к взысканию задолженности;</w:t>
      </w:r>
      <w:r w:rsidR="00FE3A6C">
        <w:rPr>
          <w:rFonts w:eastAsia="Times New Roman"/>
          <w:sz w:val="28"/>
          <w:szCs w:val="28"/>
          <w:lang w:eastAsia="ru-RU"/>
        </w:rPr>
        <w:t xml:space="preserve"> </w:t>
      </w:r>
    </w:p>
    <w:p w:rsidR="00A72C03" w:rsidRDefault="00644A5D" w:rsidP="001A2A40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44A5D">
        <w:rPr>
          <w:rFonts w:eastAsia="Times New Roman"/>
          <w:sz w:val="28"/>
          <w:szCs w:val="28"/>
          <w:lang w:eastAsia="ru-RU"/>
        </w:rPr>
        <w:t xml:space="preserve">проведение инвентаризации действующих налоговых льгот, освобождений и иных преференций, установленных муниципальными правовыми актами </w:t>
      </w:r>
      <w:r w:rsidR="00B262F7">
        <w:rPr>
          <w:sz w:val="28"/>
          <w:szCs w:val="28"/>
        </w:rPr>
        <w:t>городского округа</w:t>
      </w:r>
      <w:r w:rsidR="00796350" w:rsidRPr="00796350">
        <w:rPr>
          <w:sz w:val="28"/>
          <w:szCs w:val="28"/>
        </w:rPr>
        <w:t xml:space="preserve"> "Город Архангельск"</w:t>
      </w:r>
      <w:r w:rsidRPr="00644A5D">
        <w:rPr>
          <w:rFonts w:eastAsia="Times New Roman"/>
          <w:sz w:val="28"/>
          <w:szCs w:val="28"/>
          <w:lang w:eastAsia="ru-RU"/>
        </w:rPr>
        <w:t xml:space="preserve"> по налогам и сборам, и осуществление оценки их </w:t>
      </w:r>
      <w:r w:rsidRPr="00644A5D">
        <w:rPr>
          <w:rFonts w:eastAsia="Times New Roman"/>
          <w:sz w:val="28"/>
          <w:szCs w:val="28"/>
          <w:lang w:eastAsia="ru-RU"/>
        </w:rPr>
        <w:lastRenderedPageBreak/>
        <w:t xml:space="preserve">эффективности, утверждение перечня налоговых расходов </w:t>
      </w:r>
      <w:r w:rsidR="00B262F7">
        <w:rPr>
          <w:sz w:val="28"/>
          <w:szCs w:val="28"/>
        </w:rPr>
        <w:t>городского округа</w:t>
      </w:r>
      <w:r w:rsidR="00796350" w:rsidRPr="00796350">
        <w:rPr>
          <w:sz w:val="28"/>
          <w:szCs w:val="28"/>
        </w:rPr>
        <w:t xml:space="preserve"> "Город Архангельск"</w:t>
      </w:r>
      <w:r w:rsidRPr="00644A5D">
        <w:rPr>
          <w:rFonts w:eastAsia="Times New Roman"/>
          <w:sz w:val="28"/>
          <w:szCs w:val="28"/>
          <w:lang w:eastAsia="ru-RU"/>
        </w:rPr>
        <w:t>;</w:t>
      </w:r>
    </w:p>
    <w:p w:rsidR="00FE3A6C" w:rsidRDefault="00644A5D" w:rsidP="001A2A40">
      <w:pPr>
        <w:pStyle w:val="Default"/>
        <w:ind w:firstLine="567"/>
        <w:jc w:val="both"/>
        <w:rPr>
          <w:i/>
          <w:spacing w:val="-4"/>
          <w:szCs w:val="28"/>
        </w:rPr>
      </w:pPr>
      <w:r w:rsidRPr="00644A5D">
        <w:rPr>
          <w:rFonts w:eastAsia="Times New Roman"/>
          <w:sz w:val="28"/>
          <w:szCs w:val="28"/>
          <w:lang w:eastAsia="ru-RU"/>
        </w:rPr>
        <w:t xml:space="preserve">продолжение централизации бюджетного (бухгалтерского) учета, закупок товаров, работ и услуг для муниципальных нужд </w:t>
      </w:r>
      <w:r w:rsidR="007029F0">
        <w:rPr>
          <w:sz w:val="28"/>
          <w:szCs w:val="28"/>
        </w:rPr>
        <w:t>городского округа</w:t>
      </w:r>
      <w:r w:rsidR="00796350" w:rsidRPr="00796350">
        <w:rPr>
          <w:sz w:val="28"/>
          <w:szCs w:val="28"/>
        </w:rPr>
        <w:t xml:space="preserve"> "Город Архангельск"</w:t>
      </w:r>
      <w:r w:rsidRPr="00644A5D">
        <w:rPr>
          <w:rFonts w:eastAsia="Times New Roman"/>
          <w:sz w:val="28"/>
          <w:szCs w:val="28"/>
          <w:lang w:eastAsia="ru-RU"/>
        </w:rPr>
        <w:t>;</w:t>
      </w:r>
      <w:r w:rsidR="00FE3A6C">
        <w:rPr>
          <w:rFonts w:eastAsia="Times New Roman"/>
          <w:sz w:val="28"/>
          <w:szCs w:val="28"/>
          <w:lang w:eastAsia="ru-RU"/>
        </w:rPr>
        <w:t xml:space="preserve"> </w:t>
      </w:r>
    </w:p>
    <w:p w:rsidR="00A6197C" w:rsidRDefault="00A6197C" w:rsidP="001A2A40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механизма расходования средств городского бюджета на решение вопросов местного значения при участии населения (проект "Бюджет твоих возможностей");  </w:t>
      </w:r>
    </w:p>
    <w:p w:rsidR="00E8730E" w:rsidRPr="00E8730E" w:rsidRDefault="00E8730E" w:rsidP="00E8730E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FE3A6C">
        <w:rPr>
          <w:sz w:val="28"/>
          <w:szCs w:val="28"/>
        </w:rPr>
        <w:t>повышени</w:t>
      </w:r>
      <w:r w:rsidR="00352F7E">
        <w:rPr>
          <w:sz w:val="28"/>
          <w:szCs w:val="28"/>
        </w:rPr>
        <w:t>е</w:t>
      </w:r>
      <w:r w:rsidRPr="00FE3A6C">
        <w:rPr>
          <w:sz w:val="28"/>
          <w:szCs w:val="28"/>
        </w:rPr>
        <w:t xml:space="preserve"> уровня открытости информации о муниципальных финансах</w:t>
      </w:r>
      <w:r>
        <w:rPr>
          <w:sz w:val="28"/>
          <w:szCs w:val="28"/>
        </w:rPr>
        <w:t>;</w:t>
      </w:r>
      <w:r w:rsidRPr="00FE3A6C">
        <w:rPr>
          <w:sz w:val="28"/>
          <w:szCs w:val="28"/>
        </w:rPr>
        <w:t xml:space="preserve"> </w:t>
      </w:r>
    </w:p>
    <w:p w:rsidR="00A72C03" w:rsidRDefault="00644A5D" w:rsidP="001A2A40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44A5D">
        <w:rPr>
          <w:rFonts w:eastAsia="Times New Roman"/>
          <w:sz w:val="28"/>
          <w:szCs w:val="28"/>
          <w:lang w:eastAsia="ru-RU"/>
        </w:rPr>
        <w:t>увеличение инвестиционных расходов и расходов, связанных с развитием городской инфраструктуры</w:t>
      </w:r>
      <w:r w:rsidR="00646949">
        <w:rPr>
          <w:rFonts w:eastAsia="Times New Roman"/>
          <w:sz w:val="28"/>
          <w:szCs w:val="28"/>
          <w:lang w:eastAsia="ru-RU"/>
        </w:rPr>
        <w:t>, в т</w:t>
      </w:r>
      <w:r w:rsidR="007029F0">
        <w:rPr>
          <w:rFonts w:eastAsia="Times New Roman"/>
          <w:sz w:val="28"/>
          <w:szCs w:val="28"/>
          <w:lang w:eastAsia="ru-RU"/>
        </w:rPr>
        <w:t>ом числе за счет участия городского округа</w:t>
      </w:r>
      <w:r w:rsidR="00646949">
        <w:rPr>
          <w:rFonts w:eastAsia="Times New Roman"/>
          <w:sz w:val="28"/>
          <w:szCs w:val="28"/>
          <w:lang w:eastAsia="ru-RU"/>
        </w:rPr>
        <w:t xml:space="preserve"> "Город Архангельск" в национальных (федеральных) проектах</w:t>
      </w:r>
      <w:r w:rsidRPr="00644A5D">
        <w:rPr>
          <w:rFonts w:eastAsia="Times New Roman"/>
          <w:sz w:val="28"/>
          <w:szCs w:val="28"/>
          <w:lang w:eastAsia="ru-RU"/>
        </w:rPr>
        <w:t>;</w:t>
      </w:r>
      <w:r w:rsidR="00FE3A6C">
        <w:rPr>
          <w:rFonts w:eastAsia="Times New Roman"/>
          <w:sz w:val="28"/>
          <w:szCs w:val="28"/>
          <w:lang w:eastAsia="ru-RU"/>
        </w:rPr>
        <w:t xml:space="preserve"> </w:t>
      </w:r>
    </w:p>
    <w:p w:rsidR="00A72C03" w:rsidRDefault="00644A5D" w:rsidP="001A2A40">
      <w:pPr>
        <w:pStyle w:val="Default"/>
        <w:ind w:firstLine="567"/>
        <w:jc w:val="both"/>
        <w:rPr>
          <w:i/>
          <w:spacing w:val="-4"/>
          <w:szCs w:val="28"/>
        </w:rPr>
      </w:pPr>
      <w:r w:rsidRPr="00644A5D">
        <w:rPr>
          <w:rFonts w:eastAsia="Times New Roman"/>
          <w:sz w:val="28"/>
          <w:szCs w:val="28"/>
          <w:lang w:eastAsia="ru-RU"/>
        </w:rPr>
        <w:t xml:space="preserve">продолжение работы по совершенствованию деятельности муниципальных учреждений и муниципальных предприятий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="00796350" w:rsidRPr="00796350">
        <w:rPr>
          <w:sz w:val="28"/>
          <w:szCs w:val="28"/>
        </w:rPr>
        <w:t>"Город Архангельск"</w:t>
      </w:r>
      <w:r w:rsidRPr="00644A5D">
        <w:rPr>
          <w:rFonts w:eastAsia="Times New Roman"/>
          <w:sz w:val="28"/>
          <w:szCs w:val="28"/>
          <w:lang w:eastAsia="ru-RU"/>
        </w:rPr>
        <w:t xml:space="preserve">, оптимизация расходов на их содержание; </w:t>
      </w:r>
    </w:p>
    <w:p w:rsidR="00A72C03" w:rsidRDefault="00644A5D" w:rsidP="001A2A40">
      <w:pPr>
        <w:pStyle w:val="Default"/>
        <w:ind w:firstLine="567"/>
        <w:jc w:val="both"/>
        <w:rPr>
          <w:sz w:val="28"/>
          <w:szCs w:val="28"/>
        </w:rPr>
      </w:pPr>
      <w:r w:rsidRPr="000958CB">
        <w:rPr>
          <w:rFonts w:eastAsia="Times New Roman"/>
          <w:sz w:val="28"/>
          <w:szCs w:val="28"/>
          <w:lang w:eastAsia="ru-RU"/>
        </w:rPr>
        <w:t xml:space="preserve">сокращение муниципального долга </w:t>
      </w:r>
      <w:r w:rsidR="007029F0">
        <w:rPr>
          <w:sz w:val="28"/>
          <w:szCs w:val="28"/>
        </w:rPr>
        <w:t>городского округа</w:t>
      </w:r>
      <w:r w:rsidR="00796350" w:rsidRPr="000958CB">
        <w:rPr>
          <w:sz w:val="28"/>
          <w:szCs w:val="28"/>
        </w:rPr>
        <w:t xml:space="preserve"> "Город Архангельск"</w:t>
      </w:r>
      <w:r w:rsidRPr="000958CB">
        <w:rPr>
          <w:rFonts w:eastAsia="Times New Roman"/>
          <w:sz w:val="28"/>
          <w:szCs w:val="28"/>
          <w:lang w:eastAsia="ru-RU"/>
        </w:rPr>
        <w:t xml:space="preserve">, в том числе обеспечение полного и своевременного исполнения долговых обязательств </w:t>
      </w:r>
      <w:r w:rsidR="007029F0">
        <w:rPr>
          <w:sz w:val="28"/>
          <w:szCs w:val="28"/>
        </w:rPr>
        <w:t>городского округа</w:t>
      </w:r>
      <w:r w:rsidR="00796350" w:rsidRPr="000958CB">
        <w:rPr>
          <w:sz w:val="28"/>
          <w:szCs w:val="28"/>
        </w:rPr>
        <w:t xml:space="preserve"> "Город Архангельск" </w:t>
      </w:r>
      <w:r w:rsidRPr="000958CB">
        <w:rPr>
          <w:rFonts w:eastAsia="Times New Roman"/>
          <w:sz w:val="28"/>
          <w:szCs w:val="28"/>
          <w:lang w:eastAsia="ru-RU"/>
        </w:rPr>
        <w:t>при безусловном соблюдении ограничений бюджетного законодательства Российской Федерации, минимизация расходов</w:t>
      </w:r>
      <w:r w:rsidRPr="00644A5D">
        <w:rPr>
          <w:rFonts w:eastAsia="Times New Roman"/>
          <w:sz w:val="28"/>
          <w:szCs w:val="28"/>
          <w:lang w:eastAsia="ru-RU"/>
        </w:rPr>
        <w:t xml:space="preserve"> на обслуживание муниципального долга </w:t>
      </w:r>
      <w:r w:rsidR="007029F0">
        <w:rPr>
          <w:sz w:val="28"/>
          <w:szCs w:val="28"/>
        </w:rPr>
        <w:t>городского округа</w:t>
      </w:r>
      <w:r w:rsidR="00796350" w:rsidRPr="00796350">
        <w:rPr>
          <w:sz w:val="28"/>
          <w:szCs w:val="28"/>
        </w:rPr>
        <w:t xml:space="preserve"> "Город Архангельск"</w:t>
      </w:r>
      <w:r w:rsidRPr="00644A5D">
        <w:rPr>
          <w:rFonts w:eastAsia="Times New Roman"/>
          <w:sz w:val="28"/>
          <w:szCs w:val="28"/>
          <w:lang w:eastAsia="ru-RU"/>
        </w:rPr>
        <w:t>.</w:t>
      </w:r>
      <w:r w:rsidR="00FE3A6C">
        <w:rPr>
          <w:rFonts w:eastAsia="Times New Roman"/>
          <w:sz w:val="28"/>
          <w:szCs w:val="28"/>
          <w:lang w:eastAsia="ru-RU"/>
        </w:rPr>
        <w:t xml:space="preserve"> </w:t>
      </w:r>
    </w:p>
    <w:p w:rsidR="00B52282" w:rsidRDefault="00B52282" w:rsidP="001A2A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4A297C">
        <w:rPr>
          <w:spacing w:val="-4"/>
          <w:sz w:val="28"/>
          <w:szCs w:val="28"/>
        </w:rPr>
        <w:t xml:space="preserve">Программа </w:t>
      </w:r>
      <w:r w:rsidR="00F4205E" w:rsidRPr="004A297C">
        <w:rPr>
          <w:sz w:val="28"/>
          <w:szCs w:val="28"/>
        </w:rPr>
        <w:t xml:space="preserve">обеспечения устойчивости городского бюджета на 2018 – 2020 годы </w:t>
      </w:r>
      <w:r w:rsidRPr="004A297C">
        <w:rPr>
          <w:spacing w:val="-4"/>
          <w:sz w:val="28"/>
          <w:szCs w:val="28"/>
        </w:rPr>
        <w:t xml:space="preserve">показала свою результативность, а бюджетный эффект от ее реализации за 3 года составил более 412 млн. рублей (171 млн. рублей – 2018 год, 178 млн. рублей – 2019 год, 63 млн. рублей – 2020 год), которые </w:t>
      </w:r>
      <w:r w:rsidRPr="004A297C">
        <w:rPr>
          <w:bCs/>
          <w:sz w:val="28"/>
          <w:szCs w:val="28"/>
        </w:rPr>
        <w:t>перераспределялись на наиболее острые направления дополнительной потребности</w:t>
      </w:r>
      <w:r w:rsidR="000B731E" w:rsidRPr="004A297C">
        <w:rPr>
          <w:bCs/>
          <w:sz w:val="28"/>
          <w:szCs w:val="28"/>
        </w:rPr>
        <w:t xml:space="preserve"> городского бюджета</w:t>
      </w:r>
      <w:r w:rsidRPr="004A297C">
        <w:rPr>
          <w:bCs/>
          <w:sz w:val="28"/>
          <w:szCs w:val="28"/>
        </w:rPr>
        <w:t>.</w:t>
      </w:r>
    </w:p>
    <w:p w:rsidR="00A66D91" w:rsidRPr="00A72C03" w:rsidRDefault="00307CC8" w:rsidP="001A2A40">
      <w:pPr>
        <w:pStyle w:val="Default"/>
        <w:ind w:firstLine="567"/>
        <w:jc w:val="both"/>
        <w:rPr>
          <w:sz w:val="28"/>
          <w:szCs w:val="28"/>
        </w:rPr>
      </w:pPr>
      <w:r w:rsidRPr="00B57720">
        <w:rPr>
          <w:color w:val="auto"/>
          <w:sz w:val="28"/>
          <w:szCs w:val="28"/>
        </w:rPr>
        <w:t>Вместе с тем, несмотря на достигнутые результаты, остается ряд нерешенных проблем</w:t>
      </w:r>
      <w:r w:rsidR="00F97B7E">
        <w:rPr>
          <w:color w:val="auto"/>
          <w:sz w:val="28"/>
          <w:szCs w:val="28"/>
        </w:rPr>
        <w:t xml:space="preserve">, в том числе </w:t>
      </w:r>
      <w:r w:rsidR="00F97B7E" w:rsidRPr="00972390">
        <w:rPr>
          <w:sz w:val="28"/>
          <w:szCs w:val="28"/>
        </w:rPr>
        <w:t>в связи с принятием ограничительных мер, связанных с новой коронавирусной инфекцией (</w:t>
      </w:r>
      <w:r w:rsidR="00F97B7E" w:rsidRPr="00972390">
        <w:rPr>
          <w:sz w:val="28"/>
          <w:szCs w:val="28"/>
          <w:lang w:val="en-US"/>
        </w:rPr>
        <w:t>COVID</w:t>
      </w:r>
      <w:r w:rsidR="00F97B7E" w:rsidRPr="00972390">
        <w:rPr>
          <w:sz w:val="28"/>
          <w:szCs w:val="28"/>
        </w:rPr>
        <w:t>-2019)</w:t>
      </w:r>
      <w:r w:rsidRPr="00B57720">
        <w:rPr>
          <w:color w:val="auto"/>
          <w:sz w:val="28"/>
          <w:szCs w:val="28"/>
        </w:rPr>
        <w:t xml:space="preserve">: </w:t>
      </w:r>
    </w:p>
    <w:p w:rsidR="00A66D91" w:rsidRPr="00B57720" w:rsidRDefault="00307CC8" w:rsidP="001A2A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доходные возможности городского бюджета не соответствуют расходным </w:t>
      </w:r>
      <w:r w:rsidRPr="001A2A40">
        <w:rPr>
          <w:color w:val="auto"/>
          <w:sz w:val="28"/>
          <w:szCs w:val="28"/>
        </w:rPr>
        <w:t xml:space="preserve">полномочиям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>"Город Архангельск";</w:t>
      </w:r>
      <w:r w:rsidRPr="00B57720">
        <w:rPr>
          <w:color w:val="auto"/>
          <w:sz w:val="28"/>
          <w:szCs w:val="28"/>
        </w:rPr>
        <w:t xml:space="preserve"> </w:t>
      </w:r>
    </w:p>
    <w:p w:rsidR="00A66D91" w:rsidRPr="00B57720" w:rsidRDefault="00307CC8" w:rsidP="001A2A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не полностью реализованы на практике современные принципы осуществления бюджетных инвестиций; </w:t>
      </w:r>
    </w:p>
    <w:p w:rsidR="00A66D91" w:rsidRPr="00B57720" w:rsidRDefault="00307CC8" w:rsidP="001A2A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недостаточно активно внедряются способы повышения эффективности бюджетных расходов; </w:t>
      </w:r>
    </w:p>
    <w:p w:rsidR="007749D3" w:rsidRPr="00B57720" w:rsidRDefault="001732AC" w:rsidP="001A2A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>не</w:t>
      </w:r>
      <w:r w:rsidR="00307CC8" w:rsidRPr="00B57720">
        <w:rPr>
          <w:color w:val="auto"/>
          <w:sz w:val="28"/>
          <w:szCs w:val="28"/>
        </w:rPr>
        <w:t xml:space="preserve">достаточно развиты многие направления платной деятельности муниципальных </w:t>
      </w:r>
      <w:r w:rsidR="00307CC8" w:rsidRPr="001A2A40">
        <w:rPr>
          <w:color w:val="auto"/>
          <w:sz w:val="28"/>
          <w:szCs w:val="28"/>
        </w:rPr>
        <w:t xml:space="preserve">учреждений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="00307CC8" w:rsidRPr="001A2A40">
        <w:rPr>
          <w:color w:val="auto"/>
          <w:sz w:val="28"/>
          <w:szCs w:val="28"/>
        </w:rPr>
        <w:t>"Город Архангельск";</w:t>
      </w:r>
      <w:r w:rsidR="00307CC8" w:rsidRPr="00B57720">
        <w:rPr>
          <w:color w:val="auto"/>
          <w:sz w:val="28"/>
          <w:szCs w:val="28"/>
        </w:rPr>
        <w:t xml:space="preserve"> </w:t>
      </w:r>
    </w:p>
    <w:p w:rsidR="002C2477" w:rsidRDefault="00307CC8" w:rsidP="001A2A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низкая активность населения в обсуждении целей и результатов </w:t>
      </w:r>
      <w:r w:rsidR="002C2477">
        <w:rPr>
          <w:color w:val="auto"/>
          <w:sz w:val="28"/>
          <w:szCs w:val="28"/>
        </w:rPr>
        <w:t>использования бюджетных средств;</w:t>
      </w:r>
    </w:p>
    <w:p w:rsidR="00A66D91" w:rsidRPr="002C2477" w:rsidRDefault="002C2477" w:rsidP="002C2477">
      <w:pPr>
        <w:pStyle w:val="Default"/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CC2949">
        <w:rPr>
          <w:rFonts w:eastAsia="Calibri"/>
          <w:sz w:val="28"/>
          <w:szCs w:val="28"/>
        </w:rPr>
        <w:t xml:space="preserve">требуется развитие </w:t>
      </w:r>
      <w:r w:rsidRPr="00CC2949">
        <w:rPr>
          <w:rFonts w:eastAsia="Calibri"/>
          <w:spacing w:val="-8"/>
          <w:sz w:val="28"/>
          <w:szCs w:val="28"/>
        </w:rPr>
        <w:t xml:space="preserve">механизмов взаимодействия органов местного самоуправления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CC2949">
        <w:rPr>
          <w:rFonts w:eastAsia="Calibri"/>
          <w:spacing w:val="-8"/>
          <w:sz w:val="28"/>
          <w:szCs w:val="28"/>
        </w:rPr>
        <w:t>"Город Архангельск"</w:t>
      </w:r>
      <w:r w:rsidRPr="00CC2949">
        <w:rPr>
          <w:rFonts w:eastAsia="Calibri"/>
          <w:sz w:val="28"/>
          <w:szCs w:val="28"/>
        </w:rPr>
        <w:t xml:space="preserve"> и жителей </w:t>
      </w:r>
      <w:r w:rsidR="007029F0">
        <w:rPr>
          <w:rFonts w:eastAsia="Calibri"/>
          <w:spacing w:val="-8"/>
          <w:sz w:val="28"/>
          <w:szCs w:val="28"/>
        </w:rPr>
        <w:t>городского округа</w:t>
      </w:r>
      <w:r w:rsidRPr="00CC2949">
        <w:rPr>
          <w:rFonts w:eastAsia="Calibri"/>
          <w:spacing w:val="-8"/>
          <w:sz w:val="28"/>
          <w:szCs w:val="28"/>
        </w:rPr>
        <w:t xml:space="preserve"> "Город Архангельск"</w:t>
      </w:r>
      <w:r w:rsidRPr="00CC2949">
        <w:rPr>
          <w:rFonts w:eastAsia="Calibri"/>
          <w:sz w:val="28"/>
          <w:szCs w:val="28"/>
        </w:rPr>
        <w:t xml:space="preserve"> за счет их участия в решении вопросов </w:t>
      </w:r>
      <w:r w:rsidRPr="00CC2949">
        <w:rPr>
          <w:rFonts w:eastAsia="Calibri"/>
          <w:spacing w:val="-4"/>
          <w:sz w:val="28"/>
          <w:szCs w:val="28"/>
        </w:rPr>
        <w:t xml:space="preserve">местного значения в соответствии с требованиями, </w:t>
      </w:r>
      <w:r w:rsidRPr="00CC2949">
        <w:rPr>
          <w:spacing w:val="-4"/>
          <w:sz w:val="28"/>
          <w:szCs w:val="28"/>
        </w:rPr>
        <w:t xml:space="preserve">установленными </w:t>
      </w:r>
      <w:r w:rsidRPr="00CC2949">
        <w:rPr>
          <w:rFonts w:eastAsia="Calibri"/>
          <w:spacing w:val="-4"/>
          <w:sz w:val="28"/>
          <w:szCs w:val="28"/>
        </w:rPr>
        <w:t>Федеральным</w:t>
      </w:r>
      <w:r w:rsidRPr="00CC2949">
        <w:rPr>
          <w:rFonts w:eastAsia="Calibri"/>
          <w:sz w:val="28"/>
          <w:szCs w:val="28"/>
        </w:rPr>
        <w:t xml:space="preserve"> законом от 6 октября 2003 года № 131-ФЗ</w:t>
      </w:r>
      <w:r w:rsidRPr="00CC2949">
        <w:rPr>
          <w:sz w:val="28"/>
          <w:szCs w:val="28"/>
        </w:rPr>
        <w:t xml:space="preserve"> "</w:t>
      </w:r>
      <w:r w:rsidRPr="00CC2949">
        <w:rPr>
          <w:rFonts w:eastAsia="Calibri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1249A" w:rsidRPr="00CC2949">
        <w:rPr>
          <w:sz w:val="28"/>
          <w:szCs w:val="28"/>
        </w:rPr>
        <w:t>"</w:t>
      </w:r>
      <w:r w:rsidRPr="00CC2949">
        <w:rPr>
          <w:sz w:val="28"/>
          <w:szCs w:val="28"/>
        </w:rPr>
        <w:t xml:space="preserve">. </w:t>
      </w:r>
    </w:p>
    <w:p w:rsidR="00307CC8" w:rsidRPr="00B57720" w:rsidRDefault="00307CC8" w:rsidP="001A2A4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>Таким образом, необходимость достижения стратегических целей социально-</w:t>
      </w:r>
      <w:r w:rsidRPr="001A2A40">
        <w:rPr>
          <w:color w:val="auto"/>
          <w:sz w:val="28"/>
          <w:szCs w:val="28"/>
        </w:rPr>
        <w:t xml:space="preserve">экономического развития </w:t>
      </w:r>
      <w:r w:rsidR="007029F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 в</w:t>
      </w:r>
      <w:r w:rsidRPr="00B57720">
        <w:rPr>
          <w:color w:val="auto"/>
          <w:sz w:val="28"/>
          <w:szCs w:val="28"/>
        </w:rPr>
        <w:t xml:space="preserve"> условиях ограниченности бюджетных ресурсов</w:t>
      </w:r>
      <w:r w:rsidR="00A72C03">
        <w:rPr>
          <w:color w:val="auto"/>
          <w:sz w:val="28"/>
          <w:szCs w:val="28"/>
        </w:rPr>
        <w:t xml:space="preserve"> и </w:t>
      </w:r>
      <w:r w:rsidR="00A72C03" w:rsidRPr="003F5EAF">
        <w:rPr>
          <w:sz w:val="28"/>
          <w:szCs w:val="28"/>
        </w:rPr>
        <w:t>преодолени</w:t>
      </w:r>
      <w:r w:rsidR="00A72C03">
        <w:rPr>
          <w:sz w:val="28"/>
          <w:szCs w:val="28"/>
        </w:rPr>
        <w:t>я</w:t>
      </w:r>
      <w:r w:rsidR="00A72C03" w:rsidRPr="003F5EAF">
        <w:rPr>
          <w:sz w:val="28"/>
          <w:szCs w:val="28"/>
        </w:rPr>
        <w:t xml:space="preserve"> последствий влияния новой </w:t>
      </w:r>
      <w:r w:rsidR="00A72C03" w:rsidRPr="003F5EAF">
        <w:rPr>
          <w:sz w:val="28"/>
          <w:szCs w:val="28"/>
        </w:rPr>
        <w:lastRenderedPageBreak/>
        <w:t>коронавирусной инфекции (</w:t>
      </w:r>
      <w:r w:rsidR="00A72C03" w:rsidRPr="003F5EAF">
        <w:rPr>
          <w:sz w:val="28"/>
          <w:szCs w:val="28"/>
          <w:lang w:val="en-US"/>
        </w:rPr>
        <w:t>COVID</w:t>
      </w:r>
      <w:r w:rsidR="00A72C03" w:rsidRPr="003F5EAF">
        <w:rPr>
          <w:sz w:val="28"/>
          <w:szCs w:val="28"/>
        </w:rPr>
        <w:t>-2019)</w:t>
      </w:r>
      <w:r w:rsidRPr="00B57720">
        <w:rPr>
          <w:color w:val="auto"/>
          <w:sz w:val="28"/>
          <w:szCs w:val="28"/>
        </w:rPr>
        <w:t xml:space="preserve"> увеличивает актуальность разрабо</w:t>
      </w:r>
      <w:r w:rsidR="00A72C03">
        <w:rPr>
          <w:color w:val="auto"/>
          <w:sz w:val="28"/>
          <w:szCs w:val="28"/>
        </w:rPr>
        <w:t xml:space="preserve">тки и </w:t>
      </w:r>
      <w:r w:rsidR="00024903">
        <w:rPr>
          <w:color w:val="auto"/>
          <w:sz w:val="28"/>
          <w:szCs w:val="28"/>
        </w:rPr>
        <w:t xml:space="preserve">дальнейшей </w:t>
      </w:r>
      <w:r w:rsidR="00A72C03">
        <w:rPr>
          <w:color w:val="auto"/>
          <w:sz w:val="28"/>
          <w:szCs w:val="28"/>
        </w:rPr>
        <w:t xml:space="preserve">реализации системы мер по </w:t>
      </w:r>
      <w:r w:rsidRPr="00B57720">
        <w:rPr>
          <w:color w:val="auto"/>
          <w:sz w:val="28"/>
          <w:szCs w:val="28"/>
        </w:rPr>
        <w:t xml:space="preserve">повышению сбалансированности и устойчивости городского бюджета. </w:t>
      </w:r>
    </w:p>
    <w:p w:rsidR="00D931A2" w:rsidRPr="009C414E" w:rsidRDefault="00D931A2" w:rsidP="00D461F1">
      <w:pPr>
        <w:pStyle w:val="Default"/>
        <w:jc w:val="both"/>
        <w:rPr>
          <w:color w:val="auto"/>
          <w:sz w:val="28"/>
          <w:szCs w:val="28"/>
          <w:highlight w:val="yellow"/>
        </w:rPr>
      </w:pPr>
    </w:p>
    <w:p w:rsidR="00307CC8" w:rsidRPr="00E95A62" w:rsidRDefault="00307CC8" w:rsidP="00A66D91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 w:rsidRPr="00E95A62">
        <w:rPr>
          <w:b/>
          <w:bCs/>
          <w:color w:val="auto"/>
          <w:sz w:val="28"/>
          <w:szCs w:val="28"/>
        </w:rPr>
        <w:t>Цель и задачи Программы</w:t>
      </w:r>
    </w:p>
    <w:p w:rsidR="00A66D91" w:rsidRPr="00E95A62" w:rsidRDefault="00A66D91" w:rsidP="00A66D91">
      <w:pPr>
        <w:pStyle w:val="Default"/>
        <w:ind w:left="720"/>
        <w:rPr>
          <w:color w:val="auto"/>
          <w:sz w:val="28"/>
          <w:szCs w:val="28"/>
        </w:rPr>
      </w:pPr>
    </w:p>
    <w:p w:rsidR="006C7794" w:rsidRPr="00E95A62" w:rsidRDefault="00307CC8" w:rsidP="006C779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>Целью Программы является дальн</w:t>
      </w:r>
      <w:r w:rsidR="00A66D91" w:rsidRPr="00E95A62">
        <w:rPr>
          <w:color w:val="auto"/>
          <w:sz w:val="28"/>
          <w:szCs w:val="28"/>
        </w:rPr>
        <w:t>ейшее обеспечение сбалансирован</w:t>
      </w:r>
      <w:r w:rsidRPr="00E95A62">
        <w:rPr>
          <w:color w:val="auto"/>
          <w:sz w:val="28"/>
          <w:szCs w:val="28"/>
        </w:rPr>
        <w:t xml:space="preserve">ности и устойчивости городского бюджета. </w:t>
      </w:r>
    </w:p>
    <w:p w:rsidR="006C7794" w:rsidRPr="00E95A62" w:rsidRDefault="00307CC8" w:rsidP="006C779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 xml:space="preserve">Для достижения поставленной цели необходимо решить следующие задачи: </w:t>
      </w:r>
    </w:p>
    <w:p w:rsidR="006C7794" w:rsidRPr="00E95A62" w:rsidRDefault="00307CC8" w:rsidP="006C779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 xml:space="preserve">увеличение наполняемости доходной части городского бюджета; </w:t>
      </w:r>
    </w:p>
    <w:p w:rsidR="006C7794" w:rsidRPr="00E95A62" w:rsidRDefault="00307CC8" w:rsidP="006C779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 xml:space="preserve">повышение эффективности расходов городского бюджета; </w:t>
      </w:r>
    </w:p>
    <w:p w:rsidR="00A66D91" w:rsidRPr="00E95A62" w:rsidRDefault="00307CC8" w:rsidP="006C7794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повышение качества управления муниципальным долгом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>"Город Архангельск".</w:t>
      </w:r>
      <w:r w:rsidRPr="00E95A62">
        <w:rPr>
          <w:color w:val="auto"/>
          <w:sz w:val="28"/>
          <w:szCs w:val="28"/>
        </w:rPr>
        <w:t xml:space="preserve"> </w:t>
      </w:r>
      <w:r w:rsidR="00A66D91" w:rsidRPr="00E95A62">
        <w:rPr>
          <w:color w:val="auto"/>
          <w:sz w:val="28"/>
          <w:szCs w:val="28"/>
        </w:rPr>
        <w:t xml:space="preserve"> </w:t>
      </w:r>
    </w:p>
    <w:p w:rsidR="00A66D91" w:rsidRPr="009C414E" w:rsidRDefault="00A66D91" w:rsidP="006C7794">
      <w:pPr>
        <w:pStyle w:val="Default"/>
        <w:jc w:val="both"/>
        <w:rPr>
          <w:color w:val="auto"/>
          <w:sz w:val="28"/>
          <w:szCs w:val="28"/>
          <w:highlight w:val="yellow"/>
        </w:rPr>
      </w:pPr>
    </w:p>
    <w:p w:rsidR="00307CC8" w:rsidRPr="00B57720" w:rsidRDefault="00307CC8" w:rsidP="00A66D91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 w:rsidRPr="00B57720">
        <w:rPr>
          <w:b/>
          <w:bCs/>
          <w:color w:val="auto"/>
          <w:sz w:val="28"/>
          <w:szCs w:val="28"/>
        </w:rPr>
        <w:t>Способы и инструменты решения задач Программы</w:t>
      </w:r>
    </w:p>
    <w:p w:rsidR="00A66D91" w:rsidRPr="00B57720" w:rsidRDefault="00A66D91" w:rsidP="00A66D91">
      <w:pPr>
        <w:pStyle w:val="Default"/>
        <w:ind w:left="720"/>
        <w:rPr>
          <w:color w:val="auto"/>
          <w:sz w:val="28"/>
          <w:szCs w:val="28"/>
        </w:rPr>
      </w:pPr>
    </w:p>
    <w:p w:rsidR="00EE69BA" w:rsidRPr="00B57720" w:rsidRDefault="00307CC8" w:rsidP="0079635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Решение задачи по увеличению наполняемости доходной части городского бюджета будет осуществляться путем реализации Плана мероприятий по увеличению наполняемости доходной </w:t>
      </w:r>
      <w:r w:rsidR="00B57720" w:rsidRPr="00B57720">
        <w:rPr>
          <w:color w:val="auto"/>
          <w:sz w:val="28"/>
          <w:szCs w:val="28"/>
        </w:rPr>
        <w:t>части городского бюджета на 2021 – 2023</w:t>
      </w:r>
      <w:r w:rsidRPr="00B57720">
        <w:rPr>
          <w:color w:val="auto"/>
          <w:sz w:val="28"/>
          <w:szCs w:val="28"/>
        </w:rPr>
        <w:t xml:space="preserve"> годы согласно прилож</w:t>
      </w:r>
      <w:r w:rsidR="00796350">
        <w:rPr>
          <w:color w:val="auto"/>
          <w:sz w:val="28"/>
          <w:szCs w:val="28"/>
        </w:rPr>
        <w:t xml:space="preserve">ению № 1 к настоящей Программе, </w:t>
      </w:r>
      <w:r w:rsidR="00BE29F0">
        <w:rPr>
          <w:color w:val="auto"/>
          <w:sz w:val="28"/>
          <w:szCs w:val="28"/>
        </w:rPr>
        <w:t>направленного</w:t>
      </w:r>
      <w:r w:rsidRPr="00B57720">
        <w:rPr>
          <w:color w:val="auto"/>
          <w:sz w:val="28"/>
          <w:szCs w:val="28"/>
        </w:rPr>
        <w:t xml:space="preserve"> на: </w:t>
      </w:r>
    </w:p>
    <w:p w:rsidR="00EE69BA" w:rsidRPr="00B57720" w:rsidRDefault="00307CC8" w:rsidP="00EE69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легализацию неформальной занятости населения и повышение собираемости налога на доходы физических лиц; </w:t>
      </w:r>
    </w:p>
    <w:p w:rsidR="00EE69BA" w:rsidRPr="001A2A40" w:rsidRDefault="00307CC8" w:rsidP="00EE69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повышение эффективности управления муниципальными земельными ресурсами </w:t>
      </w:r>
      <w:r w:rsidRPr="001A2A40">
        <w:rPr>
          <w:color w:val="auto"/>
          <w:sz w:val="28"/>
          <w:szCs w:val="28"/>
        </w:rPr>
        <w:t xml:space="preserve">и иным имуществом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 xml:space="preserve">"Город Архангельск"; </w:t>
      </w:r>
    </w:p>
    <w:p w:rsidR="00EE69BA" w:rsidRPr="00B57720" w:rsidRDefault="00307CC8" w:rsidP="00EE69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развитие доходного потенциала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>"Город</w:t>
      </w:r>
      <w:r w:rsidRPr="00B57720">
        <w:rPr>
          <w:color w:val="auto"/>
          <w:sz w:val="28"/>
          <w:szCs w:val="28"/>
        </w:rPr>
        <w:t xml:space="preserve"> Архангельск"; </w:t>
      </w:r>
    </w:p>
    <w:p w:rsidR="00307CC8" w:rsidRPr="00B57720" w:rsidRDefault="00307CC8" w:rsidP="00EE69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повышение уровня собираемости доходов городского бюджета. </w:t>
      </w:r>
    </w:p>
    <w:p w:rsidR="00EE69BA" w:rsidRPr="00B57720" w:rsidRDefault="00307CC8" w:rsidP="0079635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>Решение задачи по повышению эффективности расходов городского бюджета будет осуществляться путем реализации Плана мероприятий по повышению эффективности рас</w:t>
      </w:r>
      <w:r w:rsidR="00B57720" w:rsidRPr="00B57720">
        <w:rPr>
          <w:color w:val="auto"/>
          <w:sz w:val="28"/>
          <w:szCs w:val="28"/>
        </w:rPr>
        <w:t>ходов городского бюджета на 2021 – 2023</w:t>
      </w:r>
      <w:r w:rsidRPr="00B57720">
        <w:rPr>
          <w:color w:val="auto"/>
          <w:sz w:val="28"/>
          <w:szCs w:val="28"/>
        </w:rPr>
        <w:t xml:space="preserve"> годы согласно прилож</w:t>
      </w:r>
      <w:r w:rsidR="00796350">
        <w:rPr>
          <w:color w:val="auto"/>
          <w:sz w:val="28"/>
          <w:szCs w:val="28"/>
        </w:rPr>
        <w:t xml:space="preserve">ению № 2 к настоящей Программе, </w:t>
      </w:r>
      <w:r w:rsidR="00BE29F0">
        <w:rPr>
          <w:color w:val="auto"/>
          <w:sz w:val="28"/>
          <w:szCs w:val="28"/>
        </w:rPr>
        <w:t>направленного</w:t>
      </w:r>
      <w:r w:rsidR="00BE29F0" w:rsidRPr="00B57720">
        <w:rPr>
          <w:color w:val="auto"/>
          <w:sz w:val="28"/>
          <w:szCs w:val="28"/>
        </w:rPr>
        <w:t xml:space="preserve"> на</w:t>
      </w:r>
      <w:r w:rsidRPr="00B57720">
        <w:rPr>
          <w:color w:val="auto"/>
          <w:sz w:val="28"/>
          <w:szCs w:val="28"/>
        </w:rPr>
        <w:t xml:space="preserve">: </w:t>
      </w:r>
    </w:p>
    <w:p w:rsidR="00EE69BA" w:rsidRPr="00B57720" w:rsidRDefault="00307CC8" w:rsidP="00EE69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совершенствование муниципального управления и оптимизацию расходов на муниципальное управление; </w:t>
      </w:r>
    </w:p>
    <w:p w:rsidR="00EE69BA" w:rsidRPr="001A2A40" w:rsidRDefault="00307CC8" w:rsidP="00EE69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оптимизацию расходов на содержание муниципальных учреждений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 xml:space="preserve">"Город Архангельск"; </w:t>
      </w:r>
    </w:p>
    <w:p w:rsidR="00EE69BA" w:rsidRPr="00B57720" w:rsidRDefault="00307CC8" w:rsidP="00EE69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совершенствование системы закупок для муниципальных нужд </w:t>
      </w:r>
      <w:r w:rsidR="007029F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Архангельск";</w:t>
      </w:r>
      <w:r w:rsidRPr="00B57720">
        <w:rPr>
          <w:color w:val="auto"/>
          <w:sz w:val="28"/>
          <w:szCs w:val="28"/>
        </w:rPr>
        <w:t xml:space="preserve"> </w:t>
      </w:r>
    </w:p>
    <w:p w:rsidR="00EE69BA" w:rsidRPr="00B57720" w:rsidRDefault="00307CC8" w:rsidP="00EE69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снижение (недопущение образования) просроченной кредиторской задолженности; </w:t>
      </w:r>
    </w:p>
    <w:p w:rsidR="00307CC8" w:rsidRPr="00B57720" w:rsidRDefault="00307CC8" w:rsidP="00EE69BA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B57720">
        <w:rPr>
          <w:color w:val="auto"/>
          <w:sz w:val="28"/>
          <w:szCs w:val="28"/>
        </w:rPr>
        <w:t xml:space="preserve">оптимизацию инвестиционных расходов, субсидий юридическим лицам. </w:t>
      </w:r>
    </w:p>
    <w:p w:rsidR="00307CC8" w:rsidRPr="00B57720" w:rsidRDefault="00307CC8" w:rsidP="00796350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Решение задачи по повышению качества управления муниципальным долгом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 xml:space="preserve">"Город Архангельск" будет осуществляться путем реализации Плана мероприятий по повышению качества управления муниципальным долгом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="00B57720" w:rsidRPr="001A2A40">
        <w:rPr>
          <w:color w:val="auto"/>
          <w:sz w:val="28"/>
          <w:szCs w:val="28"/>
        </w:rPr>
        <w:t>"Город Архангельск" на 2021 – 2023</w:t>
      </w:r>
      <w:r w:rsidRPr="001A2A40">
        <w:rPr>
          <w:color w:val="auto"/>
          <w:sz w:val="28"/>
          <w:szCs w:val="28"/>
        </w:rPr>
        <w:t xml:space="preserve"> годы согласно прилож</w:t>
      </w:r>
      <w:r w:rsidR="00796350" w:rsidRPr="001A2A40">
        <w:rPr>
          <w:color w:val="auto"/>
          <w:sz w:val="28"/>
          <w:szCs w:val="28"/>
        </w:rPr>
        <w:t xml:space="preserve">ению № 3 к настоящей Программе, </w:t>
      </w:r>
      <w:r w:rsidR="00BE29F0" w:rsidRPr="001A2A40">
        <w:rPr>
          <w:color w:val="auto"/>
          <w:sz w:val="28"/>
          <w:szCs w:val="28"/>
        </w:rPr>
        <w:t>направленного на</w:t>
      </w:r>
      <w:r w:rsidR="00796350" w:rsidRPr="001A2A40">
        <w:rPr>
          <w:color w:val="auto"/>
          <w:sz w:val="28"/>
          <w:szCs w:val="28"/>
        </w:rPr>
        <w:t xml:space="preserve"> </w:t>
      </w:r>
      <w:r w:rsidRPr="001A2A40">
        <w:rPr>
          <w:color w:val="auto"/>
          <w:sz w:val="28"/>
          <w:szCs w:val="28"/>
        </w:rPr>
        <w:t xml:space="preserve">оптимизацию муниципального долга </w:t>
      </w:r>
      <w:r w:rsidR="004A207A">
        <w:rPr>
          <w:rFonts w:eastAsia="Times New Roman"/>
          <w:sz w:val="28"/>
          <w:szCs w:val="28"/>
          <w:lang w:eastAsia="ru-RU"/>
        </w:rPr>
        <w:t xml:space="preserve">городского округа </w:t>
      </w:r>
      <w:r w:rsidRPr="001A2A40">
        <w:rPr>
          <w:color w:val="auto"/>
          <w:sz w:val="28"/>
          <w:szCs w:val="28"/>
        </w:rPr>
        <w:t>"Город Архангельск" и стоимости его обслуживания.</w:t>
      </w:r>
      <w:r w:rsidRPr="00B57720">
        <w:rPr>
          <w:color w:val="auto"/>
          <w:sz w:val="28"/>
          <w:szCs w:val="28"/>
        </w:rPr>
        <w:t xml:space="preserve"> </w:t>
      </w:r>
    </w:p>
    <w:p w:rsidR="00EE69BA" w:rsidRPr="009C414E" w:rsidRDefault="00EE69BA" w:rsidP="00EE69BA">
      <w:pPr>
        <w:pStyle w:val="Default"/>
        <w:ind w:firstLine="567"/>
        <w:jc w:val="both"/>
        <w:rPr>
          <w:color w:val="auto"/>
          <w:sz w:val="28"/>
          <w:szCs w:val="28"/>
          <w:highlight w:val="yellow"/>
        </w:rPr>
      </w:pPr>
    </w:p>
    <w:p w:rsidR="00307CC8" w:rsidRPr="00E95A62" w:rsidRDefault="00307CC8" w:rsidP="00EE69BA">
      <w:pPr>
        <w:pStyle w:val="Default"/>
        <w:numPr>
          <w:ilvl w:val="0"/>
          <w:numId w:val="1"/>
        </w:numPr>
        <w:jc w:val="center"/>
        <w:rPr>
          <w:b/>
          <w:bCs/>
          <w:color w:val="auto"/>
          <w:sz w:val="28"/>
          <w:szCs w:val="28"/>
        </w:rPr>
      </w:pPr>
      <w:r w:rsidRPr="00E95A62">
        <w:rPr>
          <w:b/>
          <w:bCs/>
          <w:color w:val="auto"/>
          <w:sz w:val="28"/>
          <w:szCs w:val="28"/>
        </w:rPr>
        <w:t>Организация реализации Программы</w:t>
      </w:r>
    </w:p>
    <w:p w:rsidR="00EE69BA" w:rsidRPr="00E95A62" w:rsidRDefault="00EE69BA" w:rsidP="00EE69BA">
      <w:pPr>
        <w:pStyle w:val="Default"/>
        <w:ind w:left="720"/>
        <w:rPr>
          <w:color w:val="auto"/>
          <w:sz w:val="28"/>
          <w:szCs w:val="28"/>
        </w:rPr>
      </w:pPr>
    </w:p>
    <w:p w:rsidR="00F75BEB" w:rsidRPr="001A2A40" w:rsidRDefault="00307CC8" w:rsidP="00F75BE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95A62">
        <w:rPr>
          <w:color w:val="auto"/>
          <w:sz w:val="28"/>
          <w:szCs w:val="28"/>
        </w:rPr>
        <w:t xml:space="preserve">Организация реализации Программы осуществляется отраслевыми </w:t>
      </w:r>
      <w:r w:rsidRPr="001A2A40">
        <w:rPr>
          <w:color w:val="auto"/>
          <w:sz w:val="28"/>
          <w:szCs w:val="28"/>
        </w:rPr>
        <w:t xml:space="preserve">(функциональными) и территориальными органами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Архангельск". </w:t>
      </w:r>
    </w:p>
    <w:p w:rsidR="00F75BEB" w:rsidRPr="001A2A40" w:rsidRDefault="00307CC8" w:rsidP="00F75BE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Мониторинг реализации Программы осуществляет департамент финансов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Архангельск". </w:t>
      </w:r>
    </w:p>
    <w:p w:rsidR="00F75BEB" w:rsidRPr="001A2A40" w:rsidRDefault="00307CC8" w:rsidP="00F75BE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Отраслевые (функциональные) и территориальные органы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 представляют в департамент финансов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 ежеквартально, до 15 числа месяца, следующего за отчетным кварталом, отчеты о выполнении Планов мероприятий, указанных в разделе 3 настоящей Программы.</w:t>
      </w:r>
    </w:p>
    <w:p w:rsidR="00307CC8" w:rsidRDefault="00307CC8" w:rsidP="00F75BEB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1A2A40">
        <w:rPr>
          <w:color w:val="auto"/>
          <w:sz w:val="28"/>
          <w:szCs w:val="28"/>
        </w:rPr>
        <w:t xml:space="preserve">Результаты мониторинга представляются департаментом финансов Администрации </w:t>
      </w:r>
      <w:r w:rsidR="00FF5B00">
        <w:rPr>
          <w:color w:val="auto"/>
          <w:sz w:val="28"/>
          <w:szCs w:val="28"/>
        </w:rPr>
        <w:t>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 заместителю </w:t>
      </w:r>
      <w:r w:rsidR="007029F0">
        <w:rPr>
          <w:color w:val="auto"/>
          <w:sz w:val="28"/>
          <w:szCs w:val="28"/>
        </w:rPr>
        <w:t>Главы городского округа</w:t>
      </w:r>
      <w:r w:rsidRPr="001A2A40">
        <w:rPr>
          <w:color w:val="auto"/>
          <w:sz w:val="28"/>
          <w:szCs w:val="28"/>
        </w:rPr>
        <w:t xml:space="preserve"> "Город Архангельск" по вопросам экономического развития и финансам.</w:t>
      </w:r>
      <w:r w:rsidRPr="00E95A62">
        <w:rPr>
          <w:color w:val="auto"/>
          <w:sz w:val="28"/>
          <w:szCs w:val="28"/>
        </w:rPr>
        <w:t xml:space="preserve"> </w:t>
      </w:r>
    </w:p>
    <w:p w:rsidR="00FF5B00" w:rsidRPr="00FF5B00" w:rsidRDefault="00FF5B00" w:rsidP="00FF5B00">
      <w:pPr>
        <w:pStyle w:val="Default"/>
        <w:jc w:val="both"/>
        <w:rPr>
          <w:i/>
          <w:color w:val="auto"/>
          <w:sz w:val="26"/>
          <w:szCs w:val="26"/>
        </w:rPr>
      </w:pPr>
      <w:r w:rsidRPr="00FF5B00">
        <w:rPr>
          <w:i/>
          <w:color w:val="auto"/>
          <w:sz w:val="26"/>
          <w:szCs w:val="26"/>
        </w:rPr>
        <w:t>(раздел в ред. распоряжения Администрации городского округа "Город Архангельск" от 6 августа 2021 года № 3217р)</w:t>
      </w:r>
    </w:p>
    <w:p w:rsidR="007F275D" w:rsidRPr="00C05645" w:rsidRDefault="009836C4" w:rsidP="0089294F">
      <w:pPr>
        <w:jc w:val="center"/>
        <w:rPr>
          <w:rFonts w:ascii="Times New Roman" w:hAnsi="Times New Roman" w:cs="Times New Roman"/>
          <w:sz w:val="28"/>
          <w:szCs w:val="28"/>
        </w:rPr>
      </w:pPr>
      <w:r w:rsidRPr="00C05645">
        <w:rPr>
          <w:rFonts w:ascii="Times New Roman" w:hAnsi="Times New Roman" w:cs="Times New Roman"/>
          <w:sz w:val="28"/>
          <w:szCs w:val="28"/>
        </w:rPr>
        <w:t>__________</w:t>
      </w:r>
    </w:p>
    <w:p w:rsidR="009836C4" w:rsidRPr="00C05645" w:rsidRDefault="009836C4" w:rsidP="0089294F">
      <w:pPr>
        <w:jc w:val="center"/>
        <w:rPr>
          <w:sz w:val="28"/>
          <w:szCs w:val="28"/>
        </w:rPr>
      </w:pPr>
    </w:p>
    <w:p w:rsidR="00CD1569" w:rsidRPr="009C414E" w:rsidRDefault="00CD1569" w:rsidP="0089294F">
      <w:pPr>
        <w:jc w:val="center"/>
        <w:rPr>
          <w:highlight w:val="yellow"/>
        </w:rPr>
      </w:pPr>
    </w:p>
    <w:p w:rsidR="00311B51" w:rsidRPr="00311B51" w:rsidRDefault="00311B51" w:rsidP="00311B51">
      <w:pPr>
        <w:rPr>
          <w:highlight w:val="yellow"/>
        </w:rPr>
        <w:sectPr w:rsidR="00311B51" w:rsidRPr="00311B51" w:rsidSect="00CD1569">
          <w:pgSz w:w="11906" w:h="16838"/>
          <w:pgMar w:top="567" w:right="567" w:bottom="851" w:left="851" w:header="709" w:footer="709" w:gutter="0"/>
          <w:cols w:space="708"/>
          <w:docGrid w:linePitch="360"/>
        </w:sectPr>
      </w:pPr>
    </w:p>
    <w:p w:rsidR="00CD1569" w:rsidRDefault="00CD1569" w:rsidP="008470C6">
      <w:pPr>
        <w:spacing w:after="0" w:line="240" w:lineRule="auto"/>
      </w:pPr>
    </w:p>
    <w:sectPr w:rsidR="00CD1569" w:rsidSect="000717CC">
      <w:pgSz w:w="16838" w:h="11906" w:orient="landscape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969"/>
    <w:multiLevelType w:val="hybridMultilevel"/>
    <w:tmpl w:val="E6D86A9A"/>
    <w:lvl w:ilvl="0" w:tplc="8CC6EDF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25368"/>
    <w:multiLevelType w:val="hybridMultilevel"/>
    <w:tmpl w:val="96C6B3EA"/>
    <w:lvl w:ilvl="0" w:tplc="BF98D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87343"/>
    <w:multiLevelType w:val="hybridMultilevel"/>
    <w:tmpl w:val="BBA08F18"/>
    <w:lvl w:ilvl="0" w:tplc="11AEB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042846"/>
    <w:multiLevelType w:val="hybridMultilevel"/>
    <w:tmpl w:val="7A5ED6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A67606"/>
    <w:multiLevelType w:val="hybridMultilevel"/>
    <w:tmpl w:val="CB5E8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3E7416"/>
    <w:multiLevelType w:val="hybridMultilevel"/>
    <w:tmpl w:val="BD90E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812DA"/>
    <w:multiLevelType w:val="hybridMultilevel"/>
    <w:tmpl w:val="95DCB896"/>
    <w:lvl w:ilvl="0" w:tplc="B3AC7A6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60045"/>
    <w:multiLevelType w:val="hybridMultilevel"/>
    <w:tmpl w:val="72D85188"/>
    <w:lvl w:ilvl="0" w:tplc="5B122A06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19236FE"/>
    <w:multiLevelType w:val="hybridMultilevel"/>
    <w:tmpl w:val="276CC6EC"/>
    <w:lvl w:ilvl="0" w:tplc="6C4E4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B9"/>
    <w:rsid w:val="0000542C"/>
    <w:rsid w:val="0000647C"/>
    <w:rsid w:val="00006F65"/>
    <w:rsid w:val="0001245F"/>
    <w:rsid w:val="000133C1"/>
    <w:rsid w:val="00013C12"/>
    <w:rsid w:val="00014C95"/>
    <w:rsid w:val="000159DB"/>
    <w:rsid w:val="00016995"/>
    <w:rsid w:val="00024903"/>
    <w:rsid w:val="00024E06"/>
    <w:rsid w:val="0002609C"/>
    <w:rsid w:val="00030693"/>
    <w:rsid w:val="000349C5"/>
    <w:rsid w:val="00035CD2"/>
    <w:rsid w:val="0004380D"/>
    <w:rsid w:val="00047A55"/>
    <w:rsid w:val="00051D9B"/>
    <w:rsid w:val="00053FFF"/>
    <w:rsid w:val="00054054"/>
    <w:rsid w:val="000627DB"/>
    <w:rsid w:val="00067004"/>
    <w:rsid w:val="00070DA0"/>
    <w:rsid w:val="0007123F"/>
    <w:rsid w:val="000717CC"/>
    <w:rsid w:val="00075059"/>
    <w:rsid w:val="00083EE8"/>
    <w:rsid w:val="00085A57"/>
    <w:rsid w:val="00093429"/>
    <w:rsid w:val="000958CB"/>
    <w:rsid w:val="00097E1A"/>
    <w:rsid w:val="000A32DB"/>
    <w:rsid w:val="000B41AE"/>
    <w:rsid w:val="000B731E"/>
    <w:rsid w:val="000C1CA1"/>
    <w:rsid w:val="000C48BF"/>
    <w:rsid w:val="000C6018"/>
    <w:rsid w:val="000D3A4B"/>
    <w:rsid w:val="000E4C05"/>
    <w:rsid w:val="000E571F"/>
    <w:rsid w:val="000E61C7"/>
    <w:rsid w:val="00107628"/>
    <w:rsid w:val="00112666"/>
    <w:rsid w:val="00115E6F"/>
    <w:rsid w:val="00121422"/>
    <w:rsid w:val="00126722"/>
    <w:rsid w:val="00126754"/>
    <w:rsid w:val="00145ACC"/>
    <w:rsid w:val="001572EC"/>
    <w:rsid w:val="00162D9E"/>
    <w:rsid w:val="001732AC"/>
    <w:rsid w:val="00183714"/>
    <w:rsid w:val="001968D2"/>
    <w:rsid w:val="001A2A40"/>
    <w:rsid w:val="001A327D"/>
    <w:rsid w:val="001B21C7"/>
    <w:rsid w:val="001B5335"/>
    <w:rsid w:val="001C6015"/>
    <w:rsid w:val="001C69EC"/>
    <w:rsid w:val="001C7A1D"/>
    <w:rsid w:val="001D240C"/>
    <w:rsid w:val="001D3B9A"/>
    <w:rsid w:val="001D6D0C"/>
    <w:rsid w:val="001E44E0"/>
    <w:rsid w:val="001E702F"/>
    <w:rsid w:val="001E7A44"/>
    <w:rsid w:val="001F1526"/>
    <w:rsid w:val="001F643F"/>
    <w:rsid w:val="001F7D60"/>
    <w:rsid w:val="001F7DE6"/>
    <w:rsid w:val="00201B5F"/>
    <w:rsid w:val="002028DC"/>
    <w:rsid w:val="00202F1A"/>
    <w:rsid w:val="00204298"/>
    <w:rsid w:val="0020562E"/>
    <w:rsid w:val="00216D51"/>
    <w:rsid w:val="0022034F"/>
    <w:rsid w:val="0022506B"/>
    <w:rsid w:val="002274B7"/>
    <w:rsid w:val="00227E15"/>
    <w:rsid w:val="0024045D"/>
    <w:rsid w:val="00240D8A"/>
    <w:rsid w:val="0024582E"/>
    <w:rsid w:val="00250518"/>
    <w:rsid w:val="002564C7"/>
    <w:rsid w:val="00257AD9"/>
    <w:rsid w:val="00262118"/>
    <w:rsid w:val="002628A4"/>
    <w:rsid w:val="0026542E"/>
    <w:rsid w:val="00270828"/>
    <w:rsid w:val="00271E89"/>
    <w:rsid w:val="00272620"/>
    <w:rsid w:val="00275038"/>
    <w:rsid w:val="002755F1"/>
    <w:rsid w:val="0029597C"/>
    <w:rsid w:val="00297821"/>
    <w:rsid w:val="002B1D0A"/>
    <w:rsid w:val="002B24FF"/>
    <w:rsid w:val="002B47B3"/>
    <w:rsid w:val="002B4DC2"/>
    <w:rsid w:val="002B6CD7"/>
    <w:rsid w:val="002C1891"/>
    <w:rsid w:val="002C2477"/>
    <w:rsid w:val="002C36CF"/>
    <w:rsid w:val="002C72C0"/>
    <w:rsid w:val="002D2291"/>
    <w:rsid w:val="002D6548"/>
    <w:rsid w:val="002D72C8"/>
    <w:rsid w:val="002D7E7D"/>
    <w:rsid w:val="002E461B"/>
    <w:rsid w:val="002E4987"/>
    <w:rsid w:val="002F05A8"/>
    <w:rsid w:val="002F39C1"/>
    <w:rsid w:val="002F5708"/>
    <w:rsid w:val="002F5AA9"/>
    <w:rsid w:val="00300AD6"/>
    <w:rsid w:val="00302638"/>
    <w:rsid w:val="00303F4C"/>
    <w:rsid w:val="00307CC8"/>
    <w:rsid w:val="00310956"/>
    <w:rsid w:val="00311B51"/>
    <w:rsid w:val="00314754"/>
    <w:rsid w:val="00316464"/>
    <w:rsid w:val="00316571"/>
    <w:rsid w:val="00316D0E"/>
    <w:rsid w:val="0031716E"/>
    <w:rsid w:val="003204A3"/>
    <w:rsid w:val="003260C5"/>
    <w:rsid w:val="003272DD"/>
    <w:rsid w:val="00327472"/>
    <w:rsid w:val="003301A1"/>
    <w:rsid w:val="003302A9"/>
    <w:rsid w:val="00333C40"/>
    <w:rsid w:val="00340F1A"/>
    <w:rsid w:val="00345D88"/>
    <w:rsid w:val="0034695F"/>
    <w:rsid w:val="00352F7E"/>
    <w:rsid w:val="00362653"/>
    <w:rsid w:val="00366372"/>
    <w:rsid w:val="003728EF"/>
    <w:rsid w:val="0038423C"/>
    <w:rsid w:val="00391830"/>
    <w:rsid w:val="003970F6"/>
    <w:rsid w:val="003A36BE"/>
    <w:rsid w:val="003A5BE8"/>
    <w:rsid w:val="003A679C"/>
    <w:rsid w:val="003B0751"/>
    <w:rsid w:val="003B1860"/>
    <w:rsid w:val="003B5C4D"/>
    <w:rsid w:val="003C0628"/>
    <w:rsid w:val="003C7A77"/>
    <w:rsid w:val="003D0D4C"/>
    <w:rsid w:val="003D2536"/>
    <w:rsid w:val="003D32BA"/>
    <w:rsid w:val="003D454F"/>
    <w:rsid w:val="003D4AA3"/>
    <w:rsid w:val="003D56AF"/>
    <w:rsid w:val="003E14E0"/>
    <w:rsid w:val="003E50D5"/>
    <w:rsid w:val="003E7B3E"/>
    <w:rsid w:val="003F06EC"/>
    <w:rsid w:val="003F0709"/>
    <w:rsid w:val="003F3B63"/>
    <w:rsid w:val="003F518E"/>
    <w:rsid w:val="00402D69"/>
    <w:rsid w:val="00403278"/>
    <w:rsid w:val="00413A08"/>
    <w:rsid w:val="00414A11"/>
    <w:rsid w:val="0042201B"/>
    <w:rsid w:val="0042229E"/>
    <w:rsid w:val="004225DF"/>
    <w:rsid w:val="00427DEF"/>
    <w:rsid w:val="00433D0F"/>
    <w:rsid w:val="0043495E"/>
    <w:rsid w:val="0043524B"/>
    <w:rsid w:val="004362FA"/>
    <w:rsid w:val="004558FF"/>
    <w:rsid w:val="00461200"/>
    <w:rsid w:val="00462317"/>
    <w:rsid w:val="0046451F"/>
    <w:rsid w:val="00473559"/>
    <w:rsid w:val="00477A6F"/>
    <w:rsid w:val="00480C48"/>
    <w:rsid w:val="004834BB"/>
    <w:rsid w:val="004905F2"/>
    <w:rsid w:val="00493AFD"/>
    <w:rsid w:val="004958EC"/>
    <w:rsid w:val="004A207A"/>
    <w:rsid w:val="004A297C"/>
    <w:rsid w:val="004B174B"/>
    <w:rsid w:val="004C0C77"/>
    <w:rsid w:val="004C2735"/>
    <w:rsid w:val="004C4BCD"/>
    <w:rsid w:val="004D2889"/>
    <w:rsid w:val="004D2A39"/>
    <w:rsid w:val="004D46BC"/>
    <w:rsid w:val="004D5854"/>
    <w:rsid w:val="004D66B2"/>
    <w:rsid w:val="004D73D0"/>
    <w:rsid w:val="004E298E"/>
    <w:rsid w:val="004E2FF7"/>
    <w:rsid w:val="004E41B8"/>
    <w:rsid w:val="004F2545"/>
    <w:rsid w:val="005139AF"/>
    <w:rsid w:val="005227CC"/>
    <w:rsid w:val="00522CCD"/>
    <w:rsid w:val="005243E8"/>
    <w:rsid w:val="005249B0"/>
    <w:rsid w:val="005303C5"/>
    <w:rsid w:val="0053162E"/>
    <w:rsid w:val="00536900"/>
    <w:rsid w:val="005373CD"/>
    <w:rsid w:val="00541A31"/>
    <w:rsid w:val="005422D1"/>
    <w:rsid w:val="00542AA3"/>
    <w:rsid w:val="00544040"/>
    <w:rsid w:val="00545D94"/>
    <w:rsid w:val="00546AC6"/>
    <w:rsid w:val="00550F74"/>
    <w:rsid w:val="00552928"/>
    <w:rsid w:val="00554C35"/>
    <w:rsid w:val="005572E7"/>
    <w:rsid w:val="00566835"/>
    <w:rsid w:val="005756D6"/>
    <w:rsid w:val="00576337"/>
    <w:rsid w:val="0057779F"/>
    <w:rsid w:val="00587716"/>
    <w:rsid w:val="005878A6"/>
    <w:rsid w:val="00591635"/>
    <w:rsid w:val="005971C4"/>
    <w:rsid w:val="005A2ED5"/>
    <w:rsid w:val="005A677F"/>
    <w:rsid w:val="005B1A30"/>
    <w:rsid w:val="005B1E1F"/>
    <w:rsid w:val="005B4C9E"/>
    <w:rsid w:val="005C31AF"/>
    <w:rsid w:val="005D3695"/>
    <w:rsid w:val="005D6F72"/>
    <w:rsid w:val="005D7B80"/>
    <w:rsid w:val="005E075C"/>
    <w:rsid w:val="005E194C"/>
    <w:rsid w:val="005E45B1"/>
    <w:rsid w:val="005E6078"/>
    <w:rsid w:val="005E7374"/>
    <w:rsid w:val="005F169A"/>
    <w:rsid w:val="005F3FA3"/>
    <w:rsid w:val="0060106B"/>
    <w:rsid w:val="00603188"/>
    <w:rsid w:val="00605060"/>
    <w:rsid w:val="00605B3C"/>
    <w:rsid w:val="0060645D"/>
    <w:rsid w:val="006101FD"/>
    <w:rsid w:val="006119FF"/>
    <w:rsid w:val="006125CD"/>
    <w:rsid w:val="0061798A"/>
    <w:rsid w:val="00617DFE"/>
    <w:rsid w:val="0062109A"/>
    <w:rsid w:val="00622876"/>
    <w:rsid w:val="00623E51"/>
    <w:rsid w:val="0063137E"/>
    <w:rsid w:val="0063237C"/>
    <w:rsid w:val="00635F58"/>
    <w:rsid w:val="0063743E"/>
    <w:rsid w:val="006403E4"/>
    <w:rsid w:val="00642780"/>
    <w:rsid w:val="0064311D"/>
    <w:rsid w:val="00643F69"/>
    <w:rsid w:val="00644A5D"/>
    <w:rsid w:val="0064653C"/>
    <w:rsid w:val="00646949"/>
    <w:rsid w:val="00646A53"/>
    <w:rsid w:val="0065478F"/>
    <w:rsid w:val="0065488E"/>
    <w:rsid w:val="00662B5A"/>
    <w:rsid w:val="0066396B"/>
    <w:rsid w:val="00664DE6"/>
    <w:rsid w:val="00672970"/>
    <w:rsid w:val="00680F84"/>
    <w:rsid w:val="00685012"/>
    <w:rsid w:val="00687EDF"/>
    <w:rsid w:val="00691939"/>
    <w:rsid w:val="006939C3"/>
    <w:rsid w:val="006A3D89"/>
    <w:rsid w:val="006A3E74"/>
    <w:rsid w:val="006B0764"/>
    <w:rsid w:val="006B2B0C"/>
    <w:rsid w:val="006C7794"/>
    <w:rsid w:val="006E3D4B"/>
    <w:rsid w:val="006F523C"/>
    <w:rsid w:val="007029F0"/>
    <w:rsid w:val="00704B8E"/>
    <w:rsid w:val="00714115"/>
    <w:rsid w:val="00714BF7"/>
    <w:rsid w:val="007177CD"/>
    <w:rsid w:val="00723FEC"/>
    <w:rsid w:val="00727E5F"/>
    <w:rsid w:val="00731767"/>
    <w:rsid w:val="00732017"/>
    <w:rsid w:val="00735A01"/>
    <w:rsid w:val="00735A71"/>
    <w:rsid w:val="00747AF6"/>
    <w:rsid w:val="00753391"/>
    <w:rsid w:val="00753B04"/>
    <w:rsid w:val="007548CE"/>
    <w:rsid w:val="007563E0"/>
    <w:rsid w:val="00761A31"/>
    <w:rsid w:val="00762ED3"/>
    <w:rsid w:val="0076529C"/>
    <w:rsid w:val="007749D3"/>
    <w:rsid w:val="00774EE6"/>
    <w:rsid w:val="00782C12"/>
    <w:rsid w:val="00784331"/>
    <w:rsid w:val="00784C68"/>
    <w:rsid w:val="007872CD"/>
    <w:rsid w:val="00792CF6"/>
    <w:rsid w:val="00796350"/>
    <w:rsid w:val="007A1C52"/>
    <w:rsid w:val="007B0395"/>
    <w:rsid w:val="007B0B57"/>
    <w:rsid w:val="007B47B0"/>
    <w:rsid w:val="007B5B4B"/>
    <w:rsid w:val="007B767D"/>
    <w:rsid w:val="007C3EAF"/>
    <w:rsid w:val="007C604C"/>
    <w:rsid w:val="007C7177"/>
    <w:rsid w:val="007D091C"/>
    <w:rsid w:val="007D3E04"/>
    <w:rsid w:val="007D428E"/>
    <w:rsid w:val="007D5A2B"/>
    <w:rsid w:val="007E04FE"/>
    <w:rsid w:val="007F0EB9"/>
    <w:rsid w:val="007F275D"/>
    <w:rsid w:val="007F7696"/>
    <w:rsid w:val="007F7D71"/>
    <w:rsid w:val="00802AB3"/>
    <w:rsid w:val="00803DFC"/>
    <w:rsid w:val="00804D2A"/>
    <w:rsid w:val="0081510F"/>
    <w:rsid w:val="00816065"/>
    <w:rsid w:val="008163CD"/>
    <w:rsid w:val="00820CAD"/>
    <w:rsid w:val="00821154"/>
    <w:rsid w:val="00821E9B"/>
    <w:rsid w:val="00822193"/>
    <w:rsid w:val="00826786"/>
    <w:rsid w:val="00830E5C"/>
    <w:rsid w:val="008431B1"/>
    <w:rsid w:val="008438DF"/>
    <w:rsid w:val="008470C6"/>
    <w:rsid w:val="00851D59"/>
    <w:rsid w:val="00861D19"/>
    <w:rsid w:val="00866DC0"/>
    <w:rsid w:val="00870657"/>
    <w:rsid w:val="00882DD1"/>
    <w:rsid w:val="008854E0"/>
    <w:rsid w:val="0089294F"/>
    <w:rsid w:val="00893481"/>
    <w:rsid w:val="0089429C"/>
    <w:rsid w:val="008960F0"/>
    <w:rsid w:val="008A0E53"/>
    <w:rsid w:val="008A42CF"/>
    <w:rsid w:val="008B0DDD"/>
    <w:rsid w:val="008B111A"/>
    <w:rsid w:val="008B2190"/>
    <w:rsid w:val="008B5BC1"/>
    <w:rsid w:val="008B6F14"/>
    <w:rsid w:val="008C4854"/>
    <w:rsid w:val="008C5E7E"/>
    <w:rsid w:val="008C7470"/>
    <w:rsid w:val="008C7799"/>
    <w:rsid w:val="008C79E1"/>
    <w:rsid w:val="008D7099"/>
    <w:rsid w:val="008E0CCA"/>
    <w:rsid w:val="008F7402"/>
    <w:rsid w:val="00902D08"/>
    <w:rsid w:val="00903B26"/>
    <w:rsid w:val="00914F97"/>
    <w:rsid w:val="0093070C"/>
    <w:rsid w:val="00931B1C"/>
    <w:rsid w:val="009331BC"/>
    <w:rsid w:val="00933962"/>
    <w:rsid w:val="00933D38"/>
    <w:rsid w:val="00942753"/>
    <w:rsid w:val="009434E4"/>
    <w:rsid w:val="00947F91"/>
    <w:rsid w:val="00950A6C"/>
    <w:rsid w:val="00953ABB"/>
    <w:rsid w:val="00961384"/>
    <w:rsid w:val="00970221"/>
    <w:rsid w:val="00972390"/>
    <w:rsid w:val="009745D2"/>
    <w:rsid w:val="009759E9"/>
    <w:rsid w:val="00982A6A"/>
    <w:rsid w:val="0098322B"/>
    <w:rsid w:val="009836C4"/>
    <w:rsid w:val="00984983"/>
    <w:rsid w:val="009A5FBE"/>
    <w:rsid w:val="009A63F4"/>
    <w:rsid w:val="009A7F3F"/>
    <w:rsid w:val="009B2849"/>
    <w:rsid w:val="009B3238"/>
    <w:rsid w:val="009B3A25"/>
    <w:rsid w:val="009B4BFC"/>
    <w:rsid w:val="009B60F8"/>
    <w:rsid w:val="009C3271"/>
    <w:rsid w:val="009C414E"/>
    <w:rsid w:val="009C42D7"/>
    <w:rsid w:val="009C4E2B"/>
    <w:rsid w:val="009C59BE"/>
    <w:rsid w:val="009C73B9"/>
    <w:rsid w:val="009C7C74"/>
    <w:rsid w:val="009D32BA"/>
    <w:rsid w:val="009D3CCA"/>
    <w:rsid w:val="009D4237"/>
    <w:rsid w:val="009D6C05"/>
    <w:rsid w:val="009D6C75"/>
    <w:rsid w:val="009D789C"/>
    <w:rsid w:val="009E7BE0"/>
    <w:rsid w:val="00A0352E"/>
    <w:rsid w:val="00A05599"/>
    <w:rsid w:val="00A062AC"/>
    <w:rsid w:val="00A11294"/>
    <w:rsid w:val="00A14FE5"/>
    <w:rsid w:val="00A151F1"/>
    <w:rsid w:val="00A15F28"/>
    <w:rsid w:val="00A16FA1"/>
    <w:rsid w:val="00A2721B"/>
    <w:rsid w:val="00A3399A"/>
    <w:rsid w:val="00A34D1B"/>
    <w:rsid w:val="00A50193"/>
    <w:rsid w:val="00A51C8A"/>
    <w:rsid w:val="00A52C5D"/>
    <w:rsid w:val="00A6197C"/>
    <w:rsid w:val="00A66D91"/>
    <w:rsid w:val="00A72C03"/>
    <w:rsid w:val="00A80650"/>
    <w:rsid w:val="00A80913"/>
    <w:rsid w:val="00A82BE4"/>
    <w:rsid w:val="00A82E5A"/>
    <w:rsid w:val="00A86585"/>
    <w:rsid w:val="00A95DE3"/>
    <w:rsid w:val="00A9676E"/>
    <w:rsid w:val="00AA6290"/>
    <w:rsid w:val="00AA6823"/>
    <w:rsid w:val="00AB054A"/>
    <w:rsid w:val="00AB0A9B"/>
    <w:rsid w:val="00AB363C"/>
    <w:rsid w:val="00AC09FB"/>
    <w:rsid w:val="00AE0161"/>
    <w:rsid w:val="00AE1831"/>
    <w:rsid w:val="00AE2986"/>
    <w:rsid w:val="00AE2D91"/>
    <w:rsid w:val="00AF3B63"/>
    <w:rsid w:val="00B11F76"/>
    <w:rsid w:val="00B16DA0"/>
    <w:rsid w:val="00B2373D"/>
    <w:rsid w:val="00B262F7"/>
    <w:rsid w:val="00B3171C"/>
    <w:rsid w:val="00B3236F"/>
    <w:rsid w:val="00B329BA"/>
    <w:rsid w:val="00B3418F"/>
    <w:rsid w:val="00B34298"/>
    <w:rsid w:val="00B362B6"/>
    <w:rsid w:val="00B36AF9"/>
    <w:rsid w:val="00B36F73"/>
    <w:rsid w:val="00B377D7"/>
    <w:rsid w:val="00B37BBD"/>
    <w:rsid w:val="00B42906"/>
    <w:rsid w:val="00B43393"/>
    <w:rsid w:val="00B43686"/>
    <w:rsid w:val="00B4765E"/>
    <w:rsid w:val="00B52282"/>
    <w:rsid w:val="00B55C9E"/>
    <w:rsid w:val="00B57720"/>
    <w:rsid w:val="00B60CC3"/>
    <w:rsid w:val="00B61B71"/>
    <w:rsid w:val="00B65003"/>
    <w:rsid w:val="00B652A7"/>
    <w:rsid w:val="00B715F3"/>
    <w:rsid w:val="00B718CC"/>
    <w:rsid w:val="00B746A3"/>
    <w:rsid w:val="00B822B0"/>
    <w:rsid w:val="00B82BF1"/>
    <w:rsid w:val="00B911BD"/>
    <w:rsid w:val="00B9374B"/>
    <w:rsid w:val="00B94428"/>
    <w:rsid w:val="00BA0B7E"/>
    <w:rsid w:val="00BA7341"/>
    <w:rsid w:val="00BA747E"/>
    <w:rsid w:val="00BC1B87"/>
    <w:rsid w:val="00BC4AC9"/>
    <w:rsid w:val="00BC532F"/>
    <w:rsid w:val="00BD3B6F"/>
    <w:rsid w:val="00BD573F"/>
    <w:rsid w:val="00BE29F0"/>
    <w:rsid w:val="00BE5E99"/>
    <w:rsid w:val="00BF459C"/>
    <w:rsid w:val="00BF736A"/>
    <w:rsid w:val="00C02A93"/>
    <w:rsid w:val="00C05511"/>
    <w:rsid w:val="00C05645"/>
    <w:rsid w:val="00C07343"/>
    <w:rsid w:val="00C105AB"/>
    <w:rsid w:val="00C108B9"/>
    <w:rsid w:val="00C10D81"/>
    <w:rsid w:val="00C1616B"/>
    <w:rsid w:val="00C24768"/>
    <w:rsid w:val="00C31866"/>
    <w:rsid w:val="00C33683"/>
    <w:rsid w:val="00C40693"/>
    <w:rsid w:val="00C41088"/>
    <w:rsid w:val="00C411B5"/>
    <w:rsid w:val="00C607FC"/>
    <w:rsid w:val="00C632CB"/>
    <w:rsid w:val="00C63BAF"/>
    <w:rsid w:val="00C63E55"/>
    <w:rsid w:val="00C67B48"/>
    <w:rsid w:val="00C739E3"/>
    <w:rsid w:val="00C73FC0"/>
    <w:rsid w:val="00C75281"/>
    <w:rsid w:val="00C84BBF"/>
    <w:rsid w:val="00C8521F"/>
    <w:rsid w:val="00C867B5"/>
    <w:rsid w:val="00C87FE9"/>
    <w:rsid w:val="00CA5B99"/>
    <w:rsid w:val="00CA765F"/>
    <w:rsid w:val="00CA7D8D"/>
    <w:rsid w:val="00CB201B"/>
    <w:rsid w:val="00CB3080"/>
    <w:rsid w:val="00CB4E0D"/>
    <w:rsid w:val="00CB4E6F"/>
    <w:rsid w:val="00CC2949"/>
    <w:rsid w:val="00CD1569"/>
    <w:rsid w:val="00CD5FD5"/>
    <w:rsid w:val="00CD626B"/>
    <w:rsid w:val="00CD6C98"/>
    <w:rsid w:val="00CD6D19"/>
    <w:rsid w:val="00CD7621"/>
    <w:rsid w:val="00CE146B"/>
    <w:rsid w:val="00CE1E2B"/>
    <w:rsid w:val="00CE3085"/>
    <w:rsid w:val="00CE3C27"/>
    <w:rsid w:val="00CE4424"/>
    <w:rsid w:val="00CE54DB"/>
    <w:rsid w:val="00CF1C7D"/>
    <w:rsid w:val="00CF7A16"/>
    <w:rsid w:val="00D02229"/>
    <w:rsid w:val="00D04A47"/>
    <w:rsid w:val="00D04BD5"/>
    <w:rsid w:val="00D06A67"/>
    <w:rsid w:val="00D1249A"/>
    <w:rsid w:val="00D17A7C"/>
    <w:rsid w:val="00D17AA6"/>
    <w:rsid w:val="00D23453"/>
    <w:rsid w:val="00D2436F"/>
    <w:rsid w:val="00D30E5C"/>
    <w:rsid w:val="00D37CE6"/>
    <w:rsid w:val="00D461F1"/>
    <w:rsid w:val="00D500E1"/>
    <w:rsid w:val="00D51C71"/>
    <w:rsid w:val="00D6041C"/>
    <w:rsid w:val="00D61EAC"/>
    <w:rsid w:val="00D62A68"/>
    <w:rsid w:val="00D63566"/>
    <w:rsid w:val="00D70544"/>
    <w:rsid w:val="00D73E15"/>
    <w:rsid w:val="00D824D0"/>
    <w:rsid w:val="00D87E62"/>
    <w:rsid w:val="00D931A2"/>
    <w:rsid w:val="00D976DE"/>
    <w:rsid w:val="00D97997"/>
    <w:rsid w:val="00D97B65"/>
    <w:rsid w:val="00DA22CA"/>
    <w:rsid w:val="00DA5F39"/>
    <w:rsid w:val="00DA6514"/>
    <w:rsid w:val="00DA68E5"/>
    <w:rsid w:val="00DB0C38"/>
    <w:rsid w:val="00DC1FF7"/>
    <w:rsid w:val="00DC2135"/>
    <w:rsid w:val="00DC324F"/>
    <w:rsid w:val="00DC394A"/>
    <w:rsid w:val="00DD1558"/>
    <w:rsid w:val="00DD2A66"/>
    <w:rsid w:val="00DE0CEB"/>
    <w:rsid w:val="00DE6CCA"/>
    <w:rsid w:val="00DF30DB"/>
    <w:rsid w:val="00DF4C1E"/>
    <w:rsid w:val="00E07823"/>
    <w:rsid w:val="00E10037"/>
    <w:rsid w:val="00E1228F"/>
    <w:rsid w:val="00E128E5"/>
    <w:rsid w:val="00E1356D"/>
    <w:rsid w:val="00E200F4"/>
    <w:rsid w:val="00E21AEB"/>
    <w:rsid w:val="00E2459D"/>
    <w:rsid w:val="00E3007B"/>
    <w:rsid w:val="00E30F42"/>
    <w:rsid w:val="00E34E3F"/>
    <w:rsid w:val="00E3699C"/>
    <w:rsid w:val="00E37829"/>
    <w:rsid w:val="00E42A6D"/>
    <w:rsid w:val="00E45AD4"/>
    <w:rsid w:val="00E47675"/>
    <w:rsid w:val="00E51C83"/>
    <w:rsid w:val="00E57715"/>
    <w:rsid w:val="00E6132F"/>
    <w:rsid w:val="00E61724"/>
    <w:rsid w:val="00E61C47"/>
    <w:rsid w:val="00E71BD2"/>
    <w:rsid w:val="00E7565D"/>
    <w:rsid w:val="00E77C75"/>
    <w:rsid w:val="00E82BA9"/>
    <w:rsid w:val="00E8730E"/>
    <w:rsid w:val="00E87A4D"/>
    <w:rsid w:val="00E87BB9"/>
    <w:rsid w:val="00E95A62"/>
    <w:rsid w:val="00E95C66"/>
    <w:rsid w:val="00E974A0"/>
    <w:rsid w:val="00EA0E07"/>
    <w:rsid w:val="00EA2502"/>
    <w:rsid w:val="00EA7778"/>
    <w:rsid w:val="00EB0E4A"/>
    <w:rsid w:val="00EC127D"/>
    <w:rsid w:val="00EC725B"/>
    <w:rsid w:val="00EC7C08"/>
    <w:rsid w:val="00ED0AB7"/>
    <w:rsid w:val="00ED22E9"/>
    <w:rsid w:val="00ED2512"/>
    <w:rsid w:val="00EE69BA"/>
    <w:rsid w:val="00EF0230"/>
    <w:rsid w:val="00EF0474"/>
    <w:rsid w:val="00EF5EC0"/>
    <w:rsid w:val="00F02909"/>
    <w:rsid w:val="00F06FD3"/>
    <w:rsid w:val="00F10635"/>
    <w:rsid w:val="00F10A44"/>
    <w:rsid w:val="00F10D03"/>
    <w:rsid w:val="00F11564"/>
    <w:rsid w:val="00F118CF"/>
    <w:rsid w:val="00F20966"/>
    <w:rsid w:val="00F24A2C"/>
    <w:rsid w:val="00F2572B"/>
    <w:rsid w:val="00F25BCD"/>
    <w:rsid w:val="00F331CB"/>
    <w:rsid w:val="00F34B8D"/>
    <w:rsid w:val="00F40162"/>
    <w:rsid w:val="00F4205E"/>
    <w:rsid w:val="00F438D3"/>
    <w:rsid w:val="00F541F9"/>
    <w:rsid w:val="00F57917"/>
    <w:rsid w:val="00F639C7"/>
    <w:rsid w:val="00F70C4E"/>
    <w:rsid w:val="00F75BEB"/>
    <w:rsid w:val="00F7723C"/>
    <w:rsid w:val="00F77398"/>
    <w:rsid w:val="00F81B94"/>
    <w:rsid w:val="00F82E98"/>
    <w:rsid w:val="00F85BA4"/>
    <w:rsid w:val="00F9071C"/>
    <w:rsid w:val="00F94DB6"/>
    <w:rsid w:val="00F957BF"/>
    <w:rsid w:val="00F97B7E"/>
    <w:rsid w:val="00FA6572"/>
    <w:rsid w:val="00FA6B30"/>
    <w:rsid w:val="00FB4A9B"/>
    <w:rsid w:val="00FC6B7F"/>
    <w:rsid w:val="00FC70B2"/>
    <w:rsid w:val="00FD0496"/>
    <w:rsid w:val="00FD11C1"/>
    <w:rsid w:val="00FD69AA"/>
    <w:rsid w:val="00FE19A2"/>
    <w:rsid w:val="00FE3377"/>
    <w:rsid w:val="00FE3A6C"/>
    <w:rsid w:val="00FE5407"/>
    <w:rsid w:val="00FF0910"/>
    <w:rsid w:val="00FF1301"/>
    <w:rsid w:val="00FF5B00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B71"/>
  </w:style>
  <w:style w:type="paragraph" w:styleId="1">
    <w:name w:val="heading 1"/>
    <w:basedOn w:val="a"/>
    <w:next w:val="a"/>
    <w:link w:val="10"/>
    <w:uiPriority w:val="9"/>
    <w:qFormat/>
    <w:rsid w:val="00311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1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1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1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311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11B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311B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07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1569"/>
    <w:pPr>
      <w:ind w:left="720"/>
      <w:contextualSpacing/>
    </w:pPr>
  </w:style>
  <w:style w:type="paragraph" w:styleId="a4">
    <w:name w:val="header"/>
    <w:basedOn w:val="a"/>
    <w:link w:val="a5"/>
    <w:rsid w:val="00CD156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D156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Strong"/>
    <w:uiPriority w:val="22"/>
    <w:qFormat/>
    <w:rsid w:val="00CD1569"/>
    <w:rPr>
      <w:b/>
      <w:bCs/>
    </w:rPr>
  </w:style>
  <w:style w:type="paragraph" w:customStyle="1" w:styleId="ConsPlusNormal">
    <w:name w:val="ConsPlusNormal"/>
    <w:rsid w:val="00CD1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275D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275D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11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1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1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11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11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11B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11B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9">
    <w:name w:val="No Spacing"/>
    <w:uiPriority w:val="1"/>
    <w:qFormat/>
    <w:rsid w:val="00311B51"/>
    <w:pPr>
      <w:spacing w:after="0" w:line="240" w:lineRule="auto"/>
    </w:pPr>
  </w:style>
  <w:style w:type="paragraph" w:customStyle="1" w:styleId="ConsPlusNonformat">
    <w:name w:val="ConsPlusNonformat"/>
    <w:rsid w:val="00311B5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11B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нак1"/>
    <w:basedOn w:val="a"/>
    <w:rsid w:val="00311B51"/>
    <w:pPr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Plain Text"/>
    <w:basedOn w:val="a"/>
    <w:link w:val="ab"/>
    <w:rsid w:val="00311B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311B5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B44E68E256EDC3BFAA8932C3C4E75691DE37FF8AC5D2B3087B0F767BCB111986D1B5396B1A7C0D0D15673F41Ah8kF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A418-80B2-4DFA-A004-157234AEC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4080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 Сергеевна Довгань</dc:creator>
  <cp:keywords/>
  <dc:description/>
  <cp:lastModifiedBy>Филиппова Наталья Вячеславовна</cp:lastModifiedBy>
  <cp:revision>601</cp:revision>
  <cp:lastPrinted>2021-04-16T07:40:00Z</cp:lastPrinted>
  <dcterms:created xsi:type="dcterms:W3CDTF">2019-03-19T07:27:00Z</dcterms:created>
  <dcterms:modified xsi:type="dcterms:W3CDTF">2023-06-21T06:35:00Z</dcterms:modified>
</cp:coreProperties>
</file>