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3F" w:rsidRPr="005E290E" w:rsidRDefault="0080533F" w:rsidP="0080533F">
      <w:pPr>
        <w:jc w:val="center"/>
        <w:rPr>
          <w:sz w:val="28"/>
          <w:szCs w:val="28"/>
        </w:rPr>
      </w:pPr>
      <w:bookmarkStart w:id="0" w:name="_GoBack"/>
      <w:bookmarkEnd w:id="0"/>
      <w:r w:rsidRPr="005E290E">
        <w:rPr>
          <w:sz w:val="28"/>
          <w:szCs w:val="28"/>
        </w:rPr>
        <w:t xml:space="preserve">СВЕДЕНИЯ </w:t>
      </w:r>
    </w:p>
    <w:p w:rsidR="0080533F" w:rsidRPr="0080533F" w:rsidRDefault="0080533F" w:rsidP="0080533F">
      <w:pPr>
        <w:pStyle w:val="a3"/>
        <w:jc w:val="center"/>
      </w:pPr>
      <w:r w:rsidRPr="005E290E">
        <w:t>о доходах за отчетный период с 01 января по 31 декабря 20</w:t>
      </w:r>
      <w:r w:rsidR="00CD5559">
        <w:t>20</w:t>
      </w:r>
      <w:r w:rsidRPr="005E290E">
        <w:t xml:space="preserve"> года, об имуществе и обязательствах имущественного  характера по состоянию на конец отчетного периода, представленных </w:t>
      </w:r>
      <w:r>
        <w:t>администрацией территориального округа Майская горка Администрации муниципального образования "Город Архангельск"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553"/>
        <w:gridCol w:w="1907"/>
        <w:gridCol w:w="1277"/>
        <w:gridCol w:w="1133"/>
        <w:gridCol w:w="851"/>
        <w:gridCol w:w="1133"/>
        <w:gridCol w:w="998"/>
        <w:gridCol w:w="1139"/>
        <w:gridCol w:w="1133"/>
        <w:gridCol w:w="1133"/>
        <w:gridCol w:w="1139"/>
        <w:gridCol w:w="2048"/>
      </w:tblGrid>
      <w:tr w:rsidR="00CD5559" w:rsidRPr="00917DB2" w:rsidTr="00CD5559">
        <w:tc>
          <w:tcPr>
            <w:tcW w:w="476" w:type="pct"/>
            <w:gridSpan w:val="2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Должность</w:t>
            </w:r>
          </w:p>
        </w:tc>
        <w:tc>
          <w:tcPr>
            <w:tcW w:w="416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 w:rsidRPr="00917DB2">
              <w:rPr>
                <w:sz w:val="22"/>
                <w:szCs w:val="22"/>
              </w:rPr>
              <w:t>за</w:t>
            </w:r>
            <w:proofErr w:type="gramEnd"/>
            <w:r w:rsidRPr="00917DB2">
              <w:rPr>
                <w:sz w:val="22"/>
                <w:szCs w:val="22"/>
              </w:rPr>
              <w:t xml:space="preserve"> </w:t>
            </w:r>
          </w:p>
          <w:p w:rsidR="00CD5559" w:rsidRPr="00917DB2" w:rsidRDefault="00CD5559" w:rsidP="00CD5559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917DB2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1711" w:type="pct"/>
            <w:gridSpan w:val="5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09" w:type="pct"/>
            <w:gridSpan w:val="3"/>
            <w:shd w:val="clear" w:color="auto" w:fill="auto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67" w:type="pct"/>
            <w:vMerge w:val="restart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источниках получения </w:t>
            </w:r>
            <w:proofErr w:type="gramStart"/>
            <w:r>
              <w:rPr>
                <w:sz w:val="22"/>
                <w:szCs w:val="22"/>
              </w:rPr>
              <w:t>средств</w:t>
            </w:r>
            <w:proofErr w:type="gramEnd"/>
            <w:r>
              <w:rPr>
                <w:sz w:val="22"/>
                <w:szCs w:val="22"/>
              </w:rPr>
              <w:t xml:space="preserve"> за счет которых совершена сделка (совершены сделки)</w:t>
            </w:r>
          </w:p>
        </w:tc>
      </w:tr>
      <w:tr w:rsidR="00CD5559" w:rsidRPr="00917DB2" w:rsidTr="00CD5559">
        <w:tc>
          <w:tcPr>
            <w:tcW w:w="476" w:type="pct"/>
            <w:gridSpan w:val="2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pct"/>
            <w:gridSpan w:val="4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площадь (</w:t>
            </w:r>
            <w:proofErr w:type="spellStart"/>
            <w:r w:rsidRPr="00917DB2">
              <w:rPr>
                <w:sz w:val="22"/>
                <w:szCs w:val="22"/>
              </w:rPr>
              <w:t>кв</w:t>
            </w:r>
            <w:proofErr w:type="gramStart"/>
            <w:r w:rsidRPr="00917DB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917DB2">
              <w:rPr>
                <w:sz w:val="22"/>
                <w:szCs w:val="22"/>
              </w:rPr>
              <w:t>)</w:t>
            </w:r>
          </w:p>
        </w:tc>
        <w:tc>
          <w:tcPr>
            <w:tcW w:w="371" w:type="pct"/>
            <w:vMerge w:val="restart"/>
            <w:shd w:val="clear" w:color="auto" w:fill="auto"/>
          </w:tcPr>
          <w:p w:rsidR="00CD5559" w:rsidRPr="00917DB2" w:rsidRDefault="00CD5559" w:rsidP="00CD5559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67" w:type="pct"/>
            <w:vMerge/>
          </w:tcPr>
          <w:p w:rsidR="00CD5559" w:rsidRPr="00917DB2" w:rsidRDefault="00CD5559" w:rsidP="00CD5559">
            <w:pPr>
              <w:jc w:val="center"/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476" w:type="pct"/>
            <w:gridSpan w:val="2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277" w:type="pct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369" w:type="pc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площадь (</w:t>
            </w:r>
            <w:proofErr w:type="spellStart"/>
            <w:r w:rsidRPr="00917DB2">
              <w:rPr>
                <w:sz w:val="22"/>
                <w:szCs w:val="22"/>
              </w:rPr>
              <w:t>кв</w:t>
            </w:r>
            <w:proofErr w:type="gramStart"/>
            <w:r w:rsidRPr="00917DB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917DB2">
              <w:rPr>
                <w:sz w:val="22"/>
                <w:szCs w:val="22"/>
              </w:rPr>
              <w:t>)</w:t>
            </w:r>
          </w:p>
        </w:tc>
        <w:tc>
          <w:tcPr>
            <w:tcW w:w="325" w:type="pct"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  <w:r w:rsidRPr="00917DB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37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vMerge/>
            <w:shd w:val="clear" w:color="auto" w:fill="auto"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" w:type="pct"/>
            <w:vMerge/>
          </w:tcPr>
          <w:p w:rsidR="00CD5559" w:rsidRPr="00917DB2" w:rsidRDefault="00CD5559" w:rsidP="00F03D5E">
            <w:pPr>
              <w:jc w:val="center"/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296" w:type="pct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4037" w:type="pct"/>
            <w:gridSpan w:val="11"/>
            <w:shd w:val="clear" w:color="auto" w:fill="auto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667" w:type="pct"/>
          </w:tcPr>
          <w:p w:rsidR="00CD5559" w:rsidRPr="00917DB2" w:rsidRDefault="00CD5559" w:rsidP="00F03D5E">
            <w:pPr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476" w:type="pct"/>
            <w:gridSpan w:val="2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Бовыкина</w:t>
            </w:r>
            <w:proofErr w:type="spellEnd"/>
            <w:r>
              <w:rPr>
                <w:sz w:val="22"/>
                <w:szCs w:val="22"/>
              </w:rPr>
              <w:t xml:space="preserve"> Алёна Викторовна</w:t>
            </w:r>
          </w:p>
        </w:tc>
        <w:tc>
          <w:tcPr>
            <w:tcW w:w="62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ЖКХ и благоустройства администрации территориального округа Майская горка</w:t>
            </w:r>
          </w:p>
        </w:tc>
        <w:tc>
          <w:tcPr>
            <w:tcW w:w="416" w:type="pct"/>
            <w:shd w:val="clear" w:color="auto" w:fill="auto"/>
          </w:tcPr>
          <w:p w:rsidR="00CD5559" w:rsidRPr="009647D8" w:rsidRDefault="00445515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607038,71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77" w:type="pct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</w:tc>
        <w:tc>
          <w:tcPr>
            <w:tcW w:w="325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pct"/>
          </w:tcPr>
          <w:p w:rsidR="00CD5559" w:rsidRDefault="00DF4652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 месту работы</w:t>
            </w:r>
          </w:p>
        </w:tc>
      </w:tr>
      <w:tr w:rsidR="00CD5559" w:rsidRPr="00917DB2" w:rsidTr="00CD5559">
        <w:tc>
          <w:tcPr>
            <w:tcW w:w="476" w:type="pct"/>
            <w:gridSpan w:val="2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Туманова Ольга Валерьевна</w:t>
            </w:r>
          </w:p>
        </w:tc>
        <w:tc>
          <w:tcPr>
            <w:tcW w:w="62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администрации территориального округа Майская горка</w:t>
            </w:r>
          </w:p>
        </w:tc>
        <w:tc>
          <w:tcPr>
            <w:tcW w:w="416" w:type="pct"/>
            <w:shd w:val="clear" w:color="auto" w:fill="auto"/>
          </w:tcPr>
          <w:p w:rsidR="00CD5559" w:rsidRPr="009647D8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959324,06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7" w:type="pct"/>
          </w:tcPr>
          <w:p w:rsidR="00CD5559" w:rsidRPr="00467633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CD5559" w:rsidRPr="00467633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CD5559" w:rsidRPr="00612396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pct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</w:tr>
      <w:tr w:rsidR="00CD5559" w:rsidRPr="00917DB2" w:rsidTr="00CD5559">
        <w:tc>
          <w:tcPr>
            <w:tcW w:w="476" w:type="pct"/>
            <w:gridSpan w:val="2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62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416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77" w:type="pct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69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371" w:type="pct"/>
            <w:shd w:val="clear" w:color="auto" w:fill="auto"/>
          </w:tcPr>
          <w:p w:rsidR="00CD5559" w:rsidRDefault="00CD5559" w:rsidP="00F03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67" w:type="pct"/>
          </w:tcPr>
          <w:p w:rsidR="00CD5559" w:rsidRDefault="00CD5559" w:rsidP="00F03D5E">
            <w:pPr>
              <w:rPr>
                <w:sz w:val="22"/>
                <w:szCs w:val="22"/>
              </w:rPr>
            </w:pPr>
          </w:p>
        </w:tc>
      </w:tr>
    </w:tbl>
    <w:p w:rsidR="0080533F" w:rsidRPr="005E290E" w:rsidRDefault="0080533F" w:rsidP="0080533F">
      <w:pPr>
        <w:jc w:val="center"/>
      </w:pPr>
    </w:p>
    <w:p w:rsidR="00D92D22" w:rsidRDefault="00D92D22"/>
    <w:sectPr w:rsidR="00D92D22" w:rsidSect="001213C0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50"/>
    <w:rsid w:val="00185969"/>
    <w:rsid w:val="003237E4"/>
    <w:rsid w:val="00445515"/>
    <w:rsid w:val="00451ED5"/>
    <w:rsid w:val="00485750"/>
    <w:rsid w:val="00494C0F"/>
    <w:rsid w:val="00627F36"/>
    <w:rsid w:val="0080533F"/>
    <w:rsid w:val="009647D8"/>
    <w:rsid w:val="00CD5559"/>
    <w:rsid w:val="00D92D22"/>
    <w:rsid w:val="00DF4652"/>
    <w:rsid w:val="00F6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533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53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Анатольевна Попова</dc:creator>
  <cp:lastModifiedBy>Лариса Анатольевна Попова</cp:lastModifiedBy>
  <cp:revision>2</cp:revision>
  <dcterms:created xsi:type="dcterms:W3CDTF">2021-06-02T09:48:00Z</dcterms:created>
  <dcterms:modified xsi:type="dcterms:W3CDTF">2021-06-02T09:48:00Z</dcterms:modified>
</cp:coreProperties>
</file>