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2B6" w:rsidRDefault="00B012B6" w:rsidP="00A10D40">
      <w:pPr>
        <w:keepNext/>
        <w:ind w:firstLine="0"/>
        <w:jc w:val="center"/>
        <w:outlineLvl w:val="0"/>
        <w:rPr>
          <w:b/>
          <w:bCs/>
          <w:iCs/>
          <w:szCs w:val="28"/>
        </w:rPr>
      </w:pPr>
      <w:r w:rsidRPr="00722BC1">
        <w:rPr>
          <w:b/>
          <w:bCs/>
          <w:iCs/>
          <w:szCs w:val="28"/>
        </w:rPr>
        <w:t>Октябрьская территориальная избирательная комиссия, г. Архангельск</w:t>
      </w:r>
    </w:p>
    <w:p w:rsidR="00A10D40" w:rsidRPr="00A10D40" w:rsidRDefault="00A10D40" w:rsidP="00A10D40">
      <w:pPr>
        <w:keepNext/>
        <w:ind w:firstLine="0"/>
        <w:jc w:val="center"/>
        <w:outlineLvl w:val="0"/>
        <w:rPr>
          <w:b/>
          <w:bCs/>
          <w:iCs/>
          <w:szCs w:val="28"/>
        </w:rPr>
      </w:pPr>
    </w:p>
    <w:p w:rsidR="00B012B6" w:rsidRPr="00722BC1" w:rsidRDefault="00B012B6" w:rsidP="00B012B6">
      <w:pPr>
        <w:jc w:val="center"/>
        <w:rPr>
          <w:b/>
          <w:spacing w:val="60"/>
          <w:szCs w:val="28"/>
        </w:rPr>
      </w:pPr>
      <w:r w:rsidRPr="00722BC1">
        <w:rPr>
          <w:b/>
          <w:spacing w:val="60"/>
          <w:szCs w:val="28"/>
        </w:rPr>
        <w:t>ПОСТАНОВЛЕНИЕ</w:t>
      </w:r>
    </w:p>
    <w:p w:rsidR="00B012B6" w:rsidRPr="00722BC1" w:rsidRDefault="00B012B6" w:rsidP="00B012B6">
      <w:pPr>
        <w:jc w:val="center"/>
        <w:rPr>
          <w:b/>
          <w:spacing w:val="60"/>
          <w:szCs w:val="28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B012B6" w:rsidRPr="00722BC1" w:rsidTr="00E407A2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012B6" w:rsidRPr="00722BC1" w:rsidRDefault="005F1483" w:rsidP="00652235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652235">
              <w:rPr>
                <w:szCs w:val="28"/>
              </w:rPr>
              <w:t>5</w:t>
            </w:r>
            <w:r w:rsidR="00353069">
              <w:rPr>
                <w:szCs w:val="28"/>
              </w:rPr>
              <w:t xml:space="preserve"> февраля </w:t>
            </w:r>
            <w:r w:rsidR="00B012B6" w:rsidRPr="00722BC1">
              <w:rPr>
                <w:szCs w:val="28"/>
              </w:rPr>
              <w:t>202</w:t>
            </w:r>
            <w:r w:rsidR="00B012B6">
              <w:rPr>
                <w:szCs w:val="28"/>
              </w:rPr>
              <w:t>4</w:t>
            </w:r>
            <w:r w:rsidR="00B012B6" w:rsidRPr="00722BC1">
              <w:rPr>
                <w:szCs w:val="28"/>
              </w:rPr>
              <w:t xml:space="preserve"> года</w:t>
            </w:r>
          </w:p>
        </w:tc>
        <w:tc>
          <w:tcPr>
            <w:tcW w:w="3107" w:type="dxa"/>
            <w:hideMark/>
          </w:tcPr>
          <w:p w:rsidR="00B012B6" w:rsidRPr="00722BC1" w:rsidRDefault="00B012B6" w:rsidP="00E407A2">
            <w:pPr>
              <w:jc w:val="right"/>
              <w:rPr>
                <w:szCs w:val="28"/>
              </w:rPr>
            </w:pPr>
            <w:r w:rsidRPr="00722BC1">
              <w:rPr>
                <w:szCs w:val="28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012B6" w:rsidRPr="002257C9" w:rsidRDefault="002257C9" w:rsidP="00353069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92/351</w:t>
            </w:r>
          </w:p>
        </w:tc>
      </w:tr>
    </w:tbl>
    <w:p w:rsidR="00B012B6" w:rsidRDefault="00B012B6" w:rsidP="00A10D40">
      <w:pPr>
        <w:tabs>
          <w:tab w:val="left" w:pos="900"/>
        </w:tabs>
        <w:jc w:val="center"/>
        <w:rPr>
          <w:b/>
          <w:szCs w:val="28"/>
        </w:rPr>
      </w:pPr>
      <w:r w:rsidRPr="00722BC1">
        <w:rPr>
          <w:szCs w:val="28"/>
        </w:rPr>
        <w:t>г</w:t>
      </w:r>
      <w:r w:rsidRPr="00722BC1">
        <w:rPr>
          <w:b/>
          <w:szCs w:val="28"/>
        </w:rPr>
        <w:t>. Архангельск</w:t>
      </w:r>
    </w:p>
    <w:p w:rsidR="00A10D40" w:rsidRPr="00A10D40" w:rsidRDefault="00A10D40" w:rsidP="00A10D40">
      <w:pPr>
        <w:tabs>
          <w:tab w:val="left" w:pos="900"/>
        </w:tabs>
        <w:jc w:val="center"/>
        <w:rPr>
          <w:b/>
          <w:szCs w:val="28"/>
        </w:rPr>
      </w:pPr>
    </w:p>
    <w:p w:rsidR="00B012B6" w:rsidRPr="00353069" w:rsidRDefault="00B012B6" w:rsidP="00672A54">
      <w:pPr>
        <w:ind w:left="487" w:firstLine="0"/>
        <w:jc w:val="center"/>
        <w:rPr>
          <w:szCs w:val="28"/>
        </w:rPr>
      </w:pPr>
      <w:bookmarkStart w:id="0" w:name="_GoBack"/>
      <w:r w:rsidRPr="00353069">
        <w:rPr>
          <w:b/>
          <w:bCs/>
          <w:szCs w:val="28"/>
        </w:rPr>
        <w:t xml:space="preserve">О ликвидации </w:t>
      </w:r>
      <w:r w:rsidR="005F1483" w:rsidRPr="00353069">
        <w:rPr>
          <w:b/>
          <w:bCs/>
          <w:szCs w:val="28"/>
        </w:rPr>
        <w:t>избирательн</w:t>
      </w:r>
      <w:r w:rsidR="005F1483">
        <w:rPr>
          <w:b/>
          <w:bCs/>
          <w:szCs w:val="28"/>
        </w:rPr>
        <w:t>ых</w:t>
      </w:r>
      <w:r w:rsidR="00353069" w:rsidRPr="00353069">
        <w:rPr>
          <w:b/>
          <w:bCs/>
          <w:szCs w:val="28"/>
        </w:rPr>
        <w:t xml:space="preserve"> участк</w:t>
      </w:r>
      <w:r w:rsidR="005F1483">
        <w:rPr>
          <w:b/>
          <w:bCs/>
          <w:szCs w:val="28"/>
        </w:rPr>
        <w:t>ов</w:t>
      </w:r>
      <w:r w:rsidR="00353069" w:rsidRPr="00353069">
        <w:rPr>
          <w:b/>
          <w:bCs/>
          <w:szCs w:val="28"/>
        </w:rPr>
        <w:t xml:space="preserve"> </w:t>
      </w:r>
      <w:r w:rsidR="00672A54">
        <w:rPr>
          <w:b/>
          <w:bCs/>
          <w:szCs w:val="28"/>
        </w:rPr>
        <w:t xml:space="preserve">№№ 1005, </w:t>
      </w:r>
      <w:r w:rsidR="00EF09AA">
        <w:rPr>
          <w:b/>
          <w:bCs/>
          <w:szCs w:val="28"/>
        </w:rPr>
        <w:t xml:space="preserve">1021, </w:t>
      </w:r>
      <w:r w:rsidR="00353069" w:rsidRPr="00353069">
        <w:rPr>
          <w:b/>
          <w:bCs/>
          <w:szCs w:val="28"/>
        </w:rPr>
        <w:t>10</w:t>
      </w:r>
      <w:r w:rsidR="00B87DFF">
        <w:rPr>
          <w:b/>
          <w:bCs/>
          <w:szCs w:val="28"/>
        </w:rPr>
        <w:t>30</w:t>
      </w:r>
      <w:r w:rsidR="00672A54">
        <w:rPr>
          <w:b/>
          <w:bCs/>
          <w:szCs w:val="28"/>
        </w:rPr>
        <w:t xml:space="preserve">, 1033, </w:t>
      </w:r>
      <w:r w:rsidR="00B87DFF">
        <w:rPr>
          <w:b/>
          <w:bCs/>
          <w:szCs w:val="28"/>
        </w:rPr>
        <w:t xml:space="preserve">1039, </w:t>
      </w:r>
      <w:r w:rsidR="00672A54">
        <w:rPr>
          <w:b/>
          <w:bCs/>
          <w:szCs w:val="28"/>
        </w:rPr>
        <w:t>образованных на судах</w:t>
      </w:r>
      <w:r w:rsidRPr="00353069">
        <w:rPr>
          <w:b/>
          <w:bCs/>
          <w:szCs w:val="28"/>
        </w:rPr>
        <w:t xml:space="preserve">, </w:t>
      </w:r>
      <w:r w:rsidR="00672A54">
        <w:rPr>
          <w:b/>
          <w:bCs/>
          <w:szCs w:val="28"/>
        </w:rPr>
        <w:t xml:space="preserve">находящихся </w:t>
      </w:r>
      <w:r w:rsidRPr="00353069">
        <w:rPr>
          <w:b/>
          <w:bCs/>
          <w:szCs w:val="28"/>
        </w:rPr>
        <w:t xml:space="preserve"> в дни голосования </w:t>
      </w:r>
      <w:r w:rsidR="00672A54">
        <w:rPr>
          <w:b/>
          <w:bCs/>
          <w:szCs w:val="28"/>
        </w:rPr>
        <w:t xml:space="preserve">на выборах Президента Российской Федерации </w:t>
      </w:r>
      <w:r w:rsidRPr="00353069">
        <w:rPr>
          <w:b/>
          <w:bCs/>
          <w:szCs w:val="28"/>
        </w:rPr>
        <w:t>в плавании</w:t>
      </w:r>
    </w:p>
    <w:bookmarkEnd w:id="0"/>
    <w:p w:rsidR="00B012B6" w:rsidRPr="00353069" w:rsidRDefault="00B012B6" w:rsidP="00B012B6">
      <w:pPr>
        <w:jc w:val="center"/>
        <w:rPr>
          <w:b/>
          <w:bCs/>
          <w:szCs w:val="28"/>
        </w:rPr>
      </w:pPr>
    </w:p>
    <w:p w:rsidR="00B012B6" w:rsidRPr="00353069" w:rsidRDefault="00B012B6" w:rsidP="00B87DFF">
      <w:pPr>
        <w:tabs>
          <w:tab w:val="left" w:pos="9360"/>
        </w:tabs>
        <w:spacing w:after="0" w:line="360" w:lineRule="auto"/>
        <w:ind w:firstLine="487"/>
        <w:rPr>
          <w:szCs w:val="28"/>
          <w:lang w:eastAsia="ar-SA"/>
        </w:rPr>
      </w:pPr>
      <w:proofErr w:type="gramStart"/>
      <w:r w:rsidRPr="00353069">
        <w:rPr>
          <w:szCs w:val="28"/>
          <w:lang w:eastAsia="ar-SA"/>
        </w:rPr>
        <w:t>Руководствуясь</w:t>
      </w:r>
      <w:r w:rsidRPr="00353069">
        <w:rPr>
          <w:b/>
          <w:szCs w:val="28"/>
          <w:lang w:eastAsia="ar-SA"/>
        </w:rPr>
        <w:t xml:space="preserve"> </w:t>
      </w:r>
      <w:r w:rsidR="00353069">
        <w:rPr>
          <w:szCs w:val="28"/>
          <w:lang w:eastAsia="ar-SA"/>
        </w:rPr>
        <w:t>постановлением</w:t>
      </w:r>
      <w:r w:rsidRPr="00353069">
        <w:rPr>
          <w:szCs w:val="28"/>
          <w:lang w:eastAsia="ar-SA"/>
        </w:rPr>
        <w:t xml:space="preserve"> избирательной комиссии Архангельской области от </w:t>
      </w:r>
      <w:r w:rsidRPr="00353069">
        <w:rPr>
          <w:szCs w:val="28"/>
        </w:rPr>
        <w:t>28 декабря 2023 г</w:t>
      </w:r>
      <w:r w:rsidR="00A51370">
        <w:rPr>
          <w:szCs w:val="28"/>
        </w:rPr>
        <w:t>ода</w:t>
      </w:r>
      <w:r w:rsidRPr="00353069">
        <w:rPr>
          <w:szCs w:val="28"/>
        </w:rPr>
        <w:t xml:space="preserve"> № 90/609-7 «О возложении на Октябрьскую территориальную избирательную комиссию г. Архангельска полномочий по руководству деятельностью участковых избирательных комиссий, образованных на судах, которые будут находиться в дни голосования в плавании при проведении выборов Президента Российской Федерации 17 марта 2024 года», </w:t>
      </w:r>
      <w:r w:rsidR="00353069">
        <w:rPr>
          <w:bCs/>
          <w:szCs w:val="28"/>
        </w:rPr>
        <w:t>р</w:t>
      </w:r>
      <w:r w:rsidR="00353069" w:rsidRPr="00353069">
        <w:rPr>
          <w:bCs/>
          <w:szCs w:val="28"/>
        </w:rPr>
        <w:t>асс</w:t>
      </w:r>
      <w:r w:rsidR="00353069">
        <w:rPr>
          <w:bCs/>
          <w:szCs w:val="28"/>
        </w:rPr>
        <w:t>мотрев обращение</w:t>
      </w:r>
      <w:r w:rsidR="00353069" w:rsidRPr="00353069">
        <w:rPr>
          <w:bCs/>
          <w:szCs w:val="28"/>
        </w:rPr>
        <w:t xml:space="preserve"> руководителя рабочей группы судовладельца ОАО «Северное морское пароходство</w:t>
      </w:r>
      <w:proofErr w:type="gramEnd"/>
      <w:r w:rsidR="00353069" w:rsidRPr="00353069">
        <w:rPr>
          <w:bCs/>
          <w:szCs w:val="28"/>
        </w:rPr>
        <w:t xml:space="preserve">» </w:t>
      </w:r>
      <w:proofErr w:type="spellStart"/>
      <w:r w:rsidR="00353069" w:rsidRPr="00A97F92">
        <w:rPr>
          <w:bCs/>
          <w:szCs w:val="28"/>
        </w:rPr>
        <w:t>Бреус</w:t>
      </w:r>
      <w:proofErr w:type="spellEnd"/>
      <w:r w:rsidR="00353069" w:rsidRPr="00A97F92">
        <w:rPr>
          <w:bCs/>
          <w:szCs w:val="28"/>
        </w:rPr>
        <w:t xml:space="preserve"> И.</w:t>
      </w:r>
      <w:r w:rsidR="00A97F92" w:rsidRPr="00A97F92">
        <w:rPr>
          <w:bCs/>
          <w:szCs w:val="28"/>
        </w:rPr>
        <w:t>А</w:t>
      </w:r>
      <w:r w:rsidR="00353069" w:rsidRPr="00A97F92">
        <w:rPr>
          <w:bCs/>
          <w:szCs w:val="28"/>
        </w:rPr>
        <w:t>.,</w:t>
      </w:r>
      <w:r w:rsidR="00353069" w:rsidRPr="00353069">
        <w:rPr>
          <w:bCs/>
          <w:szCs w:val="28"/>
        </w:rPr>
        <w:t xml:space="preserve"> </w:t>
      </w:r>
      <w:r w:rsidR="00B87DFF">
        <w:rPr>
          <w:bCs/>
          <w:szCs w:val="28"/>
        </w:rPr>
        <w:t xml:space="preserve"> генерального директор</w:t>
      </w:r>
      <w:proofErr w:type="gramStart"/>
      <w:r w:rsidR="00B87DFF">
        <w:rPr>
          <w:bCs/>
          <w:szCs w:val="28"/>
        </w:rPr>
        <w:t>а ООО</w:t>
      </w:r>
      <w:proofErr w:type="gramEnd"/>
      <w:r w:rsidR="00B87DFF">
        <w:rPr>
          <w:bCs/>
          <w:szCs w:val="28"/>
        </w:rPr>
        <w:t xml:space="preserve"> «</w:t>
      </w:r>
      <w:proofErr w:type="spellStart"/>
      <w:r w:rsidR="00B87DFF">
        <w:rPr>
          <w:bCs/>
          <w:szCs w:val="28"/>
        </w:rPr>
        <w:t>Ягры</w:t>
      </w:r>
      <w:proofErr w:type="spellEnd"/>
      <w:r w:rsidR="00B87DFF">
        <w:rPr>
          <w:bCs/>
          <w:szCs w:val="28"/>
        </w:rPr>
        <w:t xml:space="preserve"> Антипина</w:t>
      </w:r>
      <w:r w:rsidR="00B87DFF" w:rsidRPr="00B87DFF">
        <w:rPr>
          <w:bCs/>
          <w:szCs w:val="28"/>
        </w:rPr>
        <w:t xml:space="preserve"> </w:t>
      </w:r>
      <w:r w:rsidR="00B87DFF">
        <w:rPr>
          <w:bCs/>
          <w:szCs w:val="28"/>
        </w:rPr>
        <w:t xml:space="preserve">А.П., </w:t>
      </w:r>
      <w:r w:rsidR="00353069" w:rsidRPr="00353069">
        <w:rPr>
          <w:bCs/>
          <w:szCs w:val="28"/>
        </w:rPr>
        <w:t xml:space="preserve">Октябрьская </w:t>
      </w:r>
      <w:r w:rsidR="00353069" w:rsidRPr="00353069">
        <w:rPr>
          <w:szCs w:val="28"/>
        </w:rPr>
        <w:t xml:space="preserve">территориальная избирательная комиссия, г. Архангельск  </w:t>
      </w:r>
      <w:r w:rsidRPr="00353069">
        <w:rPr>
          <w:szCs w:val="28"/>
          <w:lang w:eastAsia="ar-SA"/>
        </w:rPr>
        <w:t>постановляет:</w:t>
      </w:r>
    </w:p>
    <w:p w:rsidR="005F1483" w:rsidRDefault="00B012B6" w:rsidP="00353069">
      <w:pPr>
        <w:tabs>
          <w:tab w:val="left" w:pos="900"/>
        </w:tabs>
        <w:spacing w:after="0" w:line="360" w:lineRule="auto"/>
        <w:ind w:firstLine="567"/>
        <w:rPr>
          <w:szCs w:val="28"/>
        </w:rPr>
      </w:pPr>
      <w:r w:rsidRPr="00353069">
        <w:rPr>
          <w:szCs w:val="28"/>
        </w:rPr>
        <w:t>1.</w:t>
      </w:r>
      <w:r w:rsidRPr="00353069">
        <w:rPr>
          <w:szCs w:val="28"/>
        </w:rPr>
        <w:tab/>
        <w:t xml:space="preserve">Ликвидировать </w:t>
      </w:r>
      <w:r w:rsidR="005F1483">
        <w:rPr>
          <w:szCs w:val="28"/>
        </w:rPr>
        <w:t>избирательные участи, образованные на судах:</w:t>
      </w:r>
    </w:p>
    <w:p w:rsidR="00B012B6" w:rsidRDefault="00672A54" w:rsidP="00B87DFF">
      <w:pPr>
        <w:tabs>
          <w:tab w:val="left" w:pos="900"/>
        </w:tabs>
        <w:spacing w:after="0" w:line="360" w:lineRule="auto"/>
        <w:ind w:firstLine="567"/>
        <w:rPr>
          <w:szCs w:val="28"/>
        </w:rPr>
      </w:pPr>
      <w:r>
        <w:rPr>
          <w:szCs w:val="28"/>
        </w:rPr>
        <w:t xml:space="preserve">1.1. </w:t>
      </w:r>
      <w:r w:rsidR="005F1483">
        <w:rPr>
          <w:szCs w:val="28"/>
        </w:rPr>
        <w:t>ОАО</w:t>
      </w:r>
      <w:r w:rsidR="005F1483" w:rsidRPr="00353069">
        <w:rPr>
          <w:iCs/>
          <w:szCs w:val="28"/>
        </w:rPr>
        <w:t xml:space="preserve"> «Северное морское пароходство»</w:t>
      </w:r>
      <w:r w:rsidR="00EF09AA">
        <w:rPr>
          <w:iCs/>
          <w:szCs w:val="28"/>
        </w:rPr>
        <w:t xml:space="preserve">: </w:t>
      </w:r>
      <w:r w:rsidR="00EF09AA">
        <w:rPr>
          <w:szCs w:val="28"/>
        </w:rPr>
        <w:t xml:space="preserve">№ 1021 – на т/х «Механик Ярцев», </w:t>
      </w:r>
      <w:r w:rsidR="005F1483">
        <w:rPr>
          <w:szCs w:val="28"/>
        </w:rPr>
        <w:t>№ 1030</w:t>
      </w:r>
      <w:r w:rsidR="00B012B6" w:rsidRPr="00353069">
        <w:rPr>
          <w:szCs w:val="28"/>
        </w:rPr>
        <w:t xml:space="preserve"> – на т/х «</w:t>
      </w:r>
      <w:r w:rsidR="005F1483">
        <w:rPr>
          <w:szCs w:val="28"/>
        </w:rPr>
        <w:t xml:space="preserve">Тритон», </w:t>
      </w:r>
      <w:r w:rsidR="00652235">
        <w:rPr>
          <w:iCs/>
          <w:szCs w:val="28"/>
        </w:rPr>
        <w:t xml:space="preserve">№ 1033 – на т/х МЗ -151, </w:t>
      </w:r>
      <w:r w:rsidR="00652235" w:rsidRPr="00353069">
        <w:rPr>
          <w:szCs w:val="28"/>
        </w:rPr>
        <w:t xml:space="preserve"> </w:t>
      </w:r>
      <w:r w:rsidR="005F1483">
        <w:rPr>
          <w:iCs/>
          <w:szCs w:val="28"/>
        </w:rPr>
        <w:t>№ 1039 – на т/х «Клавдия Еланская»</w:t>
      </w:r>
      <w:r w:rsidR="00652235">
        <w:rPr>
          <w:iCs/>
          <w:szCs w:val="28"/>
        </w:rPr>
        <w:t xml:space="preserve"> </w:t>
      </w:r>
      <w:r w:rsidR="00B012B6" w:rsidRPr="00353069">
        <w:rPr>
          <w:szCs w:val="28"/>
        </w:rPr>
        <w:t>в связи с измене</w:t>
      </w:r>
      <w:r w:rsidR="005F1483">
        <w:rPr>
          <w:szCs w:val="28"/>
        </w:rPr>
        <w:t>нием производственной программы.</w:t>
      </w:r>
    </w:p>
    <w:p w:rsidR="005F1483" w:rsidRDefault="00672A54" w:rsidP="005F1483">
      <w:pPr>
        <w:tabs>
          <w:tab w:val="left" w:pos="900"/>
        </w:tabs>
        <w:spacing w:after="0" w:line="360" w:lineRule="auto"/>
        <w:ind w:firstLine="567"/>
        <w:rPr>
          <w:szCs w:val="28"/>
        </w:rPr>
      </w:pPr>
      <w:r>
        <w:rPr>
          <w:szCs w:val="28"/>
        </w:rPr>
        <w:t>1.2 ООО «</w:t>
      </w:r>
      <w:proofErr w:type="spellStart"/>
      <w:r>
        <w:rPr>
          <w:szCs w:val="28"/>
        </w:rPr>
        <w:t>Ягры</w:t>
      </w:r>
      <w:proofErr w:type="spellEnd"/>
      <w:r>
        <w:rPr>
          <w:szCs w:val="28"/>
        </w:rPr>
        <w:t xml:space="preserve">»: № 1005 – на </w:t>
      </w:r>
      <w:r w:rsidR="005F1483">
        <w:rPr>
          <w:szCs w:val="28"/>
        </w:rPr>
        <w:t>М-0328 «</w:t>
      </w:r>
      <w:proofErr w:type="spellStart"/>
      <w:r w:rsidR="005F1483">
        <w:rPr>
          <w:szCs w:val="28"/>
        </w:rPr>
        <w:t>Ягры</w:t>
      </w:r>
      <w:proofErr w:type="spellEnd"/>
      <w:r w:rsidR="005F1483">
        <w:rPr>
          <w:szCs w:val="28"/>
        </w:rPr>
        <w:t xml:space="preserve">» в связи с изменением текущего рейсового задания судна и нахождением в дни голосования  в порту  Мурманск. </w:t>
      </w:r>
    </w:p>
    <w:p w:rsidR="005F1483" w:rsidRPr="00353069" w:rsidRDefault="00672A54" w:rsidP="005F1483">
      <w:pPr>
        <w:tabs>
          <w:tab w:val="left" w:pos="900"/>
        </w:tabs>
        <w:spacing w:after="0" w:line="360" w:lineRule="auto"/>
        <w:ind w:firstLine="567"/>
        <w:rPr>
          <w:szCs w:val="28"/>
        </w:rPr>
      </w:pPr>
      <w:r>
        <w:rPr>
          <w:szCs w:val="28"/>
        </w:rPr>
        <w:t>3. Р</w:t>
      </w:r>
      <w:r w:rsidR="005F1483">
        <w:rPr>
          <w:szCs w:val="28"/>
        </w:rPr>
        <w:t xml:space="preserve">екомендовать судовладельцам довести до членов экипажей вышеуказанных судов  информацию о формах голосования на выборах Президента Российской Федерации 15-17 </w:t>
      </w:r>
      <w:r w:rsidR="00B87DFF">
        <w:rPr>
          <w:szCs w:val="28"/>
        </w:rPr>
        <w:t>марта</w:t>
      </w:r>
      <w:r w:rsidR="005F1483">
        <w:rPr>
          <w:szCs w:val="28"/>
        </w:rPr>
        <w:t xml:space="preserve"> 2024 года </w:t>
      </w:r>
    </w:p>
    <w:p w:rsidR="00B87DFF" w:rsidRDefault="005F1483" w:rsidP="00B87DFF">
      <w:pPr>
        <w:suppressAutoHyphens/>
        <w:spacing w:line="360" w:lineRule="auto"/>
        <w:rPr>
          <w:bCs/>
          <w:szCs w:val="28"/>
        </w:rPr>
      </w:pPr>
      <w:r>
        <w:rPr>
          <w:szCs w:val="28"/>
          <w:lang w:eastAsia="ar-SA"/>
        </w:rPr>
        <w:lastRenderedPageBreak/>
        <w:t>3</w:t>
      </w:r>
      <w:r w:rsidR="00B012B6" w:rsidRPr="00353069">
        <w:rPr>
          <w:szCs w:val="28"/>
          <w:lang w:eastAsia="ar-SA"/>
        </w:rPr>
        <w:t xml:space="preserve">. Направить настоящее постановление в избирательную комиссию Архангельской области, главе городского округа «Город Архангельск», </w:t>
      </w:r>
      <w:r w:rsidR="00353069" w:rsidRPr="00353069">
        <w:rPr>
          <w:bCs/>
          <w:szCs w:val="28"/>
        </w:rPr>
        <w:t>ОАО «Северное морское пароходство</w:t>
      </w:r>
      <w:r>
        <w:rPr>
          <w:bCs/>
          <w:szCs w:val="28"/>
        </w:rPr>
        <w:t>, ООО «</w:t>
      </w:r>
      <w:proofErr w:type="spellStart"/>
      <w:r>
        <w:rPr>
          <w:bCs/>
          <w:szCs w:val="28"/>
        </w:rPr>
        <w:t>Ягры</w:t>
      </w:r>
      <w:proofErr w:type="spellEnd"/>
      <w:r>
        <w:rPr>
          <w:bCs/>
          <w:szCs w:val="28"/>
        </w:rPr>
        <w:t>».</w:t>
      </w:r>
    </w:p>
    <w:p w:rsidR="00B012B6" w:rsidRPr="00B87DFF" w:rsidRDefault="005F1483" w:rsidP="00B87DFF">
      <w:pPr>
        <w:suppressAutoHyphens/>
        <w:spacing w:line="360" w:lineRule="auto"/>
        <w:rPr>
          <w:bCs/>
          <w:szCs w:val="28"/>
        </w:rPr>
      </w:pPr>
      <w:r>
        <w:rPr>
          <w:szCs w:val="28"/>
          <w:lang w:eastAsia="ar-SA"/>
        </w:rPr>
        <w:t>4</w:t>
      </w:r>
      <w:r w:rsidR="00B012B6" w:rsidRPr="00353069">
        <w:rPr>
          <w:szCs w:val="28"/>
          <w:lang w:eastAsia="ar-SA"/>
        </w:rPr>
        <w:t xml:space="preserve">. </w:t>
      </w:r>
      <w:proofErr w:type="gramStart"/>
      <w:r w:rsidR="00353069">
        <w:rPr>
          <w:szCs w:val="28"/>
          <w:lang w:eastAsia="ar-SA"/>
        </w:rPr>
        <w:t>Р</w:t>
      </w:r>
      <w:r w:rsidR="00B012B6" w:rsidRPr="00353069">
        <w:rPr>
          <w:szCs w:val="28"/>
          <w:lang w:eastAsia="ar-SA"/>
        </w:rPr>
        <w:t>азместить</w:t>
      </w:r>
      <w:proofErr w:type="gramEnd"/>
      <w:r w:rsidR="00B012B6" w:rsidRPr="00353069">
        <w:rPr>
          <w:szCs w:val="28"/>
          <w:lang w:eastAsia="ar-SA"/>
        </w:rPr>
        <w:t xml:space="preserve"> </w:t>
      </w:r>
      <w:r w:rsidR="00353069">
        <w:rPr>
          <w:szCs w:val="28"/>
          <w:lang w:eastAsia="ar-SA"/>
        </w:rPr>
        <w:t xml:space="preserve">настоящее постановление </w:t>
      </w:r>
      <w:r w:rsidR="00B012B6" w:rsidRPr="00353069">
        <w:rPr>
          <w:szCs w:val="28"/>
          <w:lang w:eastAsia="ar-SA"/>
        </w:rPr>
        <w:t>на странице комиссии в сети Интернет.</w:t>
      </w:r>
    </w:p>
    <w:p w:rsidR="005F1483" w:rsidRDefault="005F1483" w:rsidP="005F1483">
      <w:pPr>
        <w:suppressAutoHyphens/>
        <w:spacing w:line="360" w:lineRule="auto"/>
        <w:rPr>
          <w:szCs w:val="28"/>
          <w:lang w:eastAsia="ar-SA"/>
        </w:rPr>
      </w:pPr>
    </w:p>
    <w:p w:rsidR="005F1483" w:rsidRPr="005F1483" w:rsidRDefault="005F1483" w:rsidP="005F1483">
      <w:pPr>
        <w:suppressAutoHyphens/>
        <w:spacing w:line="360" w:lineRule="auto"/>
        <w:rPr>
          <w:bCs/>
          <w:szCs w:val="28"/>
        </w:rPr>
      </w:pPr>
    </w:p>
    <w:p w:rsidR="00B012B6" w:rsidRDefault="00B012B6" w:rsidP="00B012B6">
      <w:pPr>
        <w:pStyle w:val="a7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  <w:szCs w:val="28"/>
        </w:rPr>
      </w:pPr>
      <w:r w:rsidRPr="003446BB">
        <w:rPr>
          <w:sz w:val="28"/>
          <w:szCs w:val="28"/>
        </w:rPr>
        <w:t xml:space="preserve">Председатель комиссии </w:t>
      </w:r>
      <w:r w:rsidRPr="003446BB">
        <w:rPr>
          <w:sz w:val="28"/>
          <w:szCs w:val="28"/>
        </w:rPr>
        <w:tab/>
      </w:r>
      <w:r w:rsidRPr="003446BB">
        <w:rPr>
          <w:sz w:val="28"/>
          <w:szCs w:val="28"/>
        </w:rPr>
        <w:tab/>
      </w:r>
      <w:r w:rsidRPr="003446BB">
        <w:rPr>
          <w:sz w:val="28"/>
          <w:szCs w:val="28"/>
        </w:rPr>
        <w:tab/>
        <w:t xml:space="preserve">Т.В. </w:t>
      </w:r>
      <w:proofErr w:type="spellStart"/>
      <w:r w:rsidRPr="003446BB">
        <w:rPr>
          <w:sz w:val="28"/>
          <w:szCs w:val="28"/>
        </w:rPr>
        <w:t>Измикова</w:t>
      </w:r>
      <w:proofErr w:type="spellEnd"/>
      <w:r w:rsidRPr="003446BB">
        <w:rPr>
          <w:sz w:val="28"/>
          <w:szCs w:val="28"/>
        </w:rPr>
        <w:t xml:space="preserve"> </w:t>
      </w:r>
    </w:p>
    <w:p w:rsidR="00B87DFF" w:rsidRDefault="00B87DFF" w:rsidP="00B012B6">
      <w:pPr>
        <w:pStyle w:val="a7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  <w:szCs w:val="28"/>
        </w:rPr>
      </w:pPr>
    </w:p>
    <w:p w:rsidR="00B012B6" w:rsidRDefault="00B012B6" w:rsidP="00353069">
      <w:pPr>
        <w:pStyle w:val="a7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b/>
          <w:bCs/>
        </w:rPr>
      </w:pPr>
      <w:r w:rsidRPr="00FD69A8">
        <w:rPr>
          <w:sz w:val="28"/>
          <w:szCs w:val="28"/>
        </w:rPr>
        <w:t xml:space="preserve">Секретарь  </w:t>
      </w:r>
      <w:r>
        <w:rPr>
          <w:sz w:val="28"/>
          <w:szCs w:val="28"/>
        </w:rPr>
        <w:t>комиссии</w:t>
      </w:r>
      <w:r w:rsidRPr="00FD69A8">
        <w:rPr>
          <w:sz w:val="28"/>
          <w:szCs w:val="28"/>
        </w:rPr>
        <w:tab/>
      </w:r>
      <w:r w:rsidRPr="003446BB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             В.А. Сироткина </w:t>
      </w:r>
    </w:p>
    <w:sectPr w:rsidR="00B012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2B6"/>
    <w:rsid w:val="002257C9"/>
    <w:rsid w:val="00353069"/>
    <w:rsid w:val="005F1483"/>
    <w:rsid w:val="00652235"/>
    <w:rsid w:val="00672A54"/>
    <w:rsid w:val="00674F64"/>
    <w:rsid w:val="009C6884"/>
    <w:rsid w:val="00A10D40"/>
    <w:rsid w:val="00A51370"/>
    <w:rsid w:val="00A97F92"/>
    <w:rsid w:val="00B012B6"/>
    <w:rsid w:val="00B87DFF"/>
    <w:rsid w:val="00BF44BD"/>
    <w:rsid w:val="00EA6763"/>
    <w:rsid w:val="00EF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2B6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012B6"/>
    <w:pPr>
      <w:overflowPunct/>
      <w:autoSpaceDE/>
      <w:autoSpaceDN/>
      <w:adjustRightInd/>
      <w:spacing w:after="0"/>
      <w:ind w:firstLine="0"/>
      <w:jc w:val="center"/>
      <w:textAlignment w:val="auto"/>
    </w:pPr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rsid w:val="00B012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rsid w:val="00B012B6"/>
    <w:pPr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sz w:val="24"/>
      <w:szCs w:val="24"/>
    </w:rPr>
  </w:style>
  <w:style w:type="table" w:styleId="a6">
    <w:name w:val="Table Grid"/>
    <w:basedOn w:val="a1"/>
    <w:uiPriority w:val="59"/>
    <w:rsid w:val="00B01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B012B6"/>
    <w:pPr>
      <w:tabs>
        <w:tab w:val="center" w:pos="4677"/>
        <w:tab w:val="right" w:pos="9355"/>
      </w:tabs>
      <w:overflowPunct/>
      <w:autoSpaceDE/>
      <w:autoSpaceDN/>
      <w:adjustRightInd/>
      <w:spacing w:after="0"/>
      <w:ind w:firstLine="0"/>
      <w:jc w:val="left"/>
      <w:textAlignment w:val="auto"/>
    </w:pPr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B012B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2B6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012B6"/>
    <w:pPr>
      <w:overflowPunct/>
      <w:autoSpaceDE/>
      <w:autoSpaceDN/>
      <w:adjustRightInd/>
      <w:spacing w:after="0"/>
      <w:ind w:firstLine="0"/>
      <w:jc w:val="center"/>
      <w:textAlignment w:val="auto"/>
    </w:pPr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rsid w:val="00B012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rsid w:val="00B012B6"/>
    <w:pPr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sz w:val="24"/>
      <w:szCs w:val="24"/>
    </w:rPr>
  </w:style>
  <w:style w:type="table" w:styleId="a6">
    <w:name w:val="Table Grid"/>
    <w:basedOn w:val="a1"/>
    <w:uiPriority w:val="59"/>
    <w:rsid w:val="00B01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B012B6"/>
    <w:pPr>
      <w:tabs>
        <w:tab w:val="center" w:pos="4677"/>
        <w:tab w:val="right" w:pos="9355"/>
      </w:tabs>
      <w:overflowPunct/>
      <w:autoSpaceDE/>
      <w:autoSpaceDN/>
      <w:adjustRightInd/>
      <w:spacing w:after="0"/>
      <w:ind w:firstLine="0"/>
      <w:jc w:val="left"/>
      <w:textAlignment w:val="auto"/>
    </w:pPr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B012B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cp:lastPrinted>2024-02-05T15:32:00Z</cp:lastPrinted>
  <dcterms:created xsi:type="dcterms:W3CDTF">2024-02-20T16:58:00Z</dcterms:created>
  <dcterms:modified xsi:type="dcterms:W3CDTF">2024-02-20T16:58:00Z</dcterms:modified>
</cp:coreProperties>
</file>