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BC" w:rsidRDefault="008368BC">
      <w:pPr>
        <w:jc w:val="right"/>
      </w:pPr>
      <w:r>
        <w:rPr>
          <w:color w:val="000000"/>
          <w:szCs w:val="28"/>
        </w:rPr>
        <w:t>Проект</w:t>
      </w:r>
    </w:p>
    <w:p w:rsidR="0065220B" w:rsidRPr="0065220B" w:rsidRDefault="0065220B" w:rsidP="0065220B">
      <w:pPr>
        <w:keepNext/>
        <w:keepLines/>
        <w:numPr>
          <w:ilvl w:val="0"/>
          <w:numId w:val="1"/>
        </w:numPr>
        <w:spacing w:before="480" w:line="276" w:lineRule="auto"/>
        <w:jc w:val="center"/>
        <w:outlineLvl w:val="0"/>
        <w:rPr>
          <w:rFonts w:ascii="Cambria" w:eastAsia="font330" w:hAnsi="Cambria" w:cs="font330"/>
          <w:b/>
          <w:bCs/>
          <w:color w:val="365F91"/>
          <w:szCs w:val="28"/>
          <w:lang w:eastAsia="en-US"/>
        </w:rPr>
      </w:pPr>
      <w:r w:rsidRPr="0065220B">
        <w:rPr>
          <w:rFonts w:eastAsia="font330"/>
          <w:b/>
          <w:bCs/>
          <w:color w:val="000000"/>
          <w:szCs w:val="28"/>
          <w:lang w:eastAsia="en-US"/>
        </w:rPr>
        <w:t>АДМИНИСТРАЦИЯ ГОРОДСКОГО ОКРУГА</w:t>
      </w:r>
    </w:p>
    <w:p w:rsidR="0065220B" w:rsidRPr="0065220B" w:rsidRDefault="0065220B" w:rsidP="0065220B">
      <w:pPr>
        <w:keepNext/>
        <w:numPr>
          <w:ilvl w:val="1"/>
          <w:numId w:val="1"/>
        </w:numPr>
        <w:jc w:val="center"/>
        <w:textAlignment w:val="baseline"/>
        <w:outlineLvl w:val="1"/>
        <w:rPr>
          <w:b/>
        </w:rPr>
      </w:pPr>
      <w:r w:rsidRPr="0065220B">
        <w:rPr>
          <w:b/>
          <w:color w:val="000000"/>
          <w:szCs w:val="28"/>
        </w:rPr>
        <w:t>"ГОРОД АРХАНГЕЛЬСК"</w:t>
      </w:r>
    </w:p>
    <w:p w:rsidR="0065220B" w:rsidRPr="0065220B" w:rsidRDefault="0065220B" w:rsidP="0065220B">
      <w:pPr>
        <w:jc w:val="center"/>
        <w:rPr>
          <w:color w:val="000000"/>
          <w:sz w:val="36"/>
          <w:szCs w:val="36"/>
        </w:rPr>
      </w:pPr>
    </w:p>
    <w:p w:rsidR="0065220B" w:rsidRPr="0065220B" w:rsidRDefault="0065220B" w:rsidP="0065220B">
      <w:pPr>
        <w:keepNext/>
        <w:numPr>
          <w:ilvl w:val="3"/>
          <w:numId w:val="1"/>
        </w:numPr>
        <w:jc w:val="center"/>
        <w:textAlignment w:val="baseline"/>
        <w:outlineLvl w:val="3"/>
        <w:rPr>
          <w:b/>
          <w:sz w:val="32"/>
        </w:rPr>
      </w:pPr>
      <w:r w:rsidRPr="0065220B">
        <w:rPr>
          <w:b/>
          <w:color w:val="000000"/>
          <w:sz w:val="36"/>
        </w:rPr>
        <w:t>П О С Т А Н О В Л Е Н И Е</w:t>
      </w:r>
    </w:p>
    <w:p w:rsidR="0065220B" w:rsidRPr="0065220B" w:rsidRDefault="0065220B" w:rsidP="0065220B">
      <w:pPr>
        <w:widowControl w:val="0"/>
        <w:jc w:val="center"/>
        <w:rPr>
          <w:bCs/>
          <w:color w:val="000000"/>
          <w:sz w:val="48"/>
          <w:szCs w:val="48"/>
        </w:rPr>
      </w:pPr>
    </w:p>
    <w:p w:rsidR="0065220B" w:rsidRDefault="0065220B" w:rsidP="0065220B">
      <w:pPr>
        <w:widowControl w:val="0"/>
        <w:jc w:val="center"/>
        <w:rPr>
          <w:bCs/>
          <w:color w:val="000000"/>
          <w:sz w:val="36"/>
          <w:szCs w:val="36"/>
        </w:rPr>
      </w:pPr>
      <w:r w:rsidRPr="0065220B">
        <w:rPr>
          <w:color w:val="000000"/>
        </w:rPr>
        <w:t>от _____________</w:t>
      </w:r>
      <w:proofErr w:type="gramStart"/>
      <w:r w:rsidRPr="0065220B">
        <w:rPr>
          <w:color w:val="000000"/>
        </w:rPr>
        <w:t>_  №</w:t>
      </w:r>
      <w:proofErr w:type="gramEnd"/>
      <w:r w:rsidRPr="0065220B">
        <w:rPr>
          <w:color w:val="000000"/>
        </w:rPr>
        <w:t xml:space="preserve"> </w:t>
      </w:r>
      <w:r w:rsidRPr="0065220B">
        <w:rPr>
          <w:bCs/>
          <w:color w:val="000000"/>
          <w:sz w:val="36"/>
          <w:szCs w:val="36"/>
        </w:rPr>
        <w:t>_____</w:t>
      </w:r>
    </w:p>
    <w:p w:rsidR="0065220B" w:rsidRPr="0065220B" w:rsidRDefault="0065220B" w:rsidP="0065220B">
      <w:pPr>
        <w:widowControl w:val="0"/>
        <w:jc w:val="center"/>
        <w:rPr>
          <w:bCs/>
          <w:color w:val="000000"/>
          <w:sz w:val="36"/>
          <w:szCs w:val="36"/>
        </w:rPr>
      </w:pPr>
    </w:p>
    <w:p w:rsidR="008368BC" w:rsidRPr="00160C5B" w:rsidRDefault="008368BC">
      <w:pPr>
        <w:widowControl w:val="0"/>
        <w:jc w:val="center"/>
        <w:rPr>
          <w:b/>
          <w:szCs w:val="28"/>
        </w:rPr>
      </w:pPr>
      <w:r w:rsidRPr="00347825">
        <w:rPr>
          <w:b/>
          <w:bCs/>
          <w:szCs w:val="28"/>
        </w:rPr>
        <w:t xml:space="preserve">О внесении </w:t>
      </w:r>
      <w:r w:rsidR="004936C6">
        <w:rPr>
          <w:b/>
          <w:bCs/>
          <w:szCs w:val="28"/>
        </w:rPr>
        <w:t>изменения</w:t>
      </w:r>
      <w:r w:rsidR="005567FA" w:rsidRPr="00347825">
        <w:rPr>
          <w:b/>
          <w:bCs/>
          <w:szCs w:val="28"/>
        </w:rPr>
        <w:t xml:space="preserve"> </w:t>
      </w:r>
      <w:r w:rsidR="00160C5B">
        <w:rPr>
          <w:b/>
          <w:bCs/>
          <w:szCs w:val="28"/>
        </w:rPr>
        <w:t xml:space="preserve">в Документ планирования </w:t>
      </w:r>
      <w:r w:rsidR="00160C5B" w:rsidRPr="00160C5B">
        <w:rPr>
          <w:b/>
          <w:szCs w:val="28"/>
        </w:rPr>
        <w:t xml:space="preserve">регулярных автобусных перевозок по муниципальным маршрутам на территории </w:t>
      </w:r>
      <w:r w:rsidR="0065220B">
        <w:rPr>
          <w:b/>
          <w:szCs w:val="28"/>
        </w:rPr>
        <w:t>городского округа</w:t>
      </w:r>
      <w:r w:rsidR="00160C5B" w:rsidRPr="00160C5B">
        <w:rPr>
          <w:b/>
          <w:szCs w:val="28"/>
        </w:rPr>
        <w:t xml:space="preserve"> "Город Архангельск" на 2016-202</w:t>
      </w:r>
      <w:r w:rsidR="004936C6">
        <w:rPr>
          <w:b/>
          <w:szCs w:val="28"/>
        </w:rPr>
        <w:t>2</w:t>
      </w:r>
      <w:r w:rsidR="00160C5B" w:rsidRPr="00160C5B">
        <w:rPr>
          <w:b/>
          <w:szCs w:val="28"/>
        </w:rPr>
        <w:t xml:space="preserve"> годы</w:t>
      </w:r>
    </w:p>
    <w:p w:rsidR="008368BC" w:rsidRPr="00347825" w:rsidRDefault="008368BC">
      <w:pPr>
        <w:widowControl w:val="0"/>
        <w:ind w:firstLine="540"/>
        <w:jc w:val="center"/>
        <w:rPr>
          <w:szCs w:val="28"/>
        </w:rPr>
      </w:pPr>
    </w:p>
    <w:p w:rsidR="004936C6" w:rsidRDefault="008368BC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1.</w:t>
      </w:r>
      <w:r w:rsidRPr="00347825">
        <w:rPr>
          <w:szCs w:val="28"/>
        </w:rPr>
        <w:tab/>
      </w:r>
      <w:r w:rsidR="006F411C">
        <w:rPr>
          <w:szCs w:val="28"/>
        </w:rPr>
        <w:t xml:space="preserve">Внести </w:t>
      </w:r>
      <w:r w:rsidR="004936C6">
        <w:rPr>
          <w:szCs w:val="28"/>
        </w:rPr>
        <w:t>изменение</w:t>
      </w:r>
      <w:r w:rsidR="00160C5B">
        <w:rPr>
          <w:szCs w:val="28"/>
        </w:rPr>
        <w:t xml:space="preserve"> </w:t>
      </w:r>
      <w:r w:rsidR="006F411C">
        <w:rPr>
          <w:szCs w:val="28"/>
        </w:rPr>
        <w:t xml:space="preserve">в Документ </w:t>
      </w:r>
      <w:r w:rsidR="006F411C" w:rsidRPr="006F411C">
        <w:rPr>
          <w:szCs w:val="28"/>
        </w:rPr>
        <w:t xml:space="preserve">планирования регулярных автобусных перевозок по муниципальным маршрутам на территории </w:t>
      </w:r>
      <w:r w:rsidR="0065220B">
        <w:rPr>
          <w:szCs w:val="28"/>
        </w:rPr>
        <w:t>городского округа</w:t>
      </w:r>
      <w:r w:rsidR="006F411C" w:rsidRPr="006F411C">
        <w:rPr>
          <w:szCs w:val="28"/>
        </w:rPr>
        <w:t xml:space="preserve"> "Город Архангельск"</w:t>
      </w:r>
      <w:r w:rsidR="00353788">
        <w:rPr>
          <w:szCs w:val="28"/>
        </w:rPr>
        <w:t xml:space="preserve"> </w:t>
      </w:r>
      <w:r w:rsidR="0065220B">
        <w:rPr>
          <w:szCs w:val="28"/>
        </w:rPr>
        <w:t>на 2016-202</w:t>
      </w:r>
      <w:r w:rsidR="004936C6">
        <w:rPr>
          <w:szCs w:val="28"/>
        </w:rPr>
        <w:t>2</w:t>
      </w:r>
      <w:r w:rsidR="00973E7A" w:rsidRPr="006F411C">
        <w:rPr>
          <w:szCs w:val="28"/>
        </w:rPr>
        <w:t xml:space="preserve"> годы</w:t>
      </w:r>
      <w:r w:rsidR="006F411C">
        <w:rPr>
          <w:szCs w:val="28"/>
        </w:rPr>
        <w:t xml:space="preserve">, утвержденный </w:t>
      </w:r>
      <w:r w:rsidR="006F411C" w:rsidRPr="006F411C">
        <w:rPr>
          <w:szCs w:val="28"/>
        </w:rPr>
        <w:t>постановление</w:t>
      </w:r>
      <w:r w:rsidR="0099109F">
        <w:rPr>
          <w:szCs w:val="28"/>
        </w:rPr>
        <w:t>м</w:t>
      </w:r>
      <w:r w:rsidR="006F411C" w:rsidRPr="006F411C">
        <w:rPr>
          <w:szCs w:val="28"/>
        </w:rPr>
        <w:t xml:space="preserve"> Администрации муниципального образо</w:t>
      </w:r>
      <w:r w:rsidR="00160C5B">
        <w:rPr>
          <w:szCs w:val="28"/>
        </w:rPr>
        <w:t>вания "Город Архангельск" от 19.08.</w:t>
      </w:r>
      <w:r w:rsidR="006F411C" w:rsidRPr="006F411C">
        <w:rPr>
          <w:szCs w:val="28"/>
        </w:rPr>
        <w:t>2016 № 942</w:t>
      </w:r>
      <w:r w:rsidR="00160C5B">
        <w:rPr>
          <w:szCs w:val="28"/>
        </w:rPr>
        <w:t>,</w:t>
      </w:r>
      <w:r w:rsidR="0099109F">
        <w:rPr>
          <w:szCs w:val="28"/>
        </w:rPr>
        <w:t xml:space="preserve"> (с изменениями и дополнениями)</w:t>
      </w:r>
      <w:r w:rsidR="004936C6">
        <w:rPr>
          <w:szCs w:val="28"/>
        </w:rPr>
        <w:t>, дополнив пунктом 3.3.36 следующего содержания:</w:t>
      </w:r>
    </w:p>
    <w:p w:rsidR="004936C6" w:rsidRPr="004936C6" w:rsidRDefault="004936C6" w:rsidP="004936C6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"3.3.36. </w:t>
      </w:r>
      <w:r w:rsidRPr="004936C6">
        <w:rPr>
          <w:szCs w:val="28"/>
        </w:rPr>
        <w:t>В отношении муниципального маршрута регулярных перевозок № 64 "ЖД вокзал – ул. Силикатчиков" планируется:</w:t>
      </w:r>
    </w:p>
    <w:p w:rsidR="004936C6" w:rsidRPr="004936C6" w:rsidRDefault="004936C6" w:rsidP="004936C6">
      <w:pPr>
        <w:widowControl w:val="0"/>
        <w:ind w:firstLine="709"/>
        <w:jc w:val="both"/>
        <w:rPr>
          <w:szCs w:val="28"/>
        </w:rPr>
      </w:pPr>
      <w:r w:rsidRPr="004936C6">
        <w:rPr>
          <w:szCs w:val="28"/>
        </w:rPr>
        <w:t>изменение наименования маршрута – "</w:t>
      </w:r>
      <w:r>
        <w:rPr>
          <w:szCs w:val="28"/>
        </w:rPr>
        <w:t>Областная больница</w:t>
      </w:r>
      <w:r w:rsidRPr="004936C6">
        <w:rPr>
          <w:szCs w:val="28"/>
        </w:rPr>
        <w:t xml:space="preserve"> –</w:t>
      </w:r>
      <w:r>
        <w:rPr>
          <w:szCs w:val="28"/>
        </w:rPr>
        <w:t xml:space="preserve"> Улица Силикатчиков</w:t>
      </w:r>
      <w:r w:rsidRPr="004936C6">
        <w:rPr>
          <w:szCs w:val="28"/>
        </w:rPr>
        <w:t>";</w:t>
      </w:r>
    </w:p>
    <w:p w:rsidR="004936C6" w:rsidRPr="004936C6" w:rsidRDefault="004936C6" w:rsidP="00CD446C">
      <w:pPr>
        <w:widowControl w:val="0"/>
        <w:ind w:firstLine="709"/>
        <w:jc w:val="both"/>
        <w:rPr>
          <w:szCs w:val="28"/>
        </w:rPr>
      </w:pPr>
      <w:r w:rsidRPr="004936C6">
        <w:rPr>
          <w:szCs w:val="28"/>
        </w:rPr>
        <w:t xml:space="preserve">включение в состав маршрута регулярных перевозок промежуточных остановочных пунктов </w:t>
      </w:r>
      <w:r w:rsidR="005F7EEF">
        <w:rPr>
          <w:szCs w:val="28"/>
        </w:rPr>
        <w:t>"</w:t>
      </w:r>
      <w:r w:rsidRPr="004936C6">
        <w:rPr>
          <w:szCs w:val="28"/>
        </w:rPr>
        <w:t>ЖД вокзал"</w:t>
      </w:r>
      <w:r w:rsidR="00CD446C">
        <w:rPr>
          <w:szCs w:val="28"/>
        </w:rPr>
        <w:t xml:space="preserve"> (в обоих направлениях)</w:t>
      </w:r>
      <w:r w:rsidRPr="004936C6">
        <w:rPr>
          <w:szCs w:val="28"/>
        </w:rPr>
        <w:t>, располож</w:t>
      </w:r>
      <w:r w:rsidR="00CD446C">
        <w:rPr>
          <w:szCs w:val="28"/>
        </w:rPr>
        <w:t>енного на пл. 60-летия Октября</w:t>
      </w:r>
      <w:r w:rsidRPr="004936C6">
        <w:rPr>
          <w:szCs w:val="28"/>
        </w:rPr>
        <w:t xml:space="preserve">, </w:t>
      </w:r>
      <w:r w:rsidR="00CD446C">
        <w:rPr>
          <w:szCs w:val="28"/>
        </w:rPr>
        <w:t xml:space="preserve">"Станция скорой помощи", расположенных на ул. Гагарина </w:t>
      </w:r>
      <w:r w:rsidR="00CD446C" w:rsidRPr="00CD446C">
        <w:rPr>
          <w:szCs w:val="28"/>
        </w:rPr>
        <w:t>в районе дома 61</w:t>
      </w:r>
      <w:r w:rsidR="00CD446C">
        <w:rPr>
          <w:szCs w:val="28"/>
        </w:rPr>
        <w:t xml:space="preserve"> (в обратном направлении) и на просп. </w:t>
      </w:r>
      <w:r w:rsidR="00CD446C" w:rsidRPr="00CD446C">
        <w:rPr>
          <w:szCs w:val="28"/>
        </w:rPr>
        <w:t>Дзержинского в районе дома 19</w:t>
      </w:r>
      <w:r w:rsidR="00CD446C">
        <w:rPr>
          <w:szCs w:val="28"/>
        </w:rPr>
        <w:t xml:space="preserve"> (в прямом направлении)</w:t>
      </w:r>
      <w:r w:rsidR="008C3845">
        <w:rPr>
          <w:szCs w:val="28"/>
        </w:rPr>
        <w:t xml:space="preserve">, </w:t>
      </w:r>
      <w:r w:rsidR="00CD446C">
        <w:rPr>
          <w:szCs w:val="28"/>
        </w:rPr>
        <w:t xml:space="preserve">"ТЦ БУМ" (в обратном направлении), расположенного на ул. </w:t>
      </w:r>
      <w:r w:rsidR="00CD446C" w:rsidRPr="00CD446C">
        <w:rPr>
          <w:szCs w:val="28"/>
        </w:rPr>
        <w:t>Гагарина в районе домов 53-55</w:t>
      </w:r>
      <w:r w:rsidR="00CD446C">
        <w:rPr>
          <w:szCs w:val="28"/>
        </w:rPr>
        <w:t xml:space="preserve">, </w:t>
      </w:r>
      <w:r w:rsidR="005F7EEF" w:rsidRPr="004936C6">
        <w:rPr>
          <w:szCs w:val="28"/>
        </w:rPr>
        <w:t>"Швейная фабрика"</w:t>
      </w:r>
      <w:r w:rsidR="00CD446C">
        <w:rPr>
          <w:szCs w:val="28"/>
        </w:rPr>
        <w:t xml:space="preserve"> (в прямом направлении)</w:t>
      </w:r>
      <w:r w:rsidR="005F7EEF" w:rsidRPr="004936C6">
        <w:rPr>
          <w:szCs w:val="28"/>
        </w:rPr>
        <w:t>, расположенн</w:t>
      </w:r>
      <w:r w:rsidR="00CD446C">
        <w:rPr>
          <w:szCs w:val="28"/>
        </w:rPr>
        <w:t>ого</w:t>
      </w:r>
      <w:r w:rsidR="005F7EEF" w:rsidRPr="004936C6">
        <w:rPr>
          <w:szCs w:val="28"/>
        </w:rPr>
        <w:t xml:space="preserve"> на </w:t>
      </w:r>
      <w:r w:rsidR="008C3845">
        <w:rPr>
          <w:szCs w:val="28"/>
        </w:rPr>
        <w:t>ул. Гагарина</w:t>
      </w:r>
      <w:r w:rsidR="008C3845" w:rsidRPr="008C3845">
        <w:rPr>
          <w:szCs w:val="28"/>
        </w:rPr>
        <w:t xml:space="preserve"> в районе дома 42</w:t>
      </w:r>
      <w:r w:rsidR="005F7EEF" w:rsidRPr="004936C6">
        <w:rPr>
          <w:szCs w:val="28"/>
        </w:rPr>
        <w:t xml:space="preserve">, "Проспект Советских космонавтов", расположенных на ул. Гагарина </w:t>
      </w:r>
      <w:r w:rsidR="008C3845" w:rsidRPr="008C3845">
        <w:rPr>
          <w:szCs w:val="28"/>
        </w:rPr>
        <w:t>в районе пересечения с просп. Советских космонавтов</w:t>
      </w:r>
      <w:r w:rsidR="008C3845">
        <w:rPr>
          <w:szCs w:val="28"/>
        </w:rPr>
        <w:t xml:space="preserve"> (в прямом направлении) и </w:t>
      </w:r>
      <w:r w:rsidR="008C3845" w:rsidRPr="008C3845">
        <w:rPr>
          <w:szCs w:val="28"/>
        </w:rPr>
        <w:t xml:space="preserve">в районе пересечения с пр. К.С. </w:t>
      </w:r>
      <w:proofErr w:type="spellStart"/>
      <w:r w:rsidR="008C3845" w:rsidRPr="008C3845">
        <w:rPr>
          <w:szCs w:val="28"/>
        </w:rPr>
        <w:t>Бадигина</w:t>
      </w:r>
      <w:proofErr w:type="spellEnd"/>
      <w:r w:rsidR="008C3845">
        <w:rPr>
          <w:szCs w:val="28"/>
        </w:rPr>
        <w:t xml:space="preserve"> (в обратном направлении)</w:t>
      </w:r>
      <w:r w:rsidR="005F7EEF" w:rsidRPr="004936C6">
        <w:rPr>
          <w:szCs w:val="28"/>
        </w:rPr>
        <w:t xml:space="preserve">, "Проезд </w:t>
      </w:r>
      <w:proofErr w:type="spellStart"/>
      <w:r w:rsidR="005F7EEF" w:rsidRPr="004936C6">
        <w:rPr>
          <w:szCs w:val="28"/>
        </w:rPr>
        <w:t>Бадигина</w:t>
      </w:r>
      <w:proofErr w:type="spellEnd"/>
      <w:r w:rsidR="005F7EEF" w:rsidRPr="004936C6">
        <w:rPr>
          <w:szCs w:val="28"/>
        </w:rPr>
        <w:t>"</w:t>
      </w:r>
      <w:r w:rsidR="00CD446C">
        <w:rPr>
          <w:szCs w:val="28"/>
        </w:rPr>
        <w:t xml:space="preserve"> (в обратном направлении)</w:t>
      </w:r>
      <w:r w:rsidR="005F7EEF" w:rsidRPr="004936C6">
        <w:rPr>
          <w:szCs w:val="28"/>
        </w:rPr>
        <w:t xml:space="preserve">, расположенного на пр. К.С. </w:t>
      </w:r>
      <w:proofErr w:type="spellStart"/>
      <w:r w:rsidR="005F7EEF" w:rsidRPr="004936C6">
        <w:rPr>
          <w:szCs w:val="28"/>
        </w:rPr>
        <w:t>Бадигина</w:t>
      </w:r>
      <w:proofErr w:type="spellEnd"/>
      <w:r w:rsidR="005F7EEF" w:rsidRPr="004936C6">
        <w:rPr>
          <w:szCs w:val="28"/>
        </w:rPr>
        <w:t xml:space="preserve"> </w:t>
      </w:r>
      <w:r w:rsidR="009471F4">
        <w:rPr>
          <w:szCs w:val="28"/>
        </w:rPr>
        <w:t>в районе дома 2</w:t>
      </w:r>
      <w:r w:rsidR="005F7EEF" w:rsidRPr="004936C6">
        <w:rPr>
          <w:szCs w:val="28"/>
        </w:rPr>
        <w:t>, "Архангельский онкологический диспансер"</w:t>
      </w:r>
      <w:r w:rsidR="00AF5FDA">
        <w:rPr>
          <w:szCs w:val="28"/>
        </w:rPr>
        <w:t xml:space="preserve"> (в обратном направлении)</w:t>
      </w:r>
      <w:r w:rsidR="005F7EEF" w:rsidRPr="004936C6">
        <w:rPr>
          <w:szCs w:val="28"/>
        </w:rPr>
        <w:t xml:space="preserve">, расположенного на ул. </w:t>
      </w:r>
      <w:proofErr w:type="spellStart"/>
      <w:r w:rsidR="005F7EEF">
        <w:rPr>
          <w:szCs w:val="28"/>
        </w:rPr>
        <w:t>Теснанова</w:t>
      </w:r>
      <w:proofErr w:type="spellEnd"/>
      <w:r w:rsidR="005F7EEF">
        <w:rPr>
          <w:szCs w:val="28"/>
        </w:rPr>
        <w:t xml:space="preserve"> </w:t>
      </w:r>
      <w:r w:rsidR="009471F4" w:rsidRPr="009471F4">
        <w:rPr>
          <w:szCs w:val="28"/>
        </w:rPr>
        <w:t xml:space="preserve">в районе пересечения с пр. </w:t>
      </w:r>
      <w:proofErr w:type="spellStart"/>
      <w:r w:rsidR="009471F4" w:rsidRPr="009471F4">
        <w:rPr>
          <w:szCs w:val="28"/>
        </w:rPr>
        <w:t>Сибиряковцев</w:t>
      </w:r>
      <w:proofErr w:type="spellEnd"/>
      <w:r w:rsidR="009471F4" w:rsidRPr="009471F4">
        <w:rPr>
          <w:szCs w:val="28"/>
        </w:rPr>
        <w:t xml:space="preserve"> </w:t>
      </w:r>
      <w:r w:rsidR="005F7EEF">
        <w:rPr>
          <w:szCs w:val="28"/>
        </w:rPr>
        <w:t>в городе Архангельске;</w:t>
      </w:r>
    </w:p>
    <w:p w:rsidR="004936C6" w:rsidRPr="004936C6" w:rsidRDefault="004936C6" w:rsidP="004936C6">
      <w:pPr>
        <w:widowControl w:val="0"/>
        <w:ind w:firstLine="709"/>
        <w:jc w:val="both"/>
        <w:rPr>
          <w:szCs w:val="28"/>
        </w:rPr>
      </w:pPr>
      <w:r w:rsidRPr="004936C6">
        <w:rPr>
          <w:szCs w:val="28"/>
        </w:rPr>
        <w:t xml:space="preserve">включение в состав маршрута регулярных перевозок улиц, автомобильных дорог, по которым предполагается движение транспортных средств между остановочными пунктами по маршруту регулярных перевозок: </w:t>
      </w:r>
      <w:r w:rsidR="00AF5FDA">
        <w:rPr>
          <w:szCs w:val="28"/>
        </w:rPr>
        <w:t xml:space="preserve">просп. Дзержинского, </w:t>
      </w:r>
      <w:r w:rsidR="00AF5FDA" w:rsidRPr="004936C6">
        <w:rPr>
          <w:szCs w:val="28"/>
        </w:rPr>
        <w:t>ул. Гагари</w:t>
      </w:r>
      <w:r w:rsidR="00AF5FDA">
        <w:rPr>
          <w:szCs w:val="28"/>
        </w:rPr>
        <w:t>на,</w:t>
      </w:r>
      <w:r w:rsidR="00AF5FDA" w:rsidRPr="004936C6">
        <w:rPr>
          <w:szCs w:val="28"/>
        </w:rPr>
        <w:t xml:space="preserve"> пр. К.С. </w:t>
      </w:r>
      <w:proofErr w:type="spellStart"/>
      <w:r w:rsidR="00AF5FDA" w:rsidRPr="004936C6">
        <w:rPr>
          <w:szCs w:val="28"/>
        </w:rPr>
        <w:t>Бадигина</w:t>
      </w:r>
      <w:proofErr w:type="spellEnd"/>
      <w:r w:rsidR="00AF5FDA" w:rsidRPr="004936C6">
        <w:rPr>
          <w:szCs w:val="28"/>
        </w:rPr>
        <w:t xml:space="preserve">, ул. </w:t>
      </w:r>
      <w:proofErr w:type="spellStart"/>
      <w:r w:rsidR="00AF5FDA" w:rsidRPr="004936C6">
        <w:rPr>
          <w:szCs w:val="28"/>
        </w:rPr>
        <w:t>Теснанова</w:t>
      </w:r>
      <w:proofErr w:type="spellEnd"/>
      <w:r w:rsidR="00AF5FDA">
        <w:rPr>
          <w:szCs w:val="28"/>
        </w:rPr>
        <w:t>,</w:t>
      </w:r>
      <w:r w:rsidR="00AF5FDA" w:rsidRPr="004936C6">
        <w:rPr>
          <w:szCs w:val="28"/>
        </w:rPr>
        <w:t xml:space="preserve"> </w:t>
      </w:r>
      <w:r w:rsidRPr="004936C6">
        <w:rPr>
          <w:szCs w:val="28"/>
        </w:rPr>
        <w:t xml:space="preserve">пр. </w:t>
      </w:r>
      <w:proofErr w:type="spellStart"/>
      <w:r w:rsidRPr="004936C6">
        <w:rPr>
          <w:szCs w:val="28"/>
        </w:rPr>
        <w:t>Сибиряковцев</w:t>
      </w:r>
      <w:proofErr w:type="spellEnd"/>
      <w:r w:rsidRPr="004936C6">
        <w:rPr>
          <w:szCs w:val="28"/>
        </w:rPr>
        <w:t>;</w:t>
      </w:r>
    </w:p>
    <w:p w:rsidR="004936C6" w:rsidRPr="004936C6" w:rsidRDefault="004936C6" w:rsidP="004936C6">
      <w:pPr>
        <w:widowControl w:val="0"/>
        <w:ind w:firstLine="709"/>
        <w:jc w:val="both"/>
        <w:rPr>
          <w:szCs w:val="28"/>
        </w:rPr>
      </w:pPr>
      <w:r w:rsidRPr="004936C6">
        <w:rPr>
          <w:szCs w:val="28"/>
        </w:rPr>
        <w:t>изменение протяженности маршрута</w:t>
      </w:r>
      <w:r w:rsidR="004B001D">
        <w:rPr>
          <w:szCs w:val="28"/>
        </w:rPr>
        <w:t>: в прямом направлении</w:t>
      </w:r>
      <w:r w:rsidRPr="004936C6">
        <w:rPr>
          <w:szCs w:val="28"/>
        </w:rPr>
        <w:t xml:space="preserve"> – </w:t>
      </w:r>
      <w:r w:rsidR="004B001D">
        <w:rPr>
          <w:szCs w:val="28"/>
        </w:rPr>
        <w:t>21,6</w:t>
      </w:r>
      <w:r w:rsidRPr="004936C6">
        <w:rPr>
          <w:szCs w:val="28"/>
        </w:rPr>
        <w:t xml:space="preserve"> км</w:t>
      </w:r>
      <w:r w:rsidR="004B001D">
        <w:rPr>
          <w:szCs w:val="28"/>
        </w:rPr>
        <w:t>, в обратном направлении – 21,4 км</w:t>
      </w:r>
      <w:r w:rsidRPr="004936C6">
        <w:rPr>
          <w:szCs w:val="28"/>
        </w:rPr>
        <w:t>.</w:t>
      </w:r>
    </w:p>
    <w:p w:rsidR="006F411C" w:rsidRDefault="004936C6" w:rsidP="004936C6">
      <w:pPr>
        <w:widowControl w:val="0"/>
        <w:ind w:firstLine="709"/>
        <w:jc w:val="both"/>
        <w:rPr>
          <w:szCs w:val="28"/>
        </w:rPr>
      </w:pPr>
      <w:r w:rsidRPr="004936C6">
        <w:rPr>
          <w:szCs w:val="28"/>
        </w:rPr>
        <w:lastRenderedPageBreak/>
        <w:t>Изменения в отношении муниципального маршрута регулярных перевозок № 6</w:t>
      </w:r>
      <w:r w:rsidR="005F7EEF">
        <w:rPr>
          <w:szCs w:val="28"/>
        </w:rPr>
        <w:t>4</w:t>
      </w:r>
      <w:r w:rsidRPr="004936C6">
        <w:rPr>
          <w:szCs w:val="28"/>
        </w:rPr>
        <w:t xml:space="preserve"> "</w:t>
      </w:r>
      <w:r w:rsidR="005F7EEF" w:rsidRPr="005F7EEF">
        <w:rPr>
          <w:szCs w:val="28"/>
        </w:rPr>
        <w:t xml:space="preserve"> </w:t>
      </w:r>
      <w:r w:rsidR="005F7EEF" w:rsidRPr="004936C6">
        <w:rPr>
          <w:szCs w:val="28"/>
        </w:rPr>
        <w:t xml:space="preserve">ЖД вокзал – ул. Силикатчиков </w:t>
      </w:r>
      <w:r w:rsidRPr="004936C6">
        <w:rPr>
          <w:szCs w:val="28"/>
        </w:rPr>
        <w:t>", изложенные в подпункте 3.3.</w:t>
      </w:r>
      <w:r w:rsidR="005F7EEF">
        <w:rPr>
          <w:szCs w:val="28"/>
        </w:rPr>
        <w:t>36</w:t>
      </w:r>
      <w:r w:rsidRPr="004936C6">
        <w:rPr>
          <w:szCs w:val="28"/>
        </w:rPr>
        <w:t xml:space="preserve"> пункта 3.3 настоящего Документа, вносятся со дня вступления в силу соответствующего постановления Администрации городского округа "Город Архангельск".</w:t>
      </w:r>
      <w:r w:rsidR="005F7EEF">
        <w:rPr>
          <w:szCs w:val="28"/>
        </w:rPr>
        <w:t>"</w:t>
      </w:r>
      <w:r w:rsidR="005F0D4E">
        <w:rPr>
          <w:szCs w:val="28"/>
        </w:rPr>
        <w:t>.</w:t>
      </w:r>
    </w:p>
    <w:p w:rsidR="005F0D4E" w:rsidRPr="00347825" w:rsidRDefault="005F7EEF" w:rsidP="005F0D4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F0D4E" w:rsidRPr="00347825">
        <w:rPr>
          <w:szCs w:val="28"/>
        </w:rPr>
        <w:t>.</w:t>
      </w:r>
      <w:r w:rsidR="005F0D4E" w:rsidRPr="00347825">
        <w:rPr>
          <w:szCs w:val="28"/>
        </w:rPr>
        <w:tab/>
        <w:t>Опубликовать постановление в газете "Архангельск – город воинской славы" и на официа</w:t>
      </w:r>
      <w:r w:rsidR="00160C5B">
        <w:rPr>
          <w:szCs w:val="28"/>
        </w:rPr>
        <w:t>льном информационном Интернет-</w:t>
      </w:r>
      <w:r w:rsidR="005F0D4E" w:rsidRPr="00347825">
        <w:rPr>
          <w:szCs w:val="28"/>
        </w:rPr>
        <w:t xml:space="preserve">портале </w:t>
      </w:r>
      <w:r w:rsidR="00FD7C3F">
        <w:rPr>
          <w:szCs w:val="28"/>
        </w:rPr>
        <w:t>городского округа</w:t>
      </w:r>
      <w:r w:rsidR="005F0D4E" w:rsidRPr="00347825">
        <w:rPr>
          <w:szCs w:val="28"/>
        </w:rPr>
        <w:t xml:space="preserve"> "Город Архангельск".</w:t>
      </w: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/>
          <w:color w:val="000000"/>
          <w:szCs w:val="28"/>
          <w:shd w:val="clear" w:color="auto" w:fill="FFFFFF"/>
        </w:rPr>
      </w:pPr>
      <w:r w:rsidRPr="00347825">
        <w:rPr>
          <w:b/>
          <w:color w:val="000000"/>
          <w:szCs w:val="28"/>
          <w:shd w:val="clear" w:color="auto" w:fill="FFFFFF"/>
        </w:rPr>
        <w:t>Глава муниципального образования</w:t>
      </w:r>
    </w:p>
    <w:p w:rsidR="005F0D4E" w:rsidRPr="00347825" w:rsidRDefault="005F0D4E" w:rsidP="005F0D4E">
      <w:pPr>
        <w:widowControl w:val="0"/>
        <w:rPr>
          <w:szCs w:val="28"/>
        </w:rPr>
      </w:pPr>
      <w:r w:rsidRPr="00347825">
        <w:rPr>
          <w:b/>
          <w:color w:val="000000"/>
          <w:szCs w:val="28"/>
          <w:shd w:val="clear" w:color="auto" w:fill="FFFFFF"/>
        </w:rPr>
        <w:t>"Город Архангельск"</w:t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  <w:t xml:space="preserve">     Д.А. </w:t>
      </w:r>
      <w:proofErr w:type="spellStart"/>
      <w:r w:rsidR="0065220B">
        <w:rPr>
          <w:b/>
          <w:color w:val="000000"/>
          <w:szCs w:val="28"/>
        </w:rPr>
        <w:t>Морев</w:t>
      </w:r>
      <w:bookmarkStart w:id="0" w:name="_GoBack"/>
      <w:bookmarkEnd w:id="0"/>
      <w:proofErr w:type="spellEnd"/>
    </w:p>
    <w:sectPr w:rsidR="005F0D4E" w:rsidRPr="00347825" w:rsidSect="00E6510C">
      <w:pgSz w:w="11906" w:h="16838"/>
      <w:pgMar w:top="1134" w:right="567" w:bottom="851" w:left="1701" w:header="720" w:footer="720" w:gutter="0"/>
      <w:cols w:space="720"/>
      <w:docGrid w:linePitch="299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3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4"/>
    <w:rsid w:val="0000596F"/>
    <w:rsid w:val="00017625"/>
    <w:rsid w:val="00017F07"/>
    <w:rsid w:val="0004454E"/>
    <w:rsid w:val="000548D1"/>
    <w:rsid w:val="00055F5C"/>
    <w:rsid w:val="000563A2"/>
    <w:rsid w:val="00060B8D"/>
    <w:rsid w:val="0006146F"/>
    <w:rsid w:val="00083CAA"/>
    <w:rsid w:val="000B0801"/>
    <w:rsid w:val="000B2AB1"/>
    <w:rsid w:val="000B4366"/>
    <w:rsid w:val="000C2E90"/>
    <w:rsid w:val="000D381A"/>
    <w:rsid w:val="000F2F63"/>
    <w:rsid w:val="000F6CCB"/>
    <w:rsid w:val="001143F0"/>
    <w:rsid w:val="00120B84"/>
    <w:rsid w:val="00160C5B"/>
    <w:rsid w:val="001840A4"/>
    <w:rsid w:val="00185D8C"/>
    <w:rsid w:val="001930C2"/>
    <w:rsid w:val="00197CA1"/>
    <w:rsid w:val="001D1EF5"/>
    <w:rsid w:val="001E0C08"/>
    <w:rsid w:val="001E1CDC"/>
    <w:rsid w:val="001E5598"/>
    <w:rsid w:val="001E5C02"/>
    <w:rsid w:val="00223489"/>
    <w:rsid w:val="00230F2F"/>
    <w:rsid w:val="00231B49"/>
    <w:rsid w:val="0023528A"/>
    <w:rsid w:val="002713ED"/>
    <w:rsid w:val="00292457"/>
    <w:rsid w:val="00295413"/>
    <w:rsid w:val="002A3CBC"/>
    <w:rsid w:val="002C1412"/>
    <w:rsid w:val="002C76B4"/>
    <w:rsid w:val="002D1149"/>
    <w:rsid w:val="002E7298"/>
    <w:rsid w:val="002F1959"/>
    <w:rsid w:val="002F43AF"/>
    <w:rsid w:val="00300A6E"/>
    <w:rsid w:val="00315FE5"/>
    <w:rsid w:val="003264E3"/>
    <w:rsid w:val="00342040"/>
    <w:rsid w:val="00342951"/>
    <w:rsid w:val="0034604B"/>
    <w:rsid w:val="00346CC5"/>
    <w:rsid w:val="00347825"/>
    <w:rsid w:val="00353788"/>
    <w:rsid w:val="00392264"/>
    <w:rsid w:val="0039303A"/>
    <w:rsid w:val="003B02BC"/>
    <w:rsid w:val="003B5708"/>
    <w:rsid w:val="003C3898"/>
    <w:rsid w:val="003D0B4C"/>
    <w:rsid w:val="003E1660"/>
    <w:rsid w:val="003F14F5"/>
    <w:rsid w:val="0041238A"/>
    <w:rsid w:val="004379F2"/>
    <w:rsid w:val="00450AD3"/>
    <w:rsid w:val="00450FAC"/>
    <w:rsid w:val="00461F8C"/>
    <w:rsid w:val="00480491"/>
    <w:rsid w:val="004936C6"/>
    <w:rsid w:val="004B001D"/>
    <w:rsid w:val="004C4487"/>
    <w:rsid w:val="004E3A83"/>
    <w:rsid w:val="004F349A"/>
    <w:rsid w:val="00502FD1"/>
    <w:rsid w:val="0053391A"/>
    <w:rsid w:val="005362B9"/>
    <w:rsid w:val="005567FA"/>
    <w:rsid w:val="00583A2D"/>
    <w:rsid w:val="005879C4"/>
    <w:rsid w:val="005910CD"/>
    <w:rsid w:val="005916B6"/>
    <w:rsid w:val="005C1111"/>
    <w:rsid w:val="005D797C"/>
    <w:rsid w:val="005E2910"/>
    <w:rsid w:val="005F0D4E"/>
    <w:rsid w:val="005F1EB1"/>
    <w:rsid w:val="005F4CED"/>
    <w:rsid w:val="005F7EEF"/>
    <w:rsid w:val="00611898"/>
    <w:rsid w:val="00620494"/>
    <w:rsid w:val="00620D7D"/>
    <w:rsid w:val="0062147A"/>
    <w:rsid w:val="00622995"/>
    <w:rsid w:val="00645389"/>
    <w:rsid w:val="0065220B"/>
    <w:rsid w:val="0065465F"/>
    <w:rsid w:val="00670C74"/>
    <w:rsid w:val="00676DB8"/>
    <w:rsid w:val="006912DD"/>
    <w:rsid w:val="006A2CA9"/>
    <w:rsid w:val="006B2058"/>
    <w:rsid w:val="006C1C30"/>
    <w:rsid w:val="006C2197"/>
    <w:rsid w:val="006C300D"/>
    <w:rsid w:val="006C5190"/>
    <w:rsid w:val="006D097D"/>
    <w:rsid w:val="006E57B2"/>
    <w:rsid w:val="006E58C1"/>
    <w:rsid w:val="006E5B43"/>
    <w:rsid w:val="006F411C"/>
    <w:rsid w:val="00704DC9"/>
    <w:rsid w:val="00714C35"/>
    <w:rsid w:val="0072278D"/>
    <w:rsid w:val="00732EFF"/>
    <w:rsid w:val="00752222"/>
    <w:rsid w:val="0077139B"/>
    <w:rsid w:val="00781A1A"/>
    <w:rsid w:val="00781E70"/>
    <w:rsid w:val="007824B6"/>
    <w:rsid w:val="0078485B"/>
    <w:rsid w:val="00784FC5"/>
    <w:rsid w:val="00796BD0"/>
    <w:rsid w:val="007A2429"/>
    <w:rsid w:val="007B6220"/>
    <w:rsid w:val="007B6877"/>
    <w:rsid w:val="007B7B0B"/>
    <w:rsid w:val="007C5480"/>
    <w:rsid w:val="007D0C22"/>
    <w:rsid w:val="007D6B8E"/>
    <w:rsid w:val="007D7C70"/>
    <w:rsid w:val="007E2D57"/>
    <w:rsid w:val="007E3DCE"/>
    <w:rsid w:val="007F6103"/>
    <w:rsid w:val="007F72AB"/>
    <w:rsid w:val="007F7EF4"/>
    <w:rsid w:val="00806107"/>
    <w:rsid w:val="0083371E"/>
    <w:rsid w:val="0083512B"/>
    <w:rsid w:val="008368BC"/>
    <w:rsid w:val="008419B3"/>
    <w:rsid w:val="00843431"/>
    <w:rsid w:val="00851CB7"/>
    <w:rsid w:val="00852046"/>
    <w:rsid w:val="00855BA7"/>
    <w:rsid w:val="0088523C"/>
    <w:rsid w:val="0088798E"/>
    <w:rsid w:val="00887ED2"/>
    <w:rsid w:val="0089225A"/>
    <w:rsid w:val="00894253"/>
    <w:rsid w:val="008A4DB4"/>
    <w:rsid w:val="008C3845"/>
    <w:rsid w:val="008E4A93"/>
    <w:rsid w:val="00925C4A"/>
    <w:rsid w:val="009325FD"/>
    <w:rsid w:val="00933C31"/>
    <w:rsid w:val="009471F4"/>
    <w:rsid w:val="009662D5"/>
    <w:rsid w:val="00972884"/>
    <w:rsid w:val="00973E7A"/>
    <w:rsid w:val="00982F3C"/>
    <w:rsid w:val="0099109F"/>
    <w:rsid w:val="00991200"/>
    <w:rsid w:val="00996B47"/>
    <w:rsid w:val="009A66E7"/>
    <w:rsid w:val="009C7FA0"/>
    <w:rsid w:val="009D032F"/>
    <w:rsid w:val="009D7176"/>
    <w:rsid w:val="009D7D92"/>
    <w:rsid w:val="009E02E3"/>
    <w:rsid w:val="009E05D2"/>
    <w:rsid w:val="009F14CC"/>
    <w:rsid w:val="009F5826"/>
    <w:rsid w:val="009F75EF"/>
    <w:rsid w:val="00A0240F"/>
    <w:rsid w:val="00A03B27"/>
    <w:rsid w:val="00A06560"/>
    <w:rsid w:val="00A21C48"/>
    <w:rsid w:val="00A21F04"/>
    <w:rsid w:val="00A31803"/>
    <w:rsid w:val="00A378C2"/>
    <w:rsid w:val="00A41206"/>
    <w:rsid w:val="00A41BC2"/>
    <w:rsid w:val="00A51128"/>
    <w:rsid w:val="00A57DE6"/>
    <w:rsid w:val="00A70FC9"/>
    <w:rsid w:val="00A938DA"/>
    <w:rsid w:val="00AA73D4"/>
    <w:rsid w:val="00AB7329"/>
    <w:rsid w:val="00AD2C6C"/>
    <w:rsid w:val="00AF0BD1"/>
    <w:rsid w:val="00AF2ACA"/>
    <w:rsid w:val="00AF5FDA"/>
    <w:rsid w:val="00B423EC"/>
    <w:rsid w:val="00B43C06"/>
    <w:rsid w:val="00B45858"/>
    <w:rsid w:val="00B646D7"/>
    <w:rsid w:val="00B77A33"/>
    <w:rsid w:val="00B77EC4"/>
    <w:rsid w:val="00BC0ACD"/>
    <w:rsid w:val="00BE215F"/>
    <w:rsid w:val="00BE55E8"/>
    <w:rsid w:val="00BE6050"/>
    <w:rsid w:val="00BE6866"/>
    <w:rsid w:val="00C02DC4"/>
    <w:rsid w:val="00C114E0"/>
    <w:rsid w:val="00C211D6"/>
    <w:rsid w:val="00C432E6"/>
    <w:rsid w:val="00C46A2C"/>
    <w:rsid w:val="00C5685C"/>
    <w:rsid w:val="00C6258B"/>
    <w:rsid w:val="00C74699"/>
    <w:rsid w:val="00CA317E"/>
    <w:rsid w:val="00CB0983"/>
    <w:rsid w:val="00CB149E"/>
    <w:rsid w:val="00CC10B2"/>
    <w:rsid w:val="00CD446C"/>
    <w:rsid w:val="00CE5E41"/>
    <w:rsid w:val="00CE7552"/>
    <w:rsid w:val="00D05942"/>
    <w:rsid w:val="00D1116B"/>
    <w:rsid w:val="00D12078"/>
    <w:rsid w:val="00D17835"/>
    <w:rsid w:val="00D24B5D"/>
    <w:rsid w:val="00D337D5"/>
    <w:rsid w:val="00D41081"/>
    <w:rsid w:val="00D6029E"/>
    <w:rsid w:val="00D746EF"/>
    <w:rsid w:val="00D85BDE"/>
    <w:rsid w:val="00D952F8"/>
    <w:rsid w:val="00DA59C1"/>
    <w:rsid w:val="00DA773B"/>
    <w:rsid w:val="00DB019C"/>
    <w:rsid w:val="00DB633D"/>
    <w:rsid w:val="00DB6D49"/>
    <w:rsid w:val="00DC1FC7"/>
    <w:rsid w:val="00DD59DA"/>
    <w:rsid w:val="00DE061E"/>
    <w:rsid w:val="00DE3B22"/>
    <w:rsid w:val="00DE4F14"/>
    <w:rsid w:val="00DF61DC"/>
    <w:rsid w:val="00E05852"/>
    <w:rsid w:val="00E21808"/>
    <w:rsid w:val="00E23D1D"/>
    <w:rsid w:val="00E43916"/>
    <w:rsid w:val="00E46EA3"/>
    <w:rsid w:val="00E50609"/>
    <w:rsid w:val="00E55E37"/>
    <w:rsid w:val="00E6510C"/>
    <w:rsid w:val="00E8568F"/>
    <w:rsid w:val="00E96791"/>
    <w:rsid w:val="00EC413F"/>
    <w:rsid w:val="00ED00A1"/>
    <w:rsid w:val="00ED0B80"/>
    <w:rsid w:val="00ED5032"/>
    <w:rsid w:val="00EE083E"/>
    <w:rsid w:val="00EE5B41"/>
    <w:rsid w:val="00F071CB"/>
    <w:rsid w:val="00F34660"/>
    <w:rsid w:val="00F50099"/>
    <w:rsid w:val="00F70D74"/>
    <w:rsid w:val="00F75611"/>
    <w:rsid w:val="00F763FE"/>
    <w:rsid w:val="00F8637E"/>
    <w:rsid w:val="00F965C0"/>
    <w:rsid w:val="00FA6050"/>
    <w:rsid w:val="00FB416A"/>
    <w:rsid w:val="00FB7037"/>
    <w:rsid w:val="00FC217C"/>
    <w:rsid w:val="00FC5FC5"/>
    <w:rsid w:val="00FD76C8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542E02-86F6-464E-B519-E54B2A0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7A"/>
    <w:pPr>
      <w:suppressAutoHyphens/>
    </w:pPr>
    <w:rPr>
      <w:kern w:val="1"/>
      <w:sz w:val="2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font330" w:hAnsi="Cambria" w:cs="font330"/>
      <w:b/>
      <w:bCs/>
      <w:color w:val="365F91"/>
      <w:szCs w:val="28"/>
      <w:lang w:eastAsia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jc w:val="center"/>
      <w:textAlignment w:val="baseline"/>
      <w:outlineLvl w:val="3"/>
    </w:pPr>
    <w:rPr>
      <w:rFonts w:ascii="Arial" w:hAnsi="Arial" w:cs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font330" w:hAnsi="Cambria" w:cs="font330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rPr>
      <w:color w:val="00000A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jc w:val="center"/>
    </w:pPr>
    <w:rPr>
      <w:szCs w:val="24"/>
    </w:r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30" w:hAnsi="Courier New" w:cs="Courier New"/>
      <w:kern w:val="1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1"/>
      <w:sz w:val="24"/>
      <w:szCs w:val="24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font330"/>
      <w:sz w:val="22"/>
      <w:szCs w:val="22"/>
      <w:lang w:eastAsia="en-US"/>
    </w:rPr>
  </w:style>
  <w:style w:type="paragraph" w:customStyle="1" w:styleId="15">
    <w:name w:val="Текст выноски1"/>
    <w:basedOn w:val="a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suppressAutoHyphens/>
    </w:pPr>
    <w:rPr>
      <w:rFonts w:ascii="Arial" w:eastAsia="Calibri" w:hAnsi="Arial" w:cs="Arial"/>
      <w:kern w:val="1"/>
      <w:lang w:eastAsia="en-US"/>
    </w:rPr>
  </w:style>
  <w:style w:type="paragraph" w:customStyle="1" w:styleId="16">
    <w:name w:val="Обычный (веб)1"/>
    <w:basedOn w:val="a"/>
    <w:pPr>
      <w:spacing w:before="280" w:after="280"/>
      <w:ind w:firstLine="720"/>
      <w:jc w:val="both"/>
    </w:pPr>
    <w:rPr>
      <w:color w:val="000000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17"/>
    <w:uiPriority w:val="99"/>
    <w:semiHidden/>
    <w:unhideWhenUsed/>
    <w:rsid w:val="00315FE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b"/>
    <w:uiPriority w:val="99"/>
    <w:semiHidden/>
    <w:rsid w:val="00315FE5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Федоровна Фадеева</dc:creator>
  <cp:lastModifiedBy>Татьяна Анатольевна Кокорина</cp:lastModifiedBy>
  <cp:revision>96</cp:revision>
  <cp:lastPrinted>2022-01-24T12:56:00Z</cp:lastPrinted>
  <dcterms:created xsi:type="dcterms:W3CDTF">2018-04-24T13:12:00Z</dcterms:created>
  <dcterms:modified xsi:type="dcterms:W3CDTF">2022-01-25T09:23:00Z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