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11AFAF52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 </w:t>
      </w:r>
      <w:r w:rsidR="007C115F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807AB5">
      <w:pPr>
        <w:pStyle w:val="a3"/>
        <w:tabs>
          <w:tab w:val="clear" w:pos="4153"/>
          <w:tab w:val="clear" w:pos="8306"/>
        </w:tabs>
        <w:ind w:left="4820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096D9465" w14:textId="77777777" w:rsidR="00360498" w:rsidRDefault="00360498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3B356C7" w14:textId="40795BD1" w:rsidR="00DA56D9" w:rsidRPr="006D5F04" w:rsidRDefault="00DA56D9" w:rsidP="007C115F">
      <w:pPr>
        <w:pStyle w:val="a3"/>
        <w:tabs>
          <w:tab w:val="clear" w:pos="4153"/>
          <w:tab w:val="clear" w:pos="8306"/>
        </w:tabs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</w:p>
    <w:p w14:paraId="1386B1F8" w14:textId="59395098" w:rsidR="0025580D" w:rsidRDefault="00B13192" w:rsidP="007C115F">
      <w:pPr>
        <w:pStyle w:val="a3"/>
        <w:jc w:val="center"/>
        <w:rPr>
          <w:b/>
          <w:szCs w:val="28"/>
        </w:rPr>
      </w:pPr>
      <w:r w:rsidRPr="00B13192">
        <w:rPr>
          <w:b/>
          <w:szCs w:val="28"/>
        </w:rPr>
        <w:t>разрешенного использования земельных участков и объектов капитального строительства, которые могут быть выбраны  при реализации решения</w:t>
      </w:r>
      <w:r w:rsidR="007C115F">
        <w:rPr>
          <w:b/>
          <w:szCs w:val="28"/>
        </w:rPr>
        <w:t xml:space="preserve"> </w:t>
      </w:r>
      <w:r w:rsidRPr="00B13192">
        <w:rPr>
          <w:b/>
          <w:szCs w:val="28"/>
        </w:rPr>
        <w:t>о комплексном развитии территории жилой застройки городского округа</w:t>
      </w:r>
      <w:r w:rsidR="00050037">
        <w:rPr>
          <w:b/>
          <w:szCs w:val="28"/>
        </w:rPr>
        <w:t xml:space="preserve"> </w:t>
      </w:r>
      <w:r w:rsidRPr="00B13192">
        <w:rPr>
          <w:b/>
          <w:szCs w:val="28"/>
        </w:rPr>
        <w:t xml:space="preserve">"Город Архангельск" </w:t>
      </w:r>
      <w:r w:rsidR="004F6335" w:rsidRPr="004F6335">
        <w:rPr>
          <w:b/>
          <w:szCs w:val="28"/>
        </w:rPr>
        <w:t>в границах части элемента планировочной структуры: ул. Г. Суфтина, ул. Володарского</w:t>
      </w:r>
      <w:r w:rsidR="00DA56D9" w:rsidRPr="006D5F04">
        <w:rPr>
          <w:b/>
          <w:szCs w:val="28"/>
        </w:rPr>
        <w:t xml:space="preserve">, </w:t>
      </w:r>
      <w:r w:rsidR="007C115F">
        <w:rPr>
          <w:b/>
          <w:szCs w:val="28"/>
        </w:rPr>
        <w:br/>
      </w:r>
      <w:r w:rsidRPr="00B13192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</w:p>
    <w:p w14:paraId="73D92DF5" w14:textId="77777777" w:rsidR="00F95043" w:rsidRPr="00F95043" w:rsidRDefault="00F95043" w:rsidP="00F95043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1984"/>
      </w:tblGrid>
      <w:tr w:rsidR="0025580D" w:rsidRPr="007C115F" w14:paraId="2DA5CF7C" w14:textId="77777777" w:rsidTr="00050037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7C115F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Основные</w:t>
            </w:r>
          </w:p>
          <w:p w14:paraId="0E317D80" w14:textId="3D1C4704" w:rsidR="0025580D" w:rsidRPr="007C115F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виды</w:t>
            </w:r>
          </w:p>
          <w:p w14:paraId="39902070" w14:textId="00DD2FE9" w:rsidR="0025580D" w:rsidRPr="007C115F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Разрешенного</w:t>
            </w:r>
          </w:p>
          <w:p w14:paraId="17E5DC03" w14:textId="69393AF5" w:rsidR="0025580D" w:rsidRPr="007C115F" w:rsidRDefault="0025580D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7C115F" w:rsidRDefault="0025580D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7C115F" w:rsidRDefault="0025580D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Код</w:t>
            </w:r>
          </w:p>
          <w:p w14:paraId="7BB4B196" w14:textId="6BCD46A6" w:rsidR="0025580D" w:rsidRPr="007C115F" w:rsidRDefault="00050037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р</w:t>
            </w:r>
            <w:r w:rsidR="0025580D" w:rsidRPr="007C115F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7C115F" w:rsidRDefault="006D5F04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и</w:t>
            </w:r>
            <w:r w:rsidR="0025580D" w:rsidRPr="007C115F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7C115F" w:rsidRDefault="00DE3EB8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&lt;*&gt;</w:t>
            </w:r>
          </w:p>
        </w:tc>
      </w:tr>
      <w:tr w:rsidR="00A8153A" w:rsidRPr="007C115F" w14:paraId="5D5CFDD8" w14:textId="77777777" w:rsidTr="00050037">
        <w:tc>
          <w:tcPr>
            <w:tcW w:w="2376" w:type="dxa"/>
            <w:tcBorders>
              <w:top w:val="single" w:sz="4" w:space="0" w:color="auto"/>
            </w:tcBorders>
          </w:tcPr>
          <w:p w14:paraId="4D15A22F" w14:textId="4406AAF6" w:rsidR="00A8153A" w:rsidRPr="007C115F" w:rsidRDefault="00A8153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0461B39E" w14:textId="50DBB038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 xml:space="preserve">200 кв. м. </w:t>
            </w:r>
          </w:p>
          <w:p w14:paraId="33346C72" w14:textId="16FC4C48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3B1B03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>000 кв. м.</w:t>
            </w:r>
          </w:p>
          <w:p w14:paraId="7D3131A7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634AC538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467CED01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19D1C46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43528C43" w:rsidR="00A8153A" w:rsidRPr="007C115F" w:rsidRDefault="003B1B03" w:rsidP="003B1B03">
            <w:pPr>
              <w:pStyle w:val="a3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62FC8EAC" w:rsidR="00A8153A" w:rsidRPr="007C115F" w:rsidRDefault="00A8153A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2.5</w:t>
            </w:r>
          </w:p>
        </w:tc>
      </w:tr>
      <w:tr w:rsidR="00A8153A" w:rsidRPr="007C115F" w14:paraId="526A35B8" w14:textId="77777777" w:rsidTr="00050037">
        <w:tc>
          <w:tcPr>
            <w:tcW w:w="2376" w:type="dxa"/>
          </w:tcPr>
          <w:p w14:paraId="53832B7F" w14:textId="0DFA3F78" w:rsidR="00A8153A" w:rsidRPr="007C115F" w:rsidRDefault="00A8153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5387" w:type="dxa"/>
          </w:tcPr>
          <w:p w14:paraId="1DDF8760" w14:textId="778AA152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Минимальный размер земельного участка – 1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 xml:space="preserve">500 кв. м. </w:t>
            </w:r>
          </w:p>
          <w:p w14:paraId="235930B7" w14:textId="0455F969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3B1B03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>000 кв. м.</w:t>
            </w:r>
          </w:p>
          <w:p w14:paraId="2FAE90DB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6F7FA1F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02436BEE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14:paraId="6F9035D1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Предельное количество надземных этажей – 16.</w:t>
            </w:r>
          </w:p>
          <w:p w14:paraId="0A6D8127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Предельная высота объекта не более 60 м.</w:t>
            </w:r>
          </w:p>
          <w:p w14:paraId="6A2893C8" w14:textId="260060B4" w:rsidR="00A8153A" w:rsidRPr="007C115F" w:rsidRDefault="003B1B03" w:rsidP="003B1B03">
            <w:pPr>
              <w:pStyle w:val="a3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46A1EC6C" w:rsidR="00A8153A" w:rsidRPr="007C115F" w:rsidRDefault="00A8153A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2.6</w:t>
            </w:r>
          </w:p>
        </w:tc>
      </w:tr>
      <w:tr w:rsidR="00A8153A" w:rsidRPr="007C115F" w14:paraId="59CD276D" w14:textId="77777777" w:rsidTr="00050037">
        <w:tc>
          <w:tcPr>
            <w:tcW w:w="2376" w:type="dxa"/>
          </w:tcPr>
          <w:p w14:paraId="4F9BB360" w14:textId="4CF7BB1C" w:rsidR="00A8153A" w:rsidRPr="007C115F" w:rsidRDefault="00A8153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387" w:type="dxa"/>
          </w:tcPr>
          <w:p w14:paraId="12B56E2D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55507C81" w14:textId="4AFEFD3B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3B1B03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3B1B03">
              <w:rPr>
                <w:sz w:val="24"/>
                <w:szCs w:val="24"/>
              </w:rPr>
              <w:t>000 кв. м.</w:t>
            </w:r>
          </w:p>
          <w:p w14:paraId="0BC537A2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7F4025E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lastRenderedPageBreak/>
              <w:t>Максимальный процент застройки в границах земельного участка – 50.</w:t>
            </w:r>
          </w:p>
          <w:p w14:paraId="570B92AF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720728CD" w14:textId="77777777" w:rsidR="003B1B03" w:rsidRPr="003B1B03" w:rsidRDefault="003B1B03" w:rsidP="003B1B03">
            <w:pPr>
              <w:pStyle w:val="a3"/>
              <w:jc w:val="both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17B52986" w:rsidR="00A8153A" w:rsidRPr="007C115F" w:rsidRDefault="003B1B03" w:rsidP="003B1B03">
            <w:pPr>
              <w:pStyle w:val="a3"/>
              <w:rPr>
                <w:sz w:val="24"/>
                <w:szCs w:val="24"/>
              </w:rPr>
            </w:pPr>
            <w:r w:rsidRPr="003B1B03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03C28DF8" w14:textId="0C7D5A44" w:rsidR="00A8153A" w:rsidRPr="007C115F" w:rsidRDefault="00A8153A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lastRenderedPageBreak/>
              <w:t>3.3</w:t>
            </w:r>
          </w:p>
        </w:tc>
      </w:tr>
      <w:tr w:rsidR="00A8153A" w:rsidRPr="007C115F" w14:paraId="1375C3EC" w14:textId="77777777" w:rsidTr="00050037">
        <w:tc>
          <w:tcPr>
            <w:tcW w:w="2376" w:type="dxa"/>
          </w:tcPr>
          <w:p w14:paraId="3FFC9BB9" w14:textId="77777777" w:rsidR="00A8153A" w:rsidRPr="007C115F" w:rsidRDefault="00A8153A" w:rsidP="00050037">
            <w:pPr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lastRenderedPageBreak/>
              <w:t>Образование и просвещение</w:t>
            </w:r>
          </w:p>
          <w:p w14:paraId="2E6E739D" w14:textId="11D3B05F" w:rsidR="00A8153A" w:rsidRPr="007C115F" w:rsidRDefault="00A8153A" w:rsidP="0005003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09366047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06184429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- до 100 мест – 44 кв. м на место;</w:t>
            </w:r>
          </w:p>
          <w:p w14:paraId="6BFB8D7E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- свыше 100 мест – 38 кв. м на место.</w:t>
            </w:r>
          </w:p>
          <w:p w14:paraId="2C70083F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60F91AE6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4F89C45E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733F29AE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592EE8C1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77A4075B" w14:textId="141ED2F9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660 до 1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учащихся – 28 кв. м на учащегося;</w:t>
            </w:r>
          </w:p>
          <w:p w14:paraId="6ABB26B1" w14:textId="25A5A901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до 1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500 учащихся – 24 кв. м на учащегося;</w:t>
            </w:r>
          </w:p>
          <w:p w14:paraId="28C83F3A" w14:textId="5F5156F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свыше 1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500 учащихся – 22 кв. м на учащегося.</w:t>
            </w:r>
          </w:p>
          <w:p w14:paraId="252E4F44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CA3AA35" w14:textId="71FDCF79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 м.</w:t>
            </w:r>
          </w:p>
          <w:p w14:paraId="2DC5B089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4124639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40 .</w:t>
            </w:r>
          </w:p>
          <w:p w14:paraId="1C1CB301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140BECFB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288F14D4" w:rsidR="00A8153A" w:rsidRPr="007C115F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9393A13" w14:textId="7DC7984A" w:rsidR="00A8153A" w:rsidRPr="007C115F" w:rsidRDefault="00A8153A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3.5</w:t>
            </w:r>
          </w:p>
        </w:tc>
      </w:tr>
      <w:tr w:rsidR="00A8153A" w:rsidRPr="007C115F" w14:paraId="652BF023" w14:textId="77777777" w:rsidTr="00050037">
        <w:tc>
          <w:tcPr>
            <w:tcW w:w="2376" w:type="dxa"/>
          </w:tcPr>
          <w:p w14:paraId="389DC0EF" w14:textId="61751E96" w:rsidR="00A8153A" w:rsidRPr="007C115F" w:rsidRDefault="00A8153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387" w:type="dxa"/>
          </w:tcPr>
          <w:p w14:paraId="58D60DF9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26E2FE46" w14:textId="49B8D180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- до 3 машин – 5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 м;</w:t>
            </w:r>
          </w:p>
          <w:p w14:paraId="6D417DB9" w14:textId="61D88024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- от 4 до 6 машин – 9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>000 кв. м;</w:t>
            </w:r>
          </w:p>
          <w:p w14:paraId="04810830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- от 8 до 10 машин – 18 000 кв. м.</w:t>
            </w:r>
          </w:p>
          <w:p w14:paraId="6523D527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5000 </w:t>
            </w:r>
            <w:proofErr w:type="spellStart"/>
            <w:r w:rsidRPr="000F37B4">
              <w:rPr>
                <w:sz w:val="24"/>
                <w:szCs w:val="24"/>
              </w:rPr>
              <w:t>кв.м</w:t>
            </w:r>
            <w:proofErr w:type="spellEnd"/>
            <w:r w:rsidRPr="000F37B4">
              <w:rPr>
                <w:sz w:val="24"/>
                <w:szCs w:val="24"/>
              </w:rPr>
              <w:t>.</w:t>
            </w:r>
          </w:p>
          <w:p w14:paraId="2AB53075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Максимальные размеры земельного участка – 53000 </w:t>
            </w:r>
            <w:proofErr w:type="spellStart"/>
            <w:r w:rsidRPr="000F37B4">
              <w:rPr>
                <w:sz w:val="24"/>
                <w:szCs w:val="24"/>
              </w:rPr>
              <w:t>кв.м</w:t>
            </w:r>
            <w:proofErr w:type="spellEnd"/>
            <w:r w:rsidRPr="000F37B4">
              <w:rPr>
                <w:sz w:val="24"/>
                <w:szCs w:val="24"/>
              </w:rPr>
              <w:t>.</w:t>
            </w:r>
          </w:p>
          <w:p w14:paraId="0410B294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F9F827A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755D4A53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lastRenderedPageBreak/>
              <w:t>Предельное количество надземных этажей – не подлежит установлению.</w:t>
            </w:r>
          </w:p>
          <w:p w14:paraId="16F94159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16FF5D1B" w14:textId="734CBC16" w:rsidR="00A8153A" w:rsidRPr="007C115F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DA384D6" w14:textId="2D5973AF" w:rsidR="00A8153A" w:rsidRPr="007C115F" w:rsidRDefault="00A8153A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bCs/>
                <w:sz w:val="24"/>
                <w:szCs w:val="24"/>
              </w:rPr>
              <w:lastRenderedPageBreak/>
              <w:t>8.3</w:t>
            </w:r>
          </w:p>
        </w:tc>
      </w:tr>
      <w:tr w:rsidR="00A8153A" w:rsidRPr="007C115F" w14:paraId="4F490E18" w14:textId="77777777" w:rsidTr="00050037">
        <w:tc>
          <w:tcPr>
            <w:tcW w:w="2376" w:type="dxa"/>
          </w:tcPr>
          <w:p w14:paraId="369A8210" w14:textId="0B52653B" w:rsidR="00A8153A" w:rsidRPr="007C115F" w:rsidRDefault="00A8153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387" w:type="dxa"/>
          </w:tcPr>
          <w:p w14:paraId="3D5B4601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71996AFA" w14:textId="1F4C7AE3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 xml:space="preserve">000 </w:t>
            </w:r>
            <w:proofErr w:type="spellStart"/>
            <w:r w:rsidRPr="000F37B4">
              <w:rPr>
                <w:sz w:val="24"/>
                <w:szCs w:val="24"/>
              </w:rPr>
              <w:t>кв.м</w:t>
            </w:r>
            <w:proofErr w:type="spellEnd"/>
            <w:r w:rsidRPr="000F37B4">
              <w:rPr>
                <w:sz w:val="24"/>
                <w:szCs w:val="24"/>
              </w:rPr>
              <w:t>.</w:t>
            </w:r>
          </w:p>
          <w:p w14:paraId="25A9F820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4A0AE7B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235269C5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BB0702D" w14:textId="77777777" w:rsidR="000F37B4" w:rsidRPr="000F37B4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607C6665" w14:textId="2ACC3E5F" w:rsidR="00A8153A" w:rsidRPr="007C115F" w:rsidRDefault="000F37B4" w:rsidP="000F37B4">
            <w:pPr>
              <w:pStyle w:val="a3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1F710E94" w14:textId="26533AA8" w:rsidR="00A8153A" w:rsidRPr="007C115F" w:rsidRDefault="00A8153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4.4</w:t>
            </w:r>
          </w:p>
        </w:tc>
      </w:tr>
      <w:tr w:rsidR="00A8153A" w:rsidRPr="007C115F" w14:paraId="4D1CDFCF" w14:textId="77777777" w:rsidTr="00050037">
        <w:tc>
          <w:tcPr>
            <w:tcW w:w="2376" w:type="dxa"/>
          </w:tcPr>
          <w:p w14:paraId="30C64FA0" w14:textId="67C2D66C" w:rsidR="00A8153A" w:rsidRPr="007C115F" w:rsidRDefault="00A8153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387" w:type="dxa"/>
          </w:tcPr>
          <w:p w14:paraId="69ADA1DA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45272121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- при числе мест до 100 – 0,2 га на объект;</w:t>
            </w:r>
          </w:p>
          <w:p w14:paraId="092ECF46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- при числе мест свыше 100 до 150 – 0,15 га на объект;</w:t>
            </w:r>
          </w:p>
          <w:p w14:paraId="63D27390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1BA851ED" w14:textId="7126F513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>
              <w:rPr>
                <w:sz w:val="24"/>
                <w:szCs w:val="24"/>
              </w:rPr>
              <w:br/>
            </w:r>
            <w:r w:rsidRPr="000F37B4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 xml:space="preserve">000 </w:t>
            </w:r>
            <w:proofErr w:type="spellStart"/>
            <w:r w:rsidRPr="000F37B4">
              <w:rPr>
                <w:sz w:val="24"/>
                <w:szCs w:val="24"/>
              </w:rPr>
              <w:t>кв.м</w:t>
            </w:r>
            <w:proofErr w:type="spellEnd"/>
            <w:r w:rsidRPr="000F37B4">
              <w:rPr>
                <w:sz w:val="24"/>
                <w:szCs w:val="24"/>
              </w:rPr>
              <w:t>.</w:t>
            </w:r>
          </w:p>
          <w:p w14:paraId="235BB92E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10DBE983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5F9A0B39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3AD723C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42E986F7" w14:textId="20042A30" w:rsidR="00A8153A" w:rsidRPr="007C115F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13EB8368" w14:textId="7C7EE386" w:rsidR="00A8153A" w:rsidRPr="007C115F" w:rsidRDefault="00A8153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4.6</w:t>
            </w:r>
          </w:p>
        </w:tc>
      </w:tr>
      <w:tr w:rsidR="00A8153A" w:rsidRPr="007C115F" w14:paraId="1D00C4D3" w14:textId="77777777" w:rsidTr="00050037">
        <w:tc>
          <w:tcPr>
            <w:tcW w:w="2376" w:type="dxa"/>
          </w:tcPr>
          <w:p w14:paraId="54763937" w14:textId="418B9FFB" w:rsidR="00A8153A" w:rsidRPr="007C115F" w:rsidRDefault="00A8153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5387" w:type="dxa"/>
          </w:tcPr>
          <w:p w14:paraId="6DC380F5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0F37B4">
              <w:rPr>
                <w:sz w:val="24"/>
                <w:szCs w:val="24"/>
              </w:rPr>
              <w:t>кв.м</w:t>
            </w:r>
            <w:proofErr w:type="spellEnd"/>
            <w:r w:rsidRPr="000F37B4">
              <w:rPr>
                <w:sz w:val="24"/>
                <w:szCs w:val="24"/>
              </w:rPr>
              <w:t>.</w:t>
            </w:r>
          </w:p>
          <w:p w14:paraId="00371831" w14:textId="2EAF2651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Максимальные размеры земельного участка – 53</w:t>
            </w:r>
            <w:r>
              <w:rPr>
                <w:sz w:val="24"/>
                <w:szCs w:val="24"/>
              </w:rPr>
              <w:t xml:space="preserve"> </w:t>
            </w:r>
            <w:r w:rsidRPr="000F37B4">
              <w:rPr>
                <w:sz w:val="24"/>
                <w:szCs w:val="24"/>
              </w:rPr>
              <w:t xml:space="preserve">000 </w:t>
            </w:r>
            <w:proofErr w:type="spellStart"/>
            <w:r w:rsidRPr="000F37B4">
              <w:rPr>
                <w:sz w:val="24"/>
                <w:szCs w:val="24"/>
              </w:rPr>
              <w:t>кв.м</w:t>
            </w:r>
            <w:proofErr w:type="spellEnd"/>
            <w:r w:rsidRPr="000F37B4">
              <w:rPr>
                <w:sz w:val="24"/>
                <w:szCs w:val="24"/>
              </w:rPr>
              <w:t>.</w:t>
            </w:r>
          </w:p>
          <w:p w14:paraId="5CA7B38A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89FA7A0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FEE7BF8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4B16A093" w14:textId="77777777" w:rsidR="000F37B4" w:rsidRPr="000F37B4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67DD450" w14:textId="3E1B0C2E" w:rsidR="00A8153A" w:rsidRPr="007C115F" w:rsidRDefault="000F37B4" w:rsidP="000F37B4">
            <w:pPr>
              <w:pStyle w:val="a3"/>
              <w:jc w:val="both"/>
              <w:rPr>
                <w:sz w:val="24"/>
                <w:szCs w:val="24"/>
              </w:rPr>
            </w:pPr>
            <w:r w:rsidRPr="000F37B4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446D908" w14:textId="55A0A76E" w:rsidR="00A8153A" w:rsidRPr="007C115F" w:rsidRDefault="00A8153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5.0</w:t>
            </w:r>
          </w:p>
        </w:tc>
      </w:tr>
      <w:tr w:rsidR="00A8153A" w:rsidRPr="007C115F" w14:paraId="3A22AE47" w14:textId="77777777" w:rsidTr="00050037">
        <w:tc>
          <w:tcPr>
            <w:tcW w:w="2376" w:type="dxa"/>
          </w:tcPr>
          <w:p w14:paraId="003F5763" w14:textId="5F84A698" w:rsidR="00A8153A" w:rsidRPr="007C115F" w:rsidRDefault="00A8153A" w:rsidP="00050037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387" w:type="dxa"/>
          </w:tcPr>
          <w:p w14:paraId="71ABB67C" w14:textId="77777777" w:rsidR="000F37B4" w:rsidRPr="000F37B4" w:rsidRDefault="000F37B4" w:rsidP="000F37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>Минимальные размеры земельного участка – 100 кв. м.</w:t>
            </w:r>
          </w:p>
          <w:p w14:paraId="6384A769" w14:textId="16BBA5B5" w:rsidR="000F37B4" w:rsidRPr="000F37B4" w:rsidRDefault="000F37B4" w:rsidP="000F37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Максимальные размеры земельного участка –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7B4">
              <w:rPr>
                <w:rFonts w:ascii="Times New Roman" w:hAnsi="Times New Roman" w:cs="Times New Roman"/>
                <w:sz w:val="24"/>
                <w:szCs w:val="24"/>
              </w:rPr>
              <w:t>000 кв. м.</w:t>
            </w:r>
          </w:p>
          <w:p w14:paraId="1908238B" w14:textId="7317446D" w:rsidR="00A8153A" w:rsidRPr="007C115F" w:rsidRDefault="000F37B4" w:rsidP="000F37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14:paraId="68485646" w14:textId="09A63819" w:rsidR="00A8153A" w:rsidRPr="007C115F" w:rsidRDefault="00A8153A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7C115F">
              <w:rPr>
                <w:sz w:val="24"/>
                <w:szCs w:val="24"/>
              </w:rPr>
              <w:lastRenderedPageBreak/>
              <w:t>12.0.2</w:t>
            </w:r>
          </w:p>
        </w:tc>
      </w:tr>
    </w:tbl>
    <w:p w14:paraId="231D6B1E" w14:textId="3E35A597" w:rsidR="00F623EA" w:rsidRDefault="00F623EA" w:rsidP="00DF0AEF">
      <w:pPr>
        <w:jc w:val="both"/>
        <w:rPr>
          <w:szCs w:val="28"/>
        </w:rPr>
      </w:pPr>
      <w:r w:rsidRPr="00F623EA">
        <w:rPr>
          <w:szCs w:val="28"/>
        </w:rPr>
        <w:lastRenderedPageBreak/>
        <w:t xml:space="preserve">          </w:t>
      </w:r>
    </w:p>
    <w:p w14:paraId="5AD93773" w14:textId="3EEAD7ED" w:rsidR="001A6E5F" w:rsidRDefault="001A6E5F" w:rsidP="000F37B4">
      <w:pPr>
        <w:ind w:firstLine="851"/>
        <w:jc w:val="both"/>
        <w:rPr>
          <w:szCs w:val="28"/>
        </w:rPr>
      </w:pPr>
      <w:r w:rsidRPr="001A6E5F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</w:t>
      </w:r>
      <w:r w:rsidR="000F37B4">
        <w:rPr>
          <w:szCs w:val="28"/>
        </w:rPr>
        <w:t>.</w:t>
      </w:r>
    </w:p>
    <w:p w14:paraId="6BF2BCDF" w14:textId="6118F61D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</w:p>
    <w:p w14:paraId="63CBC352" w14:textId="526A7916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0F37B4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77777777" w:rsid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>Жилые здания со встроенными в первые этажи или пристроенными помещениями общественного назначения, кроме учреждений образования и просвещения, допускается размещать только со стороны красных линий.</w:t>
      </w:r>
    </w:p>
    <w:p w14:paraId="4D03FA0C" w14:textId="06D5C7FD" w:rsidR="000F37B4" w:rsidRDefault="001A6E5F" w:rsidP="00DF0AEF">
      <w:pPr>
        <w:ind w:firstLine="851"/>
        <w:jc w:val="both"/>
        <w:rPr>
          <w:szCs w:val="28"/>
        </w:rPr>
      </w:pPr>
      <w:r w:rsidRPr="001A6E5F">
        <w:rPr>
          <w:szCs w:val="28"/>
        </w:rPr>
        <w:t xml:space="preserve">Коэффициент плотности застройки – </w:t>
      </w:r>
      <w:r>
        <w:rPr>
          <w:szCs w:val="28"/>
        </w:rPr>
        <w:t>2</w:t>
      </w:r>
      <w:r w:rsidRPr="001A6E5F">
        <w:rPr>
          <w:szCs w:val="28"/>
        </w:rPr>
        <w:t xml:space="preserve"> </w:t>
      </w:r>
    </w:p>
    <w:p w14:paraId="59B42099" w14:textId="77777777" w:rsidR="000F37B4" w:rsidRDefault="000F37B4" w:rsidP="00DF0AEF">
      <w:pPr>
        <w:ind w:firstLine="851"/>
        <w:jc w:val="both"/>
        <w:rPr>
          <w:szCs w:val="28"/>
        </w:rPr>
      </w:pPr>
    </w:p>
    <w:p w14:paraId="6E538517" w14:textId="77777777" w:rsidR="000F37B4" w:rsidRDefault="000F37B4" w:rsidP="00DF0AEF">
      <w:pPr>
        <w:ind w:firstLine="851"/>
        <w:jc w:val="both"/>
        <w:rPr>
          <w:szCs w:val="28"/>
        </w:rPr>
      </w:pPr>
    </w:p>
    <w:p w14:paraId="1525B8B2" w14:textId="77777777" w:rsidR="000F37B4" w:rsidRDefault="000F37B4" w:rsidP="00DF0AEF">
      <w:pPr>
        <w:ind w:firstLine="851"/>
        <w:jc w:val="both"/>
        <w:rPr>
          <w:szCs w:val="28"/>
        </w:rPr>
      </w:pPr>
    </w:p>
    <w:p w14:paraId="632B4985" w14:textId="77777777" w:rsidR="000F37B4" w:rsidRDefault="000F37B4" w:rsidP="00DF0AEF">
      <w:pPr>
        <w:ind w:firstLine="851"/>
        <w:jc w:val="both"/>
        <w:rPr>
          <w:szCs w:val="28"/>
        </w:rPr>
      </w:pPr>
    </w:p>
    <w:p w14:paraId="0EB070C0" w14:textId="77777777" w:rsidR="000F37B4" w:rsidRDefault="000F37B4" w:rsidP="00DF0AEF">
      <w:pPr>
        <w:ind w:firstLine="851"/>
        <w:jc w:val="both"/>
        <w:rPr>
          <w:szCs w:val="28"/>
        </w:rPr>
      </w:pPr>
    </w:p>
    <w:p w14:paraId="21E22BC7" w14:textId="77777777" w:rsidR="000F37B4" w:rsidRDefault="000F37B4" w:rsidP="00DF0AEF">
      <w:pPr>
        <w:ind w:firstLine="851"/>
        <w:jc w:val="both"/>
        <w:rPr>
          <w:szCs w:val="28"/>
        </w:rPr>
      </w:pPr>
    </w:p>
    <w:p w14:paraId="7CB62357" w14:textId="77777777" w:rsidR="000F37B4" w:rsidRDefault="000F37B4" w:rsidP="00DF0AEF">
      <w:pPr>
        <w:ind w:firstLine="851"/>
        <w:jc w:val="both"/>
        <w:rPr>
          <w:szCs w:val="28"/>
        </w:rPr>
      </w:pPr>
    </w:p>
    <w:p w14:paraId="7276CDB1" w14:textId="77777777" w:rsidR="000F37B4" w:rsidRDefault="000F37B4" w:rsidP="00DF0AEF">
      <w:pPr>
        <w:ind w:firstLine="851"/>
        <w:jc w:val="both"/>
        <w:rPr>
          <w:szCs w:val="28"/>
        </w:rPr>
      </w:pPr>
    </w:p>
    <w:p w14:paraId="52BE00B3" w14:textId="77777777" w:rsidR="000F37B4" w:rsidRDefault="000F37B4" w:rsidP="00DF0AEF">
      <w:pPr>
        <w:ind w:firstLine="851"/>
        <w:jc w:val="both"/>
        <w:rPr>
          <w:szCs w:val="28"/>
        </w:rPr>
      </w:pPr>
    </w:p>
    <w:p w14:paraId="5E2DC78A" w14:textId="77777777" w:rsidR="000F37B4" w:rsidRDefault="000F37B4" w:rsidP="00DF0AEF">
      <w:pPr>
        <w:ind w:firstLine="851"/>
        <w:jc w:val="both"/>
        <w:rPr>
          <w:szCs w:val="28"/>
        </w:rPr>
      </w:pPr>
    </w:p>
    <w:p w14:paraId="1D4CE448" w14:textId="77777777" w:rsidR="000F37B4" w:rsidRDefault="000F37B4" w:rsidP="00DF0AEF">
      <w:pPr>
        <w:ind w:firstLine="851"/>
        <w:jc w:val="both"/>
        <w:rPr>
          <w:szCs w:val="28"/>
        </w:rPr>
      </w:pPr>
    </w:p>
    <w:p w14:paraId="5538941F" w14:textId="77777777" w:rsidR="000F37B4" w:rsidRDefault="000F37B4" w:rsidP="00DF0AEF">
      <w:pPr>
        <w:ind w:firstLine="851"/>
        <w:jc w:val="both"/>
        <w:rPr>
          <w:szCs w:val="28"/>
        </w:rPr>
      </w:pPr>
    </w:p>
    <w:p w14:paraId="6B2A1D1E" w14:textId="2C9C83BD" w:rsidR="001A6E5F" w:rsidRPr="00DF0AEF" w:rsidRDefault="001A6E5F" w:rsidP="00DF0AEF">
      <w:pPr>
        <w:ind w:firstLine="851"/>
        <w:jc w:val="both"/>
        <w:rPr>
          <w:szCs w:val="28"/>
        </w:rPr>
      </w:pPr>
      <w:r w:rsidRPr="001A6E5F">
        <w:rPr>
          <w:szCs w:val="28"/>
        </w:rPr>
        <w:t xml:space="preserve">                   </w:t>
      </w:r>
    </w:p>
    <w:p w14:paraId="0B76BA49" w14:textId="77777777" w:rsidR="000F37B4" w:rsidRPr="00DA56D9" w:rsidRDefault="000F37B4" w:rsidP="000F37B4">
      <w:pPr>
        <w:jc w:val="both"/>
        <w:rPr>
          <w:szCs w:val="28"/>
        </w:rPr>
      </w:pPr>
      <w:r>
        <w:rPr>
          <w:szCs w:val="28"/>
        </w:rPr>
        <w:t>________</w:t>
      </w:r>
    </w:p>
    <w:p w14:paraId="1BB8BEE7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2CB03732" w:rsidR="0062455C" w:rsidRPr="000F37B4" w:rsidRDefault="000F37B4" w:rsidP="000F37B4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</w:t>
      </w:r>
      <w:r w:rsidR="000309F2">
        <w:rPr>
          <w:szCs w:val="28"/>
        </w:rPr>
        <w:t>к</w:t>
      </w:r>
      <w:bookmarkStart w:id="0" w:name="_GoBack"/>
      <w:bookmarkEnd w:id="0"/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sectPr w:rsidR="0062455C" w:rsidRPr="000F37B4" w:rsidSect="007C115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27CF7" w14:textId="77777777" w:rsidR="00D67F0D" w:rsidRDefault="00D67F0D">
      <w:r>
        <w:separator/>
      </w:r>
    </w:p>
  </w:endnote>
  <w:endnote w:type="continuationSeparator" w:id="0">
    <w:p w14:paraId="208B96C0" w14:textId="77777777" w:rsidR="00D67F0D" w:rsidRDefault="00D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7DE89" w14:textId="77777777" w:rsidR="00D67F0D" w:rsidRDefault="00D67F0D">
      <w:r>
        <w:separator/>
      </w:r>
    </w:p>
  </w:footnote>
  <w:footnote w:type="continuationSeparator" w:id="0">
    <w:p w14:paraId="018FC3BE" w14:textId="77777777" w:rsidR="00D67F0D" w:rsidRDefault="00D6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9F2">
          <w:rPr>
            <w:noProof/>
          </w:rPr>
          <w:t>4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9F2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092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D41F-1A80-4BCF-8D0B-49565B0F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6674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40</cp:revision>
  <cp:lastPrinted>2023-07-06T13:03:00Z</cp:lastPrinted>
  <dcterms:created xsi:type="dcterms:W3CDTF">2021-09-06T08:59:00Z</dcterms:created>
  <dcterms:modified xsi:type="dcterms:W3CDTF">2023-07-06T13:03:00Z</dcterms:modified>
</cp:coreProperties>
</file>