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E71DD1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907EE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E71DD1">
        <w:rPr>
          <w:rFonts w:ascii="Times New Roman" w:hAnsi="Times New Roman"/>
          <w:sz w:val="28"/>
          <w:szCs w:val="28"/>
        </w:rPr>
        <w:t>22</w:t>
      </w:r>
      <w:r w:rsidR="00907EE8">
        <w:rPr>
          <w:rFonts w:ascii="Times New Roman" w:hAnsi="Times New Roman"/>
          <w:sz w:val="28"/>
          <w:szCs w:val="28"/>
        </w:rPr>
        <w:t xml:space="preserve"> февраля</w:t>
      </w:r>
      <w:r w:rsidRPr="00F7495E">
        <w:rPr>
          <w:rFonts w:ascii="Times New Roman" w:hAnsi="Times New Roman"/>
          <w:sz w:val="28"/>
          <w:szCs w:val="28"/>
        </w:rPr>
        <w:t xml:space="preserve"> 20</w:t>
      </w:r>
      <w:r w:rsidR="00907EE8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E71DD1">
        <w:rPr>
          <w:rFonts w:ascii="Times New Roman" w:hAnsi="Times New Roman"/>
          <w:sz w:val="28"/>
          <w:szCs w:val="28"/>
        </w:rPr>
        <w:t>307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="00E71DD1">
        <w:rPr>
          <w:rFonts w:ascii="Times New Roman" w:hAnsi="Times New Roman"/>
          <w:b/>
          <w:sz w:val="28"/>
          <w:szCs w:val="28"/>
        </w:rPr>
        <w:t xml:space="preserve">территории жилой застройки </w:t>
      </w:r>
      <w:r w:rsidRPr="00DE1DE1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</w:t>
      </w:r>
      <w:r w:rsidR="00E71DD1">
        <w:rPr>
          <w:rFonts w:ascii="Times New Roman" w:hAnsi="Times New Roman"/>
          <w:b/>
          <w:sz w:val="28"/>
          <w:szCs w:val="28"/>
        </w:rPr>
        <w:br/>
      </w:r>
      <w:r w:rsidRPr="00DE1DE1">
        <w:rPr>
          <w:rFonts w:ascii="Times New Roman" w:hAnsi="Times New Roman"/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 w:rsidR="00E71DD1">
        <w:rPr>
          <w:rFonts w:ascii="Times New Roman" w:hAnsi="Times New Roman"/>
          <w:b/>
          <w:sz w:val="28"/>
          <w:szCs w:val="28"/>
        </w:rPr>
        <w:br/>
      </w:r>
      <w:r w:rsidRPr="00DE1DE1">
        <w:rPr>
          <w:rFonts w:ascii="Times New Roman" w:hAnsi="Times New Roman"/>
          <w:b/>
          <w:sz w:val="28"/>
          <w:szCs w:val="28"/>
        </w:rPr>
        <w:t xml:space="preserve">по комплексному развитию территории, с заключением одного договора </w:t>
      </w:r>
      <w:r w:rsidR="00E71DD1">
        <w:rPr>
          <w:rFonts w:ascii="Times New Roman" w:hAnsi="Times New Roman"/>
          <w:b/>
          <w:sz w:val="28"/>
          <w:szCs w:val="28"/>
        </w:rPr>
        <w:br/>
      </w:r>
      <w:r w:rsidRPr="00DE1DE1">
        <w:rPr>
          <w:rFonts w:ascii="Times New Roman" w:hAnsi="Times New Roman"/>
          <w:b/>
          <w:sz w:val="28"/>
          <w:szCs w:val="28"/>
        </w:rPr>
        <w:t>о комплексном развитии таких территорий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907EE8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4C7FB9" w:rsidRPr="00143B63" w:rsidRDefault="005E3367" w:rsidP="00E71D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EA74A2" w:rsidRPr="00EA7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границах элемента планировочной структуры: ул. Розы Люксембург, просп. Советских космонавтов, ул. Выучейского, просп. Обводной канал, площадью 4,4195 га, 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F3CD5" w:rsidRPr="00EA7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651163.10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2520587.45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19°43.2'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113.69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651270.12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2520625.81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19°42.1'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72.35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651338.23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2520650.20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19°43.0'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33.38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651369.65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2520661.46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111°21.9'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37.11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651356.13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2520696.02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111°11.0'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46.63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651339.28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2520739.50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110°33.0'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219.25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651262.32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2520944.79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200°44.1'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112.05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651157.53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2520905.12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290°25.5'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80.23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651185.53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2520829.93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291°10.5'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47.56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651202.71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2520785.58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200°49.5'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42.39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651163.09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2520770.51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293°38.4'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46.36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651181.68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2520728.04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343°19.6'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651185.62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2520726.86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21°37.9'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38.17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651221.10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2520740.93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291°14.3'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51.73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651239.84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2520692.71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200°19.7'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48.45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651194.41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2520675.88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291°47.4'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27.72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651204.70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2520650.14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201°16.6'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47.40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651160.53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2520632.94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112°45.0'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69" w:rsidRPr="00143B63" w:rsidRDefault="002F6B69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651149.30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2520659.72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111°43.2'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48.02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651131.53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2520704.33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111°43.0'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51.97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651112.30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2520752.61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19°24.8'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53.85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651163.09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2520770.51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111°15.6'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47.49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651163.09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2520770.51</w:t>
            </w:r>
          </w:p>
        </w:tc>
        <w:tc>
          <w:tcPr>
            <w:tcW w:w="2126" w:type="dxa"/>
            <w:vAlign w:val="center"/>
          </w:tcPr>
          <w:p w:rsidR="002F6B69" w:rsidRPr="00A566CD" w:rsidRDefault="00C56124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53E">
              <w:rPr>
                <w:rFonts w:ascii="Times New Roman" w:hAnsi="Times New Roman"/>
                <w:sz w:val="24"/>
                <w:szCs w:val="24"/>
              </w:rPr>
              <w:t>111°15.6'</w:t>
            </w:r>
          </w:p>
        </w:tc>
        <w:tc>
          <w:tcPr>
            <w:tcW w:w="2029" w:type="dxa"/>
            <w:vAlign w:val="center"/>
          </w:tcPr>
          <w:p w:rsidR="002F6B69" w:rsidRPr="00A566CD" w:rsidRDefault="00C56124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53E">
              <w:rPr>
                <w:rFonts w:ascii="Times New Roman" w:hAnsi="Times New Roman"/>
                <w:sz w:val="24"/>
                <w:szCs w:val="24"/>
              </w:rPr>
              <w:t>47.49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651145.87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2520814.77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199°32.1'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8.73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651137.64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2520811.85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201°13.9'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48.54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651092.39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2520794.27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200°01.8'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8.41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651084.49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2520791.39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291°04.8'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218.57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651290.28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2520707.91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107°47.4'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7.59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651287.96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2520715.14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109°50.9'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651283.87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2520726.47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21°27.4'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6.18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651289.62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2520728.73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21°23.4'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27.91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651315.61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2520738.91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289°28.0'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10.53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651319.12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2520728.98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286°00.5'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3.73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651320.15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2520725.39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282°38.3'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6.26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651321.52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2520719.28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199°22.0'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651308.12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2520714.57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200°58.2'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11.65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651297.24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2520710.40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199°41.1'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7.39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651234.78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2520809.09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159°40.6'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2.59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651232.35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2520809.99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142°59.8'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2.59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651230.28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2520811.55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121°26.6'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651229.21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2520813.30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114°13.7'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0.88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651228.85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2520814.10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27°08.8'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4.41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651232.77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2520816.11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110°22.9'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2.70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651231.83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2520818.64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206°57.4'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651227.74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2520816.56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114°22.8'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651221.69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2520829.91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22°32.6'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3.44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651224.87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2520831.23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110°54.1'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</w:tr>
      <w:tr w:rsidR="000B418D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8D" w:rsidRPr="00143B63" w:rsidRDefault="000B418D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8D" w:rsidRPr="00143B63" w:rsidRDefault="000B418D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8D" w:rsidRPr="00143B63" w:rsidRDefault="000B418D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18D" w:rsidRPr="00143B63" w:rsidRDefault="000B418D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18D" w:rsidRPr="00143B63" w:rsidRDefault="000B418D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651222.72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2520836.86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21°18.8'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52.14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651271.29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2520855.81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292°03.6'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27.96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Pr="002A1ACA" w:rsidRDefault="002F6B69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651281.79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2520829.90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201°58.1'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6.36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651275.89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2520827.52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289°59.0'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1.52</w:t>
            </w:r>
          </w:p>
        </w:tc>
      </w:tr>
      <w:tr w:rsidR="002F6B69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2F6B69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651276.41</w:t>
            </w:r>
          </w:p>
        </w:tc>
        <w:tc>
          <w:tcPr>
            <w:tcW w:w="1843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2520826.09</w:t>
            </w:r>
          </w:p>
        </w:tc>
        <w:tc>
          <w:tcPr>
            <w:tcW w:w="2126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202°12.8'</w:t>
            </w:r>
          </w:p>
        </w:tc>
        <w:tc>
          <w:tcPr>
            <w:tcW w:w="2029" w:type="dxa"/>
            <w:vAlign w:val="center"/>
          </w:tcPr>
          <w:p w:rsidR="002F6B69" w:rsidRPr="00A566CD" w:rsidRDefault="002F6B69" w:rsidP="002F6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6CD">
              <w:rPr>
                <w:rFonts w:ascii="Times New Roman" w:hAnsi="Times New Roman"/>
                <w:sz w:val="24"/>
                <w:szCs w:val="24"/>
              </w:rPr>
              <w:t>44.97</w:t>
            </w:r>
          </w:p>
        </w:tc>
      </w:tr>
    </w:tbl>
    <w:p w:rsidR="00907EE8" w:rsidRDefault="00907EE8" w:rsidP="00EA74A2">
      <w:pPr>
        <w:pStyle w:val="ConsPlusNormal"/>
        <w:jc w:val="center"/>
      </w:pPr>
    </w:p>
    <w:p w:rsidR="00EA74A2" w:rsidRDefault="00DE1DE1" w:rsidP="00EA74A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7EE8">
        <w:rPr>
          <w:rFonts w:ascii="Times New Roman" w:hAnsi="Times New Roman"/>
          <w:sz w:val="24"/>
          <w:szCs w:val="24"/>
        </w:rPr>
        <w:t xml:space="preserve">Перечень координат характерных точек границ территории жилой застройки городского округа "Город Архангельск" </w:t>
      </w:r>
      <w:r w:rsidR="00E71DD1">
        <w:rPr>
          <w:rFonts w:ascii="Times New Roman" w:hAnsi="Times New Roman"/>
          <w:sz w:val="24"/>
          <w:szCs w:val="24"/>
        </w:rPr>
        <w:t xml:space="preserve">в границах </w:t>
      </w:r>
      <w:bookmarkStart w:id="0" w:name="_GoBack"/>
      <w:bookmarkEnd w:id="0"/>
      <w:r w:rsidR="00EA74A2" w:rsidRPr="00907EE8">
        <w:rPr>
          <w:rFonts w:ascii="Times New Roman" w:hAnsi="Times New Roman"/>
          <w:sz w:val="24"/>
          <w:szCs w:val="24"/>
        </w:rPr>
        <w:t>части элемента планировочной структуры:</w:t>
      </w:r>
      <w:r w:rsidR="00EA74A2" w:rsidRPr="00EA74A2">
        <w:rPr>
          <w:rFonts w:ascii="Times New Roman" w:hAnsi="Times New Roman"/>
          <w:sz w:val="24"/>
          <w:szCs w:val="24"/>
        </w:rPr>
        <w:t xml:space="preserve">                               ул. Розы Люксембург, просп. Обводной канал, ул. Северодвинская, просп. Новгородский, площадью 1,9780 га, подлежащей комплексному развитию. </w:t>
      </w:r>
    </w:p>
    <w:p w:rsidR="00DE1DE1" w:rsidRPr="00DE1DE1" w:rsidRDefault="00DE1DE1" w:rsidP="00EA74A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E1DE1">
        <w:rPr>
          <w:rFonts w:ascii="Times New Roman" w:hAnsi="Times New Roman"/>
          <w:b/>
          <w:sz w:val="24"/>
          <w:szCs w:val="24"/>
        </w:rPr>
        <w:t>Территория 2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651254.58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2520965.44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110°33.1'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64.41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651231.97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2521025.75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199°16.8'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16.29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651216.59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2521020.37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110°32.3'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7.84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651213.84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2521027.71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197°16.3'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651212.65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2521027.34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199°05.8'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43.01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651172.01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2521013.27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200°11.5'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36.50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651137.75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2521000.67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201°09.3'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28.18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651111.47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2520990.50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110°30.3'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651109.60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2520995.50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200°49.9'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70.46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651043.74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2520970.44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290°41.6'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29.94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651054.32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2520942.43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199°44.7'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18.68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651036.74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2520936.12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229°33.0'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651029.28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2520927.37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200°46.5'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6.43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651023.27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2520925.09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110°40.5'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3.96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651021.87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2520928.80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188°52.6'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4.99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651016.94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2520928.03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200°12.9'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30.53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650988.29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2520917.48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237°03.7'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16.72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650979.20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2520903.45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202°43.7'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43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19.85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650960.89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2520895.78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200°19.1'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19.52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650942.58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2520889.00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200°20.6'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1.90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650940.80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2520888.34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288°56.0'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36.37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650952.60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2520853.94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21°25.2'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650974.98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2520862.72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109°30.0'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13.78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650970.38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2520875.71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18°56.5'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650982.91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2520880.01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290°08.7'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13.36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650987.51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2520867.47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20°40.8'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650994.08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2520869.95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290°47.7'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6.45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650996.37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2520863.92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20°44.1'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37.51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651031.45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2520877.20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110°45.8'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6.46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651029.16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2520883.24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20°45.0'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28.42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651055.74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2520893.31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291°14.2'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651056.49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2520891.38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21°03.8'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25.93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651080.69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2520900.70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109°11.5'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1.92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651080.06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2520902.51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20°44.8'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1.41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651081.38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2520903.01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289°26.4'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651081.44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2520902.84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20°43.5'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7.52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651088.47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2520905.50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21°29.8'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14.32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651101.80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2520910.75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290°10.2'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651102.88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2520907.81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19°56.8'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37.75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651138.37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2520920.69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110°19.1'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3.66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651137.10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2520924.12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20°44.4'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30.67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651165.78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2520934.98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289°21.5'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1.96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651166.43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2520933.13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20°35.7'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30.96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651195.41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2520944.02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108°52.7'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651194.75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2520945.95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20°45.2'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30.48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651223.25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2520956.75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292°03.1'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651224.21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2520954.38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19°58.9'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30.70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DE1DE1" w:rsidRPr="002A1ACA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651253.06</w:t>
            </w:r>
          </w:p>
        </w:tc>
        <w:tc>
          <w:tcPr>
            <w:tcW w:w="1843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2520964.87</w:t>
            </w:r>
          </w:p>
        </w:tc>
        <w:tc>
          <w:tcPr>
            <w:tcW w:w="2126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20°33.4'</w:t>
            </w:r>
          </w:p>
        </w:tc>
        <w:tc>
          <w:tcPr>
            <w:tcW w:w="2029" w:type="dxa"/>
            <w:vAlign w:val="center"/>
          </w:tcPr>
          <w:p w:rsidR="00DE1DE1" w:rsidRPr="009D42F4" w:rsidRDefault="00DE1DE1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2F4"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DE1DE1" w:rsidRDefault="00DE1DE1" w:rsidP="00DE1DE1">
      <w:pPr>
        <w:pStyle w:val="ConsPlusNormal"/>
        <w:jc w:val="center"/>
      </w:pPr>
    </w:p>
    <w:p w:rsidR="00DE1DE1" w:rsidRDefault="0043535B" w:rsidP="0043535B">
      <w:pPr>
        <w:pStyle w:val="ConsPlusNormal"/>
        <w:jc w:val="center"/>
      </w:pPr>
      <w:r>
        <w:t>__________</w:t>
      </w:r>
    </w:p>
    <w:p w:rsidR="00DE1DE1" w:rsidRDefault="00DE1DE1">
      <w:pPr>
        <w:pStyle w:val="ConsPlusNormal"/>
        <w:jc w:val="both"/>
      </w:pPr>
    </w:p>
    <w:sectPr w:rsidR="00DE1DE1" w:rsidSect="00907EE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E8" w:rsidRDefault="00907EE8" w:rsidP="00907EE8">
      <w:pPr>
        <w:spacing w:after="0" w:line="240" w:lineRule="auto"/>
      </w:pPr>
      <w:r>
        <w:separator/>
      </w:r>
    </w:p>
  </w:endnote>
  <w:endnote w:type="continuationSeparator" w:id="0">
    <w:p w:rsidR="00907EE8" w:rsidRDefault="00907EE8" w:rsidP="0090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E8" w:rsidRDefault="00907EE8" w:rsidP="00907EE8">
      <w:pPr>
        <w:spacing w:after="0" w:line="240" w:lineRule="auto"/>
      </w:pPr>
      <w:r>
        <w:separator/>
      </w:r>
    </w:p>
  </w:footnote>
  <w:footnote w:type="continuationSeparator" w:id="0">
    <w:p w:rsidR="00907EE8" w:rsidRDefault="00907EE8" w:rsidP="0090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E8" w:rsidRPr="00E71DD1" w:rsidRDefault="00907EE8">
    <w:pPr>
      <w:pStyle w:val="a5"/>
      <w:jc w:val="center"/>
      <w:rPr>
        <w:rFonts w:ascii="Times New Roman" w:hAnsi="Times New Roman"/>
      </w:rPr>
    </w:pPr>
    <w:r w:rsidRPr="00E71DD1">
      <w:rPr>
        <w:rFonts w:ascii="Times New Roman" w:hAnsi="Times New Roman"/>
      </w:rPr>
      <w:fldChar w:fldCharType="begin"/>
    </w:r>
    <w:r w:rsidRPr="00E71DD1">
      <w:rPr>
        <w:rFonts w:ascii="Times New Roman" w:hAnsi="Times New Roman"/>
      </w:rPr>
      <w:instrText>PAGE   \* MERGEFORMAT</w:instrText>
    </w:r>
    <w:r w:rsidRPr="00E71DD1">
      <w:rPr>
        <w:rFonts w:ascii="Times New Roman" w:hAnsi="Times New Roman"/>
      </w:rPr>
      <w:fldChar w:fldCharType="separate"/>
    </w:r>
    <w:r w:rsidR="00E71DD1">
      <w:rPr>
        <w:rFonts w:ascii="Times New Roman" w:hAnsi="Times New Roman"/>
        <w:noProof/>
      </w:rPr>
      <w:t>5</w:t>
    </w:r>
    <w:r w:rsidRPr="00E71DD1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B418D"/>
    <w:rsid w:val="000C52AF"/>
    <w:rsid w:val="00122625"/>
    <w:rsid w:val="00143B63"/>
    <w:rsid w:val="00164288"/>
    <w:rsid w:val="001821E7"/>
    <w:rsid w:val="00227B4A"/>
    <w:rsid w:val="0023067C"/>
    <w:rsid w:val="00255610"/>
    <w:rsid w:val="002846C1"/>
    <w:rsid w:val="002B262A"/>
    <w:rsid w:val="002F6B69"/>
    <w:rsid w:val="00303D55"/>
    <w:rsid w:val="003E3927"/>
    <w:rsid w:val="0043535B"/>
    <w:rsid w:val="004854C6"/>
    <w:rsid w:val="004C7FB9"/>
    <w:rsid w:val="005638B6"/>
    <w:rsid w:val="005E3367"/>
    <w:rsid w:val="00657328"/>
    <w:rsid w:val="006956AF"/>
    <w:rsid w:val="008811FB"/>
    <w:rsid w:val="00907EE8"/>
    <w:rsid w:val="00915B3D"/>
    <w:rsid w:val="00934206"/>
    <w:rsid w:val="009A3454"/>
    <w:rsid w:val="009F3CD5"/>
    <w:rsid w:val="00AA4C06"/>
    <w:rsid w:val="00AE7C89"/>
    <w:rsid w:val="00AF75FA"/>
    <w:rsid w:val="00C416DA"/>
    <w:rsid w:val="00C44244"/>
    <w:rsid w:val="00C56124"/>
    <w:rsid w:val="00CE53F8"/>
    <w:rsid w:val="00CF7A78"/>
    <w:rsid w:val="00DE1DE1"/>
    <w:rsid w:val="00E26E93"/>
    <w:rsid w:val="00E71DD1"/>
    <w:rsid w:val="00E77B29"/>
    <w:rsid w:val="00EA74A2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07E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7E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07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7E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07E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7E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07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7E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5342-7524-43C4-86AB-9819FEEA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2023-02-22T12:01:00Z</cp:lastPrinted>
  <dcterms:created xsi:type="dcterms:W3CDTF">2023-02-20T05:48:00Z</dcterms:created>
  <dcterms:modified xsi:type="dcterms:W3CDTF">2023-02-22T12:01:00Z</dcterms:modified>
</cp:coreProperties>
</file>