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253"/>
        <w:gridCol w:w="5493"/>
      </w:tblGrid>
      <w:tr w:rsidR="00253E5E" w:rsidRPr="00253E5E" w:rsidTr="008E0F64">
        <w:trPr>
          <w:trHeight w:val="1260"/>
        </w:trPr>
        <w:tc>
          <w:tcPr>
            <w:tcW w:w="4253" w:type="dxa"/>
          </w:tcPr>
          <w:p w:rsidR="00253E5E" w:rsidRPr="00253E5E" w:rsidRDefault="00253E5E" w:rsidP="00253E5E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5493" w:type="dxa"/>
          </w:tcPr>
          <w:p w:rsidR="00253E5E" w:rsidRPr="00253E5E" w:rsidRDefault="00253E5E" w:rsidP="00253E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lang w:eastAsia="en-US"/>
              </w:rPr>
            </w:pPr>
            <w:r w:rsidRPr="00253E5E">
              <w:rPr>
                <w:rFonts w:eastAsia="Times New Roman"/>
                <w:bCs/>
                <w:lang w:eastAsia="en-US"/>
              </w:rPr>
              <w:t xml:space="preserve">УТВЕРЖДЕН </w:t>
            </w:r>
          </w:p>
          <w:p w:rsidR="00253E5E" w:rsidRPr="00253E5E" w:rsidRDefault="00253E5E" w:rsidP="00253E5E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lang w:eastAsia="en-US"/>
              </w:rPr>
            </w:pPr>
            <w:r w:rsidRPr="00253E5E">
              <w:rPr>
                <w:rFonts w:eastAsia="Times New Roman"/>
                <w:bCs/>
                <w:lang w:eastAsia="en-US"/>
              </w:rPr>
              <w:t>постановлением Администрации городского округа "Город Архангельск"</w:t>
            </w:r>
          </w:p>
          <w:p w:rsidR="00AF2167" w:rsidRDefault="00AF2167" w:rsidP="00AF2167">
            <w:pPr>
              <w:ind w:left="34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от 13 мая 2022 г. № 91</w:t>
            </w:r>
            <w:r>
              <w:rPr>
                <w:rFonts w:eastAsia="Times New Roman"/>
                <w:lang w:eastAsia="ru-RU"/>
              </w:rPr>
              <w:t>1</w:t>
            </w:r>
          </w:p>
          <w:p w:rsidR="00253E5E" w:rsidRPr="00253E5E" w:rsidRDefault="00253E5E" w:rsidP="00253E5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color w:val="FF0000"/>
                <w:lang w:eastAsia="en-US"/>
              </w:rPr>
            </w:pPr>
          </w:p>
        </w:tc>
      </w:tr>
    </w:tbl>
    <w:p w:rsidR="00901894" w:rsidRDefault="00901894" w:rsidP="00E94DE3">
      <w:pPr>
        <w:jc w:val="center"/>
        <w:rPr>
          <w:rFonts w:eastAsia="Times New Roman"/>
          <w:lang w:eastAsia="ru-RU"/>
        </w:rPr>
      </w:pPr>
    </w:p>
    <w:p w:rsidR="008E0F64" w:rsidRDefault="008E0F64" w:rsidP="00B317BB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</w:t>
      </w:r>
      <w:r w:rsidRPr="00624200">
        <w:rPr>
          <w:rFonts w:eastAsiaTheme="minorHAnsi"/>
          <w:b/>
          <w:lang w:eastAsia="en-US"/>
        </w:rPr>
        <w:t>ОР</w:t>
      </w:r>
      <w:r>
        <w:rPr>
          <w:rFonts w:eastAsiaTheme="minorHAnsi"/>
          <w:b/>
          <w:lang w:eastAsia="en-US"/>
        </w:rPr>
        <w:t>ЯДОК И СРОКИ</w:t>
      </w:r>
      <w:r w:rsidRPr="00624200">
        <w:rPr>
          <w:rFonts w:eastAsiaTheme="minorHAnsi"/>
          <w:b/>
          <w:lang w:eastAsia="en-US"/>
        </w:rPr>
        <w:t xml:space="preserve"> </w:t>
      </w:r>
    </w:p>
    <w:p w:rsidR="008E0F64" w:rsidRDefault="003F6366" w:rsidP="00B317BB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eastAsiaTheme="minorHAnsi"/>
          <w:b/>
          <w:lang w:eastAsia="en-US"/>
        </w:rPr>
      </w:pPr>
      <w:r w:rsidRPr="00624200">
        <w:rPr>
          <w:rFonts w:eastAsiaTheme="minorHAnsi"/>
          <w:b/>
          <w:lang w:eastAsia="en-US"/>
        </w:rPr>
        <w:t xml:space="preserve">приема предложений о включении в схему </w:t>
      </w:r>
      <w:r w:rsidRPr="003F6366">
        <w:rPr>
          <w:rFonts w:eastAsiaTheme="minorHAnsi"/>
          <w:b/>
          <w:lang w:eastAsia="en-US"/>
        </w:rPr>
        <w:t>размещения</w:t>
      </w:r>
      <w:r w:rsidR="00B317BB">
        <w:rPr>
          <w:rFonts w:eastAsiaTheme="minorHAnsi"/>
          <w:b/>
          <w:lang w:eastAsia="en-US"/>
        </w:rPr>
        <w:t xml:space="preserve"> </w:t>
      </w:r>
      <w:r w:rsidRPr="003F6366">
        <w:rPr>
          <w:rFonts w:eastAsiaTheme="minorHAnsi"/>
          <w:b/>
          <w:lang w:eastAsia="en-US"/>
        </w:rPr>
        <w:t>гаражей, являющихся некапитальными сооружениями, возводимых</w:t>
      </w:r>
      <w:r w:rsidR="00B317BB">
        <w:rPr>
          <w:rFonts w:eastAsiaTheme="minorHAnsi"/>
          <w:b/>
          <w:lang w:eastAsia="en-US"/>
        </w:rPr>
        <w:t xml:space="preserve"> </w:t>
      </w:r>
      <w:r w:rsidRPr="003F6366">
        <w:rPr>
          <w:rFonts w:eastAsiaTheme="minorHAnsi"/>
          <w:b/>
          <w:lang w:eastAsia="en-US"/>
        </w:rPr>
        <w:t xml:space="preserve">гражданами </w:t>
      </w:r>
    </w:p>
    <w:p w:rsidR="008E0F64" w:rsidRDefault="003F6366" w:rsidP="00B317BB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eastAsiaTheme="minorHAnsi"/>
          <w:b/>
          <w:lang w:eastAsia="en-US"/>
        </w:rPr>
      </w:pPr>
      <w:r w:rsidRPr="003F6366">
        <w:rPr>
          <w:rFonts w:eastAsiaTheme="minorHAnsi"/>
          <w:b/>
          <w:lang w:eastAsia="en-US"/>
        </w:rPr>
        <w:t>на землях или земельных участках, находящихся в</w:t>
      </w:r>
      <w:r w:rsidR="00B317BB">
        <w:rPr>
          <w:rFonts w:eastAsiaTheme="minorHAnsi"/>
          <w:b/>
          <w:lang w:eastAsia="en-US"/>
        </w:rPr>
        <w:t xml:space="preserve"> </w:t>
      </w:r>
      <w:proofErr w:type="gramStart"/>
      <w:r w:rsidRPr="003F6366">
        <w:rPr>
          <w:rFonts w:eastAsiaTheme="minorHAnsi"/>
          <w:b/>
          <w:lang w:eastAsia="en-US"/>
        </w:rPr>
        <w:t>государственной</w:t>
      </w:r>
      <w:proofErr w:type="gramEnd"/>
      <w:r w:rsidRPr="003F6366">
        <w:rPr>
          <w:rFonts w:eastAsiaTheme="minorHAnsi"/>
          <w:b/>
          <w:lang w:eastAsia="en-US"/>
        </w:rPr>
        <w:t xml:space="preserve"> </w:t>
      </w:r>
    </w:p>
    <w:p w:rsidR="008E0F64" w:rsidRDefault="003F6366" w:rsidP="00B317BB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eastAsiaTheme="minorHAnsi"/>
          <w:b/>
          <w:lang w:eastAsia="en-US"/>
        </w:rPr>
      </w:pPr>
      <w:r w:rsidRPr="003F6366">
        <w:rPr>
          <w:rFonts w:eastAsiaTheme="minorHAnsi"/>
          <w:b/>
          <w:lang w:eastAsia="en-US"/>
        </w:rPr>
        <w:t>или муниципальной собственности, либо стоянок</w:t>
      </w:r>
      <w:r w:rsidR="00B317BB">
        <w:rPr>
          <w:rFonts w:eastAsiaTheme="minorHAnsi"/>
          <w:b/>
          <w:lang w:eastAsia="en-US"/>
        </w:rPr>
        <w:t xml:space="preserve"> </w:t>
      </w:r>
      <w:r w:rsidRPr="003F6366">
        <w:rPr>
          <w:rFonts w:eastAsiaTheme="minorHAnsi"/>
          <w:b/>
          <w:lang w:eastAsia="en-US"/>
        </w:rPr>
        <w:t xml:space="preserve">технических </w:t>
      </w:r>
    </w:p>
    <w:p w:rsidR="003F6366" w:rsidRDefault="003F6366" w:rsidP="00B317BB">
      <w:pPr>
        <w:overflowPunct w:val="0"/>
        <w:autoSpaceDE w:val="0"/>
        <w:autoSpaceDN w:val="0"/>
        <w:adjustRightInd w:val="0"/>
        <w:ind w:right="-1"/>
        <w:jc w:val="center"/>
        <w:textAlignment w:val="baseline"/>
        <w:rPr>
          <w:rFonts w:eastAsiaTheme="minorHAnsi"/>
          <w:b/>
          <w:lang w:eastAsia="en-US"/>
        </w:rPr>
      </w:pPr>
      <w:r w:rsidRPr="003F6366">
        <w:rPr>
          <w:rFonts w:eastAsiaTheme="minorHAnsi"/>
          <w:b/>
          <w:lang w:eastAsia="en-US"/>
        </w:rPr>
        <w:t>или других средств передвижения инвалидов вблизи их</w:t>
      </w:r>
      <w:r w:rsidR="00B317BB">
        <w:rPr>
          <w:rFonts w:eastAsiaTheme="minorHAnsi"/>
          <w:b/>
          <w:lang w:eastAsia="en-US"/>
        </w:rPr>
        <w:t xml:space="preserve"> </w:t>
      </w:r>
      <w:r w:rsidRPr="003F6366">
        <w:rPr>
          <w:rFonts w:eastAsiaTheme="minorHAnsi"/>
          <w:b/>
          <w:lang w:eastAsia="en-US"/>
        </w:rPr>
        <w:t>места жительства</w:t>
      </w:r>
      <w:r w:rsidR="00874071">
        <w:rPr>
          <w:rFonts w:eastAsiaTheme="minorHAnsi"/>
          <w:b/>
          <w:lang w:eastAsia="en-US"/>
        </w:rPr>
        <w:t xml:space="preserve"> </w:t>
      </w:r>
      <w:r w:rsidR="00ED3B55" w:rsidRPr="00ED3B55">
        <w:rPr>
          <w:rFonts w:eastAsiaTheme="minorHAnsi"/>
          <w:b/>
          <w:lang w:eastAsia="en-US"/>
        </w:rPr>
        <w:t>на территории городс</w:t>
      </w:r>
      <w:r w:rsidR="00B317BB">
        <w:rPr>
          <w:rFonts w:eastAsiaTheme="minorHAnsi"/>
          <w:b/>
          <w:lang w:eastAsia="en-US"/>
        </w:rPr>
        <w:t>кого округа "Город Архангельск"</w:t>
      </w:r>
    </w:p>
    <w:p w:rsidR="00253E5E" w:rsidRPr="008E0F64" w:rsidRDefault="00253E5E" w:rsidP="006165A2">
      <w:pPr>
        <w:tabs>
          <w:tab w:val="left" w:pos="993"/>
        </w:tabs>
        <w:overflowPunct w:val="0"/>
        <w:autoSpaceDE w:val="0"/>
        <w:autoSpaceDN w:val="0"/>
        <w:adjustRightInd w:val="0"/>
        <w:ind w:right="-1" w:firstLine="709"/>
        <w:jc w:val="both"/>
        <w:textAlignment w:val="baseline"/>
        <w:rPr>
          <w:rFonts w:eastAsiaTheme="minorHAnsi"/>
          <w:b/>
          <w:sz w:val="40"/>
          <w:szCs w:val="40"/>
          <w:lang w:eastAsia="en-US"/>
        </w:rPr>
      </w:pPr>
    </w:p>
    <w:p w:rsidR="006165A2" w:rsidRPr="00A3070D" w:rsidRDefault="00A3070D" w:rsidP="00A3070D">
      <w:pPr>
        <w:pStyle w:val="ac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Theme="minorHAnsi"/>
          <w:lang w:eastAsia="en-US"/>
        </w:rPr>
      </w:pPr>
      <w:proofErr w:type="gramStart"/>
      <w:r w:rsidRPr="00A3070D">
        <w:rPr>
          <w:rFonts w:eastAsiaTheme="minorHAnsi"/>
          <w:lang w:eastAsia="en-US"/>
        </w:rPr>
        <w:t xml:space="preserve">Порядок и сроки приема предложений о включении в схему размещения гаражей, являющихся некапитальными сооружениями, возводимых гражданами на землях или земельных участках, находящихся </w:t>
      </w:r>
      <w:r w:rsidR="00131B96">
        <w:rPr>
          <w:rFonts w:eastAsiaTheme="minorHAnsi"/>
          <w:lang w:eastAsia="en-US"/>
        </w:rPr>
        <w:br/>
      </w:r>
      <w:r w:rsidRPr="00A3070D">
        <w:rPr>
          <w:rFonts w:eastAsiaTheme="minorHAnsi"/>
          <w:lang w:eastAsia="en-US"/>
        </w:rPr>
        <w:t>в государственной или муниципальной собственности, либо стоянок технических или других средств передвижения инвалидов вблизи их места жительства на территории городского округа "Город Архангельск" (далее –</w:t>
      </w:r>
      <w:r w:rsidR="008E0F64">
        <w:rPr>
          <w:rFonts w:eastAsiaTheme="minorHAnsi"/>
          <w:lang w:eastAsia="en-US"/>
        </w:rPr>
        <w:t xml:space="preserve"> П</w:t>
      </w:r>
      <w:r w:rsidRPr="00A3070D">
        <w:rPr>
          <w:rFonts w:eastAsiaTheme="minorHAnsi"/>
          <w:lang w:eastAsia="en-US"/>
        </w:rPr>
        <w:t>орядок) разработан н</w:t>
      </w:r>
      <w:r w:rsidR="006165A2" w:rsidRPr="00A3070D">
        <w:rPr>
          <w:rFonts w:eastAsiaTheme="minorHAnsi"/>
          <w:lang w:eastAsia="en-US"/>
        </w:rPr>
        <w:t>а основании Постановления Правительства Архангельской области от 23</w:t>
      </w:r>
      <w:r w:rsidR="008E0F64">
        <w:rPr>
          <w:rFonts w:eastAsiaTheme="minorHAnsi"/>
          <w:lang w:eastAsia="en-US"/>
        </w:rPr>
        <w:t xml:space="preserve"> ноября </w:t>
      </w:r>
      <w:r w:rsidR="006165A2" w:rsidRPr="00A3070D">
        <w:rPr>
          <w:rFonts w:eastAsiaTheme="minorHAnsi"/>
          <w:lang w:eastAsia="en-US"/>
        </w:rPr>
        <w:t>2021</w:t>
      </w:r>
      <w:r w:rsidR="008E0F64">
        <w:rPr>
          <w:rFonts w:eastAsiaTheme="minorHAnsi"/>
          <w:lang w:eastAsia="en-US"/>
        </w:rPr>
        <w:t xml:space="preserve"> года</w:t>
      </w:r>
      <w:r w:rsidR="006165A2" w:rsidRPr="00A3070D">
        <w:rPr>
          <w:rFonts w:eastAsiaTheme="minorHAnsi"/>
          <w:lang w:eastAsia="en-US"/>
        </w:rPr>
        <w:t xml:space="preserve"> № 650-пп</w:t>
      </w:r>
      <w:proofErr w:type="gramEnd"/>
      <w:r w:rsidR="006165A2" w:rsidRPr="00A3070D">
        <w:rPr>
          <w:rFonts w:eastAsiaTheme="minorHAnsi"/>
          <w:lang w:eastAsia="en-US"/>
        </w:rPr>
        <w:t xml:space="preserve"> "Об утверждении Порядка утверждения органами местного самоуправления городских </w:t>
      </w:r>
      <w:r w:rsidR="00131B96">
        <w:rPr>
          <w:rFonts w:eastAsiaTheme="minorHAnsi"/>
          <w:lang w:eastAsia="en-US"/>
        </w:rPr>
        <w:br/>
      </w:r>
      <w:r w:rsidR="006165A2" w:rsidRPr="00A3070D">
        <w:rPr>
          <w:rFonts w:eastAsiaTheme="minorHAnsi"/>
          <w:lang w:eastAsia="en-US"/>
        </w:rPr>
        <w:t>и сельских поселений, городских округов или муниципальных округов Архангельской области, а на межселенных территориях</w:t>
      </w:r>
      <w:r w:rsidR="008E0F64">
        <w:rPr>
          <w:rFonts w:eastAsiaTheme="minorHAnsi"/>
          <w:lang w:eastAsia="en-US"/>
        </w:rPr>
        <w:t xml:space="preserve"> – </w:t>
      </w:r>
      <w:r w:rsidR="006165A2" w:rsidRPr="00A3070D">
        <w:rPr>
          <w:rFonts w:eastAsiaTheme="minorHAnsi"/>
          <w:lang w:eastAsia="en-US"/>
        </w:rPr>
        <w:t xml:space="preserve">органами местного самоуправления муниципальных районов Архангельской области схемы размещения гаражей, являющихся некапитальными сооружениями, возводимых гражданами на землях или земельных участках, находящихся </w:t>
      </w:r>
      <w:r w:rsidR="00131B96">
        <w:rPr>
          <w:rFonts w:eastAsiaTheme="minorHAnsi"/>
          <w:lang w:eastAsia="en-US"/>
        </w:rPr>
        <w:br/>
      </w:r>
      <w:r w:rsidR="006165A2" w:rsidRPr="00A3070D">
        <w:rPr>
          <w:rFonts w:eastAsiaTheme="minorHAnsi"/>
          <w:lang w:eastAsia="en-US"/>
        </w:rPr>
        <w:t>в государственной или муниципальной собственности, либо стоянок технических или других средств передвижения инвалидов вблизи их места жительства"</w:t>
      </w:r>
      <w:r w:rsidRPr="00A3070D">
        <w:rPr>
          <w:rFonts w:eastAsiaTheme="minorHAnsi"/>
          <w:lang w:eastAsia="en-US"/>
        </w:rPr>
        <w:t>.</w:t>
      </w:r>
    </w:p>
    <w:p w:rsidR="000D1FF8" w:rsidRPr="00D6389D" w:rsidRDefault="0002323B" w:rsidP="00A3070D">
      <w:pPr>
        <w:pStyle w:val="ac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698"/>
        <w:jc w:val="both"/>
        <w:rPr>
          <w:rFonts w:eastAsiaTheme="minorHAnsi"/>
          <w:lang w:eastAsia="en-US"/>
        </w:rPr>
      </w:pPr>
      <w:bookmarkStart w:id="0" w:name="Par0"/>
      <w:bookmarkEnd w:id="0"/>
      <w:r w:rsidRPr="00D6389D">
        <w:rPr>
          <w:rFonts w:eastAsiaTheme="minorHAnsi"/>
          <w:lang w:eastAsia="en-US"/>
        </w:rPr>
        <w:t>Р</w:t>
      </w:r>
      <w:r w:rsidR="000D1FF8" w:rsidRPr="00D6389D">
        <w:rPr>
          <w:rFonts w:eastAsiaTheme="minorHAnsi"/>
          <w:lang w:eastAsia="en-US"/>
        </w:rPr>
        <w:t xml:space="preserve">азработка </w:t>
      </w:r>
      <w:r w:rsidR="001826FE">
        <w:rPr>
          <w:rFonts w:eastAsiaTheme="minorHAnsi"/>
          <w:lang w:eastAsia="en-US"/>
        </w:rPr>
        <w:t>с</w:t>
      </w:r>
      <w:r w:rsidR="000D1FF8" w:rsidRPr="00D6389D">
        <w:rPr>
          <w:rFonts w:eastAsiaTheme="minorHAnsi"/>
          <w:lang w:eastAsia="en-US"/>
        </w:rPr>
        <w:t xml:space="preserve">хемы </w:t>
      </w:r>
      <w:r w:rsidR="00A3070D" w:rsidRPr="00A3070D">
        <w:rPr>
          <w:rFonts w:eastAsiaTheme="minorHAnsi"/>
          <w:lang w:eastAsia="en-US"/>
        </w:rPr>
        <w:t>размещения гаражей, являющихся некапитальными сооружениями, возводимых гражданами на землях или земельных участках, находящихся в государственной или муниципальной собственности, либо стоянок технических или других средств передвижения инвалидов вблизи их места жительства на территории городского округа "Город Архангельск"</w:t>
      </w:r>
      <w:r w:rsidR="00A3070D">
        <w:rPr>
          <w:rFonts w:eastAsiaTheme="minorHAnsi"/>
          <w:lang w:eastAsia="en-US"/>
        </w:rPr>
        <w:t xml:space="preserve"> </w:t>
      </w:r>
      <w:r w:rsidR="008E0F64">
        <w:rPr>
          <w:rFonts w:eastAsiaTheme="minorHAnsi"/>
          <w:lang w:eastAsia="en-US"/>
        </w:rPr>
        <w:br/>
      </w:r>
      <w:r w:rsidR="00A3070D">
        <w:rPr>
          <w:rFonts w:eastAsiaTheme="minorHAnsi"/>
          <w:lang w:eastAsia="en-US"/>
        </w:rPr>
        <w:t xml:space="preserve">(далее – Схема) </w:t>
      </w:r>
      <w:r w:rsidR="000D1FF8" w:rsidRPr="00D6389D">
        <w:rPr>
          <w:rFonts w:eastAsiaTheme="minorHAnsi"/>
          <w:lang w:eastAsia="en-US"/>
        </w:rPr>
        <w:t>осуществляется с учетом:</w:t>
      </w:r>
    </w:p>
    <w:p w:rsidR="000D1FF8" w:rsidRPr="00D6389D" w:rsidRDefault="000D1FF8" w:rsidP="00C857E1">
      <w:pPr>
        <w:pStyle w:val="ac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D6389D">
        <w:rPr>
          <w:rFonts w:eastAsiaTheme="minorHAnsi"/>
          <w:lang w:eastAsia="en-US"/>
        </w:rPr>
        <w:t xml:space="preserve">документов территориального планирования, правил землепользования </w:t>
      </w:r>
      <w:r w:rsidR="00131B96">
        <w:rPr>
          <w:rFonts w:eastAsiaTheme="minorHAnsi"/>
          <w:lang w:eastAsia="en-US"/>
        </w:rPr>
        <w:br/>
      </w:r>
      <w:r w:rsidRPr="00D6389D">
        <w:rPr>
          <w:rFonts w:eastAsiaTheme="minorHAnsi"/>
          <w:lang w:eastAsia="en-US"/>
        </w:rPr>
        <w:t>и застройки, документации по планировке территории, землеустроительной документации, наличия зон с особыми условиями использования территорий, земельных участков общего пользования, территорий общего пользования, красных линий, местоположения границ земельных участков, местоположения зданий, сооружений, объектов незавершенного строительства;</w:t>
      </w:r>
    </w:p>
    <w:p w:rsidR="004731FB" w:rsidRPr="004731FB" w:rsidRDefault="000D1FF8" w:rsidP="00C857E1">
      <w:pPr>
        <w:pStyle w:val="ac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D6389D">
        <w:rPr>
          <w:rFonts w:eastAsiaTheme="minorHAnsi"/>
          <w:lang w:eastAsia="en-US"/>
        </w:rPr>
        <w:lastRenderedPageBreak/>
        <w:t>правил благоустройства</w:t>
      </w:r>
      <w:r w:rsidR="004731FB">
        <w:rPr>
          <w:rFonts w:eastAsiaTheme="minorHAnsi"/>
          <w:lang w:eastAsia="en-US"/>
        </w:rPr>
        <w:t xml:space="preserve"> </w:t>
      </w:r>
      <w:r w:rsidR="004731FB" w:rsidRPr="004731FB">
        <w:rPr>
          <w:rFonts w:eastAsiaTheme="minorHAnsi"/>
          <w:lang w:eastAsia="en-US"/>
        </w:rPr>
        <w:t>территории городского округа "Город Архангельск";</w:t>
      </w:r>
    </w:p>
    <w:p w:rsidR="0002323B" w:rsidRPr="00D6389D" w:rsidRDefault="000D1FF8" w:rsidP="00C857E1">
      <w:pPr>
        <w:pStyle w:val="ac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D6389D">
        <w:rPr>
          <w:rFonts w:eastAsiaTheme="minorHAnsi"/>
          <w:lang w:eastAsia="en-US"/>
        </w:rPr>
        <w:t xml:space="preserve">иных нормативных правовых актов Российской Федерации </w:t>
      </w:r>
      <w:r w:rsidR="00131B96">
        <w:rPr>
          <w:rFonts w:eastAsiaTheme="minorHAnsi"/>
          <w:lang w:eastAsia="en-US"/>
        </w:rPr>
        <w:br/>
      </w:r>
      <w:r w:rsidRPr="00D6389D">
        <w:rPr>
          <w:rFonts w:eastAsiaTheme="minorHAnsi"/>
          <w:lang w:eastAsia="en-US"/>
        </w:rPr>
        <w:t>и нормативных правовых актов Архангельской области, муниципальных правовых актов.</w:t>
      </w:r>
    </w:p>
    <w:p w:rsidR="000D1FF8" w:rsidRPr="00D6389D" w:rsidRDefault="0002323B" w:rsidP="00C857E1">
      <w:pPr>
        <w:pStyle w:val="ac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D6389D">
        <w:rPr>
          <w:rFonts w:eastAsiaTheme="minorHAnsi"/>
          <w:lang w:eastAsia="en-US"/>
        </w:rPr>
        <w:t>Г</w:t>
      </w:r>
      <w:r w:rsidR="000D1FF8" w:rsidRPr="00D6389D">
        <w:rPr>
          <w:rFonts w:eastAsiaTheme="minorHAnsi"/>
          <w:lang w:eastAsia="en-US"/>
        </w:rPr>
        <w:t xml:space="preserve">аражи и стоянки не подлежат включению в </w:t>
      </w:r>
      <w:r w:rsidR="004731FB">
        <w:rPr>
          <w:rFonts w:eastAsiaTheme="minorHAnsi"/>
          <w:lang w:eastAsia="en-US"/>
        </w:rPr>
        <w:t>С</w:t>
      </w:r>
      <w:r w:rsidR="000D1FF8" w:rsidRPr="00D6389D">
        <w:rPr>
          <w:rFonts w:eastAsiaTheme="minorHAnsi"/>
          <w:lang w:eastAsia="en-US"/>
        </w:rPr>
        <w:t>хему в следующих случаях:</w:t>
      </w:r>
    </w:p>
    <w:p w:rsidR="000D1FF8" w:rsidRPr="00D6389D" w:rsidRDefault="000D1FF8" w:rsidP="00C857E1">
      <w:pPr>
        <w:pStyle w:val="ac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 w:themeColor="text1"/>
          <w:lang w:eastAsia="en-US"/>
        </w:rPr>
      </w:pPr>
      <w:r w:rsidRPr="00D6389D">
        <w:rPr>
          <w:rFonts w:eastAsiaTheme="minorHAnsi"/>
          <w:lang w:eastAsia="en-US"/>
        </w:rPr>
        <w:t xml:space="preserve">размещение гаражей или стоянок не соответствует документам, указанным </w:t>
      </w:r>
      <w:r w:rsidRPr="00D6389D">
        <w:rPr>
          <w:rFonts w:eastAsiaTheme="minorHAnsi"/>
          <w:color w:val="000000" w:themeColor="text1"/>
          <w:lang w:eastAsia="en-US"/>
        </w:rPr>
        <w:t xml:space="preserve">в </w:t>
      </w:r>
      <w:hyperlink w:anchor="Par0" w:history="1">
        <w:r w:rsidRPr="00D6389D">
          <w:rPr>
            <w:rFonts w:eastAsiaTheme="minorHAnsi"/>
            <w:color w:val="000000" w:themeColor="text1"/>
            <w:lang w:eastAsia="en-US"/>
          </w:rPr>
          <w:t>пункте 2</w:t>
        </w:r>
      </w:hyperlink>
      <w:r w:rsidR="0078724C" w:rsidRPr="00D6389D">
        <w:rPr>
          <w:rFonts w:eastAsiaTheme="minorHAnsi"/>
          <w:color w:val="000000" w:themeColor="text1"/>
          <w:lang w:eastAsia="en-US"/>
        </w:rPr>
        <w:t xml:space="preserve"> </w:t>
      </w:r>
      <w:r w:rsidR="008F4158" w:rsidRPr="00D6389D">
        <w:rPr>
          <w:rFonts w:eastAsiaTheme="minorHAnsi"/>
          <w:color w:val="000000" w:themeColor="text1"/>
          <w:lang w:eastAsia="en-US"/>
        </w:rPr>
        <w:t>настояще</w:t>
      </w:r>
      <w:r w:rsidR="004731FB">
        <w:rPr>
          <w:rFonts w:eastAsiaTheme="minorHAnsi"/>
          <w:color w:val="000000" w:themeColor="text1"/>
          <w:lang w:eastAsia="en-US"/>
        </w:rPr>
        <w:t>го</w:t>
      </w:r>
      <w:r w:rsidR="0078724C" w:rsidRPr="00D6389D">
        <w:rPr>
          <w:rFonts w:eastAsiaTheme="minorHAnsi"/>
          <w:color w:val="000000" w:themeColor="text1"/>
          <w:lang w:eastAsia="en-US"/>
        </w:rPr>
        <w:t xml:space="preserve"> </w:t>
      </w:r>
      <w:r w:rsidR="00A3070D">
        <w:rPr>
          <w:rFonts w:eastAsiaTheme="minorHAnsi"/>
          <w:color w:val="000000" w:themeColor="text1"/>
          <w:lang w:eastAsia="en-US"/>
        </w:rPr>
        <w:t>Порядка</w:t>
      </w:r>
      <w:r w:rsidRPr="00D6389D">
        <w:rPr>
          <w:rFonts w:eastAsiaTheme="minorHAnsi"/>
          <w:color w:val="000000" w:themeColor="text1"/>
          <w:lang w:eastAsia="en-US"/>
        </w:rPr>
        <w:t>;</w:t>
      </w:r>
    </w:p>
    <w:p w:rsidR="000D1FF8" w:rsidRPr="00D6389D" w:rsidRDefault="000D1FF8" w:rsidP="00C857E1">
      <w:pPr>
        <w:pStyle w:val="ac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proofErr w:type="gramStart"/>
      <w:r w:rsidRPr="00D6389D">
        <w:rPr>
          <w:rFonts w:eastAsiaTheme="minorHAnsi"/>
          <w:color w:val="000000" w:themeColor="text1"/>
          <w:lang w:eastAsia="en-US"/>
        </w:rPr>
        <w:t xml:space="preserve">земельный </w:t>
      </w:r>
      <w:r w:rsidRPr="00D6389D">
        <w:rPr>
          <w:rFonts w:eastAsiaTheme="minorHAnsi"/>
          <w:lang w:eastAsia="en-US"/>
        </w:rPr>
        <w:t xml:space="preserve">участок, на котором планируется размещение гаража или стоянки, предоставлен гражданину или организации, либо в отношении испрашиваемого земельного участка принято решение об утверждении схемы расположения земельного участка на кадастровом плане территории, срок действия которого не истек, либо решение о проведении работ по образованию земельного участка, либо решение о предварительном согласовании предоставления испрашиваемого земельного участка, либо решение </w:t>
      </w:r>
      <w:r w:rsidR="00131B96">
        <w:rPr>
          <w:rFonts w:eastAsiaTheme="minorHAnsi"/>
          <w:lang w:eastAsia="en-US"/>
        </w:rPr>
        <w:br/>
      </w:r>
      <w:r w:rsidRPr="00D6389D">
        <w:rPr>
          <w:rFonts w:eastAsiaTheme="minorHAnsi"/>
          <w:lang w:eastAsia="en-US"/>
        </w:rPr>
        <w:t>о проведении аукциона по</w:t>
      </w:r>
      <w:proofErr w:type="gramEnd"/>
      <w:r w:rsidRPr="00D6389D">
        <w:rPr>
          <w:rFonts w:eastAsiaTheme="minorHAnsi"/>
          <w:lang w:eastAsia="en-US"/>
        </w:rPr>
        <w:t xml:space="preserve"> продаже испрашиваемого земельного участка или аукциона на право заключения договора аренды испрашиваемого земельного участка;</w:t>
      </w:r>
    </w:p>
    <w:p w:rsidR="000D1FF8" w:rsidRPr="00D6389D" w:rsidRDefault="000D1FF8" w:rsidP="00C857E1">
      <w:pPr>
        <w:pStyle w:val="ac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D6389D">
        <w:rPr>
          <w:rFonts w:eastAsiaTheme="minorHAnsi"/>
          <w:lang w:eastAsia="en-US"/>
        </w:rPr>
        <w:t xml:space="preserve">если гараж или стоянка расположены или их размещение планируется </w:t>
      </w:r>
      <w:r w:rsidR="008E0F64">
        <w:rPr>
          <w:rFonts w:eastAsiaTheme="minorHAnsi"/>
          <w:lang w:eastAsia="en-US"/>
        </w:rPr>
        <w:br/>
      </w:r>
      <w:r w:rsidRPr="00D6389D">
        <w:rPr>
          <w:rFonts w:eastAsiaTheme="minorHAnsi"/>
          <w:lang w:eastAsia="en-US"/>
        </w:rPr>
        <w:t>на существующих инженерных сетях, коммуникациях, сооружениях;</w:t>
      </w:r>
    </w:p>
    <w:p w:rsidR="003F4A85" w:rsidRPr="00D6389D" w:rsidRDefault="003F4A85" w:rsidP="00C857E1">
      <w:pPr>
        <w:pStyle w:val="ac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D6389D">
        <w:rPr>
          <w:rFonts w:eastAsiaTheme="minorHAnsi"/>
          <w:lang w:eastAsia="en-US"/>
        </w:rPr>
        <w:t xml:space="preserve">несогласование включения в схему гаражей и стоянок органами, указанными в пункте 9 </w:t>
      </w:r>
      <w:r w:rsidR="00A3070D">
        <w:rPr>
          <w:rFonts w:eastAsiaTheme="minorHAnsi"/>
          <w:lang w:eastAsia="en-US"/>
        </w:rPr>
        <w:t xml:space="preserve">настоящего </w:t>
      </w:r>
      <w:r w:rsidRPr="00D6389D">
        <w:rPr>
          <w:rFonts w:eastAsiaTheme="minorHAnsi"/>
          <w:lang w:eastAsia="en-US"/>
        </w:rPr>
        <w:t>Порядка;</w:t>
      </w:r>
    </w:p>
    <w:p w:rsidR="00524ACC" w:rsidRDefault="000D1FF8" w:rsidP="00C857E1">
      <w:pPr>
        <w:pStyle w:val="ac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lang w:eastAsia="ru-RU"/>
        </w:rPr>
      </w:pPr>
      <w:r w:rsidRPr="00D6389D">
        <w:rPr>
          <w:rFonts w:eastAsiaTheme="minorHAnsi"/>
          <w:lang w:eastAsia="en-US"/>
        </w:rPr>
        <w:t>стоянка не находится в</w:t>
      </w:r>
      <w:r w:rsidR="00131B96">
        <w:rPr>
          <w:rFonts w:eastAsiaTheme="minorHAnsi"/>
          <w:lang w:eastAsia="en-US"/>
        </w:rPr>
        <w:t>близи места жительства инвалида.</w:t>
      </w:r>
    </w:p>
    <w:p w:rsidR="00C76FCA" w:rsidRPr="00D6389D" w:rsidRDefault="000D1FF8" w:rsidP="00C857E1">
      <w:pPr>
        <w:pStyle w:val="ac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Theme="minorHAnsi"/>
          <w:lang w:eastAsia="en-US"/>
        </w:rPr>
      </w:pPr>
      <w:r w:rsidRPr="00D6389D">
        <w:rPr>
          <w:rFonts w:eastAsia="Calibri"/>
          <w:lang w:eastAsia="ru-RU"/>
        </w:rPr>
        <w:t xml:space="preserve">Предложение о включении в Схему </w:t>
      </w:r>
      <w:r w:rsidR="00C76FCA" w:rsidRPr="00D6389D">
        <w:rPr>
          <w:rFonts w:eastAsia="Calibri"/>
          <w:lang w:eastAsia="ru-RU"/>
        </w:rPr>
        <w:t xml:space="preserve">направляется </w:t>
      </w:r>
      <w:r w:rsidRPr="00D6389D">
        <w:rPr>
          <w:rFonts w:eastAsia="Calibri"/>
          <w:lang w:eastAsia="ru-RU"/>
        </w:rPr>
        <w:t>гражданином</w:t>
      </w:r>
      <w:r w:rsidR="00C76FCA" w:rsidRPr="00D6389D">
        <w:rPr>
          <w:rFonts w:eastAsia="Calibri"/>
          <w:lang w:eastAsia="ru-RU"/>
        </w:rPr>
        <w:t xml:space="preserve"> в адрес  департамента градостроительства </w:t>
      </w:r>
      <w:r w:rsidR="00C76FCA" w:rsidRPr="00D6389D">
        <w:rPr>
          <w:rFonts w:eastAsiaTheme="minorHAnsi"/>
          <w:lang w:eastAsia="en-US"/>
        </w:rPr>
        <w:t>Администрации городского округа "Город Архангельск"</w:t>
      </w:r>
      <w:r w:rsidR="00C955E4">
        <w:rPr>
          <w:rFonts w:eastAsiaTheme="minorHAnsi"/>
          <w:lang w:eastAsia="en-US"/>
        </w:rPr>
        <w:t xml:space="preserve"> (далее – департамент градостроительства)</w:t>
      </w:r>
      <w:r w:rsidR="00C76FCA" w:rsidRPr="00D6389D">
        <w:rPr>
          <w:rFonts w:eastAsiaTheme="minorHAnsi"/>
          <w:lang w:eastAsia="en-US"/>
        </w:rPr>
        <w:t xml:space="preserve"> следующим способом:</w:t>
      </w:r>
    </w:p>
    <w:p w:rsidR="00C76FCA" w:rsidRPr="00D6389D" w:rsidRDefault="00C76FCA" w:rsidP="00C857E1">
      <w:pPr>
        <w:pStyle w:val="ac"/>
        <w:tabs>
          <w:tab w:val="left" w:pos="993"/>
        </w:tabs>
        <w:ind w:left="0" w:firstLine="709"/>
        <w:jc w:val="both"/>
        <w:rPr>
          <w:rFonts w:eastAsiaTheme="minorHAnsi"/>
          <w:lang w:eastAsia="en-US"/>
        </w:rPr>
      </w:pPr>
      <w:r w:rsidRPr="00D6389D">
        <w:rPr>
          <w:rFonts w:eastAsiaTheme="minorHAnsi"/>
          <w:lang w:eastAsia="en-US"/>
        </w:rPr>
        <w:t xml:space="preserve">на бумажном носителе (адрес: 163000, г. Архангельск, пл. В.И. Ленина, 5, </w:t>
      </w:r>
      <w:proofErr w:type="spellStart"/>
      <w:r w:rsidRPr="00D6389D">
        <w:rPr>
          <w:rFonts w:eastAsiaTheme="minorHAnsi"/>
          <w:lang w:eastAsia="en-US"/>
        </w:rPr>
        <w:t>каб</w:t>
      </w:r>
      <w:proofErr w:type="spellEnd"/>
      <w:r w:rsidRPr="00D6389D">
        <w:rPr>
          <w:rFonts w:eastAsiaTheme="minorHAnsi"/>
          <w:lang w:eastAsia="en-US"/>
        </w:rPr>
        <w:t>. 516);</w:t>
      </w:r>
    </w:p>
    <w:p w:rsidR="00C76FCA" w:rsidRPr="00D6389D" w:rsidRDefault="00131B96" w:rsidP="00C857E1">
      <w:pPr>
        <w:pStyle w:val="ac"/>
        <w:tabs>
          <w:tab w:val="left" w:pos="993"/>
        </w:tabs>
        <w:ind w:left="0"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в </w:t>
      </w:r>
      <w:r w:rsidR="00C76FCA" w:rsidRPr="00D6389D">
        <w:rPr>
          <w:rFonts w:eastAsiaTheme="minorHAnsi"/>
          <w:lang w:eastAsia="en-US"/>
        </w:rPr>
        <w:t xml:space="preserve">электронном </w:t>
      </w:r>
      <w:r w:rsidR="000D79F7" w:rsidRPr="00D6389D">
        <w:rPr>
          <w:rFonts w:eastAsiaTheme="minorHAnsi"/>
          <w:lang w:eastAsia="en-US"/>
        </w:rPr>
        <w:t>виде (</w:t>
      </w:r>
      <w:r>
        <w:rPr>
          <w:rFonts w:eastAsiaTheme="minorHAnsi"/>
          <w:lang w:eastAsia="en-US"/>
        </w:rPr>
        <w:t xml:space="preserve">по адресу: </w:t>
      </w:r>
      <w:r w:rsidR="000D79F7" w:rsidRPr="00D6389D">
        <w:rPr>
          <w:lang w:val="en-US"/>
        </w:rPr>
        <w:t>architect</w:t>
      </w:r>
      <w:r w:rsidR="000D79F7" w:rsidRPr="000D79F7">
        <w:t>@</w:t>
      </w:r>
      <w:proofErr w:type="spellStart"/>
      <w:r w:rsidR="000D79F7" w:rsidRPr="00D6389D">
        <w:rPr>
          <w:lang w:val="en-US"/>
        </w:rPr>
        <w:t>arhcity</w:t>
      </w:r>
      <w:proofErr w:type="spellEnd"/>
      <w:r w:rsidR="000D79F7" w:rsidRPr="000D79F7">
        <w:t>.</w:t>
      </w:r>
      <w:proofErr w:type="spellStart"/>
      <w:r w:rsidR="000D79F7" w:rsidRPr="00D6389D">
        <w:rPr>
          <w:lang w:val="en-US"/>
        </w:rPr>
        <w:t>ru</w:t>
      </w:r>
      <w:proofErr w:type="spellEnd"/>
      <w:r w:rsidR="000D79F7">
        <w:t>).</w:t>
      </w:r>
    </w:p>
    <w:p w:rsidR="000D79F7" w:rsidRPr="00D6389D" w:rsidRDefault="000D79F7" w:rsidP="00C857E1">
      <w:pPr>
        <w:pStyle w:val="ac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D6389D">
        <w:rPr>
          <w:rFonts w:eastAsia="Calibri"/>
          <w:lang w:eastAsia="ru-RU"/>
        </w:rPr>
        <w:t xml:space="preserve">Предложение заполняется </w:t>
      </w:r>
      <w:r w:rsidR="000D1FF8" w:rsidRPr="00D6389D">
        <w:rPr>
          <w:rFonts w:eastAsiaTheme="minorHAnsi"/>
          <w:lang w:eastAsia="en-US"/>
        </w:rPr>
        <w:t xml:space="preserve">по форме согласно приложению </w:t>
      </w:r>
      <w:r w:rsidR="0012135C" w:rsidRPr="00D6389D">
        <w:rPr>
          <w:rFonts w:eastAsiaTheme="minorHAnsi"/>
          <w:lang w:eastAsia="en-US"/>
        </w:rPr>
        <w:t xml:space="preserve">№ </w:t>
      </w:r>
      <w:r w:rsidR="006165A2">
        <w:rPr>
          <w:rFonts w:eastAsiaTheme="minorHAnsi"/>
          <w:lang w:eastAsia="en-US"/>
        </w:rPr>
        <w:t>1</w:t>
      </w:r>
      <w:r w:rsidRPr="00D6389D">
        <w:rPr>
          <w:rFonts w:eastAsiaTheme="minorHAnsi"/>
          <w:lang w:eastAsia="en-US"/>
        </w:rPr>
        <w:t xml:space="preserve"> </w:t>
      </w:r>
      <w:r w:rsidR="008E0F64">
        <w:rPr>
          <w:rFonts w:eastAsiaTheme="minorHAnsi"/>
          <w:lang w:eastAsia="en-US"/>
        </w:rPr>
        <w:br/>
      </w:r>
      <w:r w:rsidR="000D1FF8" w:rsidRPr="00D6389D">
        <w:rPr>
          <w:rFonts w:eastAsiaTheme="minorHAnsi"/>
          <w:lang w:eastAsia="en-US"/>
        </w:rPr>
        <w:t xml:space="preserve">к настоящему </w:t>
      </w:r>
      <w:r w:rsidR="006165A2">
        <w:rPr>
          <w:rFonts w:eastAsiaTheme="minorHAnsi"/>
          <w:lang w:eastAsia="en-US"/>
        </w:rPr>
        <w:t>Порядку</w:t>
      </w:r>
      <w:r w:rsidR="000D1FF8" w:rsidRPr="00D6389D">
        <w:rPr>
          <w:rFonts w:eastAsiaTheme="minorHAnsi"/>
          <w:lang w:eastAsia="en-US"/>
        </w:rPr>
        <w:t xml:space="preserve"> с приложением </w:t>
      </w:r>
      <w:r w:rsidRPr="00D50E0F">
        <w:t>план</w:t>
      </w:r>
      <w:r w:rsidR="00F11E15">
        <w:t>ового</w:t>
      </w:r>
      <w:r>
        <w:t xml:space="preserve"> </w:t>
      </w:r>
      <w:r w:rsidR="00F11E15" w:rsidRPr="00D6389D">
        <w:rPr>
          <w:rFonts w:eastAsiaTheme="minorHAnsi"/>
          <w:lang w:eastAsia="en-US"/>
        </w:rPr>
        <w:t>картографического</w:t>
      </w:r>
      <w:r>
        <w:t xml:space="preserve"> материал</w:t>
      </w:r>
      <w:r w:rsidR="00F11E15">
        <w:t>а</w:t>
      </w:r>
      <w:r w:rsidRPr="00D50E0F">
        <w:t xml:space="preserve"> с указанием мест</w:t>
      </w:r>
      <w:r>
        <w:t>а</w:t>
      </w:r>
      <w:r w:rsidRPr="00B141A5">
        <w:t xml:space="preserve"> </w:t>
      </w:r>
      <w:r w:rsidR="00131B96">
        <w:t xml:space="preserve">и </w:t>
      </w:r>
      <w:r>
        <w:t xml:space="preserve">адреса размещения </w:t>
      </w:r>
      <w:r w:rsidRPr="00D6389D">
        <w:rPr>
          <w:rFonts w:eastAsiaTheme="minorHAnsi"/>
          <w:lang w:eastAsia="en-US"/>
        </w:rPr>
        <w:t>гаража или стоянки, в масштабе, обеспечивающем чи</w:t>
      </w:r>
      <w:r w:rsidR="00F11E15" w:rsidRPr="00D6389D">
        <w:rPr>
          <w:rFonts w:eastAsiaTheme="minorHAnsi"/>
          <w:lang w:eastAsia="en-US"/>
        </w:rPr>
        <w:t>таемость графической информации.</w:t>
      </w:r>
    </w:p>
    <w:p w:rsidR="0002323B" w:rsidRPr="00A3070D" w:rsidRDefault="0002323B" w:rsidP="00A3070D">
      <w:pPr>
        <w:pStyle w:val="ac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proofErr w:type="gramStart"/>
      <w:r w:rsidRPr="00A3070D">
        <w:rPr>
          <w:rFonts w:eastAsiaTheme="minorHAnsi"/>
          <w:lang w:eastAsia="en-US"/>
        </w:rPr>
        <w:t>Срок приема предложений о включении в Схему</w:t>
      </w:r>
      <w:r w:rsidR="008E0F64">
        <w:rPr>
          <w:rFonts w:eastAsiaTheme="minorHAnsi"/>
          <w:lang w:eastAsia="en-US"/>
        </w:rPr>
        <w:t xml:space="preserve"> – </w:t>
      </w:r>
      <w:r w:rsidRPr="00A3070D">
        <w:rPr>
          <w:rFonts w:eastAsiaTheme="minorHAnsi"/>
          <w:lang w:eastAsia="en-US"/>
        </w:rPr>
        <w:t xml:space="preserve">14 календарных дней со дня размещения </w:t>
      </w:r>
      <w:r w:rsidR="00A17109">
        <w:rPr>
          <w:rFonts w:eastAsiaTheme="minorHAnsi"/>
          <w:lang w:eastAsia="en-US"/>
        </w:rPr>
        <w:t>настоящего Порядка</w:t>
      </w:r>
      <w:r w:rsidRPr="00A3070D">
        <w:rPr>
          <w:rFonts w:eastAsiaTheme="minorHAnsi"/>
          <w:lang w:eastAsia="en-US"/>
        </w:rPr>
        <w:t xml:space="preserve"> на </w:t>
      </w:r>
      <w:r w:rsidR="00A3070D" w:rsidRPr="00A3070D">
        <w:rPr>
          <w:rFonts w:eastAsiaTheme="minorHAnsi"/>
          <w:lang w:eastAsia="en-US"/>
        </w:rPr>
        <w:t xml:space="preserve">официальном информационном </w:t>
      </w:r>
      <w:r w:rsidR="00D9464B">
        <w:rPr>
          <w:rFonts w:eastAsiaTheme="minorHAnsi"/>
          <w:lang w:eastAsia="en-US"/>
        </w:rPr>
        <w:t>и</w:t>
      </w:r>
      <w:r w:rsidR="00A3070D" w:rsidRPr="00A3070D">
        <w:rPr>
          <w:rFonts w:eastAsiaTheme="minorHAnsi"/>
          <w:lang w:eastAsia="en-US"/>
        </w:rPr>
        <w:t>нтернет-портале городского округа "Город Архангельск"</w:t>
      </w:r>
      <w:r w:rsidR="00A3070D">
        <w:rPr>
          <w:rFonts w:eastAsiaTheme="minorHAnsi"/>
          <w:lang w:eastAsia="en-US"/>
        </w:rPr>
        <w:t>.</w:t>
      </w:r>
      <w:proofErr w:type="gramEnd"/>
    </w:p>
    <w:p w:rsidR="005D4A04" w:rsidRPr="00D6389D" w:rsidRDefault="00D91BFE" w:rsidP="00C857E1">
      <w:pPr>
        <w:pStyle w:val="ac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D6389D">
        <w:rPr>
          <w:rFonts w:eastAsiaTheme="minorHAnsi"/>
          <w:lang w:eastAsia="en-US"/>
        </w:rPr>
        <w:t>Для рассмотрения предложений о включении в Схему Администрацией городского округа "Город Архангельск" создается рабочая группа, которая рассматривае</w:t>
      </w:r>
      <w:r w:rsidR="005D4A04" w:rsidRPr="00D6389D">
        <w:rPr>
          <w:rFonts w:eastAsiaTheme="minorHAnsi"/>
          <w:lang w:eastAsia="en-US"/>
        </w:rPr>
        <w:t>т п</w:t>
      </w:r>
      <w:r w:rsidR="0002323B" w:rsidRPr="00D6389D">
        <w:rPr>
          <w:rFonts w:eastAsiaTheme="minorHAnsi"/>
          <w:lang w:eastAsia="en-US"/>
        </w:rPr>
        <w:t>редложения о включении в схему гаражей и стоянок</w:t>
      </w:r>
      <w:r w:rsidRPr="00D6389D">
        <w:rPr>
          <w:rFonts w:eastAsiaTheme="minorHAnsi"/>
          <w:lang w:eastAsia="en-US"/>
        </w:rPr>
        <w:t xml:space="preserve">, </w:t>
      </w:r>
      <w:r w:rsidR="0002323B" w:rsidRPr="00D6389D">
        <w:rPr>
          <w:rFonts w:eastAsiaTheme="minorHAnsi"/>
          <w:lang w:eastAsia="en-US"/>
        </w:rPr>
        <w:t>в течение 20 рабочих дней со дня их поступления</w:t>
      </w:r>
      <w:r w:rsidRPr="00D6389D">
        <w:rPr>
          <w:rFonts w:eastAsiaTheme="minorHAnsi"/>
          <w:lang w:eastAsia="en-US"/>
        </w:rPr>
        <w:t xml:space="preserve"> принимае</w:t>
      </w:r>
      <w:r w:rsidR="0002323B" w:rsidRPr="00D6389D">
        <w:rPr>
          <w:rFonts w:eastAsiaTheme="minorHAnsi"/>
          <w:lang w:eastAsia="en-US"/>
        </w:rPr>
        <w:t>т одно из следующих решений:</w:t>
      </w:r>
    </w:p>
    <w:p w:rsidR="005D4A04" w:rsidRPr="00D6389D" w:rsidRDefault="0002323B" w:rsidP="00C857E1">
      <w:pPr>
        <w:pStyle w:val="ac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D6389D">
        <w:rPr>
          <w:rFonts w:eastAsiaTheme="minorHAnsi"/>
          <w:lang w:eastAsia="en-US"/>
        </w:rPr>
        <w:t>о возможности включения гаражей или стоянок в схему с указанием сроков такого включения;</w:t>
      </w:r>
    </w:p>
    <w:p w:rsidR="005D4A04" w:rsidRPr="00D6389D" w:rsidRDefault="0002323B" w:rsidP="00C857E1">
      <w:pPr>
        <w:pStyle w:val="ac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D6389D">
        <w:rPr>
          <w:rFonts w:eastAsiaTheme="minorHAnsi"/>
          <w:lang w:eastAsia="en-US"/>
        </w:rPr>
        <w:lastRenderedPageBreak/>
        <w:t>об отказе во включении гаражей или стоянок в схему с указанием оснований принятия такого решения.</w:t>
      </w:r>
    </w:p>
    <w:p w:rsidR="0002323B" w:rsidRPr="00D6389D" w:rsidRDefault="00D91BFE" w:rsidP="00C857E1">
      <w:pPr>
        <w:pStyle w:val="ac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D6389D">
        <w:rPr>
          <w:rFonts w:eastAsiaTheme="minorHAnsi"/>
          <w:lang w:eastAsia="en-US"/>
        </w:rPr>
        <w:t xml:space="preserve">О принятом решении </w:t>
      </w:r>
      <w:r w:rsidR="00D93373" w:rsidRPr="00D6389D">
        <w:rPr>
          <w:rFonts w:eastAsiaTheme="minorHAnsi"/>
          <w:lang w:eastAsia="en-US"/>
        </w:rPr>
        <w:t>Администраци</w:t>
      </w:r>
      <w:r w:rsidR="003F6366" w:rsidRPr="00D6389D">
        <w:rPr>
          <w:rFonts w:eastAsiaTheme="minorHAnsi"/>
          <w:lang w:eastAsia="en-US"/>
        </w:rPr>
        <w:t>я</w:t>
      </w:r>
      <w:r w:rsidR="00D93373" w:rsidRPr="00D6389D">
        <w:rPr>
          <w:rFonts w:eastAsiaTheme="minorHAnsi"/>
          <w:lang w:eastAsia="en-US"/>
        </w:rPr>
        <w:t xml:space="preserve"> городского округа "Город Архангельск" уведомляе</w:t>
      </w:r>
      <w:r w:rsidR="0002323B" w:rsidRPr="00D6389D">
        <w:rPr>
          <w:rFonts w:eastAsiaTheme="minorHAnsi"/>
          <w:lang w:eastAsia="en-US"/>
        </w:rPr>
        <w:t xml:space="preserve">т </w:t>
      </w:r>
      <w:r w:rsidR="00D93373" w:rsidRPr="00D6389D">
        <w:rPr>
          <w:rFonts w:eastAsiaTheme="minorHAnsi"/>
          <w:lang w:eastAsia="en-US"/>
        </w:rPr>
        <w:t xml:space="preserve">гражданина </w:t>
      </w:r>
      <w:r w:rsidR="0002323B" w:rsidRPr="00D6389D">
        <w:rPr>
          <w:rFonts w:eastAsiaTheme="minorHAnsi"/>
          <w:lang w:eastAsia="en-US"/>
        </w:rPr>
        <w:t>в течение двух рабочих дней со дня его принятия.</w:t>
      </w:r>
    </w:p>
    <w:p w:rsidR="0078724C" w:rsidRPr="00A17109" w:rsidRDefault="0078724C" w:rsidP="00D9464B">
      <w:pPr>
        <w:pStyle w:val="ac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698"/>
        <w:jc w:val="both"/>
        <w:rPr>
          <w:rFonts w:eastAsiaTheme="minorHAnsi"/>
          <w:lang w:eastAsia="en-US"/>
        </w:rPr>
      </w:pPr>
      <w:r w:rsidRPr="00A17109">
        <w:rPr>
          <w:rFonts w:eastAsiaTheme="minorHAnsi"/>
          <w:lang w:eastAsia="en-US"/>
        </w:rPr>
        <w:t xml:space="preserve">Схема утверждается постановлением Администрации городского округа "Город Архангельск". Схема подлежит размещению на </w:t>
      </w:r>
      <w:proofErr w:type="gramStart"/>
      <w:r w:rsidR="00D9464B" w:rsidRPr="00A17109">
        <w:rPr>
          <w:rFonts w:eastAsiaTheme="minorHAnsi"/>
          <w:lang w:eastAsia="en-US"/>
        </w:rPr>
        <w:t>официальном</w:t>
      </w:r>
      <w:proofErr w:type="gramEnd"/>
      <w:r w:rsidR="00D9464B" w:rsidRPr="00A17109">
        <w:rPr>
          <w:rFonts w:eastAsiaTheme="minorHAnsi"/>
          <w:lang w:eastAsia="en-US"/>
        </w:rPr>
        <w:t xml:space="preserve"> информационном инте</w:t>
      </w:r>
      <w:r w:rsidR="00131B96" w:rsidRPr="00A17109">
        <w:rPr>
          <w:rFonts w:eastAsiaTheme="minorHAnsi"/>
          <w:lang w:eastAsia="en-US"/>
        </w:rPr>
        <w:t xml:space="preserve">рнет-портале городского округа </w:t>
      </w:r>
      <w:r w:rsidR="00D9464B" w:rsidRPr="00A17109">
        <w:rPr>
          <w:rFonts w:eastAsiaTheme="minorHAnsi"/>
          <w:lang w:eastAsia="en-US"/>
        </w:rPr>
        <w:t>"Город Архангельск".</w:t>
      </w:r>
    </w:p>
    <w:p w:rsidR="00141852" w:rsidRPr="00D6389D" w:rsidRDefault="0020035C" w:rsidP="00C857E1">
      <w:pPr>
        <w:pStyle w:val="ac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D6389D">
        <w:rPr>
          <w:rFonts w:eastAsiaTheme="minorHAnsi"/>
          <w:lang w:eastAsia="en-US"/>
        </w:rPr>
        <w:t>Изменения в С</w:t>
      </w:r>
      <w:r w:rsidR="00141852" w:rsidRPr="00D6389D">
        <w:rPr>
          <w:rFonts w:eastAsiaTheme="minorHAnsi"/>
          <w:lang w:eastAsia="en-US"/>
        </w:rPr>
        <w:t xml:space="preserve">хему </w:t>
      </w:r>
      <w:r w:rsidRPr="00D6389D">
        <w:rPr>
          <w:rFonts w:eastAsiaTheme="minorHAnsi"/>
          <w:lang w:eastAsia="en-US"/>
        </w:rPr>
        <w:t xml:space="preserve">вносятся по мере необходимости, </w:t>
      </w:r>
      <w:r w:rsidR="008E0F64">
        <w:rPr>
          <w:rFonts w:eastAsiaTheme="minorHAnsi"/>
          <w:lang w:eastAsia="en-US"/>
        </w:rPr>
        <w:br/>
      </w:r>
      <w:r w:rsidR="00141852" w:rsidRPr="00D6389D">
        <w:rPr>
          <w:rFonts w:eastAsiaTheme="minorHAnsi"/>
          <w:lang w:eastAsia="en-US"/>
        </w:rPr>
        <w:t>по предложениям граждан о включении в схему гаражей и стоянок, направляемых в</w:t>
      </w:r>
      <w:r w:rsidR="0016127E" w:rsidRPr="00D6389D">
        <w:rPr>
          <w:rFonts w:eastAsiaTheme="minorHAnsi"/>
          <w:lang w:eastAsia="en-US"/>
        </w:rPr>
        <w:t xml:space="preserve"> Администрац</w:t>
      </w:r>
      <w:r w:rsidR="0016127E" w:rsidRPr="00C97175">
        <w:rPr>
          <w:rFonts w:eastAsiaTheme="minorHAnsi"/>
          <w:color w:val="000000" w:themeColor="text1"/>
          <w:lang w:eastAsia="en-US"/>
        </w:rPr>
        <w:t>и</w:t>
      </w:r>
      <w:r w:rsidR="00131B96" w:rsidRPr="00C97175">
        <w:rPr>
          <w:rFonts w:eastAsiaTheme="minorHAnsi"/>
          <w:color w:val="000000" w:themeColor="text1"/>
          <w:lang w:eastAsia="en-US"/>
        </w:rPr>
        <w:t>ю</w:t>
      </w:r>
      <w:r w:rsidR="0016127E" w:rsidRPr="00D6389D">
        <w:rPr>
          <w:rFonts w:eastAsiaTheme="minorHAnsi"/>
          <w:lang w:eastAsia="en-US"/>
        </w:rPr>
        <w:t xml:space="preserve"> городского округа "Город Архангельск" </w:t>
      </w:r>
      <w:r w:rsidR="008E0F64">
        <w:rPr>
          <w:rFonts w:eastAsiaTheme="minorHAnsi"/>
          <w:lang w:eastAsia="en-US"/>
        </w:rPr>
        <w:br/>
      </w:r>
      <w:r w:rsidR="00141852" w:rsidRPr="00D6389D">
        <w:rPr>
          <w:rFonts w:eastAsiaTheme="minorHAnsi"/>
          <w:lang w:eastAsia="en-US"/>
        </w:rPr>
        <w:t xml:space="preserve">в порядке, предусмотренном </w:t>
      </w:r>
      <w:r w:rsidR="0016127E" w:rsidRPr="00D6389D">
        <w:rPr>
          <w:rFonts w:eastAsiaTheme="minorHAnsi"/>
          <w:lang w:eastAsia="en-US"/>
        </w:rPr>
        <w:t>пунктами 5</w:t>
      </w:r>
      <w:r w:rsidR="00131B96">
        <w:rPr>
          <w:rFonts w:eastAsiaTheme="minorHAnsi"/>
          <w:lang w:eastAsia="en-US"/>
        </w:rPr>
        <w:t xml:space="preserve"> </w:t>
      </w:r>
      <w:r w:rsidR="00131B96" w:rsidRPr="00131B96">
        <w:rPr>
          <w:rFonts w:eastAsiaTheme="minorHAnsi"/>
          <w:lang w:eastAsia="en-US"/>
        </w:rPr>
        <w:t>–</w:t>
      </w:r>
      <w:r w:rsidR="00131B96">
        <w:rPr>
          <w:rFonts w:eastAsiaTheme="minorHAnsi"/>
          <w:lang w:eastAsia="en-US"/>
        </w:rPr>
        <w:t xml:space="preserve"> </w:t>
      </w:r>
      <w:r w:rsidR="0016127E" w:rsidRPr="00D6389D">
        <w:rPr>
          <w:rFonts w:eastAsiaTheme="minorHAnsi"/>
          <w:lang w:eastAsia="en-US"/>
        </w:rPr>
        <w:t>7</w:t>
      </w:r>
      <w:r w:rsidR="00141852" w:rsidRPr="00D6389D">
        <w:rPr>
          <w:rFonts w:eastAsiaTheme="minorHAnsi"/>
          <w:lang w:eastAsia="en-US"/>
        </w:rPr>
        <w:t xml:space="preserve"> настоящего Порядка.</w:t>
      </w:r>
    </w:p>
    <w:p w:rsidR="0016127E" w:rsidRPr="00D6389D" w:rsidRDefault="0016127E" w:rsidP="00C857E1">
      <w:pPr>
        <w:pStyle w:val="ac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proofErr w:type="gramStart"/>
      <w:r w:rsidRPr="00D6389D">
        <w:rPr>
          <w:rFonts w:eastAsiaTheme="minorHAnsi"/>
          <w:lang w:eastAsia="en-US"/>
        </w:rPr>
        <w:t>Перед подачей заявления на выдачу разрешения на использование земельного участка</w:t>
      </w:r>
      <w:r w:rsidR="001C190D" w:rsidRPr="00D6389D">
        <w:rPr>
          <w:rFonts w:eastAsiaTheme="minorHAnsi"/>
          <w:lang w:eastAsia="en-US"/>
        </w:rPr>
        <w:t xml:space="preserve"> для установки гаража</w:t>
      </w:r>
      <w:r w:rsidRPr="00D6389D">
        <w:rPr>
          <w:rFonts w:eastAsiaTheme="minorHAnsi"/>
          <w:lang w:eastAsia="en-US"/>
        </w:rPr>
        <w:t xml:space="preserve">, включенного в Схему, </w:t>
      </w:r>
      <w:r w:rsidR="001C190D" w:rsidRPr="00D6389D">
        <w:rPr>
          <w:rFonts w:eastAsiaTheme="minorHAnsi"/>
          <w:lang w:eastAsia="en-US"/>
        </w:rPr>
        <w:t xml:space="preserve">проект гаража необходимо согласовать с департаментом градостроительства, </w:t>
      </w:r>
      <w:r w:rsidRPr="00D6389D">
        <w:rPr>
          <w:rFonts w:eastAsiaTheme="minorHAnsi"/>
          <w:lang w:eastAsia="en-US"/>
        </w:rPr>
        <w:t xml:space="preserve">в соответствии </w:t>
      </w:r>
      <w:r w:rsidR="00C955E4">
        <w:rPr>
          <w:rFonts w:eastAsiaTheme="minorHAnsi"/>
          <w:lang w:eastAsia="en-US"/>
        </w:rPr>
        <w:br/>
      </w:r>
      <w:r w:rsidR="001C190D" w:rsidRPr="00D6389D">
        <w:rPr>
          <w:rFonts w:eastAsiaTheme="minorHAnsi"/>
          <w:lang w:eastAsia="en-US"/>
        </w:rPr>
        <w:t xml:space="preserve">с Правилами благоустройства города Архангельска, утвержденными </w:t>
      </w:r>
      <w:r w:rsidR="00131B96">
        <w:rPr>
          <w:rFonts w:eastAsiaTheme="minorHAnsi"/>
          <w:lang w:eastAsia="en-US"/>
        </w:rPr>
        <w:t>р</w:t>
      </w:r>
      <w:r w:rsidR="001C190D" w:rsidRPr="00D6389D">
        <w:rPr>
          <w:rFonts w:eastAsiaTheme="minorHAnsi"/>
          <w:lang w:eastAsia="en-US"/>
        </w:rPr>
        <w:t>ешением Архангельской городской Дум</w:t>
      </w:r>
      <w:r w:rsidR="00131B96">
        <w:rPr>
          <w:rFonts w:eastAsiaTheme="minorHAnsi"/>
          <w:lang w:eastAsia="en-US"/>
        </w:rPr>
        <w:t>ы</w:t>
      </w:r>
      <w:r w:rsidR="001C190D" w:rsidRPr="00D6389D">
        <w:rPr>
          <w:rFonts w:eastAsiaTheme="minorHAnsi"/>
          <w:lang w:eastAsia="en-US"/>
        </w:rPr>
        <w:t xml:space="preserve"> </w:t>
      </w:r>
      <w:r w:rsidR="00D40AE3" w:rsidRPr="00D6389D">
        <w:rPr>
          <w:rFonts w:eastAsiaTheme="minorHAnsi"/>
          <w:lang w:eastAsia="en-US"/>
        </w:rPr>
        <w:t>от 25</w:t>
      </w:r>
      <w:r w:rsidR="008E0F64">
        <w:rPr>
          <w:rFonts w:eastAsiaTheme="minorHAnsi"/>
          <w:lang w:eastAsia="en-US"/>
        </w:rPr>
        <w:t xml:space="preserve"> октября </w:t>
      </w:r>
      <w:r w:rsidR="00D40AE3" w:rsidRPr="00D6389D">
        <w:rPr>
          <w:rFonts w:eastAsiaTheme="minorHAnsi"/>
          <w:lang w:eastAsia="en-US"/>
        </w:rPr>
        <w:t xml:space="preserve">2017 года </w:t>
      </w:r>
      <w:r w:rsidR="001C190D" w:rsidRPr="00D6389D">
        <w:rPr>
          <w:rFonts w:eastAsiaTheme="minorHAnsi"/>
          <w:lang w:eastAsia="en-US"/>
        </w:rPr>
        <w:t xml:space="preserve">№ 581 (строительство и устройство элементов благоустройства допускаются лишь с разрешения </w:t>
      </w:r>
      <w:r w:rsidR="00131B96">
        <w:rPr>
          <w:rFonts w:eastAsiaTheme="minorHAnsi"/>
          <w:lang w:eastAsia="en-US"/>
        </w:rPr>
        <w:br/>
      </w:r>
      <w:r w:rsidR="001C190D" w:rsidRPr="00D6389D">
        <w:rPr>
          <w:rFonts w:eastAsiaTheme="minorHAnsi"/>
          <w:lang w:eastAsia="en-US"/>
        </w:rPr>
        <w:t>и по проектам, согласо</w:t>
      </w:r>
      <w:r w:rsidR="008C7E7A" w:rsidRPr="00D6389D">
        <w:rPr>
          <w:rFonts w:eastAsiaTheme="minorHAnsi"/>
          <w:lang w:eastAsia="en-US"/>
        </w:rPr>
        <w:t xml:space="preserve">ванным с </w:t>
      </w:r>
      <w:r w:rsidR="008C7E7A" w:rsidRPr="00C97175">
        <w:rPr>
          <w:rFonts w:eastAsiaTheme="minorHAnsi"/>
          <w:lang w:eastAsia="en-US"/>
        </w:rPr>
        <w:t xml:space="preserve">Администрацией </w:t>
      </w:r>
      <w:r w:rsidR="00C97175" w:rsidRPr="00C97175">
        <w:rPr>
          <w:rFonts w:eastAsiaTheme="minorHAnsi"/>
          <w:lang w:eastAsia="en-US"/>
        </w:rPr>
        <w:t>г</w:t>
      </w:r>
      <w:r w:rsidR="00C97175" w:rsidRPr="00A17109">
        <w:rPr>
          <w:rFonts w:eastAsiaTheme="minorHAnsi"/>
          <w:lang w:eastAsia="en-US"/>
        </w:rPr>
        <w:t>ородского округа "Город Архангельск</w:t>
      </w:r>
      <w:proofErr w:type="gramEnd"/>
      <w:r w:rsidR="00C97175" w:rsidRPr="00A17109">
        <w:rPr>
          <w:rFonts w:eastAsiaTheme="minorHAnsi"/>
          <w:lang w:eastAsia="en-US"/>
        </w:rPr>
        <w:t>"</w:t>
      </w:r>
      <w:r w:rsidR="008C7E7A" w:rsidRPr="00D6389D">
        <w:rPr>
          <w:rFonts w:eastAsiaTheme="minorHAnsi"/>
          <w:lang w:eastAsia="en-US"/>
        </w:rPr>
        <w:t>) и с учетом следующих требований к внешнему виду:</w:t>
      </w:r>
    </w:p>
    <w:p w:rsidR="008C7E7A" w:rsidRPr="00D6389D" w:rsidRDefault="008C7E7A" w:rsidP="00C857E1">
      <w:pPr>
        <w:pStyle w:val="ac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D6389D">
        <w:rPr>
          <w:rFonts w:eastAsiaTheme="minorHAnsi"/>
          <w:lang w:eastAsia="en-US"/>
        </w:rPr>
        <w:t xml:space="preserve">габариты не более </w:t>
      </w:r>
      <w:r w:rsidR="000E22AB" w:rsidRPr="00D6389D">
        <w:rPr>
          <w:rFonts w:eastAsiaTheme="minorHAnsi"/>
          <w:lang w:eastAsia="en-US"/>
        </w:rPr>
        <w:t>4</w:t>
      </w:r>
      <w:r w:rsidRPr="00D6389D">
        <w:rPr>
          <w:rFonts w:eastAsiaTheme="minorHAnsi"/>
          <w:lang w:eastAsia="en-US"/>
        </w:rPr>
        <w:t>,</w:t>
      </w:r>
      <w:r w:rsidR="004E3FBE" w:rsidRPr="00D6389D">
        <w:rPr>
          <w:rFonts w:eastAsiaTheme="minorHAnsi"/>
          <w:lang w:eastAsia="en-US"/>
        </w:rPr>
        <w:t>0</w:t>
      </w:r>
      <w:r w:rsidR="002F2C07">
        <w:rPr>
          <w:rFonts w:eastAsiaTheme="minorHAnsi"/>
          <w:lang w:eastAsia="en-US"/>
        </w:rPr>
        <w:t xml:space="preserve"> м</w:t>
      </w:r>
      <w:r w:rsidRPr="00D6389D">
        <w:rPr>
          <w:rFonts w:eastAsiaTheme="minorHAnsi"/>
          <w:lang w:eastAsia="en-US"/>
        </w:rPr>
        <w:t xml:space="preserve"> </w:t>
      </w:r>
      <w:r w:rsidR="000E22AB" w:rsidRPr="00D6389D">
        <w:rPr>
          <w:rFonts w:eastAsiaTheme="minorHAnsi"/>
          <w:lang w:val="en-US" w:eastAsia="en-US"/>
        </w:rPr>
        <w:t>x</w:t>
      </w:r>
      <w:r w:rsidRPr="00D6389D">
        <w:rPr>
          <w:rFonts w:eastAsiaTheme="minorHAnsi"/>
          <w:lang w:eastAsia="en-US"/>
        </w:rPr>
        <w:t xml:space="preserve"> </w:t>
      </w:r>
      <w:r w:rsidR="004E3FBE" w:rsidRPr="00D6389D">
        <w:rPr>
          <w:rFonts w:eastAsiaTheme="minorHAnsi"/>
          <w:lang w:eastAsia="en-US"/>
        </w:rPr>
        <w:t>6</w:t>
      </w:r>
      <w:r w:rsidRPr="00D6389D">
        <w:rPr>
          <w:rFonts w:eastAsiaTheme="minorHAnsi"/>
          <w:lang w:eastAsia="en-US"/>
        </w:rPr>
        <w:t>,0 м, высота не более 2,5 м;</w:t>
      </w:r>
    </w:p>
    <w:p w:rsidR="008C7E7A" w:rsidRPr="00D6389D" w:rsidRDefault="008C7E7A" w:rsidP="00C857E1">
      <w:pPr>
        <w:pStyle w:val="ac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lang w:eastAsia="en-US"/>
        </w:rPr>
      </w:pPr>
      <w:r w:rsidRPr="00D6389D">
        <w:rPr>
          <w:rFonts w:eastAsiaTheme="minorHAnsi"/>
          <w:lang w:eastAsia="en-US"/>
        </w:rPr>
        <w:t xml:space="preserve">материал – </w:t>
      </w:r>
      <w:r w:rsidR="000E22AB" w:rsidRPr="00D6389D">
        <w:rPr>
          <w:rFonts w:eastAsiaTheme="minorHAnsi"/>
          <w:lang w:eastAsia="en-US"/>
        </w:rPr>
        <w:t>по согласованию с де</w:t>
      </w:r>
      <w:r w:rsidR="00C857E1">
        <w:rPr>
          <w:rFonts w:eastAsiaTheme="minorHAnsi"/>
          <w:lang w:eastAsia="en-US"/>
        </w:rPr>
        <w:t>партаментом градостроительства.</w:t>
      </w:r>
    </w:p>
    <w:p w:rsidR="008C7E7A" w:rsidRDefault="008C7E7A" w:rsidP="0032632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C7E7A" w:rsidRDefault="008C7E7A" w:rsidP="0032632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E0F64" w:rsidRDefault="00D9464B" w:rsidP="00D9464B">
      <w:pPr>
        <w:autoSpaceDE w:val="0"/>
        <w:autoSpaceDN w:val="0"/>
        <w:adjustRightInd w:val="0"/>
        <w:jc w:val="center"/>
        <w:sectPr w:rsidR="008E0F64" w:rsidSect="008E0F64">
          <w:headerReference w:type="default" r:id="rId9"/>
          <w:headerReference w:type="first" r:id="rId10"/>
          <w:pgSz w:w="11906" w:h="16838"/>
          <w:pgMar w:top="1134" w:right="567" w:bottom="1134" w:left="1701" w:header="567" w:footer="0" w:gutter="0"/>
          <w:cols w:space="720"/>
          <w:noEndnote/>
          <w:titlePg/>
          <w:docGrid w:linePitch="381"/>
        </w:sectPr>
      </w:pPr>
      <w:r>
        <w:t>_________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3828"/>
        <w:gridCol w:w="5918"/>
      </w:tblGrid>
      <w:tr w:rsidR="00D9464B" w:rsidRPr="00253E5E" w:rsidTr="008E0F64">
        <w:trPr>
          <w:trHeight w:val="1260"/>
        </w:trPr>
        <w:tc>
          <w:tcPr>
            <w:tcW w:w="3828" w:type="dxa"/>
          </w:tcPr>
          <w:p w:rsidR="00D9464B" w:rsidRPr="00253E5E" w:rsidRDefault="00D9464B" w:rsidP="009605AA">
            <w:pPr>
              <w:autoSpaceDE w:val="0"/>
              <w:autoSpaceDN w:val="0"/>
              <w:adjustRightInd w:val="0"/>
              <w:ind w:left="180"/>
              <w:jc w:val="both"/>
              <w:rPr>
                <w:rFonts w:eastAsia="Times New Roman"/>
                <w:b/>
                <w:bCs/>
                <w:color w:val="FF0000"/>
                <w:lang w:val="en-US" w:eastAsia="en-US"/>
              </w:rPr>
            </w:pPr>
          </w:p>
        </w:tc>
        <w:tc>
          <w:tcPr>
            <w:tcW w:w="5918" w:type="dxa"/>
          </w:tcPr>
          <w:p w:rsidR="00D9464B" w:rsidRPr="00C955E4" w:rsidRDefault="00D9464B" w:rsidP="002F2C07">
            <w:pPr>
              <w:keepNext/>
              <w:jc w:val="center"/>
              <w:outlineLvl w:val="6"/>
              <w:rPr>
                <w:rFonts w:eastAsia="Times New Roman"/>
                <w:lang w:eastAsia="ru-RU"/>
              </w:rPr>
            </w:pPr>
            <w:r w:rsidRPr="00C955E4">
              <w:rPr>
                <w:rFonts w:eastAsia="Times New Roman"/>
                <w:lang w:eastAsia="ru-RU"/>
              </w:rPr>
              <w:t xml:space="preserve">ПРИЛОЖЕНИЕ </w:t>
            </w:r>
            <w:r w:rsidR="002F2C07">
              <w:rPr>
                <w:rFonts w:eastAsia="Times New Roman"/>
                <w:lang w:eastAsia="ru-RU"/>
              </w:rPr>
              <w:br/>
            </w:r>
            <w:r w:rsidRPr="00C955E4">
              <w:rPr>
                <w:rFonts w:eastAsia="Times New Roman"/>
                <w:lang w:eastAsia="ru-RU"/>
              </w:rPr>
              <w:t xml:space="preserve">к Порядку и срокам приема предложений </w:t>
            </w:r>
            <w:r w:rsidR="00C955E4">
              <w:rPr>
                <w:rFonts w:eastAsia="Times New Roman"/>
                <w:lang w:eastAsia="ru-RU"/>
              </w:rPr>
              <w:br/>
            </w:r>
            <w:r w:rsidRPr="00C955E4">
              <w:rPr>
                <w:rFonts w:eastAsia="Times New Roman"/>
                <w:lang w:eastAsia="ru-RU"/>
              </w:rPr>
              <w:t xml:space="preserve">о включении в схему размещения гаражей, являющихся некапитальными сооружениями, возводимых гражданами на землях или земельных участках, находящихся </w:t>
            </w:r>
            <w:r w:rsidR="00C955E4">
              <w:rPr>
                <w:rFonts w:eastAsia="Times New Roman"/>
                <w:lang w:eastAsia="ru-RU"/>
              </w:rPr>
              <w:br/>
            </w:r>
            <w:r w:rsidRPr="00C955E4">
              <w:rPr>
                <w:rFonts w:eastAsia="Times New Roman"/>
                <w:lang w:eastAsia="ru-RU"/>
              </w:rPr>
              <w:t xml:space="preserve">в государственной или муниципальной собственности, либо стоянок технических </w:t>
            </w:r>
            <w:r w:rsidR="00C955E4">
              <w:rPr>
                <w:rFonts w:eastAsia="Times New Roman"/>
                <w:lang w:eastAsia="ru-RU"/>
              </w:rPr>
              <w:br/>
            </w:r>
            <w:r w:rsidRPr="00C955E4">
              <w:rPr>
                <w:rFonts w:eastAsia="Times New Roman"/>
                <w:lang w:eastAsia="ru-RU"/>
              </w:rPr>
              <w:t>или других средств передвижения инвалидов вблизи их места жительства на территории городского округа "Город Архангельск"</w:t>
            </w:r>
          </w:p>
        </w:tc>
      </w:tr>
    </w:tbl>
    <w:p w:rsidR="000359A7" w:rsidRDefault="000359A7" w:rsidP="00E94DE3">
      <w:pPr>
        <w:jc w:val="center"/>
        <w:rPr>
          <w:rFonts w:eastAsia="Times New Roman"/>
          <w:lang w:eastAsia="ru-RU"/>
        </w:rPr>
      </w:pPr>
    </w:p>
    <w:p w:rsidR="000359A7" w:rsidRPr="00C955E4" w:rsidRDefault="000359A7" w:rsidP="00C955E4">
      <w:pPr>
        <w:autoSpaceDE w:val="0"/>
        <w:autoSpaceDN w:val="0"/>
        <w:adjustRightInd w:val="0"/>
        <w:jc w:val="both"/>
        <w:rPr>
          <w:rFonts w:eastAsia="Times New Roman"/>
          <w:sz w:val="20"/>
          <w:szCs w:val="20"/>
          <w:lang w:eastAsia="ru-RU"/>
        </w:rPr>
      </w:pPr>
    </w:p>
    <w:p w:rsidR="000359A7" w:rsidRPr="00C955E4" w:rsidRDefault="00C955E4" w:rsidP="000359A7">
      <w:pPr>
        <w:autoSpaceDE w:val="0"/>
        <w:autoSpaceDN w:val="0"/>
        <w:adjustRightInd w:val="0"/>
        <w:ind w:left="5387" w:firstLine="6"/>
        <w:jc w:val="both"/>
        <w:outlineLvl w:val="0"/>
        <w:rPr>
          <w:rFonts w:eastAsia="Times New Roman"/>
          <w:sz w:val="20"/>
          <w:szCs w:val="20"/>
          <w:lang w:eastAsia="ru-RU"/>
        </w:rPr>
      </w:pPr>
      <w:r w:rsidRPr="00C955E4">
        <w:rPr>
          <w:rFonts w:eastAsia="Times New Roman"/>
          <w:lang w:eastAsia="ru-RU"/>
        </w:rPr>
        <w:t>от</w:t>
      </w:r>
      <w:r w:rsidRPr="00C955E4">
        <w:rPr>
          <w:rFonts w:eastAsia="Times New Roman"/>
          <w:sz w:val="20"/>
          <w:szCs w:val="20"/>
          <w:lang w:eastAsia="ru-RU"/>
        </w:rPr>
        <w:t xml:space="preserve"> </w:t>
      </w:r>
      <w:r w:rsidR="000359A7" w:rsidRPr="00C955E4">
        <w:rPr>
          <w:rFonts w:eastAsia="Times New Roman"/>
          <w:sz w:val="20"/>
          <w:szCs w:val="20"/>
          <w:lang w:eastAsia="ru-RU"/>
        </w:rPr>
        <w:t>______________________________________</w:t>
      </w:r>
    </w:p>
    <w:p w:rsidR="000359A7" w:rsidRPr="00C955E4" w:rsidRDefault="00C955E4" w:rsidP="00C955E4">
      <w:pPr>
        <w:autoSpaceDE w:val="0"/>
        <w:autoSpaceDN w:val="0"/>
        <w:adjustRightInd w:val="0"/>
        <w:ind w:left="5387" w:firstLine="6"/>
        <w:jc w:val="center"/>
        <w:outlineLvl w:val="0"/>
        <w:rPr>
          <w:rFonts w:eastAsia="Times New Roman"/>
          <w:sz w:val="20"/>
          <w:szCs w:val="20"/>
          <w:lang w:eastAsia="ru-RU"/>
        </w:rPr>
      </w:pPr>
      <w:proofErr w:type="gramStart"/>
      <w:r>
        <w:rPr>
          <w:rFonts w:eastAsia="Times New Roman"/>
          <w:sz w:val="20"/>
          <w:szCs w:val="20"/>
          <w:lang w:eastAsia="ru-RU"/>
        </w:rPr>
        <w:t xml:space="preserve">(фамилия, имя, </w:t>
      </w:r>
      <w:r w:rsidR="000359A7" w:rsidRPr="00C955E4">
        <w:rPr>
          <w:rFonts w:eastAsia="Times New Roman"/>
          <w:sz w:val="20"/>
          <w:szCs w:val="20"/>
          <w:lang w:eastAsia="ru-RU"/>
        </w:rPr>
        <w:t>отчество</w:t>
      </w:r>
      <w:r>
        <w:rPr>
          <w:rFonts w:eastAsia="Times New Roman"/>
          <w:sz w:val="20"/>
          <w:szCs w:val="20"/>
          <w:lang w:eastAsia="ru-RU"/>
        </w:rPr>
        <w:t xml:space="preserve"> (последнее – </w:t>
      </w:r>
      <w:r>
        <w:rPr>
          <w:rFonts w:eastAsia="Times New Roman"/>
          <w:sz w:val="20"/>
          <w:szCs w:val="20"/>
          <w:lang w:eastAsia="ru-RU"/>
        </w:rPr>
        <w:br/>
        <w:t>при наличии</w:t>
      </w:r>
      <w:r w:rsidR="00CD3CC1">
        <w:rPr>
          <w:rFonts w:eastAsia="Times New Roman"/>
          <w:sz w:val="20"/>
          <w:szCs w:val="20"/>
          <w:lang w:eastAsia="ru-RU"/>
        </w:rPr>
        <w:t>)</w:t>
      </w:r>
      <w:proofErr w:type="gramEnd"/>
    </w:p>
    <w:p w:rsidR="000359A7" w:rsidRPr="00C955E4" w:rsidRDefault="000359A7" w:rsidP="00C955E4">
      <w:pPr>
        <w:autoSpaceDE w:val="0"/>
        <w:autoSpaceDN w:val="0"/>
        <w:adjustRightInd w:val="0"/>
        <w:ind w:left="5387" w:firstLine="6"/>
        <w:outlineLvl w:val="0"/>
        <w:rPr>
          <w:rFonts w:eastAsia="Times New Roman"/>
          <w:lang w:eastAsia="ru-RU"/>
        </w:rPr>
      </w:pPr>
      <w:r w:rsidRPr="00C955E4">
        <w:rPr>
          <w:rFonts w:eastAsia="Times New Roman"/>
          <w:lang w:eastAsia="ru-RU"/>
        </w:rPr>
        <w:t>Документ, удостоверяющий личность:</w:t>
      </w:r>
    </w:p>
    <w:p w:rsidR="000359A7" w:rsidRPr="00C955E4" w:rsidRDefault="000359A7" w:rsidP="000359A7">
      <w:pPr>
        <w:autoSpaceDE w:val="0"/>
        <w:autoSpaceDN w:val="0"/>
        <w:adjustRightInd w:val="0"/>
        <w:ind w:left="5387" w:firstLine="6"/>
        <w:jc w:val="both"/>
        <w:outlineLvl w:val="0"/>
        <w:rPr>
          <w:rFonts w:eastAsia="Times New Roman"/>
          <w:sz w:val="20"/>
          <w:szCs w:val="20"/>
          <w:lang w:eastAsia="ru-RU"/>
        </w:rPr>
      </w:pPr>
      <w:r w:rsidRPr="00C955E4">
        <w:rPr>
          <w:rFonts w:eastAsia="Times New Roman"/>
          <w:sz w:val="20"/>
          <w:szCs w:val="20"/>
          <w:lang w:eastAsia="ru-RU"/>
        </w:rPr>
        <w:t>_______________________________________</w:t>
      </w:r>
    </w:p>
    <w:p w:rsidR="000359A7" w:rsidRPr="00C955E4" w:rsidRDefault="000359A7" w:rsidP="008E0F64">
      <w:pPr>
        <w:autoSpaceDE w:val="0"/>
        <w:autoSpaceDN w:val="0"/>
        <w:adjustRightInd w:val="0"/>
        <w:ind w:left="5387" w:firstLine="6"/>
        <w:jc w:val="center"/>
        <w:outlineLvl w:val="0"/>
        <w:rPr>
          <w:rFonts w:eastAsia="Times New Roman"/>
          <w:sz w:val="20"/>
          <w:szCs w:val="20"/>
          <w:lang w:eastAsia="ru-RU"/>
        </w:rPr>
      </w:pPr>
      <w:r w:rsidRPr="00C955E4">
        <w:rPr>
          <w:rFonts w:eastAsia="Times New Roman"/>
          <w:sz w:val="20"/>
          <w:szCs w:val="20"/>
          <w:lang w:eastAsia="ru-RU"/>
        </w:rPr>
        <w:t>(вид документа)</w:t>
      </w:r>
    </w:p>
    <w:p w:rsidR="000359A7" w:rsidRPr="00C955E4" w:rsidRDefault="000359A7" w:rsidP="000359A7">
      <w:pPr>
        <w:autoSpaceDE w:val="0"/>
        <w:autoSpaceDN w:val="0"/>
        <w:adjustRightInd w:val="0"/>
        <w:ind w:left="5387" w:firstLine="6"/>
        <w:jc w:val="both"/>
        <w:outlineLvl w:val="0"/>
        <w:rPr>
          <w:rFonts w:eastAsia="Times New Roman"/>
          <w:sz w:val="20"/>
          <w:szCs w:val="20"/>
          <w:lang w:eastAsia="ru-RU"/>
        </w:rPr>
      </w:pPr>
      <w:r w:rsidRPr="00C955E4">
        <w:rPr>
          <w:rFonts w:eastAsia="Times New Roman"/>
          <w:sz w:val="20"/>
          <w:szCs w:val="20"/>
          <w:lang w:eastAsia="ru-RU"/>
        </w:rPr>
        <w:t>_______________________________________</w:t>
      </w:r>
    </w:p>
    <w:p w:rsidR="000359A7" w:rsidRPr="00C955E4" w:rsidRDefault="000359A7" w:rsidP="008E0F64">
      <w:pPr>
        <w:autoSpaceDE w:val="0"/>
        <w:autoSpaceDN w:val="0"/>
        <w:adjustRightInd w:val="0"/>
        <w:ind w:left="5387" w:firstLine="6"/>
        <w:jc w:val="center"/>
        <w:outlineLvl w:val="0"/>
        <w:rPr>
          <w:rFonts w:eastAsia="Times New Roman"/>
          <w:sz w:val="20"/>
          <w:szCs w:val="20"/>
          <w:lang w:eastAsia="ru-RU"/>
        </w:rPr>
      </w:pPr>
      <w:r w:rsidRPr="00C955E4">
        <w:rPr>
          <w:rFonts w:eastAsia="Times New Roman"/>
          <w:sz w:val="20"/>
          <w:szCs w:val="20"/>
          <w:lang w:eastAsia="ru-RU"/>
        </w:rPr>
        <w:t>(серия, номер)</w:t>
      </w:r>
    </w:p>
    <w:p w:rsidR="000359A7" w:rsidRPr="00C955E4" w:rsidRDefault="000359A7" w:rsidP="000359A7">
      <w:pPr>
        <w:autoSpaceDE w:val="0"/>
        <w:autoSpaceDN w:val="0"/>
        <w:adjustRightInd w:val="0"/>
        <w:ind w:left="5387" w:firstLine="6"/>
        <w:jc w:val="both"/>
        <w:outlineLvl w:val="0"/>
        <w:rPr>
          <w:rFonts w:eastAsia="Times New Roman"/>
          <w:sz w:val="20"/>
          <w:szCs w:val="20"/>
          <w:lang w:eastAsia="ru-RU"/>
        </w:rPr>
      </w:pPr>
      <w:r w:rsidRPr="00C955E4">
        <w:rPr>
          <w:rFonts w:eastAsia="Times New Roman"/>
          <w:sz w:val="20"/>
          <w:szCs w:val="20"/>
          <w:lang w:eastAsia="ru-RU"/>
        </w:rPr>
        <w:t>______________________________________</w:t>
      </w:r>
    </w:p>
    <w:p w:rsidR="000359A7" w:rsidRPr="00C955E4" w:rsidRDefault="000359A7" w:rsidP="008E0F64">
      <w:pPr>
        <w:autoSpaceDE w:val="0"/>
        <w:autoSpaceDN w:val="0"/>
        <w:adjustRightInd w:val="0"/>
        <w:ind w:left="5387" w:firstLine="6"/>
        <w:jc w:val="center"/>
        <w:outlineLvl w:val="0"/>
        <w:rPr>
          <w:rFonts w:eastAsia="Times New Roman"/>
          <w:sz w:val="20"/>
          <w:szCs w:val="20"/>
          <w:lang w:eastAsia="ru-RU"/>
        </w:rPr>
      </w:pPr>
      <w:r w:rsidRPr="00C955E4">
        <w:rPr>
          <w:rFonts w:eastAsia="Times New Roman"/>
          <w:sz w:val="20"/>
          <w:szCs w:val="20"/>
          <w:lang w:eastAsia="ru-RU"/>
        </w:rPr>
        <w:t xml:space="preserve">(кем, когда </w:t>
      </w:r>
      <w:proofErr w:type="gramStart"/>
      <w:r w:rsidRPr="00C955E4">
        <w:rPr>
          <w:rFonts w:eastAsia="Times New Roman"/>
          <w:sz w:val="20"/>
          <w:szCs w:val="20"/>
          <w:lang w:eastAsia="ru-RU"/>
        </w:rPr>
        <w:t>выдан</w:t>
      </w:r>
      <w:proofErr w:type="gramEnd"/>
      <w:r w:rsidRPr="00C955E4">
        <w:rPr>
          <w:rFonts w:eastAsia="Times New Roman"/>
          <w:sz w:val="20"/>
          <w:szCs w:val="20"/>
          <w:lang w:eastAsia="ru-RU"/>
        </w:rPr>
        <w:t>)</w:t>
      </w:r>
    </w:p>
    <w:p w:rsidR="000359A7" w:rsidRPr="00C955E4" w:rsidRDefault="000359A7" w:rsidP="000359A7">
      <w:pPr>
        <w:autoSpaceDE w:val="0"/>
        <w:autoSpaceDN w:val="0"/>
        <w:adjustRightInd w:val="0"/>
        <w:ind w:left="4678" w:firstLine="709"/>
        <w:jc w:val="both"/>
        <w:outlineLvl w:val="0"/>
        <w:rPr>
          <w:rFonts w:eastAsia="Times New Roman"/>
          <w:sz w:val="20"/>
          <w:szCs w:val="20"/>
          <w:lang w:eastAsia="ru-RU"/>
        </w:rPr>
      </w:pPr>
      <w:r w:rsidRPr="00C955E4">
        <w:rPr>
          <w:rFonts w:eastAsia="Times New Roman"/>
          <w:lang w:eastAsia="ru-RU"/>
        </w:rPr>
        <w:t>Адрес регистрации</w:t>
      </w:r>
      <w:r w:rsidR="00C955E4">
        <w:rPr>
          <w:rFonts w:eastAsia="Times New Roman"/>
          <w:sz w:val="20"/>
          <w:szCs w:val="20"/>
          <w:lang w:eastAsia="ru-RU"/>
        </w:rPr>
        <w:t xml:space="preserve"> ___________________</w:t>
      </w:r>
    </w:p>
    <w:p w:rsidR="000359A7" w:rsidRPr="00C955E4" w:rsidRDefault="000359A7" w:rsidP="000359A7">
      <w:pPr>
        <w:autoSpaceDE w:val="0"/>
        <w:autoSpaceDN w:val="0"/>
        <w:adjustRightInd w:val="0"/>
        <w:ind w:left="5387" w:firstLine="6"/>
        <w:jc w:val="both"/>
        <w:outlineLvl w:val="0"/>
        <w:rPr>
          <w:rFonts w:eastAsia="Times New Roman"/>
          <w:sz w:val="20"/>
          <w:szCs w:val="20"/>
          <w:lang w:eastAsia="ru-RU"/>
        </w:rPr>
      </w:pPr>
      <w:r w:rsidRPr="00C955E4">
        <w:rPr>
          <w:rFonts w:eastAsia="Times New Roman"/>
          <w:sz w:val="20"/>
          <w:szCs w:val="20"/>
          <w:lang w:eastAsia="ru-RU"/>
        </w:rPr>
        <w:t>_______________________________________</w:t>
      </w:r>
      <w:r w:rsidR="00C955E4">
        <w:rPr>
          <w:rFonts w:eastAsia="Times New Roman"/>
          <w:sz w:val="20"/>
          <w:szCs w:val="20"/>
          <w:lang w:eastAsia="ru-RU"/>
        </w:rPr>
        <w:t>___</w:t>
      </w:r>
    </w:p>
    <w:p w:rsidR="000359A7" w:rsidRPr="00C955E4" w:rsidRDefault="000359A7" w:rsidP="000359A7">
      <w:pPr>
        <w:autoSpaceDE w:val="0"/>
        <w:autoSpaceDN w:val="0"/>
        <w:adjustRightInd w:val="0"/>
        <w:ind w:left="5387" w:firstLine="6"/>
        <w:jc w:val="both"/>
        <w:outlineLvl w:val="0"/>
        <w:rPr>
          <w:rFonts w:eastAsia="Times New Roman"/>
          <w:lang w:eastAsia="ru-RU"/>
        </w:rPr>
      </w:pPr>
      <w:r w:rsidRPr="00C955E4">
        <w:rPr>
          <w:rFonts w:eastAsia="Times New Roman"/>
          <w:lang w:eastAsia="ru-RU"/>
        </w:rPr>
        <w:t>Контактная информация:</w:t>
      </w:r>
    </w:p>
    <w:p w:rsidR="000359A7" w:rsidRPr="00C955E4" w:rsidRDefault="000359A7" w:rsidP="000359A7">
      <w:pPr>
        <w:autoSpaceDE w:val="0"/>
        <w:autoSpaceDN w:val="0"/>
        <w:adjustRightInd w:val="0"/>
        <w:ind w:left="5387" w:firstLine="6"/>
        <w:jc w:val="both"/>
        <w:outlineLvl w:val="0"/>
        <w:rPr>
          <w:rFonts w:eastAsia="Times New Roman"/>
          <w:sz w:val="20"/>
          <w:szCs w:val="20"/>
          <w:lang w:eastAsia="ru-RU"/>
        </w:rPr>
      </w:pPr>
      <w:r w:rsidRPr="00C955E4">
        <w:rPr>
          <w:rFonts w:eastAsia="Times New Roman"/>
          <w:lang w:eastAsia="ru-RU"/>
        </w:rPr>
        <w:t>телефон</w:t>
      </w:r>
      <w:r w:rsidRPr="00C955E4">
        <w:rPr>
          <w:rFonts w:eastAsia="Times New Roman"/>
          <w:sz w:val="20"/>
          <w:szCs w:val="20"/>
          <w:lang w:eastAsia="ru-RU"/>
        </w:rPr>
        <w:t xml:space="preserve"> _______________________________</w:t>
      </w:r>
      <w:r w:rsidR="00C955E4">
        <w:rPr>
          <w:rFonts w:eastAsia="Times New Roman"/>
          <w:sz w:val="20"/>
          <w:szCs w:val="20"/>
          <w:lang w:eastAsia="ru-RU"/>
        </w:rPr>
        <w:t>_</w:t>
      </w:r>
    </w:p>
    <w:p w:rsidR="000359A7" w:rsidRDefault="000359A7" w:rsidP="000359A7">
      <w:pPr>
        <w:autoSpaceDE w:val="0"/>
        <w:autoSpaceDN w:val="0"/>
        <w:adjustRightInd w:val="0"/>
        <w:ind w:left="5387" w:firstLine="6"/>
        <w:jc w:val="both"/>
        <w:outlineLvl w:val="0"/>
        <w:rPr>
          <w:rFonts w:eastAsia="Times New Roman"/>
          <w:sz w:val="20"/>
          <w:szCs w:val="20"/>
          <w:lang w:eastAsia="ru-RU"/>
        </w:rPr>
      </w:pPr>
      <w:r w:rsidRPr="00C955E4">
        <w:rPr>
          <w:rFonts w:eastAsia="Times New Roman"/>
          <w:lang w:eastAsia="ru-RU"/>
        </w:rPr>
        <w:t>почтовый адрес</w:t>
      </w:r>
      <w:r w:rsidRPr="00C955E4">
        <w:rPr>
          <w:rFonts w:eastAsia="Times New Roman"/>
          <w:sz w:val="20"/>
          <w:szCs w:val="20"/>
          <w:lang w:eastAsia="ru-RU"/>
        </w:rPr>
        <w:t xml:space="preserve"> ____________________</w:t>
      </w:r>
      <w:r w:rsidR="00C955E4">
        <w:rPr>
          <w:rFonts w:eastAsia="Times New Roman"/>
          <w:sz w:val="20"/>
          <w:szCs w:val="20"/>
          <w:lang w:eastAsia="ru-RU"/>
        </w:rPr>
        <w:t>___</w:t>
      </w:r>
    </w:p>
    <w:p w:rsidR="00C955E4" w:rsidRPr="00C955E4" w:rsidRDefault="00C955E4" w:rsidP="000359A7">
      <w:pPr>
        <w:autoSpaceDE w:val="0"/>
        <w:autoSpaceDN w:val="0"/>
        <w:adjustRightInd w:val="0"/>
        <w:ind w:left="5387" w:firstLine="6"/>
        <w:jc w:val="both"/>
        <w:outlineLvl w:val="0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__________________________________________</w:t>
      </w:r>
    </w:p>
    <w:p w:rsidR="000359A7" w:rsidRPr="00C955E4" w:rsidRDefault="000359A7" w:rsidP="0012135C">
      <w:pPr>
        <w:autoSpaceDE w:val="0"/>
        <w:autoSpaceDN w:val="0"/>
        <w:adjustRightInd w:val="0"/>
        <w:ind w:left="5387" w:firstLine="6"/>
        <w:jc w:val="both"/>
        <w:outlineLvl w:val="0"/>
        <w:rPr>
          <w:rFonts w:eastAsia="Times New Roman"/>
          <w:sz w:val="20"/>
          <w:szCs w:val="20"/>
          <w:lang w:eastAsia="ru-RU"/>
        </w:rPr>
      </w:pPr>
      <w:r w:rsidRPr="00C955E4">
        <w:rPr>
          <w:rFonts w:eastAsia="Times New Roman"/>
          <w:lang w:eastAsia="ru-RU"/>
        </w:rPr>
        <w:t>электронная почта</w:t>
      </w:r>
      <w:r w:rsidR="00C955E4">
        <w:rPr>
          <w:rFonts w:eastAsia="Times New Roman"/>
          <w:sz w:val="20"/>
          <w:szCs w:val="20"/>
          <w:lang w:eastAsia="ru-RU"/>
        </w:rPr>
        <w:t xml:space="preserve"> ___________________</w:t>
      </w:r>
    </w:p>
    <w:p w:rsidR="000359A7" w:rsidRPr="00C955E4" w:rsidRDefault="000359A7" w:rsidP="000359A7">
      <w:pPr>
        <w:autoSpaceDE w:val="0"/>
        <w:autoSpaceDN w:val="0"/>
        <w:adjustRightInd w:val="0"/>
        <w:ind w:left="5387" w:firstLine="709"/>
        <w:jc w:val="both"/>
        <w:outlineLvl w:val="0"/>
        <w:rPr>
          <w:rFonts w:eastAsia="Times New Roman"/>
          <w:sz w:val="20"/>
          <w:szCs w:val="20"/>
          <w:lang w:eastAsia="ru-RU"/>
        </w:rPr>
      </w:pPr>
    </w:p>
    <w:p w:rsidR="00CD3CC1" w:rsidRDefault="00CD3CC1" w:rsidP="000359A7">
      <w:pPr>
        <w:autoSpaceDE w:val="0"/>
        <w:autoSpaceDN w:val="0"/>
        <w:adjustRightInd w:val="0"/>
        <w:ind w:firstLine="709"/>
        <w:jc w:val="center"/>
        <w:outlineLvl w:val="0"/>
        <w:rPr>
          <w:rFonts w:eastAsia="Times New Roman"/>
          <w:lang w:eastAsia="ru-RU"/>
        </w:rPr>
      </w:pPr>
    </w:p>
    <w:p w:rsidR="000359A7" w:rsidRPr="00CD3CC1" w:rsidRDefault="000359A7" w:rsidP="000359A7">
      <w:pPr>
        <w:autoSpaceDE w:val="0"/>
        <w:autoSpaceDN w:val="0"/>
        <w:adjustRightInd w:val="0"/>
        <w:ind w:firstLine="709"/>
        <w:jc w:val="center"/>
        <w:outlineLvl w:val="0"/>
        <w:rPr>
          <w:rFonts w:eastAsia="Times New Roman"/>
          <w:lang w:eastAsia="ru-RU"/>
        </w:rPr>
      </w:pPr>
      <w:r w:rsidRPr="00CD3CC1">
        <w:rPr>
          <w:rFonts w:eastAsia="Times New Roman"/>
          <w:lang w:eastAsia="ru-RU"/>
        </w:rPr>
        <w:t>ЗАЯВЛЕНИЕ</w:t>
      </w:r>
    </w:p>
    <w:p w:rsidR="000359A7" w:rsidRPr="00C955E4" w:rsidRDefault="000359A7" w:rsidP="002A54E9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Times New Roman"/>
          <w:sz w:val="24"/>
          <w:szCs w:val="24"/>
          <w:lang w:eastAsia="ru-RU"/>
        </w:rPr>
      </w:pPr>
    </w:p>
    <w:p w:rsidR="00C235C0" w:rsidRPr="00CD3CC1" w:rsidRDefault="000359A7" w:rsidP="002A54E9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Times New Roman"/>
          <w:lang w:eastAsia="ru-RU"/>
        </w:rPr>
      </w:pPr>
      <w:r w:rsidRPr="00CD3CC1">
        <w:rPr>
          <w:rFonts w:eastAsia="Times New Roman"/>
          <w:lang w:eastAsia="ru-RU"/>
        </w:rPr>
        <w:t xml:space="preserve">Прошу включить в схему </w:t>
      </w:r>
      <w:r w:rsidR="002A54E9" w:rsidRPr="00CD3CC1">
        <w:rPr>
          <w:rFonts w:eastAsia="Times New Roman"/>
          <w:lang w:eastAsia="ru-RU"/>
        </w:rPr>
        <w:t>размещения гаражей, являющихся некапитальными сооружениями, возводимых гражданами на землях или земельных участках, находящихся в государственной или муниципальной собственности, либо стоянок технических или других средств передвижения инвалидов вблизи их места жительства</w:t>
      </w:r>
      <w:r w:rsidR="00C235C0" w:rsidRPr="00CD3CC1">
        <w:rPr>
          <w:rFonts w:eastAsia="Times New Roman"/>
          <w:lang w:eastAsia="ru-RU"/>
        </w:rPr>
        <w:t>, место размещения:</w:t>
      </w:r>
    </w:p>
    <w:p w:rsidR="000359A7" w:rsidRPr="00C955E4" w:rsidRDefault="000359A7" w:rsidP="002A54E9">
      <w:pPr>
        <w:autoSpaceDE w:val="0"/>
        <w:autoSpaceDN w:val="0"/>
        <w:adjustRightInd w:val="0"/>
        <w:contextualSpacing/>
        <w:jc w:val="both"/>
        <w:outlineLvl w:val="0"/>
        <w:rPr>
          <w:rFonts w:eastAsia="Times New Roman"/>
          <w:sz w:val="24"/>
          <w:szCs w:val="24"/>
          <w:lang w:eastAsia="ru-RU"/>
        </w:rPr>
      </w:pPr>
      <w:r w:rsidRPr="00C955E4">
        <w:rPr>
          <w:rFonts w:eastAsia="Times New Roman"/>
          <w:sz w:val="24"/>
          <w:szCs w:val="24"/>
          <w:lang w:eastAsia="ru-RU"/>
        </w:rPr>
        <w:t>________________________________________________</w:t>
      </w:r>
      <w:r w:rsidR="00C235C0" w:rsidRPr="00C955E4">
        <w:rPr>
          <w:rFonts w:eastAsia="Times New Roman"/>
          <w:sz w:val="24"/>
          <w:szCs w:val="24"/>
          <w:lang w:eastAsia="ru-RU"/>
        </w:rPr>
        <w:t>________________________________</w:t>
      </w:r>
    </w:p>
    <w:p w:rsidR="000359A7" w:rsidRPr="00C955E4" w:rsidRDefault="000359A7" w:rsidP="002A54E9">
      <w:pPr>
        <w:autoSpaceDE w:val="0"/>
        <w:autoSpaceDN w:val="0"/>
        <w:adjustRightInd w:val="0"/>
        <w:contextualSpacing/>
        <w:jc w:val="both"/>
        <w:outlineLvl w:val="0"/>
        <w:rPr>
          <w:rFonts w:eastAsia="Times New Roman"/>
          <w:sz w:val="20"/>
          <w:szCs w:val="20"/>
          <w:lang w:eastAsia="ru-RU"/>
        </w:rPr>
      </w:pPr>
      <w:r w:rsidRPr="00C955E4">
        <w:rPr>
          <w:rFonts w:eastAsia="Times New Roman"/>
          <w:sz w:val="24"/>
          <w:szCs w:val="24"/>
          <w:lang w:eastAsia="ru-RU"/>
        </w:rPr>
        <w:t>________________________________________________________________________________</w:t>
      </w:r>
      <w:r w:rsidRPr="00C955E4">
        <w:rPr>
          <w:rFonts w:eastAsia="Times New Roman"/>
          <w:sz w:val="20"/>
          <w:szCs w:val="20"/>
          <w:lang w:eastAsia="ru-RU"/>
        </w:rPr>
        <w:t xml:space="preserve">  </w:t>
      </w:r>
    </w:p>
    <w:p w:rsidR="000359A7" w:rsidRPr="00C955E4" w:rsidRDefault="000359A7" w:rsidP="00CD3CC1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rFonts w:eastAsia="Times New Roman"/>
          <w:sz w:val="20"/>
          <w:szCs w:val="20"/>
          <w:lang w:eastAsia="ru-RU"/>
        </w:rPr>
      </w:pPr>
      <w:r w:rsidRPr="00C955E4">
        <w:rPr>
          <w:rFonts w:eastAsia="Times New Roman"/>
          <w:sz w:val="20"/>
          <w:szCs w:val="20"/>
          <w:lang w:eastAsia="ru-RU"/>
        </w:rPr>
        <w:t>(гаража, являющегося некапитальным сооружением, либо стоянки технических или других средств передвижения инвалидов вблизи их места жительства)</w:t>
      </w:r>
    </w:p>
    <w:p w:rsidR="000359A7" w:rsidRPr="00C955E4" w:rsidRDefault="000359A7" w:rsidP="002A54E9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Times New Roman"/>
          <w:sz w:val="24"/>
          <w:szCs w:val="24"/>
          <w:lang w:eastAsia="ru-RU"/>
        </w:rPr>
      </w:pPr>
      <w:r w:rsidRPr="00CD3CC1">
        <w:rPr>
          <w:rFonts w:eastAsia="Times New Roman"/>
          <w:lang w:eastAsia="ru-RU"/>
        </w:rPr>
        <w:t>Местонахождение или адресный ориентир ме</w:t>
      </w:r>
      <w:r w:rsidR="00CD3CC1" w:rsidRPr="00CD3CC1">
        <w:rPr>
          <w:rFonts w:eastAsia="Times New Roman"/>
          <w:lang w:eastAsia="ru-RU"/>
        </w:rPr>
        <w:t>ста размещения</w:t>
      </w:r>
      <w:r w:rsidR="00CD3CC1">
        <w:rPr>
          <w:rFonts w:eastAsia="Times New Roman"/>
          <w:sz w:val="24"/>
          <w:szCs w:val="24"/>
          <w:lang w:eastAsia="ru-RU"/>
        </w:rPr>
        <w:t xml:space="preserve"> ________________________________________________________________________________</w:t>
      </w:r>
    </w:p>
    <w:p w:rsidR="000359A7" w:rsidRPr="00C955E4" w:rsidRDefault="000359A7" w:rsidP="002A54E9">
      <w:pPr>
        <w:autoSpaceDE w:val="0"/>
        <w:autoSpaceDN w:val="0"/>
        <w:adjustRightInd w:val="0"/>
        <w:contextualSpacing/>
        <w:jc w:val="both"/>
        <w:outlineLvl w:val="0"/>
        <w:rPr>
          <w:rFonts w:eastAsia="Times New Roman"/>
          <w:sz w:val="24"/>
          <w:szCs w:val="24"/>
          <w:lang w:eastAsia="ru-RU"/>
        </w:rPr>
      </w:pPr>
      <w:r w:rsidRPr="00C955E4">
        <w:rPr>
          <w:rFonts w:eastAsia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0359A7" w:rsidRPr="00CD3CC1" w:rsidRDefault="000359A7" w:rsidP="00CD3CC1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="Times New Roman"/>
          <w:lang w:eastAsia="ru-RU"/>
        </w:rPr>
      </w:pPr>
      <w:r w:rsidRPr="00CD3CC1">
        <w:rPr>
          <w:rFonts w:eastAsia="Times New Roman"/>
          <w:lang w:eastAsia="ru-RU"/>
        </w:rPr>
        <w:t>Площадь места размещения (кв. м) ________________________________</w:t>
      </w:r>
    </w:p>
    <w:p w:rsidR="000359A7" w:rsidRPr="00CD3CC1" w:rsidRDefault="000359A7" w:rsidP="00C955E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lang w:eastAsia="ru-RU"/>
        </w:rPr>
      </w:pPr>
      <w:r w:rsidRPr="00CD3CC1">
        <w:rPr>
          <w:rFonts w:eastAsia="Times New Roman"/>
          <w:lang w:eastAsia="ru-RU"/>
        </w:rPr>
        <w:t>К заявлению прилагаются следующие документы:</w:t>
      </w:r>
    </w:p>
    <w:p w:rsidR="00E505C3" w:rsidRPr="00CD3CC1" w:rsidRDefault="00D13E22" w:rsidP="00C955E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lang w:eastAsia="ru-RU"/>
        </w:rPr>
      </w:pPr>
      <w:r w:rsidRPr="00CD3CC1">
        <w:rPr>
          <w:rFonts w:eastAsia="Times New Roman"/>
          <w:lang w:eastAsia="ru-RU"/>
        </w:rPr>
        <w:lastRenderedPageBreak/>
        <w:t>1.</w:t>
      </w:r>
      <w:r w:rsidR="00C955E4" w:rsidRPr="00CD3CC1">
        <w:rPr>
          <w:rFonts w:eastAsia="Times New Roman"/>
          <w:lang w:eastAsia="ru-RU"/>
        </w:rPr>
        <w:t xml:space="preserve"> </w:t>
      </w:r>
      <w:r w:rsidR="002F2C07">
        <w:rPr>
          <w:rFonts w:eastAsia="Times New Roman"/>
          <w:lang w:eastAsia="ru-RU"/>
        </w:rPr>
        <w:t>К</w:t>
      </w:r>
      <w:r w:rsidR="00E505C3" w:rsidRPr="00CD3CC1">
        <w:rPr>
          <w:rFonts w:eastAsia="Times New Roman"/>
          <w:lang w:eastAsia="ru-RU"/>
        </w:rPr>
        <w:t>артографический плановый материал</w:t>
      </w:r>
      <w:r w:rsidR="002F2C07">
        <w:rPr>
          <w:rFonts w:eastAsia="Times New Roman"/>
          <w:lang w:eastAsia="ru-RU"/>
        </w:rPr>
        <w:t>.</w:t>
      </w:r>
    </w:p>
    <w:p w:rsidR="00F17130" w:rsidRPr="00CD3CC1" w:rsidRDefault="00F17130" w:rsidP="00C955E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lang w:eastAsia="ru-RU"/>
        </w:rPr>
      </w:pPr>
      <w:r w:rsidRPr="00CD3CC1">
        <w:rPr>
          <w:rFonts w:eastAsia="Times New Roman"/>
          <w:lang w:eastAsia="ru-RU"/>
        </w:rPr>
        <w:t>2.</w:t>
      </w:r>
      <w:r w:rsidR="00C955E4" w:rsidRPr="00CD3CC1">
        <w:rPr>
          <w:rFonts w:eastAsia="Times New Roman"/>
          <w:lang w:eastAsia="ru-RU"/>
        </w:rPr>
        <w:t xml:space="preserve"> </w:t>
      </w:r>
      <w:r w:rsidR="002F2C07">
        <w:rPr>
          <w:rFonts w:eastAsia="Times New Roman"/>
          <w:lang w:eastAsia="ru-RU"/>
        </w:rPr>
        <w:t>К</w:t>
      </w:r>
      <w:r w:rsidRPr="00CD3CC1">
        <w:rPr>
          <w:rFonts w:eastAsia="Times New Roman"/>
          <w:lang w:eastAsia="ru-RU"/>
        </w:rPr>
        <w:t>опия паспорта</w:t>
      </w:r>
      <w:r w:rsidR="002F2C07">
        <w:rPr>
          <w:rFonts w:eastAsia="Times New Roman"/>
          <w:lang w:eastAsia="ru-RU"/>
        </w:rPr>
        <w:t>.</w:t>
      </w:r>
    </w:p>
    <w:p w:rsidR="00D13E22" w:rsidRPr="00CD3CC1" w:rsidRDefault="00F17130" w:rsidP="00C955E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lang w:eastAsia="ru-RU"/>
        </w:rPr>
      </w:pPr>
      <w:r w:rsidRPr="00CD3CC1">
        <w:rPr>
          <w:rFonts w:eastAsia="Times New Roman"/>
          <w:lang w:eastAsia="ru-RU"/>
        </w:rPr>
        <w:t>3</w:t>
      </w:r>
      <w:r w:rsidR="00D13E22" w:rsidRPr="00CD3CC1">
        <w:rPr>
          <w:rFonts w:eastAsia="Times New Roman"/>
          <w:lang w:eastAsia="ru-RU"/>
        </w:rPr>
        <w:t>.</w:t>
      </w:r>
      <w:r w:rsidR="00C955E4" w:rsidRPr="00CD3CC1">
        <w:rPr>
          <w:rFonts w:eastAsia="Times New Roman"/>
          <w:lang w:eastAsia="ru-RU"/>
        </w:rPr>
        <w:t xml:space="preserve"> </w:t>
      </w:r>
      <w:r w:rsidR="002F2C07">
        <w:rPr>
          <w:rFonts w:eastAsia="Times New Roman"/>
          <w:lang w:eastAsia="ru-RU"/>
        </w:rPr>
        <w:t>К</w:t>
      </w:r>
      <w:r w:rsidR="00D13E22" w:rsidRPr="00CD3CC1">
        <w:rPr>
          <w:rFonts w:eastAsia="Times New Roman"/>
          <w:lang w:eastAsia="ru-RU"/>
        </w:rPr>
        <w:t>опии документов о признании гражданина инвалидом, в т</w:t>
      </w:r>
      <w:r w:rsidR="002F2C07">
        <w:rPr>
          <w:rFonts w:eastAsia="Times New Roman"/>
          <w:lang w:eastAsia="ru-RU"/>
        </w:rPr>
        <w:t xml:space="preserve">ом </w:t>
      </w:r>
      <w:r w:rsidR="00D13E22" w:rsidRPr="00CD3CC1">
        <w:rPr>
          <w:rFonts w:eastAsia="Times New Roman"/>
          <w:lang w:eastAsia="ru-RU"/>
        </w:rPr>
        <w:t>ч</w:t>
      </w:r>
      <w:r w:rsidR="002F2C07">
        <w:rPr>
          <w:rFonts w:eastAsia="Times New Roman"/>
          <w:lang w:eastAsia="ru-RU"/>
        </w:rPr>
        <w:t xml:space="preserve">исле </w:t>
      </w:r>
      <w:r w:rsidR="00D13E22" w:rsidRPr="00CD3CC1">
        <w:rPr>
          <w:rFonts w:eastAsia="Times New Roman"/>
          <w:lang w:eastAsia="ru-RU"/>
        </w:rPr>
        <w:t>выписка из акта</w:t>
      </w:r>
      <w:r w:rsidR="00C955E4" w:rsidRPr="00CD3CC1">
        <w:rPr>
          <w:rFonts w:eastAsia="Times New Roman"/>
          <w:lang w:eastAsia="ru-RU"/>
        </w:rPr>
        <w:t xml:space="preserve"> </w:t>
      </w:r>
      <w:proofErr w:type="gramStart"/>
      <w:r w:rsidR="00D13E22" w:rsidRPr="00CD3CC1">
        <w:rPr>
          <w:rFonts w:eastAsia="Times New Roman"/>
          <w:lang w:eastAsia="ru-RU"/>
        </w:rPr>
        <w:t>медико-социальной</w:t>
      </w:r>
      <w:proofErr w:type="gramEnd"/>
      <w:r w:rsidR="00D13E22" w:rsidRPr="00CD3CC1">
        <w:rPr>
          <w:rFonts w:eastAsia="Times New Roman"/>
          <w:lang w:eastAsia="ru-RU"/>
        </w:rPr>
        <w:t xml:space="preserve"> экспертизы гр</w:t>
      </w:r>
      <w:r w:rsidR="002F2C07">
        <w:rPr>
          <w:rFonts w:eastAsia="Times New Roman"/>
          <w:lang w:eastAsia="ru-RU"/>
        </w:rPr>
        <w:t>ажданина, признанного инвалидом.</w:t>
      </w:r>
    </w:p>
    <w:p w:rsidR="00D13E22" w:rsidRPr="00CD3CC1" w:rsidRDefault="00F17130" w:rsidP="00C955E4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lang w:eastAsia="ru-RU"/>
        </w:rPr>
      </w:pPr>
      <w:r w:rsidRPr="00CD3CC1">
        <w:rPr>
          <w:rFonts w:eastAsia="Times New Roman"/>
          <w:lang w:eastAsia="ru-RU"/>
        </w:rPr>
        <w:t>4.</w:t>
      </w:r>
      <w:r w:rsidR="00C955E4" w:rsidRPr="00CD3CC1">
        <w:rPr>
          <w:rFonts w:eastAsia="Times New Roman"/>
          <w:lang w:eastAsia="ru-RU"/>
        </w:rPr>
        <w:t xml:space="preserve"> </w:t>
      </w:r>
      <w:r w:rsidR="002F2C07">
        <w:rPr>
          <w:rFonts w:eastAsia="Times New Roman"/>
          <w:lang w:eastAsia="ru-RU"/>
        </w:rPr>
        <w:t>К</w:t>
      </w:r>
      <w:r w:rsidRPr="00CD3CC1">
        <w:rPr>
          <w:rFonts w:eastAsia="Times New Roman"/>
          <w:lang w:eastAsia="ru-RU"/>
        </w:rPr>
        <w:t>опия ИПРА</w:t>
      </w:r>
      <w:r w:rsidR="002F2C07">
        <w:rPr>
          <w:rFonts w:eastAsia="Times New Roman"/>
          <w:lang w:eastAsia="ru-RU"/>
        </w:rPr>
        <w:t>.</w:t>
      </w:r>
      <w:r w:rsidRPr="00CD3CC1">
        <w:rPr>
          <w:rFonts w:eastAsia="Times New Roman"/>
          <w:lang w:eastAsia="ru-RU"/>
        </w:rPr>
        <w:t xml:space="preserve"> </w:t>
      </w:r>
    </w:p>
    <w:p w:rsidR="002F2C07" w:rsidRDefault="002F2C07" w:rsidP="00CD3CC1">
      <w:pPr>
        <w:autoSpaceDE w:val="0"/>
        <w:autoSpaceDN w:val="0"/>
        <w:adjustRightInd w:val="0"/>
        <w:contextualSpacing/>
        <w:jc w:val="both"/>
        <w:rPr>
          <w:rFonts w:eastAsia="Times New Roman"/>
          <w:lang w:eastAsia="ru-RU"/>
        </w:rPr>
      </w:pPr>
    </w:p>
    <w:p w:rsidR="002F2C07" w:rsidRDefault="002F2C07" w:rsidP="002F2C07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Документы, указанные в пунктах</w:t>
      </w:r>
      <w:r w:rsidRPr="00CD3CC1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3,</w:t>
      </w:r>
      <w:r w:rsidRPr="00CD3CC1">
        <w:rPr>
          <w:rFonts w:eastAsia="Times New Roman"/>
          <w:lang w:eastAsia="ru-RU"/>
        </w:rPr>
        <w:t xml:space="preserve"> 4 </w:t>
      </w:r>
      <w:r>
        <w:rPr>
          <w:rFonts w:eastAsia="Times New Roman"/>
          <w:lang w:eastAsia="ru-RU"/>
        </w:rPr>
        <w:t xml:space="preserve">настоящего заявления, прилагаются </w:t>
      </w:r>
      <w:r>
        <w:rPr>
          <w:rFonts w:eastAsia="Times New Roman"/>
          <w:lang w:eastAsia="ru-RU"/>
        </w:rPr>
        <w:br/>
      </w:r>
      <w:r w:rsidRPr="00CD3CC1">
        <w:rPr>
          <w:rFonts w:eastAsia="Times New Roman"/>
          <w:lang w:eastAsia="ru-RU"/>
        </w:rPr>
        <w:t>в случае подачи заявления гражданин</w:t>
      </w:r>
      <w:r>
        <w:rPr>
          <w:rFonts w:eastAsia="Times New Roman"/>
          <w:lang w:eastAsia="ru-RU"/>
        </w:rPr>
        <w:t>ом</w:t>
      </w:r>
      <w:r w:rsidRPr="00CD3CC1">
        <w:rPr>
          <w:rFonts w:eastAsia="Times New Roman"/>
          <w:lang w:eastAsia="ru-RU"/>
        </w:rPr>
        <w:t>, признанн</w:t>
      </w:r>
      <w:r>
        <w:rPr>
          <w:rFonts w:eastAsia="Times New Roman"/>
          <w:lang w:eastAsia="ru-RU"/>
        </w:rPr>
        <w:t>ым</w:t>
      </w:r>
      <w:bookmarkStart w:id="1" w:name="_GoBack"/>
      <w:bookmarkEnd w:id="1"/>
      <w:r>
        <w:rPr>
          <w:rFonts w:eastAsia="Times New Roman"/>
          <w:lang w:eastAsia="ru-RU"/>
        </w:rPr>
        <w:t xml:space="preserve"> </w:t>
      </w:r>
      <w:r w:rsidR="00F86128">
        <w:rPr>
          <w:rFonts w:eastAsia="Times New Roman"/>
          <w:lang w:eastAsia="ru-RU"/>
        </w:rPr>
        <w:t>инвалидом.</w:t>
      </w:r>
    </w:p>
    <w:p w:rsidR="002F2C07" w:rsidRDefault="002F2C07" w:rsidP="00CD3CC1">
      <w:pPr>
        <w:autoSpaceDE w:val="0"/>
        <w:autoSpaceDN w:val="0"/>
        <w:adjustRightInd w:val="0"/>
        <w:contextualSpacing/>
        <w:jc w:val="both"/>
        <w:rPr>
          <w:rFonts w:eastAsia="Times New Roman"/>
          <w:lang w:eastAsia="ru-RU"/>
        </w:rPr>
      </w:pPr>
    </w:p>
    <w:p w:rsidR="000359A7" w:rsidRPr="00CD3CC1" w:rsidRDefault="000359A7" w:rsidP="00CD3CC1">
      <w:pPr>
        <w:autoSpaceDE w:val="0"/>
        <w:autoSpaceDN w:val="0"/>
        <w:adjustRightInd w:val="0"/>
        <w:contextualSpacing/>
        <w:jc w:val="both"/>
        <w:rPr>
          <w:rFonts w:eastAsia="Times New Roman"/>
          <w:lang w:eastAsia="ru-RU"/>
        </w:rPr>
      </w:pPr>
      <w:r w:rsidRPr="00CD3CC1">
        <w:rPr>
          <w:rFonts w:eastAsia="Times New Roman"/>
          <w:lang w:eastAsia="ru-RU"/>
        </w:rPr>
        <w:t>__________________________________________________________</w:t>
      </w:r>
      <w:r w:rsidR="002F2C07">
        <w:rPr>
          <w:rFonts w:eastAsia="Times New Roman"/>
          <w:lang w:eastAsia="ru-RU"/>
        </w:rPr>
        <w:t>__________________________________________________________________________</w:t>
      </w:r>
      <w:r w:rsidRPr="00CD3CC1">
        <w:rPr>
          <w:rFonts w:eastAsia="Times New Roman"/>
          <w:lang w:eastAsia="ru-RU"/>
        </w:rPr>
        <w:t>___</w:t>
      </w:r>
    </w:p>
    <w:p w:rsidR="000359A7" w:rsidRPr="00C955E4" w:rsidRDefault="000359A7" w:rsidP="002A54E9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CD3CC1">
        <w:rPr>
          <w:rFonts w:eastAsia="Times New Roman"/>
          <w:lang w:eastAsia="ru-RU"/>
        </w:rPr>
        <w:t>Способ получения ответа на заявление</w:t>
      </w:r>
      <w:r w:rsidRPr="00C955E4">
        <w:rPr>
          <w:rFonts w:eastAsia="Times New Roman"/>
          <w:sz w:val="24"/>
          <w:szCs w:val="24"/>
          <w:lang w:eastAsia="ru-RU"/>
        </w:rPr>
        <w:t xml:space="preserve"> (отметить один вариант):</w:t>
      </w:r>
    </w:p>
    <w:p w:rsidR="000359A7" w:rsidRPr="00CD3CC1" w:rsidRDefault="000359A7" w:rsidP="002A54E9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lang w:eastAsia="ru-RU"/>
        </w:rPr>
      </w:pPr>
      <w:r w:rsidRPr="00CD3CC1">
        <w:rPr>
          <w:rFonts w:eastAsia="Times New Roman"/>
          <w:lang w:eastAsia="ru-RU"/>
        </w:rPr>
        <w:t>почтовым отправлением по адресу, указанному в заявлении;</w:t>
      </w:r>
    </w:p>
    <w:p w:rsidR="000359A7" w:rsidRPr="00CD3CC1" w:rsidRDefault="000359A7" w:rsidP="002A54E9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lang w:eastAsia="ru-RU"/>
        </w:rPr>
      </w:pPr>
      <w:r w:rsidRPr="00CD3CC1">
        <w:rPr>
          <w:rFonts w:eastAsia="Times New Roman"/>
          <w:lang w:eastAsia="ru-RU"/>
        </w:rPr>
        <w:t>лично по месту нахождения уполномоченного органа.</w:t>
      </w:r>
    </w:p>
    <w:p w:rsidR="000359A7" w:rsidRPr="00CD3CC1" w:rsidRDefault="000359A7" w:rsidP="002A54E9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lang w:eastAsia="ru-RU"/>
        </w:rPr>
      </w:pPr>
    </w:p>
    <w:p w:rsidR="005C68FE" w:rsidRPr="00C955E4" w:rsidRDefault="005C68FE" w:rsidP="002A54E9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0359A7" w:rsidRPr="00CD3CC1" w:rsidRDefault="000359A7" w:rsidP="00CD3CC1">
      <w:pPr>
        <w:autoSpaceDE w:val="0"/>
        <w:autoSpaceDN w:val="0"/>
        <w:adjustRightInd w:val="0"/>
        <w:contextualSpacing/>
        <w:jc w:val="both"/>
        <w:rPr>
          <w:rFonts w:eastAsia="Times New Roman"/>
          <w:lang w:eastAsia="ru-RU"/>
        </w:rPr>
      </w:pPr>
      <w:r w:rsidRPr="00CD3CC1">
        <w:rPr>
          <w:rFonts w:eastAsia="Times New Roman"/>
          <w:lang w:eastAsia="ru-RU"/>
        </w:rPr>
        <w:t>Заявитель</w:t>
      </w:r>
    </w:p>
    <w:p w:rsidR="000359A7" w:rsidRPr="00C955E4" w:rsidRDefault="000359A7" w:rsidP="00CD3CC1">
      <w:pPr>
        <w:autoSpaceDE w:val="0"/>
        <w:autoSpaceDN w:val="0"/>
        <w:adjustRightInd w:val="0"/>
        <w:contextualSpacing/>
        <w:rPr>
          <w:rFonts w:eastAsia="Times New Roman"/>
          <w:sz w:val="20"/>
          <w:szCs w:val="20"/>
          <w:lang w:eastAsia="ru-RU"/>
        </w:rPr>
      </w:pPr>
      <w:r w:rsidRPr="00CD3CC1">
        <w:rPr>
          <w:rFonts w:eastAsia="Times New Roman"/>
          <w:lang w:eastAsia="ru-RU"/>
        </w:rPr>
        <w:t>(представитель</w:t>
      </w:r>
      <w:r w:rsidR="00C857E1" w:rsidRPr="00CD3CC1">
        <w:rPr>
          <w:rFonts w:eastAsia="Times New Roman"/>
          <w:lang w:eastAsia="ru-RU"/>
        </w:rPr>
        <w:t xml:space="preserve"> заявителя):</w:t>
      </w:r>
      <w:r w:rsidR="00CD3CC1">
        <w:rPr>
          <w:rFonts w:eastAsia="Times New Roman"/>
          <w:sz w:val="24"/>
          <w:szCs w:val="24"/>
          <w:lang w:eastAsia="ru-RU"/>
        </w:rPr>
        <w:t xml:space="preserve">  </w:t>
      </w:r>
      <w:r w:rsidR="00C857E1" w:rsidRPr="00C955E4">
        <w:rPr>
          <w:rFonts w:eastAsia="Times New Roman"/>
          <w:sz w:val="20"/>
          <w:szCs w:val="20"/>
          <w:lang w:eastAsia="ru-RU"/>
        </w:rPr>
        <w:t>______</w:t>
      </w:r>
      <w:r w:rsidR="005C68FE" w:rsidRPr="00C955E4">
        <w:rPr>
          <w:rFonts w:eastAsia="Times New Roman"/>
          <w:sz w:val="20"/>
          <w:szCs w:val="20"/>
          <w:lang w:eastAsia="ru-RU"/>
        </w:rPr>
        <w:t>___</w:t>
      </w:r>
      <w:r w:rsidR="00CD3CC1">
        <w:rPr>
          <w:rFonts w:eastAsia="Times New Roman"/>
          <w:sz w:val="20"/>
          <w:szCs w:val="20"/>
          <w:lang w:eastAsia="ru-RU"/>
        </w:rPr>
        <w:t xml:space="preserve">______    </w:t>
      </w:r>
      <w:r w:rsidR="00C857E1" w:rsidRPr="00C955E4">
        <w:rPr>
          <w:rFonts w:eastAsia="Times New Roman"/>
          <w:sz w:val="20"/>
          <w:szCs w:val="20"/>
          <w:lang w:eastAsia="ru-RU"/>
        </w:rPr>
        <w:t>_____</w:t>
      </w:r>
      <w:r w:rsidR="002817B2" w:rsidRPr="00C955E4">
        <w:rPr>
          <w:rFonts w:eastAsia="Times New Roman"/>
          <w:sz w:val="20"/>
          <w:szCs w:val="20"/>
          <w:lang w:eastAsia="ru-RU"/>
        </w:rPr>
        <w:t>___</w:t>
      </w:r>
      <w:r w:rsidR="00CD3CC1">
        <w:rPr>
          <w:rFonts w:eastAsia="Times New Roman"/>
          <w:sz w:val="20"/>
          <w:szCs w:val="20"/>
          <w:lang w:eastAsia="ru-RU"/>
        </w:rPr>
        <w:t>___________________   "___" _____</w:t>
      </w:r>
      <w:r w:rsidRPr="00C955E4">
        <w:rPr>
          <w:rFonts w:eastAsia="Times New Roman"/>
          <w:sz w:val="20"/>
          <w:szCs w:val="20"/>
          <w:lang w:eastAsia="ru-RU"/>
        </w:rPr>
        <w:t xml:space="preserve"> 20__ г.</w:t>
      </w:r>
    </w:p>
    <w:p w:rsidR="00E505C3" w:rsidRPr="00C955E4" w:rsidRDefault="00C857E1" w:rsidP="008E0F64">
      <w:pPr>
        <w:autoSpaceDE w:val="0"/>
        <w:autoSpaceDN w:val="0"/>
        <w:adjustRightInd w:val="0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C955E4">
        <w:rPr>
          <w:rFonts w:eastAsia="Times New Roman"/>
          <w:sz w:val="20"/>
          <w:szCs w:val="20"/>
          <w:lang w:eastAsia="ru-RU"/>
        </w:rPr>
        <w:t xml:space="preserve">                                                </w:t>
      </w:r>
      <w:r w:rsidR="002817B2" w:rsidRPr="00C955E4">
        <w:rPr>
          <w:rFonts w:eastAsia="Times New Roman"/>
          <w:sz w:val="20"/>
          <w:szCs w:val="20"/>
          <w:lang w:eastAsia="ru-RU"/>
        </w:rPr>
        <w:t xml:space="preserve">           </w:t>
      </w:r>
      <w:r w:rsidR="005C68FE" w:rsidRPr="00C955E4">
        <w:rPr>
          <w:rFonts w:eastAsia="Times New Roman"/>
          <w:sz w:val="20"/>
          <w:szCs w:val="20"/>
          <w:lang w:eastAsia="ru-RU"/>
        </w:rPr>
        <w:t xml:space="preserve">   </w:t>
      </w:r>
      <w:r w:rsidR="002817B2" w:rsidRPr="00C955E4">
        <w:rPr>
          <w:rFonts w:eastAsia="Times New Roman"/>
          <w:sz w:val="20"/>
          <w:szCs w:val="20"/>
          <w:lang w:eastAsia="ru-RU"/>
        </w:rPr>
        <w:t xml:space="preserve">   </w:t>
      </w:r>
      <w:r w:rsidR="00CD3CC1">
        <w:rPr>
          <w:rFonts w:eastAsia="Times New Roman"/>
          <w:sz w:val="20"/>
          <w:szCs w:val="20"/>
          <w:lang w:eastAsia="ru-RU"/>
        </w:rPr>
        <w:t xml:space="preserve">        </w:t>
      </w:r>
      <w:r w:rsidRPr="00C955E4">
        <w:rPr>
          <w:rFonts w:eastAsia="Times New Roman"/>
          <w:sz w:val="20"/>
          <w:szCs w:val="20"/>
          <w:lang w:eastAsia="ru-RU"/>
        </w:rPr>
        <w:t xml:space="preserve">(подпись)       </w:t>
      </w:r>
      <w:r w:rsidR="00CD3CC1">
        <w:rPr>
          <w:rFonts w:eastAsia="Times New Roman"/>
          <w:sz w:val="20"/>
          <w:szCs w:val="20"/>
          <w:lang w:eastAsia="ru-RU"/>
        </w:rPr>
        <w:t xml:space="preserve">            </w:t>
      </w:r>
      <w:r w:rsidRPr="00C955E4">
        <w:rPr>
          <w:rFonts w:eastAsia="Times New Roman"/>
          <w:sz w:val="20"/>
          <w:szCs w:val="20"/>
          <w:lang w:eastAsia="ru-RU"/>
        </w:rPr>
        <w:t>(расшифровка подписи)</w:t>
      </w:r>
    </w:p>
    <w:p w:rsidR="00C857E1" w:rsidRPr="00C955E4" w:rsidRDefault="00C857E1" w:rsidP="002A54E9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0359A7" w:rsidRPr="00C955E4" w:rsidRDefault="000359A7" w:rsidP="002A54E9">
      <w:pPr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8E0F64" w:rsidRPr="00C955E4" w:rsidRDefault="008E0F64" w:rsidP="002A54E9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rFonts w:eastAsia="Times New Roman"/>
          <w:bCs/>
          <w:sz w:val="20"/>
          <w:szCs w:val="20"/>
          <w:lang w:eastAsia="ru-RU"/>
        </w:rPr>
        <w:sectPr w:rsidR="008E0F64" w:rsidRPr="00C955E4" w:rsidSect="008E0F64">
          <w:pgSz w:w="11906" w:h="16838"/>
          <w:pgMar w:top="1134" w:right="567" w:bottom="1134" w:left="1701" w:header="567" w:footer="0" w:gutter="0"/>
          <w:pgNumType w:start="1"/>
          <w:cols w:space="720"/>
          <w:noEndnote/>
          <w:titlePg/>
          <w:docGrid w:linePitch="381"/>
        </w:sectPr>
      </w:pPr>
    </w:p>
    <w:p w:rsidR="000359A7" w:rsidRPr="00C955E4" w:rsidRDefault="000359A7" w:rsidP="002A54E9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rFonts w:eastAsia="Times New Roman"/>
          <w:bCs/>
          <w:sz w:val="20"/>
          <w:szCs w:val="20"/>
          <w:lang w:eastAsia="ru-RU"/>
        </w:rPr>
      </w:pPr>
      <w:r w:rsidRPr="00C955E4">
        <w:rPr>
          <w:rFonts w:eastAsia="Times New Roman"/>
          <w:bCs/>
          <w:sz w:val="20"/>
          <w:szCs w:val="20"/>
          <w:lang w:eastAsia="ru-RU"/>
        </w:rPr>
        <w:lastRenderedPageBreak/>
        <w:t>Оборотная сторона заявления</w:t>
      </w:r>
    </w:p>
    <w:p w:rsidR="000359A7" w:rsidRPr="00C955E4" w:rsidRDefault="000359A7" w:rsidP="002A54E9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rFonts w:eastAsia="Times New Roman"/>
          <w:bCs/>
          <w:sz w:val="20"/>
          <w:szCs w:val="20"/>
          <w:lang w:eastAsia="ru-RU"/>
        </w:rPr>
      </w:pPr>
    </w:p>
    <w:p w:rsidR="000359A7" w:rsidRPr="00CD3CC1" w:rsidRDefault="000359A7" w:rsidP="002A54E9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rFonts w:eastAsia="Times New Roman"/>
          <w:bCs/>
          <w:lang w:eastAsia="ru-RU"/>
        </w:rPr>
      </w:pPr>
      <w:r w:rsidRPr="00CD3CC1">
        <w:rPr>
          <w:rFonts w:eastAsia="Times New Roman"/>
          <w:bCs/>
          <w:lang w:eastAsia="ru-RU"/>
        </w:rPr>
        <w:t>СОГЛАСИЕ</w:t>
      </w:r>
    </w:p>
    <w:p w:rsidR="000359A7" w:rsidRPr="00CD3CC1" w:rsidRDefault="000359A7" w:rsidP="002A54E9">
      <w:pPr>
        <w:autoSpaceDE w:val="0"/>
        <w:autoSpaceDN w:val="0"/>
        <w:adjustRightInd w:val="0"/>
        <w:ind w:firstLine="709"/>
        <w:contextualSpacing/>
        <w:jc w:val="center"/>
        <w:outlineLvl w:val="0"/>
        <w:rPr>
          <w:rFonts w:eastAsia="Times New Roman"/>
          <w:bCs/>
          <w:lang w:eastAsia="ru-RU"/>
        </w:rPr>
      </w:pPr>
      <w:r w:rsidRPr="00CD3CC1">
        <w:rPr>
          <w:rFonts w:eastAsia="Times New Roman"/>
          <w:bCs/>
          <w:lang w:eastAsia="ru-RU"/>
        </w:rPr>
        <w:t>на обработку персональных данных</w:t>
      </w:r>
    </w:p>
    <w:p w:rsidR="000359A7" w:rsidRPr="00C955E4" w:rsidRDefault="000359A7" w:rsidP="002A54E9">
      <w:pPr>
        <w:ind w:firstLine="709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0359A7" w:rsidRPr="00CD3CC1" w:rsidRDefault="005C68FE" w:rsidP="002A54E9">
      <w:pPr>
        <w:ind w:firstLine="709"/>
        <w:contextualSpacing/>
        <w:jc w:val="both"/>
        <w:rPr>
          <w:rFonts w:eastAsia="Times New Roman"/>
          <w:lang w:eastAsia="ru-RU"/>
        </w:rPr>
      </w:pPr>
      <w:r w:rsidRPr="00CD3CC1">
        <w:rPr>
          <w:rFonts w:eastAsia="Times New Roman"/>
          <w:lang w:eastAsia="ru-RU"/>
        </w:rPr>
        <w:t>Я,</w:t>
      </w:r>
      <w:r w:rsidR="000359A7" w:rsidRPr="00CD3CC1">
        <w:rPr>
          <w:rFonts w:eastAsia="Times New Roman"/>
          <w:lang w:eastAsia="ru-RU"/>
        </w:rPr>
        <w:t>________________________________________________________</w:t>
      </w:r>
      <w:r w:rsidRPr="00CD3CC1">
        <w:rPr>
          <w:rFonts w:eastAsia="Times New Roman"/>
          <w:lang w:eastAsia="ru-RU"/>
        </w:rPr>
        <w:t>______________________________________________________</w:t>
      </w:r>
      <w:r w:rsidR="00CD3CC1">
        <w:rPr>
          <w:rFonts w:eastAsia="Times New Roman"/>
          <w:lang w:eastAsia="ru-RU"/>
        </w:rPr>
        <w:t>__________________,</w:t>
      </w:r>
    </w:p>
    <w:p w:rsidR="000359A7" w:rsidRPr="00C955E4" w:rsidRDefault="000359A7" w:rsidP="002A54E9">
      <w:pPr>
        <w:ind w:firstLine="709"/>
        <w:contextualSpacing/>
        <w:jc w:val="center"/>
        <w:rPr>
          <w:rFonts w:eastAsia="Times New Roman"/>
          <w:sz w:val="16"/>
          <w:szCs w:val="16"/>
          <w:lang w:eastAsia="ru-RU"/>
        </w:rPr>
      </w:pPr>
      <w:r w:rsidRPr="00C955E4">
        <w:rPr>
          <w:rFonts w:eastAsia="Times New Roman"/>
          <w:sz w:val="16"/>
          <w:szCs w:val="16"/>
          <w:lang w:eastAsia="ru-RU"/>
        </w:rPr>
        <w:t>(фамилия, имя, отчество (</w:t>
      </w:r>
      <w:r w:rsidR="00CD3CC1">
        <w:rPr>
          <w:rFonts w:eastAsia="Times New Roman"/>
          <w:sz w:val="16"/>
          <w:szCs w:val="16"/>
          <w:lang w:eastAsia="ru-RU"/>
        </w:rPr>
        <w:t xml:space="preserve">последнее </w:t>
      </w:r>
      <w:r w:rsidR="00CD3CC1" w:rsidRPr="00CD3CC1">
        <w:rPr>
          <w:rFonts w:eastAsia="Times New Roman"/>
          <w:sz w:val="16"/>
          <w:szCs w:val="16"/>
          <w:lang w:eastAsia="ru-RU"/>
        </w:rPr>
        <w:t xml:space="preserve">– </w:t>
      </w:r>
      <w:r w:rsidR="00CD3CC1">
        <w:rPr>
          <w:rFonts w:eastAsia="Times New Roman"/>
          <w:sz w:val="16"/>
          <w:szCs w:val="16"/>
          <w:lang w:eastAsia="ru-RU"/>
        </w:rPr>
        <w:t xml:space="preserve"> </w:t>
      </w:r>
      <w:r w:rsidRPr="00C955E4">
        <w:rPr>
          <w:rFonts w:eastAsia="Times New Roman"/>
          <w:sz w:val="16"/>
          <w:szCs w:val="16"/>
          <w:lang w:eastAsia="ru-RU"/>
        </w:rPr>
        <w:t>при наличии), адрес регистрации)</w:t>
      </w:r>
    </w:p>
    <w:p w:rsidR="005C68FE" w:rsidRPr="00C955E4" w:rsidRDefault="005C68FE" w:rsidP="002A54E9">
      <w:pPr>
        <w:ind w:firstLine="709"/>
        <w:contextualSpacing/>
        <w:jc w:val="center"/>
        <w:rPr>
          <w:rFonts w:eastAsia="Times New Roman"/>
          <w:sz w:val="20"/>
          <w:szCs w:val="20"/>
          <w:lang w:eastAsia="ru-RU"/>
        </w:rPr>
      </w:pPr>
    </w:p>
    <w:p w:rsidR="002817B2" w:rsidRPr="00CD3CC1" w:rsidRDefault="000359A7" w:rsidP="002817B2">
      <w:pPr>
        <w:ind w:firstLine="709"/>
        <w:contextualSpacing/>
        <w:jc w:val="both"/>
        <w:rPr>
          <w:rFonts w:eastAsia="Times New Roman"/>
          <w:lang w:eastAsia="ru-RU"/>
        </w:rPr>
      </w:pPr>
      <w:r w:rsidRPr="00CD3CC1">
        <w:rPr>
          <w:rFonts w:eastAsia="Times New Roman"/>
          <w:lang w:eastAsia="ru-RU"/>
        </w:rPr>
        <w:t>в соответствии со статьей 9 Федерального закона</w:t>
      </w:r>
      <w:r w:rsidR="00C235C0" w:rsidRPr="00CD3CC1">
        <w:rPr>
          <w:rFonts w:eastAsia="Times New Roman"/>
          <w:lang w:eastAsia="ru-RU"/>
        </w:rPr>
        <w:t xml:space="preserve"> от 27 июля 2006 года </w:t>
      </w:r>
      <w:r w:rsidR="00CD3CC1">
        <w:rPr>
          <w:rFonts w:eastAsia="Times New Roman"/>
          <w:lang w:eastAsia="ru-RU"/>
        </w:rPr>
        <w:br/>
      </w:r>
      <w:r w:rsidR="00C235C0" w:rsidRPr="00CD3CC1">
        <w:rPr>
          <w:rFonts w:eastAsia="Times New Roman"/>
          <w:lang w:eastAsia="ru-RU"/>
        </w:rPr>
        <w:t xml:space="preserve">№ 152-ФЗ </w:t>
      </w:r>
      <w:r w:rsidR="00C235C0" w:rsidRPr="00CD3CC1">
        <w:rPr>
          <w:rFonts w:eastAsiaTheme="minorHAnsi"/>
          <w:lang w:eastAsia="en-US"/>
        </w:rPr>
        <w:t>"</w:t>
      </w:r>
      <w:r w:rsidRPr="00CD3CC1">
        <w:rPr>
          <w:rFonts w:eastAsia="Times New Roman"/>
          <w:lang w:eastAsia="ru-RU"/>
        </w:rPr>
        <w:t>О персональных данных</w:t>
      </w:r>
      <w:r w:rsidR="00C235C0" w:rsidRPr="00CD3CC1">
        <w:rPr>
          <w:rFonts w:eastAsiaTheme="minorHAnsi"/>
          <w:lang w:eastAsia="en-US"/>
        </w:rPr>
        <w:t>"</w:t>
      </w:r>
      <w:r w:rsidRPr="00CD3CC1">
        <w:rPr>
          <w:rFonts w:eastAsia="Times New Roman"/>
          <w:lang w:eastAsia="ru-RU"/>
        </w:rPr>
        <w:t xml:space="preserve"> выражаю</w:t>
      </w:r>
      <w:r w:rsidR="00CD3CC1">
        <w:rPr>
          <w:rFonts w:eastAsia="Times New Roman"/>
          <w:lang w:eastAsia="ru-RU"/>
        </w:rPr>
        <w:t xml:space="preserve"> </w:t>
      </w:r>
      <w:r w:rsidRPr="00CD3CC1">
        <w:rPr>
          <w:rFonts w:eastAsia="Times New Roman"/>
          <w:lang w:eastAsia="ru-RU"/>
        </w:rPr>
        <w:t xml:space="preserve">свое согласие на обработку </w:t>
      </w:r>
      <w:r w:rsidR="002817B2" w:rsidRPr="00CD3CC1">
        <w:rPr>
          <w:rFonts w:eastAsia="Times New Roman"/>
          <w:lang w:eastAsia="ru-RU"/>
        </w:rPr>
        <w:t>моих персональных данных.</w:t>
      </w:r>
    </w:p>
    <w:p w:rsidR="002817B2" w:rsidRPr="00C955E4" w:rsidRDefault="002817B2" w:rsidP="002817B2">
      <w:pPr>
        <w:ind w:firstLine="709"/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2817B2" w:rsidRPr="00C955E4" w:rsidRDefault="002817B2" w:rsidP="00CD3CC1">
      <w:pPr>
        <w:contextualSpacing/>
        <w:jc w:val="both"/>
        <w:rPr>
          <w:rFonts w:eastAsia="Times New Roman"/>
          <w:sz w:val="20"/>
          <w:szCs w:val="20"/>
          <w:lang w:eastAsia="ru-RU"/>
        </w:rPr>
      </w:pPr>
    </w:p>
    <w:p w:rsidR="005C68FE" w:rsidRDefault="00CD3CC1" w:rsidP="00CD3CC1">
      <w:pPr>
        <w:ind w:firstLine="709"/>
        <w:contextualSpacing/>
        <w:jc w:val="center"/>
        <w:rPr>
          <w:rFonts w:eastAsia="Times New Roman"/>
          <w:sz w:val="16"/>
          <w:szCs w:val="16"/>
          <w:lang w:eastAsia="ru-RU"/>
        </w:rPr>
      </w:pPr>
      <w:r w:rsidRPr="00CD3CC1">
        <w:rPr>
          <w:rFonts w:eastAsia="Times New Roman"/>
          <w:lang w:eastAsia="ru-RU"/>
        </w:rPr>
        <w:t>1.</w:t>
      </w:r>
      <w:r w:rsidR="000359A7" w:rsidRPr="00CD3CC1">
        <w:rPr>
          <w:rFonts w:eastAsia="Times New Roman"/>
          <w:lang w:eastAsia="ru-RU"/>
        </w:rPr>
        <w:t>_______________________________________________________</w:t>
      </w:r>
      <w:r>
        <w:rPr>
          <w:rFonts w:eastAsia="Times New Roman"/>
          <w:lang w:eastAsia="ru-RU"/>
        </w:rPr>
        <w:t>____</w:t>
      </w:r>
      <w:r w:rsidR="000359A7" w:rsidRPr="00CD3CC1">
        <w:rPr>
          <w:rFonts w:eastAsia="Times New Roman"/>
          <w:lang w:eastAsia="ru-RU"/>
        </w:rPr>
        <w:t xml:space="preserve"> ____________________________________________________________________</w:t>
      </w:r>
      <w:r w:rsidR="005C68FE" w:rsidRPr="00C955E4">
        <w:rPr>
          <w:rFonts w:eastAsia="Times New Roman"/>
          <w:sz w:val="20"/>
          <w:szCs w:val="20"/>
          <w:lang w:eastAsia="ru-RU"/>
        </w:rPr>
        <w:t xml:space="preserve"> </w:t>
      </w:r>
      <w:r w:rsidR="000359A7" w:rsidRPr="00C955E4">
        <w:rPr>
          <w:rFonts w:eastAsia="Times New Roman"/>
          <w:sz w:val="16"/>
          <w:szCs w:val="16"/>
          <w:lang w:eastAsia="ru-RU"/>
        </w:rPr>
        <w:t>(наименование органа)</w:t>
      </w:r>
    </w:p>
    <w:p w:rsidR="00CD3CC1" w:rsidRPr="00C955E4" w:rsidRDefault="00CD3CC1" w:rsidP="00CD3CC1">
      <w:pPr>
        <w:ind w:firstLine="709"/>
        <w:contextualSpacing/>
        <w:rPr>
          <w:rFonts w:eastAsia="Times New Roman"/>
          <w:sz w:val="20"/>
          <w:szCs w:val="20"/>
          <w:lang w:eastAsia="ru-RU"/>
        </w:rPr>
      </w:pPr>
    </w:p>
    <w:p w:rsidR="000359A7" w:rsidRPr="00CD3CC1" w:rsidRDefault="000359A7" w:rsidP="002A54E9">
      <w:pPr>
        <w:ind w:firstLine="709"/>
        <w:contextualSpacing/>
        <w:jc w:val="both"/>
        <w:rPr>
          <w:rFonts w:eastAsia="Times New Roman"/>
          <w:lang w:eastAsia="ru-RU"/>
        </w:rPr>
      </w:pPr>
      <w:proofErr w:type="gramStart"/>
      <w:r w:rsidRPr="00CD3CC1">
        <w:rPr>
          <w:rFonts w:eastAsia="Times New Roman"/>
          <w:lang w:eastAsia="ru-RU"/>
        </w:rPr>
        <w:t>(далее – оператор)</w:t>
      </w:r>
      <w:r w:rsidR="002817B2" w:rsidRPr="00CD3CC1">
        <w:rPr>
          <w:rFonts w:eastAsia="Times New Roman"/>
          <w:lang w:eastAsia="ru-RU"/>
        </w:rPr>
        <w:t xml:space="preserve"> </w:t>
      </w:r>
      <w:r w:rsidRPr="00CD3CC1">
        <w:rPr>
          <w:rFonts w:eastAsia="Times New Roman"/>
          <w:lang w:eastAsia="ru-RU"/>
        </w:rPr>
        <w:t xml:space="preserve">вправе осуществлять обработку моих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блокирование, уничтожение моих персональных данных) в документарной </w:t>
      </w:r>
      <w:r w:rsidR="00CD3CC1">
        <w:rPr>
          <w:rFonts w:eastAsia="Times New Roman"/>
          <w:lang w:eastAsia="ru-RU"/>
        </w:rPr>
        <w:br/>
      </w:r>
      <w:r w:rsidRPr="00CD3CC1">
        <w:rPr>
          <w:rFonts w:eastAsia="Times New Roman"/>
          <w:lang w:eastAsia="ru-RU"/>
        </w:rPr>
        <w:t>и электронной форме.</w:t>
      </w:r>
      <w:proofErr w:type="gramEnd"/>
    </w:p>
    <w:p w:rsidR="000359A7" w:rsidRPr="00CD3CC1" w:rsidRDefault="000359A7" w:rsidP="002A54E9">
      <w:pPr>
        <w:ind w:firstLine="709"/>
        <w:contextualSpacing/>
        <w:jc w:val="both"/>
        <w:rPr>
          <w:rFonts w:eastAsia="Times New Roman"/>
          <w:lang w:eastAsia="ru-RU"/>
        </w:rPr>
      </w:pPr>
      <w:r w:rsidRPr="00CD3CC1">
        <w:rPr>
          <w:rFonts w:eastAsia="Times New Roman"/>
          <w:lang w:eastAsia="ru-RU"/>
        </w:rPr>
        <w:t xml:space="preserve">2. </w:t>
      </w:r>
      <w:proofErr w:type="gramStart"/>
      <w:r w:rsidRPr="00CD3CC1">
        <w:rPr>
          <w:rFonts w:eastAsia="Times New Roman"/>
          <w:lang w:eastAsia="ru-RU"/>
        </w:rPr>
        <w:t>Перечень персональных данных, на обработку которых дается настоящее согласие: фамилия, имя, отчество (</w:t>
      </w:r>
      <w:r w:rsidR="00CD3CC1">
        <w:rPr>
          <w:rFonts w:eastAsia="Times New Roman"/>
          <w:lang w:eastAsia="ru-RU"/>
        </w:rPr>
        <w:t xml:space="preserve">последнее </w:t>
      </w:r>
      <w:r w:rsidR="00CD3CC1" w:rsidRPr="00CD3CC1">
        <w:rPr>
          <w:rFonts w:eastAsia="Times New Roman"/>
          <w:lang w:eastAsia="ru-RU"/>
        </w:rPr>
        <w:t>–</w:t>
      </w:r>
      <w:r w:rsidR="00CD3CC1">
        <w:rPr>
          <w:rFonts w:eastAsia="Times New Roman"/>
          <w:lang w:eastAsia="ru-RU"/>
        </w:rPr>
        <w:t xml:space="preserve"> </w:t>
      </w:r>
      <w:r w:rsidRPr="00CD3CC1">
        <w:rPr>
          <w:rFonts w:eastAsia="Times New Roman"/>
          <w:lang w:eastAsia="ru-RU"/>
        </w:rPr>
        <w:t>при наличии), адрес регистрации, паспортные данные, контактные данные (телефон, электронная почта).</w:t>
      </w:r>
      <w:proofErr w:type="gramEnd"/>
    </w:p>
    <w:p w:rsidR="000359A7" w:rsidRPr="00CD3CC1" w:rsidRDefault="00CD3CC1" w:rsidP="002A54E9">
      <w:pPr>
        <w:ind w:firstLine="709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3. </w:t>
      </w:r>
      <w:r w:rsidR="000359A7" w:rsidRPr="00CD3CC1">
        <w:rPr>
          <w:rFonts w:eastAsia="Times New Roman"/>
          <w:lang w:eastAsia="ru-RU"/>
        </w:rPr>
        <w:t xml:space="preserve">Настоящее согласие действует бессрочно. Условием прекращения обработки персональных данных является получение моего письменного отзыва настоящего согласия. Оператор прекращает обработку персональных данных и в случае, если сохранения персональных данных не требуется, уничтожает их в срок, не превышающий 30 дней </w:t>
      </w:r>
      <w:proofErr w:type="gramStart"/>
      <w:r w:rsidR="000359A7" w:rsidRPr="00CD3CC1">
        <w:rPr>
          <w:rFonts w:eastAsia="Times New Roman"/>
          <w:lang w:eastAsia="ru-RU"/>
        </w:rPr>
        <w:t>с даты поступления</w:t>
      </w:r>
      <w:proofErr w:type="gramEnd"/>
      <w:r w:rsidR="000359A7" w:rsidRPr="00CD3CC1">
        <w:rPr>
          <w:rFonts w:eastAsia="Times New Roman"/>
          <w:lang w:eastAsia="ru-RU"/>
        </w:rPr>
        <w:t xml:space="preserve"> указанного отзыва. Оператор вправе после получения отзыва настоящего согласия продолжать обработку моих персональных данных в той части, </w:t>
      </w:r>
      <w:r>
        <w:rPr>
          <w:rFonts w:eastAsia="Times New Roman"/>
          <w:lang w:eastAsia="ru-RU"/>
        </w:rPr>
        <w:br/>
      </w:r>
      <w:r w:rsidR="000359A7" w:rsidRPr="00CD3CC1">
        <w:rPr>
          <w:rFonts w:eastAsia="Times New Roman"/>
          <w:lang w:eastAsia="ru-RU"/>
        </w:rPr>
        <w:t>в которой для ее осуществления согласия не требуется или не будет требоваться в силу действующего законодательства.</w:t>
      </w:r>
    </w:p>
    <w:p w:rsidR="000359A7" w:rsidRPr="00CD3CC1" w:rsidRDefault="000359A7" w:rsidP="002A54E9">
      <w:pPr>
        <w:ind w:firstLine="709"/>
        <w:contextualSpacing/>
        <w:jc w:val="both"/>
        <w:rPr>
          <w:rFonts w:eastAsia="Times New Roman"/>
          <w:lang w:eastAsia="ru-RU"/>
        </w:rPr>
      </w:pPr>
      <w:r w:rsidRPr="00CD3CC1">
        <w:rPr>
          <w:rFonts w:eastAsia="Times New Roman"/>
          <w:lang w:eastAsia="ru-RU"/>
        </w:rPr>
        <w:t xml:space="preserve">Настоящий пункт является соглашением между мной и оператором </w:t>
      </w:r>
      <w:r w:rsidR="00CD3CC1">
        <w:rPr>
          <w:rFonts w:eastAsia="Times New Roman"/>
          <w:lang w:eastAsia="ru-RU"/>
        </w:rPr>
        <w:br/>
      </w:r>
      <w:r w:rsidRPr="00CD3CC1">
        <w:rPr>
          <w:rFonts w:eastAsia="Times New Roman"/>
          <w:lang w:eastAsia="ru-RU"/>
        </w:rPr>
        <w:t>об изменении срока прекращения обработки моих персональных данных после поступления отзыва настоящего согласия.</w:t>
      </w:r>
    </w:p>
    <w:p w:rsidR="000359A7" w:rsidRPr="00CD3CC1" w:rsidRDefault="000359A7" w:rsidP="002A54E9">
      <w:pPr>
        <w:ind w:firstLine="709"/>
        <w:contextualSpacing/>
        <w:jc w:val="both"/>
        <w:rPr>
          <w:rFonts w:eastAsia="Times New Roman"/>
          <w:lang w:eastAsia="ru-RU"/>
        </w:rPr>
      </w:pPr>
      <w:r w:rsidRPr="00CD3CC1">
        <w:rPr>
          <w:rFonts w:eastAsia="Times New Roman"/>
          <w:lang w:eastAsia="ru-RU"/>
        </w:rPr>
        <w:t>4. Оператор вправе обрабатывать мои персональные данные в целях, предусмотренных настоящим заявлением, а также в целях исполнения иных полномочий в соответствии с действующим законодательством.</w:t>
      </w:r>
    </w:p>
    <w:p w:rsidR="000359A7" w:rsidRPr="00C955E4" w:rsidRDefault="000359A7" w:rsidP="002A54E9">
      <w:pPr>
        <w:ind w:firstLine="709"/>
        <w:contextualSpacing/>
        <w:jc w:val="both"/>
        <w:rPr>
          <w:rFonts w:eastAsia="Times New Roman"/>
          <w:sz w:val="20"/>
          <w:szCs w:val="20"/>
          <w:lang w:eastAsia="ru-RU"/>
        </w:rPr>
      </w:pPr>
      <w:r w:rsidRPr="00CD3CC1">
        <w:rPr>
          <w:rFonts w:eastAsia="Times New Roman"/>
          <w:lang w:eastAsia="ru-RU"/>
        </w:rPr>
        <w:t>5. Я даю согласие на передачу своих персональных данных третьим лицам для обработки способами, указанными в пункте 1 настоящего согласия, для достижения целей, указанных в пункте 4 настоящего согласия.</w:t>
      </w:r>
    </w:p>
    <w:p w:rsidR="005D66F7" w:rsidRPr="00C955E4" w:rsidRDefault="005D66F7" w:rsidP="008D1767">
      <w:pPr>
        <w:jc w:val="both"/>
        <w:rPr>
          <w:rFonts w:eastAsia="Times New Roman"/>
          <w:sz w:val="24"/>
          <w:szCs w:val="24"/>
          <w:lang w:eastAsia="ru-RU"/>
        </w:rPr>
      </w:pPr>
    </w:p>
    <w:p w:rsidR="00D9464B" w:rsidRPr="00C955E4" w:rsidRDefault="008E0F64" w:rsidP="00CD3CC1">
      <w:pPr>
        <w:jc w:val="center"/>
        <w:rPr>
          <w:rFonts w:eastAsiaTheme="minorHAnsi"/>
          <w:sz w:val="24"/>
          <w:szCs w:val="24"/>
          <w:lang w:eastAsia="en-US"/>
        </w:rPr>
      </w:pPr>
      <w:r w:rsidRPr="00C955E4">
        <w:rPr>
          <w:rFonts w:eastAsia="Times New Roman"/>
          <w:sz w:val="24"/>
          <w:szCs w:val="24"/>
          <w:lang w:eastAsia="ru-RU"/>
        </w:rPr>
        <w:t>__________</w:t>
      </w:r>
    </w:p>
    <w:p w:rsidR="00AF5E45" w:rsidRPr="00C955E4" w:rsidRDefault="00AF5E45" w:rsidP="00D9464B">
      <w:pPr>
        <w:jc w:val="both"/>
      </w:pPr>
    </w:p>
    <w:sectPr w:rsidR="00AF5E45" w:rsidRPr="00C955E4" w:rsidSect="008E0F64">
      <w:pgSz w:w="11906" w:h="16838"/>
      <w:pgMar w:top="1134" w:right="567" w:bottom="1134" w:left="1701" w:header="567" w:footer="0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1D0" w:rsidRDefault="006221D0">
      <w:r>
        <w:separator/>
      </w:r>
    </w:p>
  </w:endnote>
  <w:endnote w:type="continuationSeparator" w:id="0">
    <w:p w:rsidR="006221D0" w:rsidRDefault="00622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1D0" w:rsidRDefault="006221D0">
      <w:r>
        <w:separator/>
      </w:r>
    </w:p>
  </w:footnote>
  <w:footnote w:type="continuationSeparator" w:id="0">
    <w:p w:rsidR="006221D0" w:rsidRDefault="00622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358264"/>
      <w:docPartObj>
        <w:docPartGallery w:val="Page Numbers (Top of Page)"/>
        <w:docPartUnique/>
      </w:docPartObj>
    </w:sdtPr>
    <w:sdtEndPr/>
    <w:sdtContent>
      <w:p w:rsidR="008E0F64" w:rsidRDefault="008E0F64">
        <w:pPr>
          <w:pStyle w:val="a3"/>
          <w:jc w:val="center"/>
        </w:pPr>
        <w:r w:rsidRPr="008E0F64">
          <w:rPr>
            <w:rFonts w:ascii="Times New Roman" w:hAnsi="Times New Roman" w:cs="Times New Roman"/>
            <w:sz w:val="28"/>
          </w:rPr>
          <w:fldChar w:fldCharType="begin"/>
        </w:r>
        <w:r w:rsidRPr="008E0F64">
          <w:rPr>
            <w:rFonts w:ascii="Times New Roman" w:hAnsi="Times New Roman" w:cs="Times New Roman"/>
            <w:sz w:val="28"/>
          </w:rPr>
          <w:instrText>PAGE   \* MERGEFORMAT</w:instrText>
        </w:r>
        <w:r w:rsidRPr="008E0F64">
          <w:rPr>
            <w:rFonts w:ascii="Times New Roman" w:hAnsi="Times New Roman" w:cs="Times New Roman"/>
            <w:sz w:val="28"/>
          </w:rPr>
          <w:fldChar w:fldCharType="separate"/>
        </w:r>
        <w:r w:rsidR="00F86128">
          <w:rPr>
            <w:rFonts w:ascii="Times New Roman" w:hAnsi="Times New Roman" w:cs="Times New Roman"/>
            <w:noProof/>
            <w:sz w:val="28"/>
          </w:rPr>
          <w:t>2</w:t>
        </w:r>
        <w:r w:rsidRPr="008E0F6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AA7576" w:rsidRPr="00CB4A8E" w:rsidRDefault="00AA7576" w:rsidP="00AF5E45">
    <w:pPr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F64" w:rsidRDefault="008E0F64">
    <w:pPr>
      <w:pStyle w:val="a3"/>
      <w:jc w:val="center"/>
    </w:pPr>
  </w:p>
  <w:p w:rsidR="008E0F64" w:rsidRDefault="008E0F6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F7E83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B00C82">
      <w:start w:val="1"/>
      <w:numFmt w:val="decimal"/>
      <w:lvlText w:val="%2)"/>
      <w:lvlJc w:val="left"/>
      <w:pPr>
        <w:ind w:left="2208" w:hanging="1128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BD43FA"/>
    <w:multiLevelType w:val="hybridMultilevel"/>
    <w:tmpl w:val="674A1BCA"/>
    <w:lvl w:ilvl="0" w:tplc="FD5078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19091B"/>
    <w:multiLevelType w:val="hybridMultilevel"/>
    <w:tmpl w:val="A8D46D46"/>
    <w:lvl w:ilvl="0" w:tplc="3A763B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CF0E978">
      <w:start w:val="1"/>
      <w:numFmt w:val="decimal"/>
      <w:lvlText w:val="%2."/>
      <w:lvlJc w:val="left"/>
      <w:pPr>
        <w:tabs>
          <w:tab w:val="num" w:pos="2494"/>
        </w:tabs>
        <w:ind w:left="2494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3B73E0C"/>
    <w:multiLevelType w:val="hybridMultilevel"/>
    <w:tmpl w:val="F7E838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B00C82">
      <w:start w:val="1"/>
      <w:numFmt w:val="decimal"/>
      <w:lvlText w:val="%2)"/>
      <w:lvlJc w:val="left"/>
      <w:pPr>
        <w:ind w:left="2208" w:hanging="1128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630E29"/>
    <w:multiLevelType w:val="hybridMultilevel"/>
    <w:tmpl w:val="D506D0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C7920"/>
    <w:multiLevelType w:val="hybridMultilevel"/>
    <w:tmpl w:val="2BC21F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EC84877"/>
    <w:multiLevelType w:val="hybridMultilevel"/>
    <w:tmpl w:val="8D1E47EC"/>
    <w:lvl w:ilvl="0" w:tplc="7354D9F8">
      <w:start w:val="1"/>
      <w:numFmt w:val="decimal"/>
      <w:lvlText w:val="%1."/>
      <w:lvlJc w:val="left"/>
      <w:pPr>
        <w:ind w:left="5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4" w:hanging="360"/>
      </w:pPr>
    </w:lvl>
    <w:lvl w:ilvl="2" w:tplc="0419001B" w:tentative="1">
      <w:start w:val="1"/>
      <w:numFmt w:val="lowerRoman"/>
      <w:lvlText w:val="%3."/>
      <w:lvlJc w:val="right"/>
      <w:pPr>
        <w:ind w:left="1984" w:hanging="180"/>
      </w:pPr>
    </w:lvl>
    <w:lvl w:ilvl="3" w:tplc="0419000F" w:tentative="1">
      <w:start w:val="1"/>
      <w:numFmt w:val="decimal"/>
      <w:lvlText w:val="%4."/>
      <w:lvlJc w:val="left"/>
      <w:pPr>
        <w:ind w:left="2704" w:hanging="360"/>
      </w:pPr>
    </w:lvl>
    <w:lvl w:ilvl="4" w:tplc="04190019" w:tentative="1">
      <w:start w:val="1"/>
      <w:numFmt w:val="lowerLetter"/>
      <w:lvlText w:val="%5."/>
      <w:lvlJc w:val="left"/>
      <w:pPr>
        <w:ind w:left="3424" w:hanging="360"/>
      </w:pPr>
    </w:lvl>
    <w:lvl w:ilvl="5" w:tplc="0419001B" w:tentative="1">
      <w:start w:val="1"/>
      <w:numFmt w:val="lowerRoman"/>
      <w:lvlText w:val="%6."/>
      <w:lvlJc w:val="right"/>
      <w:pPr>
        <w:ind w:left="4144" w:hanging="180"/>
      </w:pPr>
    </w:lvl>
    <w:lvl w:ilvl="6" w:tplc="0419000F" w:tentative="1">
      <w:start w:val="1"/>
      <w:numFmt w:val="decimal"/>
      <w:lvlText w:val="%7."/>
      <w:lvlJc w:val="left"/>
      <w:pPr>
        <w:ind w:left="4864" w:hanging="360"/>
      </w:pPr>
    </w:lvl>
    <w:lvl w:ilvl="7" w:tplc="04190019" w:tentative="1">
      <w:start w:val="1"/>
      <w:numFmt w:val="lowerLetter"/>
      <w:lvlText w:val="%8."/>
      <w:lvlJc w:val="left"/>
      <w:pPr>
        <w:ind w:left="5584" w:hanging="360"/>
      </w:pPr>
    </w:lvl>
    <w:lvl w:ilvl="8" w:tplc="0419001B" w:tentative="1">
      <w:start w:val="1"/>
      <w:numFmt w:val="lowerRoman"/>
      <w:lvlText w:val="%9."/>
      <w:lvlJc w:val="right"/>
      <w:pPr>
        <w:ind w:left="63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531"/>
    <w:rsid w:val="000154D8"/>
    <w:rsid w:val="0002323B"/>
    <w:rsid w:val="00023BE9"/>
    <w:rsid w:val="00026CC0"/>
    <w:rsid w:val="000359A7"/>
    <w:rsid w:val="0003793A"/>
    <w:rsid w:val="000824C5"/>
    <w:rsid w:val="000A1183"/>
    <w:rsid w:val="000C2764"/>
    <w:rsid w:val="000C2C95"/>
    <w:rsid w:val="000C618C"/>
    <w:rsid w:val="000D1FF8"/>
    <w:rsid w:val="000D3713"/>
    <w:rsid w:val="000D79F7"/>
    <w:rsid w:val="000E22AB"/>
    <w:rsid w:val="000F2B9E"/>
    <w:rsid w:val="00111D50"/>
    <w:rsid w:val="0012030A"/>
    <w:rsid w:val="0012135C"/>
    <w:rsid w:val="00125CCA"/>
    <w:rsid w:val="00131B96"/>
    <w:rsid w:val="0013324A"/>
    <w:rsid w:val="00141852"/>
    <w:rsid w:val="001448E8"/>
    <w:rsid w:val="00151D3E"/>
    <w:rsid w:val="00157426"/>
    <w:rsid w:val="0016127E"/>
    <w:rsid w:val="00161964"/>
    <w:rsid w:val="001826FE"/>
    <w:rsid w:val="00182FA9"/>
    <w:rsid w:val="001830F2"/>
    <w:rsid w:val="0019489C"/>
    <w:rsid w:val="001B0C5E"/>
    <w:rsid w:val="001B2049"/>
    <w:rsid w:val="001B4AC0"/>
    <w:rsid w:val="001C190D"/>
    <w:rsid w:val="001E619D"/>
    <w:rsid w:val="0020035C"/>
    <w:rsid w:val="002266B7"/>
    <w:rsid w:val="00253E5E"/>
    <w:rsid w:val="00261A70"/>
    <w:rsid w:val="00270428"/>
    <w:rsid w:val="002817B2"/>
    <w:rsid w:val="0028447E"/>
    <w:rsid w:val="00284BD3"/>
    <w:rsid w:val="002901D3"/>
    <w:rsid w:val="002A54E9"/>
    <w:rsid w:val="002B259C"/>
    <w:rsid w:val="002C68E2"/>
    <w:rsid w:val="002D67AB"/>
    <w:rsid w:val="002F2C07"/>
    <w:rsid w:val="0030659A"/>
    <w:rsid w:val="003100F6"/>
    <w:rsid w:val="00313C1A"/>
    <w:rsid w:val="00322268"/>
    <w:rsid w:val="00326320"/>
    <w:rsid w:val="00333156"/>
    <w:rsid w:val="0034131B"/>
    <w:rsid w:val="0035027B"/>
    <w:rsid w:val="0036090C"/>
    <w:rsid w:val="00362B73"/>
    <w:rsid w:val="003A3B97"/>
    <w:rsid w:val="003B1452"/>
    <w:rsid w:val="003B18B2"/>
    <w:rsid w:val="003B5D4B"/>
    <w:rsid w:val="003B6B50"/>
    <w:rsid w:val="003C31DB"/>
    <w:rsid w:val="003C35FA"/>
    <w:rsid w:val="003C3702"/>
    <w:rsid w:val="003C4462"/>
    <w:rsid w:val="003C6E4F"/>
    <w:rsid w:val="003D43B4"/>
    <w:rsid w:val="003F1DE5"/>
    <w:rsid w:val="003F4A85"/>
    <w:rsid w:val="003F6366"/>
    <w:rsid w:val="003F6EBA"/>
    <w:rsid w:val="004216DC"/>
    <w:rsid w:val="004435F0"/>
    <w:rsid w:val="00444CE2"/>
    <w:rsid w:val="00454729"/>
    <w:rsid w:val="004731FB"/>
    <w:rsid w:val="00485BD3"/>
    <w:rsid w:val="00490749"/>
    <w:rsid w:val="00497654"/>
    <w:rsid w:val="004A0213"/>
    <w:rsid w:val="004A5BB1"/>
    <w:rsid w:val="004C0063"/>
    <w:rsid w:val="004C0DFB"/>
    <w:rsid w:val="004E3FBE"/>
    <w:rsid w:val="004F62A3"/>
    <w:rsid w:val="00503C95"/>
    <w:rsid w:val="005116D7"/>
    <w:rsid w:val="005221BB"/>
    <w:rsid w:val="00524ACC"/>
    <w:rsid w:val="0053129B"/>
    <w:rsid w:val="00533B14"/>
    <w:rsid w:val="00536CB1"/>
    <w:rsid w:val="00572EC7"/>
    <w:rsid w:val="005854B9"/>
    <w:rsid w:val="005911D8"/>
    <w:rsid w:val="005A2E22"/>
    <w:rsid w:val="005A5626"/>
    <w:rsid w:val="005C68FE"/>
    <w:rsid w:val="005D3A3F"/>
    <w:rsid w:val="005D4A04"/>
    <w:rsid w:val="005D66F7"/>
    <w:rsid w:val="005F1A46"/>
    <w:rsid w:val="005F5D02"/>
    <w:rsid w:val="005F6F94"/>
    <w:rsid w:val="006165A2"/>
    <w:rsid w:val="006165A7"/>
    <w:rsid w:val="00620733"/>
    <w:rsid w:val="006221D0"/>
    <w:rsid w:val="006236F9"/>
    <w:rsid w:val="00624200"/>
    <w:rsid w:val="006270D9"/>
    <w:rsid w:val="00636664"/>
    <w:rsid w:val="00642587"/>
    <w:rsid w:val="006541B0"/>
    <w:rsid w:val="00661BAE"/>
    <w:rsid w:val="00664E5F"/>
    <w:rsid w:val="00687982"/>
    <w:rsid w:val="006C32B3"/>
    <w:rsid w:val="00701969"/>
    <w:rsid w:val="00707870"/>
    <w:rsid w:val="007231F6"/>
    <w:rsid w:val="00725BD5"/>
    <w:rsid w:val="00732965"/>
    <w:rsid w:val="007720CB"/>
    <w:rsid w:val="00775A3C"/>
    <w:rsid w:val="0078724C"/>
    <w:rsid w:val="007C7EA1"/>
    <w:rsid w:val="007D5D65"/>
    <w:rsid w:val="007E05D6"/>
    <w:rsid w:val="007E605A"/>
    <w:rsid w:val="007F0192"/>
    <w:rsid w:val="007F3CCA"/>
    <w:rsid w:val="007F4CDA"/>
    <w:rsid w:val="007F547D"/>
    <w:rsid w:val="008006D7"/>
    <w:rsid w:val="00811EC0"/>
    <w:rsid w:val="008174B3"/>
    <w:rsid w:val="00847703"/>
    <w:rsid w:val="00852C25"/>
    <w:rsid w:val="00874071"/>
    <w:rsid w:val="00883ADC"/>
    <w:rsid w:val="008A057E"/>
    <w:rsid w:val="008C29E6"/>
    <w:rsid w:val="008C7E7A"/>
    <w:rsid w:val="008D1767"/>
    <w:rsid w:val="008E0F64"/>
    <w:rsid w:val="008F4158"/>
    <w:rsid w:val="00901894"/>
    <w:rsid w:val="00901FE5"/>
    <w:rsid w:val="00911745"/>
    <w:rsid w:val="0091365B"/>
    <w:rsid w:val="00936AB0"/>
    <w:rsid w:val="00945EE3"/>
    <w:rsid w:val="00946EDF"/>
    <w:rsid w:val="00956B41"/>
    <w:rsid w:val="00970708"/>
    <w:rsid w:val="00970F89"/>
    <w:rsid w:val="0097425F"/>
    <w:rsid w:val="00975F9A"/>
    <w:rsid w:val="009B555C"/>
    <w:rsid w:val="009C69FA"/>
    <w:rsid w:val="009C74DB"/>
    <w:rsid w:val="009D0E65"/>
    <w:rsid w:val="009D11A4"/>
    <w:rsid w:val="009D2547"/>
    <w:rsid w:val="009E616A"/>
    <w:rsid w:val="009F4D34"/>
    <w:rsid w:val="00A02FED"/>
    <w:rsid w:val="00A17109"/>
    <w:rsid w:val="00A2131C"/>
    <w:rsid w:val="00A3070D"/>
    <w:rsid w:val="00A311E4"/>
    <w:rsid w:val="00A45BC0"/>
    <w:rsid w:val="00A47F1F"/>
    <w:rsid w:val="00A631B1"/>
    <w:rsid w:val="00A80B85"/>
    <w:rsid w:val="00A81C40"/>
    <w:rsid w:val="00A8241E"/>
    <w:rsid w:val="00A908C4"/>
    <w:rsid w:val="00A9385C"/>
    <w:rsid w:val="00A977AF"/>
    <w:rsid w:val="00AA2020"/>
    <w:rsid w:val="00AA2094"/>
    <w:rsid w:val="00AA7576"/>
    <w:rsid w:val="00AB123F"/>
    <w:rsid w:val="00AB7480"/>
    <w:rsid w:val="00AD65AF"/>
    <w:rsid w:val="00AF2167"/>
    <w:rsid w:val="00AF584C"/>
    <w:rsid w:val="00AF5E45"/>
    <w:rsid w:val="00B0174B"/>
    <w:rsid w:val="00B03D6D"/>
    <w:rsid w:val="00B05EFC"/>
    <w:rsid w:val="00B16378"/>
    <w:rsid w:val="00B3154B"/>
    <w:rsid w:val="00B317BB"/>
    <w:rsid w:val="00B6376D"/>
    <w:rsid w:val="00B7496F"/>
    <w:rsid w:val="00B764BA"/>
    <w:rsid w:val="00B94784"/>
    <w:rsid w:val="00B97069"/>
    <w:rsid w:val="00BC6531"/>
    <w:rsid w:val="00BF0143"/>
    <w:rsid w:val="00C1503E"/>
    <w:rsid w:val="00C235C0"/>
    <w:rsid w:val="00C23B17"/>
    <w:rsid w:val="00C241D9"/>
    <w:rsid w:val="00C24ED8"/>
    <w:rsid w:val="00C35AB9"/>
    <w:rsid w:val="00C5439A"/>
    <w:rsid w:val="00C64BB2"/>
    <w:rsid w:val="00C74C59"/>
    <w:rsid w:val="00C761C9"/>
    <w:rsid w:val="00C76FCA"/>
    <w:rsid w:val="00C800A7"/>
    <w:rsid w:val="00C857E1"/>
    <w:rsid w:val="00C90730"/>
    <w:rsid w:val="00C919C8"/>
    <w:rsid w:val="00C955E4"/>
    <w:rsid w:val="00C97175"/>
    <w:rsid w:val="00C97F03"/>
    <w:rsid w:val="00CA42D2"/>
    <w:rsid w:val="00CA72A8"/>
    <w:rsid w:val="00CD17C2"/>
    <w:rsid w:val="00CD3CC1"/>
    <w:rsid w:val="00CE55DB"/>
    <w:rsid w:val="00D13E22"/>
    <w:rsid w:val="00D16A5F"/>
    <w:rsid w:val="00D23A27"/>
    <w:rsid w:val="00D30901"/>
    <w:rsid w:val="00D40AE3"/>
    <w:rsid w:val="00D57812"/>
    <w:rsid w:val="00D6183F"/>
    <w:rsid w:val="00D6389D"/>
    <w:rsid w:val="00D73510"/>
    <w:rsid w:val="00D86283"/>
    <w:rsid w:val="00D91BFE"/>
    <w:rsid w:val="00D93373"/>
    <w:rsid w:val="00D9464B"/>
    <w:rsid w:val="00D95F87"/>
    <w:rsid w:val="00DB4ADF"/>
    <w:rsid w:val="00DD033D"/>
    <w:rsid w:val="00DD5357"/>
    <w:rsid w:val="00E019B0"/>
    <w:rsid w:val="00E04A56"/>
    <w:rsid w:val="00E17F53"/>
    <w:rsid w:val="00E25664"/>
    <w:rsid w:val="00E303EE"/>
    <w:rsid w:val="00E32862"/>
    <w:rsid w:val="00E33FFE"/>
    <w:rsid w:val="00E505C3"/>
    <w:rsid w:val="00E57721"/>
    <w:rsid w:val="00E94DE3"/>
    <w:rsid w:val="00E96AB4"/>
    <w:rsid w:val="00EB4BD7"/>
    <w:rsid w:val="00EC52F1"/>
    <w:rsid w:val="00EC6E1F"/>
    <w:rsid w:val="00ED1384"/>
    <w:rsid w:val="00ED3B55"/>
    <w:rsid w:val="00ED7E33"/>
    <w:rsid w:val="00EE0525"/>
    <w:rsid w:val="00EF1A7A"/>
    <w:rsid w:val="00F00B15"/>
    <w:rsid w:val="00F0309A"/>
    <w:rsid w:val="00F06939"/>
    <w:rsid w:val="00F06F96"/>
    <w:rsid w:val="00F1046C"/>
    <w:rsid w:val="00F11E15"/>
    <w:rsid w:val="00F17130"/>
    <w:rsid w:val="00F61D01"/>
    <w:rsid w:val="00F8493B"/>
    <w:rsid w:val="00F84D95"/>
    <w:rsid w:val="00F86128"/>
    <w:rsid w:val="00F87E78"/>
    <w:rsid w:val="00F93709"/>
    <w:rsid w:val="00FB3D3C"/>
    <w:rsid w:val="00FD2C45"/>
    <w:rsid w:val="00FE0A71"/>
    <w:rsid w:val="00FE7096"/>
    <w:rsid w:val="00FE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E3"/>
    <w:pPr>
      <w:spacing w:after="0" w:line="240" w:lineRule="auto"/>
    </w:pPr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1">
    <w:name w:val="heading 1"/>
    <w:basedOn w:val="a"/>
    <w:next w:val="a"/>
    <w:link w:val="10"/>
    <w:qFormat/>
    <w:rsid w:val="009C69FA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C69FA"/>
    <w:pPr>
      <w:keepNext/>
      <w:overflowPunct w:val="0"/>
      <w:autoSpaceDE w:val="0"/>
      <w:autoSpaceDN w:val="0"/>
      <w:adjustRightInd w:val="0"/>
      <w:jc w:val="center"/>
      <w:outlineLvl w:val="1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DE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94DE3"/>
  </w:style>
  <w:style w:type="character" w:customStyle="1" w:styleId="a5">
    <w:name w:val="Основной текст_"/>
    <w:basedOn w:val="a0"/>
    <w:link w:val="11"/>
    <w:rsid w:val="00313C1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5"/>
    <w:rsid w:val="00313C1A"/>
    <w:pPr>
      <w:widowControl w:val="0"/>
      <w:shd w:val="clear" w:color="auto" w:fill="FFFFFF"/>
      <w:spacing w:before="720" w:after="540" w:line="0" w:lineRule="atLeast"/>
      <w:jc w:val="center"/>
    </w:pPr>
    <w:rPr>
      <w:rFonts w:eastAsia="Times New Roman"/>
      <w:sz w:val="25"/>
      <w:szCs w:val="25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502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27B"/>
    <w:rPr>
      <w:rFonts w:ascii="Tahoma" w:eastAsia="MS Mincho" w:hAnsi="Tahoma" w:cs="Tahoma"/>
      <w:sz w:val="16"/>
      <w:szCs w:val="16"/>
      <w:lang w:eastAsia="ja-JP"/>
    </w:rPr>
  </w:style>
  <w:style w:type="paragraph" w:styleId="a8">
    <w:name w:val="No Spacing"/>
    <w:uiPriority w:val="99"/>
    <w:qFormat/>
    <w:rsid w:val="00AF5E45"/>
    <w:pPr>
      <w:spacing w:after="0" w:line="240" w:lineRule="auto"/>
    </w:pPr>
    <w:rPr>
      <w:rFonts w:ascii="Calibri" w:eastAsia="Calibri" w:hAnsi="Calibri" w:cs="Calibri"/>
    </w:rPr>
  </w:style>
  <w:style w:type="table" w:styleId="a9">
    <w:name w:val="Table Grid"/>
    <w:basedOn w:val="a1"/>
    <w:uiPriority w:val="59"/>
    <w:rsid w:val="00AF5E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C69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C69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F62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F62A3"/>
    <w:rPr>
      <w:rFonts w:ascii="Times New Roman" w:eastAsia="MS Mincho" w:hAnsi="Times New Roman" w:cs="Times New Roman"/>
      <w:sz w:val="28"/>
      <w:szCs w:val="28"/>
      <w:lang w:eastAsia="ja-JP"/>
    </w:rPr>
  </w:style>
  <w:style w:type="paragraph" w:customStyle="1" w:styleId="ConsPlusTitle">
    <w:name w:val="ConsPlusTitle"/>
    <w:qFormat/>
    <w:rsid w:val="00C64BB2"/>
    <w:pPr>
      <w:widowControl w:val="0"/>
      <w:spacing w:after="0" w:line="240" w:lineRule="auto"/>
    </w:pPr>
    <w:rPr>
      <w:rFonts w:eastAsia="Times New Roman" w:cs="Calibri"/>
      <w:b/>
      <w:color w:val="00000A"/>
      <w:szCs w:val="20"/>
      <w:lang w:eastAsia="ru-RU"/>
    </w:rPr>
  </w:style>
  <w:style w:type="character" w:customStyle="1" w:styleId="-">
    <w:name w:val="Интернет-ссылка"/>
    <w:rsid w:val="00F00B15"/>
    <w:rPr>
      <w:color w:val="000080"/>
      <w:u w:val="single"/>
    </w:rPr>
  </w:style>
  <w:style w:type="paragraph" w:customStyle="1" w:styleId="ConsPlusNormal">
    <w:name w:val="ConsPlusNormal"/>
    <w:qFormat/>
    <w:rsid w:val="00F00B15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  <w:style w:type="paragraph" w:styleId="ac">
    <w:name w:val="List Paragraph"/>
    <w:basedOn w:val="a"/>
    <w:uiPriority w:val="34"/>
    <w:qFormat/>
    <w:rsid w:val="00111D50"/>
    <w:pPr>
      <w:ind w:left="720"/>
      <w:contextualSpacing/>
    </w:pPr>
  </w:style>
  <w:style w:type="paragraph" w:customStyle="1" w:styleId="ConsPlusNonformat">
    <w:name w:val="ConsPlusNonformat"/>
    <w:rsid w:val="00D95F87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unhideWhenUsed/>
    <w:rsid w:val="000D79F7"/>
    <w:pPr>
      <w:spacing w:after="120"/>
    </w:pPr>
    <w:rPr>
      <w:rFonts w:eastAsia="Times New Roman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0D7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Hyperlink"/>
    <w:rsid w:val="00E328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E3"/>
    <w:pPr>
      <w:spacing w:after="0" w:line="240" w:lineRule="auto"/>
    </w:pPr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1">
    <w:name w:val="heading 1"/>
    <w:basedOn w:val="a"/>
    <w:next w:val="a"/>
    <w:link w:val="10"/>
    <w:qFormat/>
    <w:rsid w:val="009C69FA"/>
    <w:pPr>
      <w:keepNext/>
      <w:overflowPunct w:val="0"/>
      <w:autoSpaceDE w:val="0"/>
      <w:autoSpaceDN w:val="0"/>
      <w:adjustRightInd w:val="0"/>
      <w:jc w:val="center"/>
      <w:outlineLvl w:val="0"/>
    </w:pPr>
    <w:rPr>
      <w:rFonts w:eastAsia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C69FA"/>
    <w:pPr>
      <w:keepNext/>
      <w:overflowPunct w:val="0"/>
      <w:autoSpaceDE w:val="0"/>
      <w:autoSpaceDN w:val="0"/>
      <w:adjustRightInd w:val="0"/>
      <w:jc w:val="center"/>
      <w:outlineLvl w:val="1"/>
    </w:pPr>
    <w:rPr>
      <w:rFonts w:eastAsia="Times New Roman"/>
      <w:b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DE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94DE3"/>
  </w:style>
  <w:style w:type="character" w:customStyle="1" w:styleId="a5">
    <w:name w:val="Основной текст_"/>
    <w:basedOn w:val="a0"/>
    <w:link w:val="11"/>
    <w:rsid w:val="00313C1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5"/>
    <w:rsid w:val="00313C1A"/>
    <w:pPr>
      <w:widowControl w:val="0"/>
      <w:shd w:val="clear" w:color="auto" w:fill="FFFFFF"/>
      <w:spacing w:before="720" w:after="540" w:line="0" w:lineRule="atLeast"/>
      <w:jc w:val="center"/>
    </w:pPr>
    <w:rPr>
      <w:rFonts w:eastAsia="Times New Roman"/>
      <w:sz w:val="25"/>
      <w:szCs w:val="25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502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027B"/>
    <w:rPr>
      <w:rFonts w:ascii="Tahoma" w:eastAsia="MS Mincho" w:hAnsi="Tahoma" w:cs="Tahoma"/>
      <w:sz w:val="16"/>
      <w:szCs w:val="16"/>
      <w:lang w:eastAsia="ja-JP"/>
    </w:rPr>
  </w:style>
  <w:style w:type="paragraph" w:styleId="a8">
    <w:name w:val="No Spacing"/>
    <w:uiPriority w:val="99"/>
    <w:qFormat/>
    <w:rsid w:val="00AF5E45"/>
    <w:pPr>
      <w:spacing w:after="0" w:line="240" w:lineRule="auto"/>
    </w:pPr>
    <w:rPr>
      <w:rFonts w:ascii="Calibri" w:eastAsia="Calibri" w:hAnsi="Calibri" w:cs="Calibri"/>
    </w:rPr>
  </w:style>
  <w:style w:type="table" w:styleId="a9">
    <w:name w:val="Table Grid"/>
    <w:basedOn w:val="a1"/>
    <w:uiPriority w:val="59"/>
    <w:rsid w:val="00AF5E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C69F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C69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F62A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F62A3"/>
    <w:rPr>
      <w:rFonts w:ascii="Times New Roman" w:eastAsia="MS Mincho" w:hAnsi="Times New Roman" w:cs="Times New Roman"/>
      <w:sz w:val="28"/>
      <w:szCs w:val="28"/>
      <w:lang w:eastAsia="ja-JP"/>
    </w:rPr>
  </w:style>
  <w:style w:type="paragraph" w:customStyle="1" w:styleId="ConsPlusTitle">
    <w:name w:val="ConsPlusTitle"/>
    <w:qFormat/>
    <w:rsid w:val="00C64BB2"/>
    <w:pPr>
      <w:widowControl w:val="0"/>
      <w:spacing w:after="0" w:line="240" w:lineRule="auto"/>
    </w:pPr>
    <w:rPr>
      <w:rFonts w:eastAsia="Times New Roman" w:cs="Calibri"/>
      <w:b/>
      <w:color w:val="00000A"/>
      <w:szCs w:val="20"/>
      <w:lang w:eastAsia="ru-RU"/>
    </w:rPr>
  </w:style>
  <w:style w:type="character" w:customStyle="1" w:styleId="-">
    <w:name w:val="Интернет-ссылка"/>
    <w:rsid w:val="00F00B15"/>
    <w:rPr>
      <w:color w:val="000080"/>
      <w:u w:val="single"/>
    </w:rPr>
  </w:style>
  <w:style w:type="paragraph" w:customStyle="1" w:styleId="ConsPlusNormal">
    <w:name w:val="ConsPlusNormal"/>
    <w:qFormat/>
    <w:rsid w:val="00F00B15"/>
    <w:pPr>
      <w:widowControl w:val="0"/>
      <w:spacing w:after="0" w:line="240" w:lineRule="auto"/>
    </w:pPr>
    <w:rPr>
      <w:rFonts w:eastAsia="Times New Roman" w:cs="Calibri"/>
      <w:color w:val="00000A"/>
      <w:szCs w:val="20"/>
      <w:lang w:eastAsia="ru-RU"/>
    </w:rPr>
  </w:style>
  <w:style w:type="paragraph" w:styleId="ac">
    <w:name w:val="List Paragraph"/>
    <w:basedOn w:val="a"/>
    <w:uiPriority w:val="34"/>
    <w:qFormat/>
    <w:rsid w:val="00111D50"/>
    <w:pPr>
      <w:ind w:left="720"/>
      <w:contextualSpacing/>
    </w:pPr>
  </w:style>
  <w:style w:type="paragraph" w:customStyle="1" w:styleId="ConsPlusNonformat">
    <w:name w:val="ConsPlusNonformat"/>
    <w:rsid w:val="00D95F87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unhideWhenUsed/>
    <w:rsid w:val="000D79F7"/>
    <w:pPr>
      <w:spacing w:after="120"/>
    </w:pPr>
    <w:rPr>
      <w:rFonts w:eastAsia="Times New Roman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0D7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Hyperlink"/>
    <w:rsid w:val="00E328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2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6E77D-B9F7-4D7D-AB88-F5A5A679C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Геннадиевна Филева</dc:creator>
  <cp:lastModifiedBy>Ольга Борисовна Александрова</cp:lastModifiedBy>
  <cp:revision>9</cp:revision>
  <cp:lastPrinted>2022-05-13T13:53:00Z</cp:lastPrinted>
  <dcterms:created xsi:type="dcterms:W3CDTF">2022-04-29T06:28:00Z</dcterms:created>
  <dcterms:modified xsi:type="dcterms:W3CDTF">2022-05-13T13:54:00Z</dcterms:modified>
</cp:coreProperties>
</file>