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B7" w:rsidRPr="008C6953" w:rsidRDefault="005941B7" w:rsidP="005941B7">
      <w:pPr>
        <w:spacing w:after="0" w:line="240" w:lineRule="auto"/>
        <w:ind w:left="10206" w:right="-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941B7" w:rsidRDefault="005941B7" w:rsidP="005941B7">
      <w:pPr>
        <w:spacing w:after="0" w:line="240" w:lineRule="auto"/>
        <w:ind w:left="10206" w:right="-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8C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941B7" w:rsidRPr="00845E30" w:rsidRDefault="005941B7" w:rsidP="005941B7">
      <w:pPr>
        <w:spacing w:after="0" w:line="240" w:lineRule="auto"/>
        <w:ind w:left="10206" w:right="-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:rsidR="005941B7" w:rsidRPr="00845E30" w:rsidRDefault="00845E30" w:rsidP="005941B7">
      <w:pPr>
        <w:snapToGrid w:val="0"/>
        <w:spacing w:after="0" w:line="240" w:lineRule="auto"/>
        <w:ind w:left="10206" w:right="-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30">
        <w:rPr>
          <w:rFonts w:ascii="Times New Roman" w:hAnsi="Times New Roman" w:cs="Times New Roman"/>
          <w:bCs/>
          <w:sz w:val="28"/>
          <w:szCs w:val="28"/>
        </w:rPr>
        <w:t>от 22 апреля 2022 г. № 765</w:t>
      </w:r>
    </w:p>
    <w:bookmarkEnd w:id="0"/>
    <w:p w:rsidR="005941B7" w:rsidRPr="00B11740" w:rsidRDefault="005941B7" w:rsidP="005941B7">
      <w:pPr>
        <w:spacing w:after="0" w:line="240" w:lineRule="auto"/>
        <w:jc w:val="center"/>
        <w:rPr>
          <w:rFonts w:ascii="Times New Roman" w:hAnsi="Times New Roman" w:cs="Times New Roman"/>
          <w:caps/>
          <w:sz w:val="18"/>
          <w:szCs w:val="28"/>
        </w:rPr>
      </w:pPr>
    </w:p>
    <w:p w:rsidR="005941B7" w:rsidRPr="001726C5" w:rsidRDefault="005941B7" w:rsidP="005941B7">
      <w:pPr>
        <w:spacing w:after="0" w:line="240" w:lineRule="auto"/>
        <w:jc w:val="center"/>
        <w:rPr>
          <w:rFonts w:cs="Times New Roman"/>
          <w:b/>
          <w:caps/>
          <w:spacing w:val="40"/>
          <w:sz w:val="28"/>
          <w:szCs w:val="28"/>
        </w:rPr>
      </w:pPr>
      <w:r w:rsidRPr="001726C5">
        <w:rPr>
          <w:rFonts w:ascii="Times New Roman Полужирный" w:hAnsi="Times New Roman Полужирный" w:cs="Times New Roman"/>
          <w:b/>
          <w:caps/>
          <w:spacing w:val="40"/>
          <w:sz w:val="28"/>
          <w:szCs w:val="28"/>
        </w:rPr>
        <w:t>План</w:t>
      </w:r>
      <w:r>
        <w:rPr>
          <w:rFonts w:cs="Times New Roman"/>
          <w:b/>
          <w:caps/>
          <w:spacing w:val="40"/>
          <w:sz w:val="28"/>
          <w:szCs w:val="28"/>
        </w:rPr>
        <w:t xml:space="preserve"> </w:t>
      </w:r>
    </w:p>
    <w:p w:rsidR="005941B7" w:rsidRPr="00EC500F" w:rsidRDefault="005941B7" w:rsidP="00594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6C5">
        <w:rPr>
          <w:rFonts w:ascii="Times New Roman" w:hAnsi="Times New Roman" w:cs="Times New Roman"/>
          <w:b/>
          <w:sz w:val="28"/>
          <w:szCs w:val="28"/>
        </w:rPr>
        <w:t xml:space="preserve">первоочередных мероприятий по повышению устойчивости экономики городского округа "Город Архангельск" </w:t>
      </w:r>
      <w:r w:rsidRPr="001726C5">
        <w:rPr>
          <w:rFonts w:ascii="Times New Roman" w:hAnsi="Times New Roman" w:cs="Times New Roman"/>
          <w:b/>
          <w:sz w:val="28"/>
          <w:szCs w:val="28"/>
        </w:rPr>
        <w:br/>
        <w:t>на 2022 год в условиях геополитической обстановки</w:t>
      </w:r>
    </w:p>
    <w:p w:rsidR="005941B7" w:rsidRPr="00B11740" w:rsidRDefault="005941B7" w:rsidP="005941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6818"/>
        <w:gridCol w:w="2545"/>
        <w:gridCol w:w="2259"/>
        <w:gridCol w:w="3240"/>
      </w:tblGrid>
      <w:tr w:rsidR="005941B7" w:rsidRPr="003A3E9C" w:rsidTr="005941B7">
        <w:trPr>
          <w:trHeight w:val="454"/>
          <w:tblHeader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B7" w:rsidRPr="003A3E9C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B7" w:rsidRPr="003A3E9C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B7" w:rsidRPr="003A3E9C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B7" w:rsidRPr="003A3E9C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1B7" w:rsidRPr="003A3E9C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</w:tc>
      </w:tr>
      <w:tr w:rsidR="005941B7" w:rsidRPr="003A3E9C" w:rsidTr="005941B7">
        <w:trPr>
          <w:trHeight w:val="454"/>
        </w:trPr>
        <w:tc>
          <w:tcPr>
            <w:tcW w:w="697" w:type="dxa"/>
            <w:tcBorders>
              <w:top w:val="single" w:sz="4" w:space="0" w:color="auto"/>
            </w:tcBorders>
          </w:tcPr>
          <w:p w:rsidR="005941B7" w:rsidRPr="003A3E9C" w:rsidRDefault="005941B7" w:rsidP="008F60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</w:tcBorders>
          </w:tcPr>
          <w:p w:rsidR="005941B7" w:rsidRPr="003A3E9C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повышению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"Город Архангельск" в условиях геополитической обстановки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5941B7" w:rsidRPr="003A3E9C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5941B7" w:rsidRPr="003A3E9C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а протяжении срока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введенных санкций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941B7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экономического развития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"Город 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Архангельск"</w:t>
            </w:r>
          </w:p>
          <w:p w:rsidR="008F60D5" w:rsidRPr="003A3E9C" w:rsidRDefault="008F60D5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B7" w:rsidRPr="003A3E9C" w:rsidTr="00D85FB1">
        <w:trPr>
          <w:trHeight w:val="454"/>
        </w:trPr>
        <w:tc>
          <w:tcPr>
            <w:tcW w:w="697" w:type="dxa"/>
          </w:tcPr>
          <w:p w:rsidR="005941B7" w:rsidRPr="003A3E9C" w:rsidRDefault="005941B7" w:rsidP="008F60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8" w:type="dxa"/>
          </w:tcPr>
          <w:p w:rsidR="005941B7" w:rsidRPr="003A3E9C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финансово-экономического состояния системообразующих организаций городского округа "Город Архангельск"</w:t>
            </w:r>
          </w:p>
        </w:tc>
        <w:tc>
          <w:tcPr>
            <w:tcW w:w="2545" w:type="dxa"/>
          </w:tcPr>
          <w:p w:rsidR="005941B7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водный отчет</w:t>
            </w:r>
          </w:p>
        </w:tc>
        <w:tc>
          <w:tcPr>
            <w:tcW w:w="2259" w:type="dxa"/>
          </w:tcPr>
          <w:p w:rsidR="005941B7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40" w:type="dxa"/>
          </w:tcPr>
          <w:p w:rsidR="005941B7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80E">
              <w:rPr>
                <w:rFonts w:ascii="Times New Roman" w:hAnsi="Times New Roman" w:cs="Times New Roman"/>
                <w:sz w:val="24"/>
                <w:szCs w:val="24"/>
              </w:rPr>
              <w:t>епартамент экономического развития Администрации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0E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  <w:p w:rsidR="008F60D5" w:rsidRDefault="008F60D5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B7" w:rsidRPr="003A3E9C" w:rsidTr="00D85FB1">
        <w:trPr>
          <w:trHeight w:val="539"/>
        </w:trPr>
        <w:tc>
          <w:tcPr>
            <w:tcW w:w="697" w:type="dxa"/>
          </w:tcPr>
          <w:p w:rsidR="005941B7" w:rsidRPr="003A3E9C" w:rsidRDefault="005941B7" w:rsidP="008F60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8" w:type="dxa"/>
          </w:tcPr>
          <w:p w:rsidR="005941B7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средних розничных цен на товары первой необходимости и наличия товаров первой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сетевых организациях торговли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"Город Архангельск"</w:t>
            </w:r>
          </w:p>
          <w:p w:rsidR="005941B7" w:rsidRPr="003A3E9C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5941B7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водный отчет</w:t>
            </w:r>
          </w:p>
        </w:tc>
        <w:tc>
          <w:tcPr>
            <w:tcW w:w="2259" w:type="dxa"/>
          </w:tcPr>
          <w:p w:rsidR="005941B7" w:rsidRPr="003A3E9C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941B7" w:rsidRPr="003A3E9C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941B7" w:rsidRPr="003A3E9C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экономического развития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5941B7" w:rsidRPr="003A3E9C" w:rsidTr="00D85FB1">
        <w:trPr>
          <w:trHeight w:val="539"/>
        </w:trPr>
        <w:tc>
          <w:tcPr>
            <w:tcW w:w="697" w:type="dxa"/>
          </w:tcPr>
          <w:p w:rsidR="005941B7" w:rsidRPr="003A3E9C" w:rsidRDefault="005941B7" w:rsidP="008F60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8" w:type="dxa"/>
          </w:tcPr>
          <w:p w:rsidR="005941B7" w:rsidRPr="003A3E9C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200F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 розничных цен</w:t>
            </w:r>
            <w:r w:rsidRPr="00C8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продовольственных групп товаров в организациях торговли </w:t>
            </w:r>
            <w:r w:rsidRPr="00C8200F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"Город Архангельск"</w:t>
            </w:r>
          </w:p>
        </w:tc>
        <w:tc>
          <w:tcPr>
            <w:tcW w:w="2545" w:type="dxa"/>
          </w:tcPr>
          <w:p w:rsidR="005941B7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водный отчет</w:t>
            </w:r>
          </w:p>
        </w:tc>
        <w:tc>
          <w:tcPr>
            <w:tcW w:w="2259" w:type="dxa"/>
          </w:tcPr>
          <w:p w:rsidR="005941B7" w:rsidRPr="003A3E9C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40" w:type="dxa"/>
          </w:tcPr>
          <w:p w:rsidR="005941B7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экономического развития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  <w:p w:rsidR="008F60D5" w:rsidRPr="003A3E9C" w:rsidRDefault="008F60D5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B7" w:rsidRPr="003A3E9C" w:rsidTr="00D85FB1">
        <w:trPr>
          <w:trHeight w:val="539"/>
        </w:trPr>
        <w:tc>
          <w:tcPr>
            <w:tcW w:w="697" w:type="dxa"/>
          </w:tcPr>
          <w:p w:rsidR="005941B7" w:rsidRPr="003A3E9C" w:rsidRDefault="005941B7" w:rsidP="008F60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8" w:type="dxa"/>
          </w:tcPr>
          <w:p w:rsidR="005941B7" w:rsidRPr="003A3E9C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200F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остатков</w:t>
            </w:r>
            <w:r w:rsidRPr="00C8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продовольственных и непродовольственных групп товаров в организациях торговли </w:t>
            </w:r>
            <w:r w:rsidRPr="00C8200F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"Город Архангельск"</w:t>
            </w:r>
          </w:p>
        </w:tc>
        <w:tc>
          <w:tcPr>
            <w:tcW w:w="2545" w:type="dxa"/>
          </w:tcPr>
          <w:p w:rsidR="005941B7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водный отчет</w:t>
            </w:r>
          </w:p>
        </w:tc>
        <w:tc>
          <w:tcPr>
            <w:tcW w:w="2259" w:type="dxa"/>
          </w:tcPr>
          <w:p w:rsidR="005941B7" w:rsidRPr="003A3E9C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941B7" w:rsidRPr="003A3E9C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941B7" w:rsidRPr="003A3E9C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экономического развития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5941B7" w:rsidRPr="003A3E9C" w:rsidTr="00D85FB1">
        <w:trPr>
          <w:trHeight w:val="454"/>
        </w:trPr>
        <w:tc>
          <w:tcPr>
            <w:tcW w:w="697" w:type="dxa"/>
          </w:tcPr>
          <w:p w:rsidR="005941B7" w:rsidRPr="003A3E9C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18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(предприятий) на территории городского округа "Город Архангельск" деятельность которых может быть приостановлена, а также о возможных изменениях структуры занятости</w:t>
            </w:r>
          </w:p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водный отчет</w:t>
            </w:r>
          </w:p>
        </w:tc>
        <w:tc>
          <w:tcPr>
            <w:tcW w:w="2259" w:type="dxa"/>
          </w:tcPr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240" w:type="dxa"/>
          </w:tcPr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экономического развития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5941B7" w:rsidRPr="003A3E9C" w:rsidTr="00D85FB1">
        <w:trPr>
          <w:trHeight w:val="454"/>
        </w:trPr>
        <w:tc>
          <w:tcPr>
            <w:tcW w:w="697" w:type="dxa"/>
          </w:tcPr>
          <w:p w:rsidR="005941B7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8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ярмарки вакансий </w:t>
            </w:r>
          </w:p>
        </w:tc>
        <w:tc>
          <w:tcPr>
            <w:tcW w:w="2545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водный отчет</w:t>
            </w:r>
          </w:p>
        </w:tc>
        <w:tc>
          <w:tcPr>
            <w:tcW w:w="2259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0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АО "Архангельский областной центр занятости населения"; </w:t>
            </w:r>
            <w:r w:rsidRPr="00CA11ED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округа </w:t>
            </w:r>
            <w:r w:rsidRPr="00CA11ED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  <w:p w:rsidR="008F60D5" w:rsidRDefault="008F60D5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B7" w:rsidRPr="003A3E9C" w:rsidTr="00D85FB1">
        <w:trPr>
          <w:trHeight w:val="454"/>
        </w:trPr>
        <w:tc>
          <w:tcPr>
            <w:tcW w:w="697" w:type="dxa"/>
          </w:tcPr>
          <w:p w:rsidR="005941B7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8" w:type="dxa"/>
          </w:tcPr>
          <w:p w:rsidR="005941B7" w:rsidRPr="0012563E" w:rsidRDefault="005941B7" w:rsidP="00D85FB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12563E">
              <w:rPr>
                <w:color w:val="auto"/>
              </w:rPr>
              <w:t>оздани</w:t>
            </w:r>
            <w:r>
              <w:rPr>
                <w:color w:val="auto"/>
              </w:rPr>
              <w:t>е</w:t>
            </w:r>
            <w:r w:rsidRPr="0012563E">
              <w:rPr>
                <w:color w:val="auto"/>
              </w:rPr>
              <w:t xml:space="preserve"> рабочей группы по мониторингу и оперативному реагированию на изменение конъюнктуры потребительского рынка города Архангельска</w:t>
            </w:r>
          </w:p>
        </w:tc>
        <w:tc>
          <w:tcPr>
            <w:tcW w:w="2545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водный отчет</w:t>
            </w:r>
          </w:p>
        </w:tc>
        <w:tc>
          <w:tcPr>
            <w:tcW w:w="2259" w:type="dxa"/>
          </w:tcPr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40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экономического развития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  <w:p w:rsidR="008F60D5" w:rsidRPr="003A3E9C" w:rsidRDefault="008F60D5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B7" w:rsidRPr="003A3E9C" w:rsidTr="00D85FB1">
        <w:trPr>
          <w:trHeight w:val="454"/>
        </w:trPr>
        <w:tc>
          <w:tcPr>
            <w:tcW w:w="697" w:type="dxa"/>
          </w:tcPr>
          <w:p w:rsidR="005941B7" w:rsidRPr="003A3E9C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8" w:type="dxa"/>
          </w:tcPr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059D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финансово-экономического состояния муниципальных предприятий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3F05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долей </w:t>
            </w:r>
            <w:r w:rsidRPr="003F059D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r w:rsidRPr="003F059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2545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водный отчет</w:t>
            </w:r>
          </w:p>
        </w:tc>
        <w:tc>
          <w:tcPr>
            <w:tcW w:w="2259" w:type="dxa"/>
          </w:tcPr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240" w:type="dxa"/>
          </w:tcPr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экономического развития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5941B7" w:rsidRPr="003A3E9C" w:rsidTr="00D85FB1">
        <w:trPr>
          <w:trHeight w:val="454"/>
        </w:trPr>
        <w:tc>
          <w:tcPr>
            <w:tcW w:w="697" w:type="dxa"/>
          </w:tcPr>
          <w:p w:rsidR="005941B7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41B7" w:rsidRPr="003A3E9C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 мер по поддержке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B7" w:rsidRPr="003A3E9C" w:rsidTr="00D85FB1">
        <w:trPr>
          <w:trHeight w:val="454"/>
        </w:trPr>
        <w:tc>
          <w:tcPr>
            <w:tcW w:w="697" w:type="dxa"/>
          </w:tcPr>
          <w:p w:rsidR="005941B7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818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льготы по налогу на имущество физических лиц (индивидуальных предпринимателей) на территории городского округа "Город Архангельск" </w:t>
            </w:r>
          </w:p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0A60">
              <w:rPr>
                <w:rFonts w:ascii="Times New Roman" w:hAnsi="Times New Roman" w:cs="Times New Roman"/>
                <w:sz w:val="24"/>
                <w:szCs w:val="24"/>
              </w:rPr>
              <w:t>роект решения Архангельской городской Думы</w:t>
            </w:r>
          </w:p>
        </w:tc>
        <w:tc>
          <w:tcPr>
            <w:tcW w:w="2259" w:type="dxa"/>
          </w:tcPr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0" w:type="dxa"/>
          </w:tcPr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0A60">
              <w:rPr>
                <w:rFonts w:ascii="Times New Roman" w:hAnsi="Times New Roman" w:cs="Times New Roman"/>
                <w:sz w:val="24"/>
                <w:szCs w:val="24"/>
              </w:rPr>
              <w:t>епартамент финансов Администрации городского округа "Город Архангельск"</w:t>
            </w:r>
          </w:p>
        </w:tc>
      </w:tr>
      <w:tr w:rsidR="005941B7" w:rsidRPr="003A3E9C" w:rsidTr="00D85FB1">
        <w:trPr>
          <w:trHeight w:val="454"/>
        </w:trPr>
        <w:tc>
          <w:tcPr>
            <w:tcW w:w="697" w:type="dxa"/>
          </w:tcPr>
          <w:p w:rsidR="005941B7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818" w:type="dxa"/>
          </w:tcPr>
          <w:p w:rsidR="008F60D5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ранее предоставленной отсрочки по уплате платежей в городской бюджет от использования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70BD">
              <w:rPr>
                <w:rFonts w:ascii="Times New Roman" w:hAnsi="Times New Roman" w:cs="Times New Roman"/>
                <w:sz w:val="24"/>
                <w:szCs w:val="24"/>
              </w:rPr>
              <w:t>по договорам аренды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1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договорам аренды земельных участков, в том числе государственная собственность на которые не разграничена;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70BD">
              <w:rPr>
                <w:rFonts w:ascii="Times New Roman" w:hAnsi="Times New Roman" w:cs="Times New Roman"/>
                <w:sz w:val="24"/>
                <w:szCs w:val="24"/>
              </w:rPr>
              <w:t>по договорам установки и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плуатации рекламных конструкций</w:t>
            </w:r>
          </w:p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45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Сводный отчет</w:t>
            </w:r>
          </w:p>
        </w:tc>
        <w:tc>
          <w:tcPr>
            <w:tcW w:w="2259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240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муниципального имущества Администрации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"Город Архангельск"</w:t>
            </w:r>
          </w:p>
        </w:tc>
      </w:tr>
      <w:tr w:rsidR="005941B7" w:rsidRPr="003A3E9C" w:rsidTr="00D85FB1">
        <w:trPr>
          <w:trHeight w:val="454"/>
        </w:trPr>
        <w:tc>
          <w:tcPr>
            <w:tcW w:w="697" w:type="dxa"/>
          </w:tcPr>
          <w:p w:rsidR="005941B7" w:rsidRPr="003A3E9C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6818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местным производителям сельскохозяйственных и продовольственных товаров мест </w:t>
            </w:r>
            <w:r w:rsidR="00BC5B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нестационарных торговых объектов </w:t>
            </w:r>
            <w:r w:rsidR="00BC5B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минимальной арендной ставке на территории городского округа "Город Архангельск" </w:t>
            </w:r>
          </w:p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водный отчет</w:t>
            </w:r>
          </w:p>
        </w:tc>
        <w:tc>
          <w:tcPr>
            <w:tcW w:w="2259" w:type="dxa"/>
          </w:tcPr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40" w:type="dxa"/>
          </w:tcPr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экономического развития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5941B7" w:rsidRPr="003A3E9C" w:rsidTr="00D85FB1">
        <w:trPr>
          <w:trHeight w:val="454"/>
        </w:trPr>
        <w:tc>
          <w:tcPr>
            <w:tcW w:w="697" w:type="dxa"/>
          </w:tcPr>
          <w:p w:rsidR="005941B7" w:rsidRPr="003A3E9C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818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арендной </w:t>
            </w:r>
            <w:r w:rsidRPr="00AF25BC">
              <w:rPr>
                <w:rFonts w:ascii="Times New Roman" w:hAnsi="Times New Roman" w:cs="Times New Roman"/>
                <w:sz w:val="24"/>
                <w:szCs w:val="24"/>
              </w:rPr>
              <w:t xml:space="preserve">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предпринимательской деятельности </w:t>
            </w:r>
            <w:r w:rsidRPr="00AF25BC">
              <w:rPr>
                <w:rFonts w:ascii="Times New Roman" w:hAnsi="Times New Roman" w:cs="Times New Roman"/>
                <w:sz w:val="24"/>
                <w:szCs w:val="24"/>
              </w:rPr>
              <w:t>в отношении недвижимого имущества, находящегося в муниципальной собственности, используемого для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общеобразовательных организациях (передача недвижимого имущества в пользование на безвозмездной основе до конца 2022 года)</w:t>
            </w:r>
          </w:p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водный отчет</w:t>
            </w:r>
          </w:p>
        </w:tc>
        <w:tc>
          <w:tcPr>
            <w:tcW w:w="2259" w:type="dxa"/>
          </w:tcPr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193D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240" w:type="dxa"/>
          </w:tcPr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</w:tc>
      </w:tr>
      <w:tr w:rsidR="005941B7" w:rsidRPr="003A3E9C" w:rsidTr="00D85FB1">
        <w:trPr>
          <w:trHeight w:val="454"/>
        </w:trPr>
        <w:tc>
          <w:tcPr>
            <w:tcW w:w="697" w:type="dxa"/>
          </w:tcPr>
          <w:p w:rsidR="005941B7" w:rsidRPr="00970A60" w:rsidRDefault="005941B7" w:rsidP="005941B7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A6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818" w:type="dxa"/>
          </w:tcPr>
          <w:p w:rsidR="005941B7" w:rsidRDefault="005941B7" w:rsidP="005941B7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r w:rsidRPr="0054656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33BC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</w:t>
            </w:r>
          </w:p>
          <w:p w:rsidR="005941B7" w:rsidRDefault="005941B7" w:rsidP="005941B7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C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земельных участков, государственная собственность на которые не разграничена,</w:t>
            </w:r>
            <w:r w:rsidRPr="0054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B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6569">
              <w:rPr>
                <w:rFonts w:ascii="Times New Roman" w:hAnsi="Times New Roman" w:cs="Times New Roman"/>
                <w:sz w:val="24"/>
                <w:szCs w:val="24"/>
              </w:rPr>
              <w:t xml:space="preserve">на льготных условиях субъектам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предпринимательства, включенным в Единый реестр субъектов малого и среднего предпринимательства, некоммерческим организациям, включенным в реестр социально ориентированных некоммерческих организаций</w:t>
            </w:r>
          </w:p>
          <w:p w:rsidR="005941B7" w:rsidRPr="00970A60" w:rsidRDefault="005941B7" w:rsidP="005941B7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5941B7" w:rsidRPr="00970A60" w:rsidRDefault="005941B7" w:rsidP="005941B7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8">
              <w:rPr>
                <w:rFonts w:ascii="Times New Roman" w:hAnsi="Times New Roman" w:cs="Times New Roman"/>
                <w:sz w:val="24"/>
                <w:szCs w:val="24"/>
              </w:rPr>
              <w:t>Проект решения Архангельской городской Думы</w:t>
            </w:r>
          </w:p>
        </w:tc>
        <w:tc>
          <w:tcPr>
            <w:tcW w:w="2259" w:type="dxa"/>
          </w:tcPr>
          <w:p w:rsidR="005941B7" w:rsidRPr="00970A60" w:rsidRDefault="005941B7" w:rsidP="005941B7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0" w:type="dxa"/>
          </w:tcPr>
          <w:p w:rsidR="005941B7" w:rsidRPr="00970A60" w:rsidRDefault="005941B7" w:rsidP="005941B7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0A60">
              <w:rPr>
                <w:rFonts w:ascii="Times New Roman" w:hAnsi="Times New Roman" w:cs="Times New Roman"/>
                <w:sz w:val="24"/>
                <w:szCs w:val="24"/>
              </w:rPr>
              <w:t>епартамент муниципального имущества Администрации городского округа "Город Архангельск"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07391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3912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1B7" w:rsidRPr="003A3E9C" w:rsidTr="00D85FB1">
        <w:trPr>
          <w:trHeight w:val="454"/>
        </w:trPr>
        <w:tc>
          <w:tcPr>
            <w:tcW w:w="697" w:type="dxa"/>
          </w:tcPr>
          <w:p w:rsidR="005941B7" w:rsidRPr="00970A60" w:rsidRDefault="005941B7" w:rsidP="005941B7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6818" w:type="dxa"/>
          </w:tcPr>
          <w:p w:rsidR="005941B7" w:rsidRPr="003A3E9C" w:rsidRDefault="005941B7" w:rsidP="005941B7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Мораторий на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в рамках осуществления муниципального контроля, в том числе проверок в отношении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2545" w:type="dxa"/>
          </w:tcPr>
          <w:p w:rsidR="005941B7" w:rsidRPr="003A3E9C" w:rsidRDefault="005941B7" w:rsidP="005941B7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лан проверок</w:t>
            </w:r>
          </w:p>
        </w:tc>
        <w:tc>
          <w:tcPr>
            <w:tcW w:w="2259" w:type="dxa"/>
          </w:tcPr>
          <w:p w:rsidR="005941B7" w:rsidRPr="003A3E9C" w:rsidRDefault="005941B7" w:rsidP="005941B7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0" w:type="dxa"/>
          </w:tcPr>
          <w:p w:rsidR="008F60D5" w:rsidRDefault="005941B7" w:rsidP="005941B7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траслевые 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уполномоченные </w:t>
            </w:r>
          </w:p>
          <w:p w:rsidR="005941B7" w:rsidRDefault="005941B7" w:rsidP="005941B7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осуществление муниципального контроля</w:t>
            </w:r>
          </w:p>
          <w:p w:rsidR="008F60D5" w:rsidRPr="003A3E9C" w:rsidRDefault="008F60D5" w:rsidP="005941B7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B7" w:rsidRPr="003A3E9C" w:rsidTr="00D85FB1">
        <w:trPr>
          <w:trHeight w:val="454"/>
        </w:trPr>
        <w:tc>
          <w:tcPr>
            <w:tcW w:w="697" w:type="dxa"/>
          </w:tcPr>
          <w:p w:rsidR="005941B7" w:rsidRPr="003A3E9C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18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заказчиков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BC">
              <w:rPr>
                <w:rFonts w:ascii="Times New Roman" w:hAnsi="Times New Roman" w:cs="Times New Roman"/>
                <w:sz w:val="24"/>
                <w:szCs w:val="24"/>
              </w:rPr>
              <w:t>об особенностях осуществления закупок в период введенных антикризисных мер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разъяснений Министерства финансов Российской Федерации, Федеральной антимонопольной службы России и других уполномоченных федеральных органов исполнительной власти Российской Федерации или изменений законодательства о контрактной системе (Федеральный закон от 5 апреля 2013 года № 44-ФЗ)</w:t>
            </w:r>
          </w:p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нформационное письмо департамента экономического развития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59" w:type="dxa"/>
          </w:tcPr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0" w:type="dxa"/>
          </w:tcPr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экономического развития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</w:tc>
      </w:tr>
      <w:tr w:rsidR="005941B7" w:rsidRPr="003A3E9C" w:rsidTr="00D85FB1">
        <w:trPr>
          <w:trHeight w:val="454"/>
        </w:trPr>
        <w:tc>
          <w:tcPr>
            <w:tcW w:w="697" w:type="dxa"/>
          </w:tcPr>
          <w:p w:rsidR="005941B7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8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и вебинаров для заказчиков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подрядчиков </w:t>
            </w:r>
            <w:r w:rsidRPr="00AF737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"Город Архангельск" </w:t>
            </w:r>
          </w:p>
          <w:p w:rsidR="005941B7" w:rsidRPr="00AF7371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71">
              <w:rPr>
                <w:rFonts w:ascii="Times New Roman" w:hAnsi="Times New Roman" w:cs="Times New Roman"/>
                <w:sz w:val="24"/>
                <w:szCs w:val="24"/>
              </w:rPr>
              <w:t>на тему актуальных изменений законодательства о контрактной системе в сфере закупок товаров, работ, услуг, 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обзор новых антикризисных мер</w:t>
            </w:r>
          </w:p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водный отчет</w:t>
            </w:r>
          </w:p>
        </w:tc>
        <w:tc>
          <w:tcPr>
            <w:tcW w:w="2259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0" w:type="dxa"/>
          </w:tcPr>
          <w:p w:rsidR="005941B7" w:rsidRPr="003A3E9C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экономического развития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5941B7" w:rsidTr="00D85FB1">
        <w:trPr>
          <w:trHeight w:val="590"/>
        </w:trPr>
        <w:tc>
          <w:tcPr>
            <w:tcW w:w="697" w:type="dxa"/>
            <w:hideMark/>
          </w:tcPr>
          <w:p w:rsidR="005941B7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8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ликвидности единого счета городского бюджета</w:t>
            </w:r>
          </w:p>
        </w:tc>
        <w:tc>
          <w:tcPr>
            <w:tcW w:w="2545" w:type="dxa"/>
            <w:hideMark/>
          </w:tcPr>
          <w:p w:rsidR="005941B7" w:rsidRDefault="005941B7" w:rsidP="00594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59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40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городского округа "Город Архангельск"</w:t>
            </w:r>
          </w:p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B7" w:rsidTr="00D85FB1">
        <w:trPr>
          <w:trHeight w:val="556"/>
        </w:trPr>
        <w:tc>
          <w:tcPr>
            <w:tcW w:w="697" w:type="dxa"/>
            <w:hideMark/>
          </w:tcPr>
          <w:p w:rsidR="005941B7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8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доходной части городского бюджета</w:t>
            </w:r>
          </w:p>
        </w:tc>
        <w:tc>
          <w:tcPr>
            <w:tcW w:w="2545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водный отчет</w:t>
            </w:r>
          </w:p>
        </w:tc>
        <w:tc>
          <w:tcPr>
            <w:tcW w:w="2259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240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городского округа "Город Архангельск"</w:t>
            </w:r>
          </w:p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B7" w:rsidTr="00D85FB1">
        <w:trPr>
          <w:trHeight w:val="1192"/>
        </w:trPr>
        <w:tc>
          <w:tcPr>
            <w:tcW w:w="697" w:type="dxa"/>
            <w:hideMark/>
          </w:tcPr>
          <w:p w:rsidR="005941B7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8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дебиторской задолженности по налогам </w:t>
            </w:r>
            <w:r w:rsidR="00BC5B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страховым взносам муниципальных учреждений </w:t>
            </w:r>
            <w:r w:rsidR="008A4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муниципальных унитарных предприятий городского округа "Город Архангельск"</w:t>
            </w:r>
          </w:p>
        </w:tc>
        <w:tc>
          <w:tcPr>
            <w:tcW w:w="2545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3E9C">
              <w:rPr>
                <w:rFonts w:ascii="Times New Roman" w:hAnsi="Times New Roman" w:cs="Times New Roman"/>
                <w:sz w:val="24"/>
                <w:szCs w:val="24"/>
              </w:rPr>
              <w:t>водный отчет</w:t>
            </w:r>
          </w:p>
        </w:tc>
        <w:tc>
          <w:tcPr>
            <w:tcW w:w="2259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240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городского округа "Город Архангельск"</w:t>
            </w:r>
          </w:p>
        </w:tc>
      </w:tr>
      <w:tr w:rsidR="005941B7" w:rsidTr="00D85FB1">
        <w:trPr>
          <w:trHeight w:val="1367"/>
        </w:trPr>
        <w:tc>
          <w:tcPr>
            <w:tcW w:w="697" w:type="dxa"/>
            <w:hideMark/>
          </w:tcPr>
          <w:p w:rsidR="005941B7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18" w:type="dxa"/>
            <w:hideMark/>
          </w:tcPr>
          <w:p w:rsidR="005941B7" w:rsidRDefault="005941B7" w:rsidP="00D85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расходной части городского бюджета с учетом приоритезации расходов с целью определения резервов оптимизации, отзыва лимитов бюджетных обязательств городского бюджета, перераспределения бюджетных ассигнований городского бюджета</w:t>
            </w:r>
          </w:p>
        </w:tc>
        <w:tc>
          <w:tcPr>
            <w:tcW w:w="2545" w:type="dxa"/>
            <w:hideMark/>
          </w:tcPr>
          <w:p w:rsidR="005941B7" w:rsidRDefault="005941B7" w:rsidP="00D85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</w:p>
          <w:p w:rsidR="005941B7" w:rsidRDefault="005941B7" w:rsidP="00D85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перераспределении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бюджетных ассигнований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бюджета, информация </w:t>
            </w:r>
          </w:p>
          <w:p w:rsidR="005941B7" w:rsidRDefault="005941B7" w:rsidP="00D85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резервах для отзыва лимитов бюджетных обязательств городского бюджета,</w:t>
            </w:r>
          </w:p>
          <w:p w:rsidR="005941B7" w:rsidRDefault="005941B7" w:rsidP="00D85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бюджетной комиссии Администрации городского округа "Город Архангельск"</w:t>
            </w:r>
          </w:p>
          <w:p w:rsidR="005941B7" w:rsidRDefault="005941B7" w:rsidP="00D85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hideMark/>
          </w:tcPr>
          <w:p w:rsidR="005941B7" w:rsidRDefault="005941B7" w:rsidP="00D85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40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Главные распорядители средств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департамент финансов Администрации городского округа "Город Архангельск";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комиссия Администрации городского округа "Город Архангельск"</w:t>
            </w:r>
          </w:p>
        </w:tc>
      </w:tr>
      <w:tr w:rsidR="005941B7" w:rsidTr="00D85FB1">
        <w:trPr>
          <w:trHeight w:val="361"/>
        </w:trPr>
        <w:tc>
          <w:tcPr>
            <w:tcW w:w="697" w:type="dxa"/>
            <w:hideMark/>
          </w:tcPr>
          <w:p w:rsidR="005941B7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8" w:type="dxa"/>
            <w:hideMark/>
          </w:tcPr>
          <w:p w:rsidR="005941B7" w:rsidRDefault="005941B7" w:rsidP="00D85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показателей кассового плана исполнения городского бюджета, внесение изменений при необходимости</w:t>
            </w:r>
          </w:p>
        </w:tc>
        <w:tc>
          <w:tcPr>
            <w:tcW w:w="2545" w:type="dxa"/>
            <w:hideMark/>
          </w:tcPr>
          <w:p w:rsidR="005941B7" w:rsidRDefault="005941B7" w:rsidP="00D85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отчет</w:t>
            </w:r>
          </w:p>
        </w:tc>
        <w:tc>
          <w:tcPr>
            <w:tcW w:w="2259" w:type="dxa"/>
            <w:hideMark/>
          </w:tcPr>
          <w:p w:rsidR="005941B7" w:rsidRDefault="005941B7" w:rsidP="00D85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240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"Город Архангельск"</w:t>
            </w:r>
          </w:p>
          <w:p w:rsidR="005941B7" w:rsidRDefault="005941B7" w:rsidP="00D85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1B7" w:rsidTr="00D85FB1">
        <w:trPr>
          <w:trHeight w:val="267"/>
        </w:trPr>
        <w:tc>
          <w:tcPr>
            <w:tcW w:w="697" w:type="dxa"/>
            <w:hideMark/>
          </w:tcPr>
          <w:p w:rsidR="005941B7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8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объему перечисляемых субсидий </w:t>
            </w:r>
            <w:r w:rsidR="00BC5B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выполнения муниципального задания на оказание муниципальных услуг (выполнение работ) в соответствии с ограничениями, установленными Положением о формировании и финансовом обеспечении выполнения муниципального задания на оказание муниципальных услуг (выполнение работ)</w:t>
            </w:r>
          </w:p>
        </w:tc>
        <w:tc>
          <w:tcPr>
            <w:tcW w:w="2545" w:type="dxa"/>
            <w:hideMark/>
          </w:tcPr>
          <w:p w:rsidR="005941B7" w:rsidRDefault="005941B7" w:rsidP="00594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59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40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городского округа "Город Архангельск"; осуществляющие функции и полномочия учредителей муниципальных учреждений городского округа "Город Архангельск"</w:t>
            </w:r>
          </w:p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B7" w:rsidTr="00D85FB1">
        <w:trPr>
          <w:trHeight w:val="255"/>
        </w:trPr>
        <w:tc>
          <w:tcPr>
            <w:tcW w:w="697" w:type="dxa"/>
            <w:hideMark/>
          </w:tcPr>
          <w:p w:rsidR="005941B7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8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обеспечению деятельности муниципальных учреждений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"Город Архангельск" на основании анализа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финансово-хозяйственной деятельности, по внесению изменений в муниципальные задания на оказание муниципальных услуг (выполнение работ)</w:t>
            </w:r>
          </w:p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</w:t>
            </w:r>
          </w:p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расчетами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обоснованиями</w:t>
            </w:r>
          </w:p>
        </w:tc>
        <w:tc>
          <w:tcPr>
            <w:tcW w:w="2259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июня</w:t>
            </w:r>
          </w:p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6F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</w:t>
            </w:r>
            <w:r w:rsidRPr="007B5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"Город Архангельск", осуществляющие функции и полномочия учредителей муниципальных учреждений городского округа "Город Архангельск"; департамент финансов Администрации городского округа "Город Архангельск"; департамент экономического развития Администрации городского округа "Город Архангельск"</w:t>
            </w:r>
          </w:p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B7" w:rsidTr="005941B7">
        <w:trPr>
          <w:trHeight w:val="568"/>
        </w:trPr>
        <w:tc>
          <w:tcPr>
            <w:tcW w:w="697" w:type="dxa"/>
            <w:hideMark/>
          </w:tcPr>
          <w:p w:rsidR="005941B7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18" w:type="dxa"/>
            <w:hideMark/>
          </w:tcPr>
          <w:p w:rsidR="005941B7" w:rsidRDefault="005941B7" w:rsidP="00D85FB1">
            <w:pPr>
              <w:pStyle w:val="a4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Недопущение образования просроченной кредиторской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</w:t>
            </w:r>
            <w:r>
              <w:rPr>
                <w:rFonts w:ascii="Times New Roman" w:eastAsia="Calibri" w:hAnsi="Times New Roman"/>
                <w:sz w:val="24"/>
                <w:szCs w:val="24"/>
                <w:lang w:val="x-none"/>
              </w:rPr>
              <w:t>контрол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за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</w:p>
          <w:p w:rsidR="005941B7" w:rsidRDefault="005941B7" w:rsidP="00D95F88">
            <w:pPr>
              <w:pStyle w:val="a4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29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соответствием фактических расходов на оплату труда </w:t>
            </w:r>
            <w:r w:rsidR="008A4936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в муниципальных учреждениях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"Город Архангельск" показателям, утвержденным в бюджетных сметах муниципальных казенных учреждений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"Город Архангельск" и планах финансово-хозяйственной деятельности муниципальных бюджетных и автономных учреждений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eastAsia="Calibri" w:hAnsi="Times New Roman"/>
                <w:sz w:val="24"/>
                <w:szCs w:val="24"/>
                <w:lang w:val="x-none"/>
              </w:rPr>
              <w:t xml:space="preserve"> "Город Архангельск";</w:t>
            </w:r>
          </w:p>
          <w:p w:rsidR="005941B7" w:rsidRDefault="005941B7" w:rsidP="00D95F88">
            <w:pPr>
              <w:pStyle w:val="a4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29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погашением (недопущением образования по состоянию </w:t>
            </w:r>
            <w:r w:rsidR="008A4936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 первое число каждого месяца) просроченной кредиторской задолженности муниципальных учреждений городского округа "Город Архангельск"</w:t>
            </w:r>
          </w:p>
          <w:p w:rsidR="005941B7" w:rsidRDefault="005941B7" w:rsidP="00D85FB1">
            <w:pPr>
              <w:pStyle w:val="a4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5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бюджетной (бухгалтерской) отчетности</w:t>
            </w:r>
          </w:p>
        </w:tc>
        <w:tc>
          <w:tcPr>
            <w:tcW w:w="2259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40" w:type="dxa"/>
            <w:hideMark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Главные распорядители средств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бюджета; отраслевые (функциональные) органы Администрации городского округа "Город Архангельск", осуществляющие функции </w:t>
            </w:r>
            <w:r w:rsidR="008A4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полномочия учредителей муниципальных учреждений городского округа "Город Архангельск"</w:t>
            </w:r>
          </w:p>
        </w:tc>
      </w:tr>
      <w:tr w:rsidR="005941B7" w:rsidTr="00D85FB1">
        <w:trPr>
          <w:trHeight w:val="2353"/>
        </w:trPr>
        <w:tc>
          <w:tcPr>
            <w:tcW w:w="697" w:type="dxa"/>
          </w:tcPr>
          <w:p w:rsidR="005941B7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18" w:type="dxa"/>
          </w:tcPr>
          <w:p w:rsidR="005941B7" w:rsidRDefault="005941B7" w:rsidP="00D85FB1">
            <w:pPr>
              <w:pStyle w:val="a4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документации и проведение торгов на право реализации проектов комплексного развития территорий жилой застройки городского округа "Город Архангельск"</w:t>
            </w:r>
          </w:p>
          <w:p w:rsidR="005941B7" w:rsidRDefault="005941B7" w:rsidP="00D85FB1">
            <w:pPr>
              <w:pStyle w:val="a4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</w:tc>
        <w:tc>
          <w:tcPr>
            <w:tcW w:w="2259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готовности конкурсной документации</w:t>
            </w:r>
          </w:p>
        </w:tc>
        <w:tc>
          <w:tcPr>
            <w:tcW w:w="3240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E90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епартамент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градостроительства </w:t>
            </w:r>
            <w:r w:rsidRPr="00E90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Администрации городского округа "Город Архангельск"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; департамент муниципального имущества </w:t>
            </w:r>
            <w:r w:rsidRPr="00E90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Администрации городского округа "Город Архангельск"</w:t>
            </w:r>
          </w:p>
        </w:tc>
      </w:tr>
      <w:tr w:rsidR="005941B7" w:rsidTr="00D85FB1">
        <w:trPr>
          <w:trHeight w:val="2353"/>
        </w:trPr>
        <w:tc>
          <w:tcPr>
            <w:tcW w:w="697" w:type="dxa"/>
          </w:tcPr>
          <w:p w:rsidR="005941B7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8" w:type="dxa"/>
          </w:tcPr>
          <w:p w:rsidR="005941B7" w:rsidRDefault="005941B7" w:rsidP="00D85FB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410D5">
              <w:rPr>
                <w:rFonts w:ascii="Times New Roman" w:eastAsia="Calibri" w:hAnsi="Times New Roman"/>
                <w:sz w:val="24"/>
                <w:szCs w:val="24"/>
              </w:rPr>
              <w:t xml:space="preserve">Сопровождение инвестиционных контрактов о реализации масштабных проектов в сфере строительства объектов жилищного фонда на территории Архангельской области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8410D5">
              <w:rPr>
                <w:rFonts w:ascii="Times New Roman" w:eastAsia="Calibri" w:hAnsi="Times New Roman"/>
                <w:sz w:val="24"/>
                <w:szCs w:val="24"/>
              </w:rPr>
              <w:t>и  проектов резидентов Арктической зоны Российской Федерации, концессионных соглашений и иных проекто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410D5">
              <w:rPr>
                <w:rFonts w:ascii="Times New Roman" w:eastAsia="Calibri" w:hAnsi="Times New Roman"/>
                <w:sz w:val="24"/>
                <w:szCs w:val="24"/>
              </w:rPr>
              <w:t xml:space="preserve"> МЧП</w:t>
            </w:r>
            <w:r w:rsidRPr="008410D5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8410D5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5941B7" w:rsidRDefault="005941B7" w:rsidP="00D85FB1">
            <w:pPr>
              <w:pStyle w:val="a4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</w:tc>
        <w:tc>
          <w:tcPr>
            <w:tcW w:w="2259" w:type="dxa"/>
          </w:tcPr>
          <w:p w:rsidR="005941B7" w:rsidRDefault="005941B7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8410D5">
              <w:rPr>
                <w:rFonts w:ascii="Times New Roman" w:eastAsia="Calibri" w:hAnsi="Times New Roman"/>
                <w:sz w:val="24"/>
                <w:szCs w:val="24"/>
              </w:rPr>
              <w:t>о мере необходимости</w:t>
            </w:r>
            <w:r w:rsidRPr="008410D5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3240" w:type="dxa"/>
          </w:tcPr>
          <w:p w:rsidR="005941B7" w:rsidRPr="008410D5" w:rsidRDefault="005941B7" w:rsidP="00D85FB1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8410D5">
              <w:rPr>
                <w:rFonts w:ascii="Times New Roman" w:eastAsia="Calibri" w:hAnsi="Times New Roman"/>
                <w:sz w:val="24"/>
                <w:szCs w:val="24"/>
              </w:rPr>
              <w:t>епартамент экономического развития Администрации городского округа "Город Архангельск"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941B7" w:rsidRPr="00E902FE" w:rsidRDefault="005941B7" w:rsidP="00D85FB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10D5">
              <w:rPr>
                <w:rFonts w:ascii="Times New Roman" w:eastAsia="Calibri" w:hAnsi="Times New Roman"/>
                <w:sz w:val="24"/>
                <w:szCs w:val="24"/>
              </w:rPr>
              <w:t>отраслевые (функциональные) органы Администрации городского округа "Город Архангельск"</w:t>
            </w:r>
          </w:p>
        </w:tc>
      </w:tr>
    </w:tbl>
    <w:p w:rsidR="005941B7" w:rsidRDefault="005941B7" w:rsidP="0059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072" w:rsidRPr="000F72AF" w:rsidRDefault="005941B7" w:rsidP="005941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467072" w:rsidRPr="000F72AF" w:rsidSect="005941B7">
      <w:headerReference w:type="default" r:id="rId7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B7" w:rsidRDefault="005941B7" w:rsidP="005941B7">
      <w:pPr>
        <w:spacing w:after="0" w:line="240" w:lineRule="auto"/>
      </w:pPr>
      <w:r>
        <w:separator/>
      </w:r>
    </w:p>
  </w:endnote>
  <w:endnote w:type="continuationSeparator" w:id="0">
    <w:p w:rsidR="005941B7" w:rsidRDefault="005941B7" w:rsidP="0059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B7" w:rsidRDefault="005941B7" w:rsidP="005941B7">
      <w:pPr>
        <w:spacing w:after="0" w:line="240" w:lineRule="auto"/>
      </w:pPr>
      <w:r>
        <w:separator/>
      </w:r>
    </w:p>
  </w:footnote>
  <w:footnote w:type="continuationSeparator" w:id="0">
    <w:p w:rsidR="005941B7" w:rsidRDefault="005941B7" w:rsidP="0059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709918"/>
      <w:docPartObj>
        <w:docPartGallery w:val="Page Numbers (Top of Page)"/>
        <w:docPartUnique/>
      </w:docPartObj>
    </w:sdtPr>
    <w:sdtEndPr/>
    <w:sdtContent>
      <w:p w:rsidR="005941B7" w:rsidRDefault="005941B7">
        <w:pPr>
          <w:pStyle w:val="a5"/>
          <w:jc w:val="center"/>
        </w:pPr>
        <w:r w:rsidRPr="00B0236E">
          <w:rPr>
            <w:rFonts w:ascii="Times New Roman" w:hAnsi="Times New Roman" w:cs="Times New Roman"/>
            <w:sz w:val="24"/>
          </w:rPr>
          <w:fldChar w:fldCharType="begin"/>
        </w:r>
        <w:r w:rsidRPr="00B0236E">
          <w:rPr>
            <w:rFonts w:ascii="Times New Roman" w:hAnsi="Times New Roman" w:cs="Times New Roman"/>
            <w:sz w:val="24"/>
          </w:rPr>
          <w:instrText>PAGE   \* MERGEFORMAT</w:instrText>
        </w:r>
        <w:r w:rsidRPr="00B0236E">
          <w:rPr>
            <w:rFonts w:ascii="Times New Roman" w:hAnsi="Times New Roman" w:cs="Times New Roman"/>
            <w:sz w:val="24"/>
          </w:rPr>
          <w:fldChar w:fldCharType="separate"/>
        </w:r>
        <w:r w:rsidR="00855884">
          <w:rPr>
            <w:rFonts w:ascii="Times New Roman" w:hAnsi="Times New Roman" w:cs="Times New Roman"/>
            <w:noProof/>
            <w:sz w:val="24"/>
          </w:rPr>
          <w:t>7</w:t>
        </w:r>
        <w:r w:rsidRPr="00B0236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941B7" w:rsidRDefault="005941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F72AF"/>
    <w:rsid w:val="001D036B"/>
    <w:rsid w:val="00217D18"/>
    <w:rsid w:val="00467072"/>
    <w:rsid w:val="005941B7"/>
    <w:rsid w:val="00845E30"/>
    <w:rsid w:val="00855884"/>
    <w:rsid w:val="008A4936"/>
    <w:rsid w:val="008F60D5"/>
    <w:rsid w:val="00B0236E"/>
    <w:rsid w:val="00BC5B08"/>
    <w:rsid w:val="00D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941B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59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1B7"/>
  </w:style>
  <w:style w:type="paragraph" w:styleId="a7">
    <w:name w:val="footer"/>
    <w:basedOn w:val="a"/>
    <w:link w:val="a8"/>
    <w:uiPriority w:val="99"/>
    <w:unhideWhenUsed/>
    <w:rsid w:val="0059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1B7"/>
  </w:style>
  <w:style w:type="paragraph" w:styleId="a9">
    <w:name w:val="Balloon Text"/>
    <w:basedOn w:val="a"/>
    <w:link w:val="aa"/>
    <w:uiPriority w:val="99"/>
    <w:semiHidden/>
    <w:unhideWhenUsed/>
    <w:rsid w:val="00D9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941B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59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1B7"/>
  </w:style>
  <w:style w:type="paragraph" w:styleId="a7">
    <w:name w:val="footer"/>
    <w:basedOn w:val="a"/>
    <w:link w:val="a8"/>
    <w:uiPriority w:val="99"/>
    <w:unhideWhenUsed/>
    <w:rsid w:val="0059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1B7"/>
  </w:style>
  <w:style w:type="paragraph" w:styleId="a9">
    <w:name w:val="Balloon Text"/>
    <w:basedOn w:val="a"/>
    <w:link w:val="aa"/>
    <w:uiPriority w:val="99"/>
    <w:semiHidden/>
    <w:unhideWhenUsed/>
    <w:rsid w:val="00D9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2022-04-22T05:11:00Z</cp:lastPrinted>
  <dcterms:created xsi:type="dcterms:W3CDTF">2022-04-22T08:22:00Z</dcterms:created>
  <dcterms:modified xsi:type="dcterms:W3CDTF">2022-04-22T08:22:00Z</dcterms:modified>
</cp:coreProperties>
</file>