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75C" w:rsidRPr="0097575C" w:rsidRDefault="0097575C" w:rsidP="0097575C">
      <w:pPr>
        <w:autoSpaceDE w:val="0"/>
        <w:autoSpaceDN w:val="0"/>
        <w:adjustRightInd w:val="0"/>
        <w:ind w:left="5245"/>
        <w:jc w:val="center"/>
        <w:outlineLvl w:val="0"/>
        <w:rPr>
          <w:szCs w:val="24"/>
        </w:rPr>
      </w:pPr>
      <w:bookmarkStart w:id="0" w:name="_GoBack"/>
      <w:bookmarkEnd w:id="0"/>
      <w:r w:rsidRPr="0097575C">
        <w:rPr>
          <w:szCs w:val="24"/>
        </w:rPr>
        <w:t>УТВЕРЖДЕНА</w:t>
      </w:r>
    </w:p>
    <w:p w:rsidR="0097575C" w:rsidRPr="0097575C" w:rsidRDefault="0097575C" w:rsidP="0097575C">
      <w:pPr>
        <w:autoSpaceDE w:val="0"/>
        <w:autoSpaceDN w:val="0"/>
        <w:adjustRightInd w:val="0"/>
        <w:ind w:left="5245"/>
        <w:jc w:val="center"/>
        <w:rPr>
          <w:szCs w:val="24"/>
        </w:rPr>
      </w:pPr>
      <w:r w:rsidRPr="0097575C">
        <w:rPr>
          <w:szCs w:val="24"/>
        </w:rPr>
        <w:t>постановлением Администрации</w:t>
      </w:r>
    </w:p>
    <w:p w:rsidR="0097575C" w:rsidRPr="0097575C" w:rsidRDefault="0097575C" w:rsidP="0097575C">
      <w:pPr>
        <w:autoSpaceDE w:val="0"/>
        <w:autoSpaceDN w:val="0"/>
        <w:adjustRightInd w:val="0"/>
        <w:ind w:left="5245"/>
        <w:jc w:val="center"/>
        <w:rPr>
          <w:szCs w:val="24"/>
        </w:rPr>
      </w:pPr>
      <w:r w:rsidRPr="0097575C">
        <w:rPr>
          <w:szCs w:val="24"/>
        </w:rPr>
        <w:t>муниципального образования</w:t>
      </w:r>
    </w:p>
    <w:p w:rsidR="0097575C" w:rsidRPr="0097575C" w:rsidRDefault="00D01E19" w:rsidP="0097575C">
      <w:pPr>
        <w:autoSpaceDE w:val="0"/>
        <w:autoSpaceDN w:val="0"/>
        <w:adjustRightInd w:val="0"/>
        <w:ind w:left="5245"/>
        <w:jc w:val="center"/>
        <w:rPr>
          <w:szCs w:val="24"/>
        </w:rPr>
      </w:pPr>
      <w:r>
        <w:rPr>
          <w:szCs w:val="24"/>
        </w:rPr>
        <w:t>"</w:t>
      </w:r>
      <w:r w:rsidR="0097575C" w:rsidRPr="0097575C">
        <w:rPr>
          <w:szCs w:val="24"/>
        </w:rPr>
        <w:t>Город Архангельск</w:t>
      </w:r>
      <w:r>
        <w:rPr>
          <w:szCs w:val="24"/>
        </w:rPr>
        <w:t>"</w:t>
      </w:r>
    </w:p>
    <w:p w:rsidR="0097575C" w:rsidRPr="0097575C" w:rsidRDefault="0097575C" w:rsidP="0097575C">
      <w:pPr>
        <w:autoSpaceDE w:val="0"/>
        <w:autoSpaceDN w:val="0"/>
        <w:adjustRightInd w:val="0"/>
        <w:ind w:left="5245"/>
        <w:jc w:val="center"/>
        <w:rPr>
          <w:sz w:val="32"/>
          <w:szCs w:val="28"/>
        </w:rPr>
      </w:pPr>
      <w:r w:rsidRPr="0097575C">
        <w:rPr>
          <w:szCs w:val="24"/>
        </w:rPr>
        <w:t xml:space="preserve">от </w:t>
      </w:r>
      <w:r w:rsidR="00F27BF6">
        <w:rPr>
          <w:szCs w:val="24"/>
        </w:rPr>
        <w:t>17.01.2017 № 47</w:t>
      </w:r>
    </w:p>
    <w:p w:rsidR="0097575C" w:rsidRDefault="0097575C" w:rsidP="0097575C">
      <w:pPr>
        <w:jc w:val="right"/>
      </w:pPr>
    </w:p>
    <w:p w:rsidR="0097575C" w:rsidRDefault="0097575C" w:rsidP="0097575C">
      <w:pPr>
        <w:pStyle w:val="ConsPlusTitle"/>
        <w:jc w:val="center"/>
        <w:rPr>
          <w:rFonts w:ascii="Times New Roman" w:hAnsi="Times New Roman" w:cs="Times New Roman"/>
          <w:sz w:val="28"/>
          <w:szCs w:val="28"/>
        </w:rPr>
      </w:pPr>
    </w:p>
    <w:p w:rsidR="0097575C" w:rsidRPr="0042258B" w:rsidRDefault="0097575C" w:rsidP="0097575C">
      <w:pPr>
        <w:pStyle w:val="ConsPlusTitle"/>
        <w:jc w:val="center"/>
        <w:rPr>
          <w:rFonts w:ascii="Times New Roman" w:hAnsi="Times New Roman" w:cs="Times New Roman"/>
          <w:sz w:val="28"/>
          <w:szCs w:val="28"/>
        </w:rPr>
      </w:pPr>
      <w:r w:rsidRPr="0042258B">
        <w:rPr>
          <w:rFonts w:ascii="Times New Roman" w:hAnsi="Times New Roman" w:cs="Times New Roman"/>
          <w:sz w:val="28"/>
          <w:szCs w:val="28"/>
        </w:rPr>
        <w:t>ВЕДОМСТВЕННАЯ ЦЕЛЕВАЯ ПРОГРАММА</w:t>
      </w:r>
    </w:p>
    <w:p w:rsidR="0097575C" w:rsidRPr="006043AE" w:rsidRDefault="00D01E19" w:rsidP="0097575C">
      <w:pPr>
        <w:pStyle w:val="ConsPlusNormal"/>
        <w:jc w:val="center"/>
        <w:rPr>
          <w:rFonts w:ascii="Times New Roman" w:hAnsi="Times New Roman" w:cs="Times New Roman"/>
          <w:b/>
          <w:sz w:val="28"/>
          <w:szCs w:val="28"/>
        </w:rPr>
      </w:pPr>
      <w:r>
        <w:rPr>
          <w:rFonts w:ascii="Times New Roman" w:hAnsi="Times New Roman" w:cs="Times New Roman"/>
          <w:b/>
          <w:sz w:val="28"/>
          <w:szCs w:val="28"/>
        </w:rPr>
        <w:t>"</w:t>
      </w:r>
      <w:r w:rsidR="0097575C" w:rsidRPr="0042258B">
        <w:rPr>
          <w:rFonts w:ascii="Times New Roman" w:hAnsi="Times New Roman" w:cs="Times New Roman"/>
          <w:b/>
          <w:sz w:val="28"/>
          <w:szCs w:val="28"/>
        </w:rPr>
        <w:t xml:space="preserve">Развитие городского хозяйства на территории муниципального образования </w:t>
      </w:r>
      <w:r>
        <w:rPr>
          <w:rFonts w:ascii="Times New Roman" w:hAnsi="Times New Roman" w:cs="Times New Roman"/>
          <w:b/>
          <w:sz w:val="28"/>
          <w:szCs w:val="28"/>
        </w:rPr>
        <w:t>"</w:t>
      </w:r>
      <w:r w:rsidR="0097575C" w:rsidRPr="0042258B">
        <w:rPr>
          <w:rFonts w:ascii="Times New Roman" w:hAnsi="Times New Roman" w:cs="Times New Roman"/>
          <w:b/>
          <w:sz w:val="28"/>
          <w:szCs w:val="28"/>
        </w:rPr>
        <w:t>Город Архангельск</w:t>
      </w:r>
      <w:r>
        <w:rPr>
          <w:rFonts w:ascii="Times New Roman" w:hAnsi="Times New Roman" w:cs="Times New Roman"/>
          <w:b/>
          <w:sz w:val="28"/>
          <w:szCs w:val="28"/>
        </w:rPr>
        <w:t>"</w:t>
      </w:r>
    </w:p>
    <w:p w:rsidR="0097575C" w:rsidRDefault="0097575C" w:rsidP="0097575C">
      <w:pPr>
        <w:pStyle w:val="ConsPlusNormal"/>
        <w:jc w:val="both"/>
      </w:pPr>
    </w:p>
    <w:p w:rsidR="0097575C" w:rsidRDefault="0097575C" w:rsidP="0097575C">
      <w:pPr>
        <w:pStyle w:val="ConsPlusNormal"/>
        <w:jc w:val="both"/>
      </w:pPr>
    </w:p>
    <w:p w:rsidR="0097575C" w:rsidRPr="008D27B1" w:rsidRDefault="0097575C" w:rsidP="0097575C">
      <w:pPr>
        <w:pStyle w:val="ConsPlusNormal"/>
        <w:jc w:val="center"/>
        <w:rPr>
          <w:rFonts w:ascii="Times New Roman" w:hAnsi="Times New Roman" w:cs="Times New Roman"/>
          <w:b/>
          <w:sz w:val="28"/>
          <w:szCs w:val="28"/>
        </w:rPr>
      </w:pPr>
      <w:r w:rsidRPr="008D27B1">
        <w:rPr>
          <w:rFonts w:ascii="Times New Roman" w:hAnsi="Times New Roman" w:cs="Times New Roman"/>
          <w:b/>
          <w:sz w:val="28"/>
          <w:szCs w:val="28"/>
        </w:rPr>
        <w:t>Паспорт</w:t>
      </w:r>
    </w:p>
    <w:p w:rsidR="0097575C" w:rsidRPr="008D27B1" w:rsidRDefault="0097575C" w:rsidP="0097575C">
      <w:pPr>
        <w:pStyle w:val="ConsPlusNormal"/>
        <w:jc w:val="center"/>
        <w:rPr>
          <w:rFonts w:ascii="Times New Roman" w:hAnsi="Times New Roman" w:cs="Times New Roman"/>
          <w:b/>
          <w:sz w:val="28"/>
          <w:szCs w:val="28"/>
        </w:rPr>
      </w:pPr>
      <w:r w:rsidRPr="008D27B1">
        <w:rPr>
          <w:rFonts w:ascii="Times New Roman" w:hAnsi="Times New Roman" w:cs="Times New Roman"/>
          <w:b/>
          <w:sz w:val="28"/>
          <w:szCs w:val="28"/>
        </w:rPr>
        <w:t xml:space="preserve">ведомственной целевой программы </w:t>
      </w:r>
      <w:r w:rsidR="00D01E19">
        <w:rPr>
          <w:rFonts w:ascii="Times New Roman" w:hAnsi="Times New Roman" w:cs="Times New Roman"/>
          <w:b/>
          <w:sz w:val="28"/>
          <w:szCs w:val="28"/>
        </w:rPr>
        <w:t>"</w:t>
      </w:r>
      <w:r w:rsidRPr="008D27B1">
        <w:rPr>
          <w:rFonts w:ascii="Times New Roman" w:hAnsi="Times New Roman" w:cs="Times New Roman"/>
          <w:b/>
          <w:sz w:val="28"/>
          <w:szCs w:val="28"/>
        </w:rPr>
        <w:t>Развитие городского</w:t>
      </w:r>
    </w:p>
    <w:p w:rsidR="0097575C" w:rsidRPr="008D27B1" w:rsidRDefault="0097575C" w:rsidP="0097575C">
      <w:pPr>
        <w:pStyle w:val="ConsPlusNormal"/>
        <w:jc w:val="center"/>
        <w:rPr>
          <w:rFonts w:ascii="Times New Roman" w:hAnsi="Times New Roman" w:cs="Times New Roman"/>
          <w:b/>
          <w:sz w:val="28"/>
          <w:szCs w:val="28"/>
        </w:rPr>
      </w:pPr>
      <w:r w:rsidRPr="008D27B1">
        <w:rPr>
          <w:rFonts w:ascii="Times New Roman" w:hAnsi="Times New Roman" w:cs="Times New Roman"/>
          <w:b/>
          <w:sz w:val="28"/>
          <w:szCs w:val="28"/>
        </w:rPr>
        <w:t>хозяйства на территории муниципального образования</w:t>
      </w:r>
    </w:p>
    <w:p w:rsidR="0097575C" w:rsidRPr="008D27B1" w:rsidRDefault="00D01E19" w:rsidP="0097575C">
      <w:pPr>
        <w:pStyle w:val="ConsPlusNormal"/>
        <w:jc w:val="center"/>
        <w:rPr>
          <w:rFonts w:ascii="Times New Roman" w:hAnsi="Times New Roman" w:cs="Times New Roman"/>
          <w:b/>
          <w:sz w:val="28"/>
          <w:szCs w:val="28"/>
        </w:rPr>
      </w:pPr>
      <w:r>
        <w:rPr>
          <w:rFonts w:ascii="Times New Roman" w:hAnsi="Times New Roman" w:cs="Times New Roman"/>
          <w:b/>
          <w:sz w:val="28"/>
          <w:szCs w:val="28"/>
        </w:rPr>
        <w:t>"</w:t>
      </w:r>
      <w:r w:rsidR="0097575C" w:rsidRPr="008D27B1">
        <w:rPr>
          <w:rFonts w:ascii="Times New Roman" w:hAnsi="Times New Roman" w:cs="Times New Roman"/>
          <w:b/>
          <w:sz w:val="28"/>
          <w:szCs w:val="28"/>
        </w:rPr>
        <w:t>Город Архангельск</w:t>
      </w:r>
      <w:r>
        <w:rPr>
          <w:rFonts w:ascii="Times New Roman" w:hAnsi="Times New Roman" w:cs="Times New Roman"/>
          <w:b/>
          <w:sz w:val="28"/>
          <w:szCs w:val="28"/>
        </w:rPr>
        <w:t>"</w:t>
      </w:r>
    </w:p>
    <w:p w:rsidR="0097575C" w:rsidRPr="008D27B1" w:rsidRDefault="0097575C" w:rsidP="0097575C">
      <w:pPr>
        <w:pStyle w:val="ConsPlusNormal"/>
        <w:jc w:val="center"/>
        <w:rPr>
          <w:rFonts w:ascii="Times New Roman" w:hAnsi="Times New Roman" w:cs="Times New Roman"/>
          <w:b/>
          <w:sz w:val="28"/>
          <w:szCs w:val="28"/>
        </w:rPr>
      </w:pPr>
      <w:r w:rsidRPr="008D27B1">
        <w:rPr>
          <w:rFonts w:ascii="Times New Roman" w:hAnsi="Times New Roman" w:cs="Times New Roman"/>
          <w:b/>
          <w:sz w:val="28"/>
          <w:szCs w:val="28"/>
        </w:rPr>
        <w:t>(далее</w:t>
      </w:r>
      <w:r>
        <w:rPr>
          <w:rFonts w:ascii="Times New Roman" w:hAnsi="Times New Roman" w:cs="Times New Roman"/>
          <w:b/>
          <w:sz w:val="28"/>
          <w:szCs w:val="28"/>
        </w:rPr>
        <w:t xml:space="preserve"> – </w:t>
      </w:r>
      <w:r w:rsidRPr="008D27B1">
        <w:rPr>
          <w:rFonts w:ascii="Times New Roman" w:hAnsi="Times New Roman" w:cs="Times New Roman"/>
          <w:b/>
          <w:sz w:val="28"/>
          <w:szCs w:val="28"/>
        </w:rPr>
        <w:t>ведомственная программа)</w:t>
      </w:r>
    </w:p>
    <w:p w:rsidR="0097575C" w:rsidRDefault="0097575C" w:rsidP="0097575C">
      <w:pPr>
        <w:pStyle w:val="ConsPlusNormal"/>
        <w:jc w:val="both"/>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2"/>
        <w:gridCol w:w="7657"/>
      </w:tblGrid>
      <w:tr w:rsidR="0097575C" w:rsidRPr="005836FA" w:rsidTr="001A55CE">
        <w:trPr>
          <w:trHeight w:val="124"/>
        </w:trPr>
        <w:tc>
          <w:tcPr>
            <w:tcW w:w="1982" w:type="dxa"/>
          </w:tcPr>
          <w:p w:rsidR="0097575C" w:rsidRPr="007E3A6C" w:rsidRDefault="0097575C" w:rsidP="0097575C">
            <w:pPr>
              <w:pStyle w:val="ConsPlusNormal"/>
              <w:spacing w:line="260" w:lineRule="exact"/>
              <w:rPr>
                <w:rFonts w:ascii="Times New Roman" w:hAnsi="Times New Roman" w:cs="Times New Roman"/>
                <w:sz w:val="24"/>
                <w:szCs w:val="24"/>
              </w:rPr>
            </w:pPr>
            <w:r w:rsidRPr="007E3A6C">
              <w:rPr>
                <w:rFonts w:ascii="Times New Roman" w:hAnsi="Times New Roman" w:cs="Times New Roman"/>
                <w:sz w:val="24"/>
                <w:szCs w:val="24"/>
              </w:rPr>
              <w:t>Сроки реализации ведомственной программы</w:t>
            </w:r>
          </w:p>
        </w:tc>
        <w:tc>
          <w:tcPr>
            <w:tcW w:w="7657" w:type="dxa"/>
          </w:tcPr>
          <w:p w:rsidR="0097575C" w:rsidRPr="007E3A6C" w:rsidRDefault="0097575C" w:rsidP="0097575C">
            <w:pPr>
              <w:pStyle w:val="ConsPlusNormal"/>
              <w:spacing w:line="260" w:lineRule="exact"/>
              <w:rPr>
                <w:rFonts w:ascii="Times New Roman" w:hAnsi="Times New Roman" w:cs="Times New Roman"/>
                <w:sz w:val="24"/>
                <w:szCs w:val="24"/>
              </w:rPr>
            </w:pPr>
            <w:r w:rsidRPr="007E3A6C">
              <w:rPr>
                <w:rFonts w:ascii="Times New Roman" w:hAnsi="Times New Roman" w:cs="Times New Roman"/>
                <w:sz w:val="24"/>
                <w:szCs w:val="24"/>
              </w:rPr>
              <w:t>2017</w:t>
            </w:r>
            <w:r>
              <w:rPr>
                <w:rFonts w:ascii="Times New Roman" w:hAnsi="Times New Roman" w:cs="Times New Roman"/>
                <w:sz w:val="24"/>
                <w:szCs w:val="24"/>
              </w:rPr>
              <w:t>-</w:t>
            </w:r>
            <w:r w:rsidRPr="007E3A6C">
              <w:rPr>
                <w:rFonts w:ascii="Times New Roman" w:hAnsi="Times New Roman" w:cs="Times New Roman"/>
                <w:sz w:val="24"/>
                <w:szCs w:val="24"/>
              </w:rPr>
              <w:t>2021 годы</w:t>
            </w:r>
          </w:p>
        </w:tc>
      </w:tr>
      <w:tr w:rsidR="0097575C" w:rsidRPr="005836FA" w:rsidTr="001A55CE">
        <w:trPr>
          <w:trHeight w:val="124"/>
        </w:trPr>
        <w:tc>
          <w:tcPr>
            <w:tcW w:w="1982" w:type="dxa"/>
          </w:tcPr>
          <w:p w:rsidR="0097575C" w:rsidRPr="007E3A6C" w:rsidRDefault="0097575C" w:rsidP="0097575C">
            <w:pPr>
              <w:pStyle w:val="ConsPlusNormal"/>
              <w:spacing w:line="260" w:lineRule="exact"/>
              <w:rPr>
                <w:rFonts w:ascii="Times New Roman" w:hAnsi="Times New Roman" w:cs="Times New Roman"/>
                <w:sz w:val="24"/>
                <w:szCs w:val="24"/>
              </w:rPr>
            </w:pPr>
            <w:r w:rsidRPr="007E3A6C">
              <w:rPr>
                <w:rFonts w:ascii="Times New Roman" w:hAnsi="Times New Roman" w:cs="Times New Roman"/>
                <w:sz w:val="24"/>
                <w:szCs w:val="24"/>
              </w:rPr>
              <w:t>Координатор ведомственной программы</w:t>
            </w:r>
          </w:p>
        </w:tc>
        <w:tc>
          <w:tcPr>
            <w:tcW w:w="7657" w:type="dxa"/>
          </w:tcPr>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Департамент городского хозяйства Администрации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 xml:space="preserve"> (далее</w:t>
            </w:r>
            <w:r>
              <w:rPr>
                <w:rFonts w:ascii="Times New Roman" w:hAnsi="Times New Roman" w:cs="Times New Roman"/>
                <w:sz w:val="24"/>
                <w:szCs w:val="24"/>
              </w:rPr>
              <w:t xml:space="preserve"> – </w:t>
            </w:r>
            <w:r w:rsidRPr="007E3A6C">
              <w:rPr>
                <w:rFonts w:ascii="Times New Roman" w:hAnsi="Times New Roman" w:cs="Times New Roman"/>
                <w:sz w:val="24"/>
                <w:szCs w:val="24"/>
              </w:rPr>
              <w:t>департамент городского хозяйства)</w:t>
            </w:r>
            <w:r>
              <w:rPr>
                <w:rFonts w:ascii="Times New Roman" w:hAnsi="Times New Roman" w:cs="Times New Roman"/>
                <w:sz w:val="24"/>
                <w:szCs w:val="24"/>
              </w:rPr>
              <w:t xml:space="preserve">, департамент транспорта, строительства и городской инфраструктуры </w:t>
            </w:r>
            <w:r w:rsidRPr="007E3A6C">
              <w:rPr>
                <w:rFonts w:ascii="Times New Roman" w:hAnsi="Times New Roman" w:cs="Times New Roman"/>
                <w:sz w:val="24"/>
                <w:szCs w:val="24"/>
              </w:rPr>
              <w:t xml:space="preserve">Администрации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Pr>
                <w:rFonts w:ascii="Times New Roman" w:hAnsi="Times New Roman" w:cs="Times New Roman"/>
                <w:sz w:val="24"/>
                <w:szCs w:val="24"/>
              </w:rPr>
              <w:t xml:space="preserve"> </w:t>
            </w:r>
            <w:r w:rsidRPr="007E3A6C">
              <w:rPr>
                <w:rFonts w:ascii="Times New Roman" w:hAnsi="Times New Roman" w:cs="Times New Roman"/>
                <w:sz w:val="24"/>
                <w:szCs w:val="24"/>
              </w:rPr>
              <w:t xml:space="preserve">(далее </w:t>
            </w:r>
            <w:r>
              <w:rPr>
                <w:rFonts w:ascii="Times New Roman" w:hAnsi="Times New Roman" w:cs="Times New Roman"/>
                <w:sz w:val="24"/>
                <w:szCs w:val="24"/>
              </w:rPr>
              <w:t>–</w:t>
            </w:r>
            <w:r w:rsidRPr="007E3A6C">
              <w:rPr>
                <w:rFonts w:ascii="Times New Roman" w:hAnsi="Times New Roman" w:cs="Times New Roman"/>
                <w:sz w:val="24"/>
                <w:szCs w:val="24"/>
              </w:rPr>
              <w:t xml:space="preserve"> департамент</w:t>
            </w:r>
            <w:r>
              <w:rPr>
                <w:rFonts w:ascii="Times New Roman" w:hAnsi="Times New Roman" w:cs="Times New Roman"/>
                <w:sz w:val="24"/>
                <w:szCs w:val="24"/>
              </w:rPr>
              <w:t xml:space="preserve"> транспорта, строительства и городской инфраструктуры</w:t>
            </w:r>
            <w:r w:rsidRPr="007E3A6C">
              <w:rPr>
                <w:rFonts w:ascii="Times New Roman" w:hAnsi="Times New Roman" w:cs="Times New Roman"/>
                <w:sz w:val="24"/>
                <w:szCs w:val="24"/>
              </w:rPr>
              <w:t>)</w:t>
            </w:r>
          </w:p>
        </w:tc>
      </w:tr>
      <w:tr w:rsidR="0097575C" w:rsidRPr="005836FA" w:rsidTr="001A55CE">
        <w:trPr>
          <w:trHeight w:val="124"/>
        </w:trPr>
        <w:tc>
          <w:tcPr>
            <w:tcW w:w="1982" w:type="dxa"/>
          </w:tcPr>
          <w:p w:rsidR="0097575C" w:rsidRPr="007E3A6C" w:rsidRDefault="0097575C" w:rsidP="0097575C">
            <w:pPr>
              <w:pStyle w:val="ConsPlusNormal"/>
              <w:spacing w:line="260" w:lineRule="exact"/>
              <w:rPr>
                <w:rFonts w:ascii="Times New Roman" w:hAnsi="Times New Roman" w:cs="Times New Roman"/>
                <w:sz w:val="24"/>
                <w:szCs w:val="24"/>
              </w:rPr>
            </w:pPr>
            <w:r w:rsidRPr="007E3A6C">
              <w:rPr>
                <w:rFonts w:ascii="Times New Roman" w:hAnsi="Times New Roman" w:cs="Times New Roman"/>
                <w:sz w:val="24"/>
                <w:szCs w:val="24"/>
              </w:rPr>
              <w:t>Заказчики ведомственной программы</w:t>
            </w:r>
          </w:p>
        </w:tc>
        <w:tc>
          <w:tcPr>
            <w:tcW w:w="7657" w:type="dxa"/>
          </w:tcPr>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Департамент городского хозяйства</w:t>
            </w:r>
            <w:r>
              <w:rPr>
                <w:rFonts w:ascii="Times New Roman" w:hAnsi="Times New Roman" w:cs="Times New Roman"/>
                <w:sz w:val="24"/>
                <w:szCs w:val="24"/>
              </w:rPr>
              <w:t xml:space="preserve">, </w:t>
            </w:r>
            <w:r w:rsidRPr="007E3A6C">
              <w:rPr>
                <w:rFonts w:ascii="Times New Roman" w:hAnsi="Times New Roman" w:cs="Times New Roman"/>
                <w:sz w:val="24"/>
                <w:szCs w:val="24"/>
              </w:rPr>
              <w:t xml:space="preserve"> </w:t>
            </w:r>
            <w:r>
              <w:rPr>
                <w:rFonts w:ascii="Times New Roman" w:hAnsi="Times New Roman" w:cs="Times New Roman"/>
                <w:sz w:val="24"/>
                <w:szCs w:val="24"/>
              </w:rPr>
              <w:t>департамент транспорта, строительства и городской инфраструктуры</w:t>
            </w:r>
          </w:p>
        </w:tc>
      </w:tr>
      <w:tr w:rsidR="0097575C" w:rsidRPr="005836FA" w:rsidTr="001A55CE">
        <w:trPr>
          <w:trHeight w:val="124"/>
        </w:trPr>
        <w:tc>
          <w:tcPr>
            <w:tcW w:w="1982" w:type="dxa"/>
          </w:tcPr>
          <w:p w:rsidR="0097575C" w:rsidRPr="007E3A6C" w:rsidRDefault="0097575C" w:rsidP="0097575C">
            <w:pPr>
              <w:pStyle w:val="ConsPlusNormal"/>
              <w:spacing w:line="260" w:lineRule="exact"/>
              <w:rPr>
                <w:rFonts w:ascii="Times New Roman" w:hAnsi="Times New Roman" w:cs="Times New Roman"/>
                <w:sz w:val="24"/>
                <w:szCs w:val="24"/>
              </w:rPr>
            </w:pPr>
            <w:r w:rsidRPr="007E3A6C">
              <w:rPr>
                <w:rFonts w:ascii="Times New Roman" w:hAnsi="Times New Roman" w:cs="Times New Roman"/>
                <w:sz w:val="24"/>
                <w:szCs w:val="24"/>
              </w:rPr>
              <w:t>Исполнители ведомственной программы</w:t>
            </w:r>
          </w:p>
        </w:tc>
        <w:tc>
          <w:tcPr>
            <w:tcW w:w="7657" w:type="dxa"/>
          </w:tcPr>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Департамент городского хозяйства</w:t>
            </w:r>
            <w:r>
              <w:rPr>
                <w:rFonts w:ascii="Times New Roman" w:hAnsi="Times New Roman" w:cs="Times New Roman"/>
                <w:sz w:val="24"/>
                <w:szCs w:val="24"/>
              </w:rPr>
              <w:t>,</w:t>
            </w:r>
            <w:r w:rsidRPr="007E3A6C">
              <w:rPr>
                <w:rFonts w:ascii="Times New Roman" w:hAnsi="Times New Roman" w:cs="Times New Roman"/>
                <w:sz w:val="24"/>
                <w:szCs w:val="24"/>
              </w:rPr>
              <w:t xml:space="preserve"> </w:t>
            </w:r>
            <w:r>
              <w:rPr>
                <w:rFonts w:ascii="Times New Roman" w:hAnsi="Times New Roman" w:cs="Times New Roman"/>
                <w:sz w:val="24"/>
                <w:szCs w:val="24"/>
              </w:rPr>
              <w:t>департамент транспорта, строи-</w:t>
            </w:r>
            <w:proofErr w:type="spellStart"/>
            <w:r>
              <w:rPr>
                <w:rFonts w:ascii="Times New Roman" w:hAnsi="Times New Roman" w:cs="Times New Roman"/>
                <w:sz w:val="24"/>
                <w:szCs w:val="24"/>
              </w:rPr>
              <w:t>тельства</w:t>
            </w:r>
            <w:proofErr w:type="spellEnd"/>
            <w:r>
              <w:rPr>
                <w:rFonts w:ascii="Times New Roman" w:hAnsi="Times New Roman" w:cs="Times New Roman"/>
                <w:sz w:val="24"/>
                <w:szCs w:val="24"/>
              </w:rPr>
              <w:t xml:space="preserve"> и городской инфраструктуры,</w:t>
            </w:r>
            <w:r w:rsidRPr="007E3A6C">
              <w:rPr>
                <w:rFonts w:ascii="Times New Roman" w:hAnsi="Times New Roman" w:cs="Times New Roman"/>
                <w:sz w:val="24"/>
                <w:szCs w:val="24"/>
              </w:rPr>
              <w:t xml:space="preserve"> муниципальное учреждение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 xml:space="preserve"> </w:t>
            </w:r>
            <w:r w:rsidR="00D01E19">
              <w:rPr>
                <w:rFonts w:ascii="Times New Roman" w:hAnsi="Times New Roman" w:cs="Times New Roman"/>
                <w:sz w:val="24"/>
                <w:szCs w:val="24"/>
              </w:rPr>
              <w:t>"</w:t>
            </w:r>
            <w:r w:rsidRPr="007E3A6C">
              <w:rPr>
                <w:rFonts w:ascii="Times New Roman" w:hAnsi="Times New Roman" w:cs="Times New Roman"/>
                <w:sz w:val="24"/>
                <w:szCs w:val="24"/>
              </w:rPr>
              <w:t>Информационно-расчетный центр</w:t>
            </w:r>
            <w:r w:rsidR="00D01E19">
              <w:rPr>
                <w:rFonts w:ascii="Times New Roman" w:hAnsi="Times New Roman" w:cs="Times New Roman"/>
                <w:sz w:val="24"/>
                <w:szCs w:val="24"/>
              </w:rPr>
              <w:t>"</w:t>
            </w:r>
            <w:r w:rsidRPr="007E3A6C">
              <w:rPr>
                <w:rFonts w:ascii="Times New Roman" w:hAnsi="Times New Roman" w:cs="Times New Roman"/>
                <w:sz w:val="24"/>
                <w:szCs w:val="24"/>
              </w:rPr>
              <w:t xml:space="preserve"> (далее</w:t>
            </w:r>
            <w:r>
              <w:rPr>
                <w:rFonts w:ascii="Times New Roman" w:hAnsi="Times New Roman" w:cs="Times New Roman"/>
                <w:sz w:val="24"/>
                <w:szCs w:val="24"/>
              </w:rPr>
              <w:t xml:space="preserve"> – </w:t>
            </w:r>
            <w:r w:rsidRPr="007E3A6C">
              <w:rPr>
                <w:rFonts w:ascii="Times New Roman" w:hAnsi="Times New Roman" w:cs="Times New Roman"/>
                <w:sz w:val="24"/>
                <w:szCs w:val="24"/>
              </w:rPr>
              <w:t xml:space="preserve">МУ </w:t>
            </w:r>
            <w:r w:rsidR="00D01E19">
              <w:rPr>
                <w:rFonts w:ascii="Times New Roman" w:hAnsi="Times New Roman" w:cs="Times New Roman"/>
                <w:sz w:val="24"/>
                <w:szCs w:val="24"/>
              </w:rPr>
              <w:t>"</w:t>
            </w:r>
            <w:r w:rsidRPr="007E3A6C">
              <w:rPr>
                <w:rFonts w:ascii="Times New Roman" w:hAnsi="Times New Roman" w:cs="Times New Roman"/>
                <w:sz w:val="24"/>
                <w:szCs w:val="24"/>
              </w:rPr>
              <w:t>ИРЦ</w:t>
            </w:r>
            <w:r w:rsidR="00D01E19">
              <w:rPr>
                <w:rFonts w:ascii="Times New Roman" w:hAnsi="Times New Roman" w:cs="Times New Roman"/>
                <w:sz w:val="24"/>
                <w:szCs w:val="24"/>
              </w:rPr>
              <w:t>"</w:t>
            </w:r>
            <w:r w:rsidRPr="007E3A6C">
              <w:rPr>
                <w:rFonts w:ascii="Times New Roman" w:hAnsi="Times New Roman" w:cs="Times New Roman"/>
                <w:sz w:val="24"/>
                <w:szCs w:val="24"/>
              </w:rPr>
              <w:t>), ликвидационные комиссии муниципальных учреждений городского хозяйства территориальных округов (далее</w:t>
            </w:r>
            <w:r>
              <w:rPr>
                <w:rFonts w:ascii="Times New Roman" w:hAnsi="Times New Roman" w:cs="Times New Roman"/>
                <w:sz w:val="24"/>
                <w:szCs w:val="24"/>
              </w:rPr>
              <w:t xml:space="preserve"> – </w:t>
            </w:r>
            <w:r w:rsidRPr="007E3A6C">
              <w:rPr>
                <w:rFonts w:ascii="Times New Roman" w:hAnsi="Times New Roman" w:cs="Times New Roman"/>
                <w:sz w:val="24"/>
                <w:szCs w:val="24"/>
              </w:rPr>
              <w:t>МУГХ)</w:t>
            </w:r>
          </w:p>
        </w:tc>
      </w:tr>
      <w:tr w:rsidR="0097575C" w:rsidRPr="005836FA" w:rsidTr="001A55CE">
        <w:trPr>
          <w:trHeight w:val="124"/>
        </w:trPr>
        <w:tc>
          <w:tcPr>
            <w:tcW w:w="1982" w:type="dxa"/>
          </w:tcPr>
          <w:p w:rsidR="0097575C" w:rsidRPr="007E3A6C" w:rsidRDefault="0097575C" w:rsidP="0097575C">
            <w:pPr>
              <w:pStyle w:val="ConsPlusNormal"/>
              <w:spacing w:line="260" w:lineRule="exact"/>
              <w:rPr>
                <w:rFonts w:ascii="Times New Roman" w:hAnsi="Times New Roman" w:cs="Times New Roman"/>
                <w:sz w:val="24"/>
                <w:szCs w:val="24"/>
              </w:rPr>
            </w:pPr>
            <w:r w:rsidRPr="007E3A6C">
              <w:rPr>
                <w:rFonts w:ascii="Times New Roman" w:hAnsi="Times New Roman" w:cs="Times New Roman"/>
                <w:sz w:val="24"/>
                <w:szCs w:val="24"/>
              </w:rPr>
              <w:t>Цели и задачи ведомственной программы</w:t>
            </w:r>
          </w:p>
        </w:tc>
        <w:tc>
          <w:tcPr>
            <w:tcW w:w="7657" w:type="dxa"/>
          </w:tcPr>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Цель. Улучшение функционирования городского хозяйства на </w:t>
            </w:r>
            <w:proofErr w:type="spellStart"/>
            <w:r w:rsidRPr="007E3A6C">
              <w:rPr>
                <w:rFonts w:ascii="Times New Roman" w:hAnsi="Times New Roman" w:cs="Times New Roman"/>
                <w:sz w:val="24"/>
                <w:szCs w:val="24"/>
              </w:rPr>
              <w:t>террито</w:t>
            </w:r>
            <w:r>
              <w:rPr>
                <w:rFonts w:ascii="Times New Roman" w:hAnsi="Times New Roman" w:cs="Times New Roman"/>
                <w:sz w:val="24"/>
                <w:szCs w:val="24"/>
              </w:rPr>
              <w:t>-</w:t>
            </w:r>
            <w:r w:rsidRPr="007E3A6C">
              <w:rPr>
                <w:rFonts w:ascii="Times New Roman" w:hAnsi="Times New Roman" w:cs="Times New Roman"/>
                <w:sz w:val="24"/>
                <w:szCs w:val="24"/>
              </w:rPr>
              <w:t>рии</w:t>
            </w:r>
            <w:proofErr w:type="spellEnd"/>
            <w:r w:rsidRPr="007E3A6C">
              <w:rPr>
                <w:rFonts w:ascii="Times New Roman" w:hAnsi="Times New Roman" w:cs="Times New Roman"/>
                <w:sz w:val="24"/>
                <w:szCs w:val="24"/>
              </w:rPr>
              <w:t xml:space="preserve">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Задача 1. Создание условий для надлежащего содержания жилищного фонда на территории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 xml:space="preserve">Город </w:t>
            </w:r>
            <w:proofErr w:type="spellStart"/>
            <w:r w:rsidRPr="007E3A6C">
              <w:rPr>
                <w:rFonts w:ascii="Times New Roman" w:hAnsi="Times New Roman" w:cs="Times New Roman"/>
                <w:sz w:val="24"/>
                <w:szCs w:val="24"/>
              </w:rPr>
              <w:t>Архан</w:t>
            </w:r>
            <w:r>
              <w:rPr>
                <w:rFonts w:ascii="Times New Roman" w:hAnsi="Times New Roman" w:cs="Times New Roman"/>
                <w:sz w:val="24"/>
                <w:szCs w:val="24"/>
              </w:rPr>
              <w:t>-</w:t>
            </w:r>
            <w:r w:rsidRPr="007E3A6C">
              <w:rPr>
                <w:rFonts w:ascii="Times New Roman" w:hAnsi="Times New Roman" w:cs="Times New Roman"/>
                <w:sz w:val="24"/>
                <w:szCs w:val="24"/>
              </w:rPr>
              <w:t>гельск</w:t>
            </w:r>
            <w:proofErr w:type="spellEnd"/>
            <w:r w:rsidR="00D01E19">
              <w:rPr>
                <w:rFonts w:ascii="Times New Roman" w:hAnsi="Times New Roman" w:cs="Times New Roman"/>
                <w:sz w:val="24"/>
                <w:szCs w:val="24"/>
              </w:rPr>
              <w:t>"</w:t>
            </w:r>
            <w:r w:rsidRPr="007E3A6C">
              <w:rPr>
                <w:rFonts w:ascii="Times New Roman" w:hAnsi="Times New Roman" w:cs="Times New Roman"/>
                <w:sz w:val="24"/>
                <w:szCs w:val="24"/>
              </w:rPr>
              <w:t>.</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Задача 2. Обеспечение предоставления населению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 xml:space="preserve"> банных услуг.</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Задача 3. Организация благоустройства территории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Задача 4. Обеспечение содержания дорожного хозяйства </w:t>
            </w:r>
            <w:proofErr w:type="spellStart"/>
            <w:r w:rsidRPr="007E3A6C">
              <w:rPr>
                <w:rFonts w:ascii="Times New Roman" w:hAnsi="Times New Roman" w:cs="Times New Roman"/>
                <w:sz w:val="24"/>
                <w:szCs w:val="24"/>
              </w:rPr>
              <w:t>муници</w:t>
            </w:r>
            <w:r>
              <w:rPr>
                <w:rFonts w:ascii="Times New Roman" w:hAnsi="Times New Roman" w:cs="Times New Roman"/>
                <w:sz w:val="24"/>
                <w:szCs w:val="24"/>
              </w:rPr>
              <w:t>-</w:t>
            </w:r>
            <w:r w:rsidRPr="007E3A6C">
              <w:rPr>
                <w:rFonts w:ascii="Times New Roman" w:hAnsi="Times New Roman" w:cs="Times New Roman"/>
                <w:sz w:val="24"/>
                <w:szCs w:val="24"/>
              </w:rPr>
              <w:t>пального</w:t>
            </w:r>
            <w:proofErr w:type="spellEnd"/>
            <w:r w:rsidRPr="007E3A6C">
              <w:rPr>
                <w:rFonts w:ascii="Times New Roman" w:hAnsi="Times New Roman" w:cs="Times New Roman"/>
                <w:sz w:val="24"/>
                <w:szCs w:val="24"/>
              </w:rPr>
              <w:t xml:space="preserve">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w:t>
            </w:r>
          </w:p>
        </w:tc>
      </w:tr>
    </w:tbl>
    <w:p w:rsidR="0097575C" w:rsidRDefault="0097575C" w:rsidP="0097575C">
      <w:pPr>
        <w:jc w:val="center"/>
      </w:pPr>
      <w:r>
        <w:br w:type="page"/>
      </w:r>
      <w:r>
        <w:lastRenderedPageBreak/>
        <w:t>2</w:t>
      </w:r>
    </w:p>
    <w:tbl>
      <w:tblPr>
        <w:tblW w:w="9639" w:type="dxa"/>
        <w:tblInd w:w="62"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2"/>
        <w:gridCol w:w="7657"/>
      </w:tblGrid>
      <w:tr w:rsidR="0097575C" w:rsidRPr="005836FA" w:rsidTr="001A55CE">
        <w:trPr>
          <w:trHeight w:val="124"/>
        </w:trPr>
        <w:tc>
          <w:tcPr>
            <w:tcW w:w="1982" w:type="dxa"/>
            <w:tcBorders>
              <w:bottom w:val="single" w:sz="4" w:space="0" w:color="auto"/>
            </w:tcBorders>
          </w:tcPr>
          <w:p w:rsidR="0097575C" w:rsidRPr="007E3A6C" w:rsidRDefault="0097575C" w:rsidP="0097575C">
            <w:pPr>
              <w:pStyle w:val="ConsPlusNormal"/>
              <w:spacing w:line="260" w:lineRule="exact"/>
              <w:rPr>
                <w:rFonts w:ascii="Times New Roman" w:hAnsi="Times New Roman" w:cs="Times New Roman"/>
                <w:sz w:val="24"/>
                <w:szCs w:val="24"/>
              </w:rPr>
            </w:pPr>
          </w:p>
        </w:tc>
        <w:tc>
          <w:tcPr>
            <w:tcW w:w="7657" w:type="dxa"/>
            <w:tcBorders>
              <w:bottom w:val="single" w:sz="4" w:space="0" w:color="auto"/>
            </w:tcBorders>
            <w:shd w:val="clear" w:color="auto" w:fill="FFFFFF" w:themeFill="background1"/>
          </w:tcPr>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Задача 5. Обеспечение исполнения прочих вопросов городского хозяйства.</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Задача 6. Реализация мер социальной поддержки отдельных категорий граждан в соответствии с нормативными правовыми актами.</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Задача 7. Обновление характеристик экологического состояния компонентов окружающей среды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Задача 8. Обеспечение населения услугами внутреннего водного и городского автомобильного пассажирского транспорта в </w:t>
            </w:r>
            <w:proofErr w:type="spellStart"/>
            <w:r w:rsidRPr="007E3A6C">
              <w:rPr>
                <w:rFonts w:ascii="Times New Roman" w:hAnsi="Times New Roman" w:cs="Times New Roman"/>
                <w:sz w:val="24"/>
                <w:szCs w:val="24"/>
              </w:rPr>
              <w:t>муници</w:t>
            </w:r>
            <w:r>
              <w:rPr>
                <w:rFonts w:ascii="Times New Roman" w:hAnsi="Times New Roman" w:cs="Times New Roman"/>
                <w:sz w:val="24"/>
                <w:szCs w:val="24"/>
              </w:rPr>
              <w:t>-</w:t>
            </w:r>
            <w:r w:rsidRPr="007E3A6C">
              <w:rPr>
                <w:rFonts w:ascii="Times New Roman" w:hAnsi="Times New Roman" w:cs="Times New Roman"/>
                <w:sz w:val="24"/>
                <w:szCs w:val="24"/>
              </w:rPr>
              <w:t>пальном</w:t>
            </w:r>
            <w:proofErr w:type="spellEnd"/>
            <w:r w:rsidRPr="007E3A6C">
              <w:rPr>
                <w:rFonts w:ascii="Times New Roman" w:hAnsi="Times New Roman" w:cs="Times New Roman"/>
                <w:sz w:val="24"/>
                <w:szCs w:val="24"/>
              </w:rPr>
              <w:t xml:space="preserve"> образовании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p>
        </w:tc>
      </w:tr>
      <w:tr w:rsidR="0097575C" w:rsidRPr="005836FA" w:rsidTr="001A55CE">
        <w:trPr>
          <w:trHeight w:val="124"/>
        </w:trPr>
        <w:tc>
          <w:tcPr>
            <w:tcW w:w="1982" w:type="dxa"/>
            <w:tcBorders>
              <w:bottom w:val="single" w:sz="4" w:space="0" w:color="auto"/>
            </w:tcBorders>
          </w:tcPr>
          <w:p w:rsidR="0097575C" w:rsidRPr="007E3A6C" w:rsidRDefault="0097575C" w:rsidP="0097575C">
            <w:pPr>
              <w:pStyle w:val="ConsPlusNormal"/>
              <w:spacing w:line="260" w:lineRule="exact"/>
              <w:rPr>
                <w:rFonts w:ascii="Times New Roman" w:hAnsi="Times New Roman" w:cs="Times New Roman"/>
                <w:sz w:val="24"/>
                <w:szCs w:val="24"/>
              </w:rPr>
            </w:pPr>
            <w:r w:rsidRPr="007E3A6C">
              <w:rPr>
                <w:rFonts w:ascii="Times New Roman" w:hAnsi="Times New Roman" w:cs="Times New Roman"/>
                <w:sz w:val="24"/>
                <w:szCs w:val="24"/>
              </w:rPr>
              <w:t>Целевые индикаторы ведомственной программы</w:t>
            </w:r>
          </w:p>
        </w:tc>
        <w:tc>
          <w:tcPr>
            <w:tcW w:w="7657" w:type="dxa"/>
            <w:tcBorders>
              <w:bottom w:val="single" w:sz="4" w:space="0" w:color="auto"/>
            </w:tcBorders>
            <w:shd w:val="clear" w:color="auto" w:fill="FFFFFF" w:themeFill="background1"/>
          </w:tcPr>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Целевой индикатор 1. Количество многоквартирных домов, </w:t>
            </w:r>
            <w:proofErr w:type="spellStart"/>
            <w:r w:rsidRPr="007E3A6C">
              <w:rPr>
                <w:rFonts w:ascii="Times New Roman" w:hAnsi="Times New Roman" w:cs="Times New Roman"/>
                <w:sz w:val="24"/>
                <w:szCs w:val="24"/>
              </w:rPr>
              <w:t>располо</w:t>
            </w:r>
            <w:r>
              <w:rPr>
                <w:rFonts w:ascii="Times New Roman" w:hAnsi="Times New Roman" w:cs="Times New Roman"/>
                <w:sz w:val="24"/>
                <w:szCs w:val="24"/>
              </w:rPr>
              <w:t>-</w:t>
            </w:r>
            <w:r w:rsidRPr="007E3A6C">
              <w:rPr>
                <w:rFonts w:ascii="Times New Roman" w:hAnsi="Times New Roman" w:cs="Times New Roman"/>
                <w:sz w:val="24"/>
                <w:szCs w:val="24"/>
              </w:rPr>
              <w:t>женных</w:t>
            </w:r>
            <w:proofErr w:type="spellEnd"/>
            <w:r w:rsidRPr="007E3A6C">
              <w:rPr>
                <w:rFonts w:ascii="Times New Roman" w:hAnsi="Times New Roman" w:cs="Times New Roman"/>
                <w:sz w:val="24"/>
                <w:szCs w:val="24"/>
              </w:rPr>
              <w:t xml:space="preserve"> на территории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 xml:space="preserve">Город </w:t>
            </w:r>
            <w:proofErr w:type="spellStart"/>
            <w:r w:rsidRPr="007E3A6C">
              <w:rPr>
                <w:rFonts w:ascii="Times New Roman" w:hAnsi="Times New Roman" w:cs="Times New Roman"/>
                <w:sz w:val="24"/>
                <w:szCs w:val="24"/>
              </w:rPr>
              <w:t>Архан</w:t>
            </w:r>
            <w:r>
              <w:rPr>
                <w:rFonts w:ascii="Times New Roman" w:hAnsi="Times New Roman" w:cs="Times New Roman"/>
                <w:sz w:val="24"/>
                <w:szCs w:val="24"/>
              </w:rPr>
              <w:t>-</w:t>
            </w:r>
            <w:r w:rsidRPr="007E3A6C">
              <w:rPr>
                <w:rFonts w:ascii="Times New Roman" w:hAnsi="Times New Roman" w:cs="Times New Roman"/>
                <w:sz w:val="24"/>
                <w:szCs w:val="24"/>
              </w:rPr>
              <w:t>гельск</w:t>
            </w:r>
            <w:proofErr w:type="spellEnd"/>
            <w:r w:rsidR="00D01E19">
              <w:rPr>
                <w:rFonts w:ascii="Times New Roman" w:hAnsi="Times New Roman" w:cs="Times New Roman"/>
                <w:sz w:val="24"/>
                <w:szCs w:val="24"/>
              </w:rPr>
              <w:t>"</w:t>
            </w:r>
            <w:r w:rsidRPr="007E3A6C">
              <w:rPr>
                <w:rFonts w:ascii="Times New Roman" w:hAnsi="Times New Roman" w:cs="Times New Roman"/>
                <w:sz w:val="24"/>
                <w:szCs w:val="24"/>
              </w:rPr>
              <w:t>, в отношении которых проведен капитальный ремонт в соответствующем году.</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 в части помещений</w:t>
            </w:r>
            <w:r>
              <w:rPr>
                <w:rFonts w:ascii="Times New Roman" w:hAnsi="Times New Roman" w:cs="Times New Roman"/>
                <w:sz w:val="24"/>
                <w:szCs w:val="24"/>
              </w:rPr>
              <w:t>,</w:t>
            </w:r>
            <w:r w:rsidRPr="007E3A6C">
              <w:rPr>
                <w:rFonts w:ascii="Times New Roman" w:hAnsi="Times New Roman" w:cs="Times New Roman"/>
                <w:sz w:val="24"/>
                <w:szCs w:val="24"/>
              </w:rPr>
              <w:t xml:space="preserve"> находящихся в муниципальной собственности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3. Количество жилых помещений в много</w:t>
            </w:r>
            <w:r>
              <w:rPr>
                <w:rFonts w:ascii="Times New Roman" w:hAnsi="Times New Roman" w:cs="Times New Roman"/>
                <w:sz w:val="24"/>
                <w:szCs w:val="24"/>
              </w:rPr>
              <w:t>-</w:t>
            </w:r>
            <w:r w:rsidRPr="007E3A6C">
              <w:rPr>
                <w:rFonts w:ascii="Times New Roman" w:hAnsi="Times New Roman" w:cs="Times New Roman"/>
                <w:sz w:val="24"/>
                <w:szCs w:val="24"/>
              </w:rPr>
              <w:t>квартирных домах, расположенных на террито</w:t>
            </w:r>
            <w:r>
              <w:rPr>
                <w:rFonts w:ascii="Times New Roman" w:hAnsi="Times New Roman" w:cs="Times New Roman"/>
                <w:sz w:val="24"/>
                <w:szCs w:val="24"/>
              </w:rPr>
              <w:t xml:space="preserve">рии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 xml:space="preserve">, отремонтированных в </w:t>
            </w:r>
            <w:proofErr w:type="spellStart"/>
            <w:r w:rsidRPr="007E3A6C">
              <w:rPr>
                <w:rFonts w:ascii="Times New Roman" w:hAnsi="Times New Roman" w:cs="Times New Roman"/>
                <w:sz w:val="24"/>
                <w:szCs w:val="24"/>
              </w:rPr>
              <w:t>соответ</w:t>
            </w:r>
            <w:r>
              <w:rPr>
                <w:rFonts w:ascii="Times New Roman" w:hAnsi="Times New Roman" w:cs="Times New Roman"/>
                <w:sz w:val="24"/>
                <w:szCs w:val="24"/>
              </w:rPr>
              <w:t>-</w:t>
            </w:r>
            <w:r w:rsidRPr="007E3A6C">
              <w:rPr>
                <w:rFonts w:ascii="Times New Roman" w:hAnsi="Times New Roman" w:cs="Times New Roman"/>
                <w:sz w:val="24"/>
                <w:szCs w:val="24"/>
              </w:rPr>
              <w:t>ствующем</w:t>
            </w:r>
            <w:proofErr w:type="spellEnd"/>
            <w:r w:rsidRPr="007E3A6C">
              <w:rPr>
                <w:rFonts w:ascii="Times New Roman" w:hAnsi="Times New Roman" w:cs="Times New Roman"/>
                <w:sz w:val="24"/>
                <w:szCs w:val="24"/>
              </w:rPr>
              <w:t xml:space="preserve"> году в целях исполнения судебных актов и устранения последствий пожаров.</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4. Удельный вес общей площади незаселенных жилых помещений и неиспользуемых нежилых помещений, находя</w:t>
            </w:r>
            <w:r>
              <w:rPr>
                <w:rFonts w:ascii="Times New Roman" w:hAnsi="Times New Roman" w:cs="Times New Roman"/>
                <w:sz w:val="24"/>
                <w:szCs w:val="24"/>
              </w:rPr>
              <w:t>-</w:t>
            </w:r>
            <w:proofErr w:type="spellStart"/>
            <w:r w:rsidRPr="007E3A6C">
              <w:rPr>
                <w:rFonts w:ascii="Times New Roman" w:hAnsi="Times New Roman" w:cs="Times New Roman"/>
                <w:sz w:val="24"/>
                <w:szCs w:val="24"/>
              </w:rPr>
              <w:t>щихся</w:t>
            </w:r>
            <w:proofErr w:type="spellEnd"/>
            <w:r w:rsidRPr="007E3A6C">
              <w:rPr>
                <w:rFonts w:ascii="Times New Roman" w:hAnsi="Times New Roman" w:cs="Times New Roman"/>
                <w:sz w:val="24"/>
                <w:szCs w:val="24"/>
              </w:rPr>
              <w:t xml:space="preserve"> в муниципальной собственности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 xml:space="preserve"> и расположенных в многоквартирных домах.</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Целевой индикатор 5. Количество незаселенных жилых помещений в многоквартирных домах, расположенных на территории </w:t>
            </w:r>
            <w:proofErr w:type="spellStart"/>
            <w:r w:rsidRPr="007E3A6C">
              <w:rPr>
                <w:rFonts w:ascii="Times New Roman" w:hAnsi="Times New Roman" w:cs="Times New Roman"/>
                <w:sz w:val="24"/>
                <w:szCs w:val="24"/>
              </w:rPr>
              <w:t>муници</w:t>
            </w:r>
            <w:r>
              <w:rPr>
                <w:rFonts w:ascii="Times New Roman" w:hAnsi="Times New Roman" w:cs="Times New Roman"/>
                <w:sz w:val="24"/>
                <w:szCs w:val="24"/>
              </w:rPr>
              <w:t>-</w:t>
            </w:r>
            <w:r w:rsidRPr="007E3A6C">
              <w:rPr>
                <w:rFonts w:ascii="Times New Roman" w:hAnsi="Times New Roman" w:cs="Times New Roman"/>
                <w:sz w:val="24"/>
                <w:szCs w:val="24"/>
              </w:rPr>
              <w:t>пального</w:t>
            </w:r>
            <w:proofErr w:type="spellEnd"/>
            <w:r w:rsidRPr="007E3A6C">
              <w:rPr>
                <w:rFonts w:ascii="Times New Roman" w:hAnsi="Times New Roman" w:cs="Times New Roman"/>
                <w:sz w:val="24"/>
                <w:szCs w:val="24"/>
              </w:rPr>
              <w:t xml:space="preserve">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 отремонтированных в соответствующем году.</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6.</w:t>
            </w:r>
            <w:r w:rsidRPr="007E3A6C">
              <w:rPr>
                <w:sz w:val="24"/>
                <w:szCs w:val="24"/>
              </w:rPr>
              <w:t xml:space="preserve"> </w:t>
            </w:r>
            <w:r w:rsidRPr="007E3A6C">
              <w:rPr>
                <w:rFonts w:ascii="Times New Roman" w:hAnsi="Times New Roman" w:cs="Times New Roman"/>
                <w:sz w:val="24"/>
                <w:szCs w:val="24"/>
              </w:rPr>
              <w:t xml:space="preserve">Количество </w:t>
            </w:r>
            <w:r>
              <w:rPr>
                <w:rFonts w:ascii="Times New Roman" w:hAnsi="Times New Roman" w:cs="Times New Roman"/>
                <w:sz w:val="24"/>
                <w:szCs w:val="24"/>
              </w:rPr>
              <w:t>многоквартирных домов,</w:t>
            </w:r>
            <w:r w:rsidRPr="007E3A6C">
              <w:rPr>
                <w:rFonts w:ascii="Times New Roman" w:hAnsi="Times New Roman" w:cs="Times New Roman"/>
                <w:sz w:val="24"/>
                <w:szCs w:val="24"/>
              </w:rPr>
              <w:t xml:space="preserve"> в </w:t>
            </w:r>
            <w:proofErr w:type="spellStart"/>
            <w:r w:rsidRPr="007E3A6C">
              <w:rPr>
                <w:rFonts w:ascii="Times New Roman" w:hAnsi="Times New Roman" w:cs="Times New Roman"/>
                <w:sz w:val="24"/>
                <w:szCs w:val="24"/>
              </w:rPr>
              <w:t>отно</w:t>
            </w:r>
            <w:r>
              <w:rPr>
                <w:rFonts w:ascii="Times New Roman" w:hAnsi="Times New Roman" w:cs="Times New Roman"/>
                <w:sz w:val="24"/>
                <w:szCs w:val="24"/>
              </w:rPr>
              <w:t>-</w:t>
            </w:r>
            <w:r w:rsidRPr="007E3A6C">
              <w:rPr>
                <w:rFonts w:ascii="Times New Roman" w:hAnsi="Times New Roman" w:cs="Times New Roman"/>
                <w:sz w:val="24"/>
                <w:szCs w:val="24"/>
              </w:rPr>
              <w:t>шении</w:t>
            </w:r>
            <w:proofErr w:type="spellEnd"/>
            <w:r w:rsidRPr="007E3A6C">
              <w:rPr>
                <w:rFonts w:ascii="Times New Roman" w:hAnsi="Times New Roman" w:cs="Times New Roman"/>
                <w:sz w:val="24"/>
                <w:szCs w:val="24"/>
              </w:rPr>
              <w:t xml:space="preserve"> которых проведена экспертиза о признании дома аварийным и подлежащим сносу или реконструкции. </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Целевой индикатор 7. Количество посещений общих отделений </w:t>
            </w:r>
            <w:proofErr w:type="spellStart"/>
            <w:r w:rsidRPr="007E3A6C">
              <w:rPr>
                <w:rFonts w:ascii="Times New Roman" w:hAnsi="Times New Roman" w:cs="Times New Roman"/>
                <w:sz w:val="24"/>
                <w:szCs w:val="24"/>
              </w:rPr>
              <w:t>муници</w:t>
            </w:r>
            <w:r>
              <w:rPr>
                <w:rFonts w:ascii="Times New Roman" w:hAnsi="Times New Roman" w:cs="Times New Roman"/>
                <w:sz w:val="24"/>
                <w:szCs w:val="24"/>
              </w:rPr>
              <w:t>-</w:t>
            </w:r>
            <w:r w:rsidRPr="007E3A6C">
              <w:rPr>
                <w:rFonts w:ascii="Times New Roman" w:hAnsi="Times New Roman" w:cs="Times New Roman"/>
                <w:sz w:val="24"/>
                <w:szCs w:val="24"/>
              </w:rPr>
              <w:t>пальных</w:t>
            </w:r>
            <w:proofErr w:type="spellEnd"/>
            <w:r w:rsidRPr="007E3A6C">
              <w:rPr>
                <w:rFonts w:ascii="Times New Roman" w:hAnsi="Times New Roman" w:cs="Times New Roman"/>
                <w:sz w:val="24"/>
                <w:szCs w:val="24"/>
              </w:rPr>
              <w:t xml:space="preserve"> бань гражданами.</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Целевой индикатор 8. Процент горения светильников уличного </w:t>
            </w:r>
            <w:proofErr w:type="spellStart"/>
            <w:r w:rsidRPr="007E3A6C">
              <w:rPr>
                <w:rFonts w:ascii="Times New Roman" w:hAnsi="Times New Roman" w:cs="Times New Roman"/>
                <w:sz w:val="24"/>
                <w:szCs w:val="24"/>
              </w:rPr>
              <w:t>осве</w:t>
            </w:r>
            <w:r>
              <w:rPr>
                <w:rFonts w:ascii="Times New Roman" w:hAnsi="Times New Roman" w:cs="Times New Roman"/>
                <w:sz w:val="24"/>
                <w:szCs w:val="24"/>
              </w:rPr>
              <w:t>-</w:t>
            </w:r>
            <w:r w:rsidRPr="007E3A6C">
              <w:rPr>
                <w:rFonts w:ascii="Times New Roman" w:hAnsi="Times New Roman" w:cs="Times New Roman"/>
                <w:sz w:val="24"/>
                <w:szCs w:val="24"/>
              </w:rPr>
              <w:t>щения</w:t>
            </w:r>
            <w:proofErr w:type="spellEnd"/>
            <w:r w:rsidRPr="007E3A6C">
              <w:rPr>
                <w:rFonts w:ascii="Times New Roman" w:hAnsi="Times New Roman" w:cs="Times New Roman"/>
                <w:sz w:val="24"/>
                <w:szCs w:val="24"/>
              </w:rPr>
              <w:t xml:space="preserve"> на территории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 xml:space="preserve">Город </w:t>
            </w:r>
            <w:proofErr w:type="spellStart"/>
            <w:r w:rsidRPr="007E3A6C">
              <w:rPr>
                <w:rFonts w:ascii="Times New Roman" w:hAnsi="Times New Roman" w:cs="Times New Roman"/>
                <w:sz w:val="24"/>
                <w:szCs w:val="24"/>
              </w:rPr>
              <w:t>Архан</w:t>
            </w:r>
            <w:r>
              <w:rPr>
                <w:rFonts w:ascii="Times New Roman" w:hAnsi="Times New Roman" w:cs="Times New Roman"/>
                <w:sz w:val="24"/>
                <w:szCs w:val="24"/>
              </w:rPr>
              <w:t>-</w:t>
            </w:r>
            <w:r w:rsidRPr="007E3A6C">
              <w:rPr>
                <w:rFonts w:ascii="Times New Roman" w:hAnsi="Times New Roman" w:cs="Times New Roman"/>
                <w:sz w:val="24"/>
                <w:szCs w:val="24"/>
              </w:rPr>
              <w:t>гельск</w:t>
            </w:r>
            <w:proofErr w:type="spellEnd"/>
            <w:r w:rsidR="00D01E19">
              <w:rPr>
                <w:rFonts w:ascii="Times New Roman" w:hAnsi="Times New Roman" w:cs="Times New Roman"/>
                <w:sz w:val="24"/>
                <w:szCs w:val="24"/>
              </w:rPr>
              <w:t>"</w:t>
            </w:r>
            <w:r w:rsidRPr="007E3A6C">
              <w:rPr>
                <w:rFonts w:ascii="Times New Roman" w:hAnsi="Times New Roman" w:cs="Times New Roman"/>
                <w:sz w:val="24"/>
                <w:szCs w:val="24"/>
              </w:rPr>
              <w:t>.</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9. Площадь благоустроенных пешеходных зон.</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Целевой индикатор 10. Доля протяженности автомобильных дорог общего пользования местного значения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 xml:space="preserve">, не отвечающих нормативными требованиям, в общей протяженности автомобильных дорог общего пользования местного значения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Целевой индикатор 11. Количество мостов и путепроводов  </w:t>
            </w:r>
            <w:proofErr w:type="spellStart"/>
            <w:r w:rsidRPr="007E3A6C">
              <w:rPr>
                <w:rFonts w:ascii="Times New Roman" w:hAnsi="Times New Roman" w:cs="Times New Roman"/>
                <w:sz w:val="24"/>
                <w:szCs w:val="24"/>
              </w:rPr>
              <w:t>муници</w:t>
            </w:r>
            <w:r>
              <w:rPr>
                <w:rFonts w:ascii="Times New Roman" w:hAnsi="Times New Roman" w:cs="Times New Roman"/>
                <w:sz w:val="24"/>
                <w:szCs w:val="24"/>
              </w:rPr>
              <w:t>-</w:t>
            </w:r>
            <w:r w:rsidRPr="007E3A6C">
              <w:rPr>
                <w:rFonts w:ascii="Times New Roman" w:hAnsi="Times New Roman" w:cs="Times New Roman"/>
                <w:sz w:val="24"/>
                <w:szCs w:val="24"/>
              </w:rPr>
              <w:t>пального</w:t>
            </w:r>
            <w:proofErr w:type="spellEnd"/>
            <w:r w:rsidRPr="007E3A6C">
              <w:rPr>
                <w:rFonts w:ascii="Times New Roman" w:hAnsi="Times New Roman" w:cs="Times New Roman"/>
                <w:sz w:val="24"/>
                <w:szCs w:val="24"/>
              </w:rPr>
              <w:t xml:space="preserve">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 в отношении которых осуществляется содержание и ремонт.</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Целевой индикатор 12. </w:t>
            </w:r>
            <w:r w:rsidRPr="002D08AC">
              <w:rPr>
                <w:rFonts w:ascii="Times New Roman" w:hAnsi="Times New Roman" w:cs="Times New Roman"/>
                <w:sz w:val="24"/>
                <w:szCs w:val="24"/>
              </w:rPr>
              <w:t xml:space="preserve">Доля мостов и путепроводов муниципального образования </w:t>
            </w:r>
            <w:r w:rsidR="00D01E19">
              <w:rPr>
                <w:rFonts w:ascii="Times New Roman" w:hAnsi="Times New Roman" w:cs="Times New Roman"/>
                <w:sz w:val="24"/>
                <w:szCs w:val="24"/>
              </w:rPr>
              <w:t>"</w:t>
            </w:r>
            <w:r w:rsidRPr="002D08A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2D08AC">
              <w:rPr>
                <w:rFonts w:ascii="Times New Roman" w:hAnsi="Times New Roman" w:cs="Times New Roman"/>
                <w:sz w:val="24"/>
                <w:szCs w:val="24"/>
              </w:rPr>
              <w:t xml:space="preserve">, в отношении которых реализуется мероприятие по обеспечению безопасности в общем количестве мостов и путепроводов муниципального образования </w:t>
            </w:r>
            <w:r w:rsidR="00D01E19">
              <w:rPr>
                <w:rFonts w:ascii="Times New Roman" w:hAnsi="Times New Roman" w:cs="Times New Roman"/>
                <w:sz w:val="24"/>
                <w:szCs w:val="24"/>
              </w:rPr>
              <w:t>"</w:t>
            </w:r>
            <w:r w:rsidRPr="002D08A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2D08AC">
              <w:rPr>
                <w:rFonts w:ascii="Times New Roman" w:hAnsi="Times New Roman" w:cs="Times New Roman"/>
                <w:sz w:val="24"/>
                <w:szCs w:val="24"/>
              </w:rPr>
              <w:t>.</w:t>
            </w:r>
          </w:p>
        </w:tc>
      </w:tr>
    </w:tbl>
    <w:p w:rsidR="0097575C" w:rsidRDefault="0097575C" w:rsidP="0097575C">
      <w:pPr>
        <w:jc w:val="center"/>
      </w:pPr>
      <w:r>
        <w:br w:type="page"/>
      </w:r>
      <w:r>
        <w:lastRenderedPageBreak/>
        <w:t>3</w:t>
      </w:r>
    </w:p>
    <w:tbl>
      <w:tblPr>
        <w:tblW w:w="9639" w:type="dxa"/>
        <w:tblInd w:w="62"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2"/>
        <w:gridCol w:w="7657"/>
      </w:tblGrid>
      <w:tr w:rsidR="0097575C" w:rsidRPr="005836FA" w:rsidTr="001A55CE">
        <w:trPr>
          <w:trHeight w:val="124"/>
        </w:trPr>
        <w:tc>
          <w:tcPr>
            <w:tcW w:w="1982" w:type="dxa"/>
            <w:tcBorders>
              <w:bottom w:val="single" w:sz="4" w:space="0" w:color="auto"/>
            </w:tcBorders>
          </w:tcPr>
          <w:p w:rsidR="0097575C" w:rsidRPr="007E3A6C" w:rsidRDefault="0097575C" w:rsidP="0097575C">
            <w:pPr>
              <w:pStyle w:val="ConsPlusNormal"/>
              <w:spacing w:line="260" w:lineRule="exact"/>
              <w:rPr>
                <w:rFonts w:ascii="Times New Roman" w:hAnsi="Times New Roman" w:cs="Times New Roman"/>
                <w:sz w:val="24"/>
                <w:szCs w:val="24"/>
              </w:rPr>
            </w:pPr>
          </w:p>
        </w:tc>
        <w:tc>
          <w:tcPr>
            <w:tcW w:w="7657" w:type="dxa"/>
            <w:tcBorders>
              <w:bottom w:val="single" w:sz="4" w:space="0" w:color="auto"/>
            </w:tcBorders>
            <w:shd w:val="clear" w:color="auto" w:fill="FFFFFF" w:themeFill="background1"/>
          </w:tcPr>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13. Доля протяженности дренажно-ливневой канали</w:t>
            </w:r>
            <w:r>
              <w:rPr>
                <w:rFonts w:ascii="Times New Roman" w:hAnsi="Times New Roman" w:cs="Times New Roman"/>
                <w:sz w:val="24"/>
                <w:szCs w:val="24"/>
              </w:rPr>
              <w:t>-</w:t>
            </w:r>
            <w:proofErr w:type="spellStart"/>
            <w:r w:rsidRPr="007E3A6C">
              <w:rPr>
                <w:rFonts w:ascii="Times New Roman" w:hAnsi="Times New Roman" w:cs="Times New Roman"/>
                <w:sz w:val="24"/>
                <w:szCs w:val="24"/>
              </w:rPr>
              <w:t>зации</w:t>
            </w:r>
            <w:proofErr w:type="spellEnd"/>
            <w:r w:rsidRPr="007E3A6C">
              <w:rPr>
                <w:rFonts w:ascii="Times New Roman" w:hAnsi="Times New Roman" w:cs="Times New Roman"/>
                <w:sz w:val="24"/>
                <w:szCs w:val="24"/>
              </w:rPr>
              <w:t xml:space="preserve">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 xml:space="preserve">, не </w:t>
            </w:r>
            <w:proofErr w:type="spellStart"/>
            <w:r w:rsidRPr="007E3A6C">
              <w:rPr>
                <w:rFonts w:ascii="Times New Roman" w:hAnsi="Times New Roman" w:cs="Times New Roman"/>
                <w:sz w:val="24"/>
                <w:szCs w:val="24"/>
              </w:rPr>
              <w:t>отве</w:t>
            </w:r>
            <w:proofErr w:type="spellEnd"/>
            <w:r>
              <w:rPr>
                <w:rFonts w:ascii="Times New Roman" w:hAnsi="Times New Roman" w:cs="Times New Roman"/>
                <w:sz w:val="24"/>
                <w:szCs w:val="24"/>
              </w:rPr>
              <w:t>-</w:t>
            </w:r>
            <w:r w:rsidRPr="007E3A6C">
              <w:rPr>
                <w:rFonts w:ascii="Times New Roman" w:hAnsi="Times New Roman" w:cs="Times New Roman"/>
                <w:sz w:val="24"/>
                <w:szCs w:val="24"/>
              </w:rPr>
              <w:t xml:space="preserve">чающих нормативным требованиям, в общей протяженности магистральных сетей дренажно-ливневой канализации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Целевой индикатор 14. Протяженность обслуживаемых барьерных и пешеходных ограждений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Целевой индикатор 15. Количество обслуживаемых светофорных объектов, дорожных знаков и указателей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16. Количество семей, получивших субсидию на оплату жилого помещения и коммунальных услуг в соответствующем году.</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Целевой индикатор 17. Количество ликвидационных комиссий </w:t>
            </w:r>
            <w:proofErr w:type="spellStart"/>
            <w:r w:rsidRPr="007E3A6C">
              <w:rPr>
                <w:rFonts w:ascii="Times New Roman" w:hAnsi="Times New Roman" w:cs="Times New Roman"/>
                <w:sz w:val="24"/>
                <w:szCs w:val="24"/>
              </w:rPr>
              <w:t>муници</w:t>
            </w:r>
            <w:r>
              <w:rPr>
                <w:rFonts w:ascii="Times New Roman" w:hAnsi="Times New Roman" w:cs="Times New Roman"/>
                <w:sz w:val="24"/>
                <w:szCs w:val="24"/>
              </w:rPr>
              <w:t>-</w:t>
            </w:r>
            <w:r w:rsidRPr="007E3A6C">
              <w:rPr>
                <w:rFonts w:ascii="Times New Roman" w:hAnsi="Times New Roman" w:cs="Times New Roman"/>
                <w:sz w:val="24"/>
                <w:szCs w:val="24"/>
              </w:rPr>
              <w:t>пальных</w:t>
            </w:r>
            <w:proofErr w:type="spellEnd"/>
            <w:r w:rsidRPr="007E3A6C">
              <w:rPr>
                <w:rFonts w:ascii="Times New Roman" w:hAnsi="Times New Roman" w:cs="Times New Roman"/>
                <w:sz w:val="24"/>
                <w:szCs w:val="24"/>
              </w:rPr>
              <w:t xml:space="preserve"> учреждений городского хозяйства территориальных округов на конец соответствующего года.</w:t>
            </w:r>
          </w:p>
          <w:p w:rsidR="0097575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Целевой индикатор 18. </w:t>
            </w:r>
            <w:r>
              <w:rPr>
                <w:rFonts w:ascii="Times New Roman" w:hAnsi="Times New Roman" w:cs="Times New Roman"/>
                <w:sz w:val="24"/>
                <w:szCs w:val="24"/>
              </w:rPr>
              <w:t xml:space="preserve">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 xml:space="preserve">Город </w:t>
            </w:r>
            <w:proofErr w:type="spellStart"/>
            <w:r w:rsidRPr="007E3A6C">
              <w:rPr>
                <w:rFonts w:ascii="Times New Roman" w:hAnsi="Times New Roman" w:cs="Times New Roman"/>
                <w:sz w:val="24"/>
                <w:szCs w:val="24"/>
              </w:rPr>
              <w:t>Архан</w:t>
            </w:r>
            <w:r>
              <w:rPr>
                <w:rFonts w:ascii="Times New Roman" w:hAnsi="Times New Roman" w:cs="Times New Roman"/>
                <w:sz w:val="24"/>
                <w:szCs w:val="24"/>
              </w:rPr>
              <w:t>-</w:t>
            </w:r>
            <w:r w:rsidRPr="007E3A6C">
              <w:rPr>
                <w:rFonts w:ascii="Times New Roman" w:hAnsi="Times New Roman" w:cs="Times New Roman"/>
                <w:sz w:val="24"/>
                <w:szCs w:val="24"/>
              </w:rPr>
              <w:t>гельск</w:t>
            </w:r>
            <w:proofErr w:type="spellEnd"/>
            <w:r w:rsidR="00D01E19">
              <w:rPr>
                <w:rFonts w:ascii="Times New Roman" w:hAnsi="Times New Roman" w:cs="Times New Roman"/>
                <w:sz w:val="24"/>
                <w:szCs w:val="24"/>
              </w:rPr>
              <w:t>"</w:t>
            </w:r>
            <w:r>
              <w:rPr>
                <w:rFonts w:ascii="Times New Roman" w:hAnsi="Times New Roman" w:cs="Times New Roman"/>
                <w:sz w:val="24"/>
                <w:szCs w:val="24"/>
              </w:rPr>
              <w:t>.</w:t>
            </w:r>
          </w:p>
          <w:p w:rsidR="0097575C" w:rsidRDefault="0097575C" w:rsidP="0097575C">
            <w:pPr>
              <w:pStyle w:val="ConsPlusNormal"/>
              <w:spacing w:line="260" w:lineRule="exact"/>
              <w:jc w:val="both"/>
              <w:rPr>
                <w:rFonts w:ascii="Times New Roman" w:hAnsi="Times New Roman" w:cs="Times New Roman"/>
                <w:sz w:val="24"/>
                <w:szCs w:val="24"/>
              </w:rPr>
            </w:pPr>
            <w:r w:rsidRPr="00BC54A9">
              <w:rPr>
                <w:rFonts w:ascii="Times New Roman" w:hAnsi="Times New Roman" w:cs="Times New Roman"/>
                <w:sz w:val="24"/>
                <w:szCs w:val="24"/>
              </w:rPr>
              <w:t xml:space="preserve">Целевой индикатор 19. Своевременность рассмотрения заявлений граждан </w:t>
            </w:r>
            <w:r>
              <w:rPr>
                <w:rFonts w:ascii="Times New Roman" w:hAnsi="Times New Roman" w:cs="Times New Roman"/>
                <w:sz w:val="24"/>
                <w:szCs w:val="24"/>
              </w:rPr>
              <w:t>о</w:t>
            </w:r>
            <w:r w:rsidRPr="00BC54A9">
              <w:rPr>
                <w:rFonts w:ascii="Times New Roman" w:hAnsi="Times New Roman" w:cs="Times New Roman"/>
                <w:sz w:val="24"/>
                <w:szCs w:val="24"/>
              </w:rPr>
              <w:t xml:space="preserve"> предоставлени</w:t>
            </w:r>
            <w:r>
              <w:rPr>
                <w:rFonts w:ascii="Times New Roman" w:hAnsi="Times New Roman" w:cs="Times New Roman"/>
                <w:sz w:val="24"/>
                <w:szCs w:val="24"/>
              </w:rPr>
              <w:t>и</w:t>
            </w:r>
            <w:r w:rsidRPr="00BC54A9">
              <w:rPr>
                <w:rFonts w:ascii="Times New Roman" w:hAnsi="Times New Roman" w:cs="Times New Roman"/>
                <w:sz w:val="24"/>
                <w:szCs w:val="24"/>
              </w:rPr>
              <w:t xml:space="preserve"> субсидий</w:t>
            </w:r>
            <w:r w:rsidRPr="00BC54A9">
              <w:rPr>
                <w:rFonts w:ascii="Times New Roman" w:hAnsi="Times New Roman" w:cs="Times New Roman"/>
                <w:sz w:val="24"/>
                <w:szCs w:val="24"/>
                <w:shd w:val="clear" w:color="auto" w:fill="FFFFFF" w:themeFill="background1"/>
              </w:rPr>
              <w:t xml:space="preserve"> на оплату жилого помещения</w:t>
            </w:r>
            <w:r w:rsidRPr="007E3A6C">
              <w:rPr>
                <w:rFonts w:ascii="Times New Roman" w:hAnsi="Times New Roman" w:cs="Times New Roman"/>
                <w:sz w:val="24"/>
                <w:szCs w:val="24"/>
              </w:rPr>
              <w:t xml:space="preserve"> и коммунальных услуг</w:t>
            </w:r>
            <w:r>
              <w:rPr>
                <w:rFonts w:ascii="Times New Roman" w:hAnsi="Times New Roman" w:cs="Times New Roman"/>
                <w:sz w:val="24"/>
                <w:szCs w:val="24"/>
              </w:rPr>
              <w:t>.</w:t>
            </w:r>
          </w:p>
          <w:p w:rsidR="0097575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20.</w:t>
            </w:r>
            <w:r>
              <w:rPr>
                <w:rFonts w:ascii="Times New Roman" w:hAnsi="Times New Roman" w:cs="Times New Roman"/>
                <w:sz w:val="24"/>
                <w:szCs w:val="24"/>
              </w:rPr>
              <w:t xml:space="preserve"> </w:t>
            </w:r>
            <w:r w:rsidRPr="00BC54A9">
              <w:rPr>
                <w:rFonts w:ascii="Times New Roman" w:hAnsi="Times New Roman" w:cs="Times New Roman"/>
                <w:sz w:val="24"/>
                <w:szCs w:val="24"/>
              </w:rPr>
              <w:t>Своевременность рассмотрения</w:t>
            </w:r>
            <w:r>
              <w:rPr>
                <w:rFonts w:ascii="Times New Roman" w:hAnsi="Times New Roman" w:cs="Times New Roman"/>
                <w:sz w:val="24"/>
                <w:szCs w:val="24"/>
              </w:rPr>
              <w:t xml:space="preserve"> заявлений граждан о заключении договора социального найма жилого помещения от общего количества заявлений, поступивших в соответствующем году. </w:t>
            </w:r>
          </w:p>
          <w:p w:rsidR="0097575C" w:rsidRPr="007E3A6C" w:rsidRDefault="0097575C" w:rsidP="0097575C">
            <w:pPr>
              <w:pStyle w:val="ConsPlusNormal"/>
              <w:spacing w:line="260" w:lineRule="exact"/>
              <w:jc w:val="both"/>
              <w:rPr>
                <w:rFonts w:ascii="Times New Roman" w:hAnsi="Times New Roman" w:cs="Times New Roman"/>
                <w:sz w:val="24"/>
                <w:szCs w:val="24"/>
              </w:rPr>
            </w:pPr>
            <w:r>
              <w:rPr>
                <w:rFonts w:ascii="Times New Roman" w:hAnsi="Times New Roman" w:cs="Times New Roman"/>
                <w:sz w:val="24"/>
                <w:szCs w:val="24"/>
              </w:rPr>
              <w:t>Целевой индикатор 21</w:t>
            </w:r>
            <w:r w:rsidRPr="007E3A6C">
              <w:rPr>
                <w:rFonts w:ascii="Times New Roman" w:hAnsi="Times New Roman" w:cs="Times New Roman"/>
                <w:sz w:val="24"/>
                <w:szCs w:val="24"/>
              </w:rPr>
              <w:t xml:space="preserve">. Количество участников общегородского конкурса </w:t>
            </w:r>
            <w:r w:rsidR="00D01E19">
              <w:rPr>
                <w:rFonts w:ascii="Times New Roman" w:hAnsi="Times New Roman" w:cs="Times New Roman"/>
                <w:sz w:val="24"/>
                <w:szCs w:val="24"/>
              </w:rPr>
              <w:t>"</w:t>
            </w:r>
            <w:r w:rsidRPr="007E3A6C">
              <w:rPr>
                <w:rFonts w:ascii="Times New Roman" w:hAnsi="Times New Roman" w:cs="Times New Roman"/>
                <w:sz w:val="24"/>
                <w:szCs w:val="24"/>
              </w:rPr>
              <w:t>Лучший Архангельский дворик</w:t>
            </w:r>
            <w:r w:rsidR="00D01E19">
              <w:rPr>
                <w:rFonts w:ascii="Times New Roman" w:hAnsi="Times New Roman" w:cs="Times New Roman"/>
                <w:sz w:val="24"/>
                <w:szCs w:val="24"/>
              </w:rPr>
              <w:t>"</w:t>
            </w:r>
            <w:r w:rsidRPr="007E3A6C">
              <w:rPr>
                <w:rFonts w:ascii="Times New Roman" w:hAnsi="Times New Roman" w:cs="Times New Roman"/>
                <w:sz w:val="24"/>
                <w:szCs w:val="24"/>
              </w:rPr>
              <w:t>.</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2</w:t>
            </w:r>
            <w:r>
              <w:rPr>
                <w:rFonts w:ascii="Times New Roman" w:hAnsi="Times New Roman" w:cs="Times New Roman"/>
                <w:sz w:val="24"/>
                <w:szCs w:val="24"/>
              </w:rPr>
              <w:t>2</w:t>
            </w:r>
            <w:r w:rsidRPr="007E3A6C">
              <w:rPr>
                <w:rFonts w:ascii="Times New Roman" w:hAnsi="Times New Roman" w:cs="Times New Roman"/>
                <w:sz w:val="24"/>
                <w:szCs w:val="24"/>
              </w:rPr>
              <w:t xml:space="preserve">. Количество исполненных судебных актов </w:t>
            </w:r>
            <w:r>
              <w:rPr>
                <w:rFonts w:ascii="Times New Roman" w:hAnsi="Times New Roman" w:cs="Times New Roman"/>
                <w:sz w:val="24"/>
                <w:szCs w:val="24"/>
              </w:rPr>
              <w:br/>
            </w:r>
            <w:r w:rsidRPr="007E3A6C">
              <w:rPr>
                <w:rFonts w:ascii="Times New Roman" w:hAnsi="Times New Roman" w:cs="Times New Roman"/>
                <w:sz w:val="24"/>
                <w:szCs w:val="24"/>
              </w:rPr>
              <w:t>о предоставлении жилых помещений гражданам путем осуществления выплат денежных средств в соответствующем году.</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2</w:t>
            </w:r>
            <w:r>
              <w:rPr>
                <w:rFonts w:ascii="Times New Roman" w:hAnsi="Times New Roman" w:cs="Times New Roman"/>
                <w:sz w:val="24"/>
                <w:szCs w:val="24"/>
              </w:rPr>
              <w:t>3</w:t>
            </w:r>
            <w:r w:rsidRPr="007E3A6C">
              <w:rPr>
                <w:rFonts w:ascii="Times New Roman" w:hAnsi="Times New Roman" w:cs="Times New Roman"/>
                <w:sz w:val="24"/>
                <w:szCs w:val="24"/>
              </w:rPr>
              <w:t xml:space="preserve">. </w:t>
            </w:r>
            <w:r w:rsidRPr="00720D28">
              <w:rPr>
                <w:rFonts w:ascii="Times New Roman" w:hAnsi="Times New Roman" w:cs="Times New Roman"/>
                <w:sz w:val="24"/>
                <w:szCs w:val="24"/>
              </w:rPr>
              <w:t xml:space="preserve">Удельный вес своевременно исполненных </w:t>
            </w:r>
            <w:r>
              <w:rPr>
                <w:rFonts w:ascii="Times New Roman" w:hAnsi="Times New Roman" w:cs="Times New Roman"/>
                <w:sz w:val="24"/>
                <w:szCs w:val="24"/>
              </w:rPr>
              <w:t xml:space="preserve">судебных актов и мировых соглашений по возмещению вреда и постановлений судебных приставов-исполнителей о взыскании </w:t>
            </w:r>
            <w:proofErr w:type="spellStart"/>
            <w:r>
              <w:rPr>
                <w:rFonts w:ascii="Times New Roman" w:hAnsi="Times New Roman" w:cs="Times New Roman"/>
                <w:sz w:val="24"/>
                <w:szCs w:val="24"/>
              </w:rPr>
              <w:t>испол-нительного</w:t>
            </w:r>
            <w:proofErr w:type="spellEnd"/>
            <w:r>
              <w:rPr>
                <w:rFonts w:ascii="Times New Roman" w:hAnsi="Times New Roman" w:cs="Times New Roman"/>
                <w:sz w:val="24"/>
                <w:szCs w:val="24"/>
              </w:rPr>
              <w:t xml:space="preserve"> сбора или наложении </w:t>
            </w:r>
            <w:r w:rsidRPr="00CF6051">
              <w:rPr>
                <w:rFonts w:ascii="Times New Roman" w:hAnsi="Times New Roman" w:cs="Times New Roman"/>
                <w:sz w:val="24"/>
                <w:szCs w:val="24"/>
              </w:rPr>
              <w:t>штрафа.</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2</w:t>
            </w:r>
            <w:r>
              <w:rPr>
                <w:rFonts w:ascii="Times New Roman" w:hAnsi="Times New Roman" w:cs="Times New Roman"/>
                <w:sz w:val="24"/>
                <w:szCs w:val="24"/>
              </w:rPr>
              <w:t>4</w:t>
            </w:r>
            <w:r w:rsidRPr="007E3A6C">
              <w:rPr>
                <w:rFonts w:ascii="Times New Roman" w:hAnsi="Times New Roman" w:cs="Times New Roman"/>
                <w:sz w:val="24"/>
                <w:szCs w:val="24"/>
              </w:rPr>
              <w:t>.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2</w:t>
            </w:r>
            <w:r>
              <w:rPr>
                <w:rFonts w:ascii="Times New Roman" w:hAnsi="Times New Roman" w:cs="Times New Roman"/>
                <w:sz w:val="24"/>
                <w:szCs w:val="24"/>
              </w:rPr>
              <w:t>5</w:t>
            </w:r>
            <w:r w:rsidRPr="007E3A6C">
              <w:rPr>
                <w:rFonts w:ascii="Times New Roman" w:hAnsi="Times New Roman" w:cs="Times New Roman"/>
                <w:sz w:val="24"/>
                <w:szCs w:val="24"/>
              </w:rPr>
              <w:t>.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2</w:t>
            </w:r>
            <w:r>
              <w:rPr>
                <w:rFonts w:ascii="Times New Roman" w:hAnsi="Times New Roman" w:cs="Times New Roman"/>
                <w:sz w:val="24"/>
                <w:szCs w:val="24"/>
              </w:rPr>
              <w:t>6</w:t>
            </w:r>
            <w:r w:rsidRPr="007E3A6C">
              <w:rPr>
                <w:rFonts w:ascii="Times New Roman" w:hAnsi="Times New Roman" w:cs="Times New Roman"/>
                <w:sz w:val="24"/>
                <w:szCs w:val="24"/>
              </w:rPr>
              <w:t xml:space="preserve">. Количество безнадзорных животных, принятых в муниципальную собственность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Pr>
                <w:rFonts w:ascii="Times New Roman" w:hAnsi="Times New Roman" w:cs="Times New Roman"/>
                <w:sz w:val="24"/>
                <w:szCs w:val="24"/>
              </w:rPr>
              <w:t>.</w:t>
            </w:r>
          </w:p>
          <w:p w:rsidR="0097575C" w:rsidRPr="007E3A6C" w:rsidRDefault="0097575C" w:rsidP="0097575C">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2</w:t>
            </w:r>
            <w:r>
              <w:rPr>
                <w:rFonts w:ascii="Times New Roman" w:hAnsi="Times New Roman" w:cs="Times New Roman"/>
                <w:sz w:val="24"/>
                <w:szCs w:val="24"/>
              </w:rPr>
              <w:t>7</w:t>
            </w:r>
            <w:r w:rsidRPr="007E3A6C">
              <w:rPr>
                <w:rFonts w:ascii="Times New Roman" w:hAnsi="Times New Roman" w:cs="Times New Roman"/>
                <w:sz w:val="24"/>
                <w:szCs w:val="24"/>
              </w:rPr>
              <w:t>. Количество схем и программ</w:t>
            </w:r>
            <w:r>
              <w:rPr>
                <w:rFonts w:ascii="Times New Roman" w:hAnsi="Times New Roman" w:cs="Times New Roman"/>
                <w:sz w:val="24"/>
                <w:szCs w:val="24"/>
              </w:rPr>
              <w:t>,</w:t>
            </w:r>
            <w:r w:rsidRPr="007E3A6C">
              <w:rPr>
                <w:rFonts w:ascii="Times New Roman" w:hAnsi="Times New Roman" w:cs="Times New Roman"/>
                <w:sz w:val="24"/>
                <w:szCs w:val="24"/>
              </w:rPr>
              <w:t xml:space="preserve"> в отношении которых проведена актуализация и (или) корректировка в </w:t>
            </w:r>
            <w:proofErr w:type="spellStart"/>
            <w:r w:rsidRPr="007E3A6C">
              <w:rPr>
                <w:rFonts w:ascii="Times New Roman" w:hAnsi="Times New Roman" w:cs="Times New Roman"/>
                <w:sz w:val="24"/>
                <w:szCs w:val="24"/>
              </w:rPr>
              <w:t>соответ</w:t>
            </w:r>
            <w:r>
              <w:rPr>
                <w:rFonts w:ascii="Times New Roman" w:hAnsi="Times New Roman" w:cs="Times New Roman"/>
                <w:sz w:val="24"/>
                <w:szCs w:val="24"/>
              </w:rPr>
              <w:t>-</w:t>
            </w:r>
            <w:r w:rsidRPr="007E3A6C">
              <w:rPr>
                <w:rFonts w:ascii="Times New Roman" w:hAnsi="Times New Roman" w:cs="Times New Roman"/>
                <w:sz w:val="24"/>
                <w:szCs w:val="24"/>
              </w:rPr>
              <w:t>ствующем</w:t>
            </w:r>
            <w:proofErr w:type="spellEnd"/>
            <w:r w:rsidRPr="007E3A6C">
              <w:rPr>
                <w:rFonts w:ascii="Times New Roman" w:hAnsi="Times New Roman" w:cs="Times New Roman"/>
                <w:sz w:val="24"/>
                <w:szCs w:val="24"/>
              </w:rPr>
              <w:t xml:space="preserve"> году.</w:t>
            </w:r>
          </w:p>
          <w:p w:rsidR="0097575C" w:rsidRPr="007E3A6C" w:rsidRDefault="0097575C" w:rsidP="001A55CE">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2</w:t>
            </w:r>
            <w:r>
              <w:rPr>
                <w:rFonts w:ascii="Times New Roman" w:hAnsi="Times New Roman" w:cs="Times New Roman"/>
                <w:sz w:val="24"/>
                <w:szCs w:val="24"/>
              </w:rPr>
              <w:t>8</w:t>
            </w:r>
            <w:r w:rsidRPr="007E3A6C">
              <w:rPr>
                <w:rFonts w:ascii="Times New Roman" w:hAnsi="Times New Roman" w:cs="Times New Roman"/>
                <w:sz w:val="24"/>
                <w:szCs w:val="24"/>
              </w:rPr>
              <w:t xml:space="preserve">. Площадь жилых помещений, изъятых у </w:t>
            </w:r>
            <w:proofErr w:type="spellStart"/>
            <w:r w:rsidRPr="007E3A6C">
              <w:rPr>
                <w:rFonts w:ascii="Times New Roman" w:hAnsi="Times New Roman" w:cs="Times New Roman"/>
                <w:sz w:val="24"/>
                <w:szCs w:val="24"/>
              </w:rPr>
              <w:t>соб</w:t>
            </w:r>
            <w:r>
              <w:rPr>
                <w:rFonts w:ascii="Times New Roman" w:hAnsi="Times New Roman" w:cs="Times New Roman"/>
                <w:sz w:val="24"/>
                <w:szCs w:val="24"/>
              </w:rPr>
              <w:t>-</w:t>
            </w:r>
            <w:r w:rsidRPr="007E3A6C">
              <w:rPr>
                <w:rFonts w:ascii="Times New Roman" w:hAnsi="Times New Roman" w:cs="Times New Roman"/>
                <w:sz w:val="24"/>
                <w:szCs w:val="24"/>
              </w:rPr>
              <w:t>ственников</w:t>
            </w:r>
            <w:proofErr w:type="spellEnd"/>
            <w:r w:rsidRPr="007E3A6C">
              <w:rPr>
                <w:rFonts w:ascii="Times New Roman" w:hAnsi="Times New Roman" w:cs="Times New Roman"/>
                <w:sz w:val="24"/>
                <w:szCs w:val="24"/>
              </w:rPr>
              <w:t xml:space="preserve"> для муниципальных нужд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w:t>
            </w:r>
          </w:p>
        </w:tc>
      </w:tr>
    </w:tbl>
    <w:p w:rsidR="001A55CE" w:rsidRDefault="001A55CE" w:rsidP="001A55CE">
      <w:pPr>
        <w:jc w:val="center"/>
      </w:pPr>
      <w:r>
        <w:br w:type="page"/>
      </w:r>
      <w:r>
        <w:lastRenderedPageBreak/>
        <w:t>4</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2"/>
        <w:gridCol w:w="7657"/>
      </w:tblGrid>
      <w:tr w:rsidR="001A55CE" w:rsidRPr="00DD4CF5" w:rsidTr="001A55CE">
        <w:trPr>
          <w:trHeight w:val="531"/>
        </w:trPr>
        <w:tc>
          <w:tcPr>
            <w:tcW w:w="1982" w:type="dxa"/>
            <w:tcBorders>
              <w:bottom w:val="nil"/>
            </w:tcBorders>
          </w:tcPr>
          <w:p w:rsidR="001A55CE" w:rsidRPr="007E3A6C" w:rsidRDefault="001A55CE" w:rsidP="0097575C">
            <w:pPr>
              <w:widowControl w:val="0"/>
              <w:autoSpaceDE w:val="0"/>
              <w:autoSpaceDN w:val="0"/>
              <w:spacing w:line="260" w:lineRule="exact"/>
              <w:rPr>
                <w:sz w:val="24"/>
                <w:szCs w:val="24"/>
              </w:rPr>
            </w:pPr>
          </w:p>
        </w:tc>
        <w:tc>
          <w:tcPr>
            <w:tcW w:w="7657" w:type="dxa"/>
          </w:tcPr>
          <w:p w:rsidR="001A55CE" w:rsidRPr="007E3A6C" w:rsidRDefault="001A55CE" w:rsidP="001A55CE">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2</w:t>
            </w:r>
            <w:r>
              <w:rPr>
                <w:rFonts w:ascii="Times New Roman" w:hAnsi="Times New Roman" w:cs="Times New Roman"/>
                <w:sz w:val="24"/>
                <w:szCs w:val="24"/>
              </w:rPr>
              <w:t>9</w:t>
            </w:r>
            <w:r w:rsidRPr="007E3A6C">
              <w:rPr>
                <w:rFonts w:ascii="Times New Roman" w:hAnsi="Times New Roman" w:cs="Times New Roman"/>
                <w:sz w:val="24"/>
                <w:szCs w:val="24"/>
              </w:rPr>
              <w:t xml:space="preserve">. Площадь земельных участков, на которых проведены мероприятия по инвентаризации древесно-кустарниковой растительности в текущем году. </w:t>
            </w:r>
          </w:p>
          <w:p w:rsidR="001A55CE" w:rsidRPr="007E3A6C" w:rsidRDefault="001A55CE" w:rsidP="001A55CE">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Целевой индикатор </w:t>
            </w:r>
            <w:r>
              <w:rPr>
                <w:rFonts w:ascii="Times New Roman" w:hAnsi="Times New Roman" w:cs="Times New Roman"/>
                <w:sz w:val="24"/>
                <w:szCs w:val="24"/>
              </w:rPr>
              <w:t>30</w:t>
            </w:r>
            <w:r w:rsidRPr="007E3A6C">
              <w:rPr>
                <w:rFonts w:ascii="Times New Roman" w:hAnsi="Times New Roman" w:cs="Times New Roman"/>
                <w:sz w:val="24"/>
                <w:szCs w:val="24"/>
              </w:rPr>
              <w:t xml:space="preserve">. </w:t>
            </w:r>
            <w:r>
              <w:rPr>
                <w:rFonts w:ascii="Times New Roman" w:hAnsi="Times New Roman" w:cs="Times New Roman"/>
                <w:sz w:val="24"/>
                <w:szCs w:val="24"/>
              </w:rPr>
              <w:t>Количество</w:t>
            </w:r>
            <w:r w:rsidRPr="007E3A6C">
              <w:rPr>
                <w:rFonts w:ascii="Times New Roman" w:hAnsi="Times New Roman" w:cs="Times New Roman"/>
                <w:sz w:val="24"/>
                <w:szCs w:val="24"/>
              </w:rPr>
              <w:t xml:space="preserve">  земельных участков</w:t>
            </w:r>
            <w:r>
              <w:rPr>
                <w:rFonts w:ascii="Times New Roman" w:hAnsi="Times New Roman" w:cs="Times New Roman"/>
                <w:sz w:val="24"/>
                <w:szCs w:val="24"/>
              </w:rPr>
              <w:t xml:space="preserve">, </w:t>
            </w:r>
            <w:r w:rsidRPr="007E3A6C">
              <w:rPr>
                <w:rFonts w:ascii="Times New Roman" w:hAnsi="Times New Roman" w:cs="Times New Roman"/>
                <w:sz w:val="24"/>
                <w:szCs w:val="24"/>
              </w:rPr>
              <w:t>нарушенных при складировании, захоронении бытовых и промышленных отходов, в отношении которых  реализуются мероприятия  по рекультивации в текущем году.</w:t>
            </w:r>
          </w:p>
          <w:p w:rsidR="001A55CE" w:rsidRDefault="001A55CE" w:rsidP="001A55CE">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 xml:space="preserve">Целевой индикатор </w:t>
            </w:r>
            <w:r>
              <w:rPr>
                <w:rFonts w:ascii="Times New Roman" w:hAnsi="Times New Roman" w:cs="Times New Roman"/>
                <w:sz w:val="24"/>
                <w:szCs w:val="24"/>
              </w:rPr>
              <w:t>31</w:t>
            </w:r>
            <w:r w:rsidRPr="007E3A6C">
              <w:rPr>
                <w:rFonts w:ascii="Times New Roman" w:hAnsi="Times New Roman" w:cs="Times New Roman"/>
                <w:sz w:val="24"/>
                <w:szCs w:val="24"/>
              </w:rPr>
              <w:t xml:space="preserve">. </w:t>
            </w:r>
            <w:r>
              <w:rPr>
                <w:rFonts w:ascii="Times New Roman" w:hAnsi="Times New Roman" w:cs="Times New Roman"/>
                <w:sz w:val="24"/>
                <w:szCs w:val="24"/>
              </w:rPr>
              <w:t>Площадь городских лесов, в отношении которых проведены мероприятия по лесоустройству.</w:t>
            </w:r>
          </w:p>
          <w:p w:rsidR="001A55CE" w:rsidRPr="007E3A6C" w:rsidRDefault="001A55CE" w:rsidP="001A55CE">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3</w:t>
            </w:r>
            <w:r>
              <w:rPr>
                <w:rFonts w:ascii="Times New Roman" w:hAnsi="Times New Roman" w:cs="Times New Roman"/>
                <w:sz w:val="24"/>
                <w:szCs w:val="24"/>
              </w:rPr>
              <w:t>2</w:t>
            </w:r>
            <w:r w:rsidRPr="007E3A6C">
              <w:rPr>
                <w:rFonts w:ascii="Times New Roman" w:hAnsi="Times New Roman" w:cs="Times New Roman"/>
                <w:sz w:val="24"/>
                <w:szCs w:val="24"/>
              </w:rPr>
              <w:t>.</w:t>
            </w:r>
            <w:r>
              <w:rPr>
                <w:rFonts w:ascii="Times New Roman" w:hAnsi="Times New Roman" w:cs="Times New Roman"/>
                <w:sz w:val="24"/>
                <w:szCs w:val="24"/>
              </w:rPr>
              <w:t xml:space="preserve"> </w:t>
            </w:r>
            <w:r w:rsidRPr="007E3A6C">
              <w:rPr>
                <w:rFonts w:ascii="Times New Roman" w:hAnsi="Times New Roman" w:cs="Times New Roman"/>
                <w:sz w:val="24"/>
                <w:szCs w:val="24"/>
              </w:rPr>
              <w:t>Количество внутригородских пассажирских линий, обслуживаемых ледокольными буксирами.</w:t>
            </w:r>
          </w:p>
          <w:p w:rsidR="001A55CE" w:rsidRDefault="001A55CE" w:rsidP="001A55CE">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3</w:t>
            </w:r>
            <w:r>
              <w:rPr>
                <w:rFonts w:ascii="Times New Roman" w:hAnsi="Times New Roman" w:cs="Times New Roman"/>
                <w:sz w:val="24"/>
                <w:szCs w:val="24"/>
              </w:rPr>
              <w:t>3</w:t>
            </w:r>
            <w:r w:rsidRPr="007E3A6C">
              <w:rPr>
                <w:rFonts w:ascii="Times New Roman" w:hAnsi="Times New Roman" w:cs="Times New Roman"/>
                <w:sz w:val="24"/>
                <w:szCs w:val="24"/>
              </w:rPr>
              <w:t xml:space="preserve">. Количество граждан, перевезенных речным и автомобильным транспортом общего пользования на территории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 xml:space="preserve"> во внутри</w:t>
            </w:r>
            <w:r>
              <w:rPr>
                <w:rFonts w:ascii="Times New Roman" w:hAnsi="Times New Roman" w:cs="Times New Roman"/>
                <w:sz w:val="24"/>
                <w:szCs w:val="24"/>
              </w:rPr>
              <w:t>-</w:t>
            </w:r>
            <w:r w:rsidRPr="007E3A6C">
              <w:rPr>
                <w:rFonts w:ascii="Times New Roman" w:hAnsi="Times New Roman" w:cs="Times New Roman"/>
                <w:sz w:val="24"/>
                <w:szCs w:val="24"/>
              </w:rPr>
              <w:t>муниципальном (городском) сообщении, а также в межмуниципальном (пригородном) сообщении</w:t>
            </w:r>
            <w:r>
              <w:rPr>
                <w:rFonts w:ascii="Times New Roman" w:hAnsi="Times New Roman" w:cs="Times New Roman"/>
                <w:sz w:val="24"/>
                <w:szCs w:val="24"/>
              </w:rPr>
              <w:t>,</w:t>
            </w:r>
            <w:r w:rsidRPr="007E3A6C">
              <w:rPr>
                <w:rFonts w:ascii="Times New Roman" w:hAnsi="Times New Roman" w:cs="Times New Roman"/>
                <w:sz w:val="24"/>
                <w:szCs w:val="24"/>
              </w:rPr>
              <w:t xml:space="preserve"> </w:t>
            </w:r>
            <w:r w:rsidRPr="00CC59AF">
              <w:rPr>
                <w:rFonts w:ascii="Times New Roman" w:hAnsi="Times New Roman" w:cs="Times New Roman"/>
                <w:sz w:val="24"/>
                <w:szCs w:val="24"/>
              </w:rPr>
              <w:t>которым  в  соответствии с муниципальными правовыми актами предоставлено право бесплатного проезда.</w:t>
            </w:r>
          </w:p>
          <w:p w:rsidR="001A55CE" w:rsidRDefault="001A55CE" w:rsidP="001A55CE">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3</w:t>
            </w:r>
            <w:r>
              <w:rPr>
                <w:rFonts w:ascii="Times New Roman" w:hAnsi="Times New Roman" w:cs="Times New Roman"/>
                <w:sz w:val="24"/>
                <w:szCs w:val="24"/>
              </w:rPr>
              <w:t>4</w:t>
            </w:r>
            <w:r w:rsidRPr="007E3A6C">
              <w:rPr>
                <w:rFonts w:ascii="Times New Roman" w:hAnsi="Times New Roman" w:cs="Times New Roman"/>
                <w:sz w:val="24"/>
                <w:szCs w:val="24"/>
              </w:rPr>
              <w:t>.</w:t>
            </w:r>
            <w:r>
              <w:rPr>
                <w:rFonts w:ascii="Times New Roman" w:hAnsi="Times New Roman" w:cs="Times New Roman"/>
                <w:sz w:val="24"/>
                <w:szCs w:val="24"/>
              </w:rPr>
              <w:t xml:space="preserve"> Количество устраненных аварийных ситуаций на объектах коммунального хозяйства (энергетики).</w:t>
            </w:r>
          </w:p>
          <w:p w:rsidR="001A55CE" w:rsidRDefault="001A55CE" w:rsidP="001A55CE">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3</w:t>
            </w:r>
            <w:r>
              <w:rPr>
                <w:rFonts w:ascii="Times New Roman" w:hAnsi="Times New Roman" w:cs="Times New Roman"/>
                <w:sz w:val="24"/>
                <w:szCs w:val="24"/>
              </w:rPr>
              <w:t>5</w:t>
            </w:r>
            <w:r w:rsidRPr="007E3A6C">
              <w:rPr>
                <w:rFonts w:ascii="Times New Roman" w:hAnsi="Times New Roman" w:cs="Times New Roman"/>
                <w:sz w:val="24"/>
                <w:szCs w:val="24"/>
              </w:rPr>
              <w:t>.</w:t>
            </w:r>
            <w:r>
              <w:rPr>
                <w:rFonts w:ascii="Times New Roman" w:hAnsi="Times New Roman" w:cs="Times New Roman"/>
                <w:sz w:val="24"/>
                <w:szCs w:val="24"/>
              </w:rPr>
              <w:t xml:space="preserve"> Количество многоквартирных домов </w:t>
            </w:r>
            <w:proofErr w:type="spellStart"/>
            <w:r>
              <w:rPr>
                <w:rFonts w:ascii="Times New Roman" w:hAnsi="Times New Roman" w:cs="Times New Roman"/>
                <w:sz w:val="24"/>
                <w:szCs w:val="24"/>
              </w:rPr>
              <w:t>планируе-мых</w:t>
            </w:r>
            <w:proofErr w:type="spellEnd"/>
            <w:r>
              <w:rPr>
                <w:rFonts w:ascii="Times New Roman" w:hAnsi="Times New Roman" w:cs="Times New Roman"/>
                <w:sz w:val="24"/>
                <w:szCs w:val="24"/>
              </w:rPr>
              <w:t xml:space="preserve"> к сносу.</w:t>
            </w:r>
          </w:p>
          <w:p w:rsidR="001A55CE" w:rsidRDefault="001A55CE" w:rsidP="001A55CE">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3</w:t>
            </w:r>
            <w:r>
              <w:rPr>
                <w:rFonts w:ascii="Times New Roman" w:hAnsi="Times New Roman" w:cs="Times New Roman"/>
                <w:sz w:val="24"/>
                <w:szCs w:val="24"/>
              </w:rPr>
              <w:t>6</w:t>
            </w:r>
            <w:r w:rsidRPr="007E3A6C">
              <w:rPr>
                <w:rFonts w:ascii="Times New Roman" w:hAnsi="Times New Roman" w:cs="Times New Roman"/>
                <w:sz w:val="24"/>
                <w:szCs w:val="24"/>
              </w:rPr>
              <w:t>.</w:t>
            </w:r>
            <w:r>
              <w:rPr>
                <w:rFonts w:ascii="Times New Roman" w:hAnsi="Times New Roman" w:cs="Times New Roman"/>
                <w:sz w:val="24"/>
                <w:szCs w:val="24"/>
              </w:rPr>
              <w:t xml:space="preserve"> </w:t>
            </w:r>
            <w:r w:rsidRPr="007E3A6C">
              <w:rPr>
                <w:rFonts w:ascii="Times New Roman" w:hAnsi="Times New Roman" w:cs="Times New Roman"/>
                <w:sz w:val="24"/>
                <w:szCs w:val="24"/>
              </w:rPr>
              <w:t xml:space="preserve">Количество нарушений сроков уплаты </w:t>
            </w:r>
            <w:r>
              <w:rPr>
                <w:rFonts w:ascii="Times New Roman" w:hAnsi="Times New Roman" w:cs="Times New Roman"/>
                <w:sz w:val="24"/>
                <w:szCs w:val="24"/>
              </w:rPr>
              <w:t xml:space="preserve">дополнительных </w:t>
            </w:r>
            <w:r w:rsidRPr="007E3A6C">
              <w:rPr>
                <w:rFonts w:ascii="Times New Roman" w:hAnsi="Times New Roman" w:cs="Times New Roman"/>
                <w:sz w:val="24"/>
                <w:szCs w:val="24"/>
              </w:rPr>
              <w:t xml:space="preserve">взносов на капитальный ремонт общего имущества в многоквартирных домах, расположенных на территории </w:t>
            </w:r>
            <w:proofErr w:type="spellStart"/>
            <w:r w:rsidRPr="007E3A6C">
              <w:rPr>
                <w:rFonts w:ascii="Times New Roman" w:hAnsi="Times New Roman" w:cs="Times New Roman"/>
                <w:sz w:val="24"/>
                <w:szCs w:val="24"/>
              </w:rPr>
              <w:t>муници</w:t>
            </w:r>
            <w:r>
              <w:rPr>
                <w:rFonts w:ascii="Times New Roman" w:hAnsi="Times New Roman" w:cs="Times New Roman"/>
                <w:sz w:val="24"/>
                <w:szCs w:val="24"/>
              </w:rPr>
              <w:t>-</w:t>
            </w:r>
            <w:r w:rsidRPr="007E3A6C">
              <w:rPr>
                <w:rFonts w:ascii="Times New Roman" w:hAnsi="Times New Roman" w:cs="Times New Roman"/>
                <w:sz w:val="24"/>
                <w:szCs w:val="24"/>
              </w:rPr>
              <w:t>пального</w:t>
            </w:r>
            <w:proofErr w:type="spellEnd"/>
            <w:r w:rsidRPr="007E3A6C">
              <w:rPr>
                <w:rFonts w:ascii="Times New Roman" w:hAnsi="Times New Roman" w:cs="Times New Roman"/>
                <w:sz w:val="24"/>
                <w:szCs w:val="24"/>
              </w:rPr>
              <w:t xml:space="preserve">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 xml:space="preserve">, в части помещений находящихся в муниципальной собственности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7E3A6C">
              <w:rPr>
                <w:rFonts w:ascii="Times New Roman" w:hAnsi="Times New Roman" w:cs="Times New Roman"/>
                <w:sz w:val="24"/>
                <w:szCs w:val="24"/>
              </w:rPr>
              <w:t>.</w:t>
            </w:r>
          </w:p>
          <w:p w:rsidR="001A55CE" w:rsidRPr="00232494" w:rsidRDefault="001A55CE" w:rsidP="001A55CE">
            <w:pPr>
              <w:tabs>
                <w:tab w:val="left" w:pos="993"/>
              </w:tabs>
              <w:autoSpaceDE w:val="0"/>
              <w:autoSpaceDN w:val="0"/>
              <w:adjustRightInd w:val="0"/>
              <w:spacing w:line="260" w:lineRule="exact"/>
              <w:contextualSpacing/>
              <w:jc w:val="both"/>
              <w:rPr>
                <w:sz w:val="24"/>
                <w:szCs w:val="24"/>
              </w:rPr>
            </w:pPr>
            <w:r w:rsidRPr="007E3A6C">
              <w:rPr>
                <w:sz w:val="24"/>
                <w:szCs w:val="24"/>
              </w:rPr>
              <w:t>Целевой индикатор 3</w:t>
            </w:r>
            <w:r>
              <w:rPr>
                <w:sz w:val="24"/>
                <w:szCs w:val="24"/>
              </w:rPr>
              <w:t>7</w:t>
            </w:r>
            <w:r w:rsidRPr="007E3A6C">
              <w:rPr>
                <w:sz w:val="24"/>
                <w:szCs w:val="24"/>
              </w:rPr>
              <w:t>.</w:t>
            </w:r>
            <w:r>
              <w:rPr>
                <w:sz w:val="24"/>
                <w:szCs w:val="24"/>
              </w:rPr>
              <w:t xml:space="preserve"> </w:t>
            </w:r>
            <w:r w:rsidRPr="00232494">
              <w:rPr>
                <w:sz w:val="24"/>
                <w:szCs w:val="24"/>
              </w:rPr>
              <w:t>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r>
              <w:rPr>
                <w:sz w:val="24"/>
                <w:szCs w:val="24"/>
              </w:rPr>
              <w:t>.</w:t>
            </w:r>
          </w:p>
          <w:p w:rsidR="001A55CE" w:rsidRDefault="001A55CE" w:rsidP="001A55CE">
            <w:pPr>
              <w:pStyle w:val="ConsPlusNormal"/>
              <w:spacing w:line="260" w:lineRule="exact"/>
              <w:jc w:val="both"/>
              <w:rPr>
                <w:rFonts w:ascii="Times New Roman" w:hAnsi="Times New Roman" w:cs="Times New Roman"/>
                <w:sz w:val="24"/>
                <w:szCs w:val="24"/>
              </w:rPr>
            </w:pPr>
            <w:r w:rsidRPr="007E3A6C">
              <w:rPr>
                <w:rFonts w:ascii="Times New Roman" w:hAnsi="Times New Roman" w:cs="Times New Roman"/>
                <w:sz w:val="24"/>
                <w:szCs w:val="24"/>
              </w:rPr>
              <w:t>Целевой индикатор 3</w:t>
            </w:r>
            <w:r>
              <w:rPr>
                <w:rFonts w:ascii="Times New Roman" w:hAnsi="Times New Roman" w:cs="Times New Roman"/>
                <w:sz w:val="24"/>
                <w:szCs w:val="24"/>
              </w:rPr>
              <w:t>8</w:t>
            </w:r>
            <w:r w:rsidRPr="007E3A6C">
              <w:rPr>
                <w:rFonts w:ascii="Times New Roman" w:hAnsi="Times New Roman" w:cs="Times New Roman"/>
                <w:sz w:val="24"/>
                <w:szCs w:val="24"/>
              </w:rPr>
              <w:t>.</w:t>
            </w:r>
            <w:r>
              <w:rPr>
                <w:rFonts w:ascii="Times New Roman" w:hAnsi="Times New Roman" w:cs="Times New Roman"/>
                <w:sz w:val="24"/>
                <w:szCs w:val="24"/>
              </w:rPr>
              <w:t xml:space="preserve"> Количество пассажиров, перевезенных автобусами на островах </w:t>
            </w:r>
            <w:proofErr w:type="spellStart"/>
            <w:r>
              <w:rPr>
                <w:rFonts w:ascii="Times New Roman" w:hAnsi="Times New Roman" w:cs="Times New Roman"/>
                <w:sz w:val="24"/>
                <w:szCs w:val="24"/>
              </w:rPr>
              <w:t>Кего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Бревенник</w:t>
            </w:r>
            <w:proofErr w:type="spellEnd"/>
            <w:r>
              <w:rPr>
                <w:rFonts w:ascii="Times New Roman" w:hAnsi="Times New Roman" w:cs="Times New Roman"/>
                <w:sz w:val="24"/>
                <w:szCs w:val="24"/>
              </w:rPr>
              <w:t>.</w:t>
            </w:r>
          </w:p>
          <w:p w:rsidR="001A55CE" w:rsidRDefault="001A55CE" w:rsidP="001A55CE">
            <w:pPr>
              <w:pStyle w:val="ConsPlusNormal"/>
              <w:spacing w:line="260" w:lineRule="exact"/>
              <w:jc w:val="both"/>
              <w:rPr>
                <w:rFonts w:ascii="Times New Roman" w:hAnsi="Times New Roman" w:cs="Times New Roman"/>
                <w:spacing w:val="-2"/>
                <w:sz w:val="24"/>
                <w:szCs w:val="24"/>
              </w:rPr>
            </w:pPr>
            <w:r>
              <w:rPr>
                <w:rFonts w:ascii="Times New Roman" w:hAnsi="Times New Roman" w:cs="Times New Roman"/>
                <w:sz w:val="24"/>
                <w:szCs w:val="24"/>
              </w:rPr>
              <w:t>Целевой индикатор 39</w:t>
            </w:r>
            <w:r w:rsidRPr="007E3A6C">
              <w:rPr>
                <w:rFonts w:ascii="Times New Roman" w:hAnsi="Times New Roman" w:cs="Times New Roman"/>
                <w:sz w:val="24"/>
                <w:szCs w:val="24"/>
              </w:rPr>
              <w:t xml:space="preserve">. </w:t>
            </w:r>
            <w:r w:rsidRPr="00C76571">
              <w:rPr>
                <w:rFonts w:ascii="Times New Roman" w:hAnsi="Times New Roman" w:cs="Times New Roman"/>
                <w:spacing w:val="-2"/>
                <w:sz w:val="24"/>
                <w:szCs w:val="24"/>
              </w:rPr>
              <w:t xml:space="preserve">Значение итоговой оценки </w:t>
            </w:r>
            <w:r>
              <w:rPr>
                <w:rFonts w:ascii="Times New Roman" w:hAnsi="Times New Roman" w:cs="Times New Roman"/>
                <w:spacing w:val="-2"/>
                <w:sz w:val="24"/>
                <w:szCs w:val="24"/>
              </w:rPr>
              <w:t xml:space="preserve">качества финансового менеджмента департамента городского хозяйства </w:t>
            </w:r>
            <w:r w:rsidRPr="00C76571">
              <w:rPr>
                <w:rFonts w:ascii="Times New Roman" w:hAnsi="Times New Roman" w:cs="Times New Roman"/>
                <w:spacing w:val="-2"/>
                <w:sz w:val="24"/>
                <w:szCs w:val="24"/>
              </w:rPr>
              <w:t>по результатам годового мониторинга главных администраторов средств городского бюджета, проводимого  департаментом финансов</w:t>
            </w:r>
            <w:r>
              <w:rPr>
                <w:rFonts w:ascii="Times New Roman" w:hAnsi="Times New Roman" w:cs="Times New Roman"/>
                <w:spacing w:val="-2"/>
                <w:sz w:val="24"/>
                <w:szCs w:val="24"/>
              </w:rPr>
              <w:t xml:space="preserve"> </w:t>
            </w:r>
            <w:r w:rsidRPr="00C76571">
              <w:rPr>
                <w:rFonts w:ascii="Times New Roman" w:hAnsi="Times New Roman" w:cs="Times New Roman"/>
                <w:spacing w:val="-2"/>
                <w:sz w:val="24"/>
                <w:szCs w:val="24"/>
              </w:rPr>
              <w:t xml:space="preserve"> </w:t>
            </w:r>
            <w:r w:rsidRPr="007E3A6C">
              <w:rPr>
                <w:rFonts w:ascii="Times New Roman" w:hAnsi="Times New Roman" w:cs="Times New Roman"/>
                <w:sz w:val="24"/>
                <w:szCs w:val="24"/>
              </w:rPr>
              <w:t xml:space="preserve">Администрации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sidRPr="00C76571">
              <w:rPr>
                <w:rFonts w:ascii="Times New Roman" w:hAnsi="Times New Roman" w:cs="Times New Roman"/>
                <w:spacing w:val="-2"/>
                <w:sz w:val="24"/>
                <w:szCs w:val="24"/>
              </w:rPr>
              <w:t xml:space="preserve">  в текущем финансовом году за отчетный финансовый год</w:t>
            </w:r>
            <w:r>
              <w:rPr>
                <w:rFonts w:ascii="Times New Roman" w:hAnsi="Times New Roman" w:cs="Times New Roman"/>
                <w:spacing w:val="-2"/>
                <w:sz w:val="24"/>
                <w:szCs w:val="24"/>
              </w:rPr>
              <w:t>.</w:t>
            </w:r>
          </w:p>
          <w:p w:rsidR="001A55CE" w:rsidRDefault="001A55CE" w:rsidP="001A55CE">
            <w:pPr>
              <w:pStyle w:val="ConsPlusNormal"/>
              <w:spacing w:line="260" w:lineRule="exact"/>
              <w:jc w:val="both"/>
              <w:rPr>
                <w:rFonts w:ascii="Times New Roman" w:hAnsi="Times New Roman" w:cs="Times New Roman"/>
                <w:spacing w:val="-2"/>
                <w:sz w:val="24"/>
                <w:szCs w:val="24"/>
              </w:rPr>
            </w:pPr>
            <w:r w:rsidRPr="007E3A6C">
              <w:rPr>
                <w:rFonts w:ascii="Times New Roman" w:hAnsi="Times New Roman" w:cs="Times New Roman"/>
                <w:sz w:val="24"/>
                <w:szCs w:val="24"/>
              </w:rPr>
              <w:t xml:space="preserve">Целевой индикатор </w:t>
            </w:r>
            <w:r>
              <w:rPr>
                <w:rFonts w:ascii="Times New Roman" w:hAnsi="Times New Roman" w:cs="Times New Roman"/>
                <w:sz w:val="24"/>
                <w:szCs w:val="24"/>
              </w:rPr>
              <w:t>40</w:t>
            </w:r>
            <w:r w:rsidRPr="007E3A6C">
              <w:rPr>
                <w:rFonts w:ascii="Times New Roman" w:hAnsi="Times New Roman" w:cs="Times New Roman"/>
                <w:sz w:val="24"/>
                <w:szCs w:val="24"/>
              </w:rPr>
              <w:t>.</w:t>
            </w:r>
            <w:r>
              <w:rPr>
                <w:rFonts w:ascii="Times New Roman" w:hAnsi="Times New Roman" w:cs="Times New Roman"/>
                <w:sz w:val="24"/>
                <w:szCs w:val="24"/>
              </w:rPr>
              <w:t xml:space="preserve"> </w:t>
            </w:r>
            <w:r w:rsidRPr="00C76571">
              <w:rPr>
                <w:rFonts w:ascii="Times New Roman" w:hAnsi="Times New Roman" w:cs="Times New Roman"/>
                <w:spacing w:val="-2"/>
                <w:sz w:val="24"/>
                <w:szCs w:val="24"/>
              </w:rPr>
              <w:t xml:space="preserve">Значение итоговой оценки </w:t>
            </w:r>
            <w:r>
              <w:rPr>
                <w:rFonts w:ascii="Times New Roman" w:hAnsi="Times New Roman" w:cs="Times New Roman"/>
                <w:spacing w:val="-2"/>
                <w:sz w:val="24"/>
                <w:szCs w:val="24"/>
              </w:rPr>
              <w:t xml:space="preserve">качества финансового менеджмента департамента транспорта, строительства и городской инфраструктуры </w:t>
            </w:r>
            <w:r w:rsidRPr="00C76571">
              <w:rPr>
                <w:rFonts w:ascii="Times New Roman" w:hAnsi="Times New Roman" w:cs="Times New Roman"/>
                <w:spacing w:val="-2"/>
                <w:sz w:val="24"/>
                <w:szCs w:val="24"/>
              </w:rPr>
              <w:t xml:space="preserve">по результатам годового мониторинга главных администраторов средств городского бюджета, проводимого  </w:t>
            </w:r>
            <w:proofErr w:type="spellStart"/>
            <w:r w:rsidRPr="00C76571">
              <w:rPr>
                <w:rFonts w:ascii="Times New Roman" w:hAnsi="Times New Roman" w:cs="Times New Roman"/>
                <w:spacing w:val="-2"/>
                <w:sz w:val="24"/>
                <w:szCs w:val="24"/>
              </w:rPr>
              <w:t>департа</w:t>
            </w:r>
            <w:proofErr w:type="spellEnd"/>
            <w:r w:rsidR="00FB519E">
              <w:rPr>
                <w:rFonts w:ascii="Times New Roman" w:hAnsi="Times New Roman" w:cs="Times New Roman"/>
                <w:spacing w:val="-2"/>
                <w:sz w:val="24"/>
                <w:szCs w:val="24"/>
              </w:rPr>
              <w:t>-</w:t>
            </w:r>
            <w:r w:rsidRPr="00C76571">
              <w:rPr>
                <w:rFonts w:ascii="Times New Roman" w:hAnsi="Times New Roman" w:cs="Times New Roman"/>
                <w:spacing w:val="-2"/>
                <w:sz w:val="24"/>
                <w:szCs w:val="24"/>
              </w:rPr>
              <w:t xml:space="preserve">ментом финансов </w:t>
            </w:r>
            <w:r w:rsidRPr="007E3A6C">
              <w:rPr>
                <w:rFonts w:ascii="Times New Roman" w:hAnsi="Times New Roman" w:cs="Times New Roman"/>
                <w:sz w:val="24"/>
                <w:szCs w:val="24"/>
              </w:rPr>
              <w:t xml:space="preserve">Администрации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Город Архангельск</w:t>
            </w:r>
            <w:r w:rsidR="00D01E19">
              <w:rPr>
                <w:rFonts w:ascii="Times New Roman" w:hAnsi="Times New Roman" w:cs="Times New Roman"/>
                <w:sz w:val="24"/>
                <w:szCs w:val="24"/>
              </w:rPr>
              <w:t>"</w:t>
            </w:r>
            <w:r>
              <w:rPr>
                <w:rFonts w:ascii="Times New Roman" w:hAnsi="Times New Roman" w:cs="Times New Roman"/>
                <w:sz w:val="24"/>
                <w:szCs w:val="24"/>
              </w:rPr>
              <w:t xml:space="preserve"> </w:t>
            </w:r>
            <w:r w:rsidRPr="00C76571">
              <w:rPr>
                <w:rFonts w:ascii="Times New Roman" w:hAnsi="Times New Roman" w:cs="Times New Roman"/>
                <w:spacing w:val="-2"/>
                <w:sz w:val="24"/>
                <w:szCs w:val="24"/>
              </w:rPr>
              <w:t>в текущем финансовом году за отчетный финансовый год</w:t>
            </w:r>
            <w:r>
              <w:rPr>
                <w:rFonts w:ascii="Times New Roman" w:hAnsi="Times New Roman" w:cs="Times New Roman"/>
                <w:spacing w:val="-2"/>
                <w:sz w:val="24"/>
                <w:szCs w:val="24"/>
              </w:rPr>
              <w:t>.</w:t>
            </w:r>
          </w:p>
          <w:p w:rsidR="001A55CE" w:rsidRPr="007E3A6C" w:rsidRDefault="001A55CE" w:rsidP="00FB519E">
            <w:pPr>
              <w:pStyle w:val="ConsPlusNormal"/>
              <w:spacing w:line="260" w:lineRule="exact"/>
              <w:jc w:val="both"/>
              <w:rPr>
                <w:sz w:val="24"/>
                <w:szCs w:val="24"/>
              </w:rPr>
            </w:pPr>
            <w:r w:rsidRPr="007E3A6C">
              <w:rPr>
                <w:rFonts w:ascii="Times New Roman" w:hAnsi="Times New Roman" w:cs="Times New Roman"/>
                <w:sz w:val="24"/>
                <w:szCs w:val="24"/>
              </w:rPr>
              <w:t xml:space="preserve">Целевой индикатор </w:t>
            </w:r>
            <w:r>
              <w:rPr>
                <w:rFonts w:ascii="Times New Roman" w:hAnsi="Times New Roman" w:cs="Times New Roman"/>
                <w:sz w:val="24"/>
                <w:szCs w:val="24"/>
              </w:rPr>
              <w:t>41</w:t>
            </w:r>
            <w:r w:rsidRPr="007E3A6C">
              <w:rPr>
                <w:rFonts w:ascii="Times New Roman" w:hAnsi="Times New Roman" w:cs="Times New Roman"/>
                <w:sz w:val="24"/>
                <w:szCs w:val="24"/>
              </w:rPr>
              <w:t xml:space="preserve">. Доля муниципальных служащих департамента </w:t>
            </w:r>
            <w:r>
              <w:rPr>
                <w:rFonts w:ascii="Times New Roman" w:hAnsi="Times New Roman" w:cs="Times New Roman"/>
                <w:sz w:val="24"/>
                <w:szCs w:val="24"/>
              </w:rPr>
              <w:t>городского хозяйства</w:t>
            </w:r>
            <w:r w:rsidRPr="007E3A6C">
              <w:rPr>
                <w:rFonts w:ascii="Times New Roman" w:hAnsi="Times New Roman" w:cs="Times New Roman"/>
                <w:sz w:val="24"/>
                <w:szCs w:val="24"/>
              </w:rPr>
              <w:t>,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w:t>
            </w:r>
            <w:r>
              <w:rPr>
                <w:rFonts w:ascii="Times New Roman" w:hAnsi="Times New Roman" w:cs="Times New Roman"/>
                <w:sz w:val="24"/>
                <w:szCs w:val="24"/>
              </w:rPr>
              <w:t>епартамента городского хозяйства.</w:t>
            </w:r>
          </w:p>
        </w:tc>
      </w:tr>
    </w:tbl>
    <w:p w:rsidR="00FB519E" w:rsidRDefault="00FB519E" w:rsidP="00FB519E">
      <w:pPr>
        <w:jc w:val="center"/>
        <w:sectPr w:rsidR="00FB519E" w:rsidSect="001A55CE">
          <w:pgSz w:w="11906" w:h="16838"/>
          <w:pgMar w:top="1134" w:right="851" w:bottom="1134" w:left="1701" w:header="709" w:footer="709" w:gutter="0"/>
          <w:cols w:space="708"/>
          <w:docGrid w:linePitch="360"/>
        </w:sectPr>
      </w:pPr>
    </w:p>
    <w:p w:rsidR="00FB519E" w:rsidRDefault="00FB519E" w:rsidP="00FB519E">
      <w:pPr>
        <w:jc w:val="center"/>
      </w:pPr>
      <w:r>
        <w:lastRenderedPageBreak/>
        <w:t>5</w:t>
      </w:r>
    </w:p>
    <w:p w:rsidR="00FB519E" w:rsidRDefault="00FB519E" w:rsidP="00FB519E">
      <w:pPr>
        <w:jc w:val="cente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2"/>
        <w:gridCol w:w="1845"/>
        <w:gridCol w:w="2264"/>
        <w:gridCol w:w="2264"/>
        <w:gridCol w:w="1284"/>
      </w:tblGrid>
      <w:tr w:rsidR="00FB519E" w:rsidRPr="00DD4CF5" w:rsidTr="001A55CE">
        <w:trPr>
          <w:trHeight w:val="531"/>
        </w:trPr>
        <w:tc>
          <w:tcPr>
            <w:tcW w:w="1982" w:type="dxa"/>
            <w:tcBorders>
              <w:bottom w:val="nil"/>
            </w:tcBorders>
          </w:tcPr>
          <w:p w:rsidR="00FB519E" w:rsidRPr="007E3A6C" w:rsidRDefault="00FB519E" w:rsidP="0097575C">
            <w:pPr>
              <w:widowControl w:val="0"/>
              <w:autoSpaceDE w:val="0"/>
              <w:autoSpaceDN w:val="0"/>
              <w:spacing w:line="260" w:lineRule="exact"/>
              <w:rPr>
                <w:sz w:val="24"/>
                <w:szCs w:val="24"/>
              </w:rPr>
            </w:pPr>
          </w:p>
        </w:tc>
        <w:tc>
          <w:tcPr>
            <w:tcW w:w="7657" w:type="dxa"/>
            <w:gridSpan w:val="4"/>
          </w:tcPr>
          <w:p w:rsidR="00FB519E" w:rsidRPr="007E3A6C" w:rsidRDefault="00FB519E" w:rsidP="00FB519E">
            <w:pPr>
              <w:widowControl w:val="0"/>
              <w:autoSpaceDE w:val="0"/>
              <w:autoSpaceDN w:val="0"/>
              <w:spacing w:line="260" w:lineRule="exact"/>
              <w:jc w:val="both"/>
              <w:rPr>
                <w:sz w:val="24"/>
                <w:szCs w:val="24"/>
              </w:rPr>
            </w:pPr>
            <w:r w:rsidRPr="007E3A6C">
              <w:rPr>
                <w:sz w:val="24"/>
                <w:szCs w:val="24"/>
              </w:rPr>
              <w:t xml:space="preserve">Целевой индикатор </w:t>
            </w:r>
            <w:r>
              <w:rPr>
                <w:sz w:val="24"/>
                <w:szCs w:val="24"/>
              </w:rPr>
              <w:t>42</w:t>
            </w:r>
            <w:r w:rsidRPr="007E3A6C">
              <w:rPr>
                <w:sz w:val="24"/>
                <w:szCs w:val="24"/>
              </w:rPr>
              <w:t>.</w:t>
            </w:r>
            <w:r>
              <w:rPr>
                <w:sz w:val="24"/>
                <w:szCs w:val="24"/>
              </w:rPr>
              <w:t xml:space="preserve"> </w:t>
            </w:r>
            <w:r w:rsidRPr="007E3A6C">
              <w:rPr>
                <w:sz w:val="24"/>
                <w:szCs w:val="24"/>
              </w:rPr>
              <w:t>Доля муниципальных служащих департамента</w:t>
            </w:r>
            <w:r>
              <w:rPr>
                <w:sz w:val="24"/>
                <w:szCs w:val="24"/>
              </w:rPr>
              <w:t xml:space="preserve"> </w:t>
            </w:r>
            <w:r>
              <w:rPr>
                <w:spacing w:val="-2"/>
                <w:sz w:val="24"/>
                <w:szCs w:val="24"/>
              </w:rPr>
              <w:t>транспорта, строительства и городской инфраструктуры</w:t>
            </w:r>
            <w:r w:rsidRPr="007E3A6C">
              <w:rPr>
                <w:sz w:val="24"/>
                <w:szCs w:val="24"/>
              </w:rPr>
              <w:t>,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w:t>
            </w:r>
            <w:r>
              <w:rPr>
                <w:sz w:val="24"/>
                <w:szCs w:val="24"/>
              </w:rPr>
              <w:t xml:space="preserve">епартамента </w:t>
            </w:r>
            <w:r>
              <w:rPr>
                <w:spacing w:val="-2"/>
                <w:sz w:val="24"/>
                <w:szCs w:val="24"/>
              </w:rPr>
              <w:t>транспорта, строительства и городской инфраструктуры</w:t>
            </w:r>
            <w:r>
              <w:rPr>
                <w:sz w:val="24"/>
                <w:szCs w:val="24"/>
              </w:rPr>
              <w:t>.</w:t>
            </w:r>
          </w:p>
        </w:tc>
      </w:tr>
      <w:tr w:rsidR="0097575C" w:rsidRPr="00DD4CF5" w:rsidTr="001A55CE">
        <w:trPr>
          <w:trHeight w:val="531"/>
        </w:trPr>
        <w:tc>
          <w:tcPr>
            <w:tcW w:w="1982" w:type="dxa"/>
            <w:vMerge w:val="restart"/>
            <w:tcBorders>
              <w:bottom w:val="nil"/>
            </w:tcBorders>
          </w:tcPr>
          <w:p w:rsidR="0097575C" w:rsidRPr="007E3A6C" w:rsidRDefault="0097575C" w:rsidP="0097575C">
            <w:pPr>
              <w:widowControl w:val="0"/>
              <w:autoSpaceDE w:val="0"/>
              <w:autoSpaceDN w:val="0"/>
              <w:spacing w:line="260" w:lineRule="exact"/>
              <w:rPr>
                <w:sz w:val="24"/>
                <w:szCs w:val="24"/>
              </w:rPr>
            </w:pPr>
            <w:r w:rsidRPr="007E3A6C">
              <w:rPr>
                <w:sz w:val="24"/>
                <w:szCs w:val="24"/>
              </w:rPr>
              <w:t>Объемы и источники финансового обеспечения реализации ведомственной программы</w:t>
            </w:r>
          </w:p>
        </w:tc>
        <w:tc>
          <w:tcPr>
            <w:tcW w:w="7657" w:type="dxa"/>
            <w:gridSpan w:val="4"/>
          </w:tcPr>
          <w:p w:rsidR="0097575C" w:rsidRPr="007E3A6C" w:rsidRDefault="0097575C" w:rsidP="0097575C">
            <w:pPr>
              <w:widowControl w:val="0"/>
              <w:autoSpaceDE w:val="0"/>
              <w:autoSpaceDN w:val="0"/>
              <w:spacing w:line="260" w:lineRule="exact"/>
              <w:rPr>
                <w:sz w:val="24"/>
                <w:szCs w:val="24"/>
              </w:rPr>
            </w:pPr>
            <w:r w:rsidRPr="007E3A6C">
              <w:rPr>
                <w:sz w:val="24"/>
                <w:szCs w:val="24"/>
              </w:rPr>
              <w:t xml:space="preserve">Общий объем финансового обеспечения реализации ведомственной программы составит </w:t>
            </w:r>
            <w:r>
              <w:rPr>
                <w:sz w:val="24"/>
                <w:szCs w:val="24"/>
              </w:rPr>
              <w:t>6 340 566,2</w:t>
            </w:r>
            <w:r w:rsidRPr="007E3A6C">
              <w:rPr>
                <w:sz w:val="24"/>
                <w:szCs w:val="24"/>
              </w:rPr>
              <w:t xml:space="preserve"> тыс. руб., в том числе:</w:t>
            </w:r>
          </w:p>
        </w:tc>
      </w:tr>
      <w:tr w:rsidR="0097575C" w:rsidRPr="00DD4CF5" w:rsidTr="001A55CE">
        <w:trPr>
          <w:trHeight w:val="124"/>
        </w:trPr>
        <w:tc>
          <w:tcPr>
            <w:tcW w:w="1982" w:type="dxa"/>
            <w:vMerge/>
            <w:tcBorders>
              <w:bottom w:val="nil"/>
            </w:tcBorders>
          </w:tcPr>
          <w:p w:rsidR="0097575C" w:rsidRPr="007E3A6C" w:rsidRDefault="0097575C" w:rsidP="0097575C">
            <w:pPr>
              <w:spacing w:line="260" w:lineRule="exact"/>
              <w:rPr>
                <w:sz w:val="24"/>
                <w:szCs w:val="24"/>
              </w:rPr>
            </w:pPr>
          </w:p>
        </w:tc>
        <w:tc>
          <w:tcPr>
            <w:tcW w:w="1845" w:type="dxa"/>
            <w:vMerge w:val="restart"/>
          </w:tcPr>
          <w:p w:rsidR="0097575C" w:rsidRPr="007E3A6C" w:rsidRDefault="0097575C" w:rsidP="0097575C">
            <w:pPr>
              <w:widowControl w:val="0"/>
              <w:autoSpaceDE w:val="0"/>
              <w:autoSpaceDN w:val="0"/>
              <w:spacing w:line="260" w:lineRule="exact"/>
              <w:rPr>
                <w:sz w:val="24"/>
                <w:szCs w:val="24"/>
              </w:rPr>
            </w:pPr>
            <w:r w:rsidRPr="007E3A6C">
              <w:rPr>
                <w:sz w:val="24"/>
                <w:szCs w:val="24"/>
              </w:rPr>
              <w:t>Годы реализации ведомственной программы</w:t>
            </w:r>
          </w:p>
        </w:tc>
        <w:tc>
          <w:tcPr>
            <w:tcW w:w="5812" w:type="dxa"/>
            <w:gridSpan w:val="3"/>
          </w:tcPr>
          <w:p w:rsidR="0097575C" w:rsidRPr="007E3A6C" w:rsidRDefault="0097575C" w:rsidP="0097575C">
            <w:pPr>
              <w:widowControl w:val="0"/>
              <w:autoSpaceDE w:val="0"/>
              <w:autoSpaceDN w:val="0"/>
              <w:spacing w:line="260" w:lineRule="exact"/>
              <w:rPr>
                <w:sz w:val="24"/>
                <w:szCs w:val="24"/>
              </w:rPr>
            </w:pPr>
            <w:r w:rsidRPr="007E3A6C">
              <w:rPr>
                <w:sz w:val="24"/>
                <w:szCs w:val="24"/>
              </w:rPr>
              <w:t>Источники финансового обеспечения, тыс. руб.</w:t>
            </w:r>
          </w:p>
        </w:tc>
      </w:tr>
      <w:tr w:rsidR="0097575C" w:rsidRPr="00DD4CF5" w:rsidTr="001A55CE">
        <w:trPr>
          <w:trHeight w:val="549"/>
        </w:trPr>
        <w:tc>
          <w:tcPr>
            <w:tcW w:w="1982" w:type="dxa"/>
            <w:vMerge/>
            <w:tcBorders>
              <w:bottom w:val="nil"/>
            </w:tcBorders>
          </w:tcPr>
          <w:p w:rsidR="0097575C" w:rsidRPr="007E3A6C" w:rsidRDefault="0097575C" w:rsidP="0097575C">
            <w:pPr>
              <w:spacing w:line="260" w:lineRule="exact"/>
              <w:rPr>
                <w:sz w:val="24"/>
                <w:szCs w:val="24"/>
              </w:rPr>
            </w:pPr>
          </w:p>
        </w:tc>
        <w:tc>
          <w:tcPr>
            <w:tcW w:w="1845" w:type="dxa"/>
            <w:vMerge/>
          </w:tcPr>
          <w:p w:rsidR="0097575C" w:rsidRPr="007E3A6C" w:rsidRDefault="0097575C" w:rsidP="0097575C">
            <w:pPr>
              <w:spacing w:line="260" w:lineRule="exact"/>
              <w:rPr>
                <w:sz w:val="24"/>
                <w:szCs w:val="24"/>
              </w:rPr>
            </w:pPr>
          </w:p>
        </w:tc>
        <w:tc>
          <w:tcPr>
            <w:tcW w:w="4528" w:type="dxa"/>
            <w:gridSpan w:val="2"/>
          </w:tcPr>
          <w:p w:rsidR="00FB519E" w:rsidRDefault="0097575C" w:rsidP="0097575C">
            <w:pPr>
              <w:widowControl w:val="0"/>
              <w:autoSpaceDE w:val="0"/>
              <w:autoSpaceDN w:val="0"/>
              <w:spacing w:line="260" w:lineRule="exact"/>
              <w:jc w:val="center"/>
              <w:rPr>
                <w:sz w:val="24"/>
                <w:szCs w:val="24"/>
              </w:rPr>
            </w:pPr>
            <w:r w:rsidRPr="007E3A6C">
              <w:rPr>
                <w:sz w:val="24"/>
                <w:szCs w:val="24"/>
              </w:rPr>
              <w:t xml:space="preserve">бюджетные ассигнования </w:t>
            </w:r>
          </w:p>
          <w:p w:rsidR="0097575C" w:rsidRPr="007E3A6C" w:rsidRDefault="0097575C" w:rsidP="0097575C">
            <w:pPr>
              <w:widowControl w:val="0"/>
              <w:autoSpaceDE w:val="0"/>
              <w:autoSpaceDN w:val="0"/>
              <w:spacing w:line="260" w:lineRule="exact"/>
              <w:jc w:val="center"/>
              <w:rPr>
                <w:sz w:val="24"/>
                <w:szCs w:val="24"/>
              </w:rPr>
            </w:pPr>
            <w:r w:rsidRPr="007E3A6C">
              <w:rPr>
                <w:sz w:val="24"/>
                <w:szCs w:val="24"/>
              </w:rPr>
              <w:t>городского бюджета</w:t>
            </w:r>
          </w:p>
        </w:tc>
        <w:tc>
          <w:tcPr>
            <w:tcW w:w="1284" w:type="dxa"/>
            <w:vMerge w:val="restart"/>
          </w:tcPr>
          <w:p w:rsidR="00FB519E" w:rsidRPr="00FB519E" w:rsidRDefault="00FB519E" w:rsidP="0097575C">
            <w:pPr>
              <w:widowControl w:val="0"/>
              <w:autoSpaceDE w:val="0"/>
              <w:autoSpaceDN w:val="0"/>
              <w:spacing w:line="260" w:lineRule="exact"/>
              <w:jc w:val="center"/>
              <w:rPr>
                <w:sz w:val="16"/>
                <w:szCs w:val="24"/>
              </w:rPr>
            </w:pPr>
          </w:p>
          <w:p w:rsidR="00FB519E" w:rsidRDefault="00FB519E" w:rsidP="0097575C">
            <w:pPr>
              <w:widowControl w:val="0"/>
              <w:autoSpaceDE w:val="0"/>
              <w:autoSpaceDN w:val="0"/>
              <w:spacing w:line="260" w:lineRule="exact"/>
              <w:jc w:val="center"/>
              <w:rPr>
                <w:sz w:val="24"/>
                <w:szCs w:val="24"/>
              </w:rPr>
            </w:pPr>
          </w:p>
          <w:p w:rsidR="0097575C" w:rsidRPr="007E3A6C" w:rsidRDefault="0097575C" w:rsidP="0097575C">
            <w:pPr>
              <w:widowControl w:val="0"/>
              <w:autoSpaceDE w:val="0"/>
              <w:autoSpaceDN w:val="0"/>
              <w:spacing w:line="260" w:lineRule="exact"/>
              <w:jc w:val="center"/>
              <w:rPr>
                <w:sz w:val="24"/>
                <w:szCs w:val="24"/>
              </w:rPr>
            </w:pPr>
            <w:r>
              <w:rPr>
                <w:sz w:val="24"/>
                <w:szCs w:val="24"/>
              </w:rPr>
              <w:t>И</w:t>
            </w:r>
            <w:r w:rsidRPr="007E3A6C">
              <w:rPr>
                <w:sz w:val="24"/>
                <w:szCs w:val="24"/>
              </w:rPr>
              <w:t>того</w:t>
            </w:r>
          </w:p>
        </w:tc>
      </w:tr>
      <w:tr w:rsidR="0097575C" w:rsidRPr="00DD4CF5" w:rsidTr="001A55CE">
        <w:trPr>
          <w:trHeight w:val="348"/>
        </w:trPr>
        <w:tc>
          <w:tcPr>
            <w:tcW w:w="1982" w:type="dxa"/>
            <w:vMerge/>
            <w:tcBorders>
              <w:bottom w:val="nil"/>
            </w:tcBorders>
          </w:tcPr>
          <w:p w:rsidR="0097575C" w:rsidRPr="007E3A6C" w:rsidRDefault="0097575C" w:rsidP="0097575C">
            <w:pPr>
              <w:spacing w:line="260" w:lineRule="exact"/>
              <w:rPr>
                <w:sz w:val="24"/>
                <w:szCs w:val="24"/>
              </w:rPr>
            </w:pPr>
          </w:p>
        </w:tc>
        <w:tc>
          <w:tcPr>
            <w:tcW w:w="1845" w:type="dxa"/>
            <w:vMerge/>
          </w:tcPr>
          <w:p w:rsidR="0097575C" w:rsidRPr="007E3A6C" w:rsidRDefault="0097575C" w:rsidP="0097575C">
            <w:pPr>
              <w:spacing w:line="260" w:lineRule="exact"/>
              <w:rPr>
                <w:sz w:val="24"/>
                <w:szCs w:val="24"/>
              </w:rPr>
            </w:pPr>
          </w:p>
        </w:tc>
        <w:tc>
          <w:tcPr>
            <w:tcW w:w="2264" w:type="dxa"/>
          </w:tcPr>
          <w:p w:rsidR="0097575C" w:rsidRPr="007E3A6C" w:rsidRDefault="0097575C" w:rsidP="0097575C">
            <w:pPr>
              <w:widowControl w:val="0"/>
              <w:autoSpaceDE w:val="0"/>
              <w:autoSpaceDN w:val="0"/>
              <w:spacing w:line="260" w:lineRule="exact"/>
              <w:jc w:val="center"/>
              <w:rPr>
                <w:sz w:val="24"/>
                <w:szCs w:val="24"/>
              </w:rPr>
            </w:pPr>
            <w:r w:rsidRPr="007E3A6C">
              <w:rPr>
                <w:sz w:val="24"/>
                <w:szCs w:val="24"/>
              </w:rPr>
              <w:t>городской бюджет</w:t>
            </w:r>
          </w:p>
        </w:tc>
        <w:tc>
          <w:tcPr>
            <w:tcW w:w="2264" w:type="dxa"/>
          </w:tcPr>
          <w:p w:rsidR="0097575C" w:rsidRPr="007E3A6C" w:rsidRDefault="0097575C" w:rsidP="0097575C">
            <w:pPr>
              <w:widowControl w:val="0"/>
              <w:autoSpaceDE w:val="0"/>
              <w:autoSpaceDN w:val="0"/>
              <w:spacing w:line="260" w:lineRule="exact"/>
              <w:jc w:val="center"/>
              <w:rPr>
                <w:sz w:val="24"/>
                <w:szCs w:val="24"/>
              </w:rPr>
            </w:pPr>
            <w:r w:rsidRPr="007E3A6C">
              <w:rPr>
                <w:sz w:val="24"/>
                <w:szCs w:val="24"/>
              </w:rPr>
              <w:t>областной бюджет</w:t>
            </w:r>
          </w:p>
        </w:tc>
        <w:tc>
          <w:tcPr>
            <w:tcW w:w="1284" w:type="dxa"/>
            <w:vMerge/>
          </w:tcPr>
          <w:p w:rsidR="0097575C" w:rsidRPr="007E3A6C" w:rsidRDefault="0097575C" w:rsidP="0097575C">
            <w:pPr>
              <w:spacing w:line="260" w:lineRule="exact"/>
              <w:rPr>
                <w:sz w:val="24"/>
                <w:szCs w:val="24"/>
              </w:rPr>
            </w:pPr>
          </w:p>
        </w:tc>
      </w:tr>
      <w:tr w:rsidR="0097575C" w:rsidRPr="00DD4CF5" w:rsidTr="001A55CE">
        <w:trPr>
          <w:trHeight w:val="113"/>
        </w:trPr>
        <w:tc>
          <w:tcPr>
            <w:tcW w:w="1982" w:type="dxa"/>
            <w:vMerge/>
            <w:tcBorders>
              <w:bottom w:val="nil"/>
            </w:tcBorders>
          </w:tcPr>
          <w:p w:rsidR="0097575C" w:rsidRPr="007E3A6C" w:rsidRDefault="0097575C" w:rsidP="0097575C">
            <w:pPr>
              <w:spacing w:line="260" w:lineRule="exact"/>
              <w:rPr>
                <w:sz w:val="24"/>
                <w:szCs w:val="24"/>
              </w:rPr>
            </w:pPr>
          </w:p>
        </w:tc>
        <w:tc>
          <w:tcPr>
            <w:tcW w:w="1845" w:type="dxa"/>
          </w:tcPr>
          <w:p w:rsidR="0097575C" w:rsidRPr="007E3A6C" w:rsidRDefault="0097575C" w:rsidP="0097575C">
            <w:pPr>
              <w:widowControl w:val="0"/>
              <w:autoSpaceDE w:val="0"/>
              <w:autoSpaceDN w:val="0"/>
              <w:spacing w:line="260" w:lineRule="exact"/>
              <w:rPr>
                <w:sz w:val="24"/>
                <w:szCs w:val="24"/>
              </w:rPr>
            </w:pPr>
            <w:r w:rsidRPr="007E3A6C">
              <w:rPr>
                <w:sz w:val="24"/>
                <w:szCs w:val="24"/>
              </w:rPr>
              <w:t>2017</w:t>
            </w:r>
          </w:p>
        </w:tc>
        <w:tc>
          <w:tcPr>
            <w:tcW w:w="2264" w:type="dxa"/>
          </w:tcPr>
          <w:p w:rsidR="0097575C" w:rsidRPr="007E3A6C" w:rsidRDefault="0097575C" w:rsidP="0097575C">
            <w:pPr>
              <w:widowControl w:val="0"/>
              <w:autoSpaceDE w:val="0"/>
              <w:autoSpaceDN w:val="0"/>
              <w:spacing w:line="260" w:lineRule="exact"/>
              <w:jc w:val="center"/>
              <w:rPr>
                <w:sz w:val="24"/>
                <w:szCs w:val="24"/>
              </w:rPr>
            </w:pPr>
            <w:r w:rsidRPr="007A401B">
              <w:rPr>
                <w:sz w:val="24"/>
                <w:szCs w:val="24"/>
              </w:rPr>
              <w:t>1</w:t>
            </w:r>
            <w:r>
              <w:rPr>
                <w:sz w:val="24"/>
                <w:szCs w:val="24"/>
              </w:rPr>
              <w:t> 061 495,9</w:t>
            </w:r>
          </w:p>
        </w:tc>
        <w:tc>
          <w:tcPr>
            <w:tcW w:w="2264" w:type="dxa"/>
          </w:tcPr>
          <w:p w:rsidR="0097575C" w:rsidRPr="007E3A6C" w:rsidRDefault="0097575C" w:rsidP="0097575C">
            <w:pPr>
              <w:widowControl w:val="0"/>
              <w:autoSpaceDE w:val="0"/>
              <w:autoSpaceDN w:val="0"/>
              <w:spacing w:line="260" w:lineRule="exact"/>
              <w:jc w:val="center"/>
              <w:rPr>
                <w:sz w:val="24"/>
                <w:szCs w:val="24"/>
              </w:rPr>
            </w:pPr>
            <w:r>
              <w:rPr>
                <w:sz w:val="24"/>
                <w:szCs w:val="24"/>
              </w:rPr>
              <w:t>351 459,5</w:t>
            </w:r>
          </w:p>
        </w:tc>
        <w:tc>
          <w:tcPr>
            <w:tcW w:w="1284" w:type="dxa"/>
          </w:tcPr>
          <w:p w:rsidR="0097575C" w:rsidRPr="007E3A6C" w:rsidRDefault="0097575C" w:rsidP="0097575C">
            <w:pPr>
              <w:widowControl w:val="0"/>
              <w:autoSpaceDE w:val="0"/>
              <w:autoSpaceDN w:val="0"/>
              <w:spacing w:line="260" w:lineRule="exact"/>
              <w:jc w:val="center"/>
              <w:rPr>
                <w:sz w:val="24"/>
                <w:szCs w:val="24"/>
              </w:rPr>
            </w:pPr>
            <w:r w:rsidRPr="007A401B">
              <w:rPr>
                <w:sz w:val="24"/>
                <w:szCs w:val="24"/>
              </w:rPr>
              <w:t>1</w:t>
            </w:r>
            <w:r>
              <w:rPr>
                <w:sz w:val="24"/>
                <w:szCs w:val="24"/>
              </w:rPr>
              <w:t> </w:t>
            </w:r>
            <w:r w:rsidRPr="007A401B">
              <w:rPr>
                <w:sz w:val="24"/>
                <w:szCs w:val="24"/>
              </w:rPr>
              <w:t>4</w:t>
            </w:r>
            <w:r>
              <w:rPr>
                <w:sz w:val="24"/>
                <w:szCs w:val="24"/>
              </w:rPr>
              <w:t>12 955,4</w:t>
            </w:r>
          </w:p>
        </w:tc>
      </w:tr>
      <w:tr w:rsidR="0097575C" w:rsidRPr="00DD4CF5" w:rsidTr="001A55CE">
        <w:trPr>
          <w:trHeight w:val="113"/>
        </w:trPr>
        <w:tc>
          <w:tcPr>
            <w:tcW w:w="1982" w:type="dxa"/>
            <w:vMerge/>
            <w:tcBorders>
              <w:bottom w:val="nil"/>
            </w:tcBorders>
          </w:tcPr>
          <w:p w:rsidR="0097575C" w:rsidRPr="007E3A6C" w:rsidRDefault="0097575C" w:rsidP="0097575C">
            <w:pPr>
              <w:spacing w:line="260" w:lineRule="exact"/>
              <w:rPr>
                <w:sz w:val="24"/>
                <w:szCs w:val="24"/>
              </w:rPr>
            </w:pPr>
          </w:p>
        </w:tc>
        <w:tc>
          <w:tcPr>
            <w:tcW w:w="1845" w:type="dxa"/>
          </w:tcPr>
          <w:p w:rsidR="0097575C" w:rsidRPr="007E3A6C" w:rsidRDefault="0097575C" w:rsidP="0097575C">
            <w:pPr>
              <w:widowControl w:val="0"/>
              <w:autoSpaceDE w:val="0"/>
              <w:autoSpaceDN w:val="0"/>
              <w:spacing w:line="260" w:lineRule="exact"/>
              <w:rPr>
                <w:sz w:val="24"/>
                <w:szCs w:val="24"/>
              </w:rPr>
            </w:pPr>
            <w:r w:rsidRPr="007E3A6C">
              <w:rPr>
                <w:sz w:val="24"/>
                <w:szCs w:val="24"/>
              </w:rPr>
              <w:t>2018</w:t>
            </w:r>
          </w:p>
        </w:tc>
        <w:tc>
          <w:tcPr>
            <w:tcW w:w="2264" w:type="dxa"/>
          </w:tcPr>
          <w:p w:rsidR="0097575C" w:rsidRPr="007E3A6C" w:rsidRDefault="0097575C" w:rsidP="0097575C">
            <w:pPr>
              <w:widowControl w:val="0"/>
              <w:autoSpaceDE w:val="0"/>
              <w:autoSpaceDN w:val="0"/>
              <w:spacing w:line="260" w:lineRule="exact"/>
              <w:jc w:val="center"/>
              <w:rPr>
                <w:sz w:val="24"/>
                <w:szCs w:val="24"/>
              </w:rPr>
            </w:pPr>
            <w:r w:rsidRPr="007A401B">
              <w:rPr>
                <w:sz w:val="24"/>
                <w:szCs w:val="24"/>
              </w:rPr>
              <w:t>880 44</w:t>
            </w:r>
            <w:r>
              <w:rPr>
                <w:sz w:val="24"/>
                <w:szCs w:val="24"/>
              </w:rPr>
              <w:t>3</w:t>
            </w:r>
            <w:r w:rsidRPr="007A401B">
              <w:rPr>
                <w:sz w:val="24"/>
                <w:szCs w:val="24"/>
              </w:rPr>
              <w:t>,</w:t>
            </w:r>
            <w:r>
              <w:rPr>
                <w:sz w:val="24"/>
                <w:szCs w:val="24"/>
              </w:rPr>
              <w:t>2</w:t>
            </w:r>
          </w:p>
        </w:tc>
        <w:tc>
          <w:tcPr>
            <w:tcW w:w="2264" w:type="dxa"/>
          </w:tcPr>
          <w:p w:rsidR="0097575C" w:rsidRPr="007E3A6C" w:rsidRDefault="0097575C" w:rsidP="0097575C">
            <w:pPr>
              <w:widowControl w:val="0"/>
              <w:autoSpaceDE w:val="0"/>
              <w:autoSpaceDN w:val="0"/>
              <w:spacing w:line="260" w:lineRule="exact"/>
              <w:jc w:val="center"/>
              <w:rPr>
                <w:sz w:val="24"/>
                <w:szCs w:val="24"/>
              </w:rPr>
            </w:pPr>
            <w:r>
              <w:rPr>
                <w:sz w:val="24"/>
                <w:szCs w:val="24"/>
              </w:rPr>
              <w:t>351 459,5</w:t>
            </w:r>
          </w:p>
        </w:tc>
        <w:tc>
          <w:tcPr>
            <w:tcW w:w="1284" w:type="dxa"/>
          </w:tcPr>
          <w:p w:rsidR="0097575C" w:rsidRPr="007E3A6C" w:rsidRDefault="0097575C" w:rsidP="0097575C">
            <w:pPr>
              <w:widowControl w:val="0"/>
              <w:autoSpaceDE w:val="0"/>
              <w:autoSpaceDN w:val="0"/>
              <w:spacing w:line="260" w:lineRule="exact"/>
              <w:jc w:val="center"/>
              <w:rPr>
                <w:sz w:val="24"/>
                <w:szCs w:val="24"/>
              </w:rPr>
            </w:pPr>
            <w:r>
              <w:rPr>
                <w:sz w:val="24"/>
                <w:szCs w:val="24"/>
              </w:rPr>
              <w:t>1 231 902,7</w:t>
            </w:r>
          </w:p>
        </w:tc>
      </w:tr>
      <w:tr w:rsidR="0097575C" w:rsidRPr="00DD4CF5" w:rsidTr="001A55CE">
        <w:trPr>
          <w:trHeight w:val="113"/>
        </w:trPr>
        <w:tc>
          <w:tcPr>
            <w:tcW w:w="1982" w:type="dxa"/>
            <w:vMerge/>
            <w:tcBorders>
              <w:bottom w:val="nil"/>
            </w:tcBorders>
          </w:tcPr>
          <w:p w:rsidR="0097575C" w:rsidRPr="007E3A6C" w:rsidRDefault="0097575C" w:rsidP="0097575C">
            <w:pPr>
              <w:spacing w:line="260" w:lineRule="exact"/>
              <w:rPr>
                <w:sz w:val="24"/>
                <w:szCs w:val="24"/>
              </w:rPr>
            </w:pPr>
          </w:p>
        </w:tc>
        <w:tc>
          <w:tcPr>
            <w:tcW w:w="1845" w:type="dxa"/>
          </w:tcPr>
          <w:p w:rsidR="0097575C" w:rsidRPr="007E3A6C" w:rsidRDefault="0097575C" w:rsidP="0097575C">
            <w:pPr>
              <w:widowControl w:val="0"/>
              <w:autoSpaceDE w:val="0"/>
              <w:autoSpaceDN w:val="0"/>
              <w:spacing w:line="260" w:lineRule="exact"/>
              <w:rPr>
                <w:sz w:val="24"/>
                <w:szCs w:val="24"/>
              </w:rPr>
            </w:pPr>
            <w:r w:rsidRPr="007E3A6C">
              <w:rPr>
                <w:sz w:val="24"/>
                <w:szCs w:val="24"/>
              </w:rPr>
              <w:t>2019</w:t>
            </w:r>
          </w:p>
        </w:tc>
        <w:tc>
          <w:tcPr>
            <w:tcW w:w="2264" w:type="dxa"/>
          </w:tcPr>
          <w:p w:rsidR="0097575C" w:rsidRPr="007E3A6C" w:rsidRDefault="0097575C" w:rsidP="0097575C">
            <w:pPr>
              <w:widowControl w:val="0"/>
              <w:autoSpaceDE w:val="0"/>
              <w:autoSpaceDN w:val="0"/>
              <w:spacing w:line="260" w:lineRule="exact"/>
              <w:jc w:val="center"/>
              <w:rPr>
                <w:sz w:val="24"/>
                <w:szCs w:val="24"/>
              </w:rPr>
            </w:pPr>
            <w:r w:rsidRPr="007A401B">
              <w:rPr>
                <w:sz w:val="24"/>
                <w:szCs w:val="24"/>
              </w:rPr>
              <w:t>880 44</w:t>
            </w:r>
            <w:r>
              <w:rPr>
                <w:sz w:val="24"/>
                <w:szCs w:val="24"/>
              </w:rPr>
              <w:t>3</w:t>
            </w:r>
            <w:r w:rsidRPr="007A401B">
              <w:rPr>
                <w:sz w:val="24"/>
                <w:szCs w:val="24"/>
              </w:rPr>
              <w:t>,</w:t>
            </w:r>
            <w:r>
              <w:rPr>
                <w:sz w:val="24"/>
                <w:szCs w:val="24"/>
              </w:rPr>
              <w:t>2</w:t>
            </w:r>
          </w:p>
        </w:tc>
        <w:tc>
          <w:tcPr>
            <w:tcW w:w="2264" w:type="dxa"/>
          </w:tcPr>
          <w:p w:rsidR="0097575C" w:rsidRPr="007E3A6C" w:rsidRDefault="0097575C" w:rsidP="0097575C">
            <w:pPr>
              <w:widowControl w:val="0"/>
              <w:autoSpaceDE w:val="0"/>
              <w:autoSpaceDN w:val="0"/>
              <w:spacing w:line="260" w:lineRule="exact"/>
              <w:jc w:val="center"/>
              <w:rPr>
                <w:sz w:val="24"/>
                <w:szCs w:val="24"/>
              </w:rPr>
            </w:pPr>
            <w:r>
              <w:rPr>
                <w:sz w:val="24"/>
                <w:szCs w:val="24"/>
              </w:rPr>
              <w:t>351 459,5</w:t>
            </w:r>
          </w:p>
        </w:tc>
        <w:tc>
          <w:tcPr>
            <w:tcW w:w="1284" w:type="dxa"/>
          </w:tcPr>
          <w:p w:rsidR="0097575C" w:rsidRPr="007E3A6C" w:rsidRDefault="0097575C" w:rsidP="0097575C">
            <w:pPr>
              <w:widowControl w:val="0"/>
              <w:autoSpaceDE w:val="0"/>
              <w:autoSpaceDN w:val="0"/>
              <w:spacing w:line="260" w:lineRule="exact"/>
              <w:jc w:val="center"/>
              <w:rPr>
                <w:sz w:val="24"/>
                <w:szCs w:val="24"/>
              </w:rPr>
            </w:pPr>
            <w:r>
              <w:rPr>
                <w:sz w:val="24"/>
                <w:szCs w:val="24"/>
              </w:rPr>
              <w:t>1 231 902,7</w:t>
            </w:r>
          </w:p>
        </w:tc>
      </w:tr>
      <w:tr w:rsidR="0097575C" w:rsidRPr="00DD4CF5" w:rsidTr="001A55CE">
        <w:trPr>
          <w:trHeight w:val="113"/>
        </w:trPr>
        <w:tc>
          <w:tcPr>
            <w:tcW w:w="1982" w:type="dxa"/>
            <w:vMerge/>
            <w:tcBorders>
              <w:bottom w:val="nil"/>
            </w:tcBorders>
          </w:tcPr>
          <w:p w:rsidR="0097575C" w:rsidRPr="007E3A6C" w:rsidRDefault="0097575C" w:rsidP="0097575C">
            <w:pPr>
              <w:spacing w:line="260" w:lineRule="exact"/>
              <w:rPr>
                <w:sz w:val="24"/>
                <w:szCs w:val="24"/>
              </w:rPr>
            </w:pPr>
          </w:p>
        </w:tc>
        <w:tc>
          <w:tcPr>
            <w:tcW w:w="1845" w:type="dxa"/>
          </w:tcPr>
          <w:p w:rsidR="0097575C" w:rsidRPr="007E3A6C" w:rsidRDefault="0097575C" w:rsidP="0097575C">
            <w:pPr>
              <w:widowControl w:val="0"/>
              <w:autoSpaceDE w:val="0"/>
              <w:autoSpaceDN w:val="0"/>
              <w:spacing w:line="260" w:lineRule="exact"/>
              <w:rPr>
                <w:sz w:val="24"/>
                <w:szCs w:val="24"/>
              </w:rPr>
            </w:pPr>
            <w:r w:rsidRPr="007E3A6C">
              <w:rPr>
                <w:sz w:val="24"/>
                <w:szCs w:val="24"/>
              </w:rPr>
              <w:t>2020</w:t>
            </w:r>
          </w:p>
        </w:tc>
        <w:tc>
          <w:tcPr>
            <w:tcW w:w="2264" w:type="dxa"/>
          </w:tcPr>
          <w:p w:rsidR="0097575C" w:rsidRPr="007E3A6C" w:rsidRDefault="0097575C" w:rsidP="0097575C">
            <w:pPr>
              <w:widowControl w:val="0"/>
              <w:autoSpaceDE w:val="0"/>
              <w:autoSpaceDN w:val="0"/>
              <w:spacing w:line="260" w:lineRule="exact"/>
              <w:jc w:val="center"/>
              <w:rPr>
                <w:sz w:val="24"/>
                <w:szCs w:val="24"/>
              </w:rPr>
            </w:pPr>
            <w:r w:rsidRPr="007A401B">
              <w:rPr>
                <w:sz w:val="24"/>
                <w:szCs w:val="24"/>
              </w:rPr>
              <w:t>880 44</w:t>
            </w:r>
            <w:r>
              <w:rPr>
                <w:sz w:val="24"/>
                <w:szCs w:val="24"/>
              </w:rPr>
              <w:t>3</w:t>
            </w:r>
            <w:r w:rsidRPr="007A401B">
              <w:rPr>
                <w:sz w:val="24"/>
                <w:szCs w:val="24"/>
              </w:rPr>
              <w:t>,</w:t>
            </w:r>
            <w:r>
              <w:rPr>
                <w:sz w:val="24"/>
                <w:szCs w:val="24"/>
              </w:rPr>
              <w:t>2</w:t>
            </w:r>
          </w:p>
        </w:tc>
        <w:tc>
          <w:tcPr>
            <w:tcW w:w="2264" w:type="dxa"/>
          </w:tcPr>
          <w:p w:rsidR="0097575C" w:rsidRPr="007E3A6C" w:rsidRDefault="0097575C" w:rsidP="0097575C">
            <w:pPr>
              <w:widowControl w:val="0"/>
              <w:autoSpaceDE w:val="0"/>
              <w:autoSpaceDN w:val="0"/>
              <w:spacing w:line="260" w:lineRule="exact"/>
              <w:jc w:val="center"/>
              <w:rPr>
                <w:sz w:val="24"/>
                <w:szCs w:val="24"/>
              </w:rPr>
            </w:pPr>
            <w:r>
              <w:rPr>
                <w:sz w:val="24"/>
                <w:szCs w:val="24"/>
              </w:rPr>
              <w:t>351 459,5</w:t>
            </w:r>
          </w:p>
        </w:tc>
        <w:tc>
          <w:tcPr>
            <w:tcW w:w="1284" w:type="dxa"/>
          </w:tcPr>
          <w:p w:rsidR="0097575C" w:rsidRPr="007E3A6C" w:rsidRDefault="0097575C" w:rsidP="0097575C">
            <w:pPr>
              <w:widowControl w:val="0"/>
              <w:autoSpaceDE w:val="0"/>
              <w:autoSpaceDN w:val="0"/>
              <w:spacing w:line="260" w:lineRule="exact"/>
              <w:jc w:val="center"/>
              <w:rPr>
                <w:sz w:val="24"/>
                <w:szCs w:val="24"/>
              </w:rPr>
            </w:pPr>
            <w:r>
              <w:rPr>
                <w:sz w:val="24"/>
                <w:szCs w:val="24"/>
              </w:rPr>
              <w:t>1 231 902,7</w:t>
            </w:r>
          </w:p>
        </w:tc>
      </w:tr>
      <w:tr w:rsidR="0097575C" w:rsidRPr="00DD4CF5" w:rsidTr="001A55CE">
        <w:trPr>
          <w:trHeight w:val="113"/>
        </w:trPr>
        <w:tc>
          <w:tcPr>
            <w:tcW w:w="1982" w:type="dxa"/>
            <w:vMerge/>
            <w:tcBorders>
              <w:bottom w:val="nil"/>
            </w:tcBorders>
          </w:tcPr>
          <w:p w:rsidR="0097575C" w:rsidRPr="007E3A6C" w:rsidRDefault="0097575C" w:rsidP="0097575C">
            <w:pPr>
              <w:spacing w:line="260" w:lineRule="exact"/>
              <w:rPr>
                <w:sz w:val="24"/>
                <w:szCs w:val="24"/>
              </w:rPr>
            </w:pPr>
          </w:p>
        </w:tc>
        <w:tc>
          <w:tcPr>
            <w:tcW w:w="1845" w:type="dxa"/>
          </w:tcPr>
          <w:p w:rsidR="0097575C" w:rsidRPr="007E3A6C" w:rsidRDefault="0097575C" w:rsidP="0097575C">
            <w:pPr>
              <w:widowControl w:val="0"/>
              <w:autoSpaceDE w:val="0"/>
              <w:autoSpaceDN w:val="0"/>
              <w:spacing w:line="260" w:lineRule="exact"/>
              <w:rPr>
                <w:sz w:val="24"/>
                <w:szCs w:val="24"/>
              </w:rPr>
            </w:pPr>
            <w:r w:rsidRPr="007E3A6C">
              <w:rPr>
                <w:sz w:val="24"/>
                <w:szCs w:val="24"/>
              </w:rPr>
              <w:t>2021</w:t>
            </w:r>
          </w:p>
        </w:tc>
        <w:tc>
          <w:tcPr>
            <w:tcW w:w="2264" w:type="dxa"/>
          </w:tcPr>
          <w:p w:rsidR="0097575C" w:rsidRPr="007E3A6C" w:rsidRDefault="0097575C" w:rsidP="0097575C">
            <w:pPr>
              <w:widowControl w:val="0"/>
              <w:autoSpaceDE w:val="0"/>
              <w:autoSpaceDN w:val="0"/>
              <w:spacing w:line="260" w:lineRule="exact"/>
              <w:jc w:val="center"/>
              <w:rPr>
                <w:sz w:val="24"/>
                <w:szCs w:val="24"/>
              </w:rPr>
            </w:pPr>
            <w:r w:rsidRPr="007A401B">
              <w:rPr>
                <w:sz w:val="24"/>
                <w:szCs w:val="24"/>
              </w:rPr>
              <w:t>880 44</w:t>
            </w:r>
            <w:r>
              <w:rPr>
                <w:sz w:val="24"/>
                <w:szCs w:val="24"/>
              </w:rPr>
              <w:t>3</w:t>
            </w:r>
            <w:r w:rsidRPr="007A401B">
              <w:rPr>
                <w:sz w:val="24"/>
                <w:szCs w:val="24"/>
              </w:rPr>
              <w:t>,</w:t>
            </w:r>
            <w:r>
              <w:rPr>
                <w:sz w:val="24"/>
                <w:szCs w:val="24"/>
              </w:rPr>
              <w:t>2</w:t>
            </w:r>
          </w:p>
        </w:tc>
        <w:tc>
          <w:tcPr>
            <w:tcW w:w="2264" w:type="dxa"/>
          </w:tcPr>
          <w:p w:rsidR="0097575C" w:rsidRPr="007E3A6C" w:rsidRDefault="0097575C" w:rsidP="0097575C">
            <w:pPr>
              <w:widowControl w:val="0"/>
              <w:autoSpaceDE w:val="0"/>
              <w:autoSpaceDN w:val="0"/>
              <w:spacing w:line="260" w:lineRule="exact"/>
              <w:jc w:val="center"/>
              <w:rPr>
                <w:sz w:val="24"/>
                <w:szCs w:val="24"/>
              </w:rPr>
            </w:pPr>
            <w:r>
              <w:rPr>
                <w:sz w:val="24"/>
                <w:szCs w:val="24"/>
              </w:rPr>
              <w:t>351 459,5</w:t>
            </w:r>
          </w:p>
        </w:tc>
        <w:tc>
          <w:tcPr>
            <w:tcW w:w="1284" w:type="dxa"/>
            <w:tcBorders>
              <w:bottom w:val="single" w:sz="4" w:space="0" w:color="auto"/>
            </w:tcBorders>
          </w:tcPr>
          <w:p w:rsidR="0097575C" w:rsidRPr="007E3A6C" w:rsidRDefault="0097575C" w:rsidP="0097575C">
            <w:pPr>
              <w:widowControl w:val="0"/>
              <w:autoSpaceDE w:val="0"/>
              <w:autoSpaceDN w:val="0"/>
              <w:spacing w:line="260" w:lineRule="exact"/>
              <w:jc w:val="center"/>
              <w:rPr>
                <w:sz w:val="24"/>
                <w:szCs w:val="24"/>
              </w:rPr>
            </w:pPr>
            <w:r w:rsidRPr="007A401B">
              <w:rPr>
                <w:sz w:val="24"/>
                <w:szCs w:val="24"/>
              </w:rPr>
              <w:t>1 231 902,</w:t>
            </w:r>
            <w:r>
              <w:rPr>
                <w:sz w:val="24"/>
                <w:szCs w:val="24"/>
              </w:rPr>
              <w:t>7</w:t>
            </w:r>
          </w:p>
        </w:tc>
      </w:tr>
      <w:tr w:rsidR="0097575C" w:rsidRPr="00DD4CF5" w:rsidTr="001A55CE">
        <w:trPr>
          <w:trHeight w:val="113"/>
        </w:trPr>
        <w:tc>
          <w:tcPr>
            <w:tcW w:w="1982" w:type="dxa"/>
            <w:vMerge/>
            <w:tcBorders>
              <w:bottom w:val="single" w:sz="4" w:space="0" w:color="auto"/>
            </w:tcBorders>
          </w:tcPr>
          <w:p w:rsidR="0097575C" w:rsidRPr="007E3A6C" w:rsidRDefault="0097575C" w:rsidP="0097575C">
            <w:pPr>
              <w:spacing w:line="260" w:lineRule="exact"/>
              <w:rPr>
                <w:sz w:val="24"/>
                <w:szCs w:val="24"/>
              </w:rPr>
            </w:pPr>
          </w:p>
        </w:tc>
        <w:tc>
          <w:tcPr>
            <w:tcW w:w="1845" w:type="dxa"/>
            <w:tcBorders>
              <w:bottom w:val="single" w:sz="4" w:space="0" w:color="auto"/>
            </w:tcBorders>
          </w:tcPr>
          <w:p w:rsidR="0097575C" w:rsidRPr="007E3A6C" w:rsidRDefault="0097575C" w:rsidP="0097575C">
            <w:pPr>
              <w:widowControl w:val="0"/>
              <w:autoSpaceDE w:val="0"/>
              <w:autoSpaceDN w:val="0"/>
              <w:spacing w:line="260" w:lineRule="exact"/>
              <w:rPr>
                <w:sz w:val="24"/>
                <w:szCs w:val="24"/>
              </w:rPr>
            </w:pPr>
            <w:r>
              <w:rPr>
                <w:sz w:val="24"/>
                <w:szCs w:val="24"/>
              </w:rPr>
              <w:t>В</w:t>
            </w:r>
            <w:r w:rsidRPr="007E3A6C">
              <w:rPr>
                <w:sz w:val="24"/>
                <w:szCs w:val="24"/>
              </w:rPr>
              <w:t>сего</w:t>
            </w:r>
          </w:p>
        </w:tc>
        <w:tc>
          <w:tcPr>
            <w:tcW w:w="2264" w:type="dxa"/>
          </w:tcPr>
          <w:p w:rsidR="0097575C" w:rsidRPr="000C5459" w:rsidRDefault="0097575C" w:rsidP="0097575C">
            <w:pPr>
              <w:widowControl w:val="0"/>
              <w:autoSpaceDE w:val="0"/>
              <w:autoSpaceDN w:val="0"/>
              <w:spacing w:line="260" w:lineRule="exact"/>
              <w:jc w:val="center"/>
              <w:rPr>
                <w:sz w:val="24"/>
                <w:szCs w:val="24"/>
                <w:highlight w:val="yellow"/>
              </w:rPr>
            </w:pPr>
            <w:r w:rsidRPr="000C5459">
              <w:rPr>
                <w:sz w:val="24"/>
                <w:szCs w:val="24"/>
              </w:rPr>
              <w:t>4 583 268,7</w:t>
            </w:r>
          </w:p>
        </w:tc>
        <w:tc>
          <w:tcPr>
            <w:tcW w:w="2264" w:type="dxa"/>
          </w:tcPr>
          <w:p w:rsidR="0097575C" w:rsidRPr="000C5459" w:rsidRDefault="0097575C" w:rsidP="0097575C">
            <w:pPr>
              <w:widowControl w:val="0"/>
              <w:autoSpaceDE w:val="0"/>
              <w:autoSpaceDN w:val="0"/>
              <w:spacing w:line="260" w:lineRule="exact"/>
              <w:jc w:val="center"/>
              <w:rPr>
                <w:sz w:val="24"/>
                <w:szCs w:val="24"/>
                <w:highlight w:val="yellow"/>
              </w:rPr>
            </w:pPr>
            <w:r w:rsidRPr="000C5459">
              <w:rPr>
                <w:sz w:val="24"/>
                <w:szCs w:val="24"/>
              </w:rPr>
              <w:t>1 757 297,5</w:t>
            </w:r>
          </w:p>
        </w:tc>
        <w:tc>
          <w:tcPr>
            <w:tcW w:w="1284" w:type="dxa"/>
            <w:tcBorders>
              <w:bottom w:val="single" w:sz="4" w:space="0" w:color="auto"/>
            </w:tcBorders>
          </w:tcPr>
          <w:p w:rsidR="0097575C" w:rsidRPr="000C5459" w:rsidRDefault="0097575C" w:rsidP="0097575C">
            <w:pPr>
              <w:widowControl w:val="0"/>
              <w:autoSpaceDE w:val="0"/>
              <w:autoSpaceDN w:val="0"/>
              <w:spacing w:line="260" w:lineRule="exact"/>
              <w:jc w:val="center"/>
              <w:rPr>
                <w:sz w:val="24"/>
                <w:szCs w:val="24"/>
                <w:highlight w:val="yellow"/>
              </w:rPr>
            </w:pPr>
            <w:r w:rsidRPr="000C5459">
              <w:rPr>
                <w:sz w:val="24"/>
                <w:szCs w:val="24"/>
              </w:rPr>
              <w:t>6 340 566,2</w:t>
            </w:r>
          </w:p>
        </w:tc>
      </w:tr>
    </w:tbl>
    <w:p w:rsidR="0097575C" w:rsidRDefault="0097575C" w:rsidP="0097575C">
      <w:pPr>
        <w:pStyle w:val="ConsPlusNormal"/>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p>
    <w:p w:rsidR="0097575C" w:rsidRPr="00207648" w:rsidRDefault="0097575C" w:rsidP="0097575C">
      <w:pPr>
        <w:pStyle w:val="ConsPlusNormal"/>
        <w:rPr>
          <w:rFonts w:ascii="Times New Roman" w:hAnsi="Times New Roman" w:cs="Times New Roman"/>
          <w:b/>
          <w:sz w:val="28"/>
          <w:szCs w:val="28"/>
        </w:rPr>
      </w:pPr>
      <w:r>
        <w:rPr>
          <w:rFonts w:ascii="Times New Roman" w:eastAsiaTheme="minorHAnsi" w:hAnsi="Times New Roman" w:cs="Times New Roman"/>
          <w:sz w:val="28"/>
          <w:szCs w:val="28"/>
          <w:lang w:eastAsia="en-US"/>
        </w:rPr>
        <w:t xml:space="preserve">        </w:t>
      </w:r>
      <w:r w:rsidRPr="00207648">
        <w:rPr>
          <w:rFonts w:ascii="Times New Roman" w:hAnsi="Times New Roman" w:cs="Times New Roman"/>
          <w:b/>
          <w:sz w:val="28"/>
          <w:szCs w:val="28"/>
        </w:rPr>
        <w:t>Раздел 1. Характеристика текущего состояния сферы реализации</w:t>
      </w:r>
    </w:p>
    <w:p w:rsidR="0097575C" w:rsidRPr="00207648" w:rsidRDefault="0097575C" w:rsidP="0097575C">
      <w:pPr>
        <w:pStyle w:val="ConsPlusNormal"/>
        <w:jc w:val="center"/>
        <w:rPr>
          <w:rFonts w:ascii="Times New Roman" w:hAnsi="Times New Roman" w:cs="Times New Roman"/>
          <w:b/>
          <w:sz w:val="28"/>
          <w:szCs w:val="28"/>
        </w:rPr>
      </w:pPr>
      <w:r w:rsidRPr="00207648">
        <w:rPr>
          <w:rFonts w:ascii="Times New Roman" w:hAnsi="Times New Roman" w:cs="Times New Roman"/>
          <w:b/>
          <w:sz w:val="28"/>
          <w:szCs w:val="28"/>
        </w:rPr>
        <w:t xml:space="preserve">ведомственной </w:t>
      </w:r>
      <w:r>
        <w:rPr>
          <w:rFonts w:ascii="Times New Roman" w:hAnsi="Times New Roman" w:cs="Times New Roman"/>
          <w:b/>
          <w:sz w:val="28"/>
          <w:szCs w:val="28"/>
        </w:rPr>
        <w:t xml:space="preserve">целевой </w:t>
      </w:r>
      <w:r w:rsidRPr="00207648">
        <w:rPr>
          <w:rFonts w:ascii="Times New Roman" w:hAnsi="Times New Roman" w:cs="Times New Roman"/>
          <w:b/>
          <w:sz w:val="28"/>
          <w:szCs w:val="28"/>
        </w:rPr>
        <w:t>программы</w:t>
      </w:r>
    </w:p>
    <w:p w:rsidR="0097575C" w:rsidRPr="00F70F77" w:rsidRDefault="0097575C" w:rsidP="0097575C">
      <w:pPr>
        <w:pStyle w:val="ConsPlusNormal"/>
        <w:jc w:val="both"/>
        <w:rPr>
          <w:rFonts w:ascii="Times New Roman" w:hAnsi="Times New Roman" w:cs="Times New Roman"/>
          <w:sz w:val="28"/>
          <w:szCs w:val="28"/>
        </w:rPr>
      </w:pP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Городское хозяйство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представляет собой целый комплекс систем жизнеобеспечения территории города.</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Жилищная проблема</w:t>
      </w:r>
      <w:r>
        <w:rPr>
          <w:rFonts w:ascii="Times New Roman" w:hAnsi="Times New Roman" w:cs="Times New Roman"/>
          <w:sz w:val="28"/>
          <w:szCs w:val="28"/>
        </w:rPr>
        <w:t xml:space="preserve"> – </w:t>
      </w:r>
      <w:r w:rsidRPr="00F70F77">
        <w:rPr>
          <w:rFonts w:ascii="Times New Roman" w:hAnsi="Times New Roman" w:cs="Times New Roman"/>
          <w:sz w:val="28"/>
          <w:szCs w:val="28"/>
        </w:rPr>
        <w:t xml:space="preserve">одна из самых острых в муниципальном </w:t>
      </w:r>
      <w:proofErr w:type="spellStart"/>
      <w:r w:rsidRPr="00F70F77">
        <w:rPr>
          <w:rFonts w:ascii="Times New Roman" w:hAnsi="Times New Roman" w:cs="Times New Roman"/>
          <w:sz w:val="28"/>
          <w:szCs w:val="28"/>
        </w:rPr>
        <w:t>образо</w:t>
      </w:r>
      <w:r w:rsidR="00FB519E">
        <w:rPr>
          <w:rFonts w:ascii="Times New Roman" w:hAnsi="Times New Roman" w:cs="Times New Roman"/>
          <w:sz w:val="28"/>
          <w:szCs w:val="28"/>
        </w:rPr>
        <w:t>-</w:t>
      </w:r>
      <w:r w:rsidRPr="00F70F77">
        <w:rPr>
          <w:rFonts w:ascii="Times New Roman" w:hAnsi="Times New Roman" w:cs="Times New Roman"/>
          <w:sz w:val="28"/>
          <w:szCs w:val="28"/>
        </w:rPr>
        <w:t>вании</w:t>
      </w:r>
      <w:proofErr w:type="spellEnd"/>
      <w:r w:rsidRPr="00F70F77">
        <w:rPr>
          <w:rFonts w:ascii="Times New Roman" w:hAnsi="Times New Roman" w:cs="Times New Roman"/>
          <w:sz w:val="28"/>
          <w:szCs w:val="28"/>
        </w:rPr>
        <w:t xml:space="preserve">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По состоянию на </w:t>
      </w:r>
      <w:r>
        <w:rPr>
          <w:rFonts w:ascii="Times New Roman" w:hAnsi="Times New Roman" w:cs="Times New Roman"/>
          <w:sz w:val="28"/>
          <w:szCs w:val="28"/>
        </w:rPr>
        <w:t>01</w:t>
      </w:r>
      <w:r w:rsidRPr="00F70F77">
        <w:rPr>
          <w:rFonts w:ascii="Times New Roman" w:hAnsi="Times New Roman" w:cs="Times New Roman"/>
          <w:sz w:val="28"/>
          <w:szCs w:val="28"/>
        </w:rPr>
        <w:t>.</w:t>
      </w:r>
      <w:r>
        <w:rPr>
          <w:rFonts w:ascii="Times New Roman" w:hAnsi="Times New Roman" w:cs="Times New Roman"/>
          <w:sz w:val="28"/>
          <w:szCs w:val="28"/>
        </w:rPr>
        <w:t>0</w:t>
      </w:r>
      <w:r w:rsidRPr="00F70F77">
        <w:rPr>
          <w:rFonts w:ascii="Times New Roman" w:hAnsi="Times New Roman" w:cs="Times New Roman"/>
          <w:sz w:val="28"/>
          <w:szCs w:val="28"/>
        </w:rPr>
        <w:t>1.201</w:t>
      </w:r>
      <w:r>
        <w:rPr>
          <w:rFonts w:ascii="Times New Roman" w:hAnsi="Times New Roman" w:cs="Times New Roman"/>
          <w:sz w:val="28"/>
          <w:szCs w:val="28"/>
        </w:rPr>
        <w:t>6</w:t>
      </w:r>
      <w:r w:rsidRPr="00F70F77">
        <w:rPr>
          <w:rFonts w:ascii="Times New Roman" w:hAnsi="Times New Roman" w:cs="Times New Roman"/>
          <w:sz w:val="28"/>
          <w:szCs w:val="28"/>
        </w:rPr>
        <w:t xml:space="preserve"> в муниципальном </w:t>
      </w:r>
      <w:r w:rsidRPr="00FB519E">
        <w:rPr>
          <w:rFonts w:ascii="Times New Roman" w:hAnsi="Times New Roman" w:cs="Times New Roman"/>
          <w:w w:val="98"/>
          <w:sz w:val="28"/>
          <w:szCs w:val="28"/>
        </w:rPr>
        <w:t xml:space="preserve">образовании </w:t>
      </w:r>
      <w:r w:rsidR="00D01E19">
        <w:rPr>
          <w:rFonts w:ascii="Times New Roman" w:hAnsi="Times New Roman" w:cs="Times New Roman"/>
          <w:w w:val="98"/>
          <w:sz w:val="28"/>
          <w:szCs w:val="28"/>
        </w:rPr>
        <w:t>"</w:t>
      </w:r>
      <w:r w:rsidRPr="00FB519E">
        <w:rPr>
          <w:rFonts w:ascii="Times New Roman" w:hAnsi="Times New Roman" w:cs="Times New Roman"/>
          <w:w w:val="98"/>
          <w:sz w:val="28"/>
          <w:szCs w:val="28"/>
        </w:rPr>
        <w:t>Город Архангельск</w:t>
      </w:r>
      <w:r w:rsidR="00D01E19">
        <w:rPr>
          <w:rFonts w:ascii="Times New Roman" w:hAnsi="Times New Roman" w:cs="Times New Roman"/>
          <w:w w:val="98"/>
          <w:sz w:val="28"/>
          <w:szCs w:val="28"/>
        </w:rPr>
        <w:t>"</w:t>
      </w:r>
      <w:r w:rsidRPr="00FB519E">
        <w:rPr>
          <w:rFonts w:ascii="Times New Roman" w:hAnsi="Times New Roman" w:cs="Times New Roman"/>
          <w:w w:val="98"/>
          <w:sz w:val="28"/>
          <w:szCs w:val="28"/>
        </w:rPr>
        <w:t xml:space="preserve"> насчитывается 5 785 многоквартирных домов</w:t>
      </w:r>
      <w:r w:rsidRPr="00F70F77">
        <w:rPr>
          <w:rFonts w:ascii="Times New Roman" w:hAnsi="Times New Roman" w:cs="Times New Roman"/>
          <w:sz w:val="28"/>
          <w:szCs w:val="28"/>
        </w:rPr>
        <w:t xml:space="preserve"> общей площадью 8</w:t>
      </w:r>
      <w:r>
        <w:rPr>
          <w:rFonts w:ascii="Times New Roman" w:hAnsi="Times New Roman" w:cs="Times New Roman"/>
          <w:sz w:val="28"/>
          <w:szCs w:val="28"/>
        </w:rPr>
        <w:t xml:space="preserve"> 654,4</w:t>
      </w:r>
      <w:r w:rsidR="00FB519E">
        <w:rPr>
          <w:rFonts w:ascii="Times New Roman" w:hAnsi="Times New Roman" w:cs="Times New Roman"/>
          <w:sz w:val="28"/>
          <w:szCs w:val="28"/>
        </w:rPr>
        <w:t xml:space="preserve"> </w:t>
      </w:r>
      <w:proofErr w:type="spellStart"/>
      <w:r w:rsidR="00FB519E">
        <w:rPr>
          <w:rFonts w:ascii="Times New Roman" w:hAnsi="Times New Roman" w:cs="Times New Roman"/>
          <w:sz w:val="28"/>
          <w:szCs w:val="28"/>
        </w:rPr>
        <w:t>тыс.кв.</w:t>
      </w:r>
      <w:r w:rsidRPr="00F70F77">
        <w:rPr>
          <w:rFonts w:ascii="Times New Roman" w:hAnsi="Times New Roman" w:cs="Times New Roman"/>
          <w:sz w:val="28"/>
          <w:szCs w:val="28"/>
        </w:rPr>
        <w:t>метров</w:t>
      </w:r>
      <w:proofErr w:type="spellEnd"/>
      <w:r w:rsidRPr="00F70F77">
        <w:rPr>
          <w:rFonts w:ascii="Times New Roman" w:hAnsi="Times New Roman" w:cs="Times New Roman"/>
          <w:sz w:val="28"/>
          <w:szCs w:val="28"/>
        </w:rPr>
        <w:t xml:space="preserve">, из общего числа многоквартирных домов </w:t>
      </w:r>
      <w:r>
        <w:rPr>
          <w:rFonts w:ascii="Times New Roman" w:hAnsi="Times New Roman" w:cs="Times New Roman"/>
          <w:sz w:val="28"/>
          <w:szCs w:val="28"/>
        </w:rPr>
        <w:t>259</w:t>
      </w:r>
      <w:r w:rsidRPr="00F70F77">
        <w:rPr>
          <w:rFonts w:ascii="Times New Roman" w:hAnsi="Times New Roman" w:cs="Times New Roman"/>
          <w:sz w:val="28"/>
          <w:szCs w:val="28"/>
        </w:rPr>
        <w:t xml:space="preserve"> дом</w:t>
      </w:r>
      <w:r>
        <w:rPr>
          <w:rFonts w:ascii="Times New Roman" w:hAnsi="Times New Roman" w:cs="Times New Roman"/>
          <w:sz w:val="28"/>
          <w:szCs w:val="28"/>
        </w:rPr>
        <w:t>ов</w:t>
      </w:r>
      <w:r w:rsidRPr="00F70F77">
        <w:rPr>
          <w:rFonts w:ascii="Times New Roman" w:hAnsi="Times New Roman" w:cs="Times New Roman"/>
          <w:sz w:val="28"/>
          <w:szCs w:val="28"/>
        </w:rPr>
        <w:t xml:space="preserve"> общей площадью </w:t>
      </w:r>
      <w:r>
        <w:rPr>
          <w:rFonts w:ascii="Times New Roman" w:hAnsi="Times New Roman" w:cs="Times New Roman"/>
          <w:sz w:val="28"/>
          <w:szCs w:val="28"/>
        </w:rPr>
        <w:t>73,5</w:t>
      </w:r>
      <w:r w:rsidR="00FB519E">
        <w:rPr>
          <w:rFonts w:ascii="Times New Roman" w:hAnsi="Times New Roman" w:cs="Times New Roman"/>
          <w:sz w:val="28"/>
          <w:szCs w:val="28"/>
        </w:rPr>
        <w:t xml:space="preserve"> </w:t>
      </w:r>
      <w:proofErr w:type="spellStart"/>
      <w:r w:rsidR="00FB519E">
        <w:rPr>
          <w:rFonts w:ascii="Times New Roman" w:hAnsi="Times New Roman" w:cs="Times New Roman"/>
          <w:sz w:val="28"/>
          <w:szCs w:val="28"/>
        </w:rPr>
        <w:t>тыс.кв.</w:t>
      </w:r>
      <w:r w:rsidRPr="00F70F77">
        <w:rPr>
          <w:rFonts w:ascii="Times New Roman" w:hAnsi="Times New Roman" w:cs="Times New Roman"/>
          <w:sz w:val="28"/>
          <w:szCs w:val="28"/>
        </w:rPr>
        <w:t>метров</w:t>
      </w:r>
      <w:proofErr w:type="spellEnd"/>
      <w:r w:rsidRPr="00F70F77">
        <w:rPr>
          <w:rFonts w:ascii="Times New Roman" w:hAnsi="Times New Roman" w:cs="Times New Roman"/>
          <w:sz w:val="28"/>
          <w:szCs w:val="28"/>
        </w:rPr>
        <w:t xml:space="preserve"> находится в </w:t>
      </w:r>
      <w:proofErr w:type="spellStart"/>
      <w:r w:rsidRPr="00F70F77">
        <w:rPr>
          <w:rFonts w:ascii="Times New Roman" w:hAnsi="Times New Roman" w:cs="Times New Roman"/>
          <w:sz w:val="28"/>
          <w:szCs w:val="28"/>
        </w:rPr>
        <w:t>муници</w:t>
      </w:r>
      <w:r w:rsidR="00FB519E">
        <w:rPr>
          <w:rFonts w:ascii="Times New Roman" w:hAnsi="Times New Roman" w:cs="Times New Roman"/>
          <w:sz w:val="28"/>
          <w:szCs w:val="28"/>
        </w:rPr>
        <w:t>-</w:t>
      </w:r>
      <w:r w:rsidRPr="00F70F77">
        <w:rPr>
          <w:rFonts w:ascii="Times New Roman" w:hAnsi="Times New Roman" w:cs="Times New Roman"/>
          <w:sz w:val="28"/>
          <w:szCs w:val="28"/>
        </w:rPr>
        <w:t>пальной</w:t>
      </w:r>
      <w:proofErr w:type="spellEnd"/>
      <w:r w:rsidRPr="00F70F77">
        <w:rPr>
          <w:rFonts w:ascii="Times New Roman" w:hAnsi="Times New Roman" w:cs="Times New Roman"/>
          <w:sz w:val="28"/>
          <w:szCs w:val="28"/>
        </w:rPr>
        <w:t xml:space="preserve"> собственности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От общего количества многоквартирных домов </w:t>
      </w:r>
      <w:r>
        <w:rPr>
          <w:rFonts w:ascii="Times New Roman" w:hAnsi="Times New Roman" w:cs="Times New Roman"/>
          <w:sz w:val="28"/>
          <w:szCs w:val="28"/>
        </w:rPr>
        <w:t>–</w:t>
      </w:r>
      <w:r w:rsidRPr="00F70F77">
        <w:rPr>
          <w:rFonts w:ascii="Times New Roman" w:hAnsi="Times New Roman" w:cs="Times New Roman"/>
          <w:sz w:val="28"/>
          <w:szCs w:val="28"/>
        </w:rPr>
        <w:t xml:space="preserve"> </w:t>
      </w:r>
      <w:r>
        <w:rPr>
          <w:rFonts w:ascii="Times New Roman" w:hAnsi="Times New Roman" w:cs="Times New Roman"/>
          <w:sz w:val="28"/>
          <w:szCs w:val="28"/>
        </w:rPr>
        <w:t>3 390</w:t>
      </w:r>
      <w:r w:rsidRPr="00F70F77">
        <w:rPr>
          <w:rFonts w:ascii="Times New Roman" w:hAnsi="Times New Roman" w:cs="Times New Roman"/>
          <w:sz w:val="28"/>
          <w:szCs w:val="28"/>
        </w:rPr>
        <w:t xml:space="preserve"> строений в дере</w:t>
      </w:r>
      <w:r w:rsidR="00FB519E">
        <w:rPr>
          <w:rFonts w:ascii="Times New Roman" w:hAnsi="Times New Roman" w:cs="Times New Roman"/>
          <w:sz w:val="28"/>
          <w:szCs w:val="28"/>
        </w:rPr>
        <w:t>-</w:t>
      </w:r>
      <w:proofErr w:type="spellStart"/>
      <w:r w:rsidRPr="009B7A38">
        <w:rPr>
          <w:rFonts w:ascii="Times New Roman" w:hAnsi="Times New Roman" w:cs="Times New Roman"/>
          <w:spacing w:val="-2"/>
          <w:sz w:val="28"/>
          <w:szCs w:val="28"/>
        </w:rPr>
        <w:t>вянном</w:t>
      </w:r>
      <w:proofErr w:type="spellEnd"/>
      <w:r w:rsidRPr="009B7A38">
        <w:rPr>
          <w:rFonts w:ascii="Times New Roman" w:hAnsi="Times New Roman" w:cs="Times New Roman"/>
          <w:spacing w:val="-2"/>
          <w:sz w:val="28"/>
          <w:szCs w:val="28"/>
        </w:rPr>
        <w:t xml:space="preserve"> исполнении общей площадью 1 510,2</w:t>
      </w:r>
      <w:r w:rsidR="00FB519E" w:rsidRPr="009B7A38">
        <w:rPr>
          <w:rFonts w:ascii="Times New Roman" w:hAnsi="Times New Roman" w:cs="Times New Roman"/>
          <w:spacing w:val="-2"/>
          <w:sz w:val="28"/>
          <w:szCs w:val="28"/>
        </w:rPr>
        <w:t xml:space="preserve"> </w:t>
      </w:r>
      <w:proofErr w:type="spellStart"/>
      <w:r w:rsidR="00FB519E" w:rsidRPr="009B7A38">
        <w:rPr>
          <w:rFonts w:ascii="Times New Roman" w:hAnsi="Times New Roman" w:cs="Times New Roman"/>
          <w:spacing w:val="-2"/>
          <w:sz w:val="28"/>
          <w:szCs w:val="28"/>
        </w:rPr>
        <w:t>тыс.кв.</w:t>
      </w:r>
      <w:r w:rsidRPr="009B7A38">
        <w:rPr>
          <w:rFonts w:ascii="Times New Roman" w:hAnsi="Times New Roman" w:cs="Times New Roman"/>
          <w:spacing w:val="-2"/>
          <w:sz w:val="28"/>
          <w:szCs w:val="28"/>
        </w:rPr>
        <w:t>метров</w:t>
      </w:r>
      <w:proofErr w:type="spellEnd"/>
      <w:r w:rsidRPr="009B7A38">
        <w:rPr>
          <w:rFonts w:ascii="Times New Roman" w:hAnsi="Times New Roman" w:cs="Times New Roman"/>
          <w:spacing w:val="-2"/>
          <w:sz w:val="28"/>
          <w:szCs w:val="28"/>
        </w:rPr>
        <w:t>, из них 2 670 мно</w:t>
      </w:r>
      <w:r w:rsidR="009B7A38" w:rsidRPr="009B7A38">
        <w:rPr>
          <w:rFonts w:ascii="Times New Roman" w:hAnsi="Times New Roman" w:cs="Times New Roman"/>
          <w:spacing w:val="-2"/>
          <w:sz w:val="28"/>
          <w:szCs w:val="28"/>
        </w:rPr>
        <w:t>го</w:t>
      </w:r>
      <w:r w:rsidR="00FB519E" w:rsidRPr="009B7A38">
        <w:rPr>
          <w:rFonts w:ascii="Times New Roman" w:hAnsi="Times New Roman" w:cs="Times New Roman"/>
          <w:spacing w:val="-2"/>
          <w:sz w:val="28"/>
          <w:szCs w:val="28"/>
        </w:rPr>
        <w:t>-</w:t>
      </w:r>
      <w:r w:rsidRPr="00F70F77">
        <w:rPr>
          <w:rFonts w:ascii="Times New Roman" w:hAnsi="Times New Roman" w:cs="Times New Roman"/>
          <w:sz w:val="28"/>
          <w:szCs w:val="28"/>
        </w:rPr>
        <w:t>квартирных дома требуют капитального ремонта.</w:t>
      </w:r>
    </w:p>
    <w:p w:rsidR="00FB519E" w:rsidRDefault="0097575C" w:rsidP="0097575C">
      <w:pPr>
        <w:pStyle w:val="ConsPlusNormal"/>
        <w:ind w:firstLine="540"/>
        <w:jc w:val="both"/>
        <w:rPr>
          <w:rFonts w:ascii="Times New Roman" w:hAnsi="Times New Roman" w:cs="Times New Roman"/>
          <w:sz w:val="28"/>
          <w:szCs w:val="28"/>
        </w:rPr>
        <w:sectPr w:rsidR="00FB519E" w:rsidSect="00FB519E">
          <w:pgSz w:w="11906" w:h="16838"/>
          <w:pgMar w:top="1134" w:right="567" w:bottom="993" w:left="1701" w:header="709" w:footer="709" w:gutter="0"/>
          <w:cols w:space="708"/>
          <w:docGrid w:linePitch="360"/>
        </w:sectPr>
      </w:pPr>
      <w:r w:rsidRPr="00F70F77">
        <w:rPr>
          <w:rFonts w:ascii="Times New Roman" w:hAnsi="Times New Roman" w:cs="Times New Roman"/>
          <w:sz w:val="28"/>
          <w:szCs w:val="28"/>
        </w:rPr>
        <w:t xml:space="preserve">Кроме того, на сегодняшний день в </w:t>
      </w:r>
      <w:r>
        <w:rPr>
          <w:rFonts w:ascii="Times New Roman" w:hAnsi="Times New Roman" w:cs="Times New Roman"/>
          <w:sz w:val="28"/>
          <w:szCs w:val="28"/>
        </w:rPr>
        <w:t>Администрации муниципального образования</w:t>
      </w:r>
      <w:r w:rsidRPr="00F70F77">
        <w:rPr>
          <w:rFonts w:ascii="Times New Roman" w:hAnsi="Times New Roman" w:cs="Times New Roman"/>
          <w:sz w:val="28"/>
          <w:szCs w:val="28"/>
        </w:rPr>
        <w:t xml:space="preserve"> </w:t>
      </w:r>
      <w:r w:rsidR="00D01E19">
        <w:rPr>
          <w:rFonts w:ascii="Times New Roman" w:hAnsi="Times New Roman" w:cs="Times New Roman"/>
          <w:sz w:val="28"/>
          <w:szCs w:val="28"/>
        </w:rPr>
        <w:t>"</w:t>
      </w:r>
      <w:r>
        <w:rPr>
          <w:rFonts w:ascii="Times New Roman" w:hAnsi="Times New Roman" w:cs="Times New Roman"/>
          <w:sz w:val="28"/>
          <w:szCs w:val="28"/>
        </w:rPr>
        <w:t>Г</w:t>
      </w:r>
      <w:r w:rsidRPr="00F70F77">
        <w:rPr>
          <w:rFonts w:ascii="Times New Roman" w:hAnsi="Times New Roman" w:cs="Times New Roman"/>
          <w:sz w:val="28"/>
          <w:szCs w:val="28"/>
        </w:rPr>
        <w:t>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насчитывается более </w:t>
      </w:r>
      <w:r>
        <w:rPr>
          <w:rFonts w:ascii="Times New Roman" w:hAnsi="Times New Roman" w:cs="Times New Roman"/>
          <w:sz w:val="28"/>
          <w:szCs w:val="28"/>
        </w:rPr>
        <w:t>202</w:t>
      </w:r>
      <w:r w:rsidRPr="00F70F77">
        <w:rPr>
          <w:rFonts w:ascii="Times New Roman" w:hAnsi="Times New Roman" w:cs="Times New Roman"/>
          <w:sz w:val="28"/>
          <w:szCs w:val="28"/>
        </w:rPr>
        <w:t xml:space="preserve"> неисполненных судебных актов, обязывающих </w:t>
      </w:r>
      <w:r>
        <w:rPr>
          <w:rFonts w:ascii="Times New Roman" w:hAnsi="Times New Roman" w:cs="Times New Roman"/>
          <w:sz w:val="28"/>
          <w:szCs w:val="28"/>
        </w:rPr>
        <w:t>Администрацию муниципального образования</w:t>
      </w:r>
      <w:r w:rsidRPr="00F70F77">
        <w:rPr>
          <w:rFonts w:ascii="Times New Roman" w:hAnsi="Times New Roman" w:cs="Times New Roman"/>
          <w:sz w:val="28"/>
          <w:szCs w:val="28"/>
        </w:rPr>
        <w:t xml:space="preserve"> </w:t>
      </w:r>
      <w:r w:rsidR="00D01E19">
        <w:rPr>
          <w:rFonts w:ascii="Times New Roman" w:hAnsi="Times New Roman" w:cs="Times New Roman"/>
          <w:sz w:val="28"/>
          <w:szCs w:val="28"/>
        </w:rPr>
        <w:t>"</w:t>
      </w:r>
      <w:r>
        <w:rPr>
          <w:rFonts w:ascii="Times New Roman" w:hAnsi="Times New Roman" w:cs="Times New Roman"/>
          <w:sz w:val="28"/>
          <w:szCs w:val="28"/>
        </w:rPr>
        <w:t>Г</w:t>
      </w:r>
      <w:r w:rsidRPr="00F70F77">
        <w:rPr>
          <w:rFonts w:ascii="Times New Roman" w:hAnsi="Times New Roman" w:cs="Times New Roman"/>
          <w:sz w:val="28"/>
          <w:szCs w:val="28"/>
        </w:rPr>
        <w:t>ород Архангельск</w:t>
      </w:r>
      <w:r w:rsidR="00D01E19">
        <w:rPr>
          <w:rFonts w:ascii="Times New Roman" w:hAnsi="Times New Roman" w:cs="Times New Roman"/>
          <w:sz w:val="28"/>
          <w:szCs w:val="28"/>
        </w:rPr>
        <w:t>"</w:t>
      </w:r>
      <w:r>
        <w:rPr>
          <w:rFonts w:ascii="Times New Roman" w:hAnsi="Times New Roman" w:cs="Times New Roman"/>
          <w:sz w:val="28"/>
          <w:szCs w:val="28"/>
        </w:rPr>
        <w:t xml:space="preserve"> </w:t>
      </w:r>
      <w:r w:rsidRPr="00F70F77">
        <w:rPr>
          <w:rFonts w:ascii="Times New Roman" w:hAnsi="Times New Roman" w:cs="Times New Roman"/>
          <w:sz w:val="28"/>
          <w:szCs w:val="28"/>
        </w:rPr>
        <w:t xml:space="preserve">провести капитальный ремонт многоквартирных жилых домов, для чего требуется </w:t>
      </w:r>
      <w:r>
        <w:rPr>
          <w:rFonts w:ascii="Times New Roman" w:hAnsi="Times New Roman" w:cs="Times New Roman"/>
          <w:sz w:val="28"/>
          <w:szCs w:val="28"/>
        </w:rPr>
        <w:t>более</w:t>
      </w:r>
      <w:r w:rsidRPr="00F70F77">
        <w:rPr>
          <w:rFonts w:ascii="Times New Roman" w:hAnsi="Times New Roman" w:cs="Times New Roman"/>
          <w:sz w:val="28"/>
          <w:szCs w:val="28"/>
        </w:rPr>
        <w:t xml:space="preserve"> </w:t>
      </w:r>
      <w:r w:rsidRPr="00C857CA">
        <w:rPr>
          <w:rFonts w:ascii="Times New Roman" w:hAnsi="Times New Roman" w:cs="Times New Roman"/>
          <w:sz w:val="28"/>
          <w:szCs w:val="28"/>
        </w:rPr>
        <w:t>900</w:t>
      </w:r>
      <w:r w:rsidRPr="00F70F77">
        <w:rPr>
          <w:rFonts w:ascii="Times New Roman" w:hAnsi="Times New Roman" w:cs="Times New Roman"/>
          <w:sz w:val="28"/>
          <w:szCs w:val="28"/>
        </w:rPr>
        <w:t xml:space="preserve"> млн. рублей. В городском бюджете </w:t>
      </w:r>
    </w:p>
    <w:p w:rsidR="00FB519E" w:rsidRDefault="00FB519E" w:rsidP="00FB519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6</w:t>
      </w:r>
    </w:p>
    <w:p w:rsidR="00FB519E" w:rsidRDefault="00FB519E" w:rsidP="00FB519E">
      <w:pPr>
        <w:pStyle w:val="ConsPlusNormal"/>
        <w:jc w:val="both"/>
        <w:rPr>
          <w:rFonts w:ascii="Times New Roman" w:hAnsi="Times New Roman" w:cs="Times New Roman"/>
          <w:sz w:val="28"/>
          <w:szCs w:val="28"/>
        </w:rPr>
      </w:pPr>
    </w:p>
    <w:p w:rsidR="0097575C" w:rsidRPr="00F70F77" w:rsidRDefault="0097575C" w:rsidP="00FB519E">
      <w:pPr>
        <w:pStyle w:val="ConsPlusNormal"/>
        <w:jc w:val="both"/>
        <w:rPr>
          <w:rFonts w:ascii="Times New Roman" w:hAnsi="Times New Roman" w:cs="Times New Roman"/>
          <w:sz w:val="28"/>
          <w:szCs w:val="28"/>
        </w:rPr>
      </w:pPr>
      <w:r w:rsidRPr="00F70F77">
        <w:rPr>
          <w:rFonts w:ascii="Times New Roman" w:hAnsi="Times New Roman" w:cs="Times New Roman"/>
          <w:sz w:val="28"/>
          <w:szCs w:val="28"/>
        </w:rPr>
        <w:t>на 201</w:t>
      </w:r>
      <w:r>
        <w:rPr>
          <w:rFonts w:ascii="Times New Roman" w:hAnsi="Times New Roman" w:cs="Times New Roman"/>
          <w:sz w:val="28"/>
          <w:szCs w:val="28"/>
        </w:rPr>
        <w:t>6</w:t>
      </w:r>
      <w:r w:rsidRPr="00F70F77">
        <w:rPr>
          <w:rFonts w:ascii="Times New Roman" w:hAnsi="Times New Roman" w:cs="Times New Roman"/>
          <w:sz w:val="28"/>
          <w:szCs w:val="28"/>
        </w:rPr>
        <w:t xml:space="preserve"> год предусмотрено </w:t>
      </w:r>
      <w:r w:rsidRPr="00C857CA">
        <w:rPr>
          <w:rFonts w:ascii="Times New Roman" w:hAnsi="Times New Roman" w:cs="Times New Roman"/>
          <w:sz w:val="28"/>
          <w:szCs w:val="28"/>
        </w:rPr>
        <w:t>94,2</w:t>
      </w:r>
      <w:r w:rsidRPr="00F70F77">
        <w:rPr>
          <w:rFonts w:ascii="Times New Roman" w:hAnsi="Times New Roman" w:cs="Times New Roman"/>
          <w:sz w:val="28"/>
          <w:szCs w:val="28"/>
        </w:rPr>
        <w:t xml:space="preserve"> млн. руб</w:t>
      </w:r>
      <w:r>
        <w:rPr>
          <w:rFonts w:ascii="Times New Roman" w:hAnsi="Times New Roman" w:cs="Times New Roman"/>
          <w:sz w:val="28"/>
          <w:szCs w:val="28"/>
        </w:rPr>
        <w:t>лей</w:t>
      </w:r>
      <w:r w:rsidRPr="00F70F77">
        <w:rPr>
          <w:rFonts w:ascii="Times New Roman" w:hAnsi="Times New Roman" w:cs="Times New Roman"/>
          <w:sz w:val="28"/>
          <w:szCs w:val="28"/>
        </w:rPr>
        <w:t xml:space="preserve"> на исполнение </w:t>
      </w:r>
      <w:r>
        <w:rPr>
          <w:rFonts w:ascii="Times New Roman" w:hAnsi="Times New Roman" w:cs="Times New Roman"/>
          <w:sz w:val="28"/>
          <w:szCs w:val="28"/>
        </w:rPr>
        <w:t>22</w:t>
      </w:r>
      <w:r w:rsidRPr="00F70F77">
        <w:rPr>
          <w:rFonts w:ascii="Times New Roman" w:hAnsi="Times New Roman" w:cs="Times New Roman"/>
          <w:sz w:val="28"/>
          <w:szCs w:val="28"/>
        </w:rPr>
        <w:t xml:space="preserve"> судебных актов, решения по которым вынесены по </w:t>
      </w:r>
      <w:r>
        <w:rPr>
          <w:rFonts w:ascii="Times New Roman" w:hAnsi="Times New Roman" w:cs="Times New Roman"/>
          <w:sz w:val="28"/>
          <w:szCs w:val="28"/>
        </w:rPr>
        <w:t>10.08.</w:t>
      </w:r>
      <w:r w:rsidRPr="00F70F77">
        <w:rPr>
          <w:rFonts w:ascii="Times New Roman" w:hAnsi="Times New Roman" w:cs="Times New Roman"/>
          <w:sz w:val="28"/>
          <w:szCs w:val="28"/>
        </w:rPr>
        <w:t>201</w:t>
      </w:r>
      <w:r>
        <w:rPr>
          <w:rFonts w:ascii="Times New Roman" w:hAnsi="Times New Roman" w:cs="Times New Roman"/>
          <w:sz w:val="28"/>
          <w:szCs w:val="28"/>
        </w:rPr>
        <w:t>2.</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Кроме того, необходимо также обеспечить исполнение судебных актов по ремонту жилых помещений в многоквартирных домах.</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Отсутствие должного финанс</w:t>
      </w:r>
      <w:r>
        <w:rPr>
          <w:rFonts w:ascii="Times New Roman" w:hAnsi="Times New Roman" w:cs="Times New Roman"/>
          <w:sz w:val="28"/>
          <w:szCs w:val="28"/>
        </w:rPr>
        <w:t>ового обеспечения</w:t>
      </w:r>
      <w:r w:rsidRPr="00F70F77">
        <w:rPr>
          <w:rFonts w:ascii="Times New Roman" w:hAnsi="Times New Roman" w:cs="Times New Roman"/>
          <w:sz w:val="28"/>
          <w:szCs w:val="28"/>
        </w:rPr>
        <w:t xml:space="preserve"> на протяжении ряда лет </w:t>
      </w:r>
      <w:r w:rsidR="006101C9">
        <w:rPr>
          <w:rFonts w:ascii="Times New Roman" w:hAnsi="Times New Roman" w:cs="Times New Roman"/>
          <w:sz w:val="28"/>
          <w:szCs w:val="28"/>
        </w:rPr>
        <w:br/>
      </w:r>
      <w:r w:rsidRPr="00F70F77">
        <w:rPr>
          <w:rFonts w:ascii="Times New Roman" w:hAnsi="Times New Roman" w:cs="Times New Roman"/>
          <w:sz w:val="28"/>
          <w:szCs w:val="28"/>
        </w:rPr>
        <w:t xml:space="preserve">не позволяет содержать жилищный фонд на территории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в удовлетворительном техническом </w:t>
      </w:r>
      <w:proofErr w:type="spellStart"/>
      <w:r w:rsidRPr="00F70F77">
        <w:rPr>
          <w:rFonts w:ascii="Times New Roman" w:hAnsi="Times New Roman" w:cs="Times New Roman"/>
          <w:sz w:val="28"/>
          <w:szCs w:val="28"/>
        </w:rPr>
        <w:t>состо</w:t>
      </w:r>
      <w:r w:rsidR="00FB519E">
        <w:rPr>
          <w:rFonts w:ascii="Times New Roman" w:hAnsi="Times New Roman" w:cs="Times New Roman"/>
          <w:sz w:val="28"/>
          <w:szCs w:val="28"/>
        </w:rPr>
        <w:t>-</w:t>
      </w:r>
      <w:r w:rsidRPr="00F70F77">
        <w:rPr>
          <w:rFonts w:ascii="Times New Roman" w:hAnsi="Times New Roman" w:cs="Times New Roman"/>
          <w:sz w:val="28"/>
          <w:szCs w:val="28"/>
        </w:rPr>
        <w:t>янии</w:t>
      </w:r>
      <w:proofErr w:type="spellEnd"/>
      <w:r w:rsidRPr="00F70F77">
        <w:rPr>
          <w:rFonts w:ascii="Times New Roman" w:hAnsi="Times New Roman" w:cs="Times New Roman"/>
          <w:sz w:val="28"/>
          <w:szCs w:val="28"/>
        </w:rPr>
        <w:t>. Решение проблемы ветшающего жилья</w:t>
      </w:r>
      <w:r>
        <w:rPr>
          <w:rFonts w:ascii="Times New Roman" w:hAnsi="Times New Roman" w:cs="Times New Roman"/>
          <w:sz w:val="28"/>
          <w:szCs w:val="28"/>
        </w:rPr>
        <w:t xml:space="preserve"> – </w:t>
      </w:r>
      <w:r w:rsidRPr="00F70F77">
        <w:rPr>
          <w:rFonts w:ascii="Times New Roman" w:hAnsi="Times New Roman" w:cs="Times New Roman"/>
          <w:sz w:val="28"/>
          <w:szCs w:val="28"/>
        </w:rPr>
        <w:t>задача, которую нужно решать комплексно.</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В области жилищного хозяйства приоритетными направлениями являются:</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улучшение технического состояния деревянного жилищного фонда;</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дальнейшее развитие рыночных отношений в сфере управления много</w:t>
      </w:r>
      <w:r w:rsidR="00FB519E">
        <w:rPr>
          <w:rFonts w:ascii="Times New Roman" w:hAnsi="Times New Roman" w:cs="Times New Roman"/>
          <w:sz w:val="28"/>
          <w:szCs w:val="28"/>
        </w:rPr>
        <w:t>-</w:t>
      </w:r>
      <w:r w:rsidRPr="00F70F77">
        <w:rPr>
          <w:rFonts w:ascii="Times New Roman" w:hAnsi="Times New Roman" w:cs="Times New Roman"/>
          <w:sz w:val="28"/>
          <w:szCs w:val="28"/>
        </w:rPr>
        <w:t>квартирными домами;</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повышение качества предоставления жилищно-коммунальных услуг.</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Это позволит сохранить жилищный фонд на территории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и увеличить сроки его эксплуатации, а также обеспечить безопасное и комфортное проживание граждан</w:t>
      </w:r>
      <w:r>
        <w:rPr>
          <w:rFonts w:ascii="Times New Roman" w:hAnsi="Times New Roman" w:cs="Times New Roman"/>
          <w:sz w:val="28"/>
          <w:szCs w:val="28"/>
        </w:rPr>
        <w:t xml:space="preserve"> города</w:t>
      </w:r>
      <w:r w:rsidRPr="00F70F77">
        <w:rPr>
          <w:rFonts w:ascii="Times New Roman" w:hAnsi="Times New Roman" w:cs="Times New Roman"/>
          <w:sz w:val="28"/>
          <w:szCs w:val="28"/>
        </w:rPr>
        <w:t>.</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В связи с изменениями, внесенными в Жилищный </w:t>
      </w:r>
      <w:hyperlink r:id="rId8" w:history="1">
        <w:r w:rsidRPr="00BD3E49">
          <w:rPr>
            <w:rFonts w:ascii="Times New Roman" w:hAnsi="Times New Roman" w:cs="Times New Roman"/>
            <w:sz w:val="28"/>
            <w:szCs w:val="28"/>
          </w:rPr>
          <w:t>кодекс</w:t>
        </w:r>
      </w:hyperlink>
      <w:r w:rsidRPr="00BD3E49">
        <w:rPr>
          <w:rFonts w:ascii="Times New Roman" w:hAnsi="Times New Roman" w:cs="Times New Roman"/>
          <w:sz w:val="28"/>
          <w:szCs w:val="28"/>
        </w:rPr>
        <w:t xml:space="preserve"> </w:t>
      </w:r>
      <w:r w:rsidRPr="00F70F77">
        <w:rPr>
          <w:rFonts w:ascii="Times New Roman" w:hAnsi="Times New Roman" w:cs="Times New Roman"/>
          <w:sz w:val="28"/>
          <w:szCs w:val="28"/>
        </w:rPr>
        <w:t xml:space="preserve">Российской Федерации, с </w:t>
      </w:r>
      <w:r>
        <w:rPr>
          <w:rFonts w:ascii="Times New Roman" w:hAnsi="Times New Roman" w:cs="Times New Roman"/>
          <w:sz w:val="28"/>
          <w:szCs w:val="28"/>
        </w:rPr>
        <w:t>0</w:t>
      </w:r>
      <w:r w:rsidRPr="00F70F77">
        <w:rPr>
          <w:rFonts w:ascii="Times New Roman" w:hAnsi="Times New Roman" w:cs="Times New Roman"/>
          <w:sz w:val="28"/>
          <w:szCs w:val="28"/>
        </w:rPr>
        <w:t>1 января 2013 года изменена система организации проведения капитального ремонта общего имущества в многоквартирных домах.</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Финансовое обеспечение капитального ремонта многоквартирных домов должно осуществляться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Муниципальное образование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будет участвовать в </w:t>
      </w:r>
      <w:proofErr w:type="spellStart"/>
      <w:r w:rsidRPr="00F70F77">
        <w:rPr>
          <w:rFonts w:ascii="Times New Roman" w:hAnsi="Times New Roman" w:cs="Times New Roman"/>
          <w:sz w:val="28"/>
          <w:szCs w:val="28"/>
        </w:rPr>
        <w:t>расхо</w:t>
      </w:r>
      <w:r w:rsidR="00FB519E">
        <w:rPr>
          <w:rFonts w:ascii="Times New Roman" w:hAnsi="Times New Roman" w:cs="Times New Roman"/>
          <w:sz w:val="28"/>
          <w:szCs w:val="28"/>
        </w:rPr>
        <w:t>-</w:t>
      </w:r>
      <w:r w:rsidRPr="00F70F77">
        <w:rPr>
          <w:rFonts w:ascii="Times New Roman" w:hAnsi="Times New Roman" w:cs="Times New Roman"/>
          <w:sz w:val="28"/>
          <w:szCs w:val="28"/>
        </w:rPr>
        <w:t>дах</w:t>
      </w:r>
      <w:proofErr w:type="spellEnd"/>
      <w:r w:rsidRPr="00F70F77">
        <w:rPr>
          <w:rFonts w:ascii="Times New Roman" w:hAnsi="Times New Roman" w:cs="Times New Roman"/>
          <w:sz w:val="28"/>
          <w:szCs w:val="28"/>
        </w:rPr>
        <w:t xml:space="preserve"> по капитальному ремонту общего имущества в многоквартирных домах в доле помещений, находящихся в муниципальной собственности </w:t>
      </w:r>
      <w:proofErr w:type="spellStart"/>
      <w:r w:rsidRPr="00F70F77">
        <w:rPr>
          <w:rFonts w:ascii="Times New Roman" w:hAnsi="Times New Roman" w:cs="Times New Roman"/>
          <w:sz w:val="28"/>
          <w:szCs w:val="28"/>
        </w:rPr>
        <w:t>муниципаль</w:t>
      </w:r>
      <w:r w:rsidR="00FB519E">
        <w:rPr>
          <w:rFonts w:ascii="Times New Roman" w:hAnsi="Times New Roman" w:cs="Times New Roman"/>
          <w:sz w:val="28"/>
          <w:szCs w:val="28"/>
        </w:rPr>
        <w:t>-</w:t>
      </w:r>
      <w:r w:rsidRPr="00F70F77">
        <w:rPr>
          <w:rFonts w:ascii="Times New Roman" w:hAnsi="Times New Roman" w:cs="Times New Roman"/>
          <w:sz w:val="28"/>
          <w:szCs w:val="28"/>
        </w:rPr>
        <w:t>ного</w:t>
      </w:r>
      <w:proofErr w:type="spellEnd"/>
      <w:r w:rsidRPr="00F70F77">
        <w:rPr>
          <w:rFonts w:ascii="Times New Roman" w:hAnsi="Times New Roman" w:cs="Times New Roman"/>
          <w:sz w:val="28"/>
          <w:szCs w:val="28"/>
        </w:rPr>
        <w:t xml:space="preserve">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В целях обеспечения исполнения обязательств муниципального </w:t>
      </w:r>
      <w:proofErr w:type="spellStart"/>
      <w:r w:rsidRPr="00F70F77">
        <w:rPr>
          <w:rFonts w:ascii="Times New Roman" w:hAnsi="Times New Roman" w:cs="Times New Roman"/>
          <w:sz w:val="28"/>
          <w:szCs w:val="28"/>
        </w:rPr>
        <w:t>образо</w:t>
      </w:r>
      <w:r w:rsidR="00FB519E">
        <w:rPr>
          <w:rFonts w:ascii="Times New Roman" w:hAnsi="Times New Roman" w:cs="Times New Roman"/>
          <w:sz w:val="28"/>
          <w:szCs w:val="28"/>
        </w:rPr>
        <w:t>-</w:t>
      </w:r>
      <w:r w:rsidRPr="00F70F77">
        <w:rPr>
          <w:rFonts w:ascii="Times New Roman" w:hAnsi="Times New Roman" w:cs="Times New Roman"/>
          <w:sz w:val="28"/>
          <w:szCs w:val="28"/>
        </w:rPr>
        <w:t>вания</w:t>
      </w:r>
      <w:proofErr w:type="spellEnd"/>
      <w:r w:rsidRPr="00F70F77">
        <w:rPr>
          <w:rFonts w:ascii="Times New Roman" w:hAnsi="Times New Roman" w:cs="Times New Roman"/>
          <w:sz w:val="28"/>
          <w:szCs w:val="28"/>
        </w:rPr>
        <w:t xml:space="preserve">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ведомственной программы необходимо реализовать такие мероприятия, как ремонт жилых помещений в целях устранения последствий пожаров,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В сфере коммунального хозяйства одной из приоритетных задач является обеспечение населения города Архангельска банными услугами. На </w:t>
      </w:r>
      <w:proofErr w:type="spellStart"/>
      <w:r w:rsidRPr="00F70F77">
        <w:rPr>
          <w:rFonts w:ascii="Times New Roman" w:hAnsi="Times New Roman" w:cs="Times New Roman"/>
          <w:sz w:val="28"/>
          <w:szCs w:val="28"/>
        </w:rPr>
        <w:t>сегод</w:t>
      </w:r>
      <w:r w:rsidR="00FB519E">
        <w:rPr>
          <w:rFonts w:ascii="Times New Roman" w:hAnsi="Times New Roman" w:cs="Times New Roman"/>
          <w:sz w:val="28"/>
          <w:szCs w:val="28"/>
        </w:rPr>
        <w:t>-</w:t>
      </w:r>
      <w:r w:rsidRPr="00F70F77">
        <w:rPr>
          <w:rFonts w:ascii="Times New Roman" w:hAnsi="Times New Roman" w:cs="Times New Roman"/>
          <w:sz w:val="28"/>
          <w:szCs w:val="28"/>
        </w:rPr>
        <w:t>няшний</w:t>
      </w:r>
      <w:proofErr w:type="spellEnd"/>
      <w:r w:rsidRPr="00F70F77">
        <w:rPr>
          <w:rFonts w:ascii="Times New Roman" w:hAnsi="Times New Roman" w:cs="Times New Roman"/>
          <w:sz w:val="28"/>
          <w:szCs w:val="28"/>
        </w:rPr>
        <w:t xml:space="preserve"> день из общего числа многоквартирных домов города </w:t>
      </w:r>
      <w:r>
        <w:rPr>
          <w:rFonts w:ascii="Times New Roman" w:hAnsi="Times New Roman" w:cs="Times New Roman"/>
          <w:sz w:val="28"/>
          <w:szCs w:val="28"/>
        </w:rPr>
        <w:t xml:space="preserve">Архангельска </w:t>
      </w:r>
      <w:r w:rsidR="00FB519E">
        <w:rPr>
          <w:rFonts w:ascii="Times New Roman" w:hAnsi="Times New Roman" w:cs="Times New Roman"/>
          <w:sz w:val="28"/>
          <w:szCs w:val="28"/>
        </w:rPr>
        <w:br/>
      </w:r>
      <w:r>
        <w:rPr>
          <w:rFonts w:ascii="Times New Roman" w:hAnsi="Times New Roman" w:cs="Times New Roman"/>
          <w:sz w:val="28"/>
          <w:szCs w:val="28"/>
        </w:rPr>
        <w:t>72</w:t>
      </w:r>
      <w:r w:rsidRPr="00165939">
        <w:rPr>
          <w:rFonts w:ascii="Times New Roman" w:hAnsi="Times New Roman" w:cs="Times New Roman"/>
          <w:sz w:val="28"/>
          <w:szCs w:val="28"/>
        </w:rPr>
        <w:t xml:space="preserve"> процент</w:t>
      </w:r>
      <w:r>
        <w:rPr>
          <w:rFonts w:ascii="Times New Roman" w:hAnsi="Times New Roman" w:cs="Times New Roman"/>
          <w:sz w:val="28"/>
          <w:szCs w:val="28"/>
        </w:rPr>
        <w:t>а</w:t>
      </w:r>
      <w:r w:rsidRPr="00165939">
        <w:rPr>
          <w:rFonts w:ascii="Times New Roman" w:hAnsi="Times New Roman" w:cs="Times New Roman"/>
          <w:sz w:val="28"/>
          <w:szCs w:val="28"/>
        </w:rPr>
        <w:t xml:space="preserve"> не обеспечены горячим водоснабжением.</w:t>
      </w:r>
    </w:p>
    <w:p w:rsidR="00FB519E"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Немаловажная роль в муниципальном образовании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отводится качественному предоставлению населению банных услуг.</w:t>
      </w:r>
    </w:p>
    <w:p w:rsidR="00FB519E" w:rsidRDefault="00FB519E">
      <w:pPr>
        <w:jc w:val="center"/>
        <w:rPr>
          <w:szCs w:val="28"/>
        </w:rPr>
      </w:pPr>
      <w:r>
        <w:rPr>
          <w:szCs w:val="28"/>
        </w:rPr>
        <w:br w:type="page"/>
      </w:r>
    </w:p>
    <w:p w:rsidR="0097575C" w:rsidRDefault="00FB519E" w:rsidP="00FB519E">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lastRenderedPageBreak/>
        <w:t>7</w:t>
      </w:r>
    </w:p>
    <w:p w:rsidR="00FB519E" w:rsidRPr="00F70F77" w:rsidRDefault="00FB519E" w:rsidP="00FB519E">
      <w:pPr>
        <w:pStyle w:val="ConsPlusNormal"/>
        <w:ind w:firstLine="540"/>
        <w:jc w:val="center"/>
        <w:rPr>
          <w:rFonts w:ascii="Times New Roman" w:hAnsi="Times New Roman" w:cs="Times New Roman"/>
          <w:sz w:val="28"/>
          <w:szCs w:val="28"/>
        </w:rPr>
      </w:pPr>
    </w:p>
    <w:p w:rsidR="0097575C"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Для обеспечения населения </w:t>
      </w:r>
      <w:r>
        <w:rPr>
          <w:rFonts w:ascii="Times New Roman" w:hAnsi="Times New Roman" w:cs="Times New Roman"/>
          <w:sz w:val="28"/>
          <w:szCs w:val="28"/>
        </w:rPr>
        <w:t>г</w:t>
      </w:r>
      <w:r w:rsidRPr="00F70F77">
        <w:rPr>
          <w:rFonts w:ascii="Times New Roman" w:hAnsi="Times New Roman" w:cs="Times New Roman"/>
          <w:sz w:val="28"/>
          <w:szCs w:val="28"/>
        </w:rPr>
        <w:t>ород</w:t>
      </w:r>
      <w:r>
        <w:rPr>
          <w:rFonts w:ascii="Times New Roman" w:hAnsi="Times New Roman" w:cs="Times New Roman"/>
          <w:sz w:val="28"/>
          <w:szCs w:val="28"/>
        </w:rPr>
        <w:t>а</w:t>
      </w:r>
      <w:r w:rsidRPr="00F70F77">
        <w:rPr>
          <w:rFonts w:ascii="Times New Roman" w:hAnsi="Times New Roman" w:cs="Times New Roman"/>
          <w:sz w:val="28"/>
          <w:szCs w:val="28"/>
        </w:rPr>
        <w:t xml:space="preserve"> Архангельск</w:t>
      </w:r>
      <w:r>
        <w:rPr>
          <w:rFonts w:ascii="Times New Roman" w:hAnsi="Times New Roman" w:cs="Times New Roman"/>
          <w:sz w:val="28"/>
          <w:szCs w:val="28"/>
        </w:rPr>
        <w:t>а</w:t>
      </w:r>
      <w:r w:rsidRPr="00F70F77">
        <w:rPr>
          <w:rFonts w:ascii="Times New Roman" w:hAnsi="Times New Roman" w:cs="Times New Roman"/>
          <w:sz w:val="28"/>
          <w:szCs w:val="28"/>
        </w:rPr>
        <w:t xml:space="preserve"> банными услугами создано муниципальное унитарное предприятие </w:t>
      </w:r>
      <w:r w:rsidR="00D01E19">
        <w:rPr>
          <w:rFonts w:ascii="Times New Roman" w:hAnsi="Times New Roman" w:cs="Times New Roman"/>
          <w:sz w:val="28"/>
          <w:szCs w:val="28"/>
        </w:rPr>
        <w:t>"</w:t>
      </w:r>
      <w:r w:rsidRPr="00F70F77">
        <w:rPr>
          <w:rFonts w:ascii="Times New Roman" w:hAnsi="Times New Roman" w:cs="Times New Roman"/>
          <w:sz w:val="28"/>
          <w:szCs w:val="28"/>
        </w:rPr>
        <w:t>Городские бани</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w:t>
      </w:r>
      <w:proofErr w:type="spellStart"/>
      <w:r w:rsidRPr="00F70F77">
        <w:rPr>
          <w:rFonts w:ascii="Times New Roman" w:hAnsi="Times New Roman" w:cs="Times New Roman"/>
          <w:sz w:val="28"/>
          <w:szCs w:val="28"/>
        </w:rPr>
        <w:t>муници</w:t>
      </w:r>
      <w:r w:rsidR="00FB519E">
        <w:rPr>
          <w:rFonts w:ascii="Times New Roman" w:hAnsi="Times New Roman" w:cs="Times New Roman"/>
          <w:sz w:val="28"/>
          <w:szCs w:val="28"/>
        </w:rPr>
        <w:t>-</w:t>
      </w:r>
      <w:r w:rsidRPr="00F70F77">
        <w:rPr>
          <w:rFonts w:ascii="Times New Roman" w:hAnsi="Times New Roman" w:cs="Times New Roman"/>
          <w:sz w:val="28"/>
          <w:szCs w:val="28"/>
        </w:rPr>
        <w:t>пального</w:t>
      </w:r>
      <w:proofErr w:type="spellEnd"/>
      <w:r w:rsidRPr="00F70F77">
        <w:rPr>
          <w:rFonts w:ascii="Times New Roman" w:hAnsi="Times New Roman" w:cs="Times New Roman"/>
          <w:sz w:val="28"/>
          <w:szCs w:val="28"/>
        </w:rPr>
        <w:t xml:space="preserve">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(далее</w:t>
      </w:r>
      <w:r>
        <w:rPr>
          <w:rFonts w:ascii="Times New Roman" w:hAnsi="Times New Roman" w:cs="Times New Roman"/>
          <w:sz w:val="28"/>
          <w:szCs w:val="28"/>
        </w:rPr>
        <w:t xml:space="preserve"> – </w:t>
      </w:r>
      <w:r w:rsidRPr="00F70F77">
        <w:rPr>
          <w:rFonts w:ascii="Times New Roman" w:hAnsi="Times New Roman" w:cs="Times New Roman"/>
          <w:sz w:val="28"/>
          <w:szCs w:val="28"/>
        </w:rPr>
        <w:t xml:space="preserve">МУП </w:t>
      </w:r>
      <w:r w:rsidR="00D01E19">
        <w:rPr>
          <w:rFonts w:ascii="Times New Roman" w:hAnsi="Times New Roman" w:cs="Times New Roman"/>
          <w:sz w:val="28"/>
          <w:szCs w:val="28"/>
        </w:rPr>
        <w:t>"</w:t>
      </w:r>
      <w:r w:rsidRPr="00F70F77">
        <w:rPr>
          <w:rFonts w:ascii="Times New Roman" w:hAnsi="Times New Roman" w:cs="Times New Roman"/>
          <w:sz w:val="28"/>
          <w:szCs w:val="28"/>
        </w:rPr>
        <w:t>Горбани</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которое осуществляет оказание банных услуг населению, включая льготные категории, в общих отделениях бань по утвержденным </w:t>
      </w:r>
      <w:r>
        <w:rPr>
          <w:rFonts w:ascii="Times New Roman" w:hAnsi="Times New Roman" w:cs="Times New Roman"/>
          <w:sz w:val="28"/>
          <w:szCs w:val="28"/>
        </w:rPr>
        <w:t>Администрацией муниципального образования</w:t>
      </w:r>
      <w:r w:rsidRPr="00F70F77">
        <w:rPr>
          <w:rFonts w:ascii="Times New Roman" w:hAnsi="Times New Roman" w:cs="Times New Roman"/>
          <w:sz w:val="28"/>
          <w:szCs w:val="28"/>
        </w:rPr>
        <w:t xml:space="preserve"> </w:t>
      </w:r>
      <w:r w:rsidR="00D01E19">
        <w:rPr>
          <w:rFonts w:ascii="Times New Roman" w:hAnsi="Times New Roman" w:cs="Times New Roman"/>
          <w:sz w:val="28"/>
          <w:szCs w:val="28"/>
        </w:rPr>
        <w:t>"</w:t>
      </w:r>
      <w:r>
        <w:rPr>
          <w:rFonts w:ascii="Times New Roman" w:hAnsi="Times New Roman" w:cs="Times New Roman"/>
          <w:sz w:val="28"/>
          <w:szCs w:val="28"/>
        </w:rPr>
        <w:t>Г</w:t>
      </w:r>
      <w:r w:rsidRPr="00F70F77">
        <w:rPr>
          <w:rFonts w:ascii="Times New Roman" w:hAnsi="Times New Roman" w:cs="Times New Roman"/>
          <w:sz w:val="28"/>
          <w:szCs w:val="28"/>
        </w:rPr>
        <w:t>ород Архангельск</w:t>
      </w:r>
      <w:r w:rsidR="00D01E19">
        <w:rPr>
          <w:rFonts w:ascii="Times New Roman" w:hAnsi="Times New Roman" w:cs="Times New Roman"/>
          <w:sz w:val="28"/>
          <w:szCs w:val="28"/>
        </w:rPr>
        <w:t>"</w:t>
      </w:r>
      <w:r>
        <w:rPr>
          <w:rFonts w:ascii="Times New Roman" w:hAnsi="Times New Roman" w:cs="Times New Roman"/>
          <w:sz w:val="28"/>
          <w:szCs w:val="28"/>
        </w:rPr>
        <w:t xml:space="preserve"> тарифам.</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В настоящее время предприятие в своей деятельности использует </w:t>
      </w:r>
      <w:r>
        <w:rPr>
          <w:rFonts w:ascii="Times New Roman" w:hAnsi="Times New Roman" w:cs="Times New Roman"/>
          <w:sz w:val="28"/>
          <w:szCs w:val="28"/>
        </w:rPr>
        <w:t>23</w:t>
      </w:r>
      <w:r w:rsidRPr="00F70F77">
        <w:rPr>
          <w:rFonts w:ascii="Times New Roman" w:hAnsi="Times New Roman" w:cs="Times New Roman"/>
          <w:sz w:val="28"/>
          <w:szCs w:val="28"/>
        </w:rPr>
        <w:t xml:space="preserve"> </w:t>
      </w:r>
      <w:proofErr w:type="spellStart"/>
      <w:r w:rsidRPr="00F70F77">
        <w:rPr>
          <w:rFonts w:ascii="Times New Roman" w:hAnsi="Times New Roman" w:cs="Times New Roman"/>
          <w:sz w:val="28"/>
          <w:szCs w:val="28"/>
        </w:rPr>
        <w:t>муни</w:t>
      </w:r>
      <w:r w:rsidR="00FB519E">
        <w:rPr>
          <w:rFonts w:ascii="Times New Roman" w:hAnsi="Times New Roman" w:cs="Times New Roman"/>
          <w:sz w:val="28"/>
          <w:szCs w:val="28"/>
        </w:rPr>
        <w:t>-</w:t>
      </w:r>
      <w:r w:rsidRPr="00F70F77">
        <w:rPr>
          <w:rFonts w:ascii="Times New Roman" w:hAnsi="Times New Roman" w:cs="Times New Roman"/>
          <w:sz w:val="28"/>
          <w:szCs w:val="28"/>
        </w:rPr>
        <w:t>ципальны</w:t>
      </w:r>
      <w:r>
        <w:rPr>
          <w:rFonts w:ascii="Times New Roman" w:hAnsi="Times New Roman" w:cs="Times New Roman"/>
          <w:sz w:val="28"/>
          <w:szCs w:val="28"/>
        </w:rPr>
        <w:t>е</w:t>
      </w:r>
      <w:proofErr w:type="spellEnd"/>
      <w:r>
        <w:rPr>
          <w:rFonts w:ascii="Times New Roman" w:hAnsi="Times New Roman" w:cs="Times New Roman"/>
          <w:sz w:val="28"/>
          <w:szCs w:val="28"/>
        </w:rPr>
        <w:t xml:space="preserve"> бани</w:t>
      </w:r>
      <w:r w:rsidRPr="00F70F77">
        <w:rPr>
          <w:rFonts w:ascii="Times New Roman" w:hAnsi="Times New Roman" w:cs="Times New Roman"/>
          <w:sz w:val="28"/>
          <w:szCs w:val="28"/>
        </w:rPr>
        <w:t xml:space="preserve">, из них в хозяйственном ведении находится </w:t>
      </w:r>
      <w:r>
        <w:rPr>
          <w:rFonts w:ascii="Times New Roman" w:hAnsi="Times New Roman" w:cs="Times New Roman"/>
          <w:sz w:val="28"/>
          <w:szCs w:val="28"/>
        </w:rPr>
        <w:t>13</w:t>
      </w:r>
      <w:r w:rsidRPr="00F70F77">
        <w:rPr>
          <w:rFonts w:ascii="Times New Roman" w:hAnsi="Times New Roman" w:cs="Times New Roman"/>
          <w:sz w:val="28"/>
          <w:szCs w:val="28"/>
        </w:rPr>
        <w:t xml:space="preserve"> бань и </w:t>
      </w:r>
      <w:r>
        <w:rPr>
          <w:rFonts w:ascii="Times New Roman" w:hAnsi="Times New Roman" w:cs="Times New Roman"/>
          <w:sz w:val="28"/>
          <w:szCs w:val="28"/>
        </w:rPr>
        <w:t>10</w:t>
      </w:r>
      <w:r w:rsidRPr="00F70F77">
        <w:rPr>
          <w:rFonts w:ascii="Times New Roman" w:hAnsi="Times New Roman" w:cs="Times New Roman"/>
          <w:sz w:val="28"/>
          <w:szCs w:val="28"/>
        </w:rPr>
        <w:t xml:space="preserve"> бань арендованы у </w:t>
      </w:r>
      <w:r>
        <w:rPr>
          <w:rFonts w:ascii="Times New Roman" w:hAnsi="Times New Roman" w:cs="Times New Roman"/>
          <w:sz w:val="28"/>
          <w:szCs w:val="28"/>
        </w:rPr>
        <w:t>Администрации муниципального образования</w:t>
      </w:r>
      <w:r w:rsidRPr="00F70F77">
        <w:rPr>
          <w:rFonts w:ascii="Times New Roman" w:hAnsi="Times New Roman" w:cs="Times New Roman"/>
          <w:sz w:val="28"/>
          <w:szCs w:val="28"/>
        </w:rPr>
        <w:t xml:space="preserve"> </w:t>
      </w:r>
      <w:r w:rsidR="00D01E19">
        <w:rPr>
          <w:rFonts w:ascii="Times New Roman" w:hAnsi="Times New Roman" w:cs="Times New Roman"/>
          <w:sz w:val="28"/>
          <w:szCs w:val="28"/>
        </w:rPr>
        <w:t>"</w:t>
      </w:r>
      <w:r>
        <w:rPr>
          <w:rFonts w:ascii="Times New Roman" w:hAnsi="Times New Roman" w:cs="Times New Roman"/>
          <w:sz w:val="28"/>
          <w:szCs w:val="28"/>
        </w:rPr>
        <w:t>Г</w:t>
      </w:r>
      <w:r w:rsidRPr="00F70F77">
        <w:rPr>
          <w:rFonts w:ascii="Times New Roman" w:hAnsi="Times New Roman" w:cs="Times New Roman"/>
          <w:sz w:val="28"/>
          <w:szCs w:val="28"/>
        </w:rPr>
        <w:t xml:space="preserve">ород </w:t>
      </w:r>
      <w:proofErr w:type="spellStart"/>
      <w:r w:rsidRPr="00F70F77">
        <w:rPr>
          <w:rFonts w:ascii="Times New Roman" w:hAnsi="Times New Roman" w:cs="Times New Roman"/>
          <w:sz w:val="28"/>
          <w:szCs w:val="28"/>
        </w:rPr>
        <w:t>Архан</w:t>
      </w:r>
      <w:r w:rsidR="00FB519E">
        <w:rPr>
          <w:rFonts w:ascii="Times New Roman" w:hAnsi="Times New Roman" w:cs="Times New Roman"/>
          <w:sz w:val="28"/>
          <w:szCs w:val="28"/>
        </w:rPr>
        <w:t>-</w:t>
      </w:r>
      <w:r w:rsidRPr="00F70F77">
        <w:rPr>
          <w:rFonts w:ascii="Times New Roman" w:hAnsi="Times New Roman" w:cs="Times New Roman"/>
          <w:sz w:val="28"/>
          <w:szCs w:val="28"/>
        </w:rPr>
        <w:t>гельск</w:t>
      </w:r>
      <w:proofErr w:type="spellEnd"/>
      <w:r w:rsidR="00D01E19">
        <w:rPr>
          <w:rFonts w:ascii="Times New Roman" w:hAnsi="Times New Roman" w:cs="Times New Roman"/>
          <w:sz w:val="28"/>
          <w:szCs w:val="28"/>
        </w:rPr>
        <w:t>"</w:t>
      </w:r>
      <w:r w:rsidRPr="00F70F77">
        <w:rPr>
          <w:rFonts w:ascii="Times New Roman" w:hAnsi="Times New Roman" w:cs="Times New Roman"/>
          <w:sz w:val="28"/>
          <w:szCs w:val="28"/>
        </w:rPr>
        <w:t>. При этом большую часть посетителей муниципальных бань составляют жители неблагоустроенного жилого фонда.</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Ежегодно в городском бюджете предусматриваются средства на возмещение убытков МУП </w:t>
      </w:r>
      <w:r w:rsidR="00D01E19">
        <w:rPr>
          <w:rFonts w:ascii="Times New Roman" w:hAnsi="Times New Roman" w:cs="Times New Roman"/>
          <w:sz w:val="28"/>
          <w:szCs w:val="28"/>
        </w:rPr>
        <w:t>"</w:t>
      </w:r>
      <w:r w:rsidRPr="00F70F77">
        <w:rPr>
          <w:rFonts w:ascii="Times New Roman" w:hAnsi="Times New Roman" w:cs="Times New Roman"/>
          <w:sz w:val="28"/>
          <w:szCs w:val="28"/>
        </w:rPr>
        <w:t>Горбани</w:t>
      </w:r>
      <w:r w:rsidR="00D01E19">
        <w:rPr>
          <w:rFonts w:ascii="Times New Roman" w:hAnsi="Times New Roman" w:cs="Times New Roman"/>
          <w:sz w:val="28"/>
          <w:szCs w:val="28"/>
        </w:rPr>
        <w:t>"</w:t>
      </w:r>
      <w:r w:rsidRPr="00F70F77">
        <w:rPr>
          <w:rFonts w:ascii="Times New Roman" w:hAnsi="Times New Roman" w:cs="Times New Roman"/>
          <w:sz w:val="28"/>
          <w:szCs w:val="28"/>
        </w:rPr>
        <w:t>, связанных с оказанием банных услуг по помывке в общих отделениях бань по установленным тарифам.</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w:t>
      </w:r>
      <w:r w:rsidR="00FB519E">
        <w:rPr>
          <w:rFonts w:ascii="Times New Roman" w:hAnsi="Times New Roman" w:cs="Times New Roman"/>
          <w:sz w:val="28"/>
          <w:szCs w:val="28"/>
        </w:rPr>
        <w:br/>
      </w:r>
      <w:r w:rsidRPr="00F70F77">
        <w:rPr>
          <w:rFonts w:ascii="Times New Roman" w:hAnsi="Times New Roman" w:cs="Times New Roman"/>
          <w:sz w:val="28"/>
          <w:szCs w:val="28"/>
        </w:rPr>
        <w:t>в рамках ведомственной программы предусмотре</w:t>
      </w:r>
      <w:r>
        <w:rPr>
          <w:rFonts w:ascii="Times New Roman" w:hAnsi="Times New Roman" w:cs="Times New Roman"/>
          <w:sz w:val="28"/>
          <w:szCs w:val="28"/>
        </w:rPr>
        <w:t>но</w:t>
      </w:r>
      <w:r w:rsidRPr="00F70F77">
        <w:rPr>
          <w:rFonts w:ascii="Times New Roman" w:hAnsi="Times New Roman" w:cs="Times New Roman"/>
          <w:sz w:val="28"/>
          <w:szCs w:val="28"/>
        </w:rPr>
        <w:t xml:space="preserve"> мероприятие по </w:t>
      </w:r>
      <w:proofErr w:type="spellStart"/>
      <w:r w:rsidRPr="00F70F77">
        <w:rPr>
          <w:rFonts w:ascii="Times New Roman" w:hAnsi="Times New Roman" w:cs="Times New Roman"/>
          <w:sz w:val="28"/>
          <w:szCs w:val="28"/>
        </w:rPr>
        <w:t>возмеще</w:t>
      </w:r>
      <w:r w:rsidR="00FB519E">
        <w:rPr>
          <w:rFonts w:ascii="Times New Roman" w:hAnsi="Times New Roman" w:cs="Times New Roman"/>
          <w:sz w:val="28"/>
          <w:szCs w:val="28"/>
        </w:rPr>
        <w:t>-</w:t>
      </w:r>
      <w:r w:rsidRPr="00F70F77">
        <w:rPr>
          <w:rFonts w:ascii="Times New Roman" w:hAnsi="Times New Roman" w:cs="Times New Roman"/>
          <w:sz w:val="28"/>
          <w:szCs w:val="28"/>
        </w:rPr>
        <w:t>нию</w:t>
      </w:r>
      <w:proofErr w:type="spellEnd"/>
      <w:r w:rsidRPr="00F70F77">
        <w:rPr>
          <w:rFonts w:ascii="Times New Roman" w:hAnsi="Times New Roman" w:cs="Times New Roman"/>
          <w:sz w:val="28"/>
          <w:szCs w:val="28"/>
        </w:rPr>
        <w:t xml:space="preserve"> МУП </w:t>
      </w:r>
      <w:r w:rsidR="00D01E19">
        <w:rPr>
          <w:rFonts w:ascii="Times New Roman" w:hAnsi="Times New Roman" w:cs="Times New Roman"/>
          <w:sz w:val="28"/>
          <w:szCs w:val="28"/>
        </w:rPr>
        <w:t>"</w:t>
      </w:r>
      <w:r w:rsidRPr="00F70F77">
        <w:rPr>
          <w:rFonts w:ascii="Times New Roman" w:hAnsi="Times New Roman" w:cs="Times New Roman"/>
          <w:sz w:val="28"/>
          <w:szCs w:val="28"/>
        </w:rPr>
        <w:t>Горбани</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убытков, связанных с оказанием населению банных услуг.</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Одним из приоритетных направлений развития муниципального </w:t>
      </w:r>
      <w:proofErr w:type="spellStart"/>
      <w:r w:rsidRPr="00F70F77">
        <w:rPr>
          <w:rFonts w:ascii="Times New Roman" w:hAnsi="Times New Roman" w:cs="Times New Roman"/>
          <w:sz w:val="28"/>
          <w:szCs w:val="28"/>
        </w:rPr>
        <w:t>образо</w:t>
      </w:r>
      <w:r w:rsidR="00FB519E">
        <w:rPr>
          <w:rFonts w:ascii="Times New Roman" w:hAnsi="Times New Roman" w:cs="Times New Roman"/>
          <w:sz w:val="28"/>
          <w:szCs w:val="28"/>
        </w:rPr>
        <w:t>-</w:t>
      </w:r>
      <w:r w:rsidRPr="00F70F77">
        <w:rPr>
          <w:rFonts w:ascii="Times New Roman" w:hAnsi="Times New Roman" w:cs="Times New Roman"/>
          <w:sz w:val="28"/>
          <w:szCs w:val="28"/>
        </w:rPr>
        <w:t>вания</w:t>
      </w:r>
      <w:proofErr w:type="spellEnd"/>
      <w:r w:rsidRPr="00F70F77">
        <w:rPr>
          <w:rFonts w:ascii="Times New Roman" w:hAnsi="Times New Roman" w:cs="Times New Roman"/>
          <w:sz w:val="28"/>
          <w:szCs w:val="28"/>
        </w:rPr>
        <w:t xml:space="preserve">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является повышение уровня благоустройства территории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Уровень благоустройства территории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напрямую связан с организацией уличного освещения.</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Для реализации мероприятий по уличному освещению в муниципально</w:t>
      </w:r>
      <w:r>
        <w:rPr>
          <w:rFonts w:ascii="Times New Roman" w:hAnsi="Times New Roman" w:cs="Times New Roman"/>
          <w:sz w:val="28"/>
          <w:szCs w:val="28"/>
        </w:rPr>
        <w:t>м</w:t>
      </w:r>
      <w:r w:rsidRPr="00F70F77">
        <w:rPr>
          <w:rFonts w:ascii="Times New Roman" w:hAnsi="Times New Roman" w:cs="Times New Roman"/>
          <w:sz w:val="28"/>
          <w:szCs w:val="28"/>
        </w:rPr>
        <w:t xml:space="preserve"> образовани</w:t>
      </w:r>
      <w:r>
        <w:rPr>
          <w:rFonts w:ascii="Times New Roman" w:hAnsi="Times New Roman" w:cs="Times New Roman"/>
          <w:sz w:val="28"/>
          <w:szCs w:val="28"/>
        </w:rPr>
        <w:t>и</w:t>
      </w:r>
      <w:r w:rsidRPr="00F70F77">
        <w:rPr>
          <w:rFonts w:ascii="Times New Roman" w:hAnsi="Times New Roman" w:cs="Times New Roman"/>
          <w:sz w:val="28"/>
          <w:szCs w:val="28"/>
        </w:rPr>
        <w:t xml:space="preserve">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создано муниципальное унитарное пред</w:t>
      </w:r>
      <w:r w:rsidR="00FB519E">
        <w:rPr>
          <w:rFonts w:ascii="Times New Roman" w:hAnsi="Times New Roman" w:cs="Times New Roman"/>
          <w:sz w:val="28"/>
          <w:szCs w:val="28"/>
        </w:rPr>
        <w:t>-</w:t>
      </w:r>
      <w:r w:rsidRPr="00F70F77">
        <w:rPr>
          <w:rFonts w:ascii="Times New Roman" w:hAnsi="Times New Roman" w:cs="Times New Roman"/>
          <w:sz w:val="28"/>
          <w:szCs w:val="28"/>
        </w:rPr>
        <w:t xml:space="preserve">приятие </w:t>
      </w:r>
      <w:r w:rsidR="00D01E19">
        <w:rPr>
          <w:rFonts w:ascii="Times New Roman" w:hAnsi="Times New Roman" w:cs="Times New Roman"/>
          <w:sz w:val="28"/>
          <w:szCs w:val="28"/>
        </w:rPr>
        <w:t>"</w:t>
      </w:r>
      <w:proofErr w:type="spellStart"/>
      <w:r w:rsidRPr="00F70F77">
        <w:rPr>
          <w:rFonts w:ascii="Times New Roman" w:hAnsi="Times New Roman" w:cs="Times New Roman"/>
          <w:sz w:val="28"/>
          <w:szCs w:val="28"/>
        </w:rPr>
        <w:t>Горсвет</w:t>
      </w:r>
      <w:proofErr w:type="spellEnd"/>
      <w:r w:rsidR="00D01E19">
        <w:rPr>
          <w:rFonts w:ascii="Times New Roman" w:hAnsi="Times New Roman" w:cs="Times New Roman"/>
          <w:sz w:val="28"/>
          <w:szCs w:val="28"/>
        </w:rPr>
        <w:t>"</w:t>
      </w:r>
      <w:r w:rsidRPr="00F70F77">
        <w:rPr>
          <w:rFonts w:ascii="Times New Roman" w:hAnsi="Times New Roman" w:cs="Times New Roman"/>
          <w:sz w:val="28"/>
          <w:szCs w:val="28"/>
        </w:rPr>
        <w:t xml:space="preserve">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(далее</w:t>
      </w:r>
      <w:r>
        <w:rPr>
          <w:rFonts w:ascii="Times New Roman" w:hAnsi="Times New Roman" w:cs="Times New Roman"/>
          <w:sz w:val="28"/>
          <w:szCs w:val="28"/>
        </w:rPr>
        <w:t xml:space="preserve"> – </w:t>
      </w:r>
      <w:r w:rsidRPr="00F70F77">
        <w:rPr>
          <w:rFonts w:ascii="Times New Roman" w:hAnsi="Times New Roman" w:cs="Times New Roman"/>
          <w:sz w:val="28"/>
          <w:szCs w:val="28"/>
        </w:rPr>
        <w:t xml:space="preserve">МУП </w:t>
      </w:r>
      <w:r w:rsidR="00D01E19">
        <w:rPr>
          <w:rFonts w:ascii="Times New Roman" w:hAnsi="Times New Roman" w:cs="Times New Roman"/>
          <w:sz w:val="28"/>
          <w:szCs w:val="28"/>
        </w:rPr>
        <w:t>"</w:t>
      </w:r>
      <w:proofErr w:type="spellStart"/>
      <w:r w:rsidRPr="00F70F77">
        <w:rPr>
          <w:rFonts w:ascii="Times New Roman" w:hAnsi="Times New Roman" w:cs="Times New Roman"/>
          <w:sz w:val="28"/>
          <w:szCs w:val="28"/>
        </w:rPr>
        <w:t>Горсвет</w:t>
      </w:r>
      <w:proofErr w:type="spellEnd"/>
      <w:r w:rsidR="00D01E19">
        <w:rPr>
          <w:rFonts w:ascii="Times New Roman" w:hAnsi="Times New Roman" w:cs="Times New Roman"/>
          <w:sz w:val="28"/>
          <w:szCs w:val="28"/>
        </w:rPr>
        <w:t>"</w:t>
      </w:r>
      <w:r w:rsidRPr="00F70F77">
        <w:rPr>
          <w:rFonts w:ascii="Times New Roman" w:hAnsi="Times New Roman" w:cs="Times New Roman"/>
          <w:sz w:val="28"/>
          <w:szCs w:val="28"/>
        </w:rPr>
        <w:t>).</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По состоянию на 01.01.201</w:t>
      </w:r>
      <w:r>
        <w:rPr>
          <w:rFonts w:ascii="Times New Roman" w:hAnsi="Times New Roman" w:cs="Times New Roman"/>
          <w:sz w:val="28"/>
          <w:szCs w:val="28"/>
        </w:rPr>
        <w:t>6</w:t>
      </w:r>
      <w:r w:rsidRPr="00F70F77">
        <w:rPr>
          <w:rFonts w:ascii="Times New Roman" w:hAnsi="Times New Roman" w:cs="Times New Roman"/>
          <w:sz w:val="28"/>
          <w:szCs w:val="28"/>
        </w:rPr>
        <w:t xml:space="preserve"> в хозяйственном ведении МУП </w:t>
      </w:r>
      <w:r w:rsidR="00D01E19">
        <w:rPr>
          <w:rFonts w:ascii="Times New Roman" w:hAnsi="Times New Roman" w:cs="Times New Roman"/>
          <w:sz w:val="28"/>
          <w:szCs w:val="28"/>
        </w:rPr>
        <w:t>"</w:t>
      </w:r>
      <w:proofErr w:type="spellStart"/>
      <w:r w:rsidRPr="00F70F77">
        <w:rPr>
          <w:rFonts w:ascii="Times New Roman" w:hAnsi="Times New Roman" w:cs="Times New Roman"/>
          <w:sz w:val="28"/>
          <w:szCs w:val="28"/>
        </w:rPr>
        <w:t>Горсвет</w:t>
      </w:r>
      <w:proofErr w:type="spellEnd"/>
      <w:r w:rsidR="00D01E19">
        <w:rPr>
          <w:rFonts w:ascii="Times New Roman" w:hAnsi="Times New Roman" w:cs="Times New Roman"/>
          <w:sz w:val="28"/>
          <w:szCs w:val="28"/>
        </w:rPr>
        <w:t>"</w:t>
      </w:r>
      <w:r w:rsidRPr="00F70F77">
        <w:rPr>
          <w:rFonts w:ascii="Times New Roman" w:hAnsi="Times New Roman" w:cs="Times New Roman"/>
          <w:sz w:val="28"/>
          <w:szCs w:val="28"/>
        </w:rPr>
        <w:t xml:space="preserve"> находится следующее имущество:</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опоры наружного освещения </w:t>
      </w:r>
      <w:r>
        <w:rPr>
          <w:rFonts w:ascii="Times New Roman" w:hAnsi="Times New Roman" w:cs="Times New Roman"/>
          <w:sz w:val="28"/>
          <w:szCs w:val="28"/>
        </w:rPr>
        <w:t>–</w:t>
      </w:r>
      <w:r w:rsidRPr="00F70F77">
        <w:rPr>
          <w:rFonts w:ascii="Times New Roman" w:hAnsi="Times New Roman" w:cs="Times New Roman"/>
          <w:sz w:val="28"/>
          <w:szCs w:val="28"/>
        </w:rPr>
        <w:t xml:space="preserve"> </w:t>
      </w:r>
      <w:r>
        <w:rPr>
          <w:rFonts w:ascii="Times New Roman" w:hAnsi="Times New Roman" w:cs="Times New Roman"/>
          <w:sz w:val="28"/>
          <w:szCs w:val="28"/>
        </w:rPr>
        <w:t>13 589</w:t>
      </w:r>
      <w:r w:rsidRPr="00F70F77">
        <w:rPr>
          <w:rFonts w:ascii="Times New Roman" w:hAnsi="Times New Roman" w:cs="Times New Roman"/>
          <w:sz w:val="28"/>
          <w:szCs w:val="28"/>
        </w:rPr>
        <w:t xml:space="preserve"> шт</w:t>
      </w:r>
      <w:r>
        <w:rPr>
          <w:rFonts w:ascii="Times New Roman" w:hAnsi="Times New Roman" w:cs="Times New Roman"/>
          <w:sz w:val="28"/>
          <w:szCs w:val="28"/>
        </w:rPr>
        <w:t>ук</w:t>
      </w:r>
      <w:r w:rsidRPr="00F70F77">
        <w:rPr>
          <w:rFonts w:ascii="Times New Roman" w:hAnsi="Times New Roman" w:cs="Times New Roman"/>
          <w:sz w:val="28"/>
          <w:szCs w:val="28"/>
        </w:rPr>
        <w:t>;</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светильники наружного освещения </w:t>
      </w:r>
      <w:r>
        <w:rPr>
          <w:rFonts w:ascii="Times New Roman" w:hAnsi="Times New Roman" w:cs="Times New Roman"/>
          <w:sz w:val="28"/>
          <w:szCs w:val="28"/>
        </w:rPr>
        <w:t>–</w:t>
      </w:r>
      <w:r w:rsidRPr="00F70F77">
        <w:rPr>
          <w:rFonts w:ascii="Times New Roman" w:hAnsi="Times New Roman" w:cs="Times New Roman"/>
          <w:sz w:val="28"/>
          <w:szCs w:val="28"/>
        </w:rPr>
        <w:t xml:space="preserve"> </w:t>
      </w:r>
      <w:r>
        <w:rPr>
          <w:rFonts w:ascii="Times New Roman" w:hAnsi="Times New Roman" w:cs="Times New Roman"/>
          <w:sz w:val="28"/>
          <w:szCs w:val="28"/>
        </w:rPr>
        <w:t>18 556 штук</w:t>
      </w:r>
      <w:r w:rsidRPr="00F70F77">
        <w:rPr>
          <w:rFonts w:ascii="Times New Roman" w:hAnsi="Times New Roman" w:cs="Times New Roman"/>
          <w:sz w:val="28"/>
          <w:szCs w:val="28"/>
        </w:rPr>
        <w:t>, в том числе анти</w:t>
      </w:r>
      <w:r w:rsidR="00FB519E">
        <w:rPr>
          <w:rFonts w:ascii="Times New Roman" w:hAnsi="Times New Roman" w:cs="Times New Roman"/>
          <w:sz w:val="28"/>
          <w:szCs w:val="28"/>
        </w:rPr>
        <w:t>-</w:t>
      </w:r>
      <w:proofErr w:type="spellStart"/>
      <w:r w:rsidRPr="00F70F77">
        <w:rPr>
          <w:rFonts w:ascii="Times New Roman" w:hAnsi="Times New Roman" w:cs="Times New Roman"/>
          <w:sz w:val="28"/>
          <w:szCs w:val="28"/>
        </w:rPr>
        <w:t>вандальные</w:t>
      </w:r>
      <w:proofErr w:type="spellEnd"/>
      <w:r>
        <w:rPr>
          <w:rFonts w:ascii="Times New Roman" w:hAnsi="Times New Roman" w:cs="Times New Roman"/>
          <w:sz w:val="28"/>
          <w:szCs w:val="28"/>
        </w:rPr>
        <w:t xml:space="preserve"> – 467</w:t>
      </w:r>
      <w:r w:rsidRPr="00F70F77">
        <w:rPr>
          <w:rFonts w:ascii="Times New Roman" w:hAnsi="Times New Roman" w:cs="Times New Roman"/>
          <w:sz w:val="28"/>
          <w:szCs w:val="28"/>
        </w:rPr>
        <w:t xml:space="preserve"> шт</w:t>
      </w:r>
      <w:r>
        <w:rPr>
          <w:rFonts w:ascii="Times New Roman" w:hAnsi="Times New Roman" w:cs="Times New Roman"/>
          <w:sz w:val="28"/>
          <w:szCs w:val="28"/>
        </w:rPr>
        <w:t>ук</w:t>
      </w:r>
      <w:r w:rsidRPr="00F70F77">
        <w:rPr>
          <w:rFonts w:ascii="Times New Roman" w:hAnsi="Times New Roman" w:cs="Times New Roman"/>
          <w:sz w:val="28"/>
          <w:szCs w:val="28"/>
        </w:rPr>
        <w:t>;</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обслуживаемые пункты питания</w:t>
      </w:r>
      <w:r>
        <w:rPr>
          <w:rFonts w:ascii="Times New Roman" w:hAnsi="Times New Roman" w:cs="Times New Roman"/>
          <w:sz w:val="28"/>
          <w:szCs w:val="28"/>
        </w:rPr>
        <w:t xml:space="preserve"> – 236</w:t>
      </w:r>
      <w:r w:rsidRPr="00F70F77">
        <w:rPr>
          <w:rFonts w:ascii="Times New Roman" w:hAnsi="Times New Roman" w:cs="Times New Roman"/>
          <w:sz w:val="28"/>
          <w:szCs w:val="28"/>
        </w:rPr>
        <w:t xml:space="preserve"> шт</w:t>
      </w:r>
      <w:r>
        <w:rPr>
          <w:rFonts w:ascii="Times New Roman" w:hAnsi="Times New Roman" w:cs="Times New Roman"/>
          <w:sz w:val="28"/>
          <w:szCs w:val="28"/>
        </w:rPr>
        <w:t>ук</w:t>
      </w:r>
      <w:r w:rsidRPr="00F70F77">
        <w:rPr>
          <w:rFonts w:ascii="Times New Roman" w:hAnsi="Times New Roman" w:cs="Times New Roman"/>
          <w:sz w:val="28"/>
          <w:szCs w:val="28"/>
        </w:rPr>
        <w:t>;</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обслуживаемые исполнительные пункты</w:t>
      </w:r>
      <w:r>
        <w:rPr>
          <w:rFonts w:ascii="Times New Roman" w:hAnsi="Times New Roman" w:cs="Times New Roman"/>
          <w:sz w:val="28"/>
          <w:szCs w:val="28"/>
        </w:rPr>
        <w:t xml:space="preserve"> – 59</w:t>
      </w:r>
      <w:r w:rsidRPr="00F70F77">
        <w:rPr>
          <w:rFonts w:ascii="Times New Roman" w:hAnsi="Times New Roman" w:cs="Times New Roman"/>
          <w:sz w:val="28"/>
          <w:szCs w:val="28"/>
        </w:rPr>
        <w:t xml:space="preserve"> шт</w:t>
      </w:r>
      <w:r>
        <w:rPr>
          <w:rFonts w:ascii="Times New Roman" w:hAnsi="Times New Roman" w:cs="Times New Roman"/>
          <w:sz w:val="28"/>
          <w:szCs w:val="28"/>
        </w:rPr>
        <w:t>ук</w:t>
      </w:r>
      <w:r w:rsidRPr="00F70F77">
        <w:rPr>
          <w:rFonts w:ascii="Times New Roman" w:hAnsi="Times New Roman" w:cs="Times New Roman"/>
          <w:sz w:val="28"/>
          <w:szCs w:val="28"/>
        </w:rPr>
        <w:t>;</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пульт автоматизированного управления наружным освещением</w:t>
      </w:r>
      <w:r>
        <w:rPr>
          <w:rFonts w:ascii="Times New Roman" w:hAnsi="Times New Roman" w:cs="Times New Roman"/>
          <w:sz w:val="28"/>
          <w:szCs w:val="28"/>
        </w:rPr>
        <w:t xml:space="preserve"> – 2</w:t>
      </w:r>
      <w:r w:rsidRPr="00F70F77">
        <w:rPr>
          <w:rFonts w:ascii="Times New Roman" w:hAnsi="Times New Roman" w:cs="Times New Roman"/>
          <w:sz w:val="28"/>
          <w:szCs w:val="28"/>
        </w:rPr>
        <w:t xml:space="preserve"> шт</w:t>
      </w:r>
      <w:r>
        <w:rPr>
          <w:rFonts w:ascii="Times New Roman" w:hAnsi="Times New Roman" w:cs="Times New Roman"/>
          <w:sz w:val="28"/>
          <w:szCs w:val="28"/>
        </w:rPr>
        <w:t>уки</w:t>
      </w:r>
      <w:r w:rsidRPr="00F70F77">
        <w:rPr>
          <w:rFonts w:ascii="Times New Roman" w:hAnsi="Times New Roman" w:cs="Times New Roman"/>
          <w:sz w:val="28"/>
          <w:szCs w:val="28"/>
        </w:rPr>
        <w:t>.</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Протяженность обслуживаемых воздушных линий составляет 5</w:t>
      </w:r>
      <w:r>
        <w:rPr>
          <w:rFonts w:ascii="Times New Roman" w:hAnsi="Times New Roman" w:cs="Times New Roman"/>
          <w:sz w:val="28"/>
          <w:szCs w:val="28"/>
        </w:rPr>
        <w:t>47,01</w:t>
      </w:r>
      <w:r w:rsidRPr="00F70F77">
        <w:rPr>
          <w:rFonts w:ascii="Times New Roman" w:hAnsi="Times New Roman" w:cs="Times New Roman"/>
          <w:sz w:val="28"/>
          <w:szCs w:val="28"/>
        </w:rPr>
        <w:t xml:space="preserve"> км, протяженность обслуживаемых кабельных линий</w:t>
      </w:r>
      <w:r>
        <w:rPr>
          <w:rFonts w:ascii="Times New Roman" w:hAnsi="Times New Roman" w:cs="Times New Roman"/>
          <w:sz w:val="28"/>
          <w:szCs w:val="28"/>
        </w:rPr>
        <w:t xml:space="preserve"> – </w:t>
      </w:r>
      <w:r w:rsidRPr="00F70F77">
        <w:rPr>
          <w:rFonts w:ascii="Times New Roman" w:hAnsi="Times New Roman" w:cs="Times New Roman"/>
          <w:sz w:val="28"/>
          <w:szCs w:val="28"/>
        </w:rPr>
        <w:t>24</w:t>
      </w:r>
      <w:r>
        <w:rPr>
          <w:rFonts w:ascii="Times New Roman" w:hAnsi="Times New Roman" w:cs="Times New Roman"/>
          <w:sz w:val="28"/>
          <w:szCs w:val="28"/>
        </w:rPr>
        <w:t>1</w:t>
      </w:r>
      <w:r w:rsidRPr="00F70F77">
        <w:rPr>
          <w:rFonts w:ascii="Times New Roman" w:hAnsi="Times New Roman" w:cs="Times New Roman"/>
          <w:sz w:val="28"/>
          <w:szCs w:val="28"/>
        </w:rPr>
        <w:t>,</w:t>
      </w:r>
      <w:r>
        <w:rPr>
          <w:rFonts w:ascii="Times New Roman" w:hAnsi="Times New Roman" w:cs="Times New Roman"/>
          <w:sz w:val="28"/>
          <w:szCs w:val="28"/>
        </w:rPr>
        <w:t>4</w:t>
      </w:r>
      <w:r w:rsidRPr="00F70F77">
        <w:rPr>
          <w:rFonts w:ascii="Times New Roman" w:hAnsi="Times New Roman" w:cs="Times New Roman"/>
          <w:sz w:val="28"/>
          <w:szCs w:val="28"/>
        </w:rPr>
        <w:t>6 км.</w:t>
      </w:r>
    </w:p>
    <w:p w:rsidR="0097575C"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Основной социальный эффект реализации мероприятий по организации уличного освещения заключается в создание безопасных и комфортных условий для проживания жителей </w:t>
      </w:r>
      <w:r>
        <w:rPr>
          <w:rFonts w:ascii="Times New Roman" w:hAnsi="Times New Roman" w:cs="Times New Roman"/>
          <w:sz w:val="28"/>
          <w:szCs w:val="28"/>
        </w:rPr>
        <w:t xml:space="preserve">города Архангельска и </w:t>
      </w:r>
      <w:r w:rsidRPr="00F70F77">
        <w:rPr>
          <w:rFonts w:ascii="Times New Roman" w:hAnsi="Times New Roman" w:cs="Times New Roman"/>
          <w:sz w:val="28"/>
          <w:szCs w:val="28"/>
        </w:rPr>
        <w:t xml:space="preserve">формировании привлекательного облика улиц и площадей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в вечернее время.</w:t>
      </w:r>
    </w:p>
    <w:p w:rsidR="00FB519E" w:rsidRDefault="00FB519E" w:rsidP="00FB519E">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lastRenderedPageBreak/>
        <w:t>8</w:t>
      </w:r>
    </w:p>
    <w:p w:rsidR="00FB519E" w:rsidRPr="00F70F77" w:rsidRDefault="00FB519E" w:rsidP="00FB519E">
      <w:pPr>
        <w:pStyle w:val="ConsPlusNormal"/>
        <w:ind w:firstLine="540"/>
        <w:jc w:val="center"/>
        <w:rPr>
          <w:rFonts w:ascii="Times New Roman" w:hAnsi="Times New Roman" w:cs="Times New Roman"/>
          <w:sz w:val="28"/>
          <w:szCs w:val="28"/>
        </w:rPr>
      </w:pPr>
    </w:p>
    <w:p w:rsidR="0097575C" w:rsidRPr="00F70F77" w:rsidRDefault="0097575C" w:rsidP="0097575C">
      <w:pPr>
        <w:pStyle w:val="ConsPlusNormal"/>
        <w:ind w:firstLine="540"/>
        <w:jc w:val="both"/>
        <w:rPr>
          <w:rFonts w:ascii="Times New Roman" w:hAnsi="Times New Roman" w:cs="Times New Roman"/>
          <w:sz w:val="28"/>
          <w:szCs w:val="28"/>
        </w:rPr>
      </w:pPr>
      <w:r w:rsidRPr="00C01C15">
        <w:rPr>
          <w:rFonts w:ascii="Times New Roman" w:hAnsi="Times New Roman" w:cs="Times New Roman"/>
          <w:sz w:val="28"/>
          <w:szCs w:val="28"/>
        </w:rPr>
        <w:t xml:space="preserve">Для организации благоустройства территории муниципального </w:t>
      </w:r>
      <w:proofErr w:type="spellStart"/>
      <w:r w:rsidRPr="00C01C15">
        <w:rPr>
          <w:rFonts w:ascii="Times New Roman" w:hAnsi="Times New Roman" w:cs="Times New Roman"/>
          <w:sz w:val="28"/>
          <w:szCs w:val="28"/>
        </w:rPr>
        <w:t>образо</w:t>
      </w:r>
      <w:r w:rsidR="00FB519E">
        <w:rPr>
          <w:rFonts w:ascii="Times New Roman" w:hAnsi="Times New Roman" w:cs="Times New Roman"/>
          <w:sz w:val="28"/>
          <w:szCs w:val="28"/>
        </w:rPr>
        <w:t>-</w:t>
      </w:r>
      <w:r w:rsidRPr="00C01C15">
        <w:rPr>
          <w:rFonts w:ascii="Times New Roman" w:hAnsi="Times New Roman" w:cs="Times New Roman"/>
          <w:sz w:val="28"/>
          <w:szCs w:val="28"/>
        </w:rPr>
        <w:t>вания</w:t>
      </w:r>
      <w:proofErr w:type="spellEnd"/>
      <w:r w:rsidRPr="00C01C15">
        <w:rPr>
          <w:rFonts w:ascii="Times New Roman" w:hAnsi="Times New Roman" w:cs="Times New Roman"/>
          <w:sz w:val="28"/>
          <w:szCs w:val="28"/>
        </w:rPr>
        <w:t xml:space="preserve"> </w:t>
      </w:r>
      <w:r w:rsidR="00D01E19">
        <w:rPr>
          <w:rFonts w:ascii="Times New Roman" w:hAnsi="Times New Roman" w:cs="Times New Roman"/>
          <w:sz w:val="28"/>
          <w:szCs w:val="28"/>
        </w:rPr>
        <w:t>"</w:t>
      </w:r>
      <w:r w:rsidRPr="00C01C15">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C01C15">
        <w:rPr>
          <w:rFonts w:ascii="Times New Roman" w:hAnsi="Times New Roman" w:cs="Times New Roman"/>
          <w:sz w:val="28"/>
          <w:szCs w:val="28"/>
        </w:rPr>
        <w:t xml:space="preserve"> в рамках ведомственной программы также </w:t>
      </w:r>
      <w:proofErr w:type="spellStart"/>
      <w:r w:rsidRPr="00C01C15">
        <w:rPr>
          <w:rFonts w:ascii="Times New Roman" w:hAnsi="Times New Roman" w:cs="Times New Roman"/>
          <w:sz w:val="28"/>
          <w:szCs w:val="28"/>
        </w:rPr>
        <w:t>обеспе</w:t>
      </w:r>
      <w:r w:rsidR="00FB519E">
        <w:rPr>
          <w:rFonts w:ascii="Times New Roman" w:hAnsi="Times New Roman" w:cs="Times New Roman"/>
          <w:sz w:val="28"/>
          <w:szCs w:val="28"/>
        </w:rPr>
        <w:t>-</w:t>
      </w:r>
      <w:r w:rsidRPr="00C01C15">
        <w:rPr>
          <w:rFonts w:ascii="Times New Roman" w:hAnsi="Times New Roman" w:cs="Times New Roman"/>
          <w:sz w:val="28"/>
          <w:szCs w:val="28"/>
        </w:rPr>
        <w:t>ч</w:t>
      </w:r>
      <w:r>
        <w:rPr>
          <w:rFonts w:ascii="Times New Roman" w:hAnsi="Times New Roman" w:cs="Times New Roman"/>
          <w:sz w:val="28"/>
          <w:szCs w:val="28"/>
        </w:rPr>
        <w:t>ивается</w:t>
      </w:r>
      <w:proofErr w:type="spellEnd"/>
      <w:r w:rsidRPr="00C01C15">
        <w:rPr>
          <w:rFonts w:ascii="Times New Roman" w:hAnsi="Times New Roman" w:cs="Times New Roman"/>
          <w:sz w:val="28"/>
          <w:szCs w:val="28"/>
        </w:rPr>
        <w:t xml:space="preserve"> содержание территории пешеходных зон по проспекту </w:t>
      </w:r>
      <w:proofErr w:type="spellStart"/>
      <w:r w:rsidRPr="00C01C15">
        <w:rPr>
          <w:rFonts w:ascii="Times New Roman" w:hAnsi="Times New Roman" w:cs="Times New Roman"/>
          <w:sz w:val="28"/>
          <w:szCs w:val="28"/>
        </w:rPr>
        <w:t>Чумбарова-Лучинского</w:t>
      </w:r>
      <w:proofErr w:type="spellEnd"/>
      <w:r w:rsidRPr="00C01C15">
        <w:rPr>
          <w:rFonts w:ascii="Times New Roman" w:hAnsi="Times New Roman" w:cs="Times New Roman"/>
          <w:sz w:val="28"/>
          <w:szCs w:val="28"/>
        </w:rPr>
        <w:t xml:space="preserve"> и нижней набе</w:t>
      </w:r>
      <w:r>
        <w:rPr>
          <w:rFonts w:ascii="Times New Roman" w:hAnsi="Times New Roman" w:cs="Times New Roman"/>
          <w:sz w:val="28"/>
          <w:szCs w:val="28"/>
        </w:rPr>
        <w:t>режной Северной Двины, от улицы</w:t>
      </w:r>
      <w:r w:rsidRPr="00C01C15">
        <w:rPr>
          <w:rFonts w:ascii="Times New Roman" w:hAnsi="Times New Roman" w:cs="Times New Roman"/>
          <w:sz w:val="28"/>
          <w:szCs w:val="28"/>
        </w:rPr>
        <w:t xml:space="preserve"> Воскресенской до ул</w:t>
      </w:r>
      <w:r>
        <w:rPr>
          <w:rFonts w:ascii="Times New Roman" w:hAnsi="Times New Roman" w:cs="Times New Roman"/>
          <w:sz w:val="28"/>
          <w:szCs w:val="28"/>
        </w:rPr>
        <w:t>ицы</w:t>
      </w:r>
      <w:r w:rsidRPr="00C01C15">
        <w:rPr>
          <w:rFonts w:ascii="Times New Roman" w:hAnsi="Times New Roman" w:cs="Times New Roman"/>
          <w:sz w:val="28"/>
          <w:szCs w:val="28"/>
        </w:rPr>
        <w:t xml:space="preserve"> Логинова.</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Дорожное хозяйство является одним из важнейших элементов экономики, от устойчивого и эффективного функционирования</w:t>
      </w:r>
      <w:r>
        <w:rPr>
          <w:rFonts w:ascii="Times New Roman" w:hAnsi="Times New Roman" w:cs="Times New Roman"/>
          <w:sz w:val="28"/>
          <w:szCs w:val="28"/>
        </w:rPr>
        <w:t>,</w:t>
      </w:r>
      <w:r w:rsidRPr="00F70F77">
        <w:rPr>
          <w:rFonts w:ascii="Times New Roman" w:hAnsi="Times New Roman" w:cs="Times New Roman"/>
          <w:sz w:val="28"/>
          <w:szCs w:val="28"/>
        </w:rPr>
        <w:t xml:space="preserve"> которого в значительной степени зависят социально-экономическое развитие муниципального </w:t>
      </w:r>
      <w:proofErr w:type="spellStart"/>
      <w:r w:rsidRPr="00F70F77">
        <w:rPr>
          <w:rFonts w:ascii="Times New Roman" w:hAnsi="Times New Roman" w:cs="Times New Roman"/>
          <w:sz w:val="28"/>
          <w:szCs w:val="28"/>
        </w:rPr>
        <w:t>образо</w:t>
      </w:r>
      <w:r w:rsidR="00FB519E">
        <w:rPr>
          <w:rFonts w:ascii="Times New Roman" w:hAnsi="Times New Roman" w:cs="Times New Roman"/>
          <w:sz w:val="28"/>
          <w:szCs w:val="28"/>
        </w:rPr>
        <w:t>-</w:t>
      </w:r>
      <w:r w:rsidRPr="00F70F77">
        <w:rPr>
          <w:rFonts w:ascii="Times New Roman" w:hAnsi="Times New Roman" w:cs="Times New Roman"/>
          <w:sz w:val="28"/>
          <w:szCs w:val="28"/>
        </w:rPr>
        <w:t>вания</w:t>
      </w:r>
      <w:proofErr w:type="spellEnd"/>
      <w:r w:rsidRPr="00F70F77">
        <w:rPr>
          <w:rFonts w:ascii="Times New Roman" w:hAnsi="Times New Roman" w:cs="Times New Roman"/>
          <w:sz w:val="28"/>
          <w:szCs w:val="28"/>
        </w:rPr>
        <w:t xml:space="preserve">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и условия жизни населения</w:t>
      </w:r>
      <w:r>
        <w:rPr>
          <w:rFonts w:ascii="Times New Roman" w:hAnsi="Times New Roman" w:cs="Times New Roman"/>
          <w:sz w:val="28"/>
          <w:szCs w:val="28"/>
        </w:rPr>
        <w:t xml:space="preserve"> города Архангельска</w:t>
      </w:r>
      <w:r w:rsidRPr="00F70F77">
        <w:rPr>
          <w:rFonts w:ascii="Times New Roman" w:hAnsi="Times New Roman" w:cs="Times New Roman"/>
          <w:sz w:val="28"/>
          <w:szCs w:val="28"/>
        </w:rPr>
        <w:t>.</w:t>
      </w:r>
    </w:p>
    <w:p w:rsidR="0097575C" w:rsidRPr="00F70F77" w:rsidRDefault="0097575C" w:rsidP="0097575C">
      <w:pPr>
        <w:pStyle w:val="ConsPlusNormal"/>
        <w:ind w:firstLine="540"/>
        <w:jc w:val="both"/>
        <w:rPr>
          <w:rFonts w:ascii="Times New Roman" w:hAnsi="Times New Roman" w:cs="Times New Roman"/>
          <w:sz w:val="28"/>
          <w:szCs w:val="28"/>
        </w:rPr>
      </w:pPr>
      <w:r w:rsidRPr="00C01C15">
        <w:rPr>
          <w:rFonts w:ascii="Times New Roman" w:hAnsi="Times New Roman" w:cs="Times New Roman"/>
          <w:sz w:val="28"/>
          <w:szCs w:val="28"/>
        </w:rPr>
        <w:t xml:space="preserve">В настоящее время общая протяженность автомобильных дорог общего пользования местного значения муниципального образования </w:t>
      </w:r>
      <w:r w:rsidR="00D01E19">
        <w:rPr>
          <w:rFonts w:ascii="Times New Roman" w:hAnsi="Times New Roman" w:cs="Times New Roman"/>
          <w:sz w:val="28"/>
          <w:szCs w:val="28"/>
        </w:rPr>
        <w:t>"</w:t>
      </w:r>
      <w:r w:rsidRPr="00C01C15">
        <w:rPr>
          <w:rFonts w:ascii="Times New Roman" w:hAnsi="Times New Roman" w:cs="Times New Roman"/>
          <w:sz w:val="28"/>
          <w:szCs w:val="28"/>
        </w:rPr>
        <w:t xml:space="preserve">Город </w:t>
      </w:r>
      <w:proofErr w:type="spellStart"/>
      <w:r w:rsidRPr="00C01C15">
        <w:rPr>
          <w:rFonts w:ascii="Times New Roman" w:hAnsi="Times New Roman" w:cs="Times New Roman"/>
          <w:sz w:val="28"/>
          <w:szCs w:val="28"/>
        </w:rPr>
        <w:t>Архан</w:t>
      </w:r>
      <w:r w:rsidR="00FB519E">
        <w:rPr>
          <w:rFonts w:ascii="Times New Roman" w:hAnsi="Times New Roman" w:cs="Times New Roman"/>
          <w:sz w:val="28"/>
          <w:szCs w:val="28"/>
        </w:rPr>
        <w:t>-</w:t>
      </w:r>
      <w:r w:rsidRPr="00C01C15">
        <w:rPr>
          <w:rFonts w:ascii="Times New Roman" w:hAnsi="Times New Roman" w:cs="Times New Roman"/>
          <w:sz w:val="28"/>
          <w:szCs w:val="28"/>
        </w:rPr>
        <w:t>гельск</w:t>
      </w:r>
      <w:proofErr w:type="spellEnd"/>
      <w:r w:rsidR="00D01E19">
        <w:rPr>
          <w:rFonts w:ascii="Times New Roman" w:hAnsi="Times New Roman" w:cs="Times New Roman"/>
          <w:sz w:val="28"/>
          <w:szCs w:val="28"/>
        </w:rPr>
        <w:t>"</w:t>
      </w:r>
      <w:r w:rsidRPr="00C01C15">
        <w:rPr>
          <w:rFonts w:ascii="Times New Roman" w:hAnsi="Times New Roman" w:cs="Times New Roman"/>
          <w:sz w:val="28"/>
          <w:szCs w:val="28"/>
        </w:rPr>
        <w:t xml:space="preserve"> составляет 350,96 км.</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Существующий уровень состояния автомобильных дорог общего пользования местного значения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не отвечает требованиям современных условий их эксплуатации.</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Фактически на всех улицах города</w:t>
      </w:r>
      <w:r>
        <w:rPr>
          <w:rFonts w:ascii="Times New Roman" w:hAnsi="Times New Roman" w:cs="Times New Roman"/>
          <w:sz w:val="28"/>
          <w:szCs w:val="28"/>
        </w:rPr>
        <w:t xml:space="preserve"> Архангельска</w:t>
      </w:r>
      <w:r w:rsidRPr="00F70F77">
        <w:rPr>
          <w:rFonts w:ascii="Times New Roman" w:hAnsi="Times New Roman" w:cs="Times New Roman"/>
          <w:sz w:val="28"/>
          <w:szCs w:val="28"/>
        </w:rPr>
        <w:t xml:space="preserve"> асфальтобетонное покрытие отслужило 2</w:t>
      </w:r>
      <w:r>
        <w:rPr>
          <w:rFonts w:ascii="Times New Roman" w:hAnsi="Times New Roman" w:cs="Times New Roman"/>
          <w:sz w:val="28"/>
          <w:szCs w:val="28"/>
        </w:rPr>
        <w:t xml:space="preserve"> – </w:t>
      </w:r>
      <w:r w:rsidRPr="00F70F77">
        <w:rPr>
          <w:rFonts w:ascii="Times New Roman" w:hAnsi="Times New Roman" w:cs="Times New Roman"/>
          <w:sz w:val="28"/>
          <w:szCs w:val="28"/>
        </w:rPr>
        <w:t xml:space="preserve">3 нормативных срока и потеряло свои прочностные свойства. </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Кроме того, на территории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Город </w:t>
      </w:r>
      <w:proofErr w:type="spellStart"/>
      <w:r w:rsidRPr="00F70F77">
        <w:rPr>
          <w:rFonts w:ascii="Times New Roman" w:hAnsi="Times New Roman" w:cs="Times New Roman"/>
          <w:sz w:val="28"/>
          <w:szCs w:val="28"/>
        </w:rPr>
        <w:t>Архан</w:t>
      </w:r>
      <w:r w:rsidR="00FB519E">
        <w:rPr>
          <w:rFonts w:ascii="Times New Roman" w:hAnsi="Times New Roman" w:cs="Times New Roman"/>
          <w:sz w:val="28"/>
          <w:szCs w:val="28"/>
        </w:rPr>
        <w:t>-</w:t>
      </w:r>
      <w:r w:rsidRPr="00F70F77">
        <w:rPr>
          <w:rFonts w:ascii="Times New Roman" w:hAnsi="Times New Roman" w:cs="Times New Roman"/>
          <w:sz w:val="28"/>
          <w:szCs w:val="28"/>
        </w:rPr>
        <w:t>гельск</w:t>
      </w:r>
      <w:proofErr w:type="spellEnd"/>
      <w:r w:rsidR="00D01E19">
        <w:rPr>
          <w:rFonts w:ascii="Times New Roman" w:hAnsi="Times New Roman" w:cs="Times New Roman"/>
          <w:sz w:val="28"/>
          <w:szCs w:val="28"/>
        </w:rPr>
        <w:t>"</w:t>
      </w:r>
      <w:r w:rsidRPr="00F70F77">
        <w:rPr>
          <w:rFonts w:ascii="Times New Roman" w:hAnsi="Times New Roman" w:cs="Times New Roman"/>
          <w:sz w:val="28"/>
          <w:szCs w:val="28"/>
        </w:rPr>
        <w:t xml:space="preserve"> находится </w:t>
      </w:r>
      <w:r>
        <w:rPr>
          <w:rFonts w:ascii="Times New Roman" w:hAnsi="Times New Roman" w:cs="Times New Roman"/>
          <w:sz w:val="28"/>
          <w:szCs w:val="28"/>
        </w:rPr>
        <w:t>32 мостовых сооружения</w:t>
      </w:r>
      <w:r w:rsidRPr="00F70F77">
        <w:rPr>
          <w:rFonts w:ascii="Times New Roman" w:hAnsi="Times New Roman" w:cs="Times New Roman"/>
          <w:sz w:val="28"/>
          <w:szCs w:val="28"/>
        </w:rPr>
        <w:t xml:space="preserve">, из них </w:t>
      </w:r>
      <w:r w:rsidRPr="0012205F">
        <w:rPr>
          <w:rFonts w:ascii="Times New Roman" w:hAnsi="Times New Roman" w:cs="Times New Roman"/>
          <w:sz w:val="28"/>
          <w:szCs w:val="28"/>
        </w:rPr>
        <w:t>31 мост</w:t>
      </w:r>
      <w:r w:rsidRPr="00F70F77">
        <w:rPr>
          <w:rFonts w:ascii="Times New Roman" w:hAnsi="Times New Roman" w:cs="Times New Roman"/>
          <w:sz w:val="28"/>
          <w:szCs w:val="28"/>
        </w:rPr>
        <w:t xml:space="preserve"> числится в реестре муниципального имущества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Город </w:t>
      </w:r>
      <w:proofErr w:type="spellStart"/>
      <w:r w:rsidRPr="00F70F77">
        <w:rPr>
          <w:rFonts w:ascii="Times New Roman" w:hAnsi="Times New Roman" w:cs="Times New Roman"/>
          <w:sz w:val="28"/>
          <w:szCs w:val="28"/>
        </w:rPr>
        <w:t>Архан</w:t>
      </w:r>
      <w:r w:rsidR="00FB519E">
        <w:rPr>
          <w:rFonts w:ascii="Times New Roman" w:hAnsi="Times New Roman" w:cs="Times New Roman"/>
          <w:sz w:val="28"/>
          <w:szCs w:val="28"/>
        </w:rPr>
        <w:t>-</w:t>
      </w:r>
      <w:r w:rsidRPr="00F70F77">
        <w:rPr>
          <w:rFonts w:ascii="Times New Roman" w:hAnsi="Times New Roman" w:cs="Times New Roman"/>
          <w:sz w:val="28"/>
          <w:szCs w:val="28"/>
        </w:rPr>
        <w:t>гельск</w:t>
      </w:r>
      <w:proofErr w:type="spellEnd"/>
      <w:r w:rsidR="00D01E19">
        <w:rPr>
          <w:rFonts w:ascii="Times New Roman" w:hAnsi="Times New Roman" w:cs="Times New Roman"/>
          <w:sz w:val="28"/>
          <w:szCs w:val="28"/>
        </w:rPr>
        <w:t>"</w:t>
      </w:r>
      <w:r w:rsidRPr="00F70F77">
        <w:rPr>
          <w:rFonts w:ascii="Times New Roman" w:hAnsi="Times New Roman" w:cs="Times New Roman"/>
          <w:sz w:val="28"/>
          <w:szCs w:val="28"/>
        </w:rPr>
        <w:t>.</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Основными причинами возникновения дорожно-транспортных </w:t>
      </w:r>
      <w:proofErr w:type="spellStart"/>
      <w:r w:rsidRPr="00F70F77">
        <w:rPr>
          <w:rFonts w:ascii="Times New Roman" w:hAnsi="Times New Roman" w:cs="Times New Roman"/>
          <w:sz w:val="28"/>
          <w:szCs w:val="28"/>
        </w:rPr>
        <w:t>происшес</w:t>
      </w:r>
      <w:r w:rsidR="00FB519E">
        <w:rPr>
          <w:rFonts w:ascii="Times New Roman" w:hAnsi="Times New Roman" w:cs="Times New Roman"/>
          <w:sz w:val="28"/>
          <w:szCs w:val="28"/>
        </w:rPr>
        <w:t>-</w:t>
      </w:r>
      <w:r w:rsidRPr="00F70F77">
        <w:rPr>
          <w:rFonts w:ascii="Times New Roman" w:hAnsi="Times New Roman" w:cs="Times New Roman"/>
          <w:sz w:val="28"/>
          <w:szCs w:val="28"/>
        </w:rPr>
        <w:t>твий</w:t>
      </w:r>
      <w:proofErr w:type="spellEnd"/>
      <w:r w:rsidRPr="00F70F77">
        <w:rPr>
          <w:rFonts w:ascii="Times New Roman" w:hAnsi="Times New Roman" w:cs="Times New Roman"/>
          <w:sz w:val="28"/>
          <w:szCs w:val="28"/>
        </w:rPr>
        <w:t xml:space="preserve"> является наличие </w:t>
      </w:r>
      <w:proofErr w:type="spellStart"/>
      <w:r w:rsidRPr="00F70F77">
        <w:rPr>
          <w:rFonts w:ascii="Times New Roman" w:hAnsi="Times New Roman" w:cs="Times New Roman"/>
          <w:sz w:val="28"/>
          <w:szCs w:val="28"/>
        </w:rPr>
        <w:t>ямочности</w:t>
      </w:r>
      <w:proofErr w:type="spellEnd"/>
      <w:r w:rsidRPr="00F70F77">
        <w:rPr>
          <w:rFonts w:ascii="Times New Roman" w:hAnsi="Times New Roman" w:cs="Times New Roman"/>
          <w:sz w:val="28"/>
          <w:szCs w:val="28"/>
        </w:rPr>
        <w:t xml:space="preserve">, </w:t>
      </w:r>
      <w:proofErr w:type="spellStart"/>
      <w:r w:rsidRPr="00F70F77">
        <w:rPr>
          <w:rFonts w:ascii="Times New Roman" w:hAnsi="Times New Roman" w:cs="Times New Roman"/>
          <w:sz w:val="28"/>
          <w:szCs w:val="28"/>
        </w:rPr>
        <w:t>колейности</w:t>
      </w:r>
      <w:proofErr w:type="spellEnd"/>
      <w:r w:rsidRPr="00F70F77">
        <w:rPr>
          <w:rFonts w:ascii="Times New Roman" w:hAnsi="Times New Roman" w:cs="Times New Roman"/>
          <w:sz w:val="28"/>
          <w:szCs w:val="28"/>
        </w:rPr>
        <w:t xml:space="preserve"> и других деформаций на </w:t>
      </w:r>
      <w:r w:rsidRPr="00FB519E">
        <w:rPr>
          <w:rFonts w:ascii="Times New Roman" w:hAnsi="Times New Roman" w:cs="Times New Roman"/>
          <w:w w:val="98"/>
          <w:sz w:val="28"/>
          <w:szCs w:val="28"/>
        </w:rPr>
        <w:t>покрытии, неудовлетворительное состояние обочин, отсутствие линий разметки,</w:t>
      </w:r>
      <w:r w:rsidRPr="00F70F77">
        <w:rPr>
          <w:rFonts w:ascii="Times New Roman" w:hAnsi="Times New Roman" w:cs="Times New Roman"/>
          <w:sz w:val="28"/>
          <w:szCs w:val="28"/>
        </w:rPr>
        <w:t xml:space="preserve">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Необходимость реализации мероприятий по содержанию и ремонту сетей дренажно-ливневой канализации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Город </w:t>
      </w:r>
      <w:proofErr w:type="spellStart"/>
      <w:r w:rsidRPr="00F70F77">
        <w:rPr>
          <w:rFonts w:ascii="Times New Roman" w:hAnsi="Times New Roman" w:cs="Times New Roman"/>
          <w:sz w:val="28"/>
          <w:szCs w:val="28"/>
        </w:rPr>
        <w:t>Архан</w:t>
      </w:r>
      <w:r w:rsidR="00FB519E">
        <w:rPr>
          <w:rFonts w:ascii="Times New Roman" w:hAnsi="Times New Roman" w:cs="Times New Roman"/>
          <w:sz w:val="28"/>
          <w:szCs w:val="28"/>
        </w:rPr>
        <w:t>-</w:t>
      </w:r>
      <w:r w:rsidRPr="00F70F77">
        <w:rPr>
          <w:rFonts w:ascii="Times New Roman" w:hAnsi="Times New Roman" w:cs="Times New Roman"/>
          <w:sz w:val="28"/>
          <w:szCs w:val="28"/>
        </w:rPr>
        <w:t>гельск</w:t>
      </w:r>
      <w:proofErr w:type="spellEnd"/>
      <w:r w:rsidR="00D01E19">
        <w:rPr>
          <w:rFonts w:ascii="Times New Roman" w:hAnsi="Times New Roman" w:cs="Times New Roman"/>
          <w:sz w:val="28"/>
          <w:szCs w:val="28"/>
        </w:rPr>
        <w:t>"</w:t>
      </w:r>
      <w:r w:rsidRPr="00F70F77">
        <w:rPr>
          <w:rFonts w:ascii="Times New Roman" w:hAnsi="Times New Roman" w:cs="Times New Roman"/>
          <w:sz w:val="28"/>
          <w:szCs w:val="28"/>
        </w:rPr>
        <w:t xml:space="preserve"> вызвана критическим состоянием данных сетей.</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В настоящее время сети дренажно-ливневой канализации имеют </w:t>
      </w:r>
      <w:r>
        <w:rPr>
          <w:rFonts w:ascii="Times New Roman" w:hAnsi="Times New Roman" w:cs="Times New Roman"/>
          <w:sz w:val="28"/>
          <w:szCs w:val="28"/>
        </w:rPr>
        <w:t>колоссальный</w:t>
      </w:r>
      <w:r w:rsidRPr="00F70F77">
        <w:rPr>
          <w:rFonts w:ascii="Times New Roman" w:hAnsi="Times New Roman" w:cs="Times New Roman"/>
          <w:sz w:val="28"/>
          <w:szCs w:val="28"/>
        </w:rPr>
        <w:t xml:space="preserve"> износ, что подтверждается многочисленными жалобами жителей города</w:t>
      </w:r>
      <w:r>
        <w:rPr>
          <w:rFonts w:ascii="Times New Roman" w:hAnsi="Times New Roman" w:cs="Times New Roman"/>
          <w:sz w:val="28"/>
          <w:szCs w:val="28"/>
        </w:rPr>
        <w:t xml:space="preserve"> Архангельска</w:t>
      </w:r>
      <w:r w:rsidRPr="00F70F77">
        <w:rPr>
          <w:rFonts w:ascii="Times New Roman" w:hAnsi="Times New Roman" w:cs="Times New Roman"/>
          <w:sz w:val="28"/>
          <w:szCs w:val="28"/>
        </w:rPr>
        <w:t xml:space="preserve">. Основная проблема заключается в том, что в аварийном состоянии находится более </w:t>
      </w:r>
      <w:r w:rsidR="00FB519E">
        <w:rPr>
          <w:rFonts w:ascii="Times New Roman" w:hAnsi="Times New Roman" w:cs="Times New Roman"/>
          <w:sz w:val="28"/>
          <w:szCs w:val="28"/>
        </w:rPr>
        <w:t xml:space="preserve">22 000 </w:t>
      </w:r>
      <w:proofErr w:type="spellStart"/>
      <w:r w:rsidR="00FB519E">
        <w:rPr>
          <w:rFonts w:ascii="Times New Roman" w:hAnsi="Times New Roman" w:cs="Times New Roman"/>
          <w:sz w:val="28"/>
          <w:szCs w:val="28"/>
        </w:rPr>
        <w:t>пог.</w:t>
      </w:r>
      <w:r>
        <w:rPr>
          <w:rFonts w:ascii="Times New Roman" w:hAnsi="Times New Roman" w:cs="Times New Roman"/>
          <w:sz w:val="28"/>
          <w:szCs w:val="28"/>
        </w:rPr>
        <w:t>метров</w:t>
      </w:r>
      <w:proofErr w:type="spellEnd"/>
      <w:r w:rsidRPr="00F70F77">
        <w:rPr>
          <w:rFonts w:ascii="Times New Roman" w:hAnsi="Times New Roman" w:cs="Times New Roman"/>
          <w:sz w:val="28"/>
          <w:szCs w:val="28"/>
        </w:rPr>
        <w:t xml:space="preserve"> магистральных коллекторов ливневой канализации постройки 1932</w:t>
      </w:r>
      <w:r>
        <w:rPr>
          <w:rFonts w:ascii="Times New Roman" w:hAnsi="Times New Roman" w:cs="Times New Roman"/>
          <w:sz w:val="28"/>
          <w:szCs w:val="28"/>
        </w:rPr>
        <w:t xml:space="preserve"> – </w:t>
      </w:r>
      <w:r w:rsidRPr="00F70F77">
        <w:rPr>
          <w:rFonts w:ascii="Times New Roman" w:hAnsi="Times New Roman" w:cs="Times New Roman"/>
          <w:sz w:val="28"/>
          <w:szCs w:val="28"/>
        </w:rPr>
        <w:t>1958 годов.</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На сегодняшний день 30 процентов из общей протяженности сетей дренажно-ливневой канализации находятся в деревянном исполнении.</w:t>
      </w:r>
    </w:p>
    <w:p w:rsidR="00FB519E"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Также требуется восстановление дренажных канав протяженностью </w:t>
      </w:r>
      <w:r w:rsidR="00FB519E">
        <w:rPr>
          <w:rFonts w:ascii="Times New Roman" w:hAnsi="Times New Roman" w:cs="Times New Roman"/>
          <w:sz w:val="28"/>
          <w:szCs w:val="28"/>
        </w:rPr>
        <w:br/>
        <w:t xml:space="preserve">13 300 </w:t>
      </w:r>
      <w:proofErr w:type="spellStart"/>
      <w:r w:rsidR="00FB519E">
        <w:rPr>
          <w:rFonts w:ascii="Times New Roman" w:hAnsi="Times New Roman" w:cs="Times New Roman"/>
          <w:sz w:val="28"/>
          <w:szCs w:val="28"/>
        </w:rPr>
        <w:t>пог.</w:t>
      </w:r>
      <w:r>
        <w:rPr>
          <w:rFonts w:ascii="Times New Roman" w:hAnsi="Times New Roman" w:cs="Times New Roman"/>
          <w:sz w:val="28"/>
          <w:szCs w:val="28"/>
        </w:rPr>
        <w:t>метров</w:t>
      </w:r>
      <w:proofErr w:type="spellEnd"/>
      <w:r w:rsidRPr="00F70F77">
        <w:rPr>
          <w:rFonts w:ascii="Times New Roman" w:hAnsi="Times New Roman" w:cs="Times New Roman"/>
          <w:sz w:val="28"/>
          <w:szCs w:val="28"/>
        </w:rPr>
        <w:t xml:space="preserve"> для отвода талых и дождевых вод от придомовых территорий с прокладкой труб под дорогами, тротуарами.</w:t>
      </w:r>
    </w:p>
    <w:p w:rsidR="00FB519E" w:rsidRDefault="00FB519E">
      <w:pPr>
        <w:jc w:val="center"/>
        <w:rPr>
          <w:szCs w:val="28"/>
        </w:rPr>
      </w:pPr>
      <w:r>
        <w:rPr>
          <w:szCs w:val="28"/>
        </w:rPr>
        <w:br w:type="page"/>
      </w:r>
    </w:p>
    <w:p w:rsidR="0097575C" w:rsidRDefault="00FB519E" w:rsidP="00FB519E">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lastRenderedPageBreak/>
        <w:t>9</w:t>
      </w:r>
    </w:p>
    <w:p w:rsidR="00FB519E" w:rsidRPr="00F70F77" w:rsidRDefault="00FB519E" w:rsidP="00FB519E">
      <w:pPr>
        <w:pStyle w:val="ConsPlusNormal"/>
        <w:ind w:firstLine="540"/>
        <w:jc w:val="center"/>
        <w:rPr>
          <w:rFonts w:ascii="Times New Roman" w:hAnsi="Times New Roman" w:cs="Times New Roman"/>
          <w:sz w:val="28"/>
          <w:szCs w:val="28"/>
        </w:rPr>
      </w:pPr>
    </w:p>
    <w:p w:rsidR="0097575C" w:rsidRPr="00F70F77" w:rsidRDefault="0097575C" w:rsidP="00FB519E">
      <w:pPr>
        <w:pStyle w:val="ConsPlusNormal"/>
        <w:spacing w:line="310" w:lineRule="exact"/>
        <w:ind w:firstLine="539"/>
        <w:jc w:val="both"/>
        <w:rPr>
          <w:rFonts w:ascii="Times New Roman" w:hAnsi="Times New Roman" w:cs="Times New Roman"/>
          <w:sz w:val="28"/>
          <w:szCs w:val="28"/>
        </w:rPr>
      </w:pPr>
      <w:r w:rsidRPr="00F70F77">
        <w:rPr>
          <w:rFonts w:ascii="Times New Roman" w:hAnsi="Times New Roman" w:cs="Times New Roman"/>
          <w:sz w:val="28"/>
          <w:szCs w:val="28"/>
        </w:rPr>
        <w:t>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w:t>
      </w:r>
      <w:r w:rsidR="00FB519E">
        <w:rPr>
          <w:rFonts w:ascii="Times New Roman" w:hAnsi="Times New Roman" w:cs="Times New Roman"/>
          <w:sz w:val="28"/>
          <w:szCs w:val="28"/>
        </w:rPr>
        <w:t>-</w:t>
      </w:r>
      <w:proofErr w:type="spellStart"/>
      <w:r w:rsidRPr="00F70F77">
        <w:rPr>
          <w:rFonts w:ascii="Times New Roman" w:hAnsi="Times New Roman" w:cs="Times New Roman"/>
          <w:sz w:val="28"/>
          <w:szCs w:val="28"/>
        </w:rPr>
        <w:t>стральных</w:t>
      </w:r>
      <w:proofErr w:type="spellEnd"/>
      <w:r w:rsidRPr="00F70F77">
        <w:rPr>
          <w:rFonts w:ascii="Times New Roman" w:hAnsi="Times New Roman" w:cs="Times New Roman"/>
          <w:sz w:val="28"/>
          <w:szCs w:val="28"/>
        </w:rPr>
        <w:t xml:space="preserve"> коллекторов сети, а также устранение аварийных ситуаций.</w:t>
      </w:r>
    </w:p>
    <w:p w:rsidR="0097575C" w:rsidRPr="00F70F77" w:rsidRDefault="0097575C" w:rsidP="00FB519E">
      <w:pPr>
        <w:pStyle w:val="ConsPlusNormal"/>
        <w:spacing w:line="310" w:lineRule="exact"/>
        <w:ind w:firstLine="539"/>
        <w:jc w:val="both"/>
        <w:rPr>
          <w:rFonts w:ascii="Times New Roman" w:hAnsi="Times New Roman" w:cs="Times New Roman"/>
          <w:sz w:val="28"/>
          <w:szCs w:val="28"/>
        </w:rPr>
      </w:pPr>
      <w:r w:rsidRPr="00F70F77">
        <w:rPr>
          <w:rFonts w:ascii="Times New Roman" w:hAnsi="Times New Roman" w:cs="Times New Roman"/>
          <w:sz w:val="28"/>
          <w:szCs w:val="28"/>
        </w:rPr>
        <w:t xml:space="preserve">Содержание в надлежащем состоянии автомобильных дорог местного значения в границах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w:t>
      </w:r>
      <w:r w:rsidR="00FB519E">
        <w:rPr>
          <w:rFonts w:ascii="Times New Roman" w:hAnsi="Times New Roman" w:cs="Times New Roman"/>
          <w:sz w:val="28"/>
          <w:szCs w:val="28"/>
        </w:rPr>
        <w:t>-</w:t>
      </w:r>
      <w:proofErr w:type="spellStart"/>
      <w:r w:rsidRPr="00F70F77">
        <w:rPr>
          <w:rFonts w:ascii="Times New Roman" w:hAnsi="Times New Roman" w:cs="Times New Roman"/>
          <w:sz w:val="28"/>
          <w:szCs w:val="28"/>
        </w:rPr>
        <w:t>ственных</w:t>
      </w:r>
      <w:proofErr w:type="spellEnd"/>
      <w:r w:rsidRPr="00F70F77">
        <w:rPr>
          <w:rFonts w:ascii="Times New Roman" w:hAnsi="Times New Roman" w:cs="Times New Roman"/>
          <w:sz w:val="28"/>
          <w:szCs w:val="28"/>
        </w:rPr>
        <w:t xml:space="preserve"> сооружений.</w:t>
      </w:r>
    </w:p>
    <w:p w:rsidR="0097575C" w:rsidRPr="00F70F77" w:rsidRDefault="0097575C" w:rsidP="00FB519E">
      <w:pPr>
        <w:pStyle w:val="ConsPlusNormal"/>
        <w:spacing w:line="310" w:lineRule="exact"/>
        <w:ind w:firstLine="539"/>
        <w:jc w:val="both"/>
        <w:rPr>
          <w:rFonts w:ascii="Times New Roman" w:hAnsi="Times New Roman" w:cs="Times New Roman"/>
          <w:sz w:val="28"/>
          <w:szCs w:val="28"/>
        </w:rPr>
      </w:pPr>
      <w:r w:rsidRPr="00F70F77">
        <w:rPr>
          <w:rFonts w:ascii="Times New Roman" w:hAnsi="Times New Roman" w:cs="Times New Roman"/>
          <w:sz w:val="28"/>
          <w:szCs w:val="28"/>
        </w:rPr>
        <w:t xml:space="preserve">Для разрешения существующих проблем в сфере дорожного хозяйства требуются значительные средства, которыми в настоящее время </w:t>
      </w:r>
      <w:proofErr w:type="spellStart"/>
      <w:r w:rsidRPr="00F70F77">
        <w:rPr>
          <w:rFonts w:ascii="Times New Roman" w:hAnsi="Times New Roman" w:cs="Times New Roman"/>
          <w:sz w:val="28"/>
          <w:szCs w:val="28"/>
        </w:rPr>
        <w:t>муници</w:t>
      </w:r>
      <w:r w:rsidR="00FB519E">
        <w:rPr>
          <w:rFonts w:ascii="Times New Roman" w:hAnsi="Times New Roman" w:cs="Times New Roman"/>
          <w:sz w:val="28"/>
          <w:szCs w:val="28"/>
        </w:rPr>
        <w:t>-</w:t>
      </w:r>
      <w:r w:rsidRPr="00F70F77">
        <w:rPr>
          <w:rFonts w:ascii="Times New Roman" w:hAnsi="Times New Roman" w:cs="Times New Roman"/>
          <w:sz w:val="28"/>
          <w:szCs w:val="28"/>
        </w:rPr>
        <w:t>пальное</w:t>
      </w:r>
      <w:proofErr w:type="spellEnd"/>
      <w:r w:rsidRPr="00F70F77">
        <w:rPr>
          <w:rFonts w:ascii="Times New Roman" w:hAnsi="Times New Roman" w:cs="Times New Roman"/>
          <w:sz w:val="28"/>
          <w:szCs w:val="28"/>
        </w:rPr>
        <w:t xml:space="preserve"> образование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не располагает.</w:t>
      </w:r>
    </w:p>
    <w:p w:rsidR="0097575C" w:rsidRPr="00F70F77" w:rsidRDefault="0097575C" w:rsidP="00FB519E">
      <w:pPr>
        <w:pStyle w:val="ConsPlusNormal"/>
        <w:spacing w:line="310" w:lineRule="exact"/>
        <w:ind w:firstLine="539"/>
        <w:jc w:val="both"/>
        <w:rPr>
          <w:rFonts w:ascii="Times New Roman" w:hAnsi="Times New Roman" w:cs="Times New Roman"/>
          <w:sz w:val="28"/>
          <w:szCs w:val="28"/>
        </w:rPr>
      </w:pPr>
      <w:r w:rsidRPr="00F70F77">
        <w:rPr>
          <w:rFonts w:ascii="Times New Roman" w:hAnsi="Times New Roman" w:cs="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w:t>
      </w:r>
      <w:proofErr w:type="spellStart"/>
      <w:r w:rsidRPr="00F70F77">
        <w:rPr>
          <w:rFonts w:ascii="Times New Roman" w:hAnsi="Times New Roman" w:cs="Times New Roman"/>
          <w:sz w:val="28"/>
          <w:szCs w:val="28"/>
        </w:rPr>
        <w:t>харак</w:t>
      </w:r>
      <w:r w:rsidR="00FB519E">
        <w:rPr>
          <w:rFonts w:ascii="Times New Roman" w:hAnsi="Times New Roman" w:cs="Times New Roman"/>
          <w:sz w:val="28"/>
          <w:szCs w:val="28"/>
        </w:rPr>
        <w:t>-</w:t>
      </w:r>
      <w:r w:rsidRPr="00F70F77">
        <w:rPr>
          <w:rFonts w:ascii="Times New Roman" w:hAnsi="Times New Roman" w:cs="Times New Roman"/>
          <w:sz w:val="28"/>
          <w:szCs w:val="28"/>
        </w:rPr>
        <w:t>тера</w:t>
      </w:r>
      <w:proofErr w:type="spellEnd"/>
      <w:r w:rsidRPr="00F70F77">
        <w:rPr>
          <w:rFonts w:ascii="Times New Roman" w:hAnsi="Times New Roman" w:cs="Times New Roman"/>
          <w:sz w:val="28"/>
          <w:szCs w:val="28"/>
        </w:rPr>
        <w:t>,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w:t>
      </w:r>
    </w:p>
    <w:p w:rsidR="0097575C" w:rsidRPr="00F70F77" w:rsidRDefault="0097575C" w:rsidP="00FB519E">
      <w:pPr>
        <w:pStyle w:val="ConsPlusNormal"/>
        <w:spacing w:line="310" w:lineRule="exact"/>
        <w:ind w:firstLine="539"/>
        <w:jc w:val="both"/>
        <w:rPr>
          <w:rFonts w:ascii="Times New Roman" w:hAnsi="Times New Roman" w:cs="Times New Roman"/>
          <w:sz w:val="28"/>
          <w:szCs w:val="28"/>
        </w:rPr>
      </w:pPr>
      <w:r w:rsidRPr="00F70F77">
        <w:rPr>
          <w:rFonts w:ascii="Times New Roman" w:hAnsi="Times New Roman" w:cs="Times New Roman"/>
          <w:sz w:val="28"/>
          <w:szCs w:val="28"/>
        </w:rPr>
        <w:t xml:space="preserve">К числу прочих, но не менее важных вопросов городского хозяйства следует отнести оказание услуг (выполнение работ) муниципальным </w:t>
      </w:r>
      <w:proofErr w:type="spellStart"/>
      <w:r w:rsidRPr="00F70F77">
        <w:rPr>
          <w:rFonts w:ascii="Times New Roman" w:hAnsi="Times New Roman" w:cs="Times New Roman"/>
          <w:sz w:val="28"/>
          <w:szCs w:val="28"/>
        </w:rPr>
        <w:t>учреж</w:t>
      </w:r>
      <w:r w:rsidR="00FB519E">
        <w:rPr>
          <w:rFonts w:ascii="Times New Roman" w:hAnsi="Times New Roman" w:cs="Times New Roman"/>
          <w:sz w:val="28"/>
          <w:szCs w:val="28"/>
        </w:rPr>
        <w:t>-</w:t>
      </w:r>
      <w:r w:rsidRPr="00F70F77">
        <w:rPr>
          <w:rFonts w:ascii="Times New Roman" w:hAnsi="Times New Roman" w:cs="Times New Roman"/>
          <w:sz w:val="28"/>
          <w:szCs w:val="28"/>
        </w:rPr>
        <w:t>дением</w:t>
      </w:r>
      <w:proofErr w:type="spellEnd"/>
      <w:r w:rsidRPr="00F70F77">
        <w:rPr>
          <w:rFonts w:ascii="Times New Roman" w:hAnsi="Times New Roman" w:cs="Times New Roman"/>
          <w:sz w:val="28"/>
          <w:szCs w:val="28"/>
        </w:rPr>
        <w:t xml:space="preserve">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w:t>
      </w:r>
      <w:r w:rsidR="00D01E19">
        <w:rPr>
          <w:rFonts w:ascii="Times New Roman" w:hAnsi="Times New Roman" w:cs="Times New Roman"/>
          <w:sz w:val="28"/>
          <w:szCs w:val="28"/>
        </w:rPr>
        <w:t>"</w:t>
      </w:r>
      <w:r w:rsidRPr="00F70F77">
        <w:rPr>
          <w:rFonts w:ascii="Times New Roman" w:hAnsi="Times New Roman" w:cs="Times New Roman"/>
          <w:sz w:val="28"/>
          <w:szCs w:val="28"/>
        </w:rPr>
        <w:t>Информационно-расчетный центр</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по осуществлению отдельных полномочий </w:t>
      </w:r>
      <w:proofErr w:type="spellStart"/>
      <w:r w:rsidRPr="00F70F77">
        <w:rPr>
          <w:rFonts w:ascii="Times New Roman" w:hAnsi="Times New Roman" w:cs="Times New Roman"/>
          <w:sz w:val="28"/>
          <w:szCs w:val="28"/>
        </w:rPr>
        <w:t>наймодателя</w:t>
      </w:r>
      <w:proofErr w:type="spellEnd"/>
      <w:r w:rsidRPr="00F70F77">
        <w:rPr>
          <w:rFonts w:ascii="Times New Roman" w:hAnsi="Times New Roman" w:cs="Times New Roman"/>
          <w:sz w:val="28"/>
          <w:szCs w:val="28"/>
        </w:rPr>
        <w:t xml:space="preserve">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w:t>
      </w:r>
    </w:p>
    <w:p w:rsidR="0097575C" w:rsidRPr="00F70F77" w:rsidRDefault="0097575C" w:rsidP="00FB519E">
      <w:pPr>
        <w:pStyle w:val="ConsPlusNormal"/>
        <w:spacing w:line="310" w:lineRule="exact"/>
        <w:ind w:firstLine="539"/>
        <w:jc w:val="both"/>
        <w:rPr>
          <w:rFonts w:ascii="Times New Roman" w:hAnsi="Times New Roman" w:cs="Times New Roman"/>
          <w:sz w:val="28"/>
          <w:szCs w:val="28"/>
        </w:rPr>
      </w:pPr>
      <w:r w:rsidRPr="00F70F77">
        <w:rPr>
          <w:rFonts w:ascii="Times New Roman" w:hAnsi="Times New Roman" w:cs="Times New Roman"/>
          <w:sz w:val="28"/>
          <w:szCs w:val="28"/>
        </w:rPr>
        <w:t>Кроме того, в ведении департамента городского хозяйства наход</w:t>
      </w:r>
      <w:r>
        <w:rPr>
          <w:rFonts w:ascii="Times New Roman" w:hAnsi="Times New Roman" w:cs="Times New Roman"/>
          <w:sz w:val="28"/>
          <w:szCs w:val="28"/>
        </w:rPr>
        <w:t>я</w:t>
      </w:r>
      <w:r w:rsidRPr="00F70F77">
        <w:rPr>
          <w:rFonts w:ascii="Times New Roman" w:hAnsi="Times New Roman" w:cs="Times New Roman"/>
          <w:sz w:val="28"/>
          <w:szCs w:val="28"/>
        </w:rPr>
        <w:t xml:space="preserve">тся </w:t>
      </w:r>
      <w:r w:rsidR="00FB519E">
        <w:rPr>
          <w:rFonts w:ascii="Times New Roman" w:hAnsi="Times New Roman" w:cs="Times New Roman"/>
          <w:sz w:val="28"/>
          <w:szCs w:val="28"/>
        </w:rPr>
        <w:br/>
      </w:r>
      <w:r>
        <w:rPr>
          <w:rFonts w:ascii="Times New Roman" w:hAnsi="Times New Roman" w:cs="Times New Roman"/>
          <w:sz w:val="28"/>
          <w:szCs w:val="28"/>
        </w:rPr>
        <w:t>3</w:t>
      </w:r>
      <w:r w:rsidRPr="00F70F77">
        <w:rPr>
          <w:rFonts w:ascii="Times New Roman" w:hAnsi="Times New Roman" w:cs="Times New Roman"/>
          <w:sz w:val="28"/>
          <w:szCs w:val="28"/>
        </w:rPr>
        <w:t xml:space="preserve"> муниципальных учреждения городского хозяйства территориальных округов, находящихся в стадии ликвидации.</w:t>
      </w:r>
    </w:p>
    <w:p w:rsidR="007435E3" w:rsidRDefault="0097575C" w:rsidP="00FB519E">
      <w:pPr>
        <w:pStyle w:val="ConsPlusNormal"/>
        <w:spacing w:line="310" w:lineRule="exact"/>
        <w:ind w:firstLine="539"/>
        <w:jc w:val="both"/>
        <w:rPr>
          <w:rFonts w:ascii="Times New Roman" w:hAnsi="Times New Roman" w:cs="Times New Roman"/>
          <w:sz w:val="28"/>
          <w:szCs w:val="28"/>
        </w:rPr>
        <w:sectPr w:rsidR="007435E3" w:rsidSect="00FB519E">
          <w:pgSz w:w="11906" w:h="16838"/>
          <w:pgMar w:top="1134" w:right="567" w:bottom="1134" w:left="1701" w:header="709" w:footer="709" w:gutter="0"/>
          <w:cols w:space="708"/>
          <w:docGrid w:linePitch="360"/>
        </w:sectPr>
      </w:pPr>
      <w:r w:rsidRPr="00F70F77">
        <w:rPr>
          <w:rFonts w:ascii="Times New Roman" w:hAnsi="Times New Roman" w:cs="Times New Roman"/>
          <w:sz w:val="28"/>
          <w:szCs w:val="28"/>
        </w:rPr>
        <w:t xml:space="preserve">В рамках ведомственной программы необходимо реализовать </w:t>
      </w:r>
      <w:proofErr w:type="spellStart"/>
      <w:r w:rsidRPr="00F70F77">
        <w:rPr>
          <w:rFonts w:ascii="Times New Roman" w:hAnsi="Times New Roman" w:cs="Times New Roman"/>
          <w:sz w:val="28"/>
          <w:szCs w:val="28"/>
        </w:rPr>
        <w:t>меро</w:t>
      </w:r>
      <w:proofErr w:type="spellEnd"/>
      <w:r w:rsidR="00FB519E">
        <w:rPr>
          <w:rFonts w:ascii="Times New Roman" w:hAnsi="Times New Roman" w:cs="Times New Roman"/>
          <w:sz w:val="28"/>
          <w:szCs w:val="28"/>
        </w:rPr>
        <w:t>-</w:t>
      </w:r>
      <w:r w:rsidRPr="00F70F77">
        <w:rPr>
          <w:rFonts w:ascii="Times New Roman" w:hAnsi="Times New Roman" w:cs="Times New Roman"/>
          <w:sz w:val="28"/>
          <w:szCs w:val="28"/>
        </w:rPr>
        <w:t>приятия, связанные с осуществлением соответствующей деятельности указан</w:t>
      </w:r>
      <w:r w:rsidR="00FB519E">
        <w:rPr>
          <w:rFonts w:ascii="Times New Roman" w:hAnsi="Times New Roman" w:cs="Times New Roman"/>
          <w:sz w:val="28"/>
          <w:szCs w:val="28"/>
        </w:rPr>
        <w:t>-</w:t>
      </w:r>
      <w:proofErr w:type="spellStart"/>
      <w:r w:rsidRPr="00F70F77">
        <w:rPr>
          <w:rFonts w:ascii="Times New Roman" w:hAnsi="Times New Roman" w:cs="Times New Roman"/>
          <w:sz w:val="28"/>
          <w:szCs w:val="28"/>
        </w:rPr>
        <w:t>ными</w:t>
      </w:r>
      <w:proofErr w:type="spellEnd"/>
      <w:r w:rsidRPr="00F70F77">
        <w:rPr>
          <w:rFonts w:ascii="Times New Roman" w:hAnsi="Times New Roman" w:cs="Times New Roman"/>
          <w:sz w:val="28"/>
          <w:szCs w:val="28"/>
        </w:rPr>
        <w:t xml:space="preserve"> муниципальными учреждениями,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Лучший </w:t>
      </w:r>
      <w:proofErr w:type="spellStart"/>
      <w:r w:rsidRPr="00F70F77">
        <w:rPr>
          <w:rFonts w:ascii="Times New Roman" w:hAnsi="Times New Roman" w:cs="Times New Roman"/>
          <w:sz w:val="28"/>
          <w:szCs w:val="28"/>
        </w:rPr>
        <w:t>Архан</w:t>
      </w:r>
      <w:r w:rsidR="00FB519E">
        <w:rPr>
          <w:rFonts w:ascii="Times New Roman" w:hAnsi="Times New Roman" w:cs="Times New Roman"/>
          <w:sz w:val="28"/>
          <w:szCs w:val="28"/>
        </w:rPr>
        <w:t>-</w:t>
      </w:r>
      <w:r w:rsidRPr="00F70F77">
        <w:rPr>
          <w:rFonts w:ascii="Times New Roman" w:hAnsi="Times New Roman" w:cs="Times New Roman"/>
          <w:sz w:val="28"/>
          <w:szCs w:val="28"/>
        </w:rPr>
        <w:t>гельский</w:t>
      </w:r>
      <w:proofErr w:type="spellEnd"/>
      <w:r w:rsidRPr="00F70F77">
        <w:rPr>
          <w:rFonts w:ascii="Times New Roman" w:hAnsi="Times New Roman" w:cs="Times New Roman"/>
          <w:sz w:val="28"/>
          <w:szCs w:val="28"/>
        </w:rPr>
        <w:t xml:space="preserve"> дворик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исполнение судебных актов и мировых соглашений по искам к муниципальному образованию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по возмещению вреда, содержание и использование безнадзорных животных, принятых в </w:t>
      </w:r>
      <w:proofErr w:type="spellStart"/>
      <w:r w:rsidRPr="00F70F77">
        <w:rPr>
          <w:rFonts w:ascii="Times New Roman" w:hAnsi="Times New Roman" w:cs="Times New Roman"/>
          <w:sz w:val="28"/>
          <w:szCs w:val="28"/>
        </w:rPr>
        <w:t>муници</w:t>
      </w:r>
      <w:r w:rsidR="00FB519E">
        <w:rPr>
          <w:rFonts w:ascii="Times New Roman" w:hAnsi="Times New Roman" w:cs="Times New Roman"/>
          <w:sz w:val="28"/>
          <w:szCs w:val="28"/>
        </w:rPr>
        <w:t>-</w:t>
      </w:r>
      <w:r w:rsidRPr="00F70F77">
        <w:rPr>
          <w:rFonts w:ascii="Times New Roman" w:hAnsi="Times New Roman" w:cs="Times New Roman"/>
          <w:sz w:val="28"/>
          <w:szCs w:val="28"/>
        </w:rPr>
        <w:t>пальную</w:t>
      </w:r>
      <w:proofErr w:type="spellEnd"/>
      <w:r w:rsidRPr="00F70F77">
        <w:rPr>
          <w:rFonts w:ascii="Times New Roman" w:hAnsi="Times New Roman" w:cs="Times New Roman"/>
          <w:sz w:val="28"/>
          <w:szCs w:val="28"/>
        </w:rPr>
        <w:t xml:space="preserve"> собственность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и другие.</w:t>
      </w:r>
    </w:p>
    <w:p w:rsidR="0097575C" w:rsidRDefault="007435E3" w:rsidP="007435E3">
      <w:pPr>
        <w:pStyle w:val="ConsPlusNormal"/>
        <w:spacing w:line="310" w:lineRule="exact"/>
        <w:ind w:firstLine="539"/>
        <w:jc w:val="center"/>
        <w:rPr>
          <w:rFonts w:ascii="Times New Roman" w:hAnsi="Times New Roman" w:cs="Times New Roman"/>
          <w:sz w:val="28"/>
          <w:szCs w:val="28"/>
        </w:rPr>
      </w:pPr>
      <w:r>
        <w:rPr>
          <w:rFonts w:ascii="Times New Roman" w:hAnsi="Times New Roman" w:cs="Times New Roman"/>
          <w:sz w:val="28"/>
          <w:szCs w:val="28"/>
        </w:rPr>
        <w:lastRenderedPageBreak/>
        <w:t>10</w:t>
      </w:r>
    </w:p>
    <w:p w:rsidR="007435E3" w:rsidRPr="00F70F77" w:rsidRDefault="007435E3" w:rsidP="007435E3">
      <w:pPr>
        <w:pStyle w:val="ConsPlusNormal"/>
        <w:spacing w:line="310" w:lineRule="exact"/>
        <w:ind w:firstLine="539"/>
        <w:jc w:val="center"/>
        <w:rPr>
          <w:rFonts w:ascii="Times New Roman" w:hAnsi="Times New Roman" w:cs="Times New Roman"/>
          <w:sz w:val="28"/>
          <w:szCs w:val="28"/>
        </w:rPr>
      </w:pP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Устойчивое развитие территории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надлежащее качество жизни и здоровья населения</w:t>
      </w:r>
      <w:r>
        <w:rPr>
          <w:rFonts w:ascii="Times New Roman" w:hAnsi="Times New Roman" w:cs="Times New Roman"/>
          <w:sz w:val="28"/>
          <w:szCs w:val="28"/>
        </w:rPr>
        <w:t xml:space="preserve"> города Архангельска</w:t>
      </w:r>
      <w:r w:rsidRPr="00F70F77">
        <w:rPr>
          <w:rFonts w:ascii="Times New Roman" w:hAnsi="Times New Roman" w:cs="Times New Roman"/>
          <w:sz w:val="28"/>
          <w:szCs w:val="28"/>
        </w:rPr>
        <w:t>, его безопасность возможны только при условии решения экологических проблем, сохранения природных систем и поддержания соответствующего качества окружающей среды.</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Экологическая ситуация в муниципальном образовании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по-прежнему остается сложной. Основными источниками загрязнения атмосферного воздуха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Город </w:t>
      </w:r>
      <w:proofErr w:type="spellStart"/>
      <w:r w:rsidRPr="00F70F77">
        <w:rPr>
          <w:rFonts w:ascii="Times New Roman" w:hAnsi="Times New Roman" w:cs="Times New Roman"/>
          <w:sz w:val="28"/>
          <w:szCs w:val="28"/>
        </w:rPr>
        <w:t>Архан</w:t>
      </w:r>
      <w:r w:rsidR="007435E3">
        <w:rPr>
          <w:rFonts w:ascii="Times New Roman" w:hAnsi="Times New Roman" w:cs="Times New Roman"/>
          <w:sz w:val="28"/>
          <w:szCs w:val="28"/>
        </w:rPr>
        <w:t>-</w:t>
      </w:r>
      <w:r w:rsidRPr="00F70F77">
        <w:rPr>
          <w:rFonts w:ascii="Times New Roman" w:hAnsi="Times New Roman" w:cs="Times New Roman"/>
          <w:sz w:val="28"/>
          <w:szCs w:val="28"/>
        </w:rPr>
        <w:t>гельск</w:t>
      </w:r>
      <w:proofErr w:type="spellEnd"/>
      <w:r w:rsidR="00D01E19">
        <w:rPr>
          <w:rFonts w:ascii="Times New Roman" w:hAnsi="Times New Roman" w:cs="Times New Roman"/>
          <w:sz w:val="28"/>
          <w:szCs w:val="28"/>
        </w:rPr>
        <w:t>"</w:t>
      </w:r>
      <w:r w:rsidRPr="00F70F77">
        <w:rPr>
          <w:rFonts w:ascii="Times New Roman" w:hAnsi="Times New Roman" w:cs="Times New Roman"/>
          <w:sz w:val="28"/>
          <w:szCs w:val="28"/>
        </w:rPr>
        <w:t xml:space="preserve"> являются предприятия целлюлозно-бумажной и </w:t>
      </w:r>
      <w:proofErr w:type="spellStart"/>
      <w:r w:rsidRPr="00F70F77">
        <w:rPr>
          <w:rFonts w:ascii="Times New Roman" w:hAnsi="Times New Roman" w:cs="Times New Roman"/>
          <w:sz w:val="28"/>
          <w:szCs w:val="28"/>
        </w:rPr>
        <w:t>деревообрабаты</w:t>
      </w:r>
      <w:r w:rsidR="007435E3">
        <w:rPr>
          <w:rFonts w:ascii="Times New Roman" w:hAnsi="Times New Roman" w:cs="Times New Roman"/>
          <w:sz w:val="28"/>
          <w:szCs w:val="28"/>
        </w:rPr>
        <w:t>-</w:t>
      </w:r>
      <w:r w:rsidRPr="00F70F77">
        <w:rPr>
          <w:rFonts w:ascii="Times New Roman" w:hAnsi="Times New Roman" w:cs="Times New Roman"/>
          <w:sz w:val="28"/>
          <w:szCs w:val="28"/>
        </w:rPr>
        <w:t>вающей</w:t>
      </w:r>
      <w:proofErr w:type="spellEnd"/>
      <w:r w:rsidRPr="00F70F77">
        <w:rPr>
          <w:rFonts w:ascii="Times New Roman" w:hAnsi="Times New Roman" w:cs="Times New Roman"/>
          <w:sz w:val="28"/>
          <w:szCs w:val="28"/>
        </w:rPr>
        <w:t xml:space="preserve"> промышленности, теплоэнергетического комплекса, жилищно-коммунального хозяйства, автомобильный, речной, морской и железно</w:t>
      </w:r>
      <w:r w:rsidR="007435E3">
        <w:rPr>
          <w:rFonts w:ascii="Times New Roman" w:hAnsi="Times New Roman" w:cs="Times New Roman"/>
          <w:sz w:val="28"/>
          <w:szCs w:val="28"/>
        </w:rPr>
        <w:t>-</w:t>
      </w:r>
      <w:r w:rsidRPr="00F70F77">
        <w:rPr>
          <w:rFonts w:ascii="Times New Roman" w:hAnsi="Times New Roman" w:cs="Times New Roman"/>
          <w:sz w:val="28"/>
          <w:szCs w:val="28"/>
        </w:rPr>
        <w:t>дорожный транспорт, хозяйственная деятельность населения</w:t>
      </w:r>
      <w:r>
        <w:rPr>
          <w:rFonts w:ascii="Times New Roman" w:hAnsi="Times New Roman" w:cs="Times New Roman"/>
          <w:sz w:val="28"/>
          <w:szCs w:val="28"/>
        </w:rPr>
        <w:t xml:space="preserve"> города </w:t>
      </w:r>
      <w:proofErr w:type="spellStart"/>
      <w:r>
        <w:rPr>
          <w:rFonts w:ascii="Times New Roman" w:hAnsi="Times New Roman" w:cs="Times New Roman"/>
          <w:sz w:val="28"/>
          <w:szCs w:val="28"/>
        </w:rPr>
        <w:t>Архан</w:t>
      </w:r>
      <w:r w:rsidR="007435E3">
        <w:rPr>
          <w:rFonts w:ascii="Times New Roman" w:hAnsi="Times New Roman" w:cs="Times New Roman"/>
          <w:sz w:val="28"/>
          <w:szCs w:val="28"/>
        </w:rPr>
        <w:t>-</w:t>
      </w:r>
      <w:r>
        <w:rPr>
          <w:rFonts w:ascii="Times New Roman" w:hAnsi="Times New Roman" w:cs="Times New Roman"/>
          <w:sz w:val="28"/>
          <w:szCs w:val="28"/>
        </w:rPr>
        <w:t>гельска</w:t>
      </w:r>
      <w:proofErr w:type="spellEnd"/>
      <w:r w:rsidRPr="00F70F77">
        <w:rPr>
          <w:rFonts w:ascii="Times New Roman" w:hAnsi="Times New Roman" w:cs="Times New Roman"/>
          <w:sz w:val="28"/>
          <w:szCs w:val="28"/>
        </w:rPr>
        <w:t>.</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Уровень загрязнения реки Северной Двины не претерпел существенных изменений и остается на уровне прошлых лет.</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Почвы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относятся к </w:t>
      </w:r>
      <w:proofErr w:type="spellStart"/>
      <w:r w:rsidRPr="00F70F77">
        <w:rPr>
          <w:rFonts w:ascii="Times New Roman" w:hAnsi="Times New Roman" w:cs="Times New Roman"/>
          <w:sz w:val="28"/>
          <w:szCs w:val="28"/>
        </w:rPr>
        <w:t>среднезагрязненным</w:t>
      </w:r>
      <w:proofErr w:type="spellEnd"/>
      <w:r w:rsidRPr="00F70F77">
        <w:rPr>
          <w:rFonts w:ascii="Times New Roman" w:hAnsi="Times New Roman" w:cs="Times New Roman"/>
          <w:sz w:val="28"/>
          <w:szCs w:val="28"/>
        </w:rPr>
        <w:t xml:space="preserve"> со слабой биологической активностью, сниженной способностью к самоочищению и самовосстановлению. Источниками загрязнения являются предприятия, транспорт и хозяйственно-бытовая деятельность человека, в том числе связанная с образованием и размещением отходов производства и потребления.</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Одним из приоритетных направлений деятельности в области экологии является повышение уровня культуры, формирование экологического мировоззрения</w:t>
      </w:r>
      <w:r>
        <w:rPr>
          <w:rFonts w:ascii="Times New Roman" w:hAnsi="Times New Roman" w:cs="Times New Roman"/>
          <w:sz w:val="28"/>
          <w:szCs w:val="28"/>
        </w:rPr>
        <w:t xml:space="preserve"> – </w:t>
      </w:r>
      <w:r w:rsidRPr="00F70F77">
        <w:rPr>
          <w:rFonts w:ascii="Times New Roman" w:hAnsi="Times New Roman" w:cs="Times New Roman"/>
          <w:sz w:val="28"/>
          <w:szCs w:val="28"/>
        </w:rPr>
        <w:t xml:space="preserve">основы </w:t>
      </w:r>
      <w:proofErr w:type="spellStart"/>
      <w:r w:rsidRPr="00F70F77">
        <w:rPr>
          <w:rFonts w:ascii="Times New Roman" w:hAnsi="Times New Roman" w:cs="Times New Roman"/>
          <w:sz w:val="28"/>
          <w:szCs w:val="28"/>
        </w:rPr>
        <w:t>саморегламентации</w:t>
      </w:r>
      <w:proofErr w:type="spellEnd"/>
      <w:r w:rsidRPr="00F70F77">
        <w:rPr>
          <w:rFonts w:ascii="Times New Roman" w:hAnsi="Times New Roman" w:cs="Times New Roman"/>
          <w:sz w:val="28"/>
          <w:szCs w:val="28"/>
        </w:rPr>
        <w:t xml:space="preserve"> каждого человека по отношению к окружающей среде. С этой целью в муниципальном образовании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проводятся семинары-консультации, размещаются публикации на экологическую тематику в средствах массовой информации по экологическому образованию и просвещению.</w:t>
      </w:r>
    </w:p>
    <w:p w:rsidR="007435E3"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Транспортный комплекс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включает в себя </w:t>
      </w:r>
      <w:r w:rsidRPr="00FC615C">
        <w:rPr>
          <w:rFonts w:ascii="Times New Roman" w:hAnsi="Times New Roman" w:cs="Times New Roman"/>
          <w:sz w:val="28"/>
          <w:szCs w:val="28"/>
        </w:rPr>
        <w:t>21</w:t>
      </w:r>
      <w:r w:rsidRPr="00F70F77">
        <w:rPr>
          <w:rFonts w:ascii="Times New Roman" w:hAnsi="Times New Roman" w:cs="Times New Roman"/>
          <w:sz w:val="28"/>
          <w:szCs w:val="28"/>
        </w:rPr>
        <w:t xml:space="preserve"> транспортн</w:t>
      </w:r>
      <w:r w:rsidR="006101C9">
        <w:rPr>
          <w:rFonts w:ascii="Times New Roman" w:hAnsi="Times New Roman" w:cs="Times New Roman"/>
          <w:sz w:val="28"/>
          <w:szCs w:val="28"/>
        </w:rPr>
        <w:t>ую</w:t>
      </w:r>
      <w:r w:rsidRPr="00F70F77">
        <w:rPr>
          <w:rFonts w:ascii="Times New Roman" w:hAnsi="Times New Roman" w:cs="Times New Roman"/>
          <w:sz w:val="28"/>
          <w:szCs w:val="28"/>
        </w:rPr>
        <w:t xml:space="preserve"> организаци</w:t>
      </w:r>
      <w:r w:rsidR="006101C9">
        <w:rPr>
          <w:rFonts w:ascii="Times New Roman" w:hAnsi="Times New Roman" w:cs="Times New Roman"/>
          <w:sz w:val="28"/>
          <w:szCs w:val="28"/>
        </w:rPr>
        <w:t>ю</w:t>
      </w:r>
      <w:r w:rsidRPr="00F70F77">
        <w:rPr>
          <w:rFonts w:ascii="Times New Roman" w:hAnsi="Times New Roman" w:cs="Times New Roman"/>
          <w:sz w:val="28"/>
          <w:szCs w:val="28"/>
        </w:rPr>
        <w:t xml:space="preserve">,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Pr="00FC615C">
        <w:rPr>
          <w:rFonts w:ascii="Times New Roman" w:hAnsi="Times New Roman" w:cs="Times New Roman"/>
          <w:sz w:val="28"/>
          <w:szCs w:val="28"/>
        </w:rPr>
        <w:t>20</w:t>
      </w:r>
      <w:r w:rsidRPr="00F70F77">
        <w:rPr>
          <w:rFonts w:ascii="Times New Roman" w:hAnsi="Times New Roman" w:cs="Times New Roman"/>
          <w:sz w:val="28"/>
          <w:szCs w:val="28"/>
        </w:rPr>
        <w:t xml:space="preserve"> организаци</w:t>
      </w:r>
      <w:r>
        <w:rPr>
          <w:rFonts w:ascii="Times New Roman" w:hAnsi="Times New Roman" w:cs="Times New Roman"/>
          <w:sz w:val="28"/>
          <w:szCs w:val="28"/>
        </w:rPr>
        <w:t>й</w:t>
      </w:r>
      <w:r w:rsidRPr="00F70F77">
        <w:rPr>
          <w:rFonts w:ascii="Times New Roman" w:hAnsi="Times New Roman" w:cs="Times New Roman"/>
          <w:sz w:val="28"/>
          <w:szCs w:val="28"/>
        </w:rPr>
        <w:t xml:space="preserve"> </w:t>
      </w:r>
      <w:r w:rsidRPr="00FC615C">
        <w:rPr>
          <w:rFonts w:ascii="Times New Roman" w:hAnsi="Times New Roman" w:cs="Times New Roman"/>
          <w:sz w:val="28"/>
          <w:szCs w:val="28"/>
        </w:rPr>
        <w:t xml:space="preserve">(5 индивидуальных </w:t>
      </w:r>
      <w:proofErr w:type="spellStart"/>
      <w:r w:rsidRPr="00FC615C">
        <w:rPr>
          <w:rFonts w:ascii="Times New Roman" w:hAnsi="Times New Roman" w:cs="Times New Roman"/>
          <w:sz w:val="28"/>
          <w:szCs w:val="28"/>
        </w:rPr>
        <w:t>предприни</w:t>
      </w:r>
      <w:r w:rsidR="007435E3">
        <w:rPr>
          <w:rFonts w:ascii="Times New Roman" w:hAnsi="Times New Roman" w:cs="Times New Roman"/>
          <w:sz w:val="28"/>
          <w:szCs w:val="28"/>
        </w:rPr>
        <w:t>-</w:t>
      </w:r>
      <w:r w:rsidRPr="00FC615C">
        <w:rPr>
          <w:rFonts w:ascii="Times New Roman" w:hAnsi="Times New Roman" w:cs="Times New Roman"/>
          <w:sz w:val="28"/>
          <w:szCs w:val="28"/>
        </w:rPr>
        <w:t>мателей</w:t>
      </w:r>
      <w:proofErr w:type="spellEnd"/>
      <w:r w:rsidRPr="00FC615C">
        <w:rPr>
          <w:rFonts w:ascii="Times New Roman" w:hAnsi="Times New Roman" w:cs="Times New Roman"/>
          <w:sz w:val="28"/>
          <w:szCs w:val="28"/>
        </w:rPr>
        <w:t>, 1</w:t>
      </w:r>
      <w:r>
        <w:rPr>
          <w:rFonts w:ascii="Times New Roman" w:hAnsi="Times New Roman" w:cs="Times New Roman"/>
          <w:sz w:val="28"/>
          <w:szCs w:val="28"/>
        </w:rPr>
        <w:t>3</w:t>
      </w:r>
      <w:r w:rsidRPr="00FC615C">
        <w:rPr>
          <w:rFonts w:ascii="Times New Roman" w:hAnsi="Times New Roman" w:cs="Times New Roman"/>
          <w:sz w:val="28"/>
          <w:szCs w:val="28"/>
        </w:rPr>
        <w:t xml:space="preserve"> предприятий малой формы собственности и 2 муниципальных предприятия),</w:t>
      </w:r>
      <w:r w:rsidRPr="00F70F77">
        <w:rPr>
          <w:rFonts w:ascii="Times New Roman" w:hAnsi="Times New Roman" w:cs="Times New Roman"/>
          <w:sz w:val="28"/>
          <w:szCs w:val="28"/>
        </w:rPr>
        <w:t xml:space="preserve"> услуги, связанные с перевозкой пассажиров и багажа речным транспортом общего пользования по внутригородским и пригородным речным маршрутам, осуществляет 1 организация (ОАО </w:t>
      </w:r>
      <w:r w:rsidR="00D01E19">
        <w:rPr>
          <w:rFonts w:ascii="Times New Roman" w:hAnsi="Times New Roman" w:cs="Times New Roman"/>
          <w:sz w:val="28"/>
          <w:szCs w:val="28"/>
        </w:rPr>
        <w:t>"</w:t>
      </w:r>
      <w:r w:rsidRPr="00F70F77">
        <w:rPr>
          <w:rFonts w:ascii="Times New Roman" w:hAnsi="Times New Roman" w:cs="Times New Roman"/>
          <w:sz w:val="28"/>
          <w:szCs w:val="28"/>
        </w:rPr>
        <w:t>Архангельский речной порт</w:t>
      </w:r>
      <w:r w:rsidR="00D01E19">
        <w:rPr>
          <w:rFonts w:ascii="Times New Roman" w:hAnsi="Times New Roman" w:cs="Times New Roman"/>
          <w:sz w:val="28"/>
          <w:szCs w:val="28"/>
        </w:rPr>
        <w:t>"</w:t>
      </w:r>
      <w:r w:rsidRPr="00F70F77">
        <w:rPr>
          <w:rFonts w:ascii="Times New Roman" w:hAnsi="Times New Roman" w:cs="Times New Roman"/>
          <w:sz w:val="28"/>
          <w:szCs w:val="28"/>
        </w:rPr>
        <w:t>). Функцию диспетчерского контроля за работой городского автомобильного пассажирского транспорта выполняет 1 муниципальное предприятие (</w:t>
      </w:r>
      <w:proofErr w:type="spellStart"/>
      <w:r w:rsidRPr="00F70F77">
        <w:rPr>
          <w:rFonts w:ascii="Times New Roman" w:hAnsi="Times New Roman" w:cs="Times New Roman"/>
          <w:sz w:val="28"/>
          <w:szCs w:val="28"/>
        </w:rPr>
        <w:t>муници</w:t>
      </w:r>
      <w:r w:rsidR="007435E3">
        <w:rPr>
          <w:rFonts w:ascii="Times New Roman" w:hAnsi="Times New Roman" w:cs="Times New Roman"/>
          <w:sz w:val="28"/>
          <w:szCs w:val="28"/>
        </w:rPr>
        <w:t>-</w:t>
      </w:r>
      <w:r w:rsidRPr="00F70F77">
        <w:rPr>
          <w:rFonts w:ascii="Times New Roman" w:hAnsi="Times New Roman" w:cs="Times New Roman"/>
          <w:sz w:val="28"/>
          <w:szCs w:val="28"/>
        </w:rPr>
        <w:t>пальное</w:t>
      </w:r>
      <w:proofErr w:type="spellEnd"/>
      <w:r w:rsidRPr="00F70F77">
        <w:rPr>
          <w:rFonts w:ascii="Times New Roman" w:hAnsi="Times New Roman" w:cs="Times New Roman"/>
          <w:sz w:val="28"/>
          <w:szCs w:val="28"/>
        </w:rPr>
        <w:t xml:space="preserve"> унитарное предприятие </w:t>
      </w:r>
      <w:r w:rsidR="00D01E19">
        <w:rPr>
          <w:rFonts w:ascii="Times New Roman" w:hAnsi="Times New Roman" w:cs="Times New Roman"/>
          <w:sz w:val="28"/>
          <w:szCs w:val="28"/>
        </w:rPr>
        <w:t>"</w:t>
      </w:r>
      <w:r w:rsidRPr="00F70F77">
        <w:rPr>
          <w:rFonts w:ascii="Times New Roman" w:hAnsi="Times New Roman" w:cs="Times New Roman"/>
          <w:sz w:val="28"/>
          <w:szCs w:val="28"/>
        </w:rPr>
        <w:t>Архангельское предприятие пассажирских перевозок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w:t>
      </w:r>
    </w:p>
    <w:p w:rsidR="007435E3" w:rsidRDefault="007435E3">
      <w:pPr>
        <w:jc w:val="center"/>
        <w:rPr>
          <w:szCs w:val="28"/>
        </w:rPr>
      </w:pPr>
      <w:r>
        <w:rPr>
          <w:szCs w:val="28"/>
        </w:rPr>
        <w:br w:type="page"/>
      </w:r>
    </w:p>
    <w:p w:rsidR="0097575C" w:rsidRDefault="007435E3" w:rsidP="007435E3">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lastRenderedPageBreak/>
        <w:t>11</w:t>
      </w:r>
    </w:p>
    <w:p w:rsidR="007435E3" w:rsidRPr="00F70F77" w:rsidRDefault="007435E3" w:rsidP="007435E3">
      <w:pPr>
        <w:pStyle w:val="ConsPlusNormal"/>
        <w:ind w:firstLine="540"/>
        <w:jc w:val="center"/>
        <w:rPr>
          <w:rFonts w:ascii="Times New Roman" w:hAnsi="Times New Roman" w:cs="Times New Roman"/>
          <w:sz w:val="28"/>
          <w:szCs w:val="28"/>
        </w:rPr>
      </w:pP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Маршрутная сеть общественного транспорта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достаточно развита и позволяет жителям перемещаться по городу Архангельску с минимумом пересадок. Из 45 маршрутов регулярных автобусных перевозок 2 маршрута работают на островных территориях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 и имеют социальное значение.</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Особую роль для жителей островных территорий играет речной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w:t>
      </w:r>
    </w:p>
    <w:p w:rsidR="0097575C"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В целях </w:t>
      </w:r>
      <w:r w:rsidRPr="00257EAC">
        <w:rPr>
          <w:rFonts w:ascii="Times New Roman" w:hAnsi="Times New Roman" w:cs="Times New Roman"/>
          <w:sz w:val="28"/>
          <w:szCs w:val="28"/>
        </w:rPr>
        <w:t>оказания мер социальной поддержки отдельным категориям граждан, установленны</w:t>
      </w:r>
      <w:r>
        <w:rPr>
          <w:rFonts w:ascii="Times New Roman" w:hAnsi="Times New Roman" w:cs="Times New Roman"/>
          <w:sz w:val="28"/>
          <w:szCs w:val="28"/>
        </w:rPr>
        <w:t>м</w:t>
      </w:r>
      <w:r w:rsidRPr="00257EAC">
        <w:rPr>
          <w:rFonts w:ascii="Times New Roman" w:hAnsi="Times New Roman" w:cs="Times New Roman"/>
          <w:sz w:val="28"/>
          <w:szCs w:val="28"/>
        </w:rPr>
        <w:t xml:space="preserve"> </w:t>
      </w:r>
      <w:hyperlink r:id="rId9" w:history="1">
        <w:r w:rsidRPr="00257EAC">
          <w:rPr>
            <w:rFonts w:ascii="Times New Roman" w:hAnsi="Times New Roman" w:cs="Times New Roman"/>
            <w:sz w:val="28"/>
            <w:szCs w:val="28"/>
          </w:rPr>
          <w:t>статьями 2</w:t>
        </w:r>
      </w:hyperlink>
      <w:r w:rsidRPr="00257EAC">
        <w:rPr>
          <w:rFonts w:ascii="Times New Roman" w:hAnsi="Times New Roman" w:cs="Times New Roman"/>
          <w:sz w:val="28"/>
          <w:szCs w:val="28"/>
        </w:rPr>
        <w:t xml:space="preserve"> и </w:t>
      </w:r>
      <w:hyperlink r:id="rId10" w:history="1">
        <w:r w:rsidRPr="00257EAC">
          <w:rPr>
            <w:rFonts w:ascii="Times New Roman" w:hAnsi="Times New Roman" w:cs="Times New Roman"/>
            <w:sz w:val="28"/>
            <w:szCs w:val="28"/>
          </w:rPr>
          <w:t>4</w:t>
        </w:r>
      </w:hyperlink>
      <w:r w:rsidRPr="00257EAC">
        <w:rPr>
          <w:rFonts w:ascii="Times New Roman" w:hAnsi="Times New Roman" w:cs="Times New Roman"/>
          <w:sz w:val="28"/>
          <w:szCs w:val="28"/>
        </w:rPr>
        <w:t xml:space="preserve"> Федерального закона от 12.01.1995 </w:t>
      </w:r>
      <w:r w:rsidR="007435E3">
        <w:rPr>
          <w:rFonts w:ascii="Times New Roman" w:hAnsi="Times New Roman" w:cs="Times New Roman"/>
          <w:sz w:val="28"/>
          <w:szCs w:val="28"/>
        </w:rPr>
        <w:br/>
      </w:r>
      <w:r w:rsidRPr="00257EAC">
        <w:rPr>
          <w:rFonts w:ascii="Times New Roman" w:hAnsi="Times New Roman" w:cs="Times New Roman"/>
          <w:sz w:val="28"/>
          <w:szCs w:val="28"/>
        </w:rPr>
        <w:t xml:space="preserve">№ 5-ФЗ </w:t>
      </w:r>
      <w:r w:rsidR="00D01E19">
        <w:rPr>
          <w:rFonts w:ascii="Times New Roman" w:hAnsi="Times New Roman" w:cs="Times New Roman"/>
          <w:sz w:val="28"/>
          <w:szCs w:val="28"/>
        </w:rPr>
        <w:t>"</w:t>
      </w:r>
      <w:r w:rsidRPr="00257EAC">
        <w:rPr>
          <w:rFonts w:ascii="Times New Roman" w:hAnsi="Times New Roman" w:cs="Times New Roman"/>
          <w:sz w:val="28"/>
          <w:szCs w:val="28"/>
        </w:rPr>
        <w:t>О ветеранах</w:t>
      </w:r>
      <w:r w:rsidR="00D01E19">
        <w:rPr>
          <w:rFonts w:ascii="Times New Roman" w:hAnsi="Times New Roman" w:cs="Times New Roman"/>
          <w:sz w:val="28"/>
          <w:szCs w:val="28"/>
        </w:rPr>
        <w:t>"</w:t>
      </w:r>
      <w:r>
        <w:rPr>
          <w:rFonts w:ascii="Times New Roman" w:hAnsi="Times New Roman" w:cs="Times New Roman"/>
          <w:sz w:val="28"/>
          <w:szCs w:val="28"/>
        </w:rPr>
        <w:t xml:space="preserve"> и муниципальными правовыми актами</w:t>
      </w:r>
      <w:r w:rsidRPr="00257EAC">
        <w:rPr>
          <w:rFonts w:ascii="Times New Roman" w:hAnsi="Times New Roman" w:cs="Times New Roman"/>
          <w:sz w:val="28"/>
          <w:szCs w:val="28"/>
        </w:rPr>
        <w:t xml:space="preserve">, на речном и автомобильном транспорте общего пользования на территории </w:t>
      </w:r>
      <w:proofErr w:type="spellStart"/>
      <w:r w:rsidRPr="00257EAC">
        <w:rPr>
          <w:rFonts w:ascii="Times New Roman" w:hAnsi="Times New Roman" w:cs="Times New Roman"/>
          <w:sz w:val="28"/>
          <w:szCs w:val="28"/>
        </w:rPr>
        <w:t>муниципаль</w:t>
      </w:r>
      <w:r w:rsidR="007435E3">
        <w:rPr>
          <w:rFonts w:ascii="Times New Roman" w:hAnsi="Times New Roman" w:cs="Times New Roman"/>
          <w:sz w:val="28"/>
          <w:szCs w:val="28"/>
        </w:rPr>
        <w:t>-</w:t>
      </w:r>
      <w:r w:rsidRPr="00257EAC">
        <w:rPr>
          <w:rFonts w:ascii="Times New Roman" w:hAnsi="Times New Roman" w:cs="Times New Roman"/>
          <w:sz w:val="28"/>
          <w:szCs w:val="28"/>
        </w:rPr>
        <w:t>ного</w:t>
      </w:r>
      <w:proofErr w:type="spellEnd"/>
      <w:r w:rsidRPr="00257EAC">
        <w:rPr>
          <w:rFonts w:ascii="Times New Roman" w:hAnsi="Times New Roman" w:cs="Times New Roman"/>
          <w:sz w:val="28"/>
          <w:szCs w:val="28"/>
        </w:rPr>
        <w:t xml:space="preserve"> образования </w:t>
      </w:r>
      <w:r w:rsidR="00D01E19">
        <w:rPr>
          <w:rFonts w:ascii="Times New Roman" w:hAnsi="Times New Roman" w:cs="Times New Roman"/>
          <w:sz w:val="28"/>
          <w:szCs w:val="28"/>
        </w:rPr>
        <w:t>"</w:t>
      </w:r>
      <w:r w:rsidRPr="00257EAC">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257EAC">
        <w:rPr>
          <w:rFonts w:ascii="Times New Roman" w:hAnsi="Times New Roman" w:cs="Times New Roman"/>
          <w:sz w:val="28"/>
          <w:szCs w:val="28"/>
        </w:rPr>
        <w:t xml:space="preserve"> во </w:t>
      </w:r>
      <w:proofErr w:type="spellStart"/>
      <w:r w:rsidRPr="00257EAC">
        <w:rPr>
          <w:rFonts w:ascii="Times New Roman" w:hAnsi="Times New Roman" w:cs="Times New Roman"/>
          <w:sz w:val="28"/>
          <w:szCs w:val="28"/>
        </w:rPr>
        <w:t>внутримуниципальном</w:t>
      </w:r>
      <w:proofErr w:type="spellEnd"/>
      <w:r w:rsidRPr="00257EAC">
        <w:rPr>
          <w:rFonts w:ascii="Times New Roman" w:hAnsi="Times New Roman" w:cs="Times New Roman"/>
          <w:sz w:val="28"/>
          <w:szCs w:val="28"/>
        </w:rPr>
        <w:t xml:space="preserve"> (городском) сообщении</w:t>
      </w:r>
      <w:r w:rsidRPr="00F70F77">
        <w:rPr>
          <w:rFonts w:ascii="Times New Roman" w:hAnsi="Times New Roman" w:cs="Times New Roman"/>
          <w:sz w:val="28"/>
          <w:szCs w:val="28"/>
        </w:rPr>
        <w:t>, а также в межмуниципальном (пригородном) сообщении предоставляется право бесплатног</w:t>
      </w:r>
      <w:r>
        <w:rPr>
          <w:rFonts w:ascii="Times New Roman" w:hAnsi="Times New Roman" w:cs="Times New Roman"/>
          <w:sz w:val="28"/>
          <w:szCs w:val="28"/>
        </w:rPr>
        <w:t xml:space="preserve">о проезда </w:t>
      </w:r>
      <w:r w:rsidRPr="00572251">
        <w:rPr>
          <w:rFonts w:ascii="Times New Roman" w:hAnsi="Times New Roman" w:cs="Times New Roman"/>
          <w:sz w:val="28"/>
          <w:szCs w:val="28"/>
        </w:rPr>
        <w:t xml:space="preserve">на речном и автомобильном транспорте общего пользования на территории муниципального образования </w:t>
      </w:r>
      <w:r w:rsidR="00D01E19">
        <w:rPr>
          <w:rFonts w:ascii="Times New Roman" w:hAnsi="Times New Roman" w:cs="Times New Roman"/>
          <w:sz w:val="28"/>
          <w:szCs w:val="28"/>
        </w:rPr>
        <w:t>"</w:t>
      </w:r>
      <w:r w:rsidRPr="00572251">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Pr>
          <w:rFonts w:ascii="Times New Roman" w:hAnsi="Times New Roman" w:cs="Times New Roman"/>
          <w:sz w:val="28"/>
          <w:szCs w:val="28"/>
        </w:rPr>
        <w:t>.</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Реализация ведомственной программы направлена на достижение цели муниципальной программы </w:t>
      </w:r>
      <w:r w:rsidR="00D01E19">
        <w:rPr>
          <w:rFonts w:ascii="Times New Roman" w:hAnsi="Times New Roman" w:cs="Times New Roman"/>
          <w:sz w:val="28"/>
          <w:szCs w:val="28"/>
        </w:rPr>
        <w:t>"</w:t>
      </w:r>
      <w:r w:rsidRPr="00F70F77">
        <w:rPr>
          <w:rFonts w:ascii="Times New Roman" w:hAnsi="Times New Roman" w:cs="Times New Roman"/>
          <w:sz w:val="28"/>
          <w:szCs w:val="28"/>
        </w:rPr>
        <w:t xml:space="preserve">Комплексное развитие территории </w:t>
      </w:r>
      <w:proofErr w:type="spellStart"/>
      <w:r w:rsidRPr="00F70F77">
        <w:rPr>
          <w:rFonts w:ascii="Times New Roman" w:hAnsi="Times New Roman" w:cs="Times New Roman"/>
          <w:sz w:val="28"/>
          <w:szCs w:val="28"/>
        </w:rPr>
        <w:t>муниципаль</w:t>
      </w:r>
      <w:r w:rsidR="007435E3">
        <w:rPr>
          <w:rFonts w:ascii="Times New Roman" w:hAnsi="Times New Roman" w:cs="Times New Roman"/>
          <w:sz w:val="28"/>
          <w:szCs w:val="28"/>
        </w:rPr>
        <w:t>-</w:t>
      </w:r>
      <w:r w:rsidRPr="00F70F77">
        <w:rPr>
          <w:rFonts w:ascii="Times New Roman" w:hAnsi="Times New Roman" w:cs="Times New Roman"/>
          <w:sz w:val="28"/>
          <w:szCs w:val="28"/>
        </w:rPr>
        <w:t>ного</w:t>
      </w:r>
      <w:proofErr w:type="spellEnd"/>
      <w:r w:rsidRPr="00F70F77">
        <w:rPr>
          <w:rFonts w:ascii="Times New Roman" w:hAnsi="Times New Roman" w:cs="Times New Roman"/>
          <w:sz w:val="28"/>
          <w:szCs w:val="28"/>
        </w:rPr>
        <w:t xml:space="preserve">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Pr>
          <w:rFonts w:ascii="Times New Roman" w:hAnsi="Times New Roman" w:cs="Times New Roman"/>
          <w:sz w:val="28"/>
          <w:szCs w:val="28"/>
        </w:rPr>
        <w:t xml:space="preserve"> – </w:t>
      </w:r>
      <w:r w:rsidRPr="00F70F77">
        <w:rPr>
          <w:rFonts w:ascii="Times New Roman" w:hAnsi="Times New Roman" w:cs="Times New Roman"/>
          <w:sz w:val="28"/>
          <w:szCs w:val="28"/>
        </w:rPr>
        <w:t xml:space="preserve">обеспечение комплексного решения вопросов, связанных с развитием территории муниципального образования </w:t>
      </w:r>
      <w:r w:rsidR="00D01E19">
        <w:rPr>
          <w:rFonts w:ascii="Times New Roman" w:hAnsi="Times New Roman" w:cs="Times New Roman"/>
          <w:sz w:val="28"/>
          <w:szCs w:val="28"/>
        </w:rPr>
        <w:t>"</w:t>
      </w:r>
      <w:r w:rsidRPr="00F70F77">
        <w:rPr>
          <w:rFonts w:ascii="Times New Roman" w:hAnsi="Times New Roman" w:cs="Times New Roman"/>
          <w:sz w:val="28"/>
          <w:szCs w:val="28"/>
        </w:rPr>
        <w:t>Город Архангельск</w:t>
      </w:r>
      <w:r w:rsidR="00D01E19">
        <w:rPr>
          <w:rFonts w:ascii="Times New Roman" w:hAnsi="Times New Roman" w:cs="Times New Roman"/>
          <w:sz w:val="28"/>
          <w:szCs w:val="28"/>
        </w:rPr>
        <w:t>"</w:t>
      </w:r>
      <w:r w:rsidRPr="00F70F77">
        <w:rPr>
          <w:rFonts w:ascii="Times New Roman" w:hAnsi="Times New Roman" w:cs="Times New Roman"/>
          <w:sz w:val="28"/>
          <w:szCs w:val="28"/>
        </w:rPr>
        <w:t>.</w:t>
      </w:r>
    </w:p>
    <w:p w:rsidR="0097575C" w:rsidRPr="00F70F77" w:rsidRDefault="0097575C" w:rsidP="0097575C">
      <w:pPr>
        <w:pStyle w:val="ConsPlusNormal"/>
        <w:ind w:firstLine="540"/>
        <w:jc w:val="both"/>
        <w:rPr>
          <w:rFonts w:ascii="Times New Roman" w:hAnsi="Times New Roman" w:cs="Times New Roman"/>
          <w:sz w:val="28"/>
          <w:szCs w:val="28"/>
        </w:rPr>
      </w:pPr>
      <w:r w:rsidRPr="00F70F77">
        <w:rPr>
          <w:rFonts w:ascii="Times New Roman" w:hAnsi="Times New Roman" w:cs="Times New Roman"/>
          <w:sz w:val="28"/>
          <w:szCs w:val="28"/>
        </w:rPr>
        <w:t xml:space="preserve">Достижение целей и решение задач ведомственной программы </w:t>
      </w:r>
      <w:proofErr w:type="spellStart"/>
      <w:r w:rsidRPr="00F70F77">
        <w:rPr>
          <w:rFonts w:ascii="Times New Roman" w:hAnsi="Times New Roman" w:cs="Times New Roman"/>
          <w:sz w:val="28"/>
          <w:szCs w:val="28"/>
        </w:rPr>
        <w:t>харак</w:t>
      </w:r>
      <w:r w:rsidR="007435E3">
        <w:rPr>
          <w:rFonts w:ascii="Times New Roman" w:hAnsi="Times New Roman" w:cs="Times New Roman"/>
          <w:sz w:val="28"/>
          <w:szCs w:val="28"/>
        </w:rPr>
        <w:t>-</w:t>
      </w:r>
      <w:r w:rsidRPr="00F70F77">
        <w:rPr>
          <w:rFonts w:ascii="Times New Roman" w:hAnsi="Times New Roman" w:cs="Times New Roman"/>
          <w:sz w:val="28"/>
          <w:szCs w:val="28"/>
        </w:rPr>
        <w:t>теризуется</w:t>
      </w:r>
      <w:proofErr w:type="spellEnd"/>
      <w:r w:rsidRPr="00F70F77">
        <w:rPr>
          <w:rFonts w:ascii="Times New Roman" w:hAnsi="Times New Roman" w:cs="Times New Roman"/>
          <w:sz w:val="28"/>
          <w:szCs w:val="28"/>
        </w:rPr>
        <w:t xml:space="preserve"> целевыми индикаторами согласно приложению </w:t>
      </w:r>
      <w:r>
        <w:rPr>
          <w:rFonts w:ascii="Times New Roman" w:hAnsi="Times New Roman" w:cs="Times New Roman"/>
          <w:sz w:val="28"/>
          <w:szCs w:val="28"/>
        </w:rPr>
        <w:t>№</w:t>
      </w:r>
      <w:r w:rsidRPr="00F70F77">
        <w:rPr>
          <w:rFonts w:ascii="Times New Roman" w:hAnsi="Times New Roman" w:cs="Times New Roman"/>
          <w:sz w:val="28"/>
          <w:szCs w:val="28"/>
        </w:rPr>
        <w:t xml:space="preserve"> 1 к ведо</w:t>
      </w:r>
      <w:r w:rsidR="006101C9">
        <w:rPr>
          <w:rFonts w:ascii="Times New Roman" w:hAnsi="Times New Roman" w:cs="Times New Roman"/>
          <w:sz w:val="28"/>
          <w:szCs w:val="28"/>
        </w:rPr>
        <w:t>м</w:t>
      </w:r>
      <w:r w:rsidR="007435E3">
        <w:rPr>
          <w:rFonts w:ascii="Times New Roman" w:hAnsi="Times New Roman" w:cs="Times New Roman"/>
          <w:sz w:val="28"/>
          <w:szCs w:val="28"/>
        </w:rPr>
        <w:t>-</w:t>
      </w:r>
      <w:proofErr w:type="spellStart"/>
      <w:r w:rsidRPr="00F70F77">
        <w:rPr>
          <w:rFonts w:ascii="Times New Roman" w:hAnsi="Times New Roman" w:cs="Times New Roman"/>
          <w:sz w:val="28"/>
          <w:szCs w:val="28"/>
        </w:rPr>
        <w:t>ственной</w:t>
      </w:r>
      <w:proofErr w:type="spellEnd"/>
      <w:r w:rsidRPr="00F70F77">
        <w:rPr>
          <w:rFonts w:ascii="Times New Roman" w:hAnsi="Times New Roman" w:cs="Times New Roman"/>
          <w:sz w:val="28"/>
          <w:szCs w:val="28"/>
        </w:rPr>
        <w:t xml:space="preserve"> программе.</w:t>
      </w:r>
    </w:p>
    <w:p w:rsidR="0097575C" w:rsidRDefault="0097575C" w:rsidP="0097575C">
      <w:pPr>
        <w:pStyle w:val="ConsPlusNormal"/>
        <w:ind w:firstLine="540"/>
        <w:jc w:val="both"/>
        <w:rPr>
          <w:rFonts w:ascii="Times New Roman" w:hAnsi="Times New Roman" w:cs="Times New Roman"/>
          <w:sz w:val="28"/>
          <w:szCs w:val="28"/>
        </w:rPr>
      </w:pPr>
    </w:p>
    <w:p w:rsidR="0097575C" w:rsidRPr="009530DC" w:rsidRDefault="0097575C" w:rsidP="0097575C">
      <w:pPr>
        <w:autoSpaceDE w:val="0"/>
        <w:autoSpaceDN w:val="0"/>
        <w:adjustRightInd w:val="0"/>
        <w:jc w:val="center"/>
        <w:outlineLvl w:val="0"/>
        <w:rPr>
          <w:b/>
          <w:szCs w:val="28"/>
        </w:rPr>
      </w:pPr>
      <w:r w:rsidRPr="009530DC">
        <w:rPr>
          <w:b/>
          <w:szCs w:val="28"/>
        </w:rPr>
        <w:t>Раздел 2. Перечень мероприятий и финансовое обеспечение</w:t>
      </w:r>
    </w:p>
    <w:p w:rsidR="0097575C" w:rsidRPr="009530DC" w:rsidRDefault="0097575C" w:rsidP="0097575C">
      <w:pPr>
        <w:autoSpaceDE w:val="0"/>
        <w:autoSpaceDN w:val="0"/>
        <w:adjustRightInd w:val="0"/>
        <w:jc w:val="center"/>
        <w:rPr>
          <w:b/>
          <w:szCs w:val="28"/>
        </w:rPr>
      </w:pPr>
      <w:r w:rsidRPr="009530DC">
        <w:rPr>
          <w:b/>
          <w:szCs w:val="28"/>
        </w:rPr>
        <w:t xml:space="preserve">реализации ведомственной </w:t>
      </w:r>
      <w:r>
        <w:rPr>
          <w:b/>
          <w:szCs w:val="28"/>
        </w:rPr>
        <w:t xml:space="preserve">целевой </w:t>
      </w:r>
      <w:r w:rsidRPr="009530DC">
        <w:rPr>
          <w:b/>
          <w:szCs w:val="28"/>
        </w:rPr>
        <w:t>программы</w:t>
      </w:r>
    </w:p>
    <w:p w:rsidR="0097575C" w:rsidRPr="00257EAC" w:rsidRDefault="0097575C" w:rsidP="0097575C">
      <w:pPr>
        <w:autoSpaceDE w:val="0"/>
        <w:autoSpaceDN w:val="0"/>
        <w:adjustRightInd w:val="0"/>
        <w:jc w:val="both"/>
        <w:rPr>
          <w:b/>
          <w:szCs w:val="28"/>
        </w:rPr>
      </w:pPr>
    </w:p>
    <w:p w:rsidR="0097575C" w:rsidRPr="00257EAC" w:rsidRDefault="0097575C" w:rsidP="0097575C">
      <w:pPr>
        <w:autoSpaceDE w:val="0"/>
        <w:autoSpaceDN w:val="0"/>
        <w:adjustRightInd w:val="0"/>
        <w:ind w:firstLine="540"/>
        <w:jc w:val="both"/>
        <w:rPr>
          <w:szCs w:val="28"/>
        </w:rPr>
      </w:pPr>
      <w:r w:rsidRPr="00257EAC">
        <w:rPr>
          <w:szCs w:val="28"/>
        </w:rPr>
        <w:t>Реализация ведомственной программы осуществляется за счет средств городского и областного бюджетов.</w:t>
      </w:r>
    </w:p>
    <w:p w:rsidR="0097575C" w:rsidRPr="00257EAC" w:rsidRDefault="0097575C" w:rsidP="0097575C">
      <w:pPr>
        <w:autoSpaceDE w:val="0"/>
        <w:autoSpaceDN w:val="0"/>
        <w:adjustRightInd w:val="0"/>
        <w:ind w:firstLine="540"/>
        <w:jc w:val="both"/>
        <w:rPr>
          <w:szCs w:val="28"/>
        </w:rPr>
      </w:pPr>
      <w:r w:rsidRPr="00257EAC">
        <w:rPr>
          <w:szCs w:val="28"/>
        </w:rPr>
        <w:t xml:space="preserve">Реализация ведомственной программы осуществляется на условиях </w:t>
      </w:r>
      <w:proofErr w:type="spellStart"/>
      <w:r w:rsidRPr="00257EAC">
        <w:rPr>
          <w:szCs w:val="28"/>
        </w:rPr>
        <w:t>софинансирования</w:t>
      </w:r>
      <w:proofErr w:type="spellEnd"/>
      <w:r w:rsidRPr="00257EAC">
        <w:rPr>
          <w:szCs w:val="28"/>
        </w:rPr>
        <w:t xml:space="preserve"> из областного бюджета в соответствии с областным </w:t>
      </w:r>
      <w:hyperlink r:id="rId11" w:history="1">
        <w:r w:rsidRPr="00257EAC">
          <w:rPr>
            <w:szCs w:val="28"/>
          </w:rPr>
          <w:t>законом</w:t>
        </w:r>
      </w:hyperlink>
      <w:r w:rsidRPr="00257EAC">
        <w:rPr>
          <w:szCs w:val="28"/>
        </w:rPr>
        <w:t xml:space="preserve"> от 24.10.2011 № 350-25-ОЗ </w:t>
      </w:r>
      <w:r w:rsidR="00D01E19">
        <w:rPr>
          <w:szCs w:val="28"/>
        </w:rPr>
        <w:t>"</w:t>
      </w:r>
      <w:r w:rsidRPr="00257EAC">
        <w:rPr>
          <w:szCs w:val="28"/>
        </w:rPr>
        <w:t>О дорожном фонде Архангельской области</w:t>
      </w:r>
      <w:r w:rsidR="00D01E19">
        <w:rPr>
          <w:szCs w:val="28"/>
        </w:rPr>
        <w:t>"</w:t>
      </w:r>
      <w:r w:rsidRPr="00257EAC">
        <w:rPr>
          <w:szCs w:val="28"/>
        </w:rPr>
        <w:t xml:space="preserve">, </w:t>
      </w:r>
      <w:r w:rsidR="007435E3">
        <w:rPr>
          <w:szCs w:val="28"/>
        </w:rPr>
        <w:br/>
      </w:r>
      <w:r w:rsidRPr="00257EAC">
        <w:rPr>
          <w:szCs w:val="28"/>
        </w:rPr>
        <w:t>в рамках:</w:t>
      </w:r>
    </w:p>
    <w:p w:rsidR="007435E3" w:rsidRDefault="0097575C" w:rsidP="0097575C">
      <w:pPr>
        <w:autoSpaceDE w:val="0"/>
        <w:autoSpaceDN w:val="0"/>
        <w:adjustRightInd w:val="0"/>
        <w:ind w:firstLine="540"/>
        <w:jc w:val="both"/>
        <w:rPr>
          <w:szCs w:val="28"/>
        </w:rPr>
      </w:pPr>
      <w:r w:rsidRPr="00257EAC">
        <w:rPr>
          <w:szCs w:val="28"/>
        </w:rPr>
        <w:t xml:space="preserve">государственной </w:t>
      </w:r>
      <w:hyperlink r:id="rId12" w:history="1">
        <w:r w:rsidRPr="00257EAC">
          <w:rPr>
            <w:szCs w:val="28"/>
          </w:rPr>
          <w:t>программы</w:t>
        </w:r>
      </w:hyperlink>
      <w:r w:rsidRPr="00257EAC">
        <w:rPr>
          <w:szCs w:val="28"/>
        </w:rPr>
        <w:t xml:space="preserve"> Российской Федерации </w:t>
      </w:r>
      <w:r w:rsidR="00D01E19">
        <w:rPr>
          <w:szCs w:val="28"/>
        </w:rPr>
        <w:t>"</w:t>
      </w:r>
      <w:r w:rsidRPr="00257EAC">
        <w:rPr>
          <w:szCs w:val="28"/>
        </w:rPr>
        <w:t>Развитие транс</w:t>
      </w:r>
      <w:r w:rsidR="007435E3">
        <w:rPr>
          <w:szCs w:val="28"/>
        </w:rPr>
        <w:t>-</w:t>
      </w:r>
      <w:r w:rsidRPr="00257EAC">
        <w:rPr>
          <w:szCs w:val="28"/>
        </w:rPr>
        <w:t>портной системы</w:t>
      </w:r>
      <w:r w:rsidR="00D01E19">
        <w:rPr>
          <w:szCs w:val="28"/>
        </w:rPr>
        <w:t>"</w:t>
      </w:r>
      <w:r w:rsidRPr="00257EAC">
        <w:rPr>
          <w:szCs w:val="28"/>
        </w:rPr>
        <w:t xml:space="preserve"> (подпрограмма </w:t>
      </w:r>
      <w:r w:rsidR="00D01E19">
        <w:rPr>
          <w:szCs w:val="28"/>
        </w:rPr>
        <w:t>"</w:t>
      </w:r>
      <w:r w:rsidRPr="00257EAC">
        <w:rPr>
          <w:szCs w:val="28"/>
        </w:rPr>
        <w:t>Дорожное хозяйство</w:t>
      </w:r>
      <w:r w:rsidR="00D01E19">
        <w:rPr>
          <w:szCs w:val="28"/>
        </w:rPr>
        <w:t>"</w:t>
      </w:r>
      <w:r w:rsidRPr="00257EAC">
        <w:rPr>
          <w:szCs w:val="28"/>
        </w:rPr>
        <w:t>), утвержденной постановлением Правительства Российской Федерации от 15.04.2014 № 319;</w:t>
      </w:r>
    </w:p>
    <w:p w:rsidR="007435E3" w:rsidRDefault="007435E3">
      <w:pPr>
        <w:jc w:val="center"/>
        <w:rPr>
          <w:szCs w:val="28"/>
        </w:rPr>
      </w:pPr>
      <w:r>
        <w:rPr>
          <w:szCs w:val="28"/>
        </w:rPr>
        <w:br w:type="page"/>
      </w:r>
    </w:p>
    <w:p w:rsidR="0097575C" w:rsidRDefault="006101C9" w:rsidP="007435E3">
      <w:pPr>
        <w:autoSpaceDE w:val="0"/>
        <w:autoSpaceDN w:val="0"/>
        <w:adjustRightInd w:val="0"/>
        <w:ind w:firstLine="540"/>
        <w:jc w:val="center"/>
        <w:rPr>
          <w:szCs w:val="28"/>
        </w:rPr>
      </w:pPr>
      <w:r>
        <w:rPr>
          <w:szCs w:val="28"/>
        </w:rPr>
        <w:lastRenderedPageBreak/>
        <w:t>1</w:t>
      </w:r>
      <w:r w:rsidR="007435E3">
        <w:rPr>
          <w:szCs w:val="28"/>
        </w:rPr>
        <w:t>2</w:t>
      </w:r>
    </w:p>
    <w:p w:rsidR="007435E3" w:rsidRPr="00257EAC" w:rsidRDefault="007435E3" w:rsidP="007435E3">
      <w:pPr>
        <w:autoSpaceDE w:val="0"/>
        <w:autoSpaceDN w:val="0"/>
        <w:adjustRightInd w:val="0"/>
        <w:ind w:firstLine="540"/>
        <w:jc w:val="center"/>
        <w:rPr>
          <w:szCs w:val="28"/>
        </w:rPr>
      </w:pPr>
    </w:p>
    <w:p w:rsidR="0097575C" w:rsidRPr="00257EAC" w:rsidRDefault="0097575C" w:rsidP="0097575C">
      <w:pPr>
        <w:autoSpaceDE w:val="0"/>
        <w:autoSpaceDN w:val="0"/>
        <w:adjustRightInd w:val="0"/>
        <w:ind w:firstLine="540"/>
        <w:jc w:val="both"/>
        <w:rPr>
          <w:szCs w:val="28"/>
        </w:rPr>
      </w:pPr>
      <w:r w:rsidRPr="00257EAC">
        <w:rPr>
          <w:szCs w:val="28"/>
        </w:rPr>
        <w:t xml:space="preserve">государственной </w:t>
      </w:r>
      <w:hyperlink r:id="rId13" w:history="1">
        <w:r w:rsidRPr="00257EAC">
          <w:rPr>
            <w:szCs w:val="28"/>
          </w:rPr>
          <w:t>программы</w:t>
        </w:r>
      </w:hyperlink>
      <w:r w:rsidRPr="00257EAC">
        <w:rPr>
          <w:szCs w:val="28"/>
        </w:rPr>
        <w:t xml:space="preserve"> Архангельской области </w:t>
      </w:r>
      <w:r w:rsidR="00D01E19">
        <w:rPr>
          <w:szCs w:val="28"/>
        </w:rPr>
        <w:t>"</w:t>
      </w:r>
      <w:r w:rsidRPr="00257EAC">
        <w:rPr>
          <w:szCs w:val="28"/>
        </w:rPr>
        <w:t>Развитие транспорт</w:t>
      </w:r>
      <w:r w:rsidR="007435E3">
        <w:rPr>
          <w:szCs w:val="28"/>
        </w:rPr>
        <w:t>-</w:t>
      </w:r>
      <w:r w:rsidRPr="00257EAC">
        <w:rPr>
          <w:szCs w:val="28"/>
        </w:rPr>
        <w:t>ной системы Архангельской области (2014</w:t>
      </w:r>
      <w:r w:rsidR="007435E3">
        <w:rPr>
          <w:szCs w:val="28"/>
        </w:rPr>
        <w:t>-</w:t>
      </w:r>
      <w:r w:rsidRPr="00257EAC">
        <w:rPr>
          <w:szCs w:val="28"/>
        </w:rPr>
        <w:t>2020 годы)</w:t>
      </w:r>
      <w:r w:rsidR="00D01E19">
        <w:rPr>
          <w:szCs w:val="28"/>
        </w:rPr>
        <w:t>"</w:t>
      </w:r>
      <w:r w:rsidRPr="00257EAC">
        <w:rPr>
          <w:szCs w:val="28"/>
        </w:rPr>
        <w:t xml:space="preserve"> (</w:t>
      </w:r>
      <w:hyperlink r:id="rId14" w:history="1">
        <w:r w:rsidRPr="00257EAC">
          <w:rPr>
            <w:szCs w:val="28"/>
          </w:rPr>
          <w:t>подпрограмма</w:t>
        </w:r>
      </w:hyperlink>
      <w:r w:rsidRPr="00257EAC">
        <w:rPr>
          <w:szCs w:val="28"/>
        </w:rPr>
        <w:t xml:space="preserve"> </w:t>
      </w:r>
      <w:r w:rsidR="00D01E19">
        <w:rPr>
          <w:szCs w:val="28"/>
        </w:rPr>
        <w:t>"</w:t>
      </w:r>
      <w:r w:rsidRPr="00257EAC">
        <w:rPr>
          <w:szCs w:val="28"/>
        </w:rPr>
        <w:t>Развитие общественного пассажирского транспорта и транспортной инфраструктуры Архангельской области</w:t>
      </w:r>
      <w:r w:rsidR="00D01E19">
        <w:rPr>
          <w:szCs w:val="28"/>
        </w:rPr>
        <w:t>"</w:t>
      </w:r>
      <w:r w:rsidRPr="00257EAC">
        <w:rPr>
          <w:szCs w:val="28"/>
        </w:rPr>
        <w:t>), утвержденной постановлением Правительства Архангельской области от 08.10.2013 № 463-пп;</w:t>
      </w:r>
    </w:p>
    <w:p w:rsidR="0097575C" w:rsidRDefault="0097575C" w:rsidP="0097575C">
      <w:pPr>
        <w:autoSpaceDE w:val="0"/>
        <w:autoSpaceDN w:val="0"/>
        <w:adjustRightInd w:val="0"/>
        <w:ind w:firstLine="540"/>
        <w:jc w:val="both"/>
        <w:rPr>
          <w:szCs w:val="28"/>
        </w:rPr>
      </w:pPr>
      <w:r w:rsidRPr="00257EAC">
        <w:rPr>
          <w:szCs w:val="28"/>
        </w:rPr>
        <w:t xml:space="preserve">государственной </w:t>
      </w:r>
      <w:hyperlink r:id="rId15" w:history="1">
        <w:r w:rsidRPr="00257EAC">
          <w:rPr>
            <w:szCs w:val="28"/>
          </w:rPr>
          <w:t>программы</w:t>
        </w:r>
      </w:hyperlink>
      <w:r w:rsidRPr="00257EAC">
        <w:rPr>
          <w:szCs w:val="28"/>
        </w:rPr>
        <w:t xml:space="preserve"> Архангельской области </w:t>
      </w:r>
      <w:r w:rsidR="00D01E19">
        <w:rPr>
          <w:szCs w:val="28"/>
        </w:rPr>
        <w:t>"</w:t>
      </w:r>
      <w:r w:rsidRPr="00257EAC">
        <w:rPr>
          <w:szCs w:val="28"/>
        </w:rPr>
        <w:t>Социальная поддержка граждан в Архангельской области (2013</w:t>
      </w:r>
      <w:r w:rsidR="007435E3">
        <w:rPr>
          <w:szCs w:val="28"/>
        </w:rPr>
        <w:t>-</w:t>
      </w:r>
      <w:r w:rsidRPr="00257EAC">
        <w:rPr>
          <w:szCs w:val="28"/>
        </w:rPr>
        <w:t>20</w:t>
      </w:r>
      <w:r>
        <w:rPr>
          <w:szCs w:val="28"/>
        </w:rPr>
        <w:t>20</w:t>
      </w:r>
      <w:r w:rsidRPr="00257EAC">
        <w:rPr>
          <w:szCs w:val="28"/>
        </w:rPr>
        <w:t xml:space="preserve"> годы)</w:t>
      </w:r>
      <w:r w:rsidR="00D01E19">
        <w:rPr>
          <w:szCs w:val="28"/>
        </w:rPr>
        <w:t>"</w:t>
      </w:r>
      <w:r w:rsidRPr="00257EAC">
        <w:rPr>
          <w:szCs w:val="28"/>
        </w:rPr>
        <w:t xml:space="preserve"> (</w:t>
      </w:r>
      <w:proofErr w:type="spellStart"/>
      <w:r>
        <w:fldChar w:fldCharType="begin"/>
      </w:r>
      <w:r>
        <w:instrText xml:space="preserve"> HYPERLINK "consultantplus://offline/ref=36DE87F8397150EF60EDFADE43D97FA32D65A7F4F6107E3E83E593E6BC4A11BC225FAF80462DF18E34F7C9lDN7J" </w:instrText>
      </w:r>
      <w:r>
        <w:fldChar w:fldCharType="separate"/>
      </w:r>
      <w:r w:rsidRPr="00257EAC">
        <w:rPr>
          <w:szCs w:val="28"/>
        </w:rPr>
        <w:t>подпрог</w:t>
      </w:r>
      <w:r w:rsidR="007435E3">
        <w:rPr>
          <w:szCs w:val="28"/>
        </w:rPr>
        <w:t>-</w:t>
      </w:r>
      <w:r w:rsidRPr="00257EAC">
        <w:rPr>
          <w:szCs w:val="28"/>
        </w:rPr>
        <w:t>раммы</w:t>
      </w:r>
      <w:proofErr w:type="spellEnd"/>
      <w:r>
        <w:rPr>
          <w:szCs w:val="28"/>
        </w:rPr>
        <w:fldChar w:fldCharType="end"/>
      </w:r>
      <w:r w:rsidRPr="00257EAC">
        <w:rPr>
          <w:szCs w:val="28"/>
        </w:rPr>
        <w:t xml:space="preserve">: </w:t>
      </w:r>
      <w:r w:rsidR="00D01E19">
        <w:rPr>
          <w:szCs w:val="28"/>
        </w:rPr>
        <w:t>"</w:t>
      </w:r>
      <w:r w:rsidRPr="00257EAC">
        <w:rPr>
          <w:szCs w:val="28"/>
        </w:rPr>
        <w:t xml:space="preserve">Меры социальной поддержки отдельным категориям граждан, </w:t>
      </w:r>
      <w:proofErr w:type="spellStart"/>
      <w:r w:rsidRPr="00257EAC">
        <w:rPr>
          <w:szCs w:val="28"/>
        </w:rPr>
        <w:t>прожи</w:t>
      </w:r>
      <w:r w:rsidR="007435E3">
        <w:rPr>
          <w:szCs w:val="28"/>
        </w:rPr>
        <w:t>-</w:t>
      </w:r>
      <w:r w:rsidRPr="00257EAC">
        <w:rPr>
          <w:szCs w:val="28"/>
        </w:rPr>
        <w:t>вающим</w:t>
      </w:r>
      <w:proofErr w:type="spellEnd"/>
      <w:r w:rsidRPr="00257EAC">
        <w:rPr>
          <w:szCs w:val="28"/>
        </w:rPr>
        <w:t xml:space="preserve"> на территории Архангельской области</w:t>
      </w:r>
      <w:r w:rsidR="00D01E19">
        <w:rPr>
          <w:szCs w:val="28"/>
        </w:rPr>
        <w:t>"</w:t>
      </w:r>
      <w:r>
        <w:rPr>
          <w:szCs w:val="28"/>
        </w:rPr>
        <w:t>)</w:t>
      </w:r>
      <w:r w:rsidRPr="00257EAC">
        <w:rPr>
          <w:szCs w:val="28"/>
        </w:rPr>
        <w:t>, утвержденной постанов</w:t>
      </w:r>
      <w:r w:rsidR="007435E3">
        <w:rPr>
          <w:szCs w:val="28"/>
        </w:rPr>
        <w:t>-</w:t>
      </w:r>
      <w:proofErr w:type="spellStart"/>
      <w:r w:rsidRPr="00257EAC">
        <w:rPr>
          <w:szCs w:val="28"/>
        </w:rPr>
        <w:t>лением</w:t>
      </w:r>
      <w:proofErr w:type="spellEnd"/>
      <w:r w:rsidRPr="00257EAC">
        <w:rPr>
          <w:szCs w:val="28"/>
        </w:rPr>
        <w:t xml:space="preserve"> Правительства Архангельской области от 12.10.2012 № 464-пп</w:t>
      </w:r>
      <w:r w:rsidR="007435E3">
        <w:rPr>
          <w:szCs w:val="28"/>
        </w:rPr>
        <w:t>;</w:t>
      </w:r>
    </w:p>
    <w:p w:rsidR="0097575C" w:rsidRDefault="0097575C" w:rsidP="0097575C">
      <w:pPr>
        <w:autoSpaceDE w:val="0"/>
        <w:autoSpaceDN w:val="0"/>
        <w:adjustRightInd w:val="0"/>
        <w:ind w:firstLine="540"/>
        <w:jc w:val="both"/>
        <w:rPr>
          <w:szCs w:val="28"/>
        </w:rPr>
      </w:pPr>
      <w:r w:rsidRPr="005A5FFA">
        <w:rPr>
          <w:szCs w:val="28"/>
        </w:rPr>
        <w:t xml:space="preserve">государственной программы Архангельской области </w:t>
      </w:r>
      <w:r w:rsidR="00D01E19">
        <w:rPr>
          <w:szCs w:val="28"/>
        </w:rPr>
        <w:t>"</w:t>
      </w:r>
      <w:r w:rsidRPr="005A5FFA">
        <w:rPr>
          <w:szCs w:val="28"/>
        </w:rPr>
        <w:t>Обеспечение качественным, доступным жильем и объектами инженерной инфраструктуры населения Архангельской области (2014</w:t>
      </w:r>
      <w:r w:rsidR="007435E3">
        <w:rPr>
          <w:szCs w:val="28"/>
        </w:rPr>
        <w:t>-</w:t>
      </w:r>
      <w:r w:rsidRPr="005A5FFA">
        <w:rPr>
          <w:szCs w:val="28"/>
        </w:rPr>
        <w:t>2020 годы)</w:t>
      </w:r>
      <w:r w:rsidR="00D01E19">
        <w:rPr>
          <w:szCs w:val="28"/>
        </w:rPr>
        <w:t>"</w:t>
      </w:r>
      <w:r w:rsidRPr="005A5FFA">
        <w:rPr>
          <w:szCs w:val="28"/>
        </w:rPr>
        <w:t xml:space="preserve"> (подпрограмма </w:t>
      </w:r>
      <w:r w:rsidR="00D01E19">
        <w:rPr>
          <w:szCs w:val="28"/>
        </w:rPr>
        <w:t>"</w:t>
      </w:r>
      <w:r w:rsidRPr="005A5FFA">
        <w:rPr>
          <w:szCs w:val="28"/>
        </w:rPr>
        <w:t>Создание условий для обеспечения доступным и комфортным жильем жителей Архангельской области</w:t>
      </w:r>
      <w:r w:rsidR="00D01E19">
        <w:rPr>
          <w:szCs w:val="28"/>
        </w:rPr>
        <w:t>"</w:t>
      </w:r>
      <w:r w:rsidRPr="005A5FFA">
        <w:rPr>
          <w:szCs w:val="28"/>
        </w:rPr>
        <w:t>), утвержденной постановлением Правительства Архангельской о</w:t>
      </w:r>
      <w:r>
        <w:rPr>
          <w:szCs w:val="28"/>
        </w:rPr>
        <w:t>бласти от 11.10.2013 № 475-пп.</w:t>
      </w:r>
    </w:p>
    <w:p w:rsidR="0097575C" w:rsidRPr="00257EAC" w:rsidRDefault="0097575C" w:rsidP="0097575C">
      <w:pPr>
        <w:autoSpaceDE w:val="0"/>
        <w:autoSpaceDN w:val="0"/>
        <w:adjustRightInd w:val="0"/>
        <w:ind w:firstLine="540"/>
        <w:jc w:val="both"/>
        <w:rPr>
          <w:szCs w:val="28"/>
        </w:rPr>
      </w:pPr>
      <w:r w:rsidRPr="00257EAC">
        <w:rPr>
          <w:szCs w:val="28"/>
        </w:rPr>
        <w:t>Перечень мероприятий и объемы финансового обеспечения реализации ведомственной программы приведены в приложении № 2 к ведомственной программе.</w:t>
      </w:r>
    </w:p>
    <w:p w:rsidR="0097575C" w:rsidRPr="00257EAC" w:rsidRDefault="0097575C" w:rsidP="0097575C">
      <w:pPr>
        <w:pStyle w:val="ConsPlusNormal"/>
        <w:ind w:firstLine="540"/>
        <w:jc w:val="both"/>
        <w:rPr>
          <w:rFonts w:ascii="Times New Roman" w:hAnsi="Times New Roman" w:cs="Times New Roman"/>
          <w:sz w:val="28"/>
          <w:szCs w:val="28"/>
        </w:rPr>
      </w:pPr>
    </w:p>
    <w:p w:rsidR="00570BF9" w:rsidRDefault="00570BF9" w:rsidP="0097575C">
      <w:pPr>
        <w:jc w:val="center"/>
        <w:rPr>
          <w:sz w:val="20"/>
        </w:rPr>
      </w:pPr>
    </w:p>
    <w:p w:rsidR="0097575C" w:rsidRDefault="0097575C" w:rsidP="0097575C">
      <w:pPr>
        <w:jc w:val="center"/>
        <w:rPr>
          <w:sz w:val="20"/>
        </w:rPr>
        <w:sectPr w:rsidR="0097575C" w:rsidSect="00FB519E">
          <w:pgSz w:w="11906" w:h="16838"/>
          <w:pgMar w:top="1134" w:right="567" w:bottom="1134" w:left="1701" w:header="709" w:footer="709" w:gutter="0"/>
          <w:cols w:space="708"/>
          <w:docGrid w:linePitch="360"/>
        </w:sectPr>
      </w:pPr>
      <w:r>
        <w:rPr>
          <w:sz w:val="20"/>
        </w:rPr>
        <w:t>_______________</w:t>
      </w:r>
    </w:p>
    <w:p w:rsidR="0097575C" w:rsidRDefault="0097575C" w:rsidP="0097575C">
      <w:pPr>
        <w:ind w:left="8496" w:right="-285"/>
        <w:rPr>
          <w:b/>
        </w:rPr>
      </w:pPr>
    </w:p>
    <w:p w:rsidR="0097575C" w:rsidRPr="003B5D45" w:rsidRDefault="0097575C" w:rsidP="003B5D45">
      <w:pPr>
        <w:ind w:left="8789" w:right="-285"/>
        <w:jc w:val="center"/>
        <w:rPr>
          <w:bCs/>
          <w:sz w:val="24"/>
        </w:rPr>
      </w:pPr>
      <w:r w:rsidRPr="003B5D45">
        <w:rPr>
          <w:sz w:val="24"/>
        </w:rPr>
        <w:t>ПРИЛОЖЕНИЕ  № 1</w:t>
      </w:r>
    </w:p>
    <w:p w:rsidR="003B5D45" w:rsidRDefault="0097575C" w:rsidP="003B5D45">
      <w:pPr>
        <w:ind w:left="8789" w:right="-284"/>
        <w:jc w:val="center"/>
        <w:rPr>
          <w:bCs/>
          <w:sz w:val="24"/>
        </w:rPr>
      </w:pPr>
      <w:r w:rsidRPr="003B5D45">
        <w:rPr>
          <w:bCs/>
          <w:sz w:val="24"/>
        </w:rPr>
        <w:t xml:space="preserve">к ведомственной целевой программе </w:t>
      </w:r>
      <w:r w:rsidRPr="003B5D45">
        <w:rPr>
          <w:bCs/>
          <w:sz w:val="24"/>
        </w:rPr>
        <w:br/>
      </w:r>
      <w:r w:rsidR="00D01E19">
        <w:rPr>
          <w:sz w:val="24"/>
          <w:szCs w:val="28"/>
        </w:rPr>
        <w:t>"</w:t>
      </w:r>
      <w:r w:rsidRPr="003B5D45">
        <w:rPr>
          <w:bCs/>
          <w:sz w:val="24"/>
        </w:rPr>
        <w:t>Развитие городского хозяйства</w:t>
      </w:r>
      <w:r w:rsidR="003B5D45">
        <w:rPr>
          <w:bCs/>
          <w:sz w:val="24"/>
        </w:rPr>
        <w:t xml:space="preserve"> </w:t>
      </w:r>
      <w:r w:rsidRPr="003B5D45">
        <w:rPr>
          <w:bCs/>
          <w:sz w:val="24"/>
        </w:rPr>
        <w:t xml:space="preserve">на территории муниципального образования </w:t>
      </w:r>
    </w:p>
    <w:p w:rsidR="0097575C" w:rsidRPr="003B5D45" w:rsidRDefault="00D01E19" w:rsidP="003B5D45">
      <w:pPr>
        <w:ind w:left="8789" w:right="-284"/>
        <w:jc w:val="center"/>
        <w:rPr>
          <w:sz w:val="24"/>
          <w:szCs w:val="28"/>
        </w:rPr>
      </w:pPr>
      <w:r>
        <w:rPr>
          <w:sz w:val="24"/>
          <w:szCs w:val="28"/>
        </w:rPr>
        <w:t>"</w:t>
      </w:r>
      <w:r w:rsidR="0097575C" w:rsidRPr="003B5D45">
        <w:rPr>
          <w:bCs/>
          <w:sz w:val="24"/>
        </w:rPr>
        <w:t>Город Архангельск</w:t>
      </w:r>
      <w:r>
        <w:rPr>
          <w:sz w:val="24"/>
          <w:szCs w:val="28"/>
        </w:rPr>
        <w:t>"</w:t>
      </w:r>
    </w:p>
    <w:p w:rsidR="0097575C" w:rsidRPr="003B5D45" w:rsidRDefault="0097575C" w:rsidP="0097575C">
      <w:pPr>
        <w:spacing w:line="240" w:lineRule="exact"/>
        <w:ind w:left="8496" w:right="-284"/>
        <w:rPr>
          <w:bCs/>
          <w:sz w:val="24"/>
        </w:rPr>
      </w:pPr>
    </w:p>
    <w:p w:rsidR="0097575C" w:rsidRPr="003B5D45" w:rsidRDefault="0097575C" w:rsidP="0097575C">
      <w:pPr>
        <w:widowControl w:val="0"/>
        <w:autoSpaceDE w:val="0"/>
        <w:autoSpaceDN w:val="0"/>
        <w:adjustRightInd w:val="0"/>
        <w:ind w:firstLine="540"/>
        <w:jc w:val="right"/>
        <w:rPr>
          <w:rFonts w:eastAsia="MS Mincho"/>
          <w:sz w:val="12"/>
          <w:szCs w:val="14"/>
          <w:lang w:eastAsia="ja-JP"/>
        </w:rPr>
      </w:pPr>
    </w:p>
    <w:p w:rsidR="0097575C" w:rsidRPr="003B5D45" w:rsidRDefault="0097575C" w:rsidP="0097575C">
      <w:pPr>
        <w:jc w:val="center"/>
        <w:rPr>
          <w:b/>
          <w:sz w:val="24"/>
        </w:rPr>
      </w:pPr>
      <w:r w:rsidRPr="003B5D45">
        <w:rPr>
          <w:b/>
          <w:sz w:val="24"/>
        </w:rPr>
        <w:t xml:space="preserve">СВЕДЕНИЯ </w:t>
      </w:r>
    </w:p>
    <w:p w:rsidR="0097575C" w:rsidRPr="003B5D45" w:rsidRDefault="0097575C" w:rsidP="0097575C">
      <w:pPr>
        <w:jc w:val="center"/>
        <w:rPr>
          <w:b/>
          <w:sz w:val="24"/>
        </w:rPr>
      </w:pPr>
      <w:r w:rsidRPr="003B5D45">
        <w:rPr>
          <w:b/>
          <w:sz w:val="24"/>
        </w:rPr>
        <w:t>о целевых индикаторах ведомственной</w:t>
      </w:r>
      <w:r w:rsidRPr="003B5D45">
        <w:rPr>
          <w:sz w:val="24"/>
        </w:rPr>
        <w:t xml:space="preserve"> </w:t>
      </w:r>
      <w:r w:rsidRPr="003B5D45">
        <w:rPr>
          <w:b/>
          <w:sz w:val="24"/>
        </w:rPr>
        <w:t xml:space="preserve">программы </w:t>
      </w:r>
      <w:r w:rsidR="00D01E19">
        <w:rPr>
          <w:b/>
          <w:sz w:val="24"/>
        </w:rPr>
        <w:t>"</w:t>
      </w:r>
      <w:r w:rsidRPr="003B5D45">
        <w:rPr>
          <w:b/>
          <w:sz w:val="24"/>
        </w:rPr>
        <w:t xml:space="preserve">Развитие городского хозяйства </w:t>
      </w:r>
      <w:r w:rsidRPr="003B5D45">
        <w:rPr>
          <w:b/>
          <w:sz w:val="24"/>
        </w:rPr>
        <w:br/>
        <w:t xml:space="preserve">на территории муниципального образования </w:t>
      </w:r>
      <w:r w:rsidR="00D01E19">
        <w:rPr>
          <w:sz w:val="24"/>
          <w:szCs w:val="28"/>
        </w:rPr>
        <w:t>"</w:t>
      </w:r>
      <w:r w:rsidRPr="003B5D45">
        <w:rPr>
          <w:b/>
          <w:sz w:val="24"/>
        </w:rPr>
        <w:t>Город Архангельск</w:t>
      </w:r>
      <w:r w:rsidR="00D01E19">
        <w:rPr>
          <w:b/>
          <w:sz w:val="24"/>
        </w:rPr>
        <w:t>"</w:t>
      </w:r>
      <w:r w:rsidRPr="003B5D45">
        <w:rPr>
          <w:b/>
          <w:sz w:val="24"/>
        </w:rPr>
        <w:t xml:space="preserve"> и их значениях</w:t>
      </w:r>
    </w:p>
    <w:p w:rsidR="0097575C" w:rsidRPr="00B730A0" w:rsidRDefault="0097575C" w:rsidP="0097575C">
      <w:pPr>
        <w:rPr>
          <w:sz w:val="14"/>
          <w:szCs w:val="14"/>
        </w:rPr>
      </w:pPr>
    </w:p>
    <w:tbl>
      <w:tblPr>
        <w:tblW w:w="14959"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475"/>
        <w:gridCol w:w="1260"/>
        <w:gridCol w:w="1260"/>
        <w:gridCol w:w="1260"/>
        <w:gridCol w:w="1140"/>
        <w:gridCol w:w="1141"/>
        <w:gridCol w:w="1141"/>
        <w:gridCol w:w="1141"/>
        <w:gridCol w:w="1141"/>
      </w:tblGrid>
      <w:tr w:rsidR="0097575C" w:rsidRPr="00B730A0" w:rsidTr="001A55CE">
        <w:trPr>
          <w:tblCellSpacing w:w="5" w:type="nil"/>
        </w:trPr>
        <w:tc>
          <w:tcPr>
            <w:tcW w:w="5475" w:type="dxa"/>
            <w:vMerge w:val="restart"/>
            <w:tcBorders>
              <w:top w:val="single" w:sz="4" w:space="0" w:color="auto"/>
            </w:tcBorders>
            <w:vAlign w:val="center"/>
          </w:tcPr>
          <w:p w:rsidR="0097575C" w:rsidRPr="00B730A0" w:rsidRDefault="0097575C" w:rsidP="001A55CE">
            <w:pPr>
              <w:widowControl w:val="0"/>
              <w:autoSpaceDE w:val="0"/>
              <w:autoSpaceDN w:val="0"/>
              <w:adjustRightInd w:val="0"/>
              <w:spacing w:line="260" w:lineRule="exact"/>
              <w:jc w:val="center"/>
              <w:rPr>
                <w:sz w:val="24"/>
                <w:szCs w:val="24"/>
              </w:rPr>
            </w:pPr>
            <w:r w:rsidRPr="00B730A0">
              <w:rPr>
                <w:sz w:val="24"/>
                <w:szCs w:val="24"/>
              </w:rPr>
              <w:t>Наименование</w:t>
            </w:r>
          </w:p>
        </w:tc>
        <w:tc>
          <w:tcPr>
            <w:tcW w:w="1260" w:type="dxa"/>
            <w:vMerge w:val="restart"/>
            <w:tcBorders>
              <w:top w:val="single" w:sz="4" w:space="0" w:color="auto"/>
            </w:tcBorders>
            <w:vAlign w:val="center"/>
          </w:tcPr>
          <w:p w:rsidR="0097575C" w:rsidRPr="00B730A0" w:rsidRDefault="0097575C" w:rsidP="001A55CE">
            <w:pPr>
              <w:autoSpaceDE w:val="0"/>
              <w:autoSpaceDN w:val="0"/>
              <w:adjustRightInd w:val="0"/>
              <w:spacing w:line="260" w:lineRule="exact"/>
              <w:jc w:val="center"/>
              <w:rPr>
                <w:sz w:val="24"/>
                <w:szCs w:val="24"/>
              </w:rPr>
            </w:pPr>
            <w:r>
              <w:rPr>
                <w:sz w:val="24"/>
                <w:szCs w:val="24"/>
              </w:rPr>
              <w:t>Ед. изм.</w:t>
            </w:r>
          </w:p>
        </w:tc>
        <w:tc>
          <w:tcPr>
            <w:tcW w:w="8224" w:type="dxa"/>
            <w:gridSpan w:val="7"/>
            <w:tcBorders>
              <w:top w:val="single" w:sz="4" w:space="0" w:color="auto"/>
            </w:tcBorders>
            <w:vAlign w:val="center"/>
          </w:tcPr>
          <w:p w:rsidR="0097575C" w:rsidRPr="00B730A0" w:rsidRDefault="0097575C" w:rsidP="001A55CE">
            <w:pPr>
              <w:widowControl w:val="0"/>
              <w:autoSpaceDE w:val="0"/>
              <w:autoSpaceDN w:val="0"/>
              <w:adjustRightInd w:val="0"/>
              <w:spacing w:line="260" w:lineRule="exact"/>
              <w:jc w:val="center"/>
              <w:rPr>
                <w:sz w:val="24"/>
                <w:szCs w:val="24"/>
              </w:rPr>
            </w:pPr>
            <w:r w:rsidRPr="00B730A0">
              <w:rPr>
                <w:rFonts w:eastAsia="MS Mincho"/>
                <w:sz w:val="24"/>
                <w:szCs w:val="24"/>
                <w:lang w:eastAsia="ja-JP"/>
              </w:rPr>
              <w:t>Значения целевых индикаторов</w:t>
            </w:r>
          </w:p>
        </w:tc>
      </w:tr>
      <w:tr w:rsidR="0097575C" w:rsidRPr="00B730A0" w:rsidTr="001A55CE">
        <w:trPr>
          <w:tblCellSpacing w:w="5" w:type="nil"/>
        </w:trPr>
        <w:tc>
          <w:tcPr>
            <w:tcW w:w="5475" w:type="dxa"/>
            <w:vMerge/>
            <w:vAlign w:val="center"/>
          </w:tcPr>
          <w:p w:rsidR="0097575C" w:rsidRPr="00B730A0" w:rsidRDefault="0097575C" w:rsidP="001A55CE">
            <w:pPr>
              <w:widowControl w:val="0"/>
              <w:autoSpaceDE w:val="0"/>
              <w:autoSpaceDN w:val="0"/>
              <w:adjustRightInd w:val="0"/>
              <w:spacing w:line="260" w:lineRule="exact"/>
              <w:jc w:val="center"/>
              <w:rPr>
                <w:sz w:val="24"/>
                <w:szCs w:val="24"/>
              </w:rPr>
            </w:pPr>
          </w:p>
        </w:tc>
        <w:tc>
          <w:tcPr>
            <w:tcW w:w="1260" w:type="dxa"/>
            <w:vMerge/>
            <w:vAlign w:val="center"/>
          </w:tcPr>
          <w:p w:rsidR="0097575C" w:rsidRPr="00B730A0" w:rsidRDefault="0097575C" w:rsidP="001A55CE">
            <w:pPr>
              <w:widowControl w:val="0"/>
              <w:autoSpaceDE w:val="0"/>
              <w:autoSpaceDN w:val="0"/>
              <w:adjustRightInd w:val="0"/>
              <w:spacing w:line="260" w:lineRule="exact"/>
              <w:jc w:val="center"/>
              <w:rPr>
                <w:sz w:val="24"/>
                <w:szCs w:val="24"/>
              </w:rPr>
            </w:pPr>
          </w:p>
        </w:tc>
        <w:tc>
          <w:tcPr>
            <w:tcW w:w="1260" w:type="dxa"/>
            <w:vMerge w:val="restart"/>
            <w:tcBorders>
              <w:top w:val="single" w:sz="4" w:space="0" w:color="auto"/>
            </w:tcBorders>
            <w:vAlign w:val="center"/>
          </w:tcPr>
          <w:p w:rsidR="0097575C" w:rsidRPr="00B730A0" w:rsidRDefault="0097575C" w:rsidP="001A55CE">
            <w:pPr>
              <w:widowControl w:val="0"/>
              <w:autoSpaceDE w:val="0"/>
              <w:autoSpaceDN w:val="0"/>
              <w:adjustRightInd w:val="0"/>
              <w:spacing w:line="260" w:lineRule="exact"/>
              <w:jc w:val="center"/>
              <w:rPr>
                <w:sz w:val="24"/>
                <w:szCs w:val="24"/>
              </w:rPr>
            </w:pPr>
            <w:r w:rsidRPr="00B730A0">
              <w:rPr>
                <w:sz w:val="24"/>
                <w:szCs w:val="24"/>
              </w:rPr>
              <w:t>201</w:t>
            </w:r>
            <w:r>
              <w:rPr>
                <w:sz w:val="24"/>
                <w:szCs w:val="24"/>
              </w:rPr>
              <w:t>5</w:t>
            </w:r>
            <w:r w:rsidRPr="00B730A0">
              <w:rPr>
                <w:sz w:val="24"/>
                <w:szCs w:val="24"/>
              </w:rPr>
              <w:t xml:space="preserve"> год</w:t>
            </w:r>
          </w:p>
        </w:tc>
        <w:tc>
          <w:tcPr>
            <w:tcW w:w="1260" w:type="dxa"/>
            <w:vMerge w:val="restart"/>
            <w:tcBorders>
              <w:top w:val="single" w:sz="4" w:space="0" w:color="auto"/>
            </w:tcBorders>
            <w:vAlign w:val="center"/>
          </w:tcPr>
          <w:p w:rsidR="0097575C" w:rsidRPr="00B730A0" w:rsidRDefault="0097575C" w:rsidP="001A55CE">
            <w:pPr>
              <w:widowControl w:val="0"/>
              <w:autoSpaceDE w:val="0"/>
              <w:autoSpaceDN w:val="0"/>
              <w:adjustRightInd w:val="0"/>
              <w:spacing w:line="260" w:lineRule="exact"/>
              <w:jc w:val="center"/>
              <w:rPr>
                <w:sz w:val="24"/>
                <w:szCs w:val="24"/>
              </w:rPr>
            </w:pPr>
            <w:r w:rsidRPr="00B730A0">
              <w:rPr>
                <w:sz w:val="24"/>
                <w:szCs w:val="24"/>
              </w:rPr>
              <w:t>201</w:t>
            </w:r>
            <w:r>
              <w:rPr>
                <w:sz w:val="24"/>
                <w:szCs w:val="24"/>
              </w:rPr>
              <w:t>6</w:t>
            </w:r>
            <w:r w:rsidRPr="00B730A0">
              <w:rPr>
                <w:sz w:val="24"/>
                <w:szCs w:val="24"/>
              </w:rPr>
              <w:t xml:space="preserve"> год</w:t>
            </w:r>
          </w:p>
        </w:tc>
        <w:tc>
          <w:tcPr>
            <w:tcW w:w="5704" w:type="dxa"/>
            <w:gridSpan w:val="5"/>
            <w:tcBorders>
              <w:top w:val="single" w:sz="4" w:space="0" w:color="auto"/>
            </w:tcBorders>
            <w:vAlign w:val="center"/>
          </w:tcPr>
          <w:p w:rsidR="0097575C" w:rsidRPr="00B730A0" w:rsidRDefault="0097575C" w:rsidP="001A55CE">
            <w:pPr>
              <w:widowControl w:val="0"/>
              <w:autoSpaceDE w:val="0"/>
              <w:autoSpaceDN w:val="0"/>
              <w:adjustRightInd w:val="0"/>
              <w:spacing w:line="260" w:lineRule="exact"/>
              <w:jc w:val="center"/>
              <w:rPr>
                <w:sz w:val="24"/>
                <w:szCs w:val="24"/>
              </w:rPr>
            </w:pPr>
            <w:r w:rsidRPr="00B730A0">
              <w:rPr>
                <w:sz w:val="24"/>
                <w:szCs w:val="24"/>
              </w:rPr>
              <w:t>Годы реализации ведомственной программы</w:t>
            </w:r>
          </w:p>
        </w:tc>
      </w:tr>
      <w:tr w:rsidR="0097575C" w:rsidRPr="00B730A0" w:rsidTr="001A55CE">
        <w:trPr>
          <w:trHeight w:val="260"/>
          <w:tblCellSpacing w:w="5" w:type="nil"/>
        </w:trPr>
        <w:tc>
          <w:tcPr>
            <w:tcW w:w="5475" w:type="dxa"/>
            <w:vMerge/>
            <w:vAlign w:val="center"/>
          </w:tcPr>
          <w:p w:rsidR="0097575C" w:rsidRPr="00B730A0" w:rsidRDefault="0097575C" w:rsidP="001A55CE">
            <w:pPr>
              <w:widowControl w:val="0"/>
              <w:autoSpaceDE w:val="0"/>
              <w:autoSpaceDN w:val="0"/>
              <w:adjustRightInd w:val="0"/>
              <w:spacing w:line="260" w:lineRule="exact"/>
              <w:jc w:val="center"/>
              <w:rPr>
                <w:sz w:val="24"/>
                <w:szCs w:val="24"/>
              </w:rPr>
            </w:pPr>
          </w:p>
        </w:tc>
        <w:tc>
          <w:tcPr>
            <w:tcW w:w="1260" w:type="dxa"/>
            <w:vMerge/>
            <w:vAlign w:val="center"/>
          </w:tcPr>
          <w:p w:rsidR="0097575C" w:rsidRPr="00B730A0" w:rsidRDefault="0097575C" w:rsidP="001A55CE">
            <w:pPr>
              <w:widowControl w:val="0"/>
              <w:autoSpaceDE w:val="0"/>
              <w:autoSpaceDN w:val="0"/>
              <w:adjustRightInd w:val="0"/>
              <w:spacing w:line="260" w:lineRule="exact"/>
              <w:jc w:val="center"/>
              <w:rPr>
                <w:sz w:val="24"/>
                <w:szCs w:val="24"/>
              </w:rPr>
            </w:pPr>
          </w:p>
        </w:tc>
        <w:tc>
          <w:tcPr>
            <w:tcW w:w="1260" w:type="dxa"/>
            <w:vMerge/>
            <w:vAlign w:val="center"/>
          </w:tcPr>
          <w:p w:rsidR="0097575C" w:rsidRPr="00B730A0" w:rsidRDefault="0097575C" w:rsidP="001A55CE">
            <w:pPr>
              <w:widowControl w:val="0"/>
              <w:autoSpaceDE w:val="0"/>
              <w:autoSpaceDN w:val="0"/>
              <w:adjustRightInd w:val="0"/>
              <w:spacing w:line="260" w:lineRule="exact"/>
              <w:jc w:val="center"/>
              <w:rPr>
                <w:sz w:val="24"/>
                <w:szCs w:val="24"/>
              </w:rPr>
            </w:pPr>
          </w:p>
        </w:tc>
        <w:tc>
          <w:tcPr>
            <w:tcW w:w="1260" w:type="dxa"/>
            <w:vMerge/>
            <w:vAlign w:val="center"/>
          </w:tcPr>
          <w:p w:rsidR="0097575C" w:rsidRPr="00B730A0" w:rsidRDefault="0097575C" w:rsidP="001A55CE">
            <w:pPr>
              <w:widowControl w:val="0"/>
              <w:autoSpaceDE w:val="0"/>
              <w:autoSpaceDN w:val="0"/>
              <w:adjustRightInd w:val="0"/>
              <w:spacing w:line="260" w:lineRule="exact"/>
              <w:jc w:val="center"/>
              <w:rPr>
                <w:sz w:val="24"/>
                <w:szCs w:val="24"/>
              </w:rPr>
            </w:pPr>
          </w:p>
        </w:tc>
        <w:tc>
          <w:tcPr>
            <w:tcW w:w="1140" w:type="dxa"/>
            <w:tcBorders>
              <w:top w:val="single" w:sz="4" w:space="0" w:color="auto"/>
            </w:tcBorders>
            <w:vAlign w:val="center"/>
          </w:tcPr>
          <w:p w:rsidR="0097575C" w:rsidRPr="00B730A0" w:rsidRDefault="0097575C" w:rsidP="001A55CE">
            <w:pPr>
              <w:widowControl w:val="0"/>
              <w:autoSpaceDE w:val="0"/>
              <w:autoSpaceDN w:val="0"/>
              <w:adjustRightInd w:val="0"/>
              <w:spacing w:line="260" w:lineRule="exact"/>
              <w:jc w:val="center"/>
              <w:rPr>
                <w:sz w:val="24"/>
                <w:szCs w:val="24"/>
              </w:rPr>
            </w:pPr>
            <w:r>
              <w:rPr>
                <w:sz w:val="24"/>
                <w:szCs w:val="24"/>
              </w:rPr>
              <w:t>2017</w:t>
            </w:r>
          </w:p>
        </w:tc>
        <w:tc>
          <w:tcPr>
            <w:tcW w:w="1141" w:type="dxa"/>
            <w:tcBorders>
              <w:top w:val="single" w:sz="4" w:space="0" w:color="auto"/>
            </w:tcBorders>
            <w:vAlign w:val="center"/>
          </w:tcPr>
          <w:p w:rsidR="0097575C" w:rsidRPr="00B730A0" w:rsidRDefault="0097575C" w:rsidP="001A55CE">
            <w:pPr>
              <w:widowControl w:val="0"/>
              <w:autoSpaceDE w:val="0"/>
              <w:autoSpaceDN w:val="0"/>
              <w:adjustRightInd w:val="0"/>
              <w:spacing w:line="260" w:lineRule="exact"/>
              <w:jc w:val="center"/>
              <w:rPr>
                <w:sz w:val="24"/>
                <w:szCs w:val="24"/>
              </w:rPr>
            </w:pPr>
            <w:r>
              <w:rPr>
                <w:sz w:val="24"/>
                <w:szCs w:val="24"/>
              </w:rPr>
              <w:t>2018</w:t>
            </w:r>
          </w:p>
        </w:tc>
        <w:tc>
          <w:tcPr>
            <w:tcW w:w="1141" w:type="dxa"/>
            <w:tcBorders>
              <w:top w:val="single" w:sz="4" w:space="0" w:color="auto"/>
            </w:tcBorders>
            <w:vAlign w:val="center"/>
          </w:tcPr>
          <w:p w:rsidR="0097575C" w:rsidRPr="00B730A0" w:rsidRDefault="0097575C" w:rsidP="001A55CE">
            <w:pPr>
              <w:widowControl w:val="0"/>
              <w:autoSpaceDE w:val="0"/>
              <w:autoSpaceDN w:val="0"/>
              <w:adjustRightInd w:val="0"/>
              <w:spacing w:line="260" w:lineRule="exact"/>
              <w:jc w:val="center"/>
              <w:rPr>
                <w:sz w:val="24"/>
                <w:szCs w:val="24"/>
              </w:rPr>
            </w:pPr>
            <w:r>
              <w:rPr>
                <w:sz w:val="24"/>
                <w:szCs w:val="24"/>
              </w:rPr>
              <w:t>2019</w:t>
            </w:r>
          </w:p>
        </w:tc>
        <w:tc>
          <w:tcPr>
            <w:tcW w:w="1141" w:type="dxa"/>
            <w:tcBorders>
              <w:top w:val="single" w:sz="4" w:space="0" w:color="auto"/>
            </w:tcBorders>
            <w:vAlign w:val="center"/>
          </w:tcPr>
          <w:p w:rsidR="0097575C" w:rsidRPr="00B730A0" w:rsidRDefault="0097575C" w:rsidP="001A55CE">
            <w:pPr>
              <w:widowControl w:val="0"/>
              <w:autoSpaceDE w:val="0"/>
              <w:autoSpaceDN w:val="0"/>
              <w:adjustRightInd w:val="0"/>
              <w:spacing w:line="260" w:lineRule="exact"/>
              <w:jc w:val="center"/>
              <w:rPr>
                <w:sz w:val="24"/>
                <w:szCs w:val="24"/>
              </w:rPr>
            </w:pPr>
            <w:r>
              <w:rPr>
                <w:sz w:val="24"/>
                <w:szCs w:val="24"/>
              </w:rPr>
              <w:t>2020</w:t>
            </w:r>
          </w:p>
        </w:tc>
        <w:tc>
          <w:tcPr>
            <w:tcW w:w="1141" w:type="dxa"/>
            <w:tcBorders>
              <w:top w:val="single" w:sz="4" w:space="0" w:color="auto"/>
            </w:tcBorders>
            <w:vAlign w:val="center"/>
          </w:tcPr>
          <w:p w:rsidR="0097575C" w:rsidRPr="00B730A0" w:rsidRDefault="0097575C" w:rsidP="001A55CE">
            <w:pPr>
              <w:widowControl w:val="0"/>
              <w:autoSpaceDE w:val="0"/>
              <w:autoSpaceDN w:val="0"/>
              <w:adjustRightInd w:val="0"/>
              <w:spacing w:line="260" w:lineRule="exact"/>
              <w:jc w:val="center"/>
              <w:rPr>
                <w:sz w:val="24"/>
                <w:szCs w:val="24"/>
              </w:rPr>
            </w:pPr>
            <w:r>
              <w:rPr>
                <w:sz w:val="24"/>
                <w:szCs w:val="24"/>
              </w:rPr>
              <w:t>2021</w:t>
            </w:r>
          </w:p>
        </w:tc>
      </w:tr>
      <w:tr w:rsidR="0097575C" w:rsidRPr="00B730A0" w:rsidTr="001A55CE">
        <w:trPr>
          <w:tblCellSpacing w:w="5" w:type="nil"/>
        </w:trPr>
        <w:tc>
          <w:tcPr>
            <w:tcW w:w="5475" w:type="dxa"/>
            <w:tcBorders>
              <w:top w:val="single" w:sz="4" w:space="0" w:color="auto"/>
            </w:tcBorders>
          </w:tcPr>
          <w:p w:rsidR="0097575C" w:rsidRPr="00B730A0" w:rsidRDefault="0097575C" w:rsidP="001A55CE">
            <w:pPr>
              <w:widowControl w:val="0"/>
              <w:autoSpaceDE w:val="0"/>
              <w:autoSpaceDN w:val="0"/>
              <w:adjustRightInd w:val="0"/>
              <w:spacing w:line="260" w:lineRule="exact"/>
              <w:jc w:val="center"/>
              <w:rPr>
                <w:sz w:val="24"/>
                <w:szCs w:val="24"/>
              </w:rPr>
            </w:pPr>
            <w:r w:rsidRPr="00B730A0">
              <w:rPr>
                <w:sz w:val="24"/>
                <w:szCs w:val="24"/>
              </w:rPr>
              <w:t>1</w:t>
            </w:r>
          </w:p>
        </w:tc>
        <w:tc>
          <w:tcPr>
            <w:tcW w:w="1260" w:type="dxa"/>
            <w:tcBorders>
              <w:top w:val="single" w:sz="4" w:space="0" w:color="auto"/>
            </w:tcBorders>
          </w:tcPr>
          <w:p w:rsidR="0097575C" w:rsidRPr="00B730A0" w:rsidRDefault="0097575C" w:rsidP="001A55CE">
            <w:pPr>
              <w:widowControl w:val="0"/>
              <w:autoSpaceDE w:val="0"/>
              <w:autoSpaceDN w:val="0"/>
              <w:adjustRightInd w:val="0"/>
              <w:spacing w:line="260" w:lineRule="exact"/>
              <w:jc w:val="center"/>
              <w:rPr>
                <w:sz w:val="24"/>
                <w:szCs w:val="24"/>
              </w:rPr>
            </w:pPr>
            <w:r w:rsidRPr="00B730A0">
              <w:rPr>
                <w:sz w:val="24"/>
                <w:szCs w:val="24"/>
              </w:rPr>
              <w:t>2</w:t>
            </w:r>
          </w:p>
        </w:tc>
        <w:tc>
          <w:tcPr>
            <w:tcW w:w="1260" w:type="dxa"/>
            <w:tcBorders>
              <w:top w:val="single" w:sz="4" w:space="0" w:color="auto"/>
            </w:tcBorders>
          </w:tcPr>
          <w:p w:rsidR="0097575C" w:rsidRPr="00B730A0" w:rsidRDefault="0097575C" w:rsidP="001A55CE">
            <w:pPr>
              <w:widowControl w:val="0"/>
              <w:autoSpaceDE w:val="0"/>
              <w:autoSpaceDN w:val="0"/>
              <w:adjustRightInd w:val="0"/>
              <w:spacing w:line="260" w:lineRule="exact"/>
              <w:jc w:val="center"/>
              <w:rPr>
                <w:sz w:val="24"/>
                <w:szCs w:val="24"/>
              </w:rPr>
            </w:pPr>
            <w:r w:rsidRPr="00B730A0">
              <w:rPr>
                <w:sz w:val="24"/>
                <w:szCs w:val="24"/>
              </w:rPr>
              <w:t>3</w:t>
            </w:r>
          </w:p>
        </w:tc>
        <w:tc>
          <w:tcPr>
            <w:tcW w:w="1260" w:type="dxa"/>
            <w:tcBorders>
              <w:top w:val="single" w:sz="4" w:space="0" w:color="auto"/>
            </w:tcBorders>
          </w:tcPr>
          <w:p w:rsidR="0097575C" w:rsidRPr="00B730A0" w:rsidRDefault="0097575C" w:rsidP="001A55CE">
            <w:pPr>
              <w:widowControl w:val="0"/>
              <w:autoSpaceDE w:val="0"/>
              <w:autoSpaceDN w:val="0"/>
              <w:adjustRightInd w:val="0"/>
              <w:spacing w:line="260" w:lineRule="exact"/>
              <w:jc w:val="center"/>
              <w:rPr>
                <w:sz w:val="24"/>
                <w:szCs w:val="24"/>
              </w:rPr>
            </w:pPr>
            <w:r w:rsidRPr="00B730A0">
              <w:rPr>
                <w:sz w:val="24"/>
                <w:szCs w:val="24"/>
              </w:rPr>
              <w:t>4</w:t>
            </w:r>
          </w:p>
        </w:tc>
        <w:tc>
          <w:tcPr>
            <w:tcW w:w="1140" w:type="dxa"/>
          </w:tcPr>
          <w:p w:rsidR="0097575C" w:rsidRPr="00B730A0" w:rsidRDefault="0097575C" w:rsidP="001A55CE">
            <w:pPr>
              <w:widowControl w:val="0"/>
              <w:autoSpaceDE w:val="0"/>
              <w:autoSpaceDN w:val="0"/>
              <w:adjustRightInd w:val="0"/>
              <w:spacing w:line="260" w:lineRule="exact"/>
              <w:jc w:val="center"/>
              <w:rPr>
                <w:sz w:val="24"/>
                <w:szCs w:val="24"/>
              </w:rPr>
            </w:pPr>
            <w:r>
              <w:rPr>
                <w:sz w:val="24"/>
                <w:szCs w:val="24"/>
              </w:rPr>
              <w:t>5</w:t>
            </w:r>
          </w:p>
        </w:tc>
        <w:tc>
          <w:tcPr>
            <w:tcW w:w="1141" w:type="dxa"/>
          </w:tcPr>
          <w:p w:rsidR="0097575C" w:rsidRPr="00B730A0" w:rsidRDefault="0097575C" w:rsidP="001A55CE">
            <w:pPr>
              <w:widowControl w:val="0"/>
              <w:autoSpaceDE w:val="0"/>
              <w:autoSpaceDN w:val="0"/>
              <w:adjustRightInd w:val="0"/>
              <w:spacing w:line="260" w:lineRule="exact"/>
              <w:jc w:val="center"/>
              <w:rPr>
                <w:sz w:val="24"/>
                <w:szCs w:val="24"/>
              </w:rPr>
            </w:pPr>
            <w:r>
              <w:rPr>
                <w:sz w:val="24"/>
                <w:szCs w:val="24"/>
              </w:rPr>
              <w:t>6</w:t>
            </w:r>
          </w:p>
        </w:tc>
        <w:tc>
          <w:tcPr>
            <w:tcW w:w="1141" w:type="dxa"/>
          </w:tcPr>
          <w:p w:rsidR="0097575C" w:rsidRPr="00B730A0" w:rsidRDefault="0097575C" w:rsidP="001A55CE">
            <w:pPr>
              <w:widowControl w:val="0"/>
              <w:autoSpaceDE w:val="0"/>
              <w:autoSpaceDN w:val="0"/>
              <w:adjustRightInd w:val="0"/>
              <w:spacing w:line="260" w:lineRule="exact"/>
              <w:jc w:val="center"/>
              <w:rPr>
                <w:sz w:val="24"/>
                <w:szCs w:val="24"/>
              </w:rPr>
            </w:pPr>
            <w:r>
              <w:rPr>
                <w:sz w:val="24"/>
                <w:szCs w:val="24"/>
              </w:rPr>
              <w:t>7</w:t>
            </w:r>
          </w:p>
        </w:tc>
        <w:tc>
          <w:tcPr>
            <w:tcW w:w="1141" w:type="dxa"/>
          </w:tcPr>
          <w:p w:rsidR="0097575C" w:rsidRPr="00B730A0" w:rsidRDefault="0097575C" w:rsidP="001A55CE">
            <w:pPr>
              <w:widowControl w:val="0"/>
              <w:autoSpaceDE w:val="0"/>
              <w:autoSpaceDN w:val="0"/>
              <w:adjustRightInd w:val="0"/>
              <w:spacing w:line="260" w:lineRule="exact"/>
              <w:jc w:val="center"/>
              <w:rPr>
                <w:sz w:val="24"/>
                <w:szCs w:val="24"/>
              </w:rPr>
            </w:pPr>
            <w:r>
              <w:rPr>
                <w:sz w:val="24"/>
                <w:szCs w:val="24"/>
              </w:rPr>
              <w:t>8</w:t>
            </w:r>
          </w:p>
        </w:tc>
        <w:tc>
          <w:tcPr>
            <w:tcW w:w="1141" w:type="dxa"/>
          </w:tcPr>
          <w:p w:rsidR="0097575C" w:rsidRPr="00B730A0" w:rsidRDefault="0097575C" w:rsidP="001A55CE">
            <w:pPr>
              <w:widowControl w:val="0"/>
              <w:autoSpaceDE w:val="0"/>
              <w:autoSpaceDN w:val="0"/>
              <w:adjustRightInd w:val="0"/>
              <w:spacing w:line="260" w:lineRule="exact"/>
              <w:jc w:val="center"/>
              <w:rPr>
                <w:sz w:val="24"/>
                <w:szCs w:val="24"/>
              </w:rPr>
            </w:pPr>
            <w:r>
              <w:rPr>
                <w:sz w:val="24"/>
                <w:szCs w:val="24"/>
              </w:rPr>
              <w:t>9</w:t>
            </w:r>
          </w:p>
        </w:tc>
      </w:tr>
      <w:tr w:rsidR="0097575C" w:rsidRPr="00B730A0" w:rsidTr="001A55CE">
        <w:trPr>
          <w:trHeight w:val="304"/>
          <w:tblCellSpacing w:w="5" w:type="nil"/>
        </w:trPr>
        <w:tc>
          <w:tcPr>
            <w:tcW w:w="5475" w:type="dxa"/>
          </w:tcPr>
          <w:p w:rsidR="0097575C" w:rsidRPr="00B730A0" w:rsidRDefault="0097575C" w:rsidP="001A55CE">
            <w:pPr>
              <w:widowControl w:val="0"/>
              <w:spacing w:line="240" w:lineRule="exact"/>
              <w:rPr>
                <w:sz w:val="24"/>
                <w:szCs w:val="24"/>
              </w:rPr>
            </w:pPr>
            <w:bookmarkStart w:id="1" w:name="Par346"/>
            <w:bookmarkEnd w:id="1"/>
            <w:r w:rsidRPr="00B730A0">
              <w:rPr>
                <w:sz w:val="24"/>
                <w:szCs w:val="24"/>
              </w:rPr>
              <w:t xml:space="preserve">Целевой индикатор 1. </w:t>
            </w:r>
            <w:r w:rsidRPr="00162AA5">
              <w:rPr>
                <w:sz w:val="24"/>
                <w:szCs w:val="24"/>
              </w:rPr>
              <w:t xml:space="preserve">Количество многоквартирных домов, расположенных на территории муниципального образования </w:t>
            </w:r>
            <w:r w:rsidR="00D01E19">
              <w:rPr>
                <w:sz w:val="24"/>
                <w:szCs w:val="24"/>
              </w:rPr>
              <w:t>"</w:t>
            </w:r>
            <w:r w:rsidRPr="00162AA5">
              <w:rPr>
                <w:sz w:val="24"/>
                <w:szCs w:val="24"/>
              </w:rPr>
              <w:t>Город Архангельск</w:t>
            </w:r>
            <w:r w:rsidR="00D01E19">
              <w:rPr>
                <w:sz w:val="24"/>
                <w:szCs w:val="24"/>
              </w:rPr>
              <w:t>"</w:t>
            </w:r>
            <w:r w:rsidRPr="00162AA5">
              <w:rPr>
                <w:sz w:val="24"/>
                <w:szCs w:val="24"/>
              </w:rPr>
              <w:t>, в отношении которых проведен капитальный ремонт в соответствующем году</w:t>
            </w:r>
          </w:p>
        </w:tc>
        <w:tc>
          <w:tcPr>
            <w:tcW w:w="1260" w:type="dxa"/>
            <w:vAlign w:val="center"/>
          </w:tcPr>
          <w:p w:rsidR="0097575C" w:rsidRPr="00B730A0" w:rsidRDefault="0097575C" w:rsidP="001A55CE">
            <w:pPr>
              <w:suppressAutoHyphens/>
              <w:spacing w:line="240" w:lineRule="exact"/>
              <w:jc w:val="center"/>
              <w:rPr>
                <w:sz w:val="24"/>
                <w:szCs w:val="24"/>
              </w:rPr>
            </w:pPr>
            <w:r>
              <w:rPr>
                <w:sz w:val="24"/>
                <w:szCs w:val="24"/>
              </w:rPr>
              <w:t>Единиц</w:t>
            </w:r>
          </w:p>
        </w:tc>
        <w:tc>
          <w:tcPr>
            <w:tcW w:w="1260" w:type="dxa"/>
            <w:vAlign w:val="center"/>
          </w:tcPr>
          <w:p w:rsidR="0097575C" w:rsidRPr="00B730A0" w:rsidRDefault="0097575C" w:rsidP="001A55CE">
            <w:pPr>
              <w:suppressAutoHyphens/>
              <w:spacing w:line="240" w:lineRule="exact"/>
              <w:jc w:val="center"/>
              <w:rPr>
                <w:sz w:val="24"/>
                <w:szCs w:val="24"/>
              </w:rPr>
            </w:pPr>
            <w:r>
              <w:rPr>
                <w:sz w:val="24"/>
                <w:szCs w:val="24"/>
              </w:rPr>
              <w:t>26</w:t>
            </w:r>
          </w:p>
        </w:tc>
        <w:tc>
          <w:tcPr>
            <w:tcW w:w="1260" w:type="dxa"/>
            <w:vAlign w:val="center"/>
          </w:tcPr>
          <w:p w:rsidR="0097575C" w:rsidRPr="00B730A0" w:rsidRDefault="0097575C" w:rsidP="001A55CE">
            <w:pPr>
              <w:suppressAutoHyphens/>
              <w:spacing w:line="240" w:lineRule="exact"/>
              <w:jc w:val="center"/>
              <w:rPr>
                <w:sz w:val="24"/>
                <w:szCs w:val="24"/>
              </w:rPr>
            </w:pPr>
            <w:r>
              <w:rPr>
                <w:sz w:val="24"/>
                <w:szCs w:val="24"/>
              </w:rPr>
              <w:t>23</w:t>
            </w:r>
          </w:p>
        </w:tc>
        <w:tc>
          <w:tcPr>
            <w:tcW w:w="1140" w:type="dxa"/>
            <w:vAlign w:val="center"/>
          </w:tcPr>
          <w:p w:rsidR="0097575C" w:rsidRPr="00B730A0" w:rsidRDefault="0097575C" w:rsidP="001A55CE">
            <w:pPr>
              <w:suppressAutoHyphens/>
              <w:spacing w:line="240" w:lineRule="exact"/>
              <w:jc w:val="center"/>
              <w:rPr>
                <w:sz w:val="24"/>
                <w:szCs w:val="24"/>
              </w:rPr>
            </w:pPr>
            <w:r>
              <w:rPr>
                <w:sz w:val="24"/>
                <w:szCs w:val="24"/>
              </w:rPr>
              <w:t>12</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12</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11</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11</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11</w:t>
            </w:r>
          </w:p>
        </w:tc>
      </w:tr>
      <w:tr w:rsidR="0097575C" w:rsidRPr="00B730A0" w:rsidTr="001A55CE">
        <w:trPr>
          <w:trHeight w:val="304"/>
          <w:tblCellSpacing w:w="5" w:type="nil"/>
        </w:trPr>
        <w:tc>
          <w:tcPr>
            <w:tcW w:w="5475" w:type="dxa"/>
          </w:tcPr>
          <w:p w:rsidR="0097575C" w:rsidRPr="00B730A0" w:rsidRDefault="0097575C" w:rsidP="001A55CE">
            <w:pPr>
              <w:widowControl w:val="0"/>
              <w:spacing w:line="240" w:lineRule="exact"/>
              <w:rPr>
                <w:sz w:val="24"/>
                <w:szCs w:val="24"/>
              </w:rPr>
            </w:pPr>
            <w:r w:rsidRPr="00B730A0">
              <w:rPr>
                <w:sz w:val="24"/>
                <w:szCs w:val="24"/>
              </w:rPr>
              <w:t xml:space="preserve">Целевой индикатор 2. </w:t>
            </w:r>
            <w:r w:rsidRPr="00162AA5">
              <w:rPr>
                <w:sz w:val="24"/>
                <w:szCs w:val="24"/>
              </w:rPr>
              <w:t xml:space="preserve">Количество нарушений сроков уплаты взносов на капитальный ремонт общего имущества в многоквартирных домах, расположенных на территории муниципального образования </w:t>
            </w:r>
            <w:r w:rsidR="00D01E19">
              <w:rPr>
                <w:sz w:val="24"/>
                <w:szCs w:val="24"/>
              </w:rPr>
              <w:t>"</w:t>
            </w:r>
            <w:r w:rsidRPr="00162AA5">
              <w:rPr>
                <w:sz w:val="24"/>
                <w:szCs w:val="24"/>
              </w:rPr>
              <w:t>Город Архангельск</w:t>
            </w:r>
            <w:r w:rsidR="00D01E19">
              <w:rPr>
                <w:sz w:val="24"/>
                <w:szCs w:val="24"/>
              </w:rPr>
              <w:t>"</w:t>
            </w:r>
            <w:r w:rsidRPr="00162AA5">
              <w:rPr>
                <w:sz w:val="24"/>
                <w:szCs w:val="24"/>
              </w:rPr>
              <w:t>, в части помещений</w:t>
            </w:r>
            <w:r>
              <w:rPr>
                <w:sz w:val="24"/>
                <w:szCs w:val="24"/>
              </w:rPr>
              <w:t>,</w:t>
            </w:r>
            <w:r w:rsidRPr="00162AA5">
              <w:rPr>
                <w:sz w:val="24"/>
                <w:szCs w:val="24"/>
              </w:rPr>
              <w:t xml:space="preserve"> находящихся в муниципальной собственности муниципального образования </w:t>
            </w:r>
            <w:r w:rsidR="00D01E19">
              <w:rPr>
                <w:sz w:val="24"/>
                <w:szCs w:val="24"/>
              </w:rPr>
              <w:t>"</w:t>
            </w:r>
            <w:r w:rsidRPr="00162AA5">
              <w:rPr>
                <w:sz w:val="24"/>
                <w:szCs w:val="24"/>
              </w:rPr>
              <w:t>Город Архангельск</w:t>
            </w:r>
            <w:r w:rsidR="00D01E19">
              <w:rPr>
                <w:sz w:val="24"/>
                <w:szCs w:val="24"/>
              </w:rPr>
              <w:t>"</w:t>
            </w:r>
          </w:p>
        </w:tc>
        <w:tc>
          <w:tcPr>
            <w:tcW w:w="1260" w:type="dxa"/>
            <w:vAlign w:val="center"/>
          </w:tcPr>
          <w:p w:rsidR="0097575C" w:rsidRPr="00B730A0" w:rsidRDefault="0097575C" w:rsidP="001A55CE">
            <w:pPr>
              <w:suppressAutoHyphens/>
              <w:spacing w:line="240" w:lineRule="exact"/>
              <w:jc w:val="center"/>
              <w:rPr>
                <w:sz w:val="24"/>
                <w:szCs w:val="24"/>
              </w:rPr>
            </w:pPr>
            <w:r>
              <w:rPr>
                <w:sz w:val="24"/>
                <w:szCs w:val="24"/>
              </w:rPr>
              <w:t>Раз</w:t>
            </w:r>
          </w:p>
        </w:tc>
        <w:tc>
          <w:tcPr>
            <w:tcW w:w="1260" w:type="dxa"/>
            <w:vAlign w:val="center"/>
          </w:tcPr>
          <w:p w:rsidR="0097575C" w:rsidRPr="00B730A0" w:rsidRDefault="0097575C" w:rsidP="001A55CE">
            <w:pPr>
              <w:suppressAutoHyphens/>
              <w:spacing w:line="240" w:lineRule="exact"/>
              <w:jc w:val="center"/>
              <w:rPr>
                <w:sz w:val="24"/>
                <w:szCs w:val="24"/>
              </w:rPr>
            </w:pPr>
            <w:r>
              <w:rPr>
                <w:sz w:val="24"/>
                <w:szCs w:val="24"/>
              </w:rPr>
              <w:t>0</w:t>
            </w:r>
          </w:p>
        </w:tc>
        <w:tc>
          <w:tcPr>
            <w:tcW w:w="1260" w:type="dxa"/>
            <w:vAlign w:val="center"/>
          </w:tcPr>
          <w:p w:rsidR="0097575C" w:rsidRPr="00B730A0" w:rsidRDefault="0097575C" w:rsidP="001A55CE">
            <w:pPr>
              <w:suppressAutoHyphens/>
              <w:spacing w:line="240" w:lineRule="exact"/>
              <w:jc w:val="center"/>
              <w:rPr>
                <w:sz w:val="24"/>
                <w:szCs w:val="24"/>
              </w:rPr>
            </w:pPr>
            <w:r>
              <w:rPr>
                <w:sz w:val="24"/>
                <w:szCs w:val="24"/>
              </w:rPr>
              <w:t>0</w:t>
            </w:r>
          </w:p>
        </w:tc>
        <w:tc>
          <w:tcPr>
            <w:tcW w:w="1140" w:type="dxa"/>
            <w:vAlign w:val="center"/>
          </w:tcPr>
          <w:p w:rsidR="0097575C" w:rsidRPr="00B730A0" w:rsidRDefault="0097575C" w:rsidP="001A55CE">
            <w:pPr>
              <w:suppressAutoHyphens/>
              <w:spacing w:line="240" w:lineRule="exact"/>
              <w:jc w:val="center"/>
              <w:rPr>
                <w:sz w:val="24"/>
                <w:szCs w:val="24"/>
              </w:rPr>
            </w:pPr>
            <w:r>
              <w:rPr>
                <w:sz w:val="24"/>
                <w:szCs w:val="24"/>
              </w:rPr>
              <w:t>0</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0</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0</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0</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0</w:t>
            </w:r>
          </w:p>
        </w:tc>
      </w:tr>
      <w:tr w:rsidR="0097575C" w:rsidRPr="00B730A0" w:rsidTr="001A55CE">
        <w:trPr>
          <w:trHeight w:val="269"/>
          <w:tblCellSpacing w:w="5" w:type="nil"/>
        </w:trPr>
        <w:tc>
          <w:tcPr>
            <w:tcW w:w="5475" w:type="dxa"/>
          </w:tcPr>
          <w:p w:rsidR="00D01E19" w:rsidRDefault="0097575C" w:rsidP="001A55CE">
            <w:pPr>
              <w:spacing w:line="240" w:lineRule="exact"/>
              <w:rPr>
                <w:sz w:val="24"/>
                <w:szCs w:val="24"/>
              </w:rPr>
            </w:pPr>
            <w:r w:rsidRPr="00B730A0">
              <w:rPr>
                <w:sz w:val="24"/>
                <w:szCs w:val="24"/>
              </w:rPr>
              <w:t>Целевой индикатор 3.</w:t>
            </w:r>
            <w:r>
              <w:rPr>
                <w:sz w:val="24"/>
                <w:szCs w:val="24"/>
              </w:rPr>
              <w:t xml:space="preserve"> </w:t>
            </w:r>
            <w:r w:rsidRPr="00162AA5">
              <w:rPr>
                <w:sz w:val="24"/>
                <w:szCs w:val="24"/>
              </w:rPr>
              <w:t xml:space="preserve">Количество жилых помещений в многоквартирных домах, </w:t>
            </w:r>
            <w:proofErr w:type="spellStart"/>
            <w:r w:rsidRPr="00162AA5">
              <w:rPr>
                <w:sz w:val="24"/>
                <w:szCs w:val="24"/>
              </w:rPr>
              <w:t>располо</w:t>
            </w:r>
            <w:r w:rsidR="00D01E19">
              <w:rPr>
                <w:sz w:val="24"/>
                <w:szCs w:val="24"/>
              </w:rPr>
              <w:t>-</w:t>
            </w:r>
            <w:r w:rsidRPr="00162AA5">
              <w:rPr>
                <w:sz w:val="24"/>
                <w:szCs w:val="24"/>
              </w:rPr>
              <w:t>женных</w:t>
            </w:r>
            <w:proofErr w:type="spellEnd"/>
            <w:r w:rsidRPr="00162AA5">
              <w:rPr>
                <w:sz w:val="24"/>
                <w:szCs w:val="24"/>
              </w:rPr>
              <w:t xml:space="preserve"> на террито</w:t>
            </w:r>
            <w:r>
              <w:rPr>
                <w:sz w:val="24"/>
                <w:szCs w:val="24"/>
              </w:rPr>
              <w:t xml:space="preserve">рии муниципального </w:t>
            </w:r>
            <w:proofErr w:type="spellStart"/>
            <w:r>
              <w:rPr>
                <w:sz w:val="24"/>
                <w:szCs w:val="24"/>
              </w:rPr>
              <w:t>образо</w:t>
            </w:r>
            <w:r w:rsidR="00D01E19">
              <w:rPr>
                <w:sz w:val="24"/>
                <w:szCs w:val="24"/>
              </w:rPr>
              <w:t>-</w:t>
            </w:r>
            <w:r>
              <w:rPr>
                <w:sz w:val="24"/>
                <w:szCs w:val="24"/>
              </w:rPr>
              <w:t>вания</w:t>
            </w:r>
            <w:proofErr w:type="spellEnd"/>
            <w:r>
              <w:rPr>
                <w:sz w:val="24"/>
                <w:szCs w:val="24"/>
              </w:rPr>
              <w:t xml:space="preserve"> </w:t>
            </w:r>
            <w:r w:rsidR="00D01E19">
              <w:rPr>
                <w:sz w:val="24"/>
                <w:szCs w:val="24"/>
              </w:rPr>
              <w:t>"</w:t>
            </w:r>
            <w:r w:rsidRPr="00162AA5">
              <w:rPr>
                <w:sz w:val="24"/>
                <w:szCs w:val="24"/>
              </w:rPr>
              <w:t>Город Архангельск</w:t>
            </w:r>
            <w:r w:rsidR="00D01E19">
              <w:rPr>
                <w:sz w:val="24"/>
                <w:szCs w:val="24"/>
              </w:rPr>
              <w:t>"</w:t>
            </w:r>
            <w:r w:rsidRPr="00162AA5">
              <w:rPr>
                <w:sz w:val="24"/>
                <w:szCs w:val="24"/>
              </w:rPr>
              <w:t xml:space="preserve">, отремонтированных </w:t>
            </w:r>
          </w:p>
          <w:p w:rsidR="0097575C" w:rsidRPr="00B730A0" w:rsidRDefault="0097575C" w:rsidP="001A55CE">
            <w:pPr>
              <w:spacing w:line="240" w:lineRule="exact"/>
              <w:rPr>
                <w:sz w:val="24"/>
                <w:szCs w:val="24"/>
              </w:rPr>
            </w:pPr>
            <w:r w:rsidRPr="00162AA5">
              <w:rPr>
                <w:sz w:val="24"/>
                <w:szCs w:val="24"/>
              </w:rPr>
              <w:t>в соответствующем году в целях исполнения судебных актов и</w:t>
            </w:r>
            <w:r>
              <w:rPr>
                <w:sz w:val="24"/>
                <w:szCs w:val="24"/>
              </w:rPr>
              <w:t xml:space="preserve"> устранения последствий пожаров</w:t>
            </w:r>
          </w:p>
        </w:tc>
        <w:tc>
          <w:tcPr>
            <w:tcW w:w="1260" w:type="dxa"/>
            <w:vAlign w:val="center"/>
          </w:tcPr>
          <w:p w:rsidR="0097575C" w:rsidRPr="00B730A0" w:rsidRDefault="0097575C" w:rsidP="001A55CE">
            <w:pPr>
              <w:spacing w:line="240" w:lineRule="exact"/>
              <w:jc w:val="center"/>
              <w:rPr>
                <w:sz w:val="24"/>
                <w:szCs w:val="24"/>
              </w:rPr>
            </w:pPr>
            <w:r>
              <w:rPr>
                <w:sz w:val="24"/>
                <w:szCs w:val="24"/>
              </w:rPr>
              <w:t>Единиц</w:t>
            </w:r>
          </w:p>
        </w:tc>
        <w:tc>
          <w:tcPr>
            <w:tcW w:w="1260" w:type="dxa"/>
            <w:vAlign w:val="center"/>
          </w:tcPr>
          <w:p w:rsidR="0097575C" w:rsidRPr="00B730A0" w:rsidRDefault="0097575C" w:rsidP="001A55CE">
            <w:pPr>
              <w:spacing w:line="240" w:lineRule="exact"/>
              <w:jc w:val="center"/>
              <w:rPr>
                <w:sz w:val="24"/>
                <w:szCs w:val="24"/>
              </w:rPr>
            </w:pPr>
            <w:r>
              <w:rPr>
                <w:sz w:val="24"/>
                <w:szCs w:val="24"/>
              </w:rPr>
              <w:t>7</w:t>
            </w:r>
          </w:p>
        </w:tc>
        <w:tc>
          <w:tcPr>
            <w:tcW w:w="1260" w:type="dxa"/>
            <w:vAlign w:val="center"/>
          </w:tcPr>
          <w:p w:rsidR="0097575C" w:rsidRPr="00B730A0" w:rsidRDefault="0097575C" w:rsidP="001A55CE">
            <w:pPr>
              <w:suppressAutoHyphens/>
              <w:spacing w:line="240" w:lineRule="exact"/>
              <w:jc w:val="center"/>
              <w:rPr>
                <w:sz w:val="24"/>
                <w:szCs w:val="24"/>
              </w:rPr>
            </w:pPr>
            <w:r>
              <w:rPr>
                <w:sz w:val="24"/>
                <w:szCs w:val="24"/>
              </w:rPr>
              <w:t>6</w:t>
            </w:r>
          </w:p>
        </w:tc>
        <w:tc>
          <w:tcPr>
            <w:tcW w:w="1140" w:type="dxa"/>
            <w:vAlign w:val="center"/>
          </w:tcPr>
          <w:p w:rsidR="0097575C" w:rsidRPr="00B730A0" w:rsidRDefault="0097575C" w:rsidP="001A55CE">
            <w:pPr>
              <w:suppressAutoHyphens/>
              <w:spacing w:line="240" w:lineRule="exact"/>
              <w:jc w:val="center"/>
              <w:rPr>
                <w:sz w:val="24"/>
                <w:szCs w:val="24"/>
              </w:rPr>
            </w:pPr>
            <w:r>
              <w:rPr>
                <w:sz w:val="24"/>
                <w:szCs w:val="24"/>
              </w:rPr>
              <w:t>4</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4</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2</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2</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2</w:t>
            </w:r>
          </w:p>
        </w:tc>
      </w:tr>
      <w:tr w:rsidR="0097575C" w:rsidRPr="00B730A0" w:rsidTr="001A55CE">
        <w:trPr>
          <w:trHeight w:val="263"/>
          <w:tblCellSpacing w:w="5" w:type="nil"/>
        </w:trPr>
        <w:tc>
          <w:tcPr>
            <w:tcW w:w="5475" w:type="dxa"/>
          </w:tcPr>
          <w:p w:rsidR="0097575C" w:rsidRPr="00162AA5" w:rsidRDefault="0097575C" w:rsidP="001A55CE">
            <w:pPr>
              <w:autoSpaceDE w:val="0"/>
              <w:autoSpaceDN w:val="0"/>
              <w:adjustRightInd w:val="0"/>
              <w:spacing w:line="240" w:lineRule="exact"/>
              <w:rPr>
                <w:sz w:val="24"/>
                <w:szCs w:val="24"/>
              </w:rPr>
            </w:pPr>
            <w:r w:rsidRPr="00B730A0">
              <w:rPr>
                <w:sz w:val="24"/>
                <w:szCs w:val="24"/>
              </w:rPr>
              <w:t xml:space="preserve">Целевой индикатор 4. </w:t>
            </w:r>
            <w:r w:rsidRPr="00162AA5">
              <w:rPr>
                <w:sz w:val="24"/>
                <w:szCs w:val="24"/>
              </w:rPr>
              <w:t xml:space="preserve">Удельный вес общей площади незаселенных жилых помещений и неиспользуемых нежилых помещений, находящихся в муниципальной собственности муниципального образования </w:t>
            </w:r>
            <w:r w:rsidR="00D01E19">
              <w:rPr>
                <w:sz w:val="24"/>
                <w:szCs w:val="24"/>
              </w:rPr>
              <w:t>"</w:t>
            </w:r>
            <w:r w:rsidRPr="00162AA5">
              <w:rPr>
                <w:sz w:val="24"/>
                <w:szCs w:val="24"/>
              </w:rPr>
              <w:t>Город Архангельск</w:t>
            </w:r>
            <w:r w:rsidR="00D01E19">
              <w:rPr>
                <w:sz w:val="24"/>
                <w:szCs w:val="24"/>
              </w:rPr>
              <w:t>"</w:t>
            </w:r>
            <w:r w:rsidRPr="00162AA5">
              <w:rPr>
                <w:sz w:val="24"/>
                <w:szCs w:val="24"/>
              </w:rPr>
              <w:t xml:space="preserve"> и распол</w:t>
            </w:r>
            <w:r>
              <w:rPr>
                <w:sz w:val="24"/>
                <w:szCs w:val="24"/>
              </w:rPr>
              <w:t>оженных в многоквартирных домах</w:t>
            </w:r>
          </w:p>
        </w:tc>
        <w:tc>
          <w:tcPr>
            <w:tcW w:w="1260" w:type="dxa"/>
            <w:vAlign w:val="center"/>
          </w:tcPr>
          <w:p w:rsidR="0097575C" w:rsidRPr="00B730A0" w:rsidRDefault="0097575C" w:rsidP="001A55CE">
            <w:pPr>
              <w:suppressAutoHyphens/>
              <w:spacing w:line="240" w:lineRule="exact"/>
              <w:jc w:val="center"/>
              <w:rPr>
                <w:sz w:val="24"/>
                <w:szCs w:val="24"/>
              </w:rPr>
            </w:pPr>
            <w:r>
              <w:rPr>
                <w:sz w:val="24"/>
                <w:szCs w:val="24"/>
              </w:rPr>
              <w:t>%</w:t>
            </w:r>
          </w:p>
        </w:tc>
        <w:tc>
          <w:tcPr>
            <w:tcW w:w="1260" w:type="dxa"/>
            <w:vAlign w:val="center"/>
          </w:tcPr>
          <w:p w:rsidR="0097575C" w:rsidRPr="00B730A0" w:rsidRDefault="0097575C" w:rsidP="001A55CE">
            <w:pPr>
              <w:suppressAutoHyphens/>
              <w:spacing w:line="240" w:lineRule="exact"/>
              <w:jc w:val="center"/>
              <w:rPr>
                <w:sz w:val="24"/>
                <w:szCs w:val="24"/>
              </w:rPr>
            </w:pPr>
            <w:r>
              <w:rPr>
                <w:sz w:val="24"/>
                <w:szCs w:val="24"/>
              </w:rPr>
              <w:t>0,09</w:t>
            </w:r>
          </w:p>
        </w:tc>
        <w:tc>
          <w:tcPr>
            <w:tcW w:w="1260" w:type="dxa"/>
            <w:vAlign w:val="center"/>
          </w:tcPr>
          <w:p w:rsidR="0097575C" w:rsidRPr="00B730A0" w:rsidRDefault="0097575C" w:rsidP="001A55CE">
            <w:pPr>
              <w:suppressAutoHyphens/>
              <w:spacing w:line="240" w:lineRule="exact"/>
              <w:jc w:val="center"/>
              <w:rPr>
                <w:sz w:val="24"/>
                <w:szCs w:val="24"/>
              </w:rPr>
            </w:pPr>
            <w:r>
              <w:rPr>
                <w:sz w:val="24"/>
                <w:szCs w:val="24"/>
              </w:rPr>
              <w:t>0,09</w:t>
            </w:r>
          </w:p>
        </w:tc>
        <w:tc>
          <w:tcPr>
            <w:tcW w:w="1140" w:type="dxa"/>
            <w:vAlign w:val="center"/>
          </w:tcPr>
          <w:p w:rsidR="0097575C" w:rsidRPr="00B730A0" w:rsidRDefault="0097575C" w:rsidP="001A55CE">
            <w:pPr>
              <w:suppressAutoHyphens/>
              <w:spacing w:line="240" w:lineRule="exact"/>
              <w:jc w:val="center"/>
              <w:rPr>
                <w:sz w:val="24"/>
                <w:szCs w:val="24"/>
              </w:rPr>
            </w:pPr>
            <w:r>
              <w:rPr>
                <w:sz w:val="24"/>
                <w:szCs w:val="24"/>
              </w:rPr>
              <w:t>0,09</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0,09</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0,09</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0,09</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0,09</w:t>
            </w:r>
          </w:p>
        </w:tc>
      </w:tr>
    </w:tbl>
    <w:p w:rsidR="003B5D45" w:rsidRDefault="003B5D45" w:rsidP="0097575C">
      <w:pPr>
        <w:sectPr w:rsidR="003B5D45" w:rsidSect="003B5D45">
          <w:headerReference w:type="even" r:id="rId16"/>
          <w:pgSz w:w="16840" w:h="11907" w:orient="landscape" w:code="9"/>
          <w:pgMar w:top="851" w:right="1134" w:bottom="244" w:left="1134" w:header="709" w:footer="709" w:gutter="0"/>
          <w:cols w:space="708"/>
          <w:titlePg/>
          <w:docGrid w:linePitch="360"/>
        </w:sectPr>
      </w:pPr>
    </w:p>
    <w:p w:rsidR="003B5D45" w:rsidRDefault="003B5D45" w:rsidP="003B5D45">
      <w:pPr>
        <w:jc w:val="center"/>
      </w:pPr>
      <w:r>
        <w:lastRenderedPageBreak/>
        <w:t>2</w:t>
      </w:r>
    </w:p>
    <w:tbl>
      <w:tblPr>
        <w:tblW w:w="15026" w:type="dxa"/>
        <w:tblCellSpacing w:w="5" w:type="nil"/>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104"/>
        <w:gridCol w:w="1612"/>
        <w:gridCol w:w="1116"/>
        <w:gridCol w:w="1260"/>
        <w:gridCol w:w="1140"/>
        <w:gridCol w:w="1141"/>
        <w:gridCol w:w="1141"/>
        <w:gridCol w:w="1141"/>
        <w:gridCol w:w="1371"/>
      </w:tblGrid>
      <w:tr w:rsidR="0097575C" w:rsidRPr="00B730A0" w:rsidTr="003B5D45">
        <w:trPr>
          <w:tblCellSpacing w:w="5" w:type="nil"/>
        </w:trPr>
        <w:tc>
          <w:tcPr>
            <w:tcW w:w="5104" w:type="dxa"/>
            <w:tcBorders>
              <w:top w:val="single" w:sz="4" w:space="0" w:color="auto"/>
            </w:tcBorders>
          </w:tcPr>
          <w:p w:rsidR="0097575C" w:rsidRPr="00B730A0" w:rsidRDefault="0097575C" w:rsidP="001A55CE">
            <w:pPr>
              <w:widowControl w:val="0"/>
              <w:autoSpaceDE w:val="0"/>
              <w:autoSpaceDN w:val="0"/>
              <w:adjustRightInd w:val="0"/>
              <w:spacing w:line="260" w:lineRule="exact"/>
              <w:jc w:val="center"/>
              <w:rPr>
                <w:sz w:val="24"/>
                <w:szCs w:val="24"/>
              </w:rPr>
            </w:pPr>
            <w:r w:rsidRPr="00B730A0">
              <w:rPr>
                <w:sz w:val="24"/>
                <w:szCs w:val="24"/>
              </w:rPr>
              <w:t>1</w:t>
            </w:r>
          </w:p>
        </w:tc>
        <w:tc>
          <w:tcPr>
            <w:tcW w:w="1612" w:type="dxa"/>
            <w:tcBorders>
              <w:top w:val="single" w:sz="4" w:space="0" w:color="auto"/>
            </w:tcBorders>
          </w:tcPr>
          <w:p w:rsidR="0097575C" w:rsidRPr="00B730A0" w:rsidRDefault="0097575C" w:rsidP="001A55CE">
            <w:pPr>
              <w:widowControl w:val="0"/>
              <w:autoSpaceDE w:val="0"/>
              <w:autoSpaceDN w:val="0"/>
              <w:adjustRightInd w:val="0"/>
              <w:spacing w:line="260" w:lineRule="exact"/>
              <w:jc w:val="center"/>
              <w:rPr>
                <w:sz w:val="24"/>
                <w:szCs w:val="24"/>
              </w:rPr>
            </w:pPr>
            <w:r w:rsidRPr="00B730A0">
              <w:rPr>
                <w:sz w:val="24"/>
                <w:szCs w:val="24"/>
              </w:rPr>
              <w:t>2</w:t>
            </w:r>
          </w:p>
        </w:tc>
        <w:tc>
          <w:tcPr>
            <w:tcW w:w="1116" w:type="dxa"/>
            <w:tcBorders>
              <w:top w:val="single" w:sz="4" w:space="0" w:color="auto"/>
            </w:tcBorders>
          </w:tcPr>
          <w:p w:rsidR="0097575C" w:rsidRPr="00B730A0" w:rsidRDefault="0097575C" w:rsidP="001A55CE">
            <w:pPr>
              <w:widowControl w:val="0"/>
              <w:autoSpaceDE w:val="0"/>
              <w:autoSpaceDN w:val="0"/>
              <w:adjustRightInd w:val="0"/>
              <w:spacing w:line="260" w:lineRule="exact"/>
              <w:jc w:val="center"/>
              <w:rPr>
                <w:sz w:val="24"/>
                <w:szCs w:val="24"/>
              </w:rPr>
            </w:pPr>
            <w:r w:rsidRPr="00B730A0">
              <w:rPr>
                <w:sz w:val="24"/>
                <w:szCs w:val="24"/>
              </w:rPr>
              <w:t>3</w:t>
            </w:r>
          </w:p>
        </w:tc>
        <w:tc>
          <w:tcPr>
            <w:tcW w:w="1260" w:type="dxa"/>
            <w:tcBorders>
              <w:top w:val="single" w:sz="4" w:space="0" w:color="auto"/>
            </w:tcBorders>
          </w:tcPr>
          <w:p w:rsidR="0097575C" w:rsidRPr="00B730A0" w:rsidRDefault="0097575C" w:rsidP="001A55CE">
            <w:pPr>
              <w:widowControl w:val="0"/>
              <w:autoSpaceDE w:val="0"/>
              <w:autoSpaceDN w:val="0"/>
              <w:adjustRightInd w:val="0"/>
              <w:spacing w:line="260" w:lineRule="exact"/>
              <w:jc w:val="center"/>
              <w:rPr>
                <w:sz w:val="24"/>
                <w:szCs w:val="24"/>
              </w:rPr>
            </w:pPr>
            <w:r w:rsidRPr="00B730A0">
              <w:rPr>
                <w:sz w:val="24"/>
                <w:szCs w:val="24"/>
              </w:rPr>
              <w:t>4</w:t>
            </w:r>
          </w:p>
        </w:tc>
        <w:tc>
          <w:tcPr>
            <w:tcW w:w="1140" w:type="dxa"/>
            <w:tcBorders>
              <w:top w:val="single" w:sz="4" w:space="0" w:color="auto"/>
            </w:tcBorders>
          </w:tcPr>
          <w:p w:rsidR="0097575C" w:rsidRPr="00B730A0" w:rsidRDefault="0097575C" w:rsidP="001A55CE">
            <w:pPr>
              <w:widowControl w:val="0"/>
              <w:autoSpaceDE w:val="0"/>
              <w:autoSpaceDN w:val="0"/>
              <w:adjustRightInd w:val="0"/>
              <w:spacing w:line="260" w:lineRule="exact"/>
              <w:jc w:val="center"/>
              <w:rPr>
                <w:sz w:val="24"/>
                <w:szCs w:val="24"/>
              </w:rPr>
            </w:pPr>
            <w:r w:rsidRPr="00B730A0">
              <w:rPr>
                <w:sz w:val="24"/>
                <w:szCs w:val="24"/>
              </w:rPr>
              <w:t>5</w:t>
            </w:r>
          </w:p>
        </w:tc>
        <w:tc>
          <w:tcPr>
            <w:tcW w:w="1141" w:type="dxa"/>
            <w:tcBorders>
              <w:top w:val="single" w:sz="4" w:space="0" w:color="auto"/>
            </w:tcBorders>
          </w:tcPr>
          <w:p w:rsidR="0097575C" w:rsidRPr="00B730A0" w:rsidRDefault="0097575C" w:rsidP="001A55CE">
            <w:pPr>
              <w:widowControl w:val="0"/>
              <w:autoSpaceDE w:val="0"/>
              <w:autoSpaceDN w:val="0"/>
              <w:adjustRightInd w:val="0"/>
              <w:spacing w:line="260" w:lineRule="exact"/>
              <w:jc w:val="center"/>
              <w:rPr>
                <w:sz w:val="24"/>
                <w:szCs w:val="24"/>
              </w:rPr>
            </w:pPr>
            <w:r w:rsidRPr="00B730A0">
              <w:rPr>
                <w:sz w:val="24"/>
                <w:szCs w:val="24"/>
              </w:rPr>
              <w:t>6</w:t>
            </w:r>
          </w:p>
        </w:tc>
        <w:tc>
          <w:tcPr>
            <w:tcW w:w="1141" w:type="dxa"/>
            <w:tcBorders>
              <w:top w:val="single" w:sz="4" w:space="0" w:color="auto"/>
            </w:tcBorders>
          </w:tcPr>
          <w:p w:rsidR="0097575C" w:rsidRPr="00B730A0" w:rsidRDefault="0097575C" w:rsidP="001A55CE">
            <w:pPr>
              <w:widowControl w:val="0"/>
              <w:autoSpaceDE w:val="0"/>
              <w:autoSpaceDN w:val="0"/>
              <w:adjustRightInd w:val="0"/>
              <w:spacing w:line="260" w:lineRule="exact"/>
              <w:jc w:val="center"/>
              <w:rPr>
                <w:sz w:val="24"/>
                <w:szCs w:val="24"/>
              </w:rPr>
            </w:pPr>
            <w:r w:rsidRPr="00B730A0">
              <w:rPr>
                <w:sz w:val="24"/>
                <w:szCs w:val="24"/>
              </w:rPr>
              <w:t>7</w:t>
            </w:r>
          </w:p>
        </w:tc>
        <w:tc>
          <w:tcPr>
            <w:tcW w:w="1141" w:type="dxa"/>
            <w:tcBorders>
              <w:top w:val="single" w:sz="4" w:space="0" w:color="auto"/>
            </w:tcBorders>
          </w:tcPr>
          <w:p w:rsidR="0097575C" w:rsidRPr="00B730A0" w:rsidRDefault="0097575C" w:rsidP="001A55CE">
            <w:pPr>
              <w:widowControl w:val="0"/>
              <w:autoSpaceDE w:val="0"/>
              <w:autoSpaceDN w:val="0"/>
              <w:adjustRightInd w:val="0"/>
              <w:spacing w:line="260" w:lineRule="exact"/>
              <w:jc w:val="center"/>
              <w:rPr>
                <w:sz w:val="24"/>
                <w:szCs w:val="24"/>
              </w:rPr>
            </w:pPr>
            <w:r>
              <w:rPr>
                <w:sz w:val="24"/>
                <w:szCs w:val="24"/>
              </w:rPr>
              <w:t>8</w:t>
            </w:r>
          </w:p>
        </w:tc>
        <w:tc>
          <w:tcPr>
            <w:tcW w:w="1371" w:type="dxa"/>
            <w:tcBorders>
              <w:top w:val="single" w:sz="4" w:space="0" w:color="auto"/>
            </w:tcBorders>
          </w:tcPr>
          <w:p w:rsidR="0097575C" w:rsidRPr="00B730A0" w:rsidRDefault="0097575C" w:rsidP="001A55CE">
            <w:pPr>
              <w:widowControl w:val="0"/>
              <w:autoSpaceDE w:val="0"/>
              <w:autoSpaceDN w:val="0"/>
              <w:adjustRightInd w:val="0"/>
              <w:spacing w:line="260" w:lineRule="exact"/>
              <w:jc w:val="center"/>
              <w:rPr>
                <w:sz w:val="24"/>
                <w:szCs w:val="24"/>
              </w:rPr>
            </w:pPr>
            <w:r>
              <w:rPr>
                <w:sz w:val="24"/>
                <w:szCs w:val="24"/>
              </w:rPr>
              <w:t>9</w:t>
            </w:r>
          </w:p>
        </w:tc>
      </w:tr>
      <w:tr w:rsidR="0097575C" w:rsidRPr="00B730A0" w:rsidTr="003B5D45">
        <w:trPr>
          <w:tblCellSpacing w:w="5" w:type="nil"/>
        </w:trPr>
        <w:tc>
          <w:tcPr>
            <w:tcW w:w="5104" w:type="dxa"/>
          </w:tcPr>
          <w:p w:rsidR="00D01E19" w:rsidRDefault="0097575C" w:rsidP="001A55CE">
            <w:pPr>
              <w:suppressAutoHyphens/>
              <w:spacing w:line="260" w:lineRule="exact"/>
              <w:rPr>
                <w:sz w:val="24"/>
                <w:szCs w:val="24"/>
              </w:rPr>
            </w:pPr>
            <w:r w:rsidRPr="00B730A0">
              <w:rPr>
                <w:sz w:val="24"/>
                <w:szCs w:val="24"/>
              </w:rPr>
              <w:t xml:space="preserve">Целевой индикатор 5. </w:t>
            </w:r>
            <w:r w:rsidRPr="00AB0F7A">
              <w:rPr>
                <w:sz w:val="24"/>
                <w:szCs w:val="24"/>
              </w:rPr>
              <w:t xml:space="preserve">Количество </w:t>
            </w:r>
            <w:proofErr w:type="spellStart"/>
            <w:r w:rsidRPr="00AB0F7A">
              <w:rPr>
                <w:sz w:val="24"/>
                <w:szCs w:val="24"/>
              </w:rPr>
              <w:t>незасе</w:t>
            </w:r>
            <w:proofErr w:type="spellEnd"/>
            <w:r w:rsidR="00D01E19">
              <w:rPr>
                <w:sz w:val="24"/>
                <w:szCs w:val="24"/>
              </w:rPr>
              <w:t>-</w:t>
            </w:r>
            <w:r w:rsidRPr="00AB0F7A">
              <w:rPr>
                <w:sz w:val="24"/>
                <w:szCs w:val="24"/>
              </w:rPr>
              <w:t>ленных жилых помещений в многоквартирных домах, расположенных</w:t>
            </w:r>
            <w:r w:rsidR="00D01E19">
              <w:rPr>
                <w:sz w:val="24"/>
                <w:szCs w:val="24"/>
              </w:rPr>
              <w:t xml:space="preserve"> </w:t>
            </w:r>
            <w:r w:rsidRPr="00AB0F7A">
              <w:rPr>
                <w:sz w:val="24"/>
                <w:szCs w:val="24"/>
              </w:rPr>
              <w:t xml:space="preserve">на территории муниципального образования </w:t>
            </w:r>
            <w:r w:rsidR="00D01E19">
              <w:rPr>
                <w:sz w:val="24"/>
                <w:szCs w:val="24"/>
              </w:rPr>
              <w:t>"</w:t>
            </w:r>
            <w:r w:rsidRPr="00AB0F7A">
              <w:rPr>
                <w:sz w:val="24"/>
                <w:szCs w:val="24"/>
              </w:rPr>
              <w:t>Город Архангельск</w:t>
            </w:r>
            <w:r w:rsidR="00D01E19">
              <w:rPr>
                <w:sz w:val="24"/>
                <w:szCs w:val="24"/>
              </w:rPr>
              <w:t>"</w:t>
            </w:r>
            <w:r w:rsidRPr="00AB0F7A">
              <w:rPr>
                <w:sz w:val="24"/>
                <w:szCs w:val="24"/>
              </w:rPr>
              <w:t xml:space="preserve">, отремонтированных </w:t>
            </w:r>
          </w:p>
          <w:p w:rsidR="0097575C" w:rsidRPr="00162AA5" w:rsidRDefault="0097575C" w:rsidP="001A55CE">
            <w:pPr>
              <w:suppressAutoHyphens/>
              <w:spacing w:line="260" w:lineRule="exact"/>
              <w:rPr>
                <w:sz w:val="24"/>
                <w:szCs w:val="24"/>
              </w:rPr>
            </w:pPr>
            <w:r w:rsidRPr="00AB0F7A">
              <w:rPr>
                <w:sz w:val="24"/>
                <w:szCs w:val="24"/>
              </w:rPr>
              <w:t xml:space="preserve">в соответствующем </w:t>
            </w:r>
            <w:r>
              <w:rPr>
                <w:sz w:val="24"/>
                <w:szCs w:val="24"/>
              </w:rPr>
              <w:t>году</w:t>
            </w:r>
          </w:p>
        </w:tc>
        <w:tc>
          <w:tcPr>
            <w:tcW w:w="1612" w:type="dxa"/>
            <w:vAlign w:val="center"/>
          </w:tcPr>
          <w:p w:rsidR="0097575C" w:rsidRPr="00B730A0" w:rsidRDefault="0097575C" w:rsidP="001A55CE">
            <w:pPr>
              <w:suppressAutoHyphens/>
              <w:spacing w:line="260" w:lineRule="exact"/>
              <w:jc w:val="center"/>
              <w:rPr>
                <w:sz w:val="24"/>
                <w:szCs w:val="24"/>
              </w:rPr>
            </w:pPr>
            <w:r>
              <w:rPr>
                <w:sz w:val="24"/>
                <w:szCs w:val="24"/>
              </w:rPr>
              <w:t>Единиц</w:t>
            </w:r>
          </w:p>
        </w:tc>
        <w:tc>
          <w:tcPr>
            <w:tcW w:w="1116" w:type="dxa"/>
            <w:vAlign w:val="center"/>
          </w:tcPr>
          <w:p w:rsidR="0097575C" w:rsidRPr="00B730A0" w:rsidRDefault="0097575C" w:rsidP="001A55CE">
            <w:pPr>
              <w:suppressAutoHyphens/>
              <w:spacing w:line="260" w:lineRule="exact"/>
              <w:jc w:val="center"/>
              <w:rPr>
                <w:sz w:val="24"/>
                <w:szCs w:val="24"/>
              </w:rPr>
            </w:pPr>
            <w:r>
              <w:rPr>
                <w:sz w:val="24"/>
                <w:szCs w:val="24"/>
              </w:rPr>
              <w:t>15</w:t>
            </w:r>
          </w:p>
        </w:tc>
        <w:tc>
          <w:tcPr>
            <w:tcW w:w="1260" w:type="dxa"/>
            <w:vAlign w:val="center"/>
          </w:tcPr>
          <w:p w:rsidR="0097575C" w:rsidRPr="00B730A0" w:rsidRDefault="0097575C" w:rsidP="001A55CE">
            <w:pPr>
              <w:suppressAutoHyphens/>
              <w:spacing w:line="260" w:lineRule="exact"/>
              <w:jc w:val="center"/>
              <w:rPr>
                <w:sz w:val="24"/>
                <w:szCs w:val="24"/>
              </w:rPr>
            </w:pPr>
            <w:r>
              <w:rPr>
                <w:sz w:val="24"/>
                <w:szCs w:val="24"/>
              </w:rPr>
              <w:t>1</w:t>
            </w:r>
          </w:p>
        </w:tc>
        <w:tc>
          <w:tcPr>
            <w:tcW w:w="1140" w:type="dxa"/>
            <w:vAlign w:val="center"/>
          </w:tcPr>
          <w:p w:rsidR="0097575C" w:rsidRPr="00B730A0" w:rsidRDefault="0097575C" w:rsidP="001A55CE">
            <w:pPr>
              <w:suppressAutoHyphens/>
              <w:spacing w:line="260" w:lineRule="exact"/>
              <w:jc w:val="center"/>
              <w:rPr>
                <w:sz w:val="24"/>
                <w:szCs w:val="24"/>
              </w:rPr>
            </w:pPr>
            <w:r>
              <w:rPr>
                <w:sz w:val="24"/>
                <w:szCs w:val="24"/>
              </w:rPr>
              <w:t>6</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5</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4</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4</w:t>
            </w:r>
          </w:p>
        </w:tc>
        <w:tc>
          <w:tcPr>
            <w:tcW w:w="1371" w:type="dxa"/>
            <w:vAlign w:val="center"/>
          </w:tcPr>
          <w:p w:rsidR="0097575C" w:rsidRPr="00B730A0" w:rsidRDefault="0097575C" w:rsidP="001A55CE">
            <w:pPr>
              <w:suppressAutoHyphens/>
              <w:spacing w:line="260" w:lineRule="exact"/>
              <w:jc w:val="center"/>
              <w:rPr>
                <w:sz w:val="24"/>
                <w:szCs w:val="24"/>
              </w:rPr>
            </w:pPr>
            <w:r>
              <w:rPr>
                <w:sz w:val="24"/>
                <w:szCs w:val="24"/>
              </w:rPr>
              <w:t>4</w:t>
            </w:r>
          </w:p>
        </w:tc>
      </w:tr>
      <w:tr w:rsidR="0097575C" w:rsidRPr="00B730A0" w:rsidTr="003B5D45">
        <w:trPr>
          <w:tblCellSpacing w:w="5" w:type="nil"/>
        </w:trPr>
        <w:tc>
          <w:tcPr>
            <w:tcW w:w="5104" w:type="dxa"/>
          </w:tcPr>
          <w:p w:rsidR="0097575C" w:rsidRPr="00B730A0" w:rsidRDefault="0097575C" w:rsidP="00D01E19">
            <w:pPr>
              <w:suppressAutoHyphens/>
              <w:spacing w:line="260" w:lineRule="exact"/>
              <w:rPr>
                <w:sz w:val="24"/>
                <w:szCs w:val="24"/>
              </w:rPr>
            </w:pPr>
            <w:r w:rsidRPr="00B730A0">
              <w:rPr>
                <w:sz w:val="24"/>
                <w:szCs w:val="24"/>
              </w:rPr>
              <w:t xml:space="preserve">Целевой </w:t>
            </w:r>
            <w:r>
              <w:rPr>
                <w:sz w:val="24"/>
                <w:szCs w:val="24"/>
              </w:rPr>
              <w:t>индикатор 6. Количество много</w:t>
            </w:r>
            <w:r w:rsidR="00D01E19">
              <w:rPr>
                <w:sz w:val="24"/>
                <w:szCs w:val="24"/>
              </w:rPr>
              <w:t>-</w:t>
            </w:r>
            <w:r>
              <w:rPr>
                <w:sz w:val="24"/>
                <w:szCs w:val="24"/>
              </w:rPr>
              <w:t>квартирных домов,</w:t>
            </w:r>
            <w:r w:rsidRPr="00162AA5">
              <w:rPr>
                <w:sz w:val="24"/>
                <w:szCs w:val="24"/>
              </w:rPr>
              <w:t xml:space="preserve"> в отношении</w:t>
            </w:r>
            <w:r w:rsidR="00D01E19">
              <w:rPr>
                <w:sz w:val="24"/>
                <w:szCs w:val="24"/>
              </w:rPr>
              <w:t xml:space="preserve"> </w:t>
            </w:r>
            <w:r w:rsidRPr="00162AA5">
              <w:rPr>
                <w:sz w:val="24"/>
                <w:szCs w:val="24"/>
              </w:rPr>
              <w:t>которых проведена экспертиза о признании дома аварийным и подл</w:t>
            </w:r>
            <w:r>
              <w:rPr>
                <w:sz w:val="24"/>
                <w:szCs w:val="24"/>
              </w:rPr>
              <w:t>ежащим сносу или реконструкции</w:t>
            </w:r>
          </w:p>
        </w:tc>
        <w:tc>
          <w:tcPr>
            <w:tcW w:w="1612" w:type="dxa"/>
            <w:vAlign w:val="center"/>
          </w:tcPr>
          <w:p w:rsidR="0097575C" w:rsidRPr="00B730A0" w:rsidRDefault="0097575C" w:rsidP="001A55CE">
            <w:pPr>
              <w:suppressAutoHyphens/>
              <w:spacing w:line="260" w:lineRule="exact"/>
              <w:jc w:val="center"/>
              <w:rPr>
                <w:sz w:val="24"/>
                <w:szCs w:val="24"/>
              </w:rPr>
            </w:pPr>
            <w:r>
              <w:rPr>
                <w:sz w:val="24"/>
                <w:szCs w:val="24"/>
              </w:rPr>
              <w:t>Единиц</w:t>
            </w:r>
          </w:p>
        </w:tc>
        <w:tc>
          <w:tcPr>
            <w:tcW w:w="1116" w:type="dxa"/>
            <w:vAlign w:val="center"/>
          </w:tcPr>
          <w:p w:rsidR="0097575C" w:rsidRPr="00B730A0" w:rsidRDefault="0097575C" w:rsidP="001A55CE">
            <w:pPr>
              <w:suppressAutoHyphens/>
              <w:spacing w:line="260" w:lineRule="exact"/>
              <w:jc w:val="center"/>
              <w:rPr>
                <w:sz w:val="24"/>
                <w:szCs w:val="24"/>
              </w:rPr>
            </w:pPr>
            <w:r>
              <w:rPr>
                <w:sz w:val="24"/>
                <w:szCs w:val="24"/>
              </w:rPr>
              <w:t>125</w:t>
            </w:r>
          </w:p>
        </w:tc>
        <w:tc>
          <w:tcPr>
            <w:tcW w:w="1260" w:type="dxa"/>
            <w:vAlign w:val="center"/>
          </w:tcPr>
          <w:p w:rsidR="0097575C" w:rsidRPr="00B730A0" w:rsidRDefault="0097575C" w:rsidP="001A55CE">
            <w:pPr>
              <w:suppressAutoHyphens/>
              <w:spacing w:line="260" w:lineRule="exact"/>
              <w:jc w:val="center"/>
              <w:rPr>
                <w:sz w:val="24"/>
                <w:szCs w:val="24"/>
              </w:rPr>
            </w:pPr>
            <w:r>
              <w:rPr>
                <w:sz w:val="24"/>
                <w:szCs w:val="24"/>
              </w:rPr>
              <w:t>22</w:t>
            </w:r>
          </w:p>
        </w:tc>
        <w:tc>
          <w:tcPr>
            <w:tcW w:w="1140" w:type="dxa"/>
            <w:vAlign w:val="center"/>
          </w:tcPr>
          <w:p w:rsidR="0097575C" w:rsidRPr="00B730A0" w:rsidRDefault="0097575C" w:rsidP="001A55CE">
            <w:pPr>
              <w:suppressAutoHyphens/>
              <w:spacing w:line="260" w:lineRule="exact"/>
              <w:jc w:val="center"/>
              <w:rPr>
                <w:sz w:val="24"/>
                <w:szCs w:val="24"/>
              </w:rPr>
            </w:pPr>
            <w:r>
              <w:rPr>
                <w:sz w:val="24"/>
                <w:szCs w:val="24"/>
              </w:rPr>
              <w:t>8</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14</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14</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14</w:t>
            </w:r>
          </w:p>
        </w:tc>
        <w:tc>
          <w:tcPr>
            <w:tcW w:w="1371" w:type="dxa"/>
            <w:vAlign w:val="center"/>
          </w:tcPr>
          <w:p w:rsidR="0097575C" w:rsidRPr="00B730A0" w:rsidRDefault="0097575C" w:rsidP="001A55CE">
            <w:pPr>
              <w:suppressAutoHyphens/>
              <w:spacing w:line="260" w:lineRule="exact"/>
              <w:jc w:val="center"/>
              <w:rPr>
                <w:sz w:val="24"/>
                <w:szCs w:val="24"/>
              </w:rPr>
            </w:pPr>
            <w:r>
              <w:rPr>
                <w:sz w:val="24"/>
                <w:szCs w:val="24"/>
              </w:rPr>
              <w:t>14</w:t>
            </w:r>
          </w:p>
        </w:tc>
      </w:tr>
      <w:tr w:rsidR="0097575C" w:rsidRPr="00B730A0" w:rsidTr="003B5D45">
        <w:trPr>
          <w:trHeight w:val="884"/>
          <w:tblCellSpacing w:w="5" w:type="nil"/>
        </w:trPr>
        <w:tc>
          <w:tcPr>
            <w:tcW w:w="5104" w:type="dxa"/>
          </w:tcPr>
          <w:p w:rsidR="0097575C" w:rsidRPr="00B730A0" w:rsidRDefault="0097575C" w:rsidP="001A55CE">
            <w:pPr>
              <w:suppressAutoHyphens/>
              <w:spacing w:line="260" w:lineRule="exact"/>
              <w:rPr>
                <w:sz w:val="24"/>
                <w:szCs w:val="24"/>
              </w:rPr>
            </w:pPr>
            <w:r w:rsidRPr="00B730A0">
              <w:rPr>
                <w:sz w:val="24"/>
                <w:szCs w:val="24"/>
              </w:rPr>
              <w:t xml:space="preserve">Целевой индикатор 7. </w:t>
            </w:r>
            <w:r w:rsidRPr="00162AA5">
              <w:rPr>
                <w:sz w:val="24"/>
                <w:szCs w:val="24"/>
              </w:rPr>
              <w:t>Количество посещений общих отделени</w:t>
            </w:r>
            <w:r>
              <w:rPr>
                <w:sz w:val="24"/>
                <w:szCs w:val="24"/>
              </w:rPr>
              <w:t>й муниципальных бань гражданами</w:t>
            </w:r>
          </w:p>
        </w:tc>
        <w:tc>
          <w:tcPr>
            <w:tcW w:w="1612" w:type="dxa"/>
            <w:vAlign w:val="center"/>
          </w:tcPr>
          <w:p w:rsidR="0097575C" w:rsidRDefault="0097575C" w:rsidP="001A55CE">
            <w:pPr>
              <w:suppressAutoHyphens/>
              <w:spacing w:line="260" w:lineRule="exact"/>
              <w:jc w:val="center"/>
              <w:rPr>
                <w:sz w:val="24"/>
                <w:szCs w:val="24"/>
              </w:rPr>
            </w:pPr>
            <w:r>
              <w:rPr>
                <w:sz w:val="24"/>
                <w:szCs w:val="24"/>
              </w:rPr>
              <w:t xml:space="preserve">Тысяч </w:t>
            </w:r>
          </w:p>
          <w:p w:rsidR="0097575C" w:rsidRPr="00B730A0" w:rsidRDefault="0097575C" w:rsidP="001A55CE">
            <w:pPr>
              <w:suppressAutoHyphens/>
              <w:spacing w:line="260" w:lineRule="exact"/>
              <w:jc w:val="center"/>
              <w:rPr>
                <w:sz w:val="24"/>
                <w:szCs w:val="24"/>
              </w:rPr>
            </w:pPr>
            <w:r>
              <w:rPr>
                <w:sz w:val="24"/>
                <w:szCs w:val="24"/>
              </w:rPr>
              <w:t>человек</w:t>
            </w:r>
          </w:p>
        </w:tc>
        <w:tc>
          <w:tcPr>
            <w:tcW w:w="1116" w:type="dxa"/>
            <w:vAlign w:val="center"/>
          </w:tcPr>
          <w:p w:rsidR="0097575C" w:rsidRPr="00B730A0" w:rsidRDefault="0097575C" w:rsidP="001A55CE">
            <w:pPr>
              <w:suppressAutoHyphens/>
              <w:spacing w:line="260" w:lineRule="exact"/>
              <w:jc w:val="center"/>
              <w:rPr>
                <w:sz w:val="24"/>
                <w:szCs w:val="24"/>
              </w:rPr>
            </w:pPr>
            <w:r>
              <w:rPr>
                <w:sz w:val="24"/>
                <w:szCs w:val="24"/>
              </w:rPr>
              <w:t>255</w:t>
            </w:r>
          </w:p>
        </w:tc>
        <w:tc>
          <w:tcPr>
            <w:tcW w:w="1260" w:type="dxa"/>
            <w:vAlign w:val="center"/>
          </w:tcPr>
          <w:p w:rsidR="0097575C" w:rsidRPr="00B730A0" w:rsidRDefault="0097575C" w:rsidP="001A55CE">
            <w:pPr>
              <w:suppressAutoHyphens/>
              <w:spacing w:line="260" w:lineRule="exact"/>
              <w:jc w:val="center"/>
              <w:rPr>
                <w:sz w:val="24"/>
                <w:szCs w:val="24"/>
              </w:rPr>
            </w:pPr>
            <w:r>
              <w:rPr>
                <w:sz w:val="24"/>
                <w:szCs w:val="24"/>
              </w:rPr>
              <w:t>262</w:t>
            </w:r>
          </w:p>
        </w:tc>
        <w:tc>
          <w:tcPr>
            <w:tcW w:w="1140" w:type="dxa"/>
            <w:vAlign w:val="center"/>
          </w:tcPr>
          <w:p w:rsidR="0097575C" w:rsidRPr="00B730A0" w:rsidRDefault="0097575C" w:rsidP="001A55CE">
            <w:pPr>
              <w:suppressAutoHyphens/>
              <w:spacing w:line="260" w:lineRule="exact"/>
              <w:jc w:val="center"/>
              <w:rPr>
                <w:sz w:val="24"/>
                <w:szCs w:val="24"/>
              </w:rPr>
            </w:pPr>
            <w:r>
              <w:rPr>
                <w:sz w:val="24"/>
                <w:szCs w:val="24"/>
              </w:rPr>
              <w:t>230</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230</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230</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230</w:t>
            </w:r>
          </w:p>
        </w:tc>
        <w:tc>
          <w:tcPr>
            <w:tcW w:w="1371" w:type="dxa"/>
            <w:vAlign w:val="center"/>
          </w:tcPr>
          <w:p w:rsidR="0097575C" w:rsidRPr="00B730A0" w:rsidRDefault="0097575C" w:rsidP="001A55CE">
            <w:pPr>
              <w:suppressAutoHyphens/>
              <w:spacing w:line="260" w:lineRule="exact"/>
              <w:jc w:val="center"/>
              <w:rPr>
                <w:sz w:val="24"/>
                <w:szCs w:val="24"/>
              </w:rPr>
            </w:pPr>
            <w:r>
              <w:rPr>
                <w:sz w:val="24"/>
                <w:szCs w:val="24"/>
              </w:rPr>
              <w:t>230</w:t>
            </w:r>
          </w:p>
        </w:tc>
      </w:tr>
      <w:tr w:rsidR="0097575C" w:rsidRPr="00B730A0" w:rsidTr="003B5D45">
        <w:trPr>
          <w:tblCellSpacing w:w="5" w:type="nil"/>
        </w:trPr>
        <w:tc>
          <w:tcPr>
            <w:tcW w:w="5104" w:type="dxa"/>
          </w:tcPr>
          <w:p w:rsidR="0097575C" w:rsidRPr="00B730A0" w:rsidRDefault="0097575C" w:rsidP="001A55CE">
            <w:pPr>
              <w:suppressAutoHyphens/>
              <w:spacing w:line="260" w:lineRule="exact"/>
              <w:rPr>
                <w:sz w:val="24"/>
                <w:szCs w:val="24"/>
              </w:rPr>
            </w:pPr>
            <w:r w:rsidRPr="00B730A0">
              <w:rPr>
                <w:sz w:val="24"/>
                <w:szCs w:val="24"/>
              </w:rPr>
              <w:t xml:space="preserve">Целевой индикатор 8. </w:t>
            </w:r>
            <w:r w:rsidRPr="00162AA5">
              <w:rPr>
                <w:sz w:val="24"/>
                <w:szCs w:val="24"/>
              </w:rPr>
              <w:t xml:space="preserve">Процент горения светильников уличного освещения на территории муниципального </w:t>
            </w:r>
            <w:r>
              <w:rPr>
                <w:sz w:val="24"/>
                <w:szCs w:val="24"/>
              </w:rPr>
              <w:t xml:space="preserve">образования </w:t>
            </w:r>
            <w:r w:rsidR="00D01E19">
              <w:rPr>
                <w:sz w:val="24"/>
                <w:szCs w:val="24"/>
              </w:rPr>
              <w:t>"</w:t>
            </w:r>
            <w:r>
              <w:rPr>
                <w:sz w:val="24"/>
                <w:szCs w:val="24"/>
              </w:rPr>
              <w:t>Город Архангельск</w:t>
            </w:r>
            <w:r w:rsidR="00D01E19">
              <w:rPr>
                <w:sz w:val="24"/>
                <w:szCs w:val="24"/>
              </w:rPr>
              <w:t>"</w:t>
            </w:r>
          </w:p>
        </w:tc>
        <w:tc>
          <w:tcPr>
            <w:tcW w:w="1612" w:type="dxa"/>
            <w:vAlign w:val="center"/>
          </w:tcPr>
          <w:p w:rsidR="0097575C" w:rsidRPr="00B730A0" w:rsidRDefault="0097575C" w:rsidP="001A55CE">
            <w:pPr>
              <w:suppressAutoHyphens/>
              <w:spacing w:line="260" w:lineRule="exact"/>
              <w:jc w:val="center"/>
              <w:rPr>
                <w:sz w:val="24"/>
                <w:szCs w:val="24"/>
              </w:rPr>
            </w:pPr>
            <w:r>
              <w:rPr>
                <w:sz w:val="24"/>
                <w:szCs w:val="24"/>
              </w:rPr>
              <w:t>%</w:t>
            </w:r>
          </w:p>
        </w:tc>
        <w:tc>
          <w:tcPr>
            <w:tcW w:w="1116" w:type="dxa"/>
            <w:vAlign w:val="center"/>
          </w:tcPr>
          <w:p w:rsidR="0097575C" w:rsidRPr="00B730A0" w:rsidRDefault="0097575C" w:rsidP="001A55CE">
            <w:pPr>
              <w:suppressAutoHyphens/>
              <w:spacing w:line="260" w:lineRule="exact"/>
              <w:jc w:val="center"/>
              <w:rPr>
                <w:sz w:val="24"/>
                <w:szCs w:val="24"/>
              </w:rPr>
            </w:pPr>
            <w:r>
              <w:rPr>
                <w:sz w:val="24"/>
                <w:szCs w:val="24"/>
              </w:rPr>
              <w:t>69,0</w:t>
            </w:r>
          </w:p>
        </w:tc>
        <w:tc>
          <w:tcPr>
            <w:tcW w:w="1260" w:type="dxa"/>
            <w:vAlign w:val="center"/>
          </w:tcPr>
          <w:p w:rsidR="0097575C" w:rsidRPr="00B730A0" w:rsidRDefault="0097575C" w:rsidP="001A55CE">
            <w:pPr>
              <w:suppressAutoHyphens/>
              <w:spacing w:line="260" w:lineRule="exact"/>
              <w:jc w:val="center"/>
              <w:rPr>
                <w:sz w:val="24"/>
                <w:szCs w:val="24"/>
              </w:rPr>
            </w:pPr>
            <w:r>
              <w:rPr>
                <w:sz w:val="24"/>
                <w:szCs w:val="24"/>
              </w:rPr>
              <w:t>69,0</w:t>
            </w:r>
          </w:p>
        </w:tc>
        <w:tc>
          <w:tcPr>
            <w:tcW w:w="1140" w:type="dxa"/>
            <w:vAlign w:val="center"/>
          </w:tcPr>
          <w:p w:rsidR="0097575C" w:rsidRPr="00B730A0" w:rsidRDefault="0097575C" w:rsidP="001A55CE">
            <w:pPr>
              <w:suppressAutoHyphens/>
              <w:spacing w:line="260" w:lineRule="exact"/>
              <w:jc w:val="center"/>
              <w:rPr>
                <w:sz w:val="24"/>
                <w:szCs w:val="24"/>
              </w:rPr>
            </w:pPr>
            <w:r>
              <w:rPr>
                <w:sz w:val="24"/>
                <w:szCs w:val="24"/>
              </w:rPr>
              <w:t>69,0</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69,0</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69,0</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69,0</w:t>
            </w:r>
          </w:p>
        </w:tc>
        <w:tc>
          <w:tcPr>
            <w:tcW w:w="1371" w:type="dxa"/>
            <w:vAlign w:val="center"/>
          </w:tcPr>
          <w:p w:rsidR="0097575C" w:rsidRPr="00B730A0" w:rsidRDefault="0097575C" w:rsidP="001A55CE">
            <w:pPr>
              <w:suppressAutoHyphens/>
              <w:spacing w:line="260" w:lineRule="exact"/>
              <w:jc w:val="center"/>
              <w:rPr>
                <w:sz w:val="24"/>
                <w:szCs w:val="24"/>
              </w:rPr>
            </w:pPr>
            <w:r>
              <w:rPr>
                <w:sz w:val="24"/>
                <w:szCs w:val="24"/>
              </w:rPr>
              <w:t>69,0</w:t>
            </w:r>
          </w:p>
        </w:tc>
      </w:tr>
      <w:tr w:rsidR="0097575C" w:rsidRPr="00B730A0" w:rsidTr="003B5D45">
        <w:trPr>
          <w:tblCellSpacing w:w="5" w:type="nil"/>
        </w:trPr>
        <w:tc>
          <w:tcPr>
            <w:tcW w:w="5104" w:type="dxa"/>
          </w:tcPr>
          <w:p w:rsidR="0097575C" w:rsidRPr="00B730A0" w:rsidRDefault="0097575C" w:rsidP="001A55CE">
            <w:pPr>
              <w:suppressAutoHyphens/>
              <w:spacing w:line="260" w:lineRule="exact"/>
              <w:rPr>
                <w:sz w:val="24"/>
                <w:szCs w:val="24"/>
              </w:rPr>
            </w:pPr>
            <w:r w:rsidRPr="00B730A0">
              <w:rPr>
                <w:sz w:val="24"/>
                <w:szCs w:val="24"/>
              </w:rPr>
              <w:t>Целевой индикатор 9.</w:t>
            </w:r>
            <w:r>
              <w:rPr>
                <w:sz w:val="24"/>
                <w:szCs w:val="24"/>
              </w:rPr>
              <w:t xml:space="preserve"> </w:t>
            </w:r>
            <w:r w:rsidRPr="00162AA5">
              <w:rPr>
                <w:sz w:val="24"/>
                <w:szCs w:val="24"/>
              </w:rPr>
              <w:t>Площадь благо</w:t>
            </w:r>
            <w:r w:rsidR="00D01E19">
              <w:rPr>
                <w:sz w:val="24"/>
                <w:szCs w:val="24"/>
              </w:rPr>
              <w:t>-</w:t>
            </w:r>
            <w:r w:rsidRPr="00162AA5">
              <w:rPr>
                <w:sz w:val="24"/>
                <w:szCs w:val="24"/>
              </w:rPr>
              <w:t>устроенных пешеходных зон</w:t>
            </w:r>
            <w:r w:rsidRPr="00B730A0">
              <w:rPr>
                <w:sz w:val="24"/>
                <w:szCs w:val="24"/>
              </w:rPr>
              <w:t xml:space="preserve"> </w:t>
            </w:r>
          </w:p>
        </w:tc>
        <w:tc>
          <w:tcPr>
            <w:tcW w:w="1612" w:type="dxa"/>
            <w:vAlign w:val="center"/>
          </w:tcPr>
          <w:p w:rsidR="0097575C" w:rsidRPr="00B730A0" w:rsidRDefault="0097575C" w:rsidP="001A55CE">
            <w:pPr>
              <w:suppressAutoHyphens/>
              <w:spacing w:line="260" w:lineRule="exact"/>
              <w:jc w:val="center"/>
              <w:rPr>
                <w:sz w:val="24"/>
                <w:szCs w:val="24"/>
              </w:rPr>
            </w:pPr>
            <w:r>
              <w:rPr>
                <w:sz w:val="24"/>
                <w:szCs w:val="24"/>
              </w:rPr>
              <w:t>Квадратных метров</w:t>
            </w:r>
          </w:p>
        </w:tc>
        <w:tc>
          <w:tcPr>
            <w:tcW w:w="1116" w:type="dxa"/>
            <w:vAlign w:val="center"/>
          </w:tcPr>
          <w:p w:rsidR="0097575C" w:rsidRPr="00B730A0" w:rsidRDefault="0097575C" w:rsidP="001A55CE">
            <w:pPr>
              <w:suppressAutoHyphens/>
              <w:spacing w:line="260" w:lineRule="exact"/>
              <w:jc w:val="center"/>
              <w:rPr>
                <w:sz w:val="24"/>
                <w:szCs w:val="24"/>
              </w:rPr>
            </w:pPr>
            <w:r>
              <w:rPr>
                <w:sz w:val="24"/>
                <w:szCs w:val="24"/>
              </w:rPr>
              <w:t>69 010,0</w:t>
            </w:r>
          </w:p>
        </w:tc>
        <w:tc>
          <w:tcPr>
            <w:tcW w:w="1260" w:type="dxa"/>
            <w:vAlign w:val="center"/>
          </w:tcPr>
          <w:p w:rsidR="0097575C" w:rsidRPr="00B730A0" w:rsidRDefault="0097575C" w:rsidP="001A55CE">
            <w:pPr>
              <w:suppressAutoHyphens/>
              <w:spacing w:line="260" w:lineRule="exact"/>
              <w:jc w:val="center"/>
              <w:rPr>
                <w:sz w:val="24"/>
                <w:szCs w:val="24"/>
              </w:rPr>
            </w:pPr>
            <w:r>
              <w:rPr>
                <w:sz w:val="24"/>
                <w:szCs w:val="24"/>
              </w:rPr>
              <w:t>69 010,0</w:t>
            </w:r>
          </w:p>
        </w:tc>
        <w:tc>
          <w:tcPr>
            <w:tcW w:w="1140" w:type="dxa"/>
            <w:vAlign w:val="center"/>
          </w:tcPr>
          <w:p w:rsidR="0097575C" w:rsidRPr="00B730A0" w:rsidRDefault="0097575C" w:rsidP="001A55CE">
            <w:pPr>
              <w:suppressAutoHyphens/>
              <w:spacing w:line="260" w:lineRule="exact"/>
              <w:jc w:val="center"/>
              <w:rPr>
                <w:sz w:val="24"/>
                <w:szCs w:val="24"/>
              </w:rPr>
            </w:pPr>
            <w:r>
              <w:rPr>
                <w:sz w:val="24"/>
                <w:szCs w:val="24"/>
              </w:rPr>
              <w:t>69 010,0</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69 010,0</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69 010,0</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69 010,0</w:t>
            </w:r>
          </w:p>
        </w:tc>
        <w:tc>
          <w:tcPr>
            <w:tcW w:w="1371" w:type="dxa"/>
            <w:vAlign w:val="center"/>
          </w:tcPr>
          <w:p w:rsidR="0097575C" w:rsidRPr="00B730A0" w:rsidRDefault="0097575C" w:rsidP="001A55CE">
            <w:pPr>
              <w:suppressAutoHyphens/>
              <w:spacing w:line="260" w:lineRule="exact"/>
              <w:jc w:val="center"/>
              <w:rPr>
                <w:sz w:val="24"/>
                <w:szCs w:val="24"/>
              </w:rPr>
            </w:pPr>
            <w:r>
              <w:rPr>
                <w:sz w:val="24"/>
                <w:szCs w:val="24"/>
              </w:rPr>
              <w:t>69 010,0</w:t>
            </w:r>
          </w:p>
        </w:tc>
      </w:tr>
      <w:tr w:rsidR="0097575C" w:rsidRPr="00B730A0" w:rsidTr="003B5D45">
        <w:trPr>
          <w:tblCellSpacing w:w="5" w:type="nil"/>
        </w:trPr>
        <w:tc>
          <w:tcPr>
            <w:tcW w:w="5104" w:type="dxa"/>
          </w:tcPr>
          <w:p w:rsidR="00D01E19" w:rsidRDefault="0097575C" w:rsidP="001A55CE">
            <w:pPr>
              <w:suppressAutoHyphens/>
              <w:spacing w:line="260" w:lineRule="exact"/>
              <w:rPr>
                <w:sz w:val="24"/>
                <w:szCs w:val="24"/>
              </w:rPr>
            </w:pPr>
            <w:r w:rsidRPr="00B730A0">
              <w:rPr>
                <w:sz w:val="24"/>
                <w:szCs w:val="24"/>
              </w:rPr>
              <w:t xml:space="preserve">Целевой индикатор 10. </w:t>
            </w:r>
            <w:r w:rsidRPr="00162AA5">
              <w:rPr>
                <w:sz w:val="24"/>
                <w:szCs w:val="24"/>
              </w:rPr>
              <w:t xml:space="preserve">Доля протяженности автомобильных дорог общего пользования местного значения муниципального образования </w:t>
            </w:r>
            <w:r w:rsidR="00D01E19">
              <w:rPr>
                <w:sz w:val="24"/>
                <w:szCs w:val="24"/>
              </w:rPr>
              <w:t>"</w:t>
            </w:r>
            <w:r w:rsidRPr="00162AA5">
              <w:rPr>
                <w:sz w:val="24"/>
                <w:szCs w:val="24"/>
              </w:rPr>
              <w:t>Город Архангельск</w:t>
            </w:r>
            <w:r w:rsidR="00D01E19">
              <w:rPr>
                <w:sz w:val="24"/>
                <w:szCs w:val="24"/>
              </w:rPr>
              <w:t>"</w:t>
            </w:r>
            <w:r w:rsidRPr="00162AA5">
              <w:rPr>
                <w:sz w:val="24"/>
                <w:szCs w:val="24"/>
              </w:rPr>
              <w:t xml:space="preserve">, </w:t>
            </w:r>
          </w:p>
          <w:p w:rsidR="00D01E19" w:rsidRDefault="0097575C" w:rsidP="001A55CE">
            <w:pPr>
              <w:suppressAutoHyphens/>
              <w:spacing w:line="260" w:lineRule="exact"/>
              <w:rPr>
                <w:sz w:val="24"/>
                <w:szCs w:val="24"/>
              </w:rPr>
            </w:pPr>
            <w:r w:rsidRPr="00162AA5">
              <w:rPr>
                <w:sz w:val="24"/>
                <w:szCs w:val="24"/>
              </w:rPr>
              <w:t xml:space="preserve">не отвечающих нормативными требованиям, </w:t>
            </w:r>
          </w:p>
          <w:p w:rsidR="0097575C" w:rsidRPr="00B730A0" w:rsidRDefault="0097575C" w:rsidP="001A55CE">
            <w:pPr>
              <w:suppressAutoHyphens/>
              <w:spacing w:line="260" w:lineRule="exact"/>
              <w:rPr>
                <w:sz w:val="24"/>
                <w:szCs w:val="24"/>
              </w:rPr>
            </w:pPr>
            <w:r w:rsidRPr="00162AA5">
              <w:rPr>
                <w:sz w:val="24"/>
                <w:szCs w:val="24"/>
              </w:rPr>
              <w:t xml:space="preserve">в общей протяженности автомобильных дорог общего пользования местного значения муниципального образования </w:t>
            </w:r>
            <w:r w:rsidR="00D01E19">
              <w:rPr>
                <w:sz w:val="24"/>
                <w:szCs w:val="24"/>
              </w:rPr>
              <w:t>"</w:t>
            </w:r>
            <w:r w:rsidRPr="00162AA5">
              <w:rPr>
                <w:sz w:val="24"/>
                <w:szCs w:val="24"/>
              </w:rPr>
              <w:t>Город Архангельск</w:t>
            </w:r>
            <w:r w:rsidR="00D01E19">
              <w:rPr>
                <w:sz w:val="24"/>
                <w:szCs w:val="24"/>
              </w:rPr>
              <w:t>"</w:t>
            </w:r>
            <w:r w:rsidRPr="00162AA5">
              <w:rPr>
                <w:sz w:val="24"/>
                <w:szCs w:val="24"/>
              </w:rPr>
              <w:t xml:space="preserve"> </w:t>
            </w:r>
          </w:p>
        </w:tc>
        <w:tc>
          <w:tcPr>
            <w:tcW w:w="1612" w:type="dxa"/>
            <w:vAlign w:val="center"/>
          </w:tcPr>
          <w:p w:rsidR="0097575C" w:rsidRPr="00B730A0" w:rsidRDefault="0097575C" w:rsidP="001A55CE">
            <w:pPr>
              <w:suppressAutoHyphens/>
              <w:spacing w:line="260" w:lineRule="exact"/>
              <w:jc w:val="center"/>
              <w:rPr>
                <w:sz w:val="24"/>
                <w:szCs w:val="24"/>
              </w:rPr>
            </w:pPr>
            <w:r>
              <w:rPr>
                <w:sz w:val="24"/>
                <w:szCs w:val="24"/>
              </w:rPr>
              <w:t>%</w:t>
            </w:r>
          </w:p>
        </w:tc>
        <w:tc>
          <w:tcPr>
            <w:tcW w:w="1116" w:type="dxa"/>
            <w:vAlign w:val="center"/>
          </w:tcPr>
          <w:p w:rsidR="0097575C" w:rsidRPr="00B730A0" w:rsidRDefault="0097575C" w:rsidP="001A55CE">
            <w:pPr>
              <w:suppressAutoHyphens/>
              <w:spacing w:line="260" w:lineRule="exact"/>
              <w:jc w:val="center"/>
              <w:rPr>
                <w:sz w:val="24"/>
                <w:szCs w:val="24"/>
              </w:rPr>
            </w:pPr>
            <w:r>
              <w:rPr>
                <w:sz w:val="24"/>
                <w:szCs w:val="24"/>
              </w:rPr>
              <w:t>95,8</w:t>
            </w:r>
          </w:p>
        </w:tc>
        <w:tc>
          <w:tcPr>
            <w:tcW w:w="1260" w:type="dxa"/>
            <w:vAlign w:val="center"/>
          </w:tcPr>
          <w:p w:rsidR="0097575C" w:rsidRPr="00B730A0" w:rsidRDefault="0097575C" w:rsidP="001A55CE">
            <w:pPr>
              <w:suppressAutoHyphens/>
              <w:spacing w:line="260" w:lineRule="exact"/>
              <w:jc w:val="center"/>
              <w:rPr>
                <w:sz w:val="24"/>
                <w:szCs w:val="24"/>
              </w:rPr>
            </w:pPr>
            <w:r>
              <w:rPr>
                <w:sz w:val="24"/>
                <w:szCs w:val="24"/>
              </w:rPr>
              <w:t>96,4</w:t>
            </w:r>
          </w:p>
        </w:tc>
        <w:tc>
          <w:tcPr>
            <w:tcW w:w="1140" w:type="dxa"/>
            <w:vAlign w:val="center"/>
          </w:tcPr>
          <w:p w:rsidR="0097575C" w:rsidRPr="00B730A0" w:rsidRDefault="0097575C" w:rsidP="001A55CE">
            <w:pPr>
              <w:suppressAutoHyphens/>
              <w:spacing w:line="260" w:lineRule="exact"/>
              <w:jc w:val="center"/>
              <w:rPr>
                <w:sz w:val="24"/>
                <w:szCs w:val="24"/>
              </w:rPr>
            </w:pPr>
            <w:r>
              <w:rPr>
                <w:sz w:val="24"/>
                <w:szCs w:val="24"/>
              </w:rPr>
              <w:t>96,4</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96,4</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96,4</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96,4</w:t>
            </w:r>
          </w:p>
        </w:tc>
        <w:tc>
          <w:tcPr>
            <w:tcW w:w="1371" w:type="dxa"/>
            <w:vAlign w:val="center"/>
          </w:tcPr>
          <w:p w:rsidR="0097575C" w:rsidRPr="00B730A0" w:rsidRDefault="0097575C" w:rsidP="001A55CE">
            <w:pPr>
              <w:suppressAutoHyphens/>
              <w:spacing w:line="260" w:lineRule="exact"/>
              <w:jc w:val="center"/>
              <w:rPr>
                <w:sz w:val="24"/>
                <w:szCs w:val="24"/>
              </w:rPr>
            </w:pPr>
            <w:r>
              <w:rPr>
                <w:sz w:val="24"/>
                <w:szCs w:val="24"/>
              </w:rPr>
              <w:t>96,4</w:t>
            </w:r>
          </w:p>
        </w:tc>
      </w:tr>
      <w:tr w:rsidR="0097575C" w:rsidRPr="00B730A0" w:rsidTr="003B5D45">
        <w:trPr>
          <w:tblCellSpacing w:w="5" w:type="nil"/>
        </w:trPr>
        <w:tc>
          <w:tcPr>
            <w:tcW w:w="5104" w:type="dxa"/>
          </w:tcPr>
          <w:p w:rsidR="0097575C" w:rsidRPr="00162AA5" w:rsidRDefault="0097575C" w:rsidP="001A55CE">
            <w:pPr>
              <w:suppressAutoHyphens/>
              <w:spacing w:line="260" w:lineRule="exact"/>
              <w:rPr>
                <w:sz w:val="24"/>
                <w:szCs w:val="24"/>
              </w:rPr>
            </w:pPr>
            <w:r w:rsidRPr="00B730A0">
              <w:rPr>
                <w:sz w:val="24"/>
                <w:szCs w:val="24"/>
              </w:rPr>
              <w:t xml:space="preserve">Целевой индикатор 11. </w:t>
            </w:r>
            <w:r w:rsidRPr="00162AA5">
              <w:rPr>
                <w:sz w:val="24"/>
                <w:szCs w:val="24"/>
              </w:rPr>
              <w:t xml:space="preserve">Количество мостов и путепроводов  муниципального образования </w:t>
            </w:r>
            <w:r w:rsidR="00D01E19">
              <w:rPr>
                <w:sz w:val="24"/>
                <w:szCs w:val="24"/>
              </w:rPr>
              <w:t>"</w:t>
            </w:r>
            <w:r w:rsidRPr="00162AA5">
              <w:rPr>
                <w:sz w:val="24"/>
                <w:szCs w:val="24"/>
              </w:rPr>
              <w:t>Город Архангельск</w:t>
            </w:r>
            <w:r w:rsidR="00D01E19">
              <w:rPr>
                <w:sz w:val="24"/>
                <w:szCs w:val="24"/>
              </w:rPr>
              <w:t>"</w:t>
            </w:r>
            <w:r w:rsidRPr="00162AA5">
              <w:rPr>
                <w:sz w:val="24"/>
                <w:szCs w:val="24"/>
              </w:rPr>
              <w:t>, в отношении которых осу</w:t>
            </w:r>
            <w:r>
              <w:rPr>
                <w:sz w:val="24"/>
                <w:szCs w:val="24"/>
              </w:rPr>
              <w:t>ществляется содержание и ремонт</w:t>
            </w:r>
          </w:p>
        </w:tc>
        <w:tc>
          <w:tcPr>
            <w:tcW w:w="1612" w:type="dxa"/>
            <w:vAlign w:val="center"/>
          </w:tcPr>
          <w:p w:rsidR="0097575C" w:rsidRPr="00B730A0" w:rsidRDefault="0097575C" w:rsidP="001A55CE">
            <w:pPr>
              <w:suppressAutoHyphens/>
              <w:spacing w:line="260" w:lineRule="exact"/>
              <w:jc w:val="center"/>
              <w:rPr>
                <w:sz w:val="24"/>
                <w:szCs w:val="24"/>
              </w:rPr>
            </w:pPr>
            <w:r>
              <w:rPr>
                <w:sz w:val="24"/>
                <w:szCs w:val="24"/>
              </w:rPr>
              <w:t>Единиц</w:t>
            </w:r>
          </w:p>
        </w:tc>
        <w:tc>
          <w:tcPr>
            <w:tcW w:w="1116" w:type="dxa"/>
            <w:vAlign w:val="center"/>
          </w:tcPr>
          <w:p w:rsidR="0097575C" w:rsidRPr="00B730A0" w:rsidRDefault="0097575C" w:rsidP="001A55CE">
            <w:pPr>
              <w:suppressAutoHyphens/>
              <w:spacing w:line="260" w:lineRule="exact"/>
              <w:jc w:val="center"/>
              <w:rPr>
                <w:sz w:val="24"/>
                <w:szCs w:val="24"/>
              </w:rPr>
            </w:pPr>
            <w:r>
              <w:rPr>
                <w:sz w:val="24"/>
                <w:szCs w:val="24"/>
              </w:rPr>
              <w:t>29</w:t>
            </w:r>
          </w:p>
        </w:tc>
        <w:tc>
          <w:tcPr>
            <w:tcW w:w="1260" w:type="dxa"/>
            <w:vAlign w:val="center"/>
          </w:tcPr>
          <w:p w:rsidR="0097575C" w:rsidRPr="00B730A0" w:rsidRDefault="0097575C" w:rsidP="001A55CE">
            <w:pPr>
              <w:suppressAutoHyphens/>
              <w:spacing w:line="260" w:lineRule="exact"/>
              <w:jc w:val="center"/>
              <w:rPr>
                <w:sz w:val="24"/>
                <w:szCs w:val="24"/>
              </w:rPr>
            </w:pPr>
            <w:r>
              <w:rPr>
                <w:sz w:val="24"/>
                <w:szCs w:val="24"/>
              </w:rPr>
              <w:t>29</w:t>
            </w:r>
          </w:p>
        </w:tc>
        <w:tc>
          <w:tcPr>
            <w:tcW w:w="1140" w:type="dxa"/>
            <w:vAlign w:val="center"/>
          </w:tcPr>
          <w:p w:rsidR="0097575C" w:rsidRPr="00B730A0" w:rsidRDefault="0097575C" w:rsidP="001A55CE">
            <w:pPr>
              <w:suppressAutoHyphens/>
              <w:spacing w:line="260" w:lineRule="exact"/>
              <w:jc w:val="center"/>
              <w:rPr>
                <w:sz w:val="24"/>
                <w:szCs w:val="24"/>
              </w:rPr>
            </w:pPr>
            <w:r>
              <w:rPr>
                <w:sz w:val="24"/>
                <w:szCs w:val="24"/>
              </w:rPr>
              <w:t>29</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29</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29</w:t>
            </w:r>
          </w:p>
        </w:tc>
        <w:tc>
          <w:tcPr>
            <w:tcW w:w="1141" w:type="dxa"/>
            <w:vAlign w:val="center"/>
          </w:tcPr>
          <w:p w:rsidR="0097575C" w:rsidRPr="00B730A0" w:rsidRDefault="0097575C" w:rsidP="001A55CE">
            <w:pPr>
              <w:suppressAutoHyphens/>
              <w:spacing w:line="260" w:lineRule="exact"/>
              <w:jc w:val="center"/>
              <w:rPr>
                <w:sz w:val="24"/>
                <w:szCs w:val="24"/>
              </w:rPr>
            </w:pPr>
            <w:r>
              <w:rPr>
                <w:sz w:val="24"/>
                <w:szCs w:val="24"/>
              </w:rPr>
              <w:t>29</w:t>
            </w:r>
          </w:p>
        </w:tc>
        <w:tc>
          <w:tcPr>
            <w:tcW w:w="1371" w:type="dxa"/>
            <w:vAlign w:val="center"/>
          </w:tcPr>
          <w:p w:rsidR="0097575C" w:rsidRPr="00B730A0" w:rsidRDefault="0097575C" w:rsidP="001A55CE">
            <w:pPr>
              <w:suppressAutoHyphens/>
              <w:spacing w:line="260" w:lineRule="exact"/>
              <w:jc w:val="center"/>
              <w:rPr>
                <w:sz w:val="24"/>
                <w:szCs w:val="24"/>
              </w:rPr>
            </w:pPr>
            <w:r>
              <w:rPr>
                <w:sz w:val="24"/>
                <w:szCs w:val="24"/>
              </w:rPr>
              <w:t>29</w:t>
            </w:r>
          </w:p>
        </w:tc>
      </w:tr>
    </w:tbl>
    <w:p w:rsidR="0097575C" w:rsidRPr="00E03ACE" w:rsidRDefault="0097575C" w:rsidP="0097575C"/>
    <w:p w:rsidR="00D01E19" w:rsidRDefault="00D01E19" w:rsidP="00D01E19">
      <w:pPr>
        <w:jc w:val="center"/>
      </w:pPr>
      <w:r>
        <w:br w:type="page"/>
      </w:r>
      <w:r>
        <w:lastRenderedPageBreak/>
        <w:t>3</w:t>
      </w:r>
    </w:p>
    <w:tbl>
      <w:tblPr>
        <w:tblW w:w="1488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528"/>
        <w:gridCol w:w="1351"/>
        <w:gridCol w:w="1040"/>
        <w:gridCol w:w="1260"/>
        <w:gridCol w:w="1140"/>
        <w:gridCol w:w="1141"/>
        <w:gridCol w:w="1141"/>
        <w:gridCol w:w="1141"/>
        <w:gridCol w:w="1141"/>
      </w:tblGrid>
      <w:tr w:rsidR="0097575C" w:rsidRPr="00B730A0" w:rsidTr="00D01E19">
        <w:trPr>
          <w:tblCellSpacing w:w="5" w:type="nil"/>
        </w:trPr>
        <w:tc>
          <w:tcPr>
            <w:tcW w:w="5528"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rsidRPr="00B730A0">
              <w:rPr>
                <w:sz w:val="24"/>
                <w:szCs w:val="24"/>
              </w:rPr>
              <w:t>1</w:t>
            </w:r>
          </w:p>
        </w:tc>
        <w:tc>
          <w:tcPr>
            <w:tcW w:w="1351"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rsidRPr="00B730A0">
              <w:rPr>
                <w:sz w:val="24"/>
                <w:szCs w:val="24"/>
              </w:rPr>
              <w:t>2</w:t>
            </w:r>
          </w:p>
        </w:tc>
        <w:tc>
          <w:tcPr>
            <w:tcW w:w="1040"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rsidRPr="00B730A0">
              <w:rPr>
                <w:sz w:val="24"/>
                <w:szCs w:val="24"/>
              </w:rPr>
              <w:t>3</w:t>
            </w:r>
          </w:p>
        </w:tc>
        <w:tc>
          <w:tcPr>
            <w:tcW w:w="1260"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rsidRPr="00B730A0">
              <w:rPr>
                <w:sz w:val="24"/>
                <w:szCs w:val="24"/>
              </w:rPr>
              <w:t>4</w:t>
            </w:r>
          </w:p>
        </w:tc>
        <w:tc>
          <w:tcPr>
            <w:tcW w:w="1140"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rsidRPr="00B730A0">
              <w:rPr>
                <w:sz w:val="24"/>
                <w:szCs w:val="24"/>
              </w:rPr>
              <w:t>5</w:t>
            </w:r>
          </w:p>
        </w:tc>
        <w:tc>
          <w:tcPr>
            <w:tcW w:w="1141"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rsidRPr="00B730A0">
              <w:rPr>
                <w:sz w:val="24"/>
                <w:szCs w:val="24"/>
              </w:rPr>
              <w:t>6</w:t>
            </w:r>
          </w:p>
        </w:tc>
        <w:tc>
          <w:tcPr>
            <w:tcW w:w="1141"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rsidRPr="00B730A0">
              <w:rPr>
                <w:sz w:val="24"/>
                <w:szCs w:val="24"/>
              </w:rPr>
              <w:t>7</w:t>
            </w:r>
          </w:p>
        </w:tc>
        <w:tc>
          <w:tcPr>
            <w:tcW w:w="1141"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rPr>
                <w:sz w:val="24"/>
                <w:szCs w:val="24"/>
              </w:rPr>
              <w:t>8</w:t>
            </w:r>
          </w:p>
        </w:tc>
        <w:tc>
          <w:tcPr>
            <w:tcW w:w="1141"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rPr>
                <w:sz w:val="24"/>
                <w:szCs w:val="24"/>
              </w:rPr>
              <w:t>9</w:t>
            </w:r>
          </w:p>
        </w:tc>
      </w:tr>
      <w:tr w:rsidR="0097575C" w:rsidRPr="00B730A0" w:rsidTr="00D01E19">
        <w:trPr>
          <w:tblCellSpacing w:w="5" w:type="nil"/>
        </w:trPr>
        <w:tc>
          <w:tcPr>
            <w:tcW w:w="5528" w:type="dxa"/>
          </w:tcPr>
          <w:p w:rsidR="0097575C" w:rsidRPr="00B730A0" w:rsidRDefault="0097575C" w:rsidP="001A55CE">
            <w:pPr>
              <w:suppressAutoHyphens/>
              <w:rPr>
                <w:b/>
                <w:sz w:val="24"/>
                <w:szCs w:val="24"/>
              </w:rPr>
            </w:pPr>
            <w:r w:rsidRPr="00B730A0">
              <w:rPr>
                <w:sz w:val="24"/>
                <w:szCs w:val="24"/>
              </w:rPr>
              <w:t xml:space="preserve">Целевой индикатор 12. </w:t>
            </w:r>
            <w:r>
              <w:rPr>
                <w:sz w:val="24"/>
                <w:szCs w:val="24"/>
              </w:rPr>
              <w:t xml:space="preserve">Доля мостов и </w:t>
            </w:r>
            <w:proofErr w:type="spellStart"/>
            <w:r>
              <w:rPr>
                <w:sz w:val="24"/>
                <w:szCs w:val="24"/>
              </w:rPr>
              <w:t>путе</w:t>
            </w:r>
            <w:proofErr w:type="spellEnd"/>
            <w:r w:rsidR="00D01E19">
              <w:rPr>
                <w:sz w:val="24"/>
                <w:szCs w:val="24"/>
              </w:rPr>
              <w:t>-</w:t>
            </w:r>
            <w:r>
              <w:rPr>
                <w:sz w:val="24"/>
                <w:szCs w:val="24"/>
              </w:rPr>
              <w:t xml:space="preserve">проводов муниципального образования </w:t>
            </w:r>
            <w:r w:rsidR="00D01E19">
              <w:rPr>
                <w:sz w:val="24"/>
                <w:szCs w:val="24"/>
              </w:rPr>
              <w:t>"</w:t>
            </w:r>
            <w:r w:rsidRPr="00162AA5">
              <w:rPr>
                <w:sz w:val="24"/>
                <w:szCs w:val="24"/>
              </w:rPr>
              <w:t>Город Архангельск</w:t>
            </w:r>
            <w:r w:rsidR="00D01E19">
              <w:rPr>
                <w:sz w:val="24"/>
                <w:szCs w:val="24"/>
              </w:rPr>
              <w:t>"</w:t>
            </w:r>
            <w:r>
              <w:rPr>
                <w:sz w:val="24"/>
                <w:szCs w:val="24"/>
              </w:rPr>
              <w:t>, в отношении которых реализуется мероприятие по обеспечению безопасности в общем количестве мостов и путепроводов</w:t>
            </w:r>
            <w:r w:rsidRPr="00162AA5">
              <w:rPr>
                <w:sz w:val="24"/>
                <w:szCs w:val="24"/>
              </w:rPr>
              <w:t xml:space="preserve"> муниципального </w:t>
            </w:r>
            <w:r>
              <w:rPr>
                <w:sz w:val="24"/>
                <w:szCs w:val="24"/>
              </w:rPr>
              <w:t xml:space="preserve">образования </w:t>
            </w:r>
            <w:r w:rsidR="00D01E19">
              <w:rPr>
                <w:sz w:val="24"/>
                <w:szCs w:val="24"/>
              </w:rPr>
              <w:t>"</w:t>
            </w:r>
            <w:r>
              <w:rPr>
                <w:sz w:val="24"/>
                <w:szCs w:val="24"/>
              </w:rPr>
              <w:t>Город Архангельск</w:t>
            </w:r>
            <w:r w:rsidR="00D01E19">
              <w:rPr>
                <w:sz w:val="24"/>
                <w:szCs w:val="24"/>
              </w:rPr>
              <w:t>"</w:t>
            </w:r>
            <w:r>
              <w:rPr>
                <w:sz w:val="24"/>
                <w:szCs w:val="24"/>
              </w:rPr>
              <w:t xml:space="preserve"> </w:t>
            </w:r>
          </w:p>
        </w:tc>
        <w:tc>
          <w:tcPr>
            <w:tcW w:w="1351" w:type="dxa"/>
            <w:vAlign w:val="center"/>
          </w:tcPr>
          <w:p w:rsidR="0097575C" w:rsidRPr="00B730A0" w:rsidRDefault="0097575C" w:rsidP="001A55CE">
            <w:pPr>
              <w:suppressAutoHyphens/>
              <w:jc w:val="center"/>
              <w:rPr>
                <w:sz w:val="24"/>
                <w:szCs w:val="24"/>
              </w:rPr>
            </w:pPr>
            <w:r>
              <w:rPr>
                <w:sz w:val="24"/>
                <w:szCs w:val="24"/>
              </w:rPr>
              <w:t>%</w:t>
            </w:r>
          </w:p>
        </w:tc>
        <w:tc>
          <w:tcPr>
            <w:tcW w:w="1040" w:type="dxa"/>
            <w:vAlign w:val="center"/>
          </w:tcPr>
          <w:p w:rsidR="0097575C" w:rsidRPr="001445AE" w:rsidRDefault="0097575C" w:rsidP="001A55CE">
            <w:pPr>
              <w:suppressAutoHyphens/>
              <w:jc w:val="center"/>
              <w:rPr>
                <w:sz w:val="24"/>
                <w:szCs w:val="24"/>
                <w:highlight w:val="red"/>
              </w:rPr>
            </w:pPr>
            <w:r w:rsidRPr="00DD5390">
              <w:rPr>
                <w:sz w:val="24"/>
                <w:szCs w:val="24"/>
              </w:rPr>
              <w:t>9,4</w:t>
            </w:r>
          </w:p>
        </w:tc>
        <w:tc>
          <w:tcPr>
            <w:tcW w:w="1260" w:type="dxa"/>
            <w:vAlign w:val="center"/>
          </w:tcPr>
          <w:p w:rsidR="0097575C" w:rsidRPr="001445AE" w:rsidRDefault="0097575C" w:rsidP="001A55CE">
            <w:pPr>
              <w:suppressAutoHyphens/>
              <w:jc w:val="center"/>
              <w:rPr>
                <w:sz w:val="24"/>
                <w:szCs w:val="24"/>
                <w:highlight w:val="red"/>
              </w:rPr>
            </w:pPr>
            <w:r w:rsidRPr="00DD5390">
              <w:rPr>
                <w:sz w:val="24"/>
                <w:szCs w:val="24"/>
              </w:rPr>
              <w:t>59,4</w:t>
            </w:r>
          </w:p>
        </w:tc>
        <w:tc>
          <w:tcPr>
            <w:tcW w:w="1140" w:type="dxa"/>
            <w:vAlign w:val="center"/>
          </w:tcPr>
          <w:p w:rsidR="0097575C" w:rsidRPr="001445AE" w:rsidRDefault="0097575C" w:rsidP="001A55CE">
            <w:pPr>
              <w:suppressAutoHyphens/>
              <w:jc w:val="center"/>
              <w:rPr>
                <w:sz w:val="24"/>
                <w:szCs w:val="24"/>
                <w:highlight w:val="red"/>
              </w:rPr>
            </w:pPr>
            <w:r w:rsidRPr="00DD5390">
              <w:rPr>
                <w:sz w:val="24"/>
                <w:szCs w:val="24"/>
              </w:rPr>
              <w:t>18,8</w:t>
            </w:r>
          </w:p>
        </w:tc>
        <w:tc>
          <w:tcPr>
            <w:tcW w:w="1141" w:type="dxa"/>
            <w:vAlign w:val="center"/>
          </w:tcPr>
          <w:p w:rsidR="0097575C" w:rsidRPr="00DD5390" w:rsidRDefault="0097575C" w:rsidP="001A55CE">
            <w:pPr>
              <w:suppressAutoHyphens/>
              <w:jc w:val="center"/>
              <w:rPr>
                <w:sz w:val="24"/>
                <w:szCs w:val="24"/>
              </w:rPr>
            </w:pPr>
            <w:r w:rsidRPr="00DD5390">
              <w:rPr>
                <w:sz w:val="24"/>
                <w:szCs w:val="24"/>
              </w:rPr>
              <w:t>9,4</w:t>
            </w:r>
          </w:p>
        </w:tc>
        <w:tc>
          <w:tcPr>
            <w:tcW w:w="1141" w:type="dxa"/>
            <w:vAlign w:val="center"/>
          </w:tcPr>
          <w:p w:rsidR="0097575C" w:rsidRPr="00DD5390" w:rsidRDefault="0097575C" w:rsidP="001A55CE">
            <w:pPr>
              <w:suppressAutoHyphens/>
              <w:jc w:val="center"/>
              <w:rPr>
                <w:sz w:val="24"/>
                <w:szCs w:val="24"/>
              </w:rPr>
            </w:pPr>
            <w:r w:rsidRPr="00DD5390">
              <w:rPr>
                <w:sz w:val="24"/>
                <w:szCs w:val="24"/>
              </w:rPr>
              <w:t>9,4</w:t>
            </w:r>
          </w:p>
        </w:tc>
        <w:tc>
          <w:tcPr>
            <w:tcW w:w="1141" w:type="dxa"/>
            <w:vAlign w:val="center"/>
          </w:tcPr>
          <w:p w:rsidR="0097575C" w:rsidRPr="00DD5390" w:rsidRDefault="0097575C" w:rsidP="001A55CE">
            <w:pPr>
              <w:suppressAutoHyphens/>
              <w:jc w:val="center"/>
              <w:rPr>
                <w:sz w:val="24"/>
                <w:szCs w:val="24"/>
              </w:rPr>
            </w:pPr>
            <w:r w:rsidRPr="00DD5390">
              <w:rPr>
                <w:sz w:val="24"/>
                <w:szCs w:val="24"/>
              </w:rPr>
              <w:t>9,4</w:t>
            </w:r>
          </w:p>
        </w:tc>
        <w:tc>
          <w:tcPr>
            <w:tcW w:w="1141" w:type="dxa"/>
            <w:vAlign w:val="center"/>
          </w:tcPr>
          <w:p w:rsidR="0097575C" w:rsidRPr="00DD5390" w:rsidRDefault="0097575C" w:rsidP="001A55CE">
            <w:pPr>
              <w:suppressAutoHyphens/>
              <w:jc w:val="center"/>
              <w:rPr>
                <w:sz w:val="24"/>
                <w:szCs w:val="24"/>
              </w:rPr>
            </w:pPr>
            <w:r w:rsidRPr="00DD5390">
              <w:rPr>
                <w:sz w:val="24"/>
                <w:szCs w:val="24"/>
              </w:rPr>
              <w:t>9,4</w:t>
            </w:r>
          </w:p>
        </w:tc>
      </w:tr>
      <w:tr w:rsidR="0097575C" w:rsidRPr="00B730A0" w:rsidTr="00D01E19">
        <w:trPr>
          <w:tblCellSpacing w:w="5" w:type="nil"/>
        </w:trPr>
        <w:tc>
          <w:tcPr>
            <w:tcW w:w="5528" w:type="dxa"/>
          </w:tcPr>
          <w:p w:rsidR="0097575C" w:rsidRPr="00B730A0" w:rsidRDefault="0097575C" w:rsidP="006101C9">
            <w:pPr>
              <w:suppressAutoHyphens/>
              <w:rPr>
                <w:sz w:val="24"/>
                <w:szCs w:val="24"/>
              </w:rPr>
            </w:pPr>
            <w:r w:rsidRPr="00B730A0">
              <w:rPr>
                <w:sz w:val="24"/>
                <w:szCs w:val="24"/>
              </w:rPr>
              <w:t>Целевой индикатор 13.</w:t>
            </w:r>
            <w:r>
              <w:rPr>
                <w:sz w:val="24"/>
                <w:szCs w:val="24"/>
              </w:rPr>
              <w:t xml:space="preserve"> </w:t>
            </w:r>
            <w:r w:rsidRPr="00162AA5">
              <w:rPr>
                <w:sz w:val="24"/>
                <w:szCs w:val="24"/>
              </w:rPr>
              <w:t xml:space="preserve">Доля протяженности дренажно-ливневой канализации муниципального образования </w:t>
            </w:r>
            <w:r w:rsidR="00D01E19">
              <w:rPr>
                <w:sz w:val="24"/>
                <w:szCs w:val="24"/>
              </w:rPr>
              <w:t>"</w:t>
            </w:r>
            <w:r w:rsidRPr="00162AA5">
              <w:rPr>
                <w:sz w:val="24"/>
                <w:szCs w:val="24"/>
              </w:rPr>
              <w:t>Город Архангельск</w:t>
            </w:r>
            <w:r w:rsidR="00D01E19">
              <w:rPr>
                <w:sz w:val="24"/>
                <w:szCs w:val="24"/>
              </w:rPr>
              <w:t>"</w:t>
            </w:r>
            <w:r w:rsidRPr="00162AA5">
              <w:rPr>
                <w:sz w:val="24"/>
                <w:szCs w:val="24"/>
              </w:rPr>
              <w:t>, не отвечающ</w:t>
            </w:r>
            <w:r w:rsidR="006101C9">
              <w:rPr>
                <w:sz w:val="24"/>
                <w:szCs w:val="24"/>
              </w:rPr>
              <w:t>ей</w:t>
            </w:r>
            <w:r w:rsidRPr="00162AA5">
              <w:rPr>
                <w:sz w:val="24"/>
                <w:szCs w:val="24"/>
              </w:rPr>
              <w:t xml:space="preserve"> нормативным требованиям, в общей протяженности магистральных сетей дренажно-ливневой канали</w:t>
            </w:r>
            <w:r w:rsidR="00D01E19">
              <w:rPr>
                <w:sz w:val="24"/>
                <w:szCs w:val="24"/>
              </w:rPr>
              <w:t>-</w:t>
            </w:r>
            <w:proofErr w:type="spellStart"/>
            <w:r w:rsidRPr="00162AA5">
              <w:rPr>
                <w:sz w:val="24"/>
                <w:szCs w:val="24"/>
              </w:rPr>
              <w:t>зации</w:t>
            </w:r>
            <w:proofErr w:type="spellEnd"/>
            <w:r w:rsidRPr="00162AA5">
              <w:rPr>
                <w:sz w:val="24"/>
                <w:szCs w:val="24"/>
              </w:rPr>
              <w:t xml:space="preserve"> муниципального </w:t>
            </w:r>
            <w:r>
              <w:rPr>
                <w:sz w:val="24"/>
                <w:szCs w:val="24"/>
              </w:rPr>
              <w:t xml:space="preserve">образования </w:t>
            </w:r>
            <w:r w:rsidR="00D01E19">
              <w:rPr>
                <w:sz w:val="24"/>
                <w:szCs w:val="24"/>
              </w:rPr>
              <w:t>"</w:t>
            </w:r>
            <w:r>
              <w:rPr>
                <w:sz w:val="24"/>
                <w:szCs w:val="24"/>
              </w:rPr>
              <w:t>Город Архангельск</w:t>
            </w:r>
            <w:r w:rsidR="00D01E19">
              <w:rPr>
                <w:sz w:val="24"/>
                <w:szCs w:val="24"/>
              </w:rPr>
              <w:t>"</w:t>
            </w:r>
          </w:p>
        </w:tc>
        <w:tc>
          <w:tcPr>
            <w:tcW w:w="1351" w:type="dxa"/>
            <w:vAlign w:val="center"/>
          </w:tcPr>
          <w:p w:rsidR="0097575C" w:rsidRPr="00B730A0" w:rsidRDefault="0097575C" w:rsidP="001A55CE">
            <w:pPr>
              <w:jc w:val="center"/>
              <w:rPr>
                <w:sz w:val="24"/>
                <w:szCs w:val="24"/>
              </w:rPr>
            </w:pPr>
            <w:r>
              <w:rPr>
                <w:sz w:val="24"/>
                <w:szCs w:val="24"/>
              </w:rPr>
              <w:t>%</w:t>
            </w:r>
          </w:p>
        </w:tc>
        <w:tc>
          <w:tcPr>
            <w:tcW w:w="1040" w:type="dxa"/>
            <w:vAlign w:val="center"/>
          </w:tcPr>
          <w:p w:rsidR="0097575C" w:rsidRPr="00B730A0" w:rsidRDefault="0097575C" w:rsidP="001A55CE">
            <w:pPr>
              <w:suppressAutoHyphens/>
              <w:jc w:val="center"/>
              <w:rPr>
                <w:sz w:val="24"/>
                <w:szCs w:val="24"/>
              </w:rPr>
            </w:pPr>
            <w:r>
              <w:rPr>
                <w:sz w:val="24"/>
                <w:szCs w:val="24"/>
              </w:rPr>
              <w:t>-</w:t>
            </w:r>
          </w:p>
        </w:tc>
        <w:tc>
          <w:tcPr>
            <w:tcW w:w="1260" w:type="dxa"/>
            <w:vAlign w:val="center"/>
          </w:tcPr>
          <w:p w:rsidR="0097575C" w:rsidRPr="00B730A0" w:rsidRDefault="0097575C" w:rsidP="001A55CE">
            <w:pPr>
              <w:suppressAutoHyphens/>
              <w:jc w:val="center"/>
              <w:rPr>
                <w:sz w:val="24"/>
                <w:szCs w:val="24"/>
              </w:rPr>
            </w:pPr>
            <w:r>
              <w:rPr>
                <w:sz w:val="24"/>
                <w:szCs w:val="24"/>
              </w:rPr>
              <w:t>-</w:t>
            </w:r>
          </w:p>
        </w:tc>
        <w:tc>
          <w:tcPr>
            <w:tcW w:w="1140" w:type="dxa"/>
            <w:vAlign w:val="center"/>
          </w:tcPr>
          <w:p w:rsidR="0097575C" w:rsidRPr="009B54C8" w:rsidRDefault="0097575C" w:rsidP="001A55CE">
            <w:pPr>
              <w:suppressAutoHyphens/>
              <w:jc w:val="center"/>
              <w:rPr>
                <w:sz w:val="24"/>
                <w:szCs w:val="24"/>
              </w:rPr>
            </w:pPr>
            <w:r w:rsidRPr="009B54C8">
              <w:rPr>
                <w:sz w:val="24"/>
                <w:szCs w:val="24"/>
              </w:rPr>
              <w:t>69,7</w:t>
            </w:r>
          </w:p>
        </w:tc>
        <w:tc>
          <w:tcPr>
            <w:tcW w:w="1141" w:type="dxa"/>
            <w:vAlign w:val="center"/>
          </w:tcPr>
          <w:p w:rsidR="0097575C" w:rsidRPr="009B54C8" w:rsidRDefault="0097575C" w:rsidP="001A55CE">
            <w:pPr>
              <w:suppressAutoHyphens/>
              <w:jc w:val="center"/>
              <w:rPr>
                <w:sz w:val="24"/>
                <w:szCs w:val="24"/>
              </w:rPr>
            </w:pPr>
            <w:r w:rsidRPr="009B54C8">
              <w:rPr>
                <w:sz w:val="24"/>
                <w:szCs w:val="24"/>
              </w:rPr>
              <w:t>69,7</w:t>
            </w:r>
          </w:p>
        </w:tc>
        <w:tc>
          <w:tcPr>
            <w:tcW w:w="1141" w:type="dxa"/>
            <w:vAlign w:val="center"/>
          </w:tcPr>
          <w:p w:rsidR="0097575C" w:rsidRPr="009B54C8" w:rsidRDefault="0097575C" w:rsidP="001A55CE">
            <w:pPr>
              <w:suppressAutoHyphens/>
              <w:jc w:val="center"/>
              <w:rPr>
                <w:sz w:val="24"/>
                <w:szCs w:val="24"/>
              </w:rPr>
            </w:pPr>
            <w:r w:rsidRPr="009B54C8">
              <w:rPr>
                <w:sz w:val="24"/>
                <w:szCs w:val="24"/>
              </w:rPr>
              <w:t>69,7</w:t>
            </w:r>
          </w:p>
        </w:tc>
        <w:tc>
          <w:tcPr>
            <w:tcW w:w="1141" w:type="dxa"/>
            <w:vAlign w:val="center"/>
          </w:tcPr>
          <w:p w:rsidR="0097575C" w:rsidRPr="009B54C8" w:rsidRDefault="0097575C" w:rsidP="001A55CE">
            <w:pPr>
              <w:suppressAutoHyphens/>
              <w:jc w:val="center"/>
              <w:rPr>
                <w:sz w:val="24"/>
                <w:szCs w:val="24"/>
              </w:rPr>
            </w:pPr>
            <w:r w:rsidRPr="009B54C8">
              <w:rPr>
                <w:sz w:val="24"/>
                <w:szCs w:val="24"/>
              </w:rPr>
              <w:t>69,7</w:t>
            </w:r>
          </w:p>
        </w:tc>
        <w:tc>
          <w:tcPr>
            <w:tcW w:w="1141" w:type="dxa"/>
            <w:vAlign w:val="center"/>
          </w:tcPr>
          <w:p w:rsidR="0097575C" w:rsidRPr="009B54C8" w:rsidRDefault="0097575C" w:rsidP="001A55CE">
            <w:pPr>
              <w:suppressAutoHyphens/>
              <w:jc w:val="center"/>
              <w:rPr>
                <w:sz w:val="24"/>
                <w:szCs w:val="24"/>
              </w:rPr>
            </w:pPr>
            <w:r w:rsidRPr="009B54C8">
              <w:rPr>
                <w:sz w:val="24"/>
                <w:szCs w:val="24"/>
              </w:rPr>
              <w:t>69,7</w:t>
            </w:r>
          </w:p>
        </w:tc>
      </w:tr>
      <w:tr w:rsidR="0097575C" w:rsidRPr="00B730A0" w:rsidTr="00D01E19">
        <w:trPr>
          <w:tblCellSpacing w:w="5" w:type="nil"/>
        </w:trPr>
        <w:tc>
          <w:tcPr>
            <w:tcW w:w="5528" w:type="dxa"/>
          </w:tcPr>
          <w:p w:rsidR="0097575C" w:rsidRPr="00162AA5" w:rsidRDefault="0097575C" w:rsidP="001A55CE">
            <w:pPr>
              <w:suppressAutoHyphens/>
              <w:rPr>
                <w:sz w:val="24"/>
                <w:szCs w:val="24"/>
              </w:rPr>
            </w:pPr>
            <w:r w:rsidRPr="00B730A0">
              <w:rPr>
                <w:sz w:val="24"/>
                <w:szCs w:val="24"/>
              </w:rPr>
              <w:t xml:space="preserve">Целевой индикатор 14. </w:t>
            </w:r>
            <w:r w:rsidRPr="00162AA5">
              <w:rPr>
                <w:sz w:val="24"/>
                <w:szCs w:val="24"/>
              </w:rPr>
              <w:t>Протяженность обслужи</w:t>
            </w:r>
            <w:r w:rsidR="00D01E19">
              <w:rPr>
                <w:sz w:val="24"/>
                <w:szCs w:val="24"/>
              </w:rPr>
              <w:t>-</w:t>
            </w:r>
            <w:proofErr w:type="spellStart"/>
            <w:r w:rsidRPr="00162AA5">
              <w:rPr>
                <w:sz w:val="24"/>
                <w:szCs w:val="24"/>
              </w:rPr>
              <w:t>ваемых</w:t>
            </w:r>
            <w:proofErr w:type="spellEnd"/>
            <w:r w:rsidRPr="00162AA5">
              <w:rPr>
                <w:sz w:val="24"/>
                <w:szCs w:val="24"/>
              </w:rPr>
              <w:t xml:space="preserve"> барьерных и пешеходных ограждений муниципального образования </w:t>
            </w:r>
            <w:r w:rsidR="00D01E19">
              <w:rPr>
                <w:sz w:val="24"/>
                <w:szCs w:val="24"/>
              </w:rPr>
              <w:t>"</w:t>
            </w:r>
            <w:r w:rsidRPr="00162AA5">
              <w:rPr>
                <w:sz w:val="24"/>
                <w:szCs w:val="24"/>
              </w:rPr>
              <w:t>Город Архангельск</w:t>
            </w:r>
            <w:r w:rsidR="00D01E19">
              <w:rPr>
                <w:sz w:val="24"/>
                <w:szCs w:val="24"/>
              </w:rPr>
              <w:t>"</w:t>
            </w:r>
          </w:p>
        </w:tc>
        <w:tc>
          <w:tcPr>
            <w:tcW w:w="1351" w:type="dxa"/>
            <w:vAlign w:val="center"/>
          </w:tcPr>
          <w:p w:rsidR="0097575C" w:rsidRPr="00B730A0" w:rsidRDefault="0097575C" w:rsidP="001A55CE">
            <w:pPr>
              <w:jc w:val="center"/>
              <w:rPr>
                <w:sz w:val="24"/>
                <w:szCs w:val="24"/>
              </w:rPr>
            </w:pPr>
            <w:r>
              <w:rPr>
                <w:sz w:val="24"/>
                <w:szCs w:val="24"/>
              </w:rPr>
              <w:t>Погонных метров</w:t>
            </w:r>
          </w:p>
        </w:tc>
        <w:tc>
          <w:tcPr>
            <w:tcW w:w="1040" w:type="dxa"/>
            <w:vAlign w:val="center"/>
          </w:tcPr>
          <w:p w:rsidR="0097575C" w:rsidRPr="00B730A0" w:rsidRDefault="0097575C" w:rsidP="001A55CE">
            <w:pPr>
              <w:suppressAutoHyphens/>
              <w:jc w:val="center"/>
              <w:rPr>
                <w:sz w:val="24"/>
                <w:szCs w:val="24"/>
              </w:rPr>
            </w:pPr>
            <w:r>
              <w:rPr>
                <w:sz w:val="24"/>
                <w:szCs w:val="24"/>
              </w:rPr>
              <w:t>-</w:t>
            </w:r>
          </w:p>
        </w:tc>
        <w:tc>
          <w:tcPr>
            <w:tcW w:w="1260" w:type="dxa"/>
            <w:vAlign w:val="center"/>
          </w:tcPr>
          <w:p w:rsidR="0097575C" w:rsidRPr="00B730A0" w:rsidRDefault="0097575C" w:rsidP="001A55CE">
            <w:pPr>
              <w:suppressAutoHyphens/>
              <w:jc w:val="center"/>
              <w:rPr>
                <w:sz w:val="24"/>
                <w:szCs w:val="24"/>
              </w:rPr>
            </w:pPr>
            <w:r>
              <w:rPr>
                <w:sz w:val="24"/>
                <w:szCs w:val="24"/>
              </w:rPr>
              <w:t>31 535,0</w:t>
            </w:r>
          </w:p>
        </w:tc>
        <w:tc>
          <w:tcPr>
            <w:tcW w:w="1140" w:type="dxa"/>
            <w:vAlign w:val="center"/>
          </w:tcPr>
          <w:p w:rsidR="0097575C" w:rsidRPr="00B730A0" w:rsidRDefault="0097575C" w:rsidP="001A55CE">
            <w:pPr>
              <w:suppressAutoHyphens/>
              <w:jc w:val="center"/>
              <w:rPr>
                <w:sz w:val="24"/>
                <w:szCs w:val="24"/>
              </w:rPr>
            </w:pPr>
            <w:r>
              <w:rPr>
                <w:sz w:val="24"/>
                <w:szCs w:val="24"/>
              </w:rPr>
              <w:t>32 335,0</w:t>
            </w:r>
          </w:p>
        </w:tc>
        <w:tc>
          <w:tcPr>
            <w:tcW w:w="1141" w:type="dxa"/>
            <w:vAlign w:val="center"/>
          </w:tcPr>
          <w:p w:rsidR="0097575C" w:rsidRPr="00B730A0" w:rsidRDefault="0097575C" w:rsidP="001A55CE">
            <w:pPr>
              <w:suppressAutoHyphens/>
              <w:jc w:val="center"/>
              <w:rPr>
                <w:sz w:val="24"/>
                <w:szCs w:val="24"/>
              </w:rPr>
            </w:pPr>
            <w:r>
              <w:rPr>
                <w:sz w:val="24"/>
                <w:szCs w:val="24"/>
              </w:rPr>
              <w:t>32 335,0</w:t>
            </w:r>
          </w:p>
        </w:tc>
        <w:tc>
          <w:tcPr>
            <w:tcW w:w="1141" w:type="dxa"/>
            <w:vAlign w:val="center"/>
          </w:tcPr>
          <w:p w:rsidR="0097575C" w:rsidRPr="00B730A0" w:rsidRDefault="0097575C" w:rsidP="001A55CE">
            <w:pPr>
              <w:suppressAutoHyphens/>
              <w:jc w:val="center"/>
              <w:rPr>
                <w:sz w:val="24"/>
                <w:szCs w:val="24"/>
              </w:rPr>
            </w:pPr>
            <w:r>
              <w:rPr>
                <w:sz w:val="24"/>
                <w:szCs w:val="24"/>
              </w:rPr>
              <w:t>32 335,0</w:t>
            </w:r>
          </w:p>
        </w:tc>
        <w:tc>
          <w:tcPr>
            <w:tcW w:w="1141" w:type="dxa"/>
            <w:vAlign w:val="center"/>
          </w:tcPr>
          <w:p w:rsidR="0097575C" w:rsidRPr="00B730A0" w:rsidRDefault="0097575C" w:rsidP="001A55CE">
            <w:pPr>
              <w:suppressAutoHyphens/>
              <w:jc w:val="center"/>
              <w:rPr>
                <w:sz w:val="24"/>
                <w:szCs w:val="24"/>
              </w:rPr>
            </w:pPr>
            <w:r>
              <w:rPr>
                <w:sz w:val="24"/>
                <w:szCs w:val="24"/>
              </w:rPr>
              <w:t>32 335,0</w:t>
            </w:r>
          </w:p>
        </w:tc>
        <w:tc>
          <w:tcPr>
            <w:tcW w:w="1141" w:type="dxa"/>
            <w:vAlign w:val="center"/>
          </w:tcPr>
          <w:p w:rsidR="0097575C" w:rsidRPr="00B730A0" w:rsidRDefault="0097575C" w:rsidP="001A55CE">
            <w:pPr>
              <w:suppressAutoHyphens/>
              <w:jc w:val="center"/>
              <w:rPr>
                <w:sz w:val="24"/>
                <w:szCs w:val="24"/>
              </w:rPr>
            </w:pPr>
            <w:r>
              <w:rPr>
                <w:sz w:val="24"/>
                <w:szCs w:val="24"/>
              </w:rPr>
              <w:t>32 335,0</w:t>
            </w:r>
          </w:p>
        </w:tc>
      </w:tr>
      <w:tr w:rsidR="0097575C" w:rsidRPr="00B730A0" w:rsidTr="00D01E19">
        <w:trPr>
          <w:tblCellSpacing w:w="5" w:type="nil"/>
        </w:trPr>
        <w:tc>
          <w:tcPr>
            <w:tcW w:w="5528" w:type="dxa"/>
          </w:tcPr>
          <w:p w:rsidR="0097575C" w:rsidRPr="00B730A0" w:rsidRDefault="0097575C" w:rsidP="001A55CE">
            <w:pPr>
              <w:suppressAutoHyphens/>
              <w:rPr>
                <w:b/>
                <w:sz w:val="24"/>
                <w:szCs w:val="24"/>
              </w:rPr>
            </w:pPr>
            <w:r w:rsidRPr="00B730A0">
              <w:rPr>
                <w:sz w:val="24"/>
                <w:szCs w:val="24"/>
              </w:rPr>
              <w:t xml:space="preserve">Целевой индикатор 15. </w:t>
            </w:r>
            <w:r w:rsidRPr="00162AA5">
              <w:rPr>
                <w:sz w:val="24"/>
                <w:szCs w:val="24"/>
              </w:rPr>
              <w:t xml:space="preserve">Количество обслуживаемых светофорных объектов, дорожных знаков и указателей муниципального </w:t>
            </w:r>
            <w:r>
              <w:rPr>
                <w:sz w:val="24"/>
                <w:szCs w:val="24"/>
              </w:rPr>
              <w:t xml:space="preserve">образования </w:t>
            </w:r>
            <w:r w:rsidR="00D01E19">
              <w:rPr>
                <w:sz w:val="24"/>
                <w:szCs w:val="24"/>
              </w:rPr>
              <w:t>"</w:t>
            </w:r>
            <w:r>
              <w:rPr>
                <w:sz w:val="24"/>
                <w:szCs w:val="24"/>
              </w:rPr>
              <w:t>Город Архангельск</w:t>
            </w:r>
            <w:r w:rsidR="00D01E19">
              <w:rPr>
                <w:sz w:val="24"/>
                <w:szCs w:val="24"/>
              </w:rPr>
              <w:t>"</w:t>
            </w:r>
          </w:p>
        </w:tc>
        <w:tc>
          <w:tcPr>
            <w:tcW w:w="1351" w:type="dxa"/>
            <w:vAlign w:val="center"/>
          </w:tcPr>
          <w:p w:rsidR="0097575C" w:rsidRPr="00B730A0" w:rsidRDefault="0097575C" w:rsidP="001A55CE">
            <w:pPr>
              <w:jc w:val="center"/>
              <w:rPr>
                <w:sz w:val="24"/>
                <w:szCs w:val="24"/>
              </w:rPr>
            </w:pPr>
            <w:r>
              <w:rPr>
                <w:sz w:val="24"/>
                <w:szCs w:val="24"/>
              </w:rPr>
              <w:t>Единиц</w:t>
            </w:r>
          </w:p>
        </w:tc>
        <w:tc>
          <w:tcPr>
            <w:tcW w:w="1040" w:type="dxa"/>
            <w:vAlign w:val="center"/>
          </w:tcPr>
          <w:p w:rsidR="0097575C" w:rsidRPr="00B730A0" w:rsidRDefault="0097575C" w:rsidP="001A55CE">
            <w:pPr>
              <w:suppressAutoHyphens/>
              <w:jc w:val="center"/>
              <w:rPr>
                <w:sz w:val="24"/>
                <w:szCs w:val="24"/>
              </w:rPr>
            </w:pPr>
            <w:r>
              <w:rPr>
                <w:sz w:val="24"/>
                <w:szCs w:val="24"/>
              </w:rPr>
              <w:t>7 271</w:t>
            </w:r>
          </w:p>
        </w:tc>
        <w:tc>
          <w:tcPr>
            <w:tcW w:w="1260" w:type="dxa"/>
            <w:vAlign w:val="center"/>
          </w:tcPr>
          <w:p w:rsidR="0097575C" w:rsidRPr="00B730A0" w:rsidRDefault="0097575C" w:rsidP="001A55CE">
            <w:pPr>
              <w:suppressAutoHyphens/>
              <w:jc w:val="center"/>
              <w:rPr>
                <w:sz w:val="24"/>
                <w:szCs w:val="24"/>
              </w:rPr>
            </w:pPr>
            <w:r>
              <w:rPr>
                <w:sz w:val="24"/>
                <w:szCs w:val="24"/>
              </w:rPr>
              <w:t>7 422</w:t>
            </w:r>
          </w:p>
        </w:tc>
        <w:tc>
          <w:tcPr>
            <w:tcW w:w="1140" w:type="dxa"/>
            <w:vAlign w:val="center"/>
          </w:tcPr>
          <w:p w:rsidR="0097575C" w:rsidRPr="00B730A0" w:rsidRDefault="0097575C" w:rsidP="001A55CE">
            <w:pPr>
              <w:suppressAutoHyphens/>
              <w:jc w:val="center"/>
              <w:rPr>
                <w:sz w:val="24"/>
                <w:szCs w:val="24"/>
              </w:rPr>
            </w:pPr>
            <w:r>
              <w:rPr>
                <w:sz w:val="24"/>
                <w:szCs w:val="24"/>
              </w:rPr>
              <w:t>7 422</w:t>
            </w:r>
          </w:p>
        </w:tc>
        <w:tc>
          <w:tcPr>
            <w:tcW w:w="1141" w:type="dxa"/>
            <w:vAlign w:val="center"/>
          </w:tcPr>
          <w:p w:rsidR="0097575C" w:rsidRPr="00B730A0" w:rsidRDefault="0097575C" w:rsidP="001A55CE">
            <w:pPr>
              <w:suppressAutoHyphens/>
              <w:jc w:val="center"/>
              <w:rPr>
                <w:sz w:val="24"/>
                <w:szCs w:val="24"/>
              </w:rPr>
            </w:pPr>
            <w:r>
              <w:rPr>
                <w:sz w:val="24"/>
                <w:szCs w:val="24"/>
              </w:rPr>
              <w:t>7 422</w:t>
            </w:r>
          </w:p>
        </w:tc>
        <w:tc>
          <w:tcPr>
            <w:tcW w:w="1141" w:type="dxa"/>
            <w:vAlign w:val="center"/>
          </w:tcPr>
          <w:p w:rsidR="0097575C" w:rsidRPr="00B730A0" w:rsidRDefault="0097575C" w:rsidP="001A55CE">
            <w:pPr>
              <w:suppressAutoHyphens/>
              <w:jc w:val="center"/>
              <w:rPr>
                <w:sz w:val="24"/>
                <w:szCs w:val="24"/>
              </w:rPr>
            </w:pPr>
            <w:r>
              <w:rPr>
                <w:sz w:val="24"/>
                <w:szCs w:val="24"/>
              </w:rPr>
              <w:t>7 422</w:t>
            </w:r>
          </w:p>
        </w:tc>
        <w:tc>
          <w:tcPr>
            <w:tcW w:w="1141" w:type="dxa"/>
            <w:vAlign w:val="center"/>
          </w:tcPr>
          <w:p w:rsidR="0097575C" w:rsidRPr="00B730A0" w:rsidRDefault="0097575C" w:rsidP="001A55CE">
            <w:pPr>
              <w:suppressAutoHyphens/>
              <w:jc w:val="center"/>
              <w:rPr>
                <w:sz w:val="24"/>
                <w:szCs w:val="24"/>
              </w:rPr>
            </w:pPr>
            <w:r>
              <w:rPr>
                <w:sz w:val="24"/>
                <w:szCs w:val="24"/>
              </w:rPr>
              <w:t>7 422</w:t>
            </w:r>
          </w:p>
        </w:tc>
        <w:tc>
          <w:tcPr>
            <w:tcW w:w="1141" w:type="dxa"/>
            <w:vAlign w:val="center"/>
          </w:tcPr>
          <w:p w:rsidR="0097575C" w:rsidRPr="00B730A0" w:rsidRDefault="0097575C" w:rsidP="001A55CE">
            <w:pPr>
              <w:suppressAutoHyphens/>
              <w:jc w:val="center"/>
              <w:rPr>
                <w:sz w:val="24"/>
                <w:szCs w:val="24"/>
              </w:rPr>
            </w:pPr>
            <w:r>
              <w:rPr>
                <w:sz w:val="24"/>
                <w:szCs w:val="24"/>
              </w:rPr>
              <w:t>7 422</w:t>
            </w:r>
          </w:p>
        </w:tc>
      </w:tr>
      <w:tr w:rsidR="0097575C" w:rsidRPr="00B730A0" w:rsidTr="00D01E19">
        <w:trPr>
          <w:tblCellSpacing w:w="5" w:type="nil"/>
        </w:trPr>
        <w:tc>
          <w:tcPr>
            <w:tcW w:w="5528" w:type="dxa"/>
          </w:tcPr>
          <w:p w:rsidR="0097575C" w:rsidRPr="009E7640" w:rsidRDefault="0097575C" w:rsidP="001A55CE">
            <w:pPr>
              <w:rPr>
                <w:sz w:val="24"/>
                <w:szCs w:val="24"/>
              </w:rPr>
            </w:pPr>
            <w:r w:rsidRPr="00B730A0">
              <w:rPr>
                <w:sz w:val="24"/>
                <w:szCs w:val="24"/>
              </w:rPr>
              <w:t xml:space="preserve">Целевой индикатор 16. </w:t>
            </w:r>
            <w:r w:rsidRPr="009E7640">
              <w:rPr>
                <w:sz w:val="24"/>
                <w:szCs w:val="24"/>
              </w:rPr>
              <w:t>Количество семей, получивших субсидию на оплату жилого помещения и коммунальн</w:t>
            </w:r>
            <w:r>
              <w:rPr>
                <w:sz w:val="24"/>
                <w:szCs w:val="24"/>
              </w:rPr>
              <w:t xml:space="preserve">ых услуг в </w:t>
            </w:r>
            <w:proofErr w:type="spellStart"/>
            <w:r>
              <w:rPr>
                <w:sz w:val="24"/>
                <w:szCs w:val="24"/>
              </w:rPr>
              <w:t>соответ</w:t>
            </w:r>
            <w:r w:rsidR="00D01E19">
              <w:rPr>
                <w:sz w:val="24"/>
                <w:szCs w:val="24"/>
              </w:rPr>
              <w:t>-</w:t>
            </w:r>
            <w:r>
              <w:rPr>
                <w:sz w:val="24"/>
                <w:szCs w:val="24"/>
              </w:rPr>
              <w:t>ствующем</w:t>
            </w:r>
            <w:proofErr w:type="spellEnd"/>
            <w:r>
              <w:rPr>
                <w:sz w:val="24"/>
                <w:szCs w:val="24"/>
              </w:rPr>
              <w:t xml:space="preserve"> году</w:t>
            </w:r>
          </w:p>
        </w:tc>
        <w:tc>
          <w:tcPr>
            <w:tcW w:w="1351" w:type="dxa"/>
            <w:vAlign w:val="center"/>
          </w:tcPr>
          <w:p w:rsidR="0097575C" w:rsidRDefault="0097575C" w:rsidP="001A55CE">
            <w:pPr>
              <w:suppressAutoHyphens/>
              <w:jc w:val="center"/>
              <w:rPr>
                <w:sz w:val="24"/>
                <w:szCs w:val="24"/>
              </w:rPr>
            </w:pPr>
            <w:r>
              <w:rPr>
                <w:sz w:val="24"/>
                <w:szCs w:val="24"/>
              </w:rPr>
              <w:t>Тысяч</w:t>
            </w:r>
          </w:p>
          <w:p w:rsidR="0097575C" w:rsidRPr="00B730A0" w:rsidRDefault="0097575C" w:rsidP="001A55CE">
            <w:pPr>
              <w:suppressAutoHyphens/>
              <w:jc w:val="center"/>
              <w:rPr>
                <w:sz w:val="24"/>
                <w:szCs w:val="24"/>
              </w:rPr>
            </w:pPr>
            <w:r>
              <w:rPr>
                <w:sz w:val="24"/>
                <w:szCs w:val="24"/>
              </w:rPr>
              <w:t>человек</w:t>
            </w:r>
          </w:p>
        </w:tc>
        <w:tc>
          <w:tcPr>
            <w:tcW w:w="1040" w:type="dxa"/>
            <w:vAlign w:val="center"/>
          </w:tcPr>
          <w:p w:rsidR="0097575C" w:rsidRPr="00B730A0" w:rsidRDefault="0097575C" w:rsidP="001A55CE">
            <w:pPr>
              <w:suppressAutoHyphens/>
              <w:jc w:val="center"/>
              <w:rPr>
                <w:sz w:val="24"/>
                <w:szCs w:val="24"/>
              </w:rPr>
            </w:pPr>
            <w:r>
              <w:rPr>
                <w:sz w:val="24"/>
                <w:szCs w:val="24"/>
              </w:rPr>
              <w:t>13 754</w:t>
            </w:r>
          </w:p>
        </w:tc>
        <w:tc>
          <w:tcPr>
            <w:tcW w:w="1260" w:type="dxa"/>
            <w:vAlign w:val="center"/>
          </w:tcPr>
          <w:p w:rsidR="0097575C" w:rsidRPr="00B730A0" w:rsidRDefault="0097575C" w:rsidP="001A55CE">
            <w:pPr>
              <w:suppressAutoHyphens/>
              <w:jc w:val="center"/>
              <w:rPr>
                <w:sz w:val="24"/>
                <w:szCs w:val="24"/>
              </w:rPr>
            </w:pPr>
            <w:r>
              <w:rPr>
                <w:sz w:val="24"/>
                <w:szCs w:val="24"/>
              </w:rPr>
              <w:t>12 280</w:t>
            </w:r>
          </w:p>
        </w:tc>
        <w:tc>
          <w:tcPr>
            <w:tcW w:w="1140" w:type="dxa"/>
            <w:vAlign w:val="center"/>
          </w:tcPr>
          <w:p w:rsidR="0097575C" w:rsidRPr="00B730A0" w:rsidRDefault="0097575C" w:rsidP="001A55CE">
            <w:pPr>
              <w:suppressAutoHyphens/>
              <w:jc w:val="center"/>
              <w:rPr>
                <w:sz w:val="24"/>
                <w:szCs w:val="24"/>
              </w:rPr>
            </w:pPr>
            <w:r>
              <w:rPr>
                <w:sz w:val="24"/>
                <w:szCs w:val="24"/>
              </w:rPr>
              <w:t>11 300</w:t>
            </w:r>
          </w:p>
        </w:tc>
        <w:tc>
          <w:tcPr>
            <w:tcW w:w="1141" w:type="dxa"/>
            <w:vAlign w:val="center"/>
          </w:tcPr>
          <w:p w:rsidR="0097575C" w:rsidRPr="00B730A0" w:rsidRDefault="0097575C" w:rsidP="001A55CE">
            <w:pPr>
              <w:suppressAutoHyphens/>
              <w:jc w:val="center"/>
              <w:rPr>
                <w:sz w:val="24"/>
                <w:szCs w:val="24"/>
              </w:rPr>
            </w:pPr>
            <w:r>
              <w:rPr>
                <w:sz w:val="24"/>
                <w:szCs w:val="24"/>
              </w:rPr>
              <w:t>10 800</w:t>
            </w:r>
          </w:p>
        </w:tc>
        <w:tc>
          <w:tcPr>
            <w:tcW w:w="1141" w:type="dxa"/>
            <w:vAlign w:val="center"/>
          </w:tcPr>
          <w:p w:rsidR="0097575C" w:rsidRPr="00B730A0" w:rsidRDefault="0097575C" w:rsidP="001A55CE">
            <w:pPr>
              <w:suppressAutoHyphens/>
              <w:jc w:val="center"/>
              <w:rPr>
                <w:sz w:val="24"/>
                <w:szCs w:val="24"/>
              </w:rPr>
            </w:pPr>
            <w:r>
              <w:rPr>
                <w:sz w:val="24"/>
                <w:szCs w:val="24"/>
              </w:rPr>
              <w:t>10 300</w:t>
            </w:r>
          </w:p>
        </w:tc>
        <w:tc>
          <w:tcPr>
            <w:tcW w:w="1141" w:type="dxa"/>
            <w:vAlign w:val="center"/>
          </w:tcPr>
          <w:p w:rsidR="0097575C" w:rsidRPr="00B730A0" w:rsidRDefault="0097575C" w:rsidP="001A55CE">
            <w:pPr>
              <w:suppressAutoHyphens/>
              <w:jc w:val="center"/>
              <w:rPr>
                <w:sz w:val="24"/>
                <w:szCs w:val="24"/>
              </w:rPr>
            </w:pPr>
            <w:r>
              <w:rPr>
                <w:sz w:val="24"/>
                <w:szCs w:val="24"/>
              </w:rPr>
              <w:t>10 300</w:t>
            </w:r>
          </w:p>
        </w:tc>
        <w:tc>
          <w:tcPr>
            <w:tcW w:w="1141" w:type="dxa"/>
            <w:vAlign w:val="center"/>
          </w:tcPr>
          <w:p w:rsidR="0097575C" w:rsidRPr="00B730A0" w:rsidRDefault="0097575C" w:rsidP="001A55CE">
            <w:pPr>
              <w:suppressAutoHyphens/>
              <w:jc w:val="center"/>
              <w:rPr>
                <w:sz w:val="24"/>
                <w:szCs w:val="24"/>
              </w:rPr>
            </w:pPr>
            <w:r>
              <w:rPr>
                <w:sz w:val="24"/>
                <w:szCs w:val="24"/>
              </w:rPr>
              <w:t>10 300</w:t>
            </w:r>
          </w:p>
        </w:tc>
      </w:tr>
      <w:tr w:rsidR="0097575C" w:rsidRPr="00B730A0" w:rsidTr="00D01E19">
        <w:trPr>
          <w:tblCellSpacing w:w="5" w:type="nil"/>
        </w:trPr>
        <w:tc>
          <w:tcPr>
            <w:tcW w:w="5528" w:type="dxa"/>
          </w:tcPr>
          <w:p w:rsidR="00D01E19" w:rsidRDefault="0097575C" w:rsidP="001A55CE">
            <w:pPr>
              <w:suppressAutoHyphens/>
              <w:rPr>
                <w:sz w:val="24"/>
                <w:szCs w:val="24"/>
              </w:rPr>
            </w:pPr>
            <w:r w:rsidRPr="00B730A0">
              <w:rPr>
                <w:sz w:val="24"/>
                <w:szCs w:val="24"/>
              </w:rPr>
              <w:t xml:space="preserve">Целевой индикатор 17. </w:t>
            </w:r>
            <w:r w:rsidRPr="00162AA5">
              <w:rPr>
                <w:sz w:val="24"/>
                <w:szCs w:val="24"/>
              </w:rPr>
              <w:t xml:space="preserve">Количество </w:t>
            </w:r>
            <w:proofErr w:type="spellStart"/>
            <w:r w:rsidRPr="00162AA5">
              <w:rPr>
                <w:sz w:val="24"/>
                <w:szCs w:val="24"/>
              </w:rPr>
              <w:t>ликвидацион</w:t>
            </w:r>
            <w:proofErr w:type="spellEnd"/>
            <w:r w:rsidR="00D01E19">
              <w:rPr>
                <w:sz w:val="24"/>
                <w:szCs w:val="24"/>
              </w:rPr>
              <w:t>-</w:t>
            </w:r>
            <w:r w:rsidRPr="00162AA5">
              <w:rPr>
                <w:sz w:val="24"/>
                <w:szCs w:val="24"/>
              </w:rPr>
              <w:t>ных комиссий муниципальных учреждений городского хозяйства территориальных округов</w:t>
            </w:r>
            <w:r>
              <w:rPr>
                <w:sz w:val="24"/>
                <w:szCs w:val="24"/>
              </w:rPr>
              <w:t xml:space="preserve"> </w:t>
            </w:r>
          </w:p>
          <w:p w:rsidR="0097575C" w:rsidRPr="00B730A0" w:rsidRDefault="0097575C" w:rsidP="001A55CE">
            <w:pPr>
              <w:suppressAutoHyphens/>
              <w:rPr>
                <w:sz w:val="24"/>
                <w:szCs w:val="24"/>
              </w:rPr>
            </w:pPr>
            <w:r>
              <w:rPr>
                <w:sz w:val="24"/>
                <w:szCs w:val="24"/>
              </w:rPr>
              <w:t>на конец соответствующего года</w:t>
            </w:r>
          </w:p>
        </w:tc>
        <w:tc>
          <w:tcPr>
            <w:tcW w:w="1351" w:type="dxa"/>
            <w:vAlign w:val="center"/>
          </w:tcPr>
          <w:p w:rsidR="0097575C" w:rsidRPr="00B730A0" w:rsidRDefault="0097575C" w:rsidP="001A55CE">
            <w:pPr>
              <w:suppressAutoHyphens/>
              <w:jc w:val="center"/>
              <w:rPr>
                <w:sz w:val="24"/>
                <w:szCs w:val="24"/>
              </w:rPr>
            </w:pPr>
            <w:r>
              <w:rPr>
                <w:sz w:val="24"/>
                <w:szCs w:val="24"/>
              </w:rPr>
              <w:t>Единиц</w:t>
            </w:r>
          </w:p>
        </w:tc>
        <w:tc>
          <w:tcPr>
            <w:tcW w:w="1040" w:type="dxa"/>
            <w:vAlign w:val="center"/>
          </w:tcPr>
          <w:p w:rsidR="0097575C" w:rsidRPr="00B730A0" w:rsidRDefault="0097575C" w:rsidP="001A55CE">
            <w:pPr>
              <w:suppressAutoHyphens/>
              <w:jc w:val="center"/>
              <w:rPr>
                <w:sz w:val="24"/>
                <w:szCs w:val="24"/>
              </w:rPr>
            </w:pPr>
            <w:r>
              <w:rPr>
                <w:sz w:val="24"/>
                <w:szCs w:val="24"/>
              </w:rPr>
              <w:t>3</w:t>
            </w:r>
          </w:p>
        </w:tc>
        <w:tc>
          <w:tcPr>
            <w:tcW w:w="1260" w:type="dxa"/>
            <w:vAlign w:val="center"/>
          </w:tcPr>
          <w:p w:rsidR="0097575C" w:rsidRPr="00B730A0" w:rsidRDefault="0097575C" w:rsidP="001A55CE">
            <w:pPr>
              <w:suppressAutoHyphens/>
              <w:jc w:val="center"/>
              <w:rPr>
                <w:sz w:val="24"/>
                <w:szCs w:val="24"/>
              </w:rPr>
            </w:pPr>
            <w:r>
              <w:rPr>
                <w:sz w:val="24"/>
                <w:szCs w:val="24"/>
              </w:rPr>
              <w:t>3</w:t>
            </w:r>
          </w:p>
        </w:tc>
        <w:tc>
          <w:tcPr>
            <w:tcW w:w="1140" w:type="dxa"/>
            <w:vAlign w:val="center"/>
          </w:tcPr>
          <w:p w:rsidR="0097575C" w:rsidRPr="00B730A0" w:rsidRDefault="0097575C" w:rsidP="001A55CE">
            <w:pPr>
              <w:suppressAutoHyphens/>
              <w:jc w:val="center"/>
              <w:rPr>
                <w:sz w:val="24"/>
                <w:szCs w:val="24"/>
              </w:rPr>
            </w:pPr>
            <w:r>
              <w:rPr>
                <w:sz w:val="24"/>
                <w:szCs w:val="24"/>
              </w:rPr>
              <w:t>3</w:t>
            </w:r>
          </w:p>
        </w:tc>
        <w:tc>
          <w:tcPr>
            <w:tcW w:w="1141" w:type="dxa"/>
            <w:vAlign w:val="center"/>
          </w:tcPr>
          <w:p w:rsidR="0097575C" w:rsidRPr="00B730A0" w:rsidRDefault="0097575C" w:rsidP="001A55CE">
            <w:pPr>
              <w:suppressAutoHyphens/>
              <w:jc w:val="center"/>
              <w:rPr>
                <w:sz w:val="24"/>
                <w:szCs w:val="24"/>
              </w:rPr>
            </w:pPr>
            <w:r>
              <w:rPr>
                <w:sz w:val="24"/>
                <w:szCs w:val="24"/>
              </w:rPr>
              <w:t>-</w:t>
            </w:r>
          </w:p>
        </w:tc>
        <w:tc>
          <w:tcPr>
            <w:tcW w:w="1141" w:type="dxa"/>
            <w:vAlign w:val="center"/>
          </w:tcPr>
          <w:p w:rsidR="0097575C" w:rsidRPr="00B730A0" w:rsidRDefault="0097575C" w:rsidP="001A55CE">
            <w:pPr>
              <w:suppressAutoHyphens/>
              <w:jc w:val="center"/>
              <w:rPr>
                <w:sz w:val="24"/>
                <w:szCs w:val="24"/>
              </w:rPr>
            </w:pPr>
            <w:r>
              <w:rPr>
                <w:sz w:val="24"/>
                <w:szCs w:val="24"/>
              </w:rPr>
              <w:t>-</w:t>
            </w:r>
          </w:p>
        </w:tc>
        <w:tc>
          <w:tcPr>
            <w:tcW w:w="1141" w:type="dxa"/>
            <w:vAlign w:val="center"/>
          </w:tcPr>
          <w:p w:rsidR="0097575C" w:rsidRPr="00B730A0" w:rsidRDefault="0097575C" w:rsidP="001A55CE">
            <w:pPr>
              <w:suppressAutoHyphens/>
              <w:jc w:val="center"/>
              <w:rPr>
                <w:sz w:val="24"/>
                <w:szCs w:val="24"/>
              </w:rPr>
            </w:pPr>
            <w:r>
              <w:rPr>
                <w:sz w:val="24"/>
                <w:szCs w:val="24"/>
              </w:rPr>
              <w:t>-</w:t>
            </w:r>
          </w:p>
        </w:tc>
        <w:tc>
          <w:tcPr>
            <w:tcW w:w="1141" w:type="dxa"/>
            <w:vAlign w:val="center"/>
          </w:tcPr>
          <w:p w:rsidR="0097575C" w:rsidRPr="00B730A0" w:rsidRDefault="0097575C" w:rsidP="001A55CE">
            <w:pPr>
              <w:suppressAutoHyphens/>
              <w:jc w:val="center"/>
              <w:rPr>
                <w:sz w:val="24"/>
                <w:szCs w:val="24"/>
              </w:rPr>
            </w:pPr>
            <w:r>
              <w:rPr>
                <w:sz w:val="24"/>
                <w:szCs w:val="24"/>
              </w:rPr>
              <w:t>-</w:t>
            </w:r>
          </w:p>
        </w:tc>
      </w:tr>
      <w:tr w:rsidR="0097575C" w:rsidRPr="00B730A0" w:rsidTr="00D01E19">
        <w:trPr>
          <w:tblCellSpacing w:w="5" w:type="nil"/>
        </w:trPr>
        <w:tc>
          <w:tcPr>
            <w:tcW w:w="5528" w:type="dxa"/>
          </w:tcPr>
          <w:p w:rsidR="0097575C" w:rsidRPr="00B730A0" w:rsidRDefault="0097575C" w:rsidP="001A55CE">
            <w:pPr>
              <w:suppressAutoHyphens/>
              <w:rPr>
                <w:sz w:val="24"/>
                <w:szCs w:val="24"/>
              </w:rPr>
            </w:pPr>
            <w:r w:rsidRPr="00B730A0">
              <w:rPr>
                <w:sz w:val="24"/>
                <w:szCs w:val="24"/>
              </w:rPr>
              <w:t xml:space="preserve">Целевой индикатор 18. </w:t>
            </w:r>
            <w:r>
              <w:rPr>
                <w:sz w:val="24"/>
                <w:szCs w:val="24"/>
              </w:rPr>
              <w:t xml:space="preserve">Своевременность </w:t>
            </w:r>
            <w:proofErr w:type="spellStart"/>
            <w:r>
              <w:rPr>
                <w:sz w:val="24"/>
                <w:szCs w:val="24"/>
              </w:rPr>
              <w:t>рассмот</w:t>
            </w:r>
            <w:proofErr w:type="spellEnd"/>
            <w:r w:rsidR="00D01E19">
              <w:rPr>
                <w:sz w:val="24"/>
                <w:szCs w:val="24"/>
              </w:rPr>
              <w:t>-</w:t>
            </w:r>
            <w:r>
              <w:rPr>
                <w:sz w:val="24"/>
                <w:szCs w:val="24"/>
              </w:rPr>
              <w:t xml:space="preserve">рения заявлений граждан о предоставлении </w:t>
            </w:r>
            <w:proofErr w:type="spellStart"/>
            <w:r>
              <w:rPr>
                <w:sz w:val="24"/>
                <w:szCs w:val="24"/>
              </w:rPr>
              <w:t>инфор</w:t>
            </w:r>
            <w:r w:rsidR="00D01E19">
              <w:rPr>
                <w:sz w:val="24"/>
                <w:szCs w:val="24"/>
              </w:rPr>
              <w:t>-</w:t>
            </w:r>
            <w:r>
              <w:rPr>
                <w:sz w:val="24"/>
                <w:szCs w:val="24"/>
              </w:rPr>
              <w:t>мации</w:t>
            </w:r>
            <w:proofErr w:type="spellEnd"/>
            <w:r>
              <w:rPr>
                <w:sz w:val="24"/>
                <w:szCs w:val="24"/>
              </w:rPr>
              <w:t xml:space="preserve">, основанной на данных регистрационного учета граждан по месту пребывания и по месту жительства в пределах муниципального образования </w:t>
            </w:r>
            <w:r w:rsidR="00D01E19">
              <w:rPr>
                <w:sz w:val="24"/>
                <w:szCs w:val="24"/>
              </w:rPr>
              <w:t>"</w:t>
            </w:r>
            <w:r>
              <w:rPr>
                <w:sz w:val="24"/>
                <w:szCs w:val="24"/>
              </w:rPr>
              <w:t>Город Архангельск</w:t>
            </w:r>
            <w:r w:rsidR="00D01E19">
              <w:rPr>
                <w:sz w:val="24"/>
                <w:szCs w:val="24"/>
              </w:rPr>
              <w:t>"</w:t>
            </w:r>
          </w:p>
        </w:tc>
        <w:tc>
          <w:tcPr>
            <w:tcW w:w="1351" w:type="dxa"/>
            <w:vAlign w:val="center"/>
          </w:tcPr>
          <w:p w:rsidR="0097575C" w:rsidRPr="00B730A0" w:rsidRDefault="0097575C" w:rsidP="001A55CE">
            <w:pPr>
              <w:suppressAutoHyphens/>
              <w:spacing w:line="240" w:lineRule="exact"/>
              <w:jc w:val="center"/>
              <w:rPr>
                <w:sz w:val="24"/>
                <w:szCs w:val="24"/>
              </w:rPr>
            </w:pPr>
            <w:r>
              <w:rPr>
                <w:sz w:val="24"/>
                <w:szCs w:val="24"/>
              </w:rPr>
              <w:t>%</w:t>
            </w:r>
          </w:p>
        </w:tc>
        <w:tc>
          <w:tcPr>
            <w:tcW w:w="1040" w:type="dxa"/>
            <w:vAlign w:val="center"/>
          </w:tcPr>
          <w:p w:rsidR="0097575C" w:rsidRPr="00B730A0" w:rsidRDefault="0097575C" w:rsidP="001A55CE">
            <w:pPr>
              <w:suppressAutoHyphens/>
              <w:jc w:val="center"/>
              <w:rPr>
                <w:sz w:val="24"/>
                <w:szCs w:val="24"/>
              </w:rPr>
            </w:pPr>
            <w:r>
              <w:rPr>
                <w:sz w:val="24"/>
                <w:szCs w:val="24"/>
              </w:rPr>
              <w:t>100,0</w:t>
            </w:r>
          </w:p>
        </w:tc>
        <w:tc>
          <w:tcPr>
            <w:tcW w:w="1260" w:type="dxa"/>
            <w:vAlign w:val="center"/>
          </w:tcPr>
          <w:p w:rsidR="0097575C" w:rsidRPr="00B730A0" w:rsidRDefault="0097575C" w:rsidP="001A55CE">
            <w:pPr>
              <w:suppressAutoHyphens/>
              <w:jc w:val="center"/>
              <w:rPr>
                <w:sz w:val="24"/>
                <w:szCs w:val="24"/>
              </w:rPr>
            </w:pPr>
            <w:r>
              <w:rPr>
                <w:sz w:val="24"/>
                <w:szCs w:val="24"/>
              </w:rPr>
              <w:t>100,0</w:t>
            </w:r>
          </w:p>
        </w:tc>
        <w:tc>
          <w:tcPr>
            <w:tcW w:w="1140" w:type="dxa"/>
            <w:vAlign w:val="center"/>
          </w:tcPr>
          <w:p w:rsidR="0097575C" w:rsidRPr="00B730A0" w:rsidRDefault="0097575C" w:rsidP="001A55CE">
            <w:pPr>
              <w:suppressAutoHyphens/>
              <w:jc w:val="center"/>
              <w:rPr>
                <w:sz w:val="24"/>
                <w:szCs w:val="24"/>
              </w:rPr>
            </w:pPr>
            <w:r>
              <w:rPr>
                <w:sz w:val="24"/>
                <w:szCs w:val="24"/>
              </w:rPr>
              <w:t>100,0</w:t>
            </w:r>
          </w:p>
        </w:tc>
        <w:tc>
          <w:tcPr>
            <w:tcW w:w="1141" w:type="dxa"/>
            <w:vAlign w:val="center"/>
          </w:tcPr>
          <w:p w:rsidR="0097575C" w:rsidRPr="00B730A0" w:rsidRDefault="0097575C" w:rsidP="001A55CE">
            <w:pPr>
              <w:suppressAutoHyphens/>
              <w:jc w:val="center"/>
              <w:rPr>
                <w:sz w:val="24"/>
                <w:szCs w:val="24"/>
              </w:rPr>
            </w:pPr>
            <w:r>
              <w:rPr>
                <w:sz w:val="24"/>
                <w:szCs w:val="24"/>
              </w:rPr>
              <w:t>100,0</w:t>
            </w:r>
          </w:p>
        </w:tc>
        <w:tc>
          <w:tcPr>
            <w:tcW w:w="1141" w:type="dxa"/>
            <w:vAlign w:val="center"/>
          </w:tcPr>
          <w:p w:rsidR="0097575C" w:rsidRPr="00B730A0" w:rsidRDefault="0097575C" w:rsidP="001A55CE">
            <w:pPr>
              <w:suppressAutoHyphens/>
              <w:jc w:val="center"/>
              <w:rPr>
                <w:sz w:val="24"/>
                <w:szCs w:val="24"/>
              </w:rPr>
            </w:pPr>
            <w:r>
              <w:rPr>
                <w:sz w:val="24"/>
                <w:szCs w:val="24"/>
              </w:rPr>
              <w:t>100,0</w:t>
            </w:r>
          </w:p>
        </w:tc>
        <w:tc>
          <w:tcPr>
            <w:tcW w:w="1141" w:type="dxa"/>
            <w:vAlign w:val="center"/>
          </w:tcPr>
          <w:p w:rsidR="0097575C" w:rsidRPr="00B730A0" w:rsidRDefault="0097575C" w:rsidP="001A55CE">
            <w:pPr>
              <w:suppressAutoHyphens/>
              <w:jc w:val="center"/>
              <w:rPr>
                <w:sz w:val="24"/>
                <w:szCs w:val="24"/>
              </w:rPr>
            </w:pPr>
            <w:r>
              <w:rPr>
                <w:sz w:val="24"/>
                <w:szCs w:val="24"/>
              </w:rPr>
              <w:t>100,0</w:t>
            </w:r>
          </w:p>
        </w:tc>
        <w:tc>
          <w:tcPr>
            <w:tcW w:w="1141" w:type="dxa"/>
            <w:vAlign w:val="center"/>
          </w:tcPr>
          <w:p w:rsidR="0097575C" w:rsidRPr="00B730A0" w:rsidRDefault="0097575C" w:rsidP="001A55CE">
            <w:pPr>
              <w:suppressAutoHyphens/>
              <w:jc w:val="center"/>
              <w:rPr>
                <w:sz w:val="24"/>
                <w:szCs w:val="24"/>
              </w:rPr>
            </w:pPr>
            <w:r>
              <w:rPr>
                <w:sz w:val="24"/>
                <w:szCs w:val="24"/>
              </w:rPr>
              <w:t>100,0</w:t>
            </w:r>
          </w:p>
        </w:tc>
      </w:tr>
    </w:tbl>
    <w:p w:rsidR="00D01E19" w:rsidRDefault="00D01E19" w:rsidP="00D01E19">
      <w:pPr>
        <w:jc w:val="center"/>
      </w:pPr>
      <w:r>
        <w:br w:type="page"/>
      </w:r>
      <w:r>
        <w:lastRenderedPageBreak/>
        <w:t>4</w:t>
      </w:r>
    </w:p>
    <w:tbl>
      <w:tblPr>
        <w:tblW w:w="1488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528"/>
        <w:gridCol w:w="1351"/>
        <w:gridCol w:w="1040"/>
        <w:gridCol w:w="1260"/>
        <w:gridCol w:w="1140"/>
        <w:gridCol w:w="1141"/>
        <w:gridCol w:w="1141"/>
        <w:gridCol w:w="1141"/>
        <w:gridCol w:w="1141"/>
      </w:tblGrid>
      <w:tr w:rsidR="0097575C" w:rsidRPr="00B730A0" w:rsidTr="00D01E19">
        <w:trPr>
          <w:tblCellSpacing w:w="5" w:type="nil"/>
        </w:trPr>
        <w:tc>
          <w:tcPr>
            <w:tcW w:w="5528"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1</w:t>
            </w:r>
          </w:p>
        </w:tc>
        <w:tc>
          <w:tcPr>
            <w:tcW w:w="1351"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2</w:t>
            </w:r>
          </w:p>
        </w:tc>
        <w:tc>
          <w:tcPr>
            <w:tcW w:w="1040"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3</w:t>
            </w:r>
          </w:p>
        </w:tc>
        <w:tc>
          <w:tcPr>
            <w:tcW w:w="1260"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4</w:t>
            </w:r>
          </w:p>
        </w:tc>
        <w:tc>
          <w:tcPr>
            <w:tcW w:w="1140"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5</w:t>
            </w:r>
          </w:p>
        </w:tc>
        <w:tc>
          <w:tcPr>
            <w:tcW w:w="1141"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6</w:t>
            </w:r>
          </w:p>
        </w:tc>
        <w:tc>
          <w:tcPr>
            <w:tcW w:w="1141"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7</w:t>
            </w:r>
          </w:p>
        </w:tc>
        <w:tc>
          <w:tcPr>
            <w:tcW w:w="1141" w:type="dxa"/>
          </w:tcPr>
          <w:p w:rsidR="0097575C" w:rsidRPr="00B730A0" w:rsidRDefault="0097575C" w:rsidP="001A55CE">
            <w:pPr>
              <w:widowControl w:val="0"/>
              <w:autoSpaceDE w:val="0"/>
              <w:autoSpaceDN w:val="0"/>
              <w:adjustRightInd w:val="0"/>
              <w:jc w:val="center"/>
              <w:rPr>
                <w:sz w:val="24"/>
                <w:szCs w:val="24"/>
              </w:rPr>
            </w:pPr>
            <w:r>
              <w:rPr>
                <w:sz w:val="24"/>
                <w:szCs w:val="24"/>
              </w:rPr>
              <w:t>8</w:t>
            </w:r>
          </w:p>
        </w:tc>
        <w:tc>
          <w:tcPr>
            <w:tcW w:w="1141" w:type="dxa"/>
          </w:tcPr>
          <w:p w:rsidR="0097575C" w:rsidRPr="00B730A0" w:rsidRDefault="0097575C" w:rsidP="001A55CE">
            <w:pPr>
              <w:widowControl w:val="0"/>
              <w:autoSpaceDE w:val="0"/>
              <w:autoSpaceDN w:val="0"/>
              <w:adjustRightInd w:val="0"/>
              <w:jc w:val="center"/>
              <w:rPr>
                <w:sz w:val="24"/>
                <w:szCs w:val="24"/>
              </w:rPr>
            </w:pPr>
            <w:r>
              <w:rPr>
                <w:sz w:val="24"/>
                <w:szCs w:val="24"/>
              </w:rPr>
              <w:t>9</w:t>
            </w:r>
          </w:p>
        </w:tc>
      </w:tr>
      <w:tr w:rsidR="0097575C" w:rsidRPr="00B730A0" w:rsidTr="00D01E19">
        <w:trPr>
          <w:tblCellSpacing w:w="5" w:type="nil"/>
        </w:trPr>
        <w:tc>
          <w:tcPr>
            <w:tcW w:w="5528" w:type="dxa"/>
          </w:tcPr>
          <w:p w:rsidR="0097575C" w:rsidRPr="00990FF8" w:rsidRDefault="0097575C" w:rsidP="001A55CE">
            <w:pPr>
              <w:pStyle w:val="ConsPlusNormal"/>
              <w:rPr>
                <w:rFonts w:ascii="Times New Roman" w:hAnsi="Times New Roman" w:cs="Times New Roman"/>
                <w:sz w:val="24"/>
                <w:szCs w:val="24"/>
              </w:rPr>
            </w:pPr>
            <w:r w:rsidRPr="00990FF8">
              <w:rPr>
                <w:rFonts w:ascii="Times New Roman" w:hAnsi="Times New Roman" w:cs="Times New Roman"/>
                <w:sz w:val="24"/>
                <w:szCs w:val="24"/>
              </w:rPr>
              <w:t xml:space="preserve">Целевой индикатор 19. Своевременность </w:t>
            </w:r>
            <w:proofErr w:type="spellStart"/>
            <w:r w:rsidRPr="00990FF8">
              <w:rPr>
                <w:rFonts w:ascii="Times New Roman" w:hAnsi="Times New Roman" w:cs="Times New Roman"/>
                <w:sz w:val="24"/>
                <w:szCs w:val="24"/>
              </w:rPr>
              <w:t>рассмот</w:t>
            </w:r>
            <w:proofErr w:type="spellEnd"/>
            <w:r w:rsidR="00D01E19">
              <w:rPr>
                <w:rFonts w:ascii="Times New Roman" w:hAnsi="Times New Roman" w:cs="Times New Roman"/>
                <w:sz w:val="24"/>
                <w:szCs w:val="24"/>
              </w:rPr>
              <w:t>-</w:t>
            </w:r>
            <w:r w:rsidRPr="00990FF8">
              <w:rPr>
                <w:rFonts w:ascii="Times New Roman" w:hAnsi="Times New Roman" w:cs="Times New Roman"/>
                <w:sz w:val="24"/>
                <w:szCs w:val="24"/>
              </w:rPr>
              <w:t xml:space="preserve">рения заявлений граждан </w:t>
            </w:r>
            <w:r>
              <w:rPr>
                <w:rFonts w:ascii="Times New Roman" w:hAnsi="Times New Roman" w:cs="Times New Roman"/>
                <w:sz w:val="24"/>
                <w:szCs w:val="24"/>
              </w:rPr>
              <w:t xml:space="preserve">о </w:t>
            </w:r>
            <w:r w:rsidRPr="00990FF8">
              <w:rPr>
                <w:rFonts w:ascii="Times New Roman" w:hAnsi="Times New Roman" w:cs="Times New Roman"/>
                <w:sz w:val="24"/>
                <w:szCs w:val="24"/>
              </w:rPr>
              <w:t>предоставлени</w:t>
            </w:r>
            <w:r>
              <w:rPr>
                <w:rFonts w:ascii="Times New Roman" w:hAnsi="Times New Roman" w:cs="Times New Roman"/>
                <w:sz w:val="24"/>
                <w:szCs w:val="24"/>
              </w:rPr>
              <w:t>и</w:t>
            </w:r>
            <w:r w:rsidRPr="00990FF8">
              <w:rPr>
                <w:rFonts w:ascii="Times New Roman" w:hAnsi="Times New Roman" w:cs="Times New Roman"/>
                <w:sz w:val="24"/>
                <w:szCs w:val="24"/>
              </w:rPr>
              <w:t xml:space="preserve"> субсидий</w:t>
            </w:r>
            <w:r w:rsidRPr="00990FF8">
              <w:rPr>
                <w:rFonts w:ascii="Times New Roman" w:hAnsi="Times New Roman" w:cs="Times New Roman"/>
                <w:sz w:val="24"/>
                <w:szCs w:val="24"/>
                <w:shd w:val="clear" w:color="auto" w:fill="FFFFFF" w:themeFill="background1"/>
              </w:rPr>
              <w:t xml:space="preserve"> на оплату жилого помещения</w:t>
            </w:r>
            <w:r w:rsidRPr="00990FF8">
              <w:rPr>
                <w:rFonts w:ascii="Times New Roman" w:hAnsi="Times New Roman" w:cs="Times New Roman"/>
                <w:sz w:val="24"/>
                <w:szCs w:val="24"/>
              </w:rPr>
              <w:t xml:space="preserve"> и коммунальных услуг</w:t>
            </w:r>
          </w:p>
        </w:tc>
        <w:tc>
          <w:tcPr>
            <w:tcW w:w="1351" w:type="dxa"/>
            <w:vAlign w:val="center"/>
          </w:tcPr>
          <w:p w:rsidR="0097575C" w:rsidRPr="00B730A0" w:rsidRDefault="0097575C" w:rsidP="001A55CE">
            <w:pPr>
              <w:suppressAutoHyphens/>
              <w:spacing w:line="240" w:lineRule="exact"/>
              <w:jc w:val="center"/>
              <w:rPr>
                <w:sz w:val="24"/>
                <w:szCs w:val="24"/>
              </w:rPr>
            </w:pPr>
            <w:r>
              <w:rPr>
                <w:sz w:val="24"/>
                <w:szCs w:val="24"/>
              </w:rPr>
              <w:t>%</w:t>
            </w:r>
          </w:p>
        </w:tc>
        <w:tc>
          <w:tcPr>
            <w:tcW w:w="1040" w:type="dxa"/>
            <w:vAlign w:val="center"/>
          </w:tcPr>
          <w:p w:rsidR="0097575C" w:rsidRPr="00B730A0" w:rsidRDefault="0097575C" w:rsidP="001A55CE">
            <w:pPr>
              <w:suppressAutoHyphens/>
              <w:jc w:val="center"/>
              <w:rPr>
                <w:sz w:val="24"/>
                <w:szCs w:val="24"/>
              </w:rPr>
            </w:pPr>
            <w:r>
              <w:rPr>
                <w:sz w:val="24"/>
                <w:szCs w:val="24"/>
              </w:rPr>
              <w:t>100,0</w:t>
            </w:r>
          </w:p>
        </w:tc>
        <w:tc>
          <w:tcPr>
            <w:tcW w:w="1260" w:type="dxa"/>
            <w:vAlign w:val="center"/>
          </w:tcPr>
          <w:p w:rsidR="0097575C" w:rsidRPr="00B730A0" w:rsidRDefault="0097575C" w:rsidP="001A55CE">
            <w:pPr>
              <w:suppressAutoHyphens/>
              <w:jc w:val="center"/>
              <w:rPr>
                <w:sz w:val="24"/>
                <w:szCs w:val="24"/>
              </w:rPr>
            </w:pPr>
            <w:r>
              <w:rPr>
                <w:sz w:val="24"/>
                <w:szCs w:val="24"/>
              </w:rPr>
              <w:t>100,0</w:t>
            </w:r>
          </w:p>
        </w:tc>
        <w:tc>
          <w:tcPr>
            <w:tcW w:w="1140" w:type="dxa"/>
            <w:vAlign w:val="center"/>
          </w:tcPr>
          <w:p w:rsidR="0097575C" w:rsidRPr="00B730A0" w:rsidRDefault="0097575C" w:rsidP="001A55CE">
            <w:pPr>
              <w:suppressAutoHyphens/>
              <w:jc w:val="center"/>
              <w:rPr>
                <w:sz w:val="24"/>
                <w:szCs w:val="24"/>
              </w:rPr>
            </w:pPr>
            <w:r>
              <w:rPr>
                <w:sz w:val="24"/>
                <w:szCs w:val="24"/>
              </w:rPr>
              <w:t>100,0</w:t>
            </w:r>
          </w:p>
        </w:tc>
        <w:tc>
          <w:tcPr>
            <w:tcW w:w="1141" w:type="dxa"/>
            <w:vAlign w:val="center"/>
          </w:tcPr>
          <w:p w:rsidR="0097575C" w:rsidRPr="00B730A0" w:rsidRDefault="0097575C" w:rsidP="001A55CE">
            <w:pPr>
              <w:suppressAutoHyphens/>
              <w:jc w:val="center"/>
              <w:rPr>
                <w:sz w:val="24"/>
                <w:szCs w:val="24"/>
              </w:rPr>
            </w:pPr>
            <w:r>
              <w:rPr>
                <w:sz w:val="24"/>
                <w:szCs w:val="24"/>
              </w:rPr>
              <w:t>100,0</w:t>
            </w:r>
          </w:p>
        </w:tc>
        <w:tc>
          <w:tcPr>
            <w:tcW w:w="1141" w:type="dxa"/>
            <w:vAlign w:val="center"/>
          </w:tcPr>
          <w:p w:rsidR="0097575C" w:rsidRPr="00B730A0" w:rsidRDefault="0097575C" w:rsidP="001A55CE">
            <w:pPr>
              <w:suppressAutoHyphens/>
              <w:jc w:val="center"/>
              <w:rPr>
                <w:sz w:val="24"/>
                <w:szCs w:val="24"/>
              </w:rPr>
            </w:pPr>
            <w:r>
              <w:rPr>
                <w:sz w:val="24"/>
                <w:szCs w:val="24"/>
              </w:rPr>
              <w:t>100,0</w:t>
            </w:r>
          </w:p>
        </w:tc>
        <w:tc>
          <w:tcPr>
            <w:tcW w:w="1141" w:type="dxa"/>
            <w:vAlign w:val="center"/>
          </w:tcPr>
          <w:p w:rsidR="0097575C" w:rsidRPr="00B730A0" w:rsidRDefault="0097575C" w:rsidP="001A55CE">
            <w:pPr>
              <w:suppressAutoHyphens/>
              <w:jc w:val="center"/>
              <w:rPr>
                <w:sz w:val="24"/>
                <w:szCs w:val="24"/>
              </w:rPr>
            </w:pPr>
            <w:r>
              <w:rPr>
                <w:sz w:val="24"/>
                <w:szCs w:val="24"/>
              </w:rPr>
              <w:t>100,0</w:t>
            </w:r>
          </w:p>
        </w:tc>
        <w:tc>
          <w:tcPr>
            <w:tcW w:w="1141" w:type="dxa"/>
            <w:vAlign w:val="center"/>
          </w:tcPr>
          <w:p w:rsidR="0097575C" w:rsidRPr="00B730A0" w:rsidRDefault="0097575C" w:rsidP="001A55CE">
            <w:pPr>
              <w:suppressAutoHyphens/>
              <w:jc w:val="center"/>
              <w:rPr>
                <w:sz w:val="24"/>
                <w:szCs w:val="24"/>
              </w:rPr>
            </w:pPr>
            <w:r>
              <w:rPr>
                <w:sz w:val="24"/>
                <w:szCs w:val="24"/>
              </w:rPr>
              <w:t>100,0</w:t>
            </w:r>
          </w:p>
        </w:tc>
      </w:tr>
      <w:tr w:rsidR="0097575C" w:rsidRPr="00B730A0" w:rsidTr="00D01E19">
        <w:trPr>
          <w:tblCellSpacing w:w="5" w:type="nil"/>
        </w:trPr>
        <w:tc>
          <w:tcPr>
            <w:tcW w:w="5528" w:type="dxa"/>
          </w:tcPr>
          <w:p w:rsidR="0097575C" w:rsidRPr="00B730A0" w:rsidRDefault="0097575C" w:rsidP="00D01E19">
            <w:pPr>
              <w:suppressAutoHyphens/>
              <w:rPr>
                <w:sz w:val="24"/>
                <w:szCs w:val="24"/>
              </w:rPr>
            </w:pPr>
            <w:r w:rsidRPr="00B730A0">
              <w:rPr>
                <w:sz w:val="24"/>
                <w:szCs w:val="24"/>
              </w:rPr>
              <w:t>Целевой индикатор 20.</w:t>
            </w:r>
            <w:r>
              <w:rPr>
                <w:sz w:val="24"/>
                <w:szCs w:val="24"/>
              </w:rPr>
              <w:t xml:space="preserve"> </w:t>
            </w:r>
            <w:r w:rsidRPr="00990FF8">
              <w:rPr>
                <w:sz w:val="24"/>
                <w:szCs w:val="24"/>
              </w:rPr>
              <w:t>Своевременность</w:t>
            </w:r>
            <w:r>
              <w:rPr>
                <w:sz w:val="24"/>
                <w:szCs w:val="24"/>
              </w:rPr>
              <w:t xml:space="preserve"> </w:t>
            </w:r>
            <w:proofErr w:type="spellStart"/>
            <w:r>
              <w:rPr>
                <w:sz w:val="24"/>
                <w:szCs w:val="24"/>
              </w:rPr>
              <w:t>рассмот</w:t>
            </w:r>
            <w:proofErr w:type="spellEnd"/>
            <w:r w:rsidR="00D01E19">
              <w:rPr>
                <w:sz w:val="24"/>
                <w:szCs w:val="24"/>
              </w:rPr>
              <w:t>-</w:t>
            </w:r>
            <w:r>
              <w:rPr>
                <w:sz w:val="24"/>
                <w:szCs w:val="24"/>
              </w:rPr>
              <w:t>рения заявлений граждан о заключении договора социального найма жилого помещения от общего количества заявлений поступивших</w:t>
            </w:r>
            <w:r w:rsidR="00D01E19">
              <w:rPr>
                <w:sz w:val="24"/>
                <w:szCs w:val="24"/>
              </w:rPr>
              <w:t xml:space="preserve"> </w:t>
            </w:r>
            <w:r>
              <w:rPr>
                <w:sz w:val="24"/>
                <w:szCs w:val="24"/>
              </w:rPr>
              <w:t xml:space="preserve">в </w:t>
            </w:r>
            <w:proofErr w:type="spellStart"/>
            <w:r>
              <w:rPr>
                <w:sz w:val="24"/>
                <w:szCs w:val="24"/>
              </w:rPr>
              <w:t>соответ</w:t>
            </w:r>
            <w:r w:rsidR="00D01E19">
              <w:rPr>
                <w:sz w:val="24"/>
                <w:szCs w:val="24"/>
              </w:rPr>
              <w:t>-</w:t>
            </w:r>
            <w:r>
              <w:rPr>
                <w:sz w:val="24"/>
                <w:szCs w:val="24"/>
              </w:rPr>
              <w:t>ствующем</w:t>
            </w:r>
            <w:proofErr w:type="spellEnd"/>
            <w:r>
              <w:rPr>
                <w:sz w:val="24"/>
                <w:szCs w:val="24"/>
              </w:rPr>
              <w:t xml:space="preserve"> году</w:t>
            </w:r>
          </w:p>
        </w:tc>
        <w:tc>
          <w:tcPr>
            <w:tcW w:w="1351" w:type="dxa"/>
            <w:vAlign w:val="center"/>
          </w:tcPr>
          <w:p w:rsidR="0097575C" w:rsidRPr="00B730A0" w:rsidRDefault="0097575C" w:rsidP="001A55CE">
            <w:pPr>
              <w:suppressAutoHyphens/>
              <w:spacing w:line="240" w:lineRule="exact"/>
              <w:jc w:val="center"/>
              <w:rPr>
                <w:sz w:val="24"/>
                <w:szCs w:val="24"/>
              </w:rPr>
            </w:pPr>
            <w:r>
              <w:rPr>
                <w:sz w:val="24"/>
                <w:szCs w:val="24"/>
              </w:rPr>
              <w:t>%</w:t>
            </w:r>
          </w:p>
        </w:tc>
        <w:tc>
          <w:tcPr>
            <w:tcW w:w="1040" w:type="dxa"/>
            <w:vAlign w:val="center"/>
          </w:tcPr>
          <w:p w:rsidR="0097575C" w:rsidRPr="00B730A0" w:rsidRDefault="0097575C" w:rsidP="001A55CE">
            <w:pPr>
              <w:suppressAutoHyphens/>
              <w:jc w:val="center"/>
              <w:rPr>
                <w:sz w:val="24"/>
                <w:szCs w:val="24"/>
              </w:rPr>
            </w:pPr>
            <w:r>
              <w:rPr>
                <w:sz w:val="24"/>
                <w:szCs w:val="24"/>
              </w:rPr>
              <w:t>100,0</w:t>
            </w:r>
          </w:p>
        </w:tc>
        <w:tc>
          <w:tcPr>
            <w:tcW w:w="1260" w:type="dxa"/>
            <w:vAlign w:val="center"/>
          </w:tcPr>
          <w:p w:rsidR="0097575C" w:rsidRPr="00B730A0" w:rsidRDefault="0097575C" w:rsidP="001A55CE">
            <w:pPr>
              <w:suppressAutoHyphens/>
              <w:jc w:val="center"/>
              <w:rPr>
                <w:sz w:val="24"/>
                <w:szCs w:val="24"/>
              </w:rPr>
            </w:pPr>
            <w:r>
              <w:rPr>
                <w:sz w:val="24"/>
                <w:szCs w:val="24"/>
              </w:rPr>
              <w:t>100,0</w:t>
            </w:r>
          </w:p>
        </w:tc>
        <w:tc>
          <w:tcPr>
            <w:tcW w:w="1140" w:type="dxa"/>
            <w:vAlign w:val="center"/>
          </w:tcPr>
          <w:p w:rsidR="0097575C" w:rsidRPr="00B730A0" w:rsidRDefault="0097575C" w:rsidP="001A55CE">
            <w:pPr>
              <w:suppressAutoHyphens/>
              <w:jc w:val="center"/>
              <w:rPr>
                <w:sz w:val="24"/>
                <w:szCs w:val="24"/>
              </w:rPr>
            </w:pPr>
            <w:r>
              <w:rPr>
                <w:sz w:val="24"/>
                <w:szCs w:val="24"/>
              </w:rPr>
              <w:t>100,0</w:t>
            </w:r>
          </w:p>
        </w:tc>
        <w:tc>
          <w:tcPr>
            <w:tcW w:w="1141" w:type="dxa"/>
            <w:vAlign w:val="center"/>
          </w:tcPr>
          <w:p w:rsidR="0097575C" w:rsidRPr="00B730A0" w:rsidRDefault="0097575C" w:rsidP="001A55CE">
            <w:pPr>
              <w:suppressAutoHyphens/>
              <w:jc w:val="center"/>
              <w:rPr>
                <w:sz w:val="24"/>
                <w:szCs w:val="24"/>
              </w:rPr>
            </w:pPr>
            <w:r>
              <w:rPr>
                <w:sz w:val="24"/>
                <w:szCs w:val="24"/>
              </w:rPr>
              <w:t>100,0</w:t>
            </w:r>
          </w:p>
        </w:tc>
        <w:tc>
          <w:tcPr>
            <w:tcW w:w="1141" w:type="dxa"/>
            <w:vAlign w:val="center"/>
          </w:tcPr>
          <w:p w:rsidR="0097575C" w:rsidRPr="00B730A0" w:rsidRDefault="0097575C" w:rsidP="001A55CE">
            <w:pPr>
              <w:suppressAutoHyphens/>
              <w:jc w:val="center"/>
              <w:rPr>
                <w:sz w:val="24"/>
                <w:szCs w:val="24"/>
              </w:rPr>
            </w:pPr>
            <w:r>
              <w:rPr>
                <w:sz w:val="24"/>
                <w:szCs w:val="24"/>
              </w:rPr>
              <w:t>100,0</w:t>
            </w:r>
          </w:p>
        </w:tc>
        <w:tc>
          <w:tcPr>
            <w:tcW w:w="1141" w:type="dxa"/>
            <w:vAlign w:val="center"/>
          </w:tcPr>
          <w:p w:rsidR="0097575C" w:rsidRPr="00B730A0" w:rsidRDefault="0097575C" w:rsidP="001A55CE">
            <w:pPr>
              <w:suppressAutoHyphens/>
              <w:jc w:val="center"/>
              <w:rPr>
                <w:sz w:val="24"/>
                <w:szCs w:val="24"/>
              </w:rPr>
            </w:pPr>
            <w:r>
              <w:rPr>
                <w:sz w:val="24"/>
                <w:szCs w:val="24"/>
              </w:rPr>
              <w:t>100,0</w:t>
            </w:r>
          </w:p>
        </w:tc>
        <w:tc>
          <w:tcPr>
            <w:tcW w:w="1141" w:type="dxa"/>
            <w:vAlign w:val="center"/>
          </w:tcPr>
          <w:p w:rsidR="0097575C" w:rsidRPr="00B730A0" w:rsidRDefault="0097575C" w:rsidP="001A55CE">
            <w:pPr>
              <w:suppressAutoHyphens/>
              <w:jc w:val="center"/>
              <w:rPr>
                <w:sz w:val="24"/>
                <w:szCs w:val="24"/>
              </w:rPr>
            </w:pPr>
            <w:r>
              <w:rPr>
                <w:sz w:val="24"/>
                <w:szCs w:val="24"/>
              </w:rPr>
              <w:t>100,0</w:t>
            </w:r>
          </w:p>
        </w:tc>
      </w:tr>
      <w:tr w:rsidR="0097575C" w:rsidRPr="00B730A0" w:rsidTr="00D01E19">
        <w:trPr>
          <w:tblCellSpacing w:w="5" w:type="nil"/>
        </w:trPr>
        <w:tc>
          <w:tcPr>
            <w:tcW w:w="5528" w:type="dxa"/>
          </w:tcPr>
          <w:p w:rsidR="0097575C" w:rsidRPr="00162AA5" w:rsidRDefault="0097575C" w:rsidP="001A55CE">
            <w:pPr>
              <w:suppressAutoHyphens/>
              <w:spacing w:line="240" w:lineRule="exact"/>
              <w:rPr>
                <w:sz w:val="24"/>
                <w:szCs w:val="24"/>
              </w:rPr>
            </w:pPr>
            <w:r w:rsidRPr="00B730A0">
              <w:rPr>
                <w:sz w:val="24"/>
                <w:szCs w:val="24"/>
              </w:rPr>
              <w:t xml:space="preserve">Целевой индикатор </w:t>
            </w:r>
            <w:r>
              <w:rPr>
                <w:sz w:val="24"/>
                <w:szCs w:val="24"/>
              </w:rPr>
              <w:t>21</w:t>
            </w:r>
            <w:r w:rsidRPr="00B730A0">
              <w:rPr>
                <w:sz w:val="24"/>
                <w:szCs w:val="24"/>
              </w:rPr>
              <w:t xml:space="preserve">. </w:t>
            </w:r>
            <w:r w:rsidRPr="00162AA5">
              <w:rPr>
                <w:sz w:val="24"/>
                <w:szCs w:val="24"/>
              </w:rPr>
              <w:t>Количество участников общегородского конкурс</w:t>
            </w:r>
            <w:r>
              <w:rPr>
                <w:sz w:val="24"/>
                <w:szCs w:val="24"/>
              </w:rPr>
              <w:t xml:space="preserve">а </w:t>
            </w:r>
            <w:r w:rsidR="00D01E19">
              <w:rPr>
                <w:sz w:val="24"/>
                <w:szCs w:val="24"/>
              </w:rPr>
              <w:t>"</w:t>
            </w:r>
            <w:r>
              <w:rPr>
                <w:sz w:val="24"/>
                <w:szCs w:val="24"/>
              </w:rPr>
              <w:t>Лучший Архангельский дворик</w:t>
            </w:r>
            <w:r w:rsidR="00D01E19">
              <w:rPr>
                <w:sz w:val="24"/>
                <w:szCs w:val="24"/>
              </w:rPr>
              <w:t>"</w:t>
            </w:r>
          </w:p>
        </w:tc>
        <w:tc>
          <w:tcPr>
            <w:tcW w:w="1351" w:type="dxa"/>
            <w:vAlign w:val="center"/>
          </w:tcPr>
          <w:p w:rsidR="0097575C" w:rsidRPr="00B730A0" w:rsidRDefault="0097575C" w:rsidP="001A55CE">
            <w:pPr>
              <w:suppressAutoHyphens/>
              <w:spacing w:line="240" w:lineRule="exact"/>
              <w:jc w:val="center"/>
              <w:rPr>
                <w:sz w:val="24"/>
                <w:szCs w:val="24"/>
              </w:rPr>
            </w:pPr>
            <w:r>
              <w:rPr>
                <w:sz w:val="24"/>
                <w:szCs w:val="24"/>
              </w:rPr>
              <w:t>Единиц</w:t>
            </w:r>
          </w:p>
        </w:tc>
        <w:tc>
          <w:tcPr>
            <w:tcW w:w="1040" w:type="dxa"/>
            <w:vAlign w:val="center"/>
          </w:tcPr>
          <w:p w:rsidR="0097575C" w:rsidRPr="00B730A0" w:rsidRDefault="0097575C" w:rsidP="001A55CE">
            <w:pPr>
              <w:suppressAutoHyphens/>
              <w:spacing w:line="240" w:lineRule="exact"/>
              <w:jc w:val="center"/>
              <w:rPr>
                <w:sz w:val="24"/>
                <w:szCs w:val="24"/>
              </w:rPr>
            </w:pPr>
            <w:r>
              <w:rPr>
                <w:sz w:val="24"/>
                <w:szCs w:val="24"/>
              </w:rPr>
              <w:t>35</w:t>
            </w:r>
          </w:p>
        </w:tc>
        <w:tc>
          <w:tcPr>
            <w:tcW w:w="1260" w:type="dxa"/>
            <w:vAlign w:val="center"/>
          </w:tcPr>
          <w:p w:rsidR="0097575C" w:rsidRPr="00B730A0" w:rsidRDefault="0097575C" w:rsidP="001A55CE">
            <w:pPr>
              <w:suppressAutoHyphens/>
              <w:spacing w:line="240" w:lineRule="exact"/>
              <w:jc w:val="center"/>
              <w:rPr>
                <w:sz w:val="24"/>
                <w:szCs w:val="24"/>
              </w:rPr>
            </w:pPr>
            <w:r>
              <w:rPr>
                <w:sz w:val="24"/>
                <w:szCs w:val="24"/>
              </w:rPr>
              <w:t>35</w:t>
            </w:r>
          </w:p>
        </w:tc>
        <w:tc>
          <w:tcPr>
            <w:tcW w:w="1140" w:type="dxa"/>
            <w:vAlign w:val="center"/>
          </w:tcPr>
          <w:p w:rsidR="0097575C" w:rsidRPr="00B730A0" w:rsidRDefault="0097575C" w:rsidP="001A55CE">
            <w:pPr>
              <w:suppressAutoHyphens/>
              <w:spacing w:line="240" w:lineRule="exact"/>
              <w:jc w:val="center"/>
              <w:rPr>
                <w:sz w:val="24"/>
                <w:szCs w:val="24"/>
              </w:rPr>
            </w:pPr>
            <w:r>
              <w:rPr>
                <w:sz w:val="24"/>
                <w:szCs w:val="24"/>
              </w:rPr>
              <w:t>35</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35</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35</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35</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35</w:t>
            </w:r>
          </w:p>
        </w:tc>
      </w:tr>
      <w:tr w:rsidR="0097575C" w:rsidRPr="00B730A0" w:rsidTr="00D01E19">
        <w:trPr>
          <w:tblCellSpacing w:w="5" w:type="nil"/>
        </w:trPr>
        <w:tc>
          <w:tcPr>
            <w:tcW w:w="5528" w:type="dxa"/>
          </w:tcPr>
          <w:p w:rsidR="0097575C" w:rsidRPr="00B730A0" w:rsidRDefault="0097575C" w:rsidP="001A55CE">
            <w:pPr>
              <w:suppressAutoHyphens/>
              <w:spacing w:line="240" w:lineRule="exact"/>
              <w:rPr>
                <w:sz w:val="24"/>
                <w:szCs w:val="24"/>
              </w:rPr>
            </w:pPr>
            <w:r w:rsidRPr="00B730A0">
              <w:rPr>
                <w:sz w:val="24"/>
                <w:szCs w:val="24"/>
              </w:rPr>
              <w:t>Целевой индикатор 2</w:t>
            </w:r>
            <w:r>
              <w:rPr>
                <w:sz w:val="24"/>
                <w:szCs w:val="24"/>
              </w:rPr>
              <w:t>2</w:t>
            </w:r>
            <w:r w:rsidRPr="00B730A0">
              <w:rPr>
                <w:sz w:val="24"/>
                <w:szCs w:val="24"/>
              </w:rPr>
              <w:t xml:space="preserve">. </w:t>
            </w:r>
            <w:r w:rsidRPr="00162AA5">
              <w:rPr>
                <w:sz w:val="24"/>
                <w:szCs w:val="24"/>
              </w:rPr>
              <w:t xml:space="preserve">Количество исполненных судебных актов о предоставлении жилых помещений гражданам путем осуществления выплат денежных </w:t>
            </w:r>
            <w:r>
              <w:rPr>
                <w:sz w:val="24"/>
                <w:szCs w:val="24"/>
              </w:rPr>
              <w:t>средств в соответствующем году</w:t>
            </w:r>
          </w:p>
        </w:tc>
        <w:tc>
          <w:tcPr>
            <w:tcW w:w="1351" w:type="dxa"/>
            <w:vAlign w:val="center"/>
          </w:tcPr>
          <w:p w:rsidR="0097575C" w:rsidRPr="00B730A0" w:rsidRDefault="0097575C" w:rsidP="001A55CE">
            <w:pPr>
              <w:suppressAutoHyphens/>
              <w:spacing w:line="240" w:lineRule="exact"/>
              <w:jc w:val="center"/>
              <w:rPr>
                <w:sz w:val="24"/>
                <w:szCs w:val="24"/>
              </w:rPr>
            </w:pPr>
            <w:r>
              <w:rPr>
                <w:sz w:val="24"/>
                <w:szCs w:val="24"/>
              </w:rPr>
              <w:t>Единиц</w:t>
            </w:r>
          </w:p>
        </w:tc>
        <w:tc>
          <w:tcPr>
            <w:tcW w:w="1040" w:type="dxa"/>
            <w:vAlign w:val="center"/>
          </w:tcPr>
          <w:p w:rsidR="0097575C" w:rsidRPr="00B730A0" w:rsidRDefault="0097575C" w:rsidP="001A55CE">
            <w:pPr>
              <w:suppressAutoHyphens/>
              <w:spacing w:line="240" w:lineRule="exact"/>
              <w:jc w:val="center"/>
              <w:rPr>
                <w:sz w:val="24"/>
                <w:szCs w:val="24"/>
              </w:rPr>
            </w:pPr>
            <w:r>
              <w:rPr>
                <w:sz w:val="24"/>
                <w:szCs w:val="24"/>
              </w:rPr>
              <w:t>82</w:t>
            </w:r>
          </w:p>
        </w:tc>
        <w:tc>
          <w:tcPr>
            <w:tcW w:w="1260" w:type="dxa"/>
            <w:vAlign w:val="center"/>
          </w:tcPr>
          <w:p w:rsidR="0097575C" w:rsidRPr="00B730A0" w:rsidRDefault="0097575C" w:rsidP="001A55CE">
            <w:pPr>
              <w:suppressAutoHyphens/>
              <w:spacing w:line="240" w:lineRule="exact"/>
              <w:jc w:val="center"/>
              <w:rPr>
                <w:sz w:val="24"/>
                <w:szCs w:val="24"/>
              </w:rPr>
            </w:pPr>
            <w:r>
              <w:rPr>
                <w:sz w:val="24"/>
                <w:szCs w:val="24"/>
              </w:rPr>
              <w:t>42</w:t>
            </w:r>
          </w:p>
        </w:tc>
        <w:tc>
          <w:tcPr>
            <w:tcW w:w="1140" w:type="dxa"/>
            <w:vAlign w:val="center"/>
          </w:tcPr>
          <w:p w:rsidR="0097575C" w:rsidRPr="00B730A0" w:rsidRDefault="0097575C" w:rsidP="001A55CE">
            <w:pPr>
              <w:suppressAutoHyphens/>
              <w:spacing w:line="240" w:lineRule="exact"/>
              <w:jc w:val="center"/>
              <w:rPr>
                <w:sz w:val="24"/>
                <w:szCs w:val="24"/>
              </w:rPr>
            </w:pPr>
            <w:r>
              <w:rPr>
                <w:sz w:val="24"/>
                <w:szCs w:val="24"/>
              </w:rPr>
              <w:t>42</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19</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19</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19</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19</w:t>
            </w:r>
          </w:p>
        </w:tc>
      </w:tr>
      <w:tr w:rsidR="0097575C" w:rsidRPr="00B730A0" w:rsidTr="00D01E19">
        <w:trPr>
          <w:tblCellSpacing w:w="5" w:type="nil"/>
        </w:trPr>
        <w:tc>
          <w:tcPr>
            <w:tcW w:w="5528" w:type="dxa"/>
          </w:tcPr>
          <w:p w:rsidR="0097575C" w:rsidRPr="00B730A0" w:rsidRDefault="0097575C" w:rsidP="00D01E19">
            <w:pPr>
              <w:suppressAutoHyphens/>
              <w:spacing w:line="240" w:lineRule="exact"/>
              <w:rPr>
                <w:sz w:val="24"/>
                <w:szCs w:val="24"/>
              </w:rPr>
            </w:pPr>
            <w:r w:rsidRPr="00B730A0">
              <w:rPr>
                <w:sz w:val="24"/>
                <w:szCs w:val="24"/>
              </w:rPr>
              <w:t>Целевой индикатор 2</w:t>
            </w:r>
            <w:r>
              <w:rPr>
                <w:sz w:val="24"/>
                <w:szCs w:val="24"/>
              </w:rPr>
              <w:t>3</w:t>
            </w:r>
            <w:r w:rsidRPr="00B730A0">
              <w:rPr>
                <w:sz w:val="24"/>
                <w:szCs w:val="24"/>
              </w:rPr>
              <w:t xml:space="preserve">. </w:t>
            </w:r>
            <w:r w:rsidRPr="00162AA5">
              <w:rPr>
                <w:sz w:val="24"/>
                <w:szCs w:val="24"/>
              </w:rPr>
              <w:t xml:space="preserve">Удельный вес своевременно исполненных </w:t>
            </w:r>
            <w:r>
              <w:rPr>
                <w:sz w:val="24"/>
                <w:szCs w:val="24"/>
              </w:rPr>
              <w:t>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tc>
        <w:tc>
          <w:tcPr>
            <w:tcW w:w="1351" w:type="dxa"/>
            <w:vAlign w:val="center"/>
          </w:tcPr>
          <w:p w:rsidR="0097575C" w:rsidRPr="00B730A0" w:rsidRDefault="0097575C" w:rsidP="001A55CE">
            <w:pPr>
              <w:suppressAutoHyphens/>
              <w:spacing w:line="240" w:lineRule="exact"/>
              <w:jc w:val="center"/>
              <w:rPr>
                <w:sz w:val="24"/>
                <w:szCs w:val="24"/>
              </w:rPr>
            </w:pPr>
            <w:r>
              <w:rPr>
                <w:sz w:val="24"/>
                <w:szCs w:val="24"/>
              </w:rPr>
              <w:t>%</w:t>
            </w:r>
          </w:p>
        </w:tc>
        <w:tc>
          <w:tcPr>
            <w:tcW w:w="1040" w:type="dxa"/>
            <w:vAlign w:val="center"/>
          </w:tcPr>
          <w:p w:rsidR="0097575C" w:rsidRPr="00B730A0" w:rsidRDefault="0097575C" w:rsidP="001A55CE">
            <w:pPr>
              <w:suppressAutoHyphens/>
              <w:spacing w:line="240" w:lineRule="exact"/>
              <w:jc w:val="center"/>
              <w:rPr>
                <w:sz w:val="24"/>
                <w:szCs w:val="24"/>
              </w:rPr>
            </w:pPr>
            <w:r>
              <w:rPr>
                <w:sz w:val="24"/>
                <w:szCs w:val="24"/>
              </w:rPr>
              <w:t>100,0</w:t>
            </w:r>
          </w:p>
        </w:tc>
        <w:tc>
          <w:tcPr>
            <w:tcW w:w="1260" w:type="dxa"/>
            <w:vAlign w:val="center"/>
          </w:tcPr>
          <w:p w:rsidR="0097575C" w:rsidRPr="00B730A0" w:rsidRDefault="0097575C" w:rsidP="001A55CE">
            <w:pPr>
              <w:suppressAutoHyphens/>
              <w:spacing w:line="240" w:lineRule="exact"/>
              <w:jc w:val="center"/>
              <w:rPr>
                <w:sz w:val="24"/>
                <w:szCs w:val="24"/>
              </w:rPr>
            </w:pPr>
            <w:r>
              <w:rPr>
                <w:sz w:val="24"/>
                <w:szCs w:val="24"/>
              </w:rPr>
              <w:t>100,0</w:t>
            </w:r>
          </w:p>
        </w:tc>
        <w:tc>
          <w:tcPr>
            <w:tcW w:w="1140" w:type="dxa"/>
            <w:vAlign w:val="center"/>
          </w:tcPr>
          <w:p w:rsidR="0097575C" w:rsidRPr="00B730A0" w:rsidRDefault="0097575C" w:rsidP="001A55CE">
            <w:pPr>
              <w:suppressAutoHyphens/>
              <w:spacing w:line="240" w:lineRule="exact"/>
              <w:jc w:val="center"/>
              <w:rPr>
                <w:sz w:val="24"/>
                <w:szCs w:val="24"/>
              </w:rPr>
            </w:pPr>
            <w:r>
              <w:rPr>
                <w:sz w:val="24"/>
                <w:szCs w:val="24"/>
              </w:rPr>
              <w:t>100,0</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100,0</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100,0</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100,0</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100,0</w:t>
            </w:r>
          </w:p>
        </w:tc>
      </w:tr>
      <w:tr w:rsidR="0097575C" w:rsidRPr="00B730A0" w:rsidTr="00D01E19">
        <w:trPr>
          <w:tblCellSpacing w:w="5" w:type="nil"/>
        </w:trPr>
        <w:tc>
          <w:tcPr>
            <w:tcW w:w="5528" w:type="dxa"/>
          </w:tcPr>
          <w:p w:rsidR="00D01E19" w:rsidRDefault="0097575C" w:rsidP="001A55CE">
            <w:pPr>
              <w:suppressAutoHyphens/>
              <w:spacing w:line="240" w:lineRule="exact"/>
              <w:rPr>
                <w:sz w:val="24"/>
                <w:szCs w:val="24"/>
              </w:rPr>
            </w:pPr>
            <w:r w:rsidRPr="00B730A0">
              <w:rPr>
                <w:sz w:val="24"/>
                <w:szCs w:val="24"/>
              </w:rPr>
              <w:t>Целевой индикатор 2</w:t>
            </w:r>
            <w:r>
              <w:rPr>
                <w:sz w:val="24"/>
                <w:szCs w:val="24"/>
              </w:rPr>
              <w:t>4</w:t>
            </w:r>
            <w:r w:rsidRPr="00B730A0">
              <w:rPr>
                <w:sz w:val="24"/>
                <w:szCs w:val="24"/>
              </w:rPr>
              <w:t>.</w:t>
            </w:r>
            <w:r>
              <w:t xml:space="preserve"> </w:t>
            </w:r>
            <w:r w:rsidRPr="00B42740">
              <w:rPr>
                <w:sz w:val="24"/>
                <w:szCs w:val="24"/>
              </w:rPr>
              <w:t xml:space="preserve">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w:t>
            </w:r>
          </w:p>
          <w:p w:rsidR="0097575C" w:rsidRPr="00B730A0" w:rsidRDefault="0097575C" w:rsidP="001A55CE">
            <w:pPr>
              <w:suppressAutoHyphens/>
              <w:spacing w:line="240" w:lineRule="exact"/>
              <w:rPr>
                <w:sz w:val="24"/>
                <w:szCs w:val="24"/>
              </w:rPr>
            </w:pPr>
            <w:r w:rsidRPr="00B42740">
              <w:rPr>
                <w:sz w:val="24"/>
                <w:szCs w:val="24"/>
              </w:rPr>
              <w:t>в многоквартирном доме</w:t>
            </w:r>
          </w:p>
        </w:tc>
        <w:tc>
          <w:tcPr>
            <w:tcW w:w="1351" w:type="dxa"/>
            <w:vAlign w:val="center"/>
          </w:tcPr>
          <w:p w:rsidR="0097575C" w:rsidRPr="00B730A0" w:rsidRDefault="0097575C" w:rsidP="001A55CE">
            <w:pPr>
              <w:suppressAutoHyphens/>
              <w:spacing w:line="240" w:lineRule="exact"/>
              <w:jc w:val="center"/>
              <w:rPr>
                <w:sz w:val="24"/>
                <w:szCs w:val="24"/>
              </w:rPr>
            </w:pPr>
            <w:r>
              <w:rPr>
                <w:sz w:val="24"/>
                <w:szCs w:val="24"/>
              </w:rPr>
              <w:t>Тысяч человек</w:t>
            </w:r>
          </w:p>
        </w:tc>
        <w:tc>
          <w:tcPr>
            <w:tcW w:w="1040" w:type="dxa"/>
            <w:vAlign w:val="center"/>
          </w:tcPr>
          <w:p w:rsidR="0097575C" w:rsidRPr="00B730A0" w:rsidRDefault="0097575C" w:rsidP="001A55CE">
            <w:pPr>
              <w:suppressAutoHyphens/>
              <w:spacing w:line="240" w:lineRule="exact"/>
              <w:jc w:val="center"/>
              <w:rPr>
                <w:sz w:val="24"/>
                <w:szCs w:val="24"/>
              </w:rPr>
            </w:pPr>
            <w:r>
              <w:rPr>
                <w:sz w:val="24"/>
                <w:szCs w:val="24"/>
              </w:rPr>
              <w:t>8</w:t>
            </w:r>
          </w:p>
        </w:tc>
        <w:tc>
          <w:tcPr>
            <w:tcW w:w="1260" w:type="dxa"/>
            <w:vAlign w:val="center"/>
          </w:tcPr>
          <w:p w:rsidR="0097575C" w:rsidRPr="00B730A0" w:rsidRDefault="0097575C" w:rsidP="001A55CE">
            <w:pPr>
              <w:suppressAutoHyphens/>
              <w:spacing w:line="240" w:lineRule="exact"/>
              <w:jc w:val="center"/>
              <w:rPr>
                <w:sz w:val="24"/>
                <w:szCs w:val="24"/>
              </w:rPr>
            </w:pPr>
            <w:r>
              <w:rPr>
                <w:sz w:val="24"/>
                <w:szCs w:val="24"/>
              </w:rPr>
              <w:t>8</w:t>
            </w:r>
          </w:p>
        </w:tc>
        <w:tc>
          <w:tcPr>
            <w:tcW w:w="1140" w:type="dxa"/>
            <w:vAlign w:val="center"/>
          </w:tcPr>
          <w:p w:rsidR="0097575C" w:rsidRPr="00B730A0" w:rsidRDefault="0097575C" w:rsidP="001A55CE">
            <w:pPr>
              <w:suppressAutoHyphens/>
              <w:spacing w:line="240" w:lineRule="exact"/>
              <w:jc w:val="center"/>
              <w:rPr>
                <w:sz w:val="24"/>
                <w:szCs w:val="24"/>
              </w:rPr>
            </w:pPr>
            <w:r>
              <w:rPr>
                <w:sz w:val="24"/>
                <w:szCs w:val="24"/>
              </w:rPr>
              <w:t>8</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8</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8</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8</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8</w:t>
            </w:r>
          </w:p>
        </w:tc>
      </w:tr>
      <w:tr w:rsidR="0097575C" w:rsidRPr="00B730A0" w:rsidTr="00D01E19">
        <w:trPr>
          <w:tblCellSpacing w:w="5" w:type="nil"/>
        </w:trPr>
        <w:tc>
          <w:tcPr>
            <w:tcW w:w="5528" w:type="dxa"/>
          </w:tcPr>
          <w:p w:rsidR="0097575C" w:rsidRPr="00B730A0" w:rsidRDefault="0097575C" w:rsidP="001A55CE">
            <w:pPr>
              <w:suppressAutoHyphens/>
              <w:spacing w:line="240" w:lineRule="exact"/>
              <w:rPr>
                <w:sz w:val="24"/>
                <w:szCs w:val="24"/>
              </w:rPr>
            </w:pPr>
            <w:r w:rsidRPr="00B730A0">
              <w:rPr>
                <w:sz w:val="24"/>
                <w:szCs w:val="24"/>
              </w:rPr>
              <w:t>Целевой индикатор 2</w:t>
            </w:r>
            <w:r>
              <w:rPr>
                <w:sz w:val="24"/>
                <w:szCs w:val="24"/>
              </w:rPr>
              <w:t>5</w:t>
            </w:r>
            <w:r w:rsidRPr="00B730A0">
              <w:rPr>
                <w:sz w:val="24"/>
                <w:szCs w:val="24"/>
              </w:rPr>
              <w:t>.</w:t>
            </w:r>
            <w:r>
              <w:rPr>
                <w:sz w:val="24"/>
                <w:szCs w:val="24"/>
              </w:rPr>
              <w:t xml:space="preserve"> </w:t>
            </w:r>
            <w:r w:rsidRPr="00B42740">
              <w:rPr>
                <w:sz w:val="24"/>
                <w:szCs w:val="24"/>
              </w:rPr>
              <w:t>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1351" w:type="dxa"/>
            <w:vAlign w:val="center"/>
          </w:tcPr>
          <w:p w:rsidR="0097575C" w:rsidRDefault="0097575C" w:rsidP="001A55CE">
            <w:pPr>
              <w:suppressAutoHyphens/>
              <w:spacing w:line="240" w:lineRule="exact"/>
              <w:jc w:val="center"/>
              <w:rPr>
                <w:sz w:val="24"/>
                <w:szCs w:val="24"/>
              </w:rPr>
            </w:pPr>
            <w:r>
              <w:rPr>
                <w:sz w:val="24"/>
                <w:szCs w:val="24"/>
              </w:rPr>
              <w:t>Тысяч</w:t>
            </w:r>
          </w:p>
          <w:p w:rsidR="0097575C" w:rsidRPr="00B730A0" w:rsidRDefault="0097575C" w:rsidP="001A55CE">
            <w:pPr>
              <w:suppressAutoHyphens/>
              <w:spacing w:line="240" w:lineRule="exact"/>
              <w:jc w:val="center"/>
              <w:rPr>
                <w:sz w:val="24"/>
                <w:szCs w:val="24"/>
              </w:rPr>
            </w:pPr>
            <w:r>
              <w:rPr>
                <w:sz w:val="24"/>
                <w:szCs w:val="24"/>
              </w:rPr>
              <w:t>человек</w:t>
            </w:r>
          </w:p>
        </w:tc>
        <w:tc>
          <w:tcPr>
            <w:tcW w:w="1040" w:type="dxa"/>
            <w:vAlign w:val="center"/>
          </w:tcPr>
          <w:p w:rsidR="0097575C" w:rsidRPr="00B730A0" w:rsidRDefault="0097575C" w:rsidP="001A55CE">
            <w:pPr>
              <w:suppressAutoHyphens/>
              <w:spacing w:line="240" w:lineRule="exact"/>
              <w:jc w:val="center"/>
              <w:rPr>
                <w:sz w:val="24"/>
                <w:szCs w:val="24"/>
              </w:rPr>
            </w:pPr>
            <w:r>
              <w:rPr>
                <w:sz w:val="24"/>
                <w:szCs w:val="24"/>
              </w:rPr>
              <w:t>114</w:t>
            </w:r>
          </w:p>
        </w:tc>
        <w:tc>
          <w:tcPr>
            <w:tcW w:w="1260" w:type="dxa"/>
            <w:vAlign w:val="center"/>
          </w:tcPr>
          <w:p w:rsidR="0097575C" w:rsidRPr="00B730A0" w:rsidRDefault="0097575C" w:rsidP="001A55CE">
            <w:pPr>
              <w:suppressAutoHyphens/>
              <w:spacing w:line="240" w:lineRule="exact"/>
              <w:jc w:val="center"/>
              <w:rPr>
                <w:sz w:val="24"/>
                <w:szCs w:val="24"/>
              </w:rPr>
            </w:pPr>
            <w:r>
              <w:rPr>
                <w:sz w:val="24"/>
                <w:szCs w:val="24"/>
              </w:rPr>
              <w:t>121</w:t>
            </w:r>
          </w:p>
        </w:tc>
        <w:tc>
          <w:tcPr>
            <w:tcW w:w="1140" w:type="dxa"/>
            <w:vAlign w:val="center"/>
          </w:tcPr>
          <w:p w:rsidR="0097575C" w:rsidRPr="00B730A0" w:rsidRDefault="0097575C" w:rsidP="001A55CE">
            <w:pPr>
              <w:suppressAutoHyphens/>
              <w:spacing w:line="240" w:lineRule="exact"/>
              <w:jc w:val="center"/>
              <w:rPr>
                <w:sz w:val="24"/>
                <w:szCs w:val="24"/>
              </w:rPr>
            </w:pPr>
            <w:r>
              <w:rPr>
                <w:sz w:val="24"/>
                <w:szCs w:val="24"/>
              </w:rPr>
              <w:t>86</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57</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57</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57</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57</w:t>
            </w:r>
          </w:p>
        </w:tc>
      </w:tr>
      <w:tr w:rsidR="0097575C" w:rsidRPr="00B730A0" w:rsidTr="00D01E19">
        <w:trPr>
          <w:tblCellSpacing w:w="5" w:type="nil"/>
        </w:trPr>
        <w:tc>
          <w:tcPr>
            <w:tcW w:w="5528" w:type="dxa"/>
          </w:tcPr>
          <w:p w:rsidR="0097575C" w:rsidRPr="00B730A0" w:rsidRDefault="0097575C" w:rsidP="001A55CE">
            <w:pPr>
              <w:suppressAutoHyphens/>
              <w:spacing w:line="240" w:lineRule="exact"/>
              <w:rPr>
                <w:sz w:val="24"/>
                <w:szCs w:val="24"/>
              </w:rPr>
            </w:pPr>
            <w:r w:rsidRPr="00B730A0">
              <w:rPr>
                <w:sz w:val="24"/>
                <w:szCs w:val="24"/>
              </w:rPr>
              <w:t>Целевой индикатор 2</w:t>
            </w:r>
            <w:r>
              <w:rPr>
                <w:sz w:val="24"/>
                <w:szCs w:val="24"/>
              </w:rPr>
              <w:t>6</w:t>
            </w:r>
            <w:r w:rsidRPr="00B730A0">
              <w:rPr>
                <w:sz w:val="24"/>
                <w:szCs w:val="24"/>
              </w:rPr>
              <w:t xml:space="preserve">. </w:t>
            </w:r>
            <w:r w:rsidRPr="00B42740">
              <w:rPr>
                <w:sz w:val="24"/>
                <w:szCs w:val="24"/>
              </w:rPr>
              <w:t xml:space="preserve">Количество безнадзорных животных, принятых в муниципальную </w:t>
            </w:r>
            <w:proofErr w:type="spellStart"/>
            <w:r w:rsidRPr="00B42740">
              <w:rPr>
                <w:sz w:val="24"/>
                <w:szCs w:val="24"/>
              </w:rPr>
              <w:t>собствен</w:t>
            </w:r>
            <w:r w:rsidR="00D01E19">
              <w:rPr>
                <w:sz w:val="24"/>
                <w:szCs w:val="24"/>
              </w:rPr>
              <w:t>-</w:t>
            </w:r>
            <w:r w:rsidRPr="00B42740">
              <w:rPr>
                <w:sz w:val="24"/>
                <w:szCs w:val="24"/>
              </w:rPr>
              <w:t>ность</w:t>
            </w:r>
            <w:proofErr w:type="spellEnd"/>
            <w:r w:rsidRPr="00B42740">
              <w:rPr>
                <w:sz w:val="24"/>
                <w:szCs w:val="24"/>
              </w:rPr>
              <w:t xml:space="preserve"> муниципального образования </w:t>
            </w:r>
            <w:r w:rsidR="00D01E19">
              <w:rPr>
                <w:sz w:val="24"/>
                <w:szCs w:val="24"/>
              </w:rPr>
              <w:t>"</w:t>
            </w:r>
            <w:r w:rsidRPr="00B42740">
              <w:rPr>
                <w:sz w:val="24"/>
                <w:szCs w:val="24"/>
              </w:rPr>
              <w:t>Город Архангельск</w:t>
            </w:r>
            <w:r w:rsidR="00D01E19">
              <w:rPr>
                <w:sz w:val="24"/>
                <w:szCs w:val="24"/>
              </w:rPr>
              <w:t>"</w:t>
            </w:r>
          </w:p>
        </w:tc>
        <w:tc>
          <w:tcPr>
            <w:tcW w:w="1351" w:type="dxa"/>
            <w:vAlign w:val="center"/>
          </w:tcPr>
          <w:p w:rsidR="0097575C" w:rsidRPr="00B730A0" w:rsidRDefault="0097575C" w:rsidP="001A55CE">
            <w:pPr>
              <w:suppressAutoHyphens/>
              <w:spacing w:line="240" w:lineRule="exact"/>
              <w:jc w:val="center"/>
              <w:rPr>
                <w:sz w:val="24"/>
                <w:szCs w:val="24"/>
              </w:rPr>
            </w:pPr>
            <w:r>
              <w:rPr>
                <w:sz w:val="24"/>
                <w:szCs w:val="24"/>
              </w:rPr>
              <w:t>Единиц</w:t>
            </w:r>
          </w:p>
        </w:tc>
        <w:tc>
          <w:tcPr>
            <w:tcW w:w="1040" w:type="dxa"/>
            <w:vAlign w:val="center"/>
          </w:tcPr>
          <w:p w:rsidR="0097575C" w:rsidRPr="00B730A0" w:rsidRDefault="0097575C" w:rsidP="001A55CE">
            <w:pPr>
              <w:suppressAutoHyphens/>
              <w:spacing w:line="240" w:lineRule="exact"/>
              <w:jc w:val="center"/>
              <w:rPr>
                <w:sz w:val="24"/>
                <w:szCs w:val="24"/>
              </w:rPr>
            </w:pPr>
            <w:r>
              <w:rPr>
                <w:sz w:val="24"/>
                <w:szCs w:val="24"/>
              </w:rPr>
              <w:t>49</w:t>
            </w:r>
          </w:p>
        </w:tc>
        <w:tc>
          <w:tcPr>
            <w:tcW w:w="1260" w:type="dxa"/>
            <w:vAlign w:val="center"/>
          </w:tcPr>
          <w:p w:rsidR="0097575C" w:rsidRPr="00B730A0" w:rsidRDefault="0097575C" w:rsidP="001A55CE">
            <w:pPr>
              <w:suppressAutoHyphens/>
              <w:spacing w:line="240" w:lineRule="exact"/>
              <w:jc w:val="center"/>
              <w:rPr>
                <w:sz w:val="24"/>
                <w:szCs w:val="24"/>
              </w:rPr>
            </w:pPr>
            <w:r>
              <w:rPr>
                <w:sz w:val="24"/>
                <w:szCs w:val="24"/>
              </w:rPr>
              <w:t>69</w:t>
            </w:r>
          </w:p>
        </w:tc>
        <w:tc>
          <w:tcPr>
            <w:tcW w:w="1140" w:type="dxa"/>
            <w:vAlign w:val="center"/>
          </w:tcPr>
          <w:p w:rsidR="0097575C" w:rsidRPr="00B730A0" w:rsidRDefault="0097575C" w:rsidP="001A55CE">
            <w:pPr>
              <w:suppressAutoHyphens/>
              <w:spacing w:line="240" w:lineRule="exact"/>
              <w:jc w:val="center"/>
              <w:rPr>
                <w:sz w:val="24"/>
                <w:szCs w:val="24"/>
              </w:rPr>
            </w:pPr>
            <w:r>
              <w:rPr>
                <w:sz w:val="24"/>
                <w:szCs w:val="24"/>
              </w:rPr>
              <w:t>90</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64</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64</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64</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64</w:t>
            </w:r>
          </w:p>
        </w:tc>
      </w:tr>
      <w:tr w:rsidR="0097575C" w:rsidRPr="00B730A0" w:rsidTr="00D01E19">
        <w:trPr>
          <w:trHeight w:val="824"/>
          <w:tblCellSpacing w:w="5" w:type="nil"/>
        </w:trPr>
        <w:tc>
          <w:tcPr>
            <w:tcW w:w="5528" w:type="dxa"/>
          </w:tcPr>
          <w:p w:rsidR="0097575C" w:rsidRPr="00B730A0" w:rsidRDefault="0097575C" w:rsidP="001A55CE">
            <w:pPr>
              <w:autoSpaceDE w:val="0"/>
              <w:autoSpaceDN w:val="0"/>
              <w:adjustRightInd w:val="0"/>
              <w:spacing w:line="240" w:lineRule="exact"/>
              <w:rPr>
                <w:sz w:val="24"/>
                <w:szCs w:val="24"/>
              </w:rPr>
            </w:pPr>
            <w:r w:rsidRPr="00B730A0">
              <w:rPr>
                <w:sz w:val="24"/>
                <w:szCs w:val="24"/>
              </w:rPr>
              <w:t>Целевой индикатор 2</w:t>
            </w:r>
            <w:r>
              <w:rPr>
                <w:sz w:val="24"/>
                <w:szCs w:val="24"/>
              </w:rPr>
              <w:t>7</w:t>
            </w:r>
            <w:r w:rsidRPr="00B730A0">
              <w:rPr>
                <w:sz w:val="24"/>
                <w:szCs w:val="24"/>
              </w:rPr>
              <w:t xml:space="preserve">. </w:t>
            </w:r>
            <w:r w:rsidRPr="00B42740">
              <w:rPr>
                <w:sz w:val="24"/>
                <w:szCs w:val="24"/>
              </w:rPr>
              <w:t>Количество схем и программ</w:t>
            </w:r>
            <w:r>
              <w:rPr>
                <w:sz w:val="24"/>
                <w:szCs w:val="24"/>
              </w:rPr>
              <w:t>,</w:t>
            </w:r>
            <w:r w:rsidRPr="00B42740">
              <w:rPr>
                <w:sz w:val="24"/>
                <w:szCs w:val="24"/>
              </w:rPr>
              <w:t xml:space="preserve"> в отношении которых проведена актуализация и (или) корректировка в соответствующем году</w:t>
            </w:r>
          </w:p>
        </w:tc>
        <w:tc>
          <w:tcPr>
            <w:tcW w:w="1351" w:type="dxa"/>
            <w:vAlign w:val="center"/>
          </w:tcPr>
          <w:p w:rsidR="0097575C" w:rsidRPr="00B730A0" w:rsidRDefault="0097575C" w:rsidP="001A55CE">
            <w:pPr>
              <w:suppressAutoHyphens/>
              <w:spacing w:line="240" w:lineRule="exact"/>
              <w:jc w:val="center"/>
              <w:rPr>
                <w:sz w:val="24"/>
                <w:szCs w:val="24"/>
              </w:rPr>
            </w:pPr>
            <w:r>
              <w:rPr>
                <w:sz w:val="24"/>
                <w:szCs w:val="24"/>
              </w:rPr>
              <w:t>Единиц</w:t>
            </w:r>
          </w:p>
        </w:tc>
        <w:tc>
          <w:tcPr>
            <w:tcW w:w="1040" w:type="dxa"/>
            <w:vAlign w:val="center"/>
          </w:tcPr>
          <w:p w:rsidR="0097575C" w:rsidRPr="00B730A0" w:rsidRDefault="0097575C" w:rsidP="001A55CE">
            <w:pPr>
              <w:suppressAutoHyphens/>
              <w:spacing w:line="240" w:lineRule="exact"/>
              <w:jc w:val="center"/>
              <w:rPr>
                <w:sz w:val="24"/>
                <w:szCs w:val="24"/>
              </w:rPr>
            </w:pPr>
            <w:r>
              <w:rPr>
                <w:sz w:val="24"/>
                <w:szCs w:val="24"/>
              </w:rPr>
              <w:t>1</w:t>
            </w:r>
          </w:p>
        </w:tc>
        <w:tc>
          <w:tcPr>
            <w:tcW w:w="1260" w:type="dxa"/>
            <w:vAlign w:val="center"/>
          </w:tcPr>
          <w:p w:rsidR="0097575C" w:rsidRPr="00B730A0" w:rsidRDefault="0097575C" w:rsidP="001A55CE">
            <w:pPr>
              <w:suppressAutoHyphens/>
              <w:spacing w:line="240" w:lineRule="exact"/>
              <w:jc w:val="center"/>
              <w:rPr>
                <w:sz w:val="24"/>
                <w:szCs w:val="24"/>
              </w:rPr>
            </w:pPr>
            <w:r>
              <w:rPr>
                <w:sz w:val="24"/>
                <w:szCs w:val="24"/>
              </w:rPr>
              <w:t>2</w:t>
            </w:r>
          </w:p>
        </w:tc>
        <w:tc>
          <w:tcPr>
            <w:tcW w:w="1140" w:type="dxa"/>
            <w:vAlign w:val="center"/>
          </w:tcPr>
          <w:p w:rsidR="0097575C" w:rsidRPr="00B730A0" w:rsidRDefault="0097575C" w:rsidP="001A55CE">
            <w:pPr>
              <w:suppressAutoHyphens/>
              <w:spacing w:line="240" w:lineRule="exact"/>
              <w:jc w:val="center"/>
              <w:rPr>
                <w:sz w:val="24"/>
                <w:szCs w:val="24"/>
              </w:rPr>
            </w:pPr>
            <w:r>
              <w:rPr>
                <w:sz w:val="24"/>
                <w:szCs w:val="24"/>
              </w:rPr>
              <w:t>2</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2</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2</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2</w:t>
            </w:r>
          </w:p>
        </w:tc>
        <w:tc>
          <w:tcPr>
            <w:tcW w:w="1141" w:type="dxa"/>
            <w:vAlign w:val="center"/>
          </w:tcPr>
          <w:p w:rsidR="0097575C" w:rsidRPr="00B730A0" w:rsidRDefault="0097575C" w:rsidP="001A55CE">
            <w:pPr>
              <w:suppressAutoHyphens/>
              <w:spacing w:line="240" w:lineRule="exact"/>
              <w:jc w:val="center"/>
              <w:rPr>
                <w:sz w:val="24"/>
                <w:szCs w:val="24"/>
              </w:rPr>
            </w:pPr>
            <w:r>
              <w:rPr>
                <w:sz w:val="24"/>
                <w:szCs w:val="24"/>
              </w:rPr>
              <w:t>2</w:t>
            </w:r>
          </w:p>
        </w:tc>
      </w:tr>
    </w:tbl>
    <w:p w:rsidR="00D01E19" w:rsidRDefault="00D01E19" w:rsidP="00D01E19">
      <w:pPr>
        <w:jc w:val="center"/>
      </w:pPr>
      <w:r>
        <w:br w:type="page"/>
      </w:r>
      <w:r>
        <w:lastRenderedPageBreak/>
        <w:t>5</w:t>
      </w:r>
    </w:p>
    <w:tbl>
      <w:tblPr>
        <w:tblW w:w="14884"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472"/>
        <w:gridCol w:w="1407"/>
        <w:gridCol w:w="1113"/>
        <w:gridCol w:w="1260"/>
        <w:gridCol w:w="1141"/>
        <w:gridCol w:w="1141"/>
        <w:gridCol w:w="1141"/>
        <w:gridCol w:w="1141"/>
        <w:gridCol w:w="1068"/>
      </w:tblGrid>
      <w:tr w:rsidR="0097575C" w:rsidRPr="00B730A0" w:rsidTr="00D01E19">
        <w:trPr>
          <w:tblCellSpacing w:w="5" w:type="nil"/>
        </w:trPr>
        <w:tc>
          <w:tcPr>
            <w:tcW w:w="5472"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br w:type="page"/>
            </w:r>
            <w:r w:rsidRPr="00B730A0">
              <w:rPr>
                <w:sz w:val="24"/>
                <w:szCs w:val="24"/>
              </w:rPr>
              <w:t>1</w:t>
            </w:r>
          </w:p>
        </w:tc>
        <w:tc>
          <w:tcPr>
            <w:tcW w:w="1407"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rsidRPr="00B730A0">
              <w:rPr>
                <w:sz w:val="24"/>
                <w:szCs w:val="24"/>
              </w:rPr>
              <w:t>2</w:t>
            </w:r>
          </w:p>
        </w:tc>
        <w:tc>
          <w:tcPr>
            <w:tcW w:w="1113"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rsidRPr="00B730A0">
              <w:rPr>
                <w:sz w:val="24"/>
                <w:szCs w:val="24"/>
              </w:rPr>
              <w:t>3</w:t>
            </w:r>
          </w:p>
        </w:tc>
        <w:tc>
          <w:tcPr>
            <w:tcW w:w="1260"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rsidRPr="00B730A0">
              <w:rPr>
                <w:sz w:val="24"/>
                <w:szCs w:val="24"/>
              </w:rPr>
              <w:t>4</w:t>
            </w:r>
          </w:p>
        </w:tc>
        <w:tc>
          <w:tcPr>
            <w:tcW w:w="1141"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rsidRPr="00B730A0">
              <w:rPr>
                <w:sz w:val="24"/>
                <w:szCs w:val="24"/>
              </w:rPr>
              <w:t>5</w:t>
            </w:r>
          </w:p>
        </w:tc>
        <w:tc>
          <w:tcPr>
            <w:tcW w:w="1141"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rsidRPr="00B730A0">
              <w:rPr>
                <w:sz w:val="24"/>
                <w:szCs w:val="24"/>
              </w:rPr>
              <w:t>6</w:t>
            </w:r>
          </w:p>
        </w:tc>
        <w:tc>
          <w:tcPr>
            <w:tcW w:w="1141"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rsidRPr="00B730A0">
              <w:rPr>
                <w:sz w:val="24"/>
                <w:szCs w:val="24"/>
              </w:rPr>
              <w:t>7</w:t>
            </w:r>
          </w:p>
        </w:tc>
        <w:tc>
          <w:tcPr>
            <w:tcW w:w="1141"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rPr>
                <w:sz w:val="24"/>
                <w:szCs w:val="24"/>
              </w:rPr>
              <w:t>8</w:t>
            </w:r>
          </w:p>
        </w:tc>
        <w:tc>
          <w:tcPr>
            <w:tcW w:w="1068" w:type="dxa"/>
            <w:tcBorders>
              <w:top w:val="single" w:sz="4" w:space="0" w:color="auto"/>
            </w:tcBorders>
          </w:tcPr>
          <w:p w:rsidR="0097575C" w:rsidRPr="00B730A0" w:rsidRDefault="0097575C" w:rsidP="001A55CE">
            <w:pPr>
              <w:widowControl w:val="0"/>
              <w:autoSpaceDE w:val="0"/>
              <w:autoSpaceDN w:val="0"/>
              <w:adjustRightInd w:val="0"/>
              <w:jc w:val="center"/>
              <w:rPr>
                <w:sz w:val="24"/>
                <w:szCs w:val="24"/>
              </w:rPr>
            </w:pPr>
            <w:r>
              <w:rPr>
                <w:sz w:val="24"/>
                <w:szCs w:val="24"/>
              </w:rPr>
              <w:t>9</w:t>
            </w:r>
          </w:p>
        </w:tc>
      </w:tr>
      <w:tr w:rsidR="0097575C" w:rsidRPr="00B730A0" w:rsidTr="00D01E19">
        <w:trPr>
          <w:tblCellSpacing w:w="5" w:type="nil"/>
        </w:trPr>
        <w:tc>
          <w:tcPr>
            <w:tcW w:w="5472" w:type="dxa"/>
          </w:tcPr>
          <w:p w:rsidR="0097575C" w:rsidRPr="00B730A0" w:rsidRDefault="0097575C" w:rsidP="00D01E19">
            <w:pPr>
              <w:suppressAutoHyphens/>
              <w:rPr>
                <w:sz w:val="24"/>
                <w:szCs w:val="24"/>
              </w:rPr>
            </w:pPr>
            <w:r w:rsidRPr="00B730A0">
              <w:rPr>
                <w:sz w:val="24"/>
                <w:szCs w:val="24"/>
              </w:rPr>
              <w:t>Целевой индикатор 2</w:t>
            </w:r>
            <w:r>
              <w:rPr>
                <w:sz w:val="24"/>
                <w:szCs w:val="24"/>
              </w:rPr>
              <w:t>8</w:t>
            </w:r>
            <w:r w:rsidRPr="00B730A0">
              <w:rPr>
                <w:sz w:val="24"/>
                <w:szCs w:val="24"/>
              </w:rPr>
              <w:t xml:space="preserve">. </w:t>
            </w:r>
            <w:r w:rsidRPr="002F4376">
              <w:rPr>
                <w:sz w:val="24"/>
                <w:szCs w:val="24"/>
              </w:rPr>
              <w:t xml:space="preserve">Площадь жилых помещений, изъятых у собственников для муниципальных нужд  муниципального образования </w:t>
            </w:r>
            <w:r w:rsidR="00D01E19">
              <w:rPr>
                <w:sz w:val="24"/>
                <w:szCs w:val="24"/>
              </w:rPr>
              <w:t>"</w:t>
            </w:r>
            <w:r w:rsidRPr="002F4376">
              <w:rPr>
                <w:sz w:val="24"/>
                <w:szCs w:val="24"/>
              </w:rPr>
              <w:t>Город Архангельск</w:t>
            </w:r>
            <w:r w:rsidR="00D01E19">
              <w:rPr>
                <w:sz w:val="24"/>
                <w:szCs w:val="24"/>
              </w:rPr>
              <w:t>"</w:t>
            </w:r>
          </w:p>
        </w:tc>
        <w:tc>
          <w:tcPr>
            <w:tcW w:w="1407" w:type="dxa"/>
            <w:vAlign w:val="center"/>
          </w:tcPr>
          <w:p w:rsidR="0097575C" w:rsidRPr="00B730A0" w:rsidRDefault="0097575C" w:rsidP="001A55CE">
            <w:pPr>
              <w:suppressAutoHyphens/>
              <w:jc w:val="center"/>
              <w:rPr>
                <w:sz w:val="24"/>
                <w:szCs w:val="24"/>
              </w:rPr>
            </w:pPr>
            <w:r>
              <w:rPr>
                <w:sz w:val="24"/>
                <w:szCs w:val="24"/>
              </w:rPr>
              <w:t>Квадратных метров</w:t>
            </w:r>
          </w:p>
        </w:tc>
        <w:tc>
          <w:tcPr>
            <w:tcW w:w="1113" w:type="dxa"/>
            <w:vAlign w:val="center"/>
          </w:tcPr>
          <w:p w:rsidR="0097575C" w:rsidRPr="00B730A0" w:rsidRDefault="0097575C" w:rsidP="001A55CE">
            <w:pPr>
              <w:suppressAutoHyphens/>
              <w:jc w:val="center"/>
              <w:rPr>
                <w:sz w:val="24"/>
                <w:szCs w:val="24"/>
              </w:rPr>
            </w:pPr>
            <w:r>
              <w:rPr>
                <w:sz w:val="24"/>
                <w:szCs w:val="24"/>
              </w:rPr>
              <w:t>307,0</w:t>
            </w:r>
          </w:p>
        </w:tc>
        <w:tc>
          <w:tcPr>
            <w:tcW w:w="1260" w:type="dxa"/>
            <w:vAlign w:val="center"/>
          </w:tcPr>
          <w:p w:rsidR="0097575C" w:rsidRPr="00B730A0" w:rsidRDefault="0097575C" w:rsidP="001A55CE">
            <w:pPr>
              <w:suppressAutoHyphens/>
              <w:jc w:val="center"/>
              <w:rPr>
                <w:sz w:val="24"/>
                <w:szCs w:val="24"/>
              </w:rPr>
            </w:pPr>
            <w:r>
              <w:rPr>
                <w:sz w:val="24"/>
                <w:szCs w:val="24"/>
              </w:rPr>
              <w:t>222,0</w:t>
            </w:r>
          </w:p>
        </w:tc>
        <w:tc>
          <w:tcPr>
            <w:tcW w:w="1141" w:type="dxa"/>
            <w:vAlign w:val="center"/>
          </w:tcPr>
          <w:p w:rsidR="0097575C" w:rsidRPr="00B730A0" w:rsidRDefault="0097575C" w:rsidP="001A55CE">
            <w:pPr>
              <w:suppressAutoHyphens/>
              <w:jc w:val="center"/>
              <w:rPr>
                <w:sz w:val="24"/>
                <w:szCs w:val="24"/>
              </w:rPr>
            </w:pPr>
            <w:r>
              <w:rPr>
                <w:sz w:val="24"/>
                <w:szCs w:val="24"/>
              </w:rPr>
              <w:t>210,0</w:t>
            </w:r>
          </w:p>
        </w:tc>
        <w:tc>
          <w:tcPr>
            <w:tcW w:w="1141" w:type="dxa"/>
            <w:vAlign w:val="center"/>
          </w:tcPr>
          <w:p w:rsidR="0097575C" w:rsidRPr="00B730A0" w:rsidRDefault="0097575C" w:rsidP="001A55CE">
            <w:pPr>
              <w:suppressAutoHyphens/>
              <w:jc w:val="center"/>
              <w:rPr>
                <w:sz w:val="24"/>
                <w:szCs w:val="24"/>
              </w:rPr>
            </w:pPr>
            <w:r>
              <w:rPr>
                <w:sz w:val="24"/>
                <w:szCs w:val="24"/>
              </w:rPr>
              <w:t>210,0</w:t>
            </w:r>
          </w:p>
        </w:tc>
        <w:tc>
          <w:tcPr>
            <w:tcW w:w="1141" w:type="dxa"/>
            <w:vAlign w:val="center"/>
          </w:tcPr>
          <w:p w:rsidR="0097575C" w:rsidRPr="00B730A0" w:rsidRDefault="0097575C" w:rsidP="001A55CE">
            <w:pPr>
              <w:suppressAutoHyphens/>
              <w:jc w:val="center"/>
              <w:rPr>
                <w:sz w:val="24"/>
                <w:szCs w:val="24"/>
              </w:rPr>
            </w:pPr>
            <w:r>
              <w:rPr>
                <w:sz w:val="24"/>
                <w:szCs w:val="24"/>
              </w:rPr>
              <w:t>210,0</w:t>
            </w:r>
          </w:p>
        </w:tc>
        <w:tc>
          <w:tcPr>
            <w:tcW w:w="1141" w:type="dxa"/>
            <w:vAlign w:val="center"/>
          </w:tcPr>
          <w:p w:rsidR="0097575C" w:rsidRPr="00B730A0" w:rsidRDefault="0097575C" w:rsidP="001A55CE">
            <w:pPr>
              <w:suppressAutoHyphens/>
              <w:jc w:val="center"/>
              <w:rPr>
                <w:sz w:val="24"/>
                <w:szCs w:val="24"/>
              </w:rPr>
            </w:pPr>
            <w:r>
              <w:rPr>
                <w:sz w:val="24"/>
                <w:szCs w:val="24"/>
              </w:rPr>
              <w:t>210,0</w:t>
            </w:r>
          </w:p>
        </w:tc>
        <w:tc>
          <w:tcPr>
            <w:tcW w:w="1068" w:type="dxa"/>
            <w:vAlign w:val="center"/>
          </w:tcPr>
          <w:p w:rsidR="0097575C" w:rsidRPr="00B730A0" w:rsidRDefault="0097575C" w:rsidP="001A55CE">
            <w:pPr>
              <w:suppressAutoHyphens/>
              <w:jc w:val="center"/>
              <w:rPr>
                <w:sz w:val="24"/>
                <w:szCs w:val="24"/>
              </w:rPr>
            </w:pPr>
            <w:r>
              <w:rPr>
                <w:sz w:val="24"/>
                <w:szCs w:val="24"/>
              </w:rPr>
              <w:t>210,0</w:t>
            </w:r>
          </w:p>
        </w:tc>
      </w:tr>
      <w:tr w:rsidR="0097575C" w:rsidRPr="00B730A0" w:rsidTr="00D01E19">
        <w:trPr>
          <w:tblCellSpacing w:w="5" w:type="nil"/>
        </w:trPr>
        <w:tc>
          <w:tcPr>
            <w:tcW w:w="5472" w:type="dxa"/>
          </w:tcPr>
          <w:p w:rsidR="0097575C" w:rsidRPr="00B730A0" w:rsidRDefault="0097575C" w:rsidP="00D01E19">
            <w:pPr>
              <w:shd w:val="clear" w:color="auto" w:fill="FFFFFF"/>
              <w:autoSpaceDE w:val="0"/>
              <w:autoSpaceDN w:val="0"/>
              <w:adjustRightInd w:val="0"/>
              <w:spacing w:line="260" w:lineRule="exact"/>
              <w:rPr>
                <w:sz w:val="24"/>
                <w:szCs w:val="24"/>
              </w:rPr>
            </w:pPr>
            <w:r w:rsidRPr="00B730A0">
              <w:rPr>
                <w:sz w:val="24"/>
                <w:szCs w:val="24"/>
              </w:rPr>
              <w:t>Целевой индикатор 2</w:t>
            </w:r>
            <w:r>
              <w:rPr>
                <w:sz w:val="24"/>
                <w:szCs w:val="24"/>
              </w:rPr>
              <w:t>9</w:t>
            </w:r>
            <w:r w:rsidRPr="00B730A0">
              <w:rPr>
                <w:sz w:val="24"/>
                <w:szCs w:val="24"/>
              </w:rPr>
              <w:t xml:space="preserve">. </w:t>
            </w:r>
            <w:r w:rsidRPr="002F4376">
              <w:rPr>
                <w:sz w:val="24"/>
                <w:szCs w:val="24"/>
              </w:rPr>
              <w:t>Площадь земельных участков, на которых проведены мероприятия по инвентаризации древесно-кустарниковой растительности в текущем году</w:t>
            </w:r>
          </w:p>
        </w:tc>
        <w:tc>
          <w:tcPr>
            <w:tcW w:w="1407" w:type="dxa"/>
            <w:vAlign w:val="center"/>
          </w:tcPr>
          <w:p w:rsidR="0097575C" w:rsidRPr="00B730A0" w:rsidRDefault="0097575C" w:rsidP="001A55CE">
            <w:pPr>
              <w:suppressAutoHyphens/>
              <w:jc w:val="center"/>
              <w:rPr>
                <w:sz w:val="24"/>
                <w:szCs w:val="24"/>
              </w:rPr>
            </w:pPr>
            <w:r>
              <w:rPr>
                <w:sz w:val="24"/>
                <w:szCs w:val="24"/>
              </w:rPr>
              <w:t>Га</w:t>
            </w:r>
          </w:p>
        </w:tc>
        <w:tc>
          <w:tcPr>
            <w:tcW w:w="1113" w:type="dxa"/>
            <w:vAlign w:val="center"/>
          </w:tcPr>
          <w:p w:rsidR="0097575C" w:rsidRPr="00B730A0" w:rsidRDefault="0097575C" w:rsidP="001A55CE">
            <w:pPr>
              <w:suppressAutoHyphens/>
              <w:jc w:val="center"/>
              <w:rPr>
                <w:sz w:val="24"/>
                <w:szCs w:val="24"/>
              </w:rPr>
            </w:pPr>
            <w:r>
              <w:rPr>
                <w:sz w:val="24"/>
                <w:szCs w:val="24"/>
              </w:rPr>
              <w:t>1,6</w:t>
            </w:r>
          </w:p>
        </w:tc>
        <w:tc>
          <w:tcPr>
            <w:tcW w:w="1260" w:type="dxa"/>
            <w:vAlign w:val="center"/>
          </w:tcPr>
          <w:p w:rsidR="0097575C" w:rsidRPr="00B730A0" w:rsidRDefault="0097575C" w:rsidP="001A55CE">
            <w:pPr>
              <w:suppressAutoHyphens/>
              <w:jc w:val="center"/>
              <w:rPr>
                <w:sz w:val="24"/>
                <w:szCs w:val="24"/>
              </w:rPr>
            </w:pPr>
            <w:r>
              <w:rPr>
                <w:sz w:val="24"/>
                <w:szCs w:val="24"/>
              </w:rPr>
              <w:t>-</w:t>
            </w:r>
          </w:p>
        </w:tc>
        <w:tc>
          <w:tcPr>
            <w:tcW w:w="1141" w:type="dxa"/>
            <w:vAlign w:val="center"/>
          </w:tcPr>
          <w:p w:rsidR="0097575C" w:rsidRPr="00B730A0" w:rsidRDefault="0097575C" w:rsidP="001A55CE">
            <w:pPr>
              <w:suppressAutoHyphens/>
              <w:jc w:val="center"/>
              <w:rPr>
                <w:sz w:val="24"/>
                <w:szCs w:val="24"/>
              </w:rPr>
            </w:pPr>
            <w:r>
              <w:rPr>
                <w:sz w:val="24"/>
                <w:szCs w:val="24"/>
              </w:rPr>
              <w:t>1,1</w:t>
            </w:r>
          </w:p>
        </w:tc>
        <w:tc>
          <w:tcPr>
            <w:tcW w:w="1141" w:type="dxa"/>
            <w:vAlign w:val="center"/>
          </w:tcPr>
          <w:p w:rsidR="0097575C" w:rsidRPr="00B730A0" w:rsidRDefault="0097575C" w:rsidP="001A55CE">
            <w:pPr>
              <w:suppressAutoHyphens/>
              <w:jc w:val="center"/>
              <w:rPr>
                <w:sz w:val="24"/>
                <w:szCs w:val="24"/>
              </w:rPr>
            </w:pPr>
            <w:r>
              <w:rPr>
                <w:sz w:val="24"/>
                <w:szCs w:val="24"/>
              </w:rPr>
              <w:t>1,1</w:t>
            </w:r>
          </w:p>
        </w:tc>
        <w:tc>
          <w:tcPr>
            <w:tcW w:w="1141" w:type="dxa"/>
            <w:vAlign w:val="center"/>
          </w:tcPr>
          <w:p w:rsidR="0097575C" w:rsidRPr="00B730A0" w:rsidRDefault="0097575C" w:rsidP="001A55CE">
            <w:pPr>
              <w:suppressAutoHyphens/>
              <w:jc w:val="center"/>
              <w:rPr>
                <w:sz w:val="24"/>
                <w:szCs w:val="24"/>
              </w:rPr>
            </w:pPr>
            <w:r>
              <w:rPr>
                <w:sz w:val="24"/>
                <w:szCs w:val="24"/>
              </w:rPr>
              <w:t>1,1</w:t>
            </w:r>
          </w:p>
        </w:tc>
        <w:tc>
          <w:tcPr>
            <w:tcW w:w="1141" w:type="dxa"/>
            <w:vAlign w:val="center"/>
          </w:tcPr>
          <w:p w:rsidR="0097575C" w:rsidRPr="00B730A0" w:rsidRDefault="0097575C" w:rsidP="001A55CE">
            <w:pPr>
              <w:suppressAutoHyphens/>
              <w:jc w:val="center"/>
              <w:rPr>
                <w:sz w:val="24"/>
                <w:szCs w:val="24"/>
              </w:rPr>
            </w:pPr>
            <w:r>
              <w:rPr>
                <w:sz w:val="24"/>
                <w:szCs w:val="24"/>
              </w:rPr>
              <w:t>1,1</w:t>
            </w:r>
          </w:p>
        </w:tc>
        <w:tc>
          <w:tcPr>
            <w:tcW w:w="1068" w:type="dxa"/>
            <w:vAlign w:val="center"/>
          </w:tcPr>
          <w:p w:rsidR="0097575C" w:rsidRPr="00B730A0" w:rsidRDefault="0097575C" w:rsidP="001A55CE">
            <w:pPr>
              <w:suppressAutoHyphens/>
              <w:jc w:val="center"/>
              <w:rPr>
                <w:sz w:val="24"/>
                <w:szCs w:val="24"/>
              </w:rPr>
            </w:pPr>
            <w:r>
              <w:rPr>
                <w:sz w:val="24"/>
                <w:szCs w:val="24"/>
              </w:rPr>
              <w:t>1,1</w:t>
            </w:r>
          </w:p>
        </w:tc>
      </w:tr>
      <w:tr w:rsidR="0097575C" w:rsidRPr="00B730A0" w:rsidTr="00D01E19">
        <w:trPr>
          <w:tblCellSpacing w:w="5" w:type="nil"/>
        </w:trPr>
        <w:tc>
          <w:tcPr>
            <w:tcW w:w="5472" w:type="dxa"/>
          </w:tcPr>
          <w:p w:rsidR="00D01E19" w:rsidRDefault="0097575C" w:rsidP="00D01E19">
            <w:pPr>
              <w:suppressAutoHyphens/>
              <w:rPr>
                <w:sz w:val="24"/>
                <w:szCs w:val="24"/>
              </w:rPr>
            </w:pPr>
            <w:r w:rsidRPr="00B730A0">
              <w:rPr>
                <w:sz w:val="24"/>
                <w:szCs w:val="24"/>
              </w:rPr>
              <w:t xml:space="preserve">Целевой индикатор </w:t>
            </w:r>
            <w:r>
              <w:rPr>
                <w:sz w:val="24"/>
                <w:szCs w:val="24"/>
              </w:rPr>
              <w:t>30</w:t>
            </w:r>
            <w:r w:rsidRPr="00B730A0">
              <w:rPr>
                <w:sz w:val="24"/>
                <w:szCs w:val="24"/>
              </w:rPr>
              <w:t>.</w:t>
            </w:r>
            <w:r>
              <w:rPr>
                <w:sz w:val="24"/>
                <w:szCs w:val="24"/>
              </w:rPr>
              <w:t xml:space="preserve"> Количество </w:t>
            </w:r>
            <w:r w:rsidRPr="002F4376">
              <w:rPr>
                <w:sz w:val="24"/>
                <w:szCs w:val="24"/>
              </w:rPr>
              <w:t>земельных участков</w:t>
            </w:r>
            <w:r>
              <w:rPr>
                <w:sz w:val="24"/>
                <w:szCs w:val="24"/>
              </w:rPr>
              <w:t>,</w:t>
            </w:r>
            <w:r w:rsidRPr="002F4376">
              <w:rPr>
                <w:sz w:val="24"/>
                <w:szCs w:val="24"/>
              </w:rPr>
              <w:t xml:space="preserve"> нарушенных при складировании, захоронении бытовых и промышленных отходов, </w:t>
            </w:r>
          </w:p>
          <w:p w:rsidR="0097575C" w:rsidRPr="00B730A0" w:rsidRDefault="0097575C" w:rsidP="00D01E19">
            <w:pPr>
              <w:suppressAutoHyphens/>
              <w:rPr>
                <w:sz w:val="24"/>
                <w:szCs w:val="24"/>
              </w:rPr>
            </w:pPr>
            <w:r w:rsidRPr="002F4376">
              <w:rPr>
                <w:sz w:val="24"/>
                <w:szCs w:val="24"/>
              </w:rPr>
              <w:t>в отношении которых  реализуются мероприятия  по рекультивации в текущем году</w:t>
            </w:r>
          </w:p>
        </w:tc>
        <w:tc>
          <w:tcPr>
            <w:tcW w:w="1407" w:type="dxa"/>
            <w:vAlign w:val="center"/>
          </w:tcPr>
          <w:p w:rsidR="0097575C" w:rsidRPr="00B730A0" w:rsidRDefault="0097575C" w:rsidP="001A55CE">
            <w:pPr>
              <w:suppressAutoHyphens/>
              <w:jc w:val="center"/>
              <w:rPr>
                <w:sz w:val="24"/>
                <w:szCs w:val="24"/>
              </w:rPr>
            </w:pPr>
            <w:r>
              <w:rPr>
                <w:sz w:val="24"/>
                <w:szCs w:val="24"/>
              </w:rPr>
              <w:t>Единиц</w:t>
            </w:r>
          </w:p>
        </w:tc>
        <w:tc>
          <w:tcPr>
            <w:tcW w:w="1113" w:type="dxa"/>
            <w:vAlign w:val="center"/>
          </w:tcPr>
          <w:p w:rsidR="0097575C" w:rsidRPr="00B730A0" w:rsidRDefault="0097575C" w:rsidP="001A55CE">
            <w:pPr>
              <w:suppressAutoHyphens/>
              <w:jc w:val="center"/>
              <w:rPr>
                <w:sz w:val="24"/>
                <w:szCs w:val="24"/>
              </w:rPr>
            </w:pPr>
            <w:r>
              <w:rPr>
                <w:sz w:val="24"/>
                <w:szCs w:val="24"/>
              </w:rPr>
              <w:t>-</w:t>
            </w:r>
          </w:p>
        </w:tc>
        <w:tc>
          <w:tcPr>
            <w:tcW w:w="1260" w:type="dxa"/>
            <w:vAlign w:val="center"/>
          </w:tcPr>
          <w:p w:rsidR="0097575C" w:rsidRPr="00B730A0" w:rsidRDefault="0097575C" w:rsidP="001A55CE">
            <w:pPr>
              <w:suppressAutoHyphens/>
              <w:jc w:val="center"/>
              <w:rPr>
                <w:sz w:val="24"/>
                <w:szCs w:val="24"/>
              </w:rPr>
            </w:pPr>
            <w:r>
              <w:rPr>
                <w:sz w:val="24"/>
                <w:szCs w:val="24"/>
              </w:rPr>
              <w:t>1</w:t>
            </w:r>
          </w:p>
        </w:tc>
        <w:tc>
          <w:tcPr>
            <w:tcW w:w="1141" w:type="dxa"/>
            <w:vAlign w:val="center"/>
          </w:tcPr>
          <w:p w:rsidR="0097575C" w:rsidRPr="00B730A0" w:rsidRDefault="0097575C" w:rsidP="001A55CE">
            <w:pPr>
              <w:suppressAutoHyphens/>
              <w:jc w:val="center"/>
              <w:rPr>
                <w:sz w:val="24"/>
                <w:szCs w:val="24"/>
              </w:rPr>
            </w:pPr>
            <w:r>
              <w:rPr>
                <w:sz w:val="24"/>
                <w:szCs w:val="24"/>
              </w:rPr>
              <w:t>1</w:t>
            </w:r>
          </w:p>
        </w:tc>
        <w:tc>
          <w:tcPr>
            <w:tcW w:w="1141" w:type="dxa"/>
            <w:vAlign w:val="center"/>
          </w:tcPr>
          <w:p w:rsidR="0097575C" w:rsidRPr="00B730A0" w:rsidRDefault="0097575C" w:rsidP="001A55CE">
            <w:pPr>
              <w:suppressAutoHyphens/>
              <w:jc w:val="center"/>
              <w:rPr>
                <w:sz w:val="24"/>
                <w:szCs w:val="24"/>
              </w:rPr>
            </w:pPr>
            <w:r>
              <w:rPr>
                <w:sz w:val="24"/>
                <w:szCs w:val="24"/>
              </w:rPr>
              <w:t>1</w:t>
            </w:r>
          </w:p>
        </w:tc>
        <w:tc>
          <w:tcPr>
            <w:tcW w:w="1141" w:type="dxa"/>
            <w:vAlign w:val="center"/>
          </w:tcPr>
          <w:p w:rsidR="0097575C" w:rsidRPr="00B730A0" w:rsidRDefault="0097575C" w:rsidP="001A55CE">
            <w:pPr>
              <w:suppressAutoHyphens/>
              <w:jc w:val="center"/>
              <w:rPr>
                <w:sz w:val="24"/>
                <w:szCs w:val="24"/>
              </w:rPr>
            </w:pPr>
            <w:r>
              <w:rPr>
                <w:sz w:val="24"/>
                <w:szCs w:val="24"/>
              </w:rPr>
              <w:t>1</w:t>
            </w:r>
          </w:p>
        </w:tc>
        <w:tc>
          <w:tcPr>
            <w:tcW w:w="1141" w:type="dxa"/>
            <w:vAlign w:val="center"/>
          </w:tcPr>
          <w:p w:rsidR="0097575C" w:rsidRPr="00B730A0" w:rsidRDefault="0097575C" w:rsidP="001A55CE">
            <w:pPr>
              <w:suppressAutoHyphens/>
              <w:jc w:val="center"/>
              <w:rPr>
                <w:sz w:val="24"/>
                <w:szCs w:val="24"/>
              </w:rPr>
            </w:pPr>
            <w:r>
              <w:rPr>
                <w:sz w:val="24"/>
                <w:szCs w:val="24"/>
              </w:rPr>
              <w:t>1</w:t>
            </w:r>
          </w:p>
        </w:tc>
        <w:tc>
          <w:tcPr>
            <w:tcW w:w="1068" w:type="dxa"/>
            <w:vAlign w:val="center"/>
          </w:tcPr>
          <w:p w:rsidR="0097575C" w:rsidRPr="00B730A0" w:rsidRDefault="0097575C" w:rsidP="001A55CE">
            <w:pPr>
              <w:suppressAutoHyphens/>
              <w:jc w:val="center"/>
              <w:rPr>
                <w:sz w:val="24"/>
                <w:szCs w:val="24"/>
              </w:rPr>
            </w:pPr>
            <w:r>
              <w:rPr>
                <w:sz w:val="24"/>
                <w:szCs w:val="24"/>
              </w:rPr>
              <w:t>1</w:t>
            </w:r>
          </w:p>
        </w:tc>
      </w:tr>
      <w:tr w:rsidR="0097575C" w:rsidRPr="00B730A0" w:rsidTr="00D01E19">
        <w:trPr>
          <w:tblCellSpacing w:w="5" w:type="nil"/>
        </w:trPr>
        <w:tc>
          <w:tcPr>
            <w:tcW w:w="5472" w:type="dxa"/>
          </w:tcPr>
          <w:p w:rsidR="00D01E19" w:rsidRDefault="0097575C" w:rsidP="001A55CE">
            <w:pPr>
              <w:suppressAutoHyphens/>
              <w:rPr>
                <w:sz w:val="24"/>
                <w:szCs w:val="24"/>
              </w:rPr>
            </w:pPr>
            <w:r w:rsidRPr="005B01FD">
              <w:rPr>
                <w:sz w:val="24"/>
                <w:szCs w:val="24"/>
              </w:rPr>
              <w:t xml:space="preserve">Целевой индикатор </w:t>
            </w:r>
            <w:r>
              <w:rPr>
                <w:sz w:val="24"/>
                <w:szCs w:val="24"/>
              </w:rPr>
              <w:t>31</w:t>
            </w:r>
            <w:r w:rsidRPr="005B01FD">
              <w:rPr>
                <w:sz w:val="24"/>
                <w:szCs w:val="24"/>
              </w:rPr>
              <w:t>.</w:t>
            </w:r>
            <w:r>
              <w:rPr>
                <w:sz w:val="24"/>
                <w:szCs w:val="24"/>
              </w:rPr>
              <w:t xml:space="preserve"> Площадь городских лесов, в отношении которых проведены мероприятия </w:t>
            </w:r>
          </w:p>
          <w:p w:rsidR="0097575C" w:rsidRPr="00B730A0" w:rsidRDefault="0097575C" w:rsidP="001A55CE">
            <w:pPr>
              <w:suppressAutoHyphens/>
              <w:rPr>
                <w:sz w:val="24"/>
                <w:szCs w:val="24"/>
              </w:rPr>
            </w:pPr>
            <w:r>
              <w:rPr>
                <w:sz w:val="24"/>
                <w:szCs w:val="24"/>
              </w:rPr>
              <w:t>по лесоустройству</w:t>
            </w:r>
          </w:p>
        </w:tc>
        <w:tc>
          <w:tcPr>
            <w:tcW w:w="1407" w:type="dxa"/>
            <w:vAlign w:val="center"/>
          </w:tcPr>
          <w:p w:rsidR="0097575C" w:rsidRPr="00B730A0" w:rsidRDefault="0097575C" w:rsidP="001A55CE">
            <w:pPr>
              <w:suppressAutoHyphens/>
              <w:jc w:val="center"/>
              <w:rPr>
                <w:sz w:val="24"/>
                <w:szCs w:val="24"/>
              </w:rPr>
            </w:pPr>
            <w:r>
              <w:rPr>
                <w:sz w:val="24"/>
                <w:szCs w:val="24"/>
              </w:rPr>
              <w:t>Квадратных метров</w:t>
            </w:r>
          </w:p>
        </w:tc>
        <w:tc>
          <w:tcPr>
            <w:tcW w:w="1113" w:type="dxa"/>
            <w:vAlign w:val="center"/>
          </w:tcPr>
          <w:p w:rsidR="0097575C" w:rsidRDefault="0097575C" w:rsidP="001A55CE">
            <w:pPr>
              <w:suppressAutoHyphens/>
              <w:jc w:val="center"/>
              <w:rPr>
                <w:sz w:val="24"/>
                <w:szCs w:val="24"/>
              </w:rPr>
            </w:pPr>
            <w:r>
              <w:rPr>
                <w:sz w:val="24"/>
                <w:szCs w:val="24"/>
              </w:rPr>
              <w:t>-</w:t>
            </w:r>
          </w:p>
        </w:tc>
        <w:tc>
          <w:tcPr>
            <w:tcW w:w="1260" w:type="dxa"/>
            <w:vAlign w:val="center"/>
          </w:tcPr>
          <w:p w:rsidR="0097575C" w:rsidRDefault="0097575C" w:rsidP="001A55CE">
            <w:pPr>
              <w:suppressAutoHyphens/>
              <w:jc w:val="center"/>
              <w:rPr>
                <w:sz w:val="24"/>
                <w:szCs w:val="24"/>
              </w:rPr>
            </w:pPr>
            <w:r>
              <w:rPr>
                <w:sz w:val="24"/>
                <w:szCs w:val="24"/>
              </w:rPr>
              <w:t>-</w:t>
            </w:r>
          </w:p>
        </w:tc>
        <w:tc>
          <w:tcPr>
            <w:tcW w:w="1141" w:type="dxa"/>
            <w:vAlign w:val="center"/>
          </w:tcPr>
          <w:p w:rsidR="0097575C" w:rsidRDefault="0097575C" w:rsidP="001A55CE">
            <w:pPr>
              <w:suppressAutoHyphens/>
              <w:jc w:val="center"/>
              <w:rPr>
                <w:sz w:val="24"/>
                <w:szCs w:val="24"/>
              </w:rPr>
            </w:pPr>
            <w:r>
              <w:rPr>
                <w:sz w:val="24"/>
                <w:szCs w:val="24"/>
              </w:rPr>
              <w:t>1 890,6</w:t>
            </w:r>
          </w:p>
        </w:tc>
        <w:tc>
          <w:tcPr>
            <w:tcW w:w="1141" w:type="dxa"/>
            <w:vAlign w:val="center"/>
          </w:tcPr>
          <w:p w:rsidR="0097575C" w:rsidRDefault="0097575C" w:rsidP="001A55CE">
            <w:pPr>
              <w:suppressAutoHyphens/>
              <w:jc w:val="center"/>
              <w:rPr>
                <w:sz w:val="24"/>
                <w:szCs w:val="24"/>
              </w:rPr>
            </w:pPr>
            <w:r>
              <w:rPr>
                <w:sz w:val="24"/>
                <w:szCs w:val="24"/>
              </w:rPr>
              <w:t>-</w:t>
            </w:r>
          </w:p>
        </w:tc>
        <w:tc>
          <w:tcPr>
            <w:tcW w:w="1141" w:type="dxa"/>
            <w:vAlign w:val="center"/>
          </w:tcPr>
          <w:p w:rsidR="0097575C" w:rsidRDefault="0097575C" w:rsidP="001A55CE">
            <w:pPr>
              <w:suppressAutoHyphens/>
              <w:jc w:val="center"/>
              <w:rPr>
                <w:sz w:val="24"/>
                <w:szCs w:val="24"/>
              </w:rPr>
            </w:pPr>
            <w:r>
              <w:rPr>
                <w:sz w:val="24"/>
                <w:szCs w:val="24"/>
              </w:rPr>
              <w:t>-</w:t>
            </w:r>
          </w:p>
        </w:tc>
        <w:tc>
          <w:tcPr>
            <w:tcW w:w="1141" w:type="dxa"/>
            <w:vAlign w:val="center"/>
          </w:tcPr>
          <w:p w:rsidR="0097575C" w:rsidRDefault="0097575C" w:rsidP="001A55CE">
            <w:pPr>
              <w:suppressAutoHyphens/>
              <w:jc w:val="center"/>
              <w:rPr>
                <w:sz w:val="24"/>
                <w:szCs w:val="24"/>
              </w:rPr>
            </w:pPr>
            <w:r>
              <w:rPr>
                <w:sz w:val="24"/>
                <w:szCs w:val="24"/>
              </w:rPr>
              <w:t>-</w:t>
            </w:r>
          </w:p>
        </w:tc>
        <w:tc>
          <w:tcPr>
            <w:tcW w:w="1068" w:type="dxa"/>
            <w:vAlign w:val="center"/>
          </w:tcPr>
          <w:p w:rsidR="0097575C" w:rsidRDefault="0097575C" w:rsidP="001A55CE">
            <w:pPr>
              <w:suppressAutoHyphens/>
              <w:jc w:val="center"/>
              <w:rPr>
                <w:sz w:val="24"/>
                <w:szCs w:val="24"/>
              </w:rPr>
            </w:pPr>
            <w:r>
              <w:rPr>
                <w:sz w:val="24"/>
                <w:szCs w:val="24"/>
              </w:rPr>
              <w:t>-</w:t>
            </w:r>
          </w:p>
        </w:tc>
      </w:tr>
      <w:tr w:rsidR="0097575C" w:rsidRPr="00B730A0" w:rsidTr="00D01E19">
        <w:trPr>
          <w:tblCellSpacing w:w="5" w:type="nil"/>
        </w:trPr>
        <w:tc>
          <w:tcPr>
            <w:tcW w:w="5472" w:type="dxa"/>
          </w:tcPr>
          <w:p w:rsidR="0097575C" w:rsidRDefault="0097575C" w:rsidP="001A55CE">
            <w:r w:rsidRPr="005B01FD">
              <w:rPr>
                <w:sz w:val="24"/>
                <w:szCs w:val="24"/>
              </w:rPr>
              <w:t xml:space="preserve">Целевой индикатор </w:t>
            </w:r>
            <w:r>
              <w:rPr>
                <w:sz w:val="24"/>
                <w:szCs w:val="24"/>
              </w:rPr>
              <w:t>32</w:t>
            </w:r>
            <w:r w:rsidRPr="005B01FD">
              <w:rPr>
                <w:sz w:val="24"/>
                <w:szCs w:val="24"/>
              </w:rPr>
              <w:t>.</w:t>
            </w:r>
            <w:r>
              <w:rPr>
                <w:sz w:val="24"/>
                <w:szCs w:val="24"/>
              </w:rPr>
              <w:t xml:space="preserve"> </w:t>
            </w:r>
            <w:r w:rsidRPr="002F4376">
              <w:rPr>
                <w:sz w:val="24"/>
                <w:szCs w:val="24"/>
              </w:rPr>
              <w:t xml:space="preserve">Количество </w:t>
            </w:r>
            <w:proofErr w:type="spellStart"/>
            <w:r w:rsidRPr="002F4376">
              <w:rPr>
                <w:sz w:val="24"/>
                <w:szCs w:val="24"/>
              </w:rPr>
              <w:t>внутригород</w:t>
            </w:r>
            <w:r w:rsidR="00D01E19">
              <w:rPr>
                <w:sz w:val="24"/>
                <w:szCs w:val="24"/>
              </w:rPr>
              <w:t>-</w:t>
            </w:r>
            <w:r w:rsidRPr="002F4376">
              <w:rPr>
                <w:sz w:val="24"/>
                <w:szCs w:val="24"/>
              </w:rPr>
              <w:t>ских</w:t>
            </w:r>
            <w:proofErr w:type="spellEnd"/>
            <w:r w:rsidRPr="002F4376">
              <w:rPr>
                <w:sz w:val="24"/>
                <w:szCs w:val="24"/>
              </w:rPr>
              <w:t xml:space="preserve"> пассажирских линий, обслуживаемых ледокольными буксирами</w:t>
            </w:r>
          </w:p>
        </w:tc>
        <w:tc>
          <w:tcPr>
            <w:tcW w:w="1407" w:type="dxa"/>
            <w:vAlign w:val="center"/>
          </w:tcPr>
          <w:p w:rsidR="0097575C" w:rsidRPr="00B730A0" w:rsidRDefault="0097575C" w:rsidP="001A55CE">
            <w:pPr>
              <w:suppressAutoHyphens/>
              <w:jc w:val="center"/>
              <w:rPr>
                <w:sz w:val="24"/>
                <w:szCs w:val="24"/>
              </w:rPr>
            </w:pPr>
            <w:r>
              <w:rPr>
                <w:sz w:val="24"/>
                <w:szCs w:val="24"/>
              </w:rPr>
              <w:t>Единиц</w:t>
            </w:r>
          </w:p>
        </w:tc>
        <w:tc>
          <w:tcPr>
            <w:tcW w:w="1113" w:type="dxa"/>
            <w:vAlign w:val="center"/>
          </w:tcPr>
          <w:p w:rsidR="0097575C" w:rsidRPr="00B730A0" w:rsidRDefault="0097575C" w:rsidP="001A55CE">
            <w:pPr>
              <w:suppressAutoHyphens/>
              <w:jc w:val="center"/>
              <w:rPr>
                <w:sz w:val="24"/>
                <w:szCs w:val="24"/>
              </w:rPr>
            </w:pPr>
            <w:r>
              <w:rPr>
                <w:sz w:val="24"/>
                <w:szCs w:val="24"/>
              </w:rPr>
              <w:t>-</w:t>
            </w:r>
          </w:p>
        </w:tc>
        <w:tc>
          <w:tcPr>
            <w:tcW w:w="1260" w:type="dxa"/>
            <w:vAlign w:val="center"/>
          </w:tcPr>
          <w:p w:rsidR="0097575C" w:rsidRPr="00B730A0" w:rsidRDefault="0097575C" w:rsidP="001A55CE">
            <w:pPr>
              <w:suppressAutoHyphens/>
              <w:jc w:val="center"/>
              <w:rPr>
                <w:sz w:val="24"/>
                <w:szCs w:val="24"/>
              </w:rPr>
            </w:pPr>
            <w:r>
              <w:rPr>
                <w:sz w:val="24"/>
                <w:szCs w:val="24"/>
              </w:rPr>
              <w:t>5</w:t>
            </w:r>
          </w:p>
        </w:tc>
        <w:tc>
          <w:tcPr>
            <w:tcW w:w="1141" w:type="dxa"/>
            <w:vAlign w:val="center"/>
          </w:tcPr>
          <w:p w:rsidR="0097575C" w:rsidRPr="00B730A0" w:rsidRDefault="0097575C" w:rsidP="001A55CE">
            <w:pPr>
              <w:suppressAutoHyphens/>
              <w:jc w:val="center"/>
              <w:rPr>
                <w:sz w:val="24"/>
                <w:szCs w:val="24"/>
              </w:rPr>
            </w:pPr>
            <w:r>
              <w:rPr>
                <w:sz w:val="24"/>
                <w:szCs w:val="24"/>
              </w:rPr>
              <w:t>5</w:t>
            </w:r>
          </w:p>
        </w:tc>
        <w:tc>
          <w:tcPr>
            <w:tcW w:w="1141" w:type="dxa"/>
            <w:vAlign w:val="center"/>
          </w:tcPr>
          <w:p w:rsidR="0097575C" w:rsidRPr="00B730A0" w:rsidRDefault="0097575C" w:rsidP="001A55CE">
            <w:pPr>
              <w:suppressAutoHyphens/>
              <w:jc w:val="center"/>
              <w:rPr>
                <w:sz w:val="24"/>
                <w:szCs w:val="24"/>
              </w:rPr>
            </w:pPr>
            <w:r>
              <w:rPr>
                <w:sz w:val="24"/>
                <w:szCs w:val="24"/>
              </w:rPr>
              <w:t>5</w:t>
            </w:r>
          </w:p>
        </w:tc>
        <w:tc>
          <w:tcPr>
            <w:tcW w:w="1141" w:type="dxa"/>
            <w:vAlign w:val="center"/>
          </w:tcPr>
          <w:p w:rsidR="0097575C" w:rsidRPr="00B730A0" w:rsidRDefault="0097575C" w:rsidP="001A55CE">
            <w:pPr>
              <w:suppressAutoHyphens/>
              <w:jc w:val="center"/>
              <w:rPr>
                <w:sz w:val="24"/>
                <w:szCs w:val="24"/>
              </w:rPr>
            </w:pPr>
            <w:r>
              <w:rPr>
                <w:sz w:val="24"/>
                <w:szCs w:val="24"/>
              </w:rPr>
              <w:t>5</w:t>
            </w:r>
          </w:p>
        </w:tc>
        <w:tc>
          <w:tcPr>
            <w:tcW w:w="1141" w:type="dxa"/>
            <w:vAlign w:val="center"/>
          </w:tcPr>
          <w:p w:rsidR="0097575C" w:rsidRPr="00B730A0" w:rsidRDefault="0097575C" w:rsidP="001A55CE">
            <w:pPr>
              <w:suppressAutoHyphens/>
              <w:jc w:val="center"/>
              <w:rPr>
                <w:sz w:val="24"/>
                <w:szCs w:val="24"/>
              </w:rPr>
            </w:pPr>
            <w:r>
              <w:rPr>
                <w:sz w:val="24"/>
                <w:szCs w:val="24"/>
              </w:rPr>
              <w:t>5</w:t>
            </w:r>
          </w:p>
        </w:tc>
        <w:tc>
          <w:tcPr>
            <w:tcW w:w="1068" w:type="dxa"/>
            <w:vAlign w:val="center"/>
          </w:tcPr>
          <w:p w:rsidR="0097575C" w:rsidRPr="00B730A0" w:rsidRDefault="0097575C" w:rsidP="001A55CE">
            <w:pPr>
              <w:suppressAutoHyphens/>
              <w:jc w:val="center"/>
              <w:rPr>
                <w:sz w:val="24"/>
                <w:szCs w:val="24"/>
              </w:rPr>
            </w:pPr>
            <w:r>
              <w:rPr>
                <w:sz w:val="24"/>
                <w:szCs w:val="24"/>
              </w:rPr>
              <w:t>5</w:t>
            </w:r>
          </w:p>
        </w:tc>
      </w:tr>
      <w:tr w:rsidR="0097575C" w:rsidRPr="00B730A0" w:rsidTr="00D01E19">
        <w:trPr>
          <w:tblCellSpacing w:w="5" w:type="nil"/>
        </w:trPr>
        <w:tc>
          <w:tcPr>
            <w:tcW w:w="5472" w:type="dxa"/>
          </w:tcPr>
          <w:p w:rsidR="0097575C" w:rsidRDefault="0097575C" w:rsidP="001A55CE">
            <w:pPr>
              <w:rPr>
                <w:sz w:val="24"/>
                <w:szCs w:val="24"/>
              </w:rPr>
            </w:pPr>
            <w:r w:rsidRPr="005B01FD">
              <w:rPr>
                <w:sz w:val="24"/>
                <w:szCs w:val="24"/>
              </w:rPr>
              <w:t>Целевой индикатор 3</w:t>
            </w:r>
            <w:r>
              <w:rPr>
                <w:sz w:val="24"/>
                <w:szCs w:val="24"/>
              </w:rPr>
              <w:t>3</w:t>
            </w:r>
            <w:r w:rsidRPr="005B01FD">
              <w:rPr>
                <w:sz w:val="24"/>
                <w:szCs w:val="24"/>
              </w:rPr>
              <w:t>.</w:t>
            </w:r>
            <w:r>
              <w:rPr>
                <w:sz w:val="24"/>
                <w:szCs w:val="24"/>
              </w:rPr>
              <w:t xml:space="preserve"> </w:t>
            </w:r>
            <w:r w:rsidRPr="007604CE">
              <w:rPr>
                <w:sz w:val="24"/>
                <w:szCs w:val="24"/>
              </w:rPr>
              <w:t xml:space="preserve">Количество граждан, перевезенных речным и автомобильным транспортом общего пользования на территории муниципального образования </w:t>
            </w:r>
            <w:r w:rsidR="00D01E19">
              <w:rPr>
                <w:sz w:val="24"/>
                <w:szCs w:val="24"/>
              </w:rPr>
              <w:t>"</w:t>
            </w:r>
            <w:r w:rsidRPr="007604CE">
              <w:rPr>
                <w:sz w:val="24"/>
                <w:szCs w:val="24"/>
              </w:rPr>
              <w:t>Город Архангельск</w:t>
            </w:r>
            <w:r w:rsidR="00D01E19">
              <w:rPr>
                <w:sz w:val="24"/>
                <w:szCs w:val="24"/>
              </w:rPr>
              <w:t>"</w:t>
            </w:r>
            <w:r w:rsidRPr="007604CE">
              <w:rPr>
                <w:sz w:val="24"/>
                <w:szCs w:val="24"/>
              </w:rPr>
              <w:t xml:space="preserve"> во </w:t>
            </w:r>
            <w:proofErr w:type="spellStart"/>
            <w:r w:rsidRPr="007604CE">
              <w:rPr>
                <w:sz w:val="24"/>
                <w:szCs w:val="24"/>
              </w:rPr>
              <w:t>внутримуниципальном</w:t>
            </w:r>
            <w:proofErr w:type="spellEnd"/>
            <w:r w:rsidRPr="007604CE">
              <w:rPr>
                <w:sz w:val="24"/>
                <w:szCs w:val="24"/>
              </w:rPr>
              <w:t xml:space="preserve"> (городском) сообщении, а также в межмуниципальном (пригородном) сообщении,</w:t>
            </w:r>
            <w:r w:rsidR="00D01E19">
              <w:rPr>
                <w:sz w:val="24"/>
                <w:szCs w:val="24"/>
              </w:rPr>
              <w:t xml:space="preserve"> </w:t>
            </w:r>
            <w:r w:rsidRPr="007604CE">
              <w:rPr>
                <w:sz w:val="24"/>
                <w:szCs w:val="24"/>
              </w:rPr>
              <w:t>которым  в  соответствии с</w:t>
            </w:r>
            <w:r>
              <w:rPr>
                <w:sz w:val="24"/>
                <w:szCs w:val="24"/>
              </w:rPr>
              <w:t>о</w:t>
            </w:r>
            <w:r w:rsidRPr="007604CE">
              <w:rPr>
                <w:sz w:val="24"/>
                <w:szCs w:val="24"/>
              </w:rPr>
              <w:t xml:space="preserve"> </w:t>
            </w:r>
            <w:r w:rsidRPr="00E05644">
              <w:rPr>
                <w:sz w:val="24"/>
                <w:szCs w:val="24"/>
              </w:rPr>
              <w:t xml:space="preserve">статьями 2 и 4 Федерального закона от 12.01.1995 № 5-ФЗ </w:t>
            </w:r>
          </w:p>
          <w:p w:rsidR="0097575C" w:rsidRDefault="00D01E19" w:rsidP="001A55CE">
            <w:r>
              <w:rPr>
                <w:sz w:val="24"/>
                <w:szCs w:val="24"/>
              </w:rPr>
              <w:t>"</w:t>
            </w:r>
            <w:r w:rsidR="0097575C" w:rsidRPr="00E05644">
              <w:rPr>
                <w:sz w:val="24"/>
                <w:szCs w:val="24"/>
              </w:rPr>
              <w:t>О ветеранах</w:t>
            </w:r>
            <w:r>
              <w:rPr>
                <w:sz w:val="24"/>
                <w:szCs w:val="24"/>
              </w:rPr>
              <w:t>"</w:t>
            </w:r>
            <w:r w:rsidR="0097575C">
              <w:rPr>
                <w:sz w:val="24"/>
                <w:szCs w:val="24"/>
              </w:rPr>
              <w:t xml:space="preserve"> и м</w:t>
            </w:r>
            <w:r w:rsidR="0097575C" w:rsidRPr="007604CE">
              <w:rPr>
                <w:sz w:val="24"/>
                <w:szCs w:val="24"/>
              </w:rPr>
              <w:t>униципальными правовыми актами предоставлено право бесплатного проезда</w:t>
            </w:r>
          </w:p>
        </w:tc>
        <w:tc>
          <w:tcPr>
            <w:tcW w:w="1407" w:type="dxa"/>
            <w:vAlign w:val="center"/>
          </w:tcPr>
          <w:p w:rsidR="0097575C" w:rsidRPr="00B730A0" w:rsidRDefault="0097575C" w:rsidP="001A55CE">
            <w:pPr>
              <w:suppressAutoHyphens/>
              <w:jc w:val="center"/>
              <w:rPr>
                <w:sz w:val="24"/>
                <w:szCs w:val="24"/>
              </w:rPr>
            </w:pPr>
            <w:r>
              <w:rPr>
                <w:sz w:val="24"/>
                <w:szCs w:val="24"/>
              </w:rPr>
              <w:t>Человек</w:t>
            </w:r>
          </w:p>
        </w:tc>
        <w:tc>
          <w:tcPr>
            <w:tcW w:w="1113" w:type="dxa"/>
            <w:vAlign w:val="center"/>
          </w:tcPr>
          <w:p w:rsidR="0097575C" w:rsidRPr="00B730A0" w:rsidRDefault="0097575C" w:rsidP="001A55CE">
            <w:pPr>
              <w:suppressAutoHyphens/>
              <w:jc w:val="center"/>
              <w:rPr>
                <w:sz w:val="24"/>
                <w:szCs w:val="24"/>
              </w:rPr>
            </w:pPr>
            <w:r>
              <w:rPr>
                <w:sz w:val="24"/>
                <w:szCs w:val="24"/>
              </w:rPr>
              <w:t>-</w:t>
            </w:r>
          </w:p>
        </w:tc>
        <w:tc>
          <w:tcPr>
            <w:tcW w:w="1260" w:type="dxa"/>
            <w:vAlign w:val="center"/>
          </w:tcPr>
          <w:p w:rsidR="0097575C" w:rsidRPr="00B730A0" w:rsidRDefault="0097575C" w:rsidP="001A55CE">
            <w:pPr>
              <w:suppressAutoHyphens/>
              <w:jc w:val="center"/>
              <w:rPr>
                <w:sz w:val="24"/>
                <w:szCs w:val="24"/>
              </w:rPr>
            </w:pPr>
            <w:r>
              <w:rPr>
                <w:sz w:val="24"/>
                <w:szCs w:val="24"/>
              </w:rPr>
              <w:t>21 285</w:t>
            </w:r>
          </w:p>
        </w:tc>
        <w:tc>
          <w:tcPr>
            <w:tcW w:w="1141" w:type="dxa"/>
            <w:vAlign w:val="center"/>
          </w:tcPr>
          <w:p w:rsidR="0097575C" w:rsidRPr="00B730A0" w:rsidRDefault="0097575C" w:rsidP="001A55CE">
            <w:pPr>
              <w:suppressAutoHyphens/>
              <w:jc w:val="center"/>
              <w:rPr>
                <w:sz w:val="24"/>
                <w:szCs w:val="24"/>
              </w:rPr>
            </w:pPr>
            <w:r>
              <w:rPr>
                <w:sz w:val="24"/>
                <w:szCs w:val="24"/>
              </w:rPr>
              <w:t>21 285</w:t>
            </w:r>
          </w:p>
        </w:tc>
        <w:tc>
          <w:tcPr>
            <w:tcW w:w="1141" w:type="dxa"/>
            <w:vAlign w:val="center"/>
          </w:tcPr>
          <w:p w:rsidR="0097575C" w:rsidRPr="00B730A0" w:rsidRDefault="0097575C" w:rsidP="001A55CE">
            <w:pPr>
              <w:suppressAutoHyphens/>
              <w:jc w:val="center"/>
              <w:rPr>
                <w:sz w:val="24"/>
                <w:szCs w:val="24"/>
              </w:rPr>
            </w:pPr>
            <w:r>
              <w:rPr>
                <w:sz w:val="24"/>
                <w:szCs w:val="24"/>
              </w:rPr>
              <w:t>21 285</w:t>
            </w:r>
          </w:p>
        </w:tc>
        <w:tc>
          <w:tcPr>
            <w:tcW w:w="1141" w:type="dxa"/>
            <w:vAlign w:val="center"/>
          </w:tcPr>
          <w:p w:rsidR="0097575C" w:rsidRPr="00B730A0" w:rsidRDefault="0097575C" w:rsidP="001A55CE">
            <w:pPr>
              <w:suppressAutoHyphens/>
              <w:jc w:val="center"/>
              <w:rPr>
                <w:sz w:val="24"/>
                <w:szCs w:val="24"/>
              </w:rPr>
            </w:pPr>
            <w:r>
              <w:rPr>
                <w:sz w:val="24"/>
                <w:szCs w:val="24"/>
              </w:rPr>
              <w:t>21 285</w:t>
            </w:r>
          </w:p>
        </w:tc>
        <w:tc>
          <w:tcPr>
            <w:tcW w:w="1141" w:type="dxa"/>
            <w:vAlign w:val="center"/>
          </w:tcPr>
          <w:p w:rsidR="0097575C" w:rsidRPr="00B730A0" w:rsidRDefault="0097575C" w:rsidP="001A55CE">
            <w:pPr>
              <w:suppressAutoHyphens/>
              <w:jc w:val="center"/>
              <w:rPr>
                <w:sz w:val="24"/>
                <w:szCs w:val="24"/>
              </w:rPr>
            </w:pPr>
            <w:r>
              <w:rPr>
                <w:sz w:val="24"/>
                <w:szCs w:val="24"/>
              </w:rPr>
              <w:t>21 285</w:t>
            </w:r>
          </w:p>
        </w:tc>
        <w:tc>
          <w:tcPr>
            <w:tcW w:w="1068" w:type="dxa"/>
            <w:vAlign w:val="center"/>
          </w:tcPr>
          <w:p w:rsidR="0097575C" w:rsidRPr="00B730A0" w:rsidRDefault="0097575C" w:rsidP="001A55CE">
            <w:pPr>
              <w:suppressAutoHyphens/>
              <w:jc w:val="center"/>
              <w:rPr>
                <w:sz w:val="24"/>
                <w:szCs w:val="24"/>
              </w:rPr>
            </w:pPr>
            <w:r>
              <w:rPr>
                <w:sz w:val="24"/>
                <w:szCs w:val="24"/>
              </w:rPr>
              <w:t>21 285</w:t>
            </w:r>
          </w:p>
        </w:tc>
      </w:tr>
      <w:tr w:rsidR="0097575C" w:rsidRPr="00B730A0" w:rsidTr="00D01E19">
        <w:trPr>
          <w:tblCellSpacing w:w="5" w:type="nil"/>
        </w:trPr>
        <w:tc>
          <w:tcPr>
            <w:tcW w:w="5472" w:type="dxa"/>
          </w:tcPr>
          <w:p w:rsidR="0097575C" w:rsidRPr="005B01FD" w:rsidRDefault="0097575C" w:rsidP="001A55CE">
            <w:pPr>
              <w:rPr>
                <w:sz w:val="24"/>
                <w:szCs w:val="24"/>
              </w:rPr>
            </w:pPr>
            <w:r>
              <w:rPr>
                <w:sz w:val="24"/>
                <w:szCs w:val="24"/>
              </w:rPr>
              <w:t>Целевой индикатор 34</w:t>
            </w:r>
            <w:r w:rsidRPr="005A6122">
              <w:rPr>
                <w:sz w:val="24"/>
                <w:szCs w:val="24"/>
              </w:rPr>
              <w:t>. Количество устраненных аварийных ситуаций на объектах коммунального хозяйства (энергетики)</w:t>
            </w:r>
          </w:p>
        </w:tc>
        <w:tc>
          <w:tcPr>
            <w:tcW w:w="1407" w:type="dxa"/>
            <w:vAlign w:val="center"/>
          </w:tcPr>
          <w:p w:rsidR="0097575C" w:rsidRPr="00B730A0" w:rsidRDefault="0097575C" w:rsidP="001A55CE">
            <w:pPr>
              <w:suppressAutoHyphens/>
              <w:jc w:val="center"/>
              <w:rPr>
                <w:sz w:val="24"/>
                <w:szCs w:val="24"/>
              </w:rPr>
            </w:pPr>
            <w:r>
              <w:rPr>
                <w:sz w:val="24"/>
                <w:szCs w:val="24"/>
              </w:rPr>
              <w:t>Единиц</w:t>
            </w:r>
          </w:p>
        </w:tc>
        <w:tc>
          <w:tcPr>
            <w:tcW w:w="1113" w:type="dxa"/>
            <w:vAlign w:val="center"/>
          </w:tcPr>
          <w:p w:rsidR="0097575C" w:rsidRDefault="0097575C" w:rsidP="001A55CE">
            <w:pPr>
              <w:suppressAutoHyphens/>
              <w:jc w:val="center"/>
              <w:rPr>
                <w:sz w:val="24"/>
                <w:szCs w:val="24"/>
              </w:rPr>
            </w:pPr>
            <w:r>
              <w:rPr>
                <w:sz w:val="24"/>
                <w:szCs w:val="24"/>
              </w:rPr>
              <w:t>-</w:t>
            </w:r>
          </w:p>
        </w:tc>
        <w:tc>
          <w:tcPr>
            <w:tcW w:w="1260" w:type="dxa"/>
            <w:vAlign w:val="center"/>
          </w:tcPr>
          <w:p w:rsidR="0097575C" w:rsidRDefault="0097575C" w:rsidP="001A55CE">
            <w:pPr>
              <w:suppressAutoHyphens/>
              <w:jc w:val="center"/>
              <w:rPr>
                <w:sz w:val="24"/>
                <w:szCs w:val="24"/>
              </w:rPr>
            </w:pPr>
            <w:r>
              <w:rPr>
                <w:sz w:val="24"/>
                <w:szCs w:val="24"/>
              </w:rPr>
              <w:t>20</w:t>
            </w:r>
          </w:p>
        </w:tc>
        <w:tc>
          <w:tcPr>
            <w:tcW w:w="1141" w:type="dxa"/>
            <w:vAlign w:val="center"/>
          </w:tcPr>
          <w:p w:rsidR="0097575C" w:rsidRDefault="0097575C" w:rsidP="001A55CE">
            <w:pPr>
              <w:suppressAutoHyphens/>
              <w:jc w:val="center"/>
              <w:rPr>
                <w:sz w:val="24"/>
                <w:szCs w:val="24"/>
              </w:rPr>
            </w:pPr>
            <w:r>
              <w:rPr>
                <w:sz w:val="24"/>
                <w:szCs w:val="24"/>
              </w:rPr>
              <w:t>20</w:t>
            </w:r>
          </w:p>
        </w:tc>
        <w:tc>
          <w:tcPr>
            <w:tcW w:w="1141" w:type="dxa"/>
            <w:vAlign w:val="center"/>
          </w:tcPr>
          <w:p w:rsidR="0097575C" w:rsidRDefault="0097575C" w:rsidP="001A55CE">
            <w:pPr>
              <w:suppressAutoHyphens/>
              <w:jc w:val="center"/>
              <w:rPr>
                <w:sz w:val="24"/>
                <w:szCs w:val="24"/>
              </w:rPr>
            </w:pPr>
            <w:r>
              <w:rPr>
                <w:sz w:val="24"/>
                <w:szCs w:val="24"/>
              </w:rPr>
              <w:t>20</w:t>
            </w:r>
          </w:p>
        </w:tc>
        <w:tc>
          <w:tcPr>
            <w:tcW w:w="1141" w:type="dxa"/>
            <w:vAlign w:val="center"/>
          </w:tcPr>
          <w:p w:rsidR="0097575C" w:rsidRDefault="0097575C" w:rsidP="001A55CE">
            <w:pPr>
              <w:suppressAutoHyphens/>
              <w:jc w:val="center"/>
              <w:rPr>
                <w:sz w:val="24"/>
                <w:szCs w:val="24"/>
              </w:rPr>
            </w:pPr>
            <w:r>
              <w:rPr>
                <w:sz w:val="24"/>
                <w:szCs w:val="24"/>
              </w:rPr>
              <w:t>20</w:t>
            </w:r>
          </w:p>
        </w:tc>
        <w:tc>
          <w:tcPr>
            <w:tcW w:w="1141" w:type="dxa"/>
            <w:vAlign w:val="center"/>
          </w:tcPr>
          <w:p w:rsidR="0097575C" w:rsidRDefault="0097575C" w:rsidP="001A55CE">
            <w:pPr>
              <w:suppressAutoHyphens/>
              <w:jc w:val="center"/>
              <w:rPr>
                <w:sz w:val="24"/>
                <w:szCs w:val="24"/>
              </w:rPr>
            </w:pPr>
            <w:r>
              <w:rPr>
                <w:sz w:val="24"/>
                <w:szCs w:val="24"/>
              </w:rPr>
              <w:t>20</w:t>
            </w:r>
          </w:p>
        </w:tc>
        <w:tc>
          <w:tcPr>
            <w:tcW w:w="1068" w:type="dxa"/>
            <w:vAlign w:val="center"/>
          </w:tcPr>
          <w:p w:rsidR="0097575C" w:rsidRDefault="0097575C" w:rsidP="001A55CE">
            <w:pPr>
              <w:suppressAutoHyphens/>
              <w:jc w:val="center"/>
              <w:rPr>
                <w:sz w:val="24"/>
                <w:szCs w:val="24"/>
              </w:rPr>
            </w:pPr>
            <w:r>
              <w:rPr>
                <w:sz w:val="24"/>
                <w:szCs w:val="24"/>
              </w:rPr>
              <w:t>20</w:t>
            </w:r>
          </w:p>
        </w:tc>
      </w:tr>
    </w:tbl>
    <w:p w:rsidR="00D01E19" w:rsidRDefault="00D01E19" w:rsidP="00D01E19">
      <w:pPr>
        <w:jc w:val="center"/>
      </w:pPr>
      <w:r>
        <w:br w:type="page"/>
      </w:r>
      <w:r>
        <w:lastRenderedPageBreak/>
        <w:t>6</w:t>
      </w:r>
    </w:p>
    <w:tbl>
      <w:tblPr>
        <w:tblW w:w="14884"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472"/>
        <w:gridCol w:w="1407"/>
        <w:gridCol w:w="1113"/>
        <w:gridCol w:w="1260"/>
        <w:gridCol w:w="1141"/>
        <w:gridCol w:w="1141"/>
        <w:gridCol w:w="1141"/>
        <w:gridCol w:w="1141"/>
        <w:gridCol w:w="1068"/>
      </w:tblGrid>
      <w:tr w:rsidR="0097575C" w:rsidRPr="00B730A0" w:rsidTr="00D01E19">
        <w:trPr>
          <w:tblCellSpacing w:w="5" w:type="nil"/>
        </w:trPr>
        <w:tc>
          <w:tcPr>
            <w:tcW w:w="5472"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1</w:t>
            </w:r>
          </w:p>
        </w:tc>
        <w:tc>
          <w:tcPr>
            <w:tcW w:w="1407"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2</w:t>
            </w:r>
          </w:p>
        </w:tc>
        <w:tc>
          <w:tcPr>
            <w:tcW w:w="1113"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3</w:t>
            </w:r>
          </w:p>
        </w:tc>
        <w:tc>
          <w:tcPr>
            <w:tcW w:w="1260"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4</w:t>
            </w:r>
          </w:p>
        </w:tc>
        <w:tc>
          <w:tcPr>
            <w:tcW w:w="1141"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5</w:t>
            </w:r>
          </w:p>
        </w:tc>
        <w:tc>
          <w:tcPr>
            <w:tcW w:w="1141"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6</w:t>
            </w:r>
          </w:p>
        </w:tc>
        <w:tc>
          <w:tcPr>
            <w:tcW w:w="1141"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7</w:t>
            </w:r>
          </w:p>
        </w:tc>
        <w:tc>
          <w:tcPr>
            <w:tcW w:w="1141" w:type="dxa"/>
          </w:tcPr>
          <w:p w:rsidR="0097575C" w:rsidRPr="00B730A0" w:rsidRDefault="0097575C" w:rsidP="001A55CE">
            <w:pPr>
              <w:widowControl w:val="0"/>
              <w:autoSpaceDE w:val="0"/>
              <w:autoSpaceDN w:val="0"/>
              <w:adjustRightInd w:val="0"/>
              <w:jc w:val="center"/>
              <w:rPr>
                <w:sz w:val="24"/>
                <w:szCs w:val="24"/>
              </w:rPr>
            </w:pPr>
            <w:r>
              <w:rPr>
                <w:sz w:val="24"/>
                <w:szCs w:val="24"/>
              </w:rPr>
              <w:t>8</w:t>
            </w:r>
          </w:p>
        </w:tc>
        <w:tc>
          <w:tcPr>
            <w:tcW w:w="1068" w:type="dxa"/>
          </w:tcPr>
          <w:p w:rsidR="0097575C" w:rsidRPr="00B730A0" w:rsidRDefault="0097575C" w:rsidP="001A55CE">
            <w:pPr>
              <w:widowControl w:val="0"/>
              <w:autoSpaceDE w:val="0"/>
              <w:autoSpaceDN w:val="0"/>
              <w:adjustRightInd w:val="0"/>
              <w:jc w:val="center"/>
              <w:rPr>
                <w:sz w:val="24"/>
                <w:szCs w:val="24"/>
              </w:rPr>
            </w:pPr>
            <w:r>
              <w:rPr>
                <w:sz w:val="24"/>
                <w:szCs w:val="24"/>
              </w:rPr>
              <w:t>9</w:t>
            </w:r>
          </w:p>
        </w:tc>
      </w:tr>
      <w:tr w:rsidR="0097575C" w:rsidRPr="00B730A0" w:rsidTr="00D01E19">
        <w:trPr>
          <w:tblCellSpacing w:w="5" w:type="nil"/>
        </w:trPr>
        <w:tc>
          <w:tcPr>
            <w:tcW w:w="5472" w:type="dxa"/>
          </w:tcPr>
          <w:p w:rsidR="0097575C" w:rsidRDefault="0097575C" w:rsidP="00D01E19">
            <w:pPr>
              <w:rPr>
                <w:sz w:val="24"/>
                <w:szCs w:val="24"/>
              </w:rPr>
            </w:pPr>
            <w:r w:rsidRPr="005B01FD">
              <w:rPr>
                <w:sz w:val="24"/>
                <w:szCs w:val="24"/>
              </w:rPr>
              <w:t>Целевой индикатор 3</w:t>
            </w:r>
            <w:r>
              <w:rPr>
                <w:sz w:val="24"/>
                <w:szCs w:val="24"/>
              </w:rPr>
              <w:t>5</w:t>
            </w:r>
            <w:r w:rsidRPr="005B01FD">
              <w:rPr>
                <w:sz w:val="24"/>
                <w:szCs w:val="24"/>
              </w:rPr>
              <w:t>.</w:t>
            </w:r>
            <w:r>
              <w:rPr>
                <w:sz w:val="24"/>
                <w:szCs w:val="24"/>
              </w:rPr>
              <w:t xml:space="preserve"> </w:t>
            </w:r>
            <w:r w:rsidRPr="005A6122">
              <w:rPr>
                <w:sz w:val="24"/>
                <w:szCs w:val="24"/>
              </w:rPr>
              <w:t xml:space="preserve">Количество </w:t>
            </w:r>
            <w:proofErr w:type="spellStart"/>
            <w:r w:rsidRPr="005A6122">
              <w:rPr>
                <w:sz w:val="24"/>
                <w:szCs w:val="24"/>
              </w:rPr>
              <w:t>многоквар</w:t>
            </w:r>
            <w:r w:rsidR="00D01E19">
              <w:rPr>
                <w:sz w:val="24"/>
                <w:szCs w:val="24"/>
              </w:rPr>
              <w:t>-</w:t>
            </w:r>
            <w:r w:rsidRPr="005A6122">
              <w:rPr>
                <w:sz w:val="24"/>
                <w:szCs w:val="24"/>
              </w:rPr>
              <w:t>тирных</w:t>
            </w:r>
            <w:proofErr w:type="spellEnd"/>
            <w:r w:rsidRPr="005A6122">
              <w:rPr>
                <w:sz w:val="24"/>
                <w:szCs w:val="24"/>
              </w:rPr>
              <w:t xml:space="preserve"> домов планируемых к сносу</w:t>
            </w:r>
          </w:p>
        </w:tc>
        <w:tc>
          <w:tcPr>
            <w:tcW w:w="1407" w:type="dxa"/>
            <w:vAlign w:val="center"/>
          </w:tcPr>
          <w:p w:rsidR="0097575C" w:rsidRPr="00B730A0" w:rsidRDefault="0097575C" w:rsidP="001A55CE">
            <w:pPr>
              <w:suppressAutoHyphens/>
              <w:jc w:val="center"/>
              <w:rPr>
                <w:sz w:val="24"/>
                <w:szCs w:val="24"/>
              </w:rPr>
            </w:pPr>
            <w:r>
              <w:rPr>
                <w:sz w:val="24"/>
                <w:szCs w:val="24"/>
              </w:rPr>
              <w:t>Единиц</w:t>
            </w:r>
          </w:p>
        </w:tc>
        <w:tc>
          <w:tcPr>
            <w:tcW w:w="1113" w:type="dxa"/>
            <w:vAlign w:val="center"/>
          </w:tcPr>
          <w:p w:rsidR="0097575C" w:rsidRDefault="0097575C" w:rsidP="001A55CE">
            <w:pPr>
              <w:suppressAutoHyphens/>
              <w:jc w:val="center"/>
              <w:rPr>
                <w:sz w:val="24"/>
                <w:szCs w:val="24"/>
              </w:rPr>
            </w:pPr>
            <w:r>
              <w:rPr>
                <w:sz w:val="24"/>
                <w:szCs w:val="24"/>
              </w:rPr>
              <w:t>-</w:t>
            </w:r>
          </w:p>
        </w:tc>
        <w:tc>
          <w:tcPr>
            <w:tcW w:w="1260" w:type="dxa"/>
            <w:vAlign w:val="center"/>
          </w:tcPr>
          <w:p w:rsidR="0097575C" w:rsidRDefault="0097575C" w:rsidP="001A55CE">
            <w:pPr>
              <w:suppressAutoHyphens/>
              <w:jc w:val="center"/>
              <w:rPr>
                <w:sz w:val="24"/>
                <w:szCs w:val="24"/>
              </w:rPr>
            </w:pPr>
            <w:r>
              <w:rPr>
                <w:sz w:val="24"/>
                <w:szCs w:val="24"/>
              </w:rPr>
              <w:t>-</w:t>
            </w:r>
          </w:p>
        </w:tc>
        <w:tc>
          <w:tcPr>
            <w:tcW w:w="1141" w:type="dxa"/>
            <w:vAlign w:val="center"/>
          </w:tcPr>
          <w:p w:rsidR="0097575C" w:rsidRDefault="0097575C" w:rsidP="001A55CE">
            <w:pPr>
              <w:suppressAutoHyphens/>
              <w:jc w:val="center"/>
              <w:rPr>
                <w:sz w:val="24"/>
                <w:szCs w:val="24"/>
              </w:rPr>
            </w:pPr>
            <w:r>
              <w:rPr>
                <w:sz w:val="24"/>
                <w:szCs w:val="24"/>
              </w:rPr>
              <w:t>3</w:t>
            </w:r>
          </w:p>
        </w:tc>
        <w:tc>
          <w:tcPr>
            <w:tcW w:w="1141" w:type="dxa"/>
            <w:vAlign w:val="center"/>
          </w:tcPr>
          <w:p w:rsidR="0097575C" w:rsidRDefault="0097575C" w:rsidP="001A55CE">
            <w:pPr>
              <w:suppressAutoHyphens/>
              <w:jc w:val="center"/>
              <w:rPr>
                <w:sz w:val="24"/>
                <w:szCs w:val="24"/>
              </w:rPr>
            </w:pPr>
            <w:r>
              <w:rPr>
                <w:sz w:val="24"/>
                <w:szCs w:val="24"/>
              </w:rPr>
              <w:t>2</w:t>
            </w:r>
          </w:p>
        </w:tc>
        <w:tc>
          <w:tcPr>
            <w:tcW w:w="1141" w:type="dxa"/>
            <w:vAlign w:val="center"/>
          </w:tcPr>
          <w:p w:rsidR="0097575C" w:rsidRDefault="0097575C" w:rsidP="001A55CE">
            <w:pPr>
              <w:suppressAutoHyphens/>
              <w:jc w:val="center"/>
              <w:rPr>
                <w:sz w:val="24"/>
                <w:szCs w:val="24"/>
              </w:rPr>
            </w:pPr>
            <w:r>
              <w:rPr>
                <w:sz w:val="24"/>
                <w:szCs w:val="24"/>
              </w:rPr>
              <w:t>3</w:t>
            </w:r>
          </w:p>
        </w:tc>
        <w:tc>
          <w:tcPr>
            <w:tcW w:w="1141" w:type="dxa"/>
            <w:vAlign w:val="center"/>
          </w:tcPr>
          <w:p w:rsidR="0097575C" w:rsidRDefault="0097575C" w:rsidP="001A55CE">
            <w:pPr>
              <w:suppressAutoHyphens/>
              <w:jc w:val="center"/>
              <w:rPr>
                <w:sz w:val="24"/>
                <w:szCs w:val="24"/>
              </w:rPr>
            </w:pPr>
            <w:r>
              <w:rPr>
                <w:sz w:val="24"/>
                <w:szCs w:val="24"/>
              </w:rPr>
              <w:t>-</w:t>
            </w:r>
          </w:p>
        </w:tc>
        <w:tc>
          <w:tcPr>
            <w:tcW w:w="1068" w:type="dxa"/>
            <w:vAlign w:val="center"/>
          </w:tcPr>
          <w:p w:rsidR="0097575C" w:rsidRDefault="0097575C" w:rsidP="001A55CE">
            <w:pPr>
              <w:suppressAutoHyphens/>
              <w:jc w:val="center"/>
              <w:rPr>
                <w:sz w:val="24"/>
                <w:szCs w:val="24"/>
              </w:rPr>
            </w:pPr>
            <w:r>
              <w:rPr>
                <w:sz w:val="24"/>
                <w:szCs w:val="24"/>
              </w:rPr>
              <w:t>-</w:t>
            </w:r>
          </w:p>
        </w:tc>
      </w:tr>
      <w:tr w:rsidR="0097575C" w:rsidRPr="00B730A0" w:rsidTr="00D01E19">
        <w:trPr>
          <w:tblCellSpacing w:w="5" w:type="nil"/>
        </w:trPr>
        <w:tc>
          <w:tcPr>
            <w:tcW w:w="5472" w:type="dxa"/>
          </w:tcPr>
          <w:p w:rsidR="00D01E19" w:rsidRDefault="0097575C" w:rsidP="00D01E19">
            <w:pPr>
              <w:pStyle w:val="ConsPlusNormal"/>
              <w:rPr>
                <w:rFonts w:ascii="Times New Roman" w:hAnsi="Times New Roman" w:cs="Times New Roman"/>
                <w:sz w:val="24"/>
                <w:szCs w:val="24"/>
              </w:rPr>
            </w:pPr>
            <w:r w:rsidRPr="00096680">
              <w:rPr>
                <w:rFonts w:ascii="Times New Roman" w:hAnsi="Times New Roman" w:cs="Times New Roman"/>
                <w:sz w:val="24"/>
                <w:szCs w:val="24"/>
              </w:rPr>
              <w:t>Целевой индикатор 3</w:t>
            </w:r>
            <w:r>
              <w:rPr>
                <w:rFonts w:ascii="Times New Roman" w:hAnsi="Times New Roman" w:cs="Times New Roman"/>
                <w:sz w:val="24"/>
                <w:szCs w:val="24"/>
              </w:rPr>
              <w:t>6</w:t>
            </w:r>
            <w:r w:rsidRPr="00096680">
              <w:rPr>
                <w:rFonts w:ascii="Times New Roman" w:hAnsi="Times New Roman" w:cs="Times New Roman"/>
                <w:sz w:val="24"/>
                <w:szCs w:val="24"/>
              </w:rPr>
              <w:t>.</w:t>
            </w:r>
            <w:r>
              <w:rPr>
                <w:sz w:val="24"/>
                <w:szCs w:val="24"/>
              </w:rPr>
              <w:t xml:space="preserve"> </w:t>
            </w:r>
            <w:r w:rsidRPr="007E3A6C">
              <w:rPr>
                <w:rFonts w:ascii="Times New Roman" w:hAnsi="Times New Roman" w:cs="Times New Roman"/>
                <w:sz w:val="24"/>
                <w:szCs w:val="24"/>
              </w:rPr>
              <w:t xml:space="preserve">Количество нарушений сроков уплаты </w:t>
            </w:r>
            <w:r>
              <w:rPr>
                <w:rFonts w:ascii="Times New Roman" w:hAnsi="Times New Roman" w:cs="Times New Roman"/>
                <w:sz w:val="24"/>
                <w:szCs w:val="24"/>
              </w:rPr>
              <w:t xml:space="preserve">дополнительных </w:t>
            </w:r>
            <w:r w:rsidRPr="007E3A6C">
              <w:rPr>
                <w:rFonts w:ascii="Times New Roman" w:hAnsi="Times New Roman" w:cs="Times New Roman"/>
                <w:sz w:val="24"/>
                <w:szCs w:val="24"/>
              </w:rPr>
              <w:t xml:space="preserve">взносов на </w:t>
            </w:r>
            <w:proofErr w:type="spellStart"/>
            <w:r w:rsidRPr="007E3A6C">
              <w:rPr>
                <w:rFonts w:ascii="Times New Roman" w:hAnsi="Times New Roman" w:cs="Times New Roman"/>
                <w:sz w:val="24"/>
                <w:szCs w:val="24"/>
              </w:rPr>
              <w:t>капи</w:t>
            </w:r>
            <w:r w:rsidR="00D01E19">
              <w:rPr>
                <w:rFonts w:ascii="Times New Roman" w:hAnsi="Times New Roman" w:cs="Times New Roman"/>
                <w:sz w:val="24"/>
                <w:szCs w:val="24"/>
              </w:rPr>
              <w:t>-</w:t>
            </w:r>
            <w:r w:rsidRPr="007E3A6C">
              <w:rPr>
                <w:rFonts w:ascii="Times New Roman" w:hAnsi="Times New Roman" w:cs="Times New Roman"/>
                <w:sz w:val="24"/>
                <w:szCs w:val="24"/>
              </w:rPr>
              <w:t>тальный</w:t>
            </w:r>
            <w:proofErr w:type="spellEnd"/>
            <w:r w:rsidRPr="007E3A6C">
              <w:rPr>
                <w:rFonts w:ascii="Times New Roman" w:hAnsi="Times New Roman" w:cs="Times New Roman"/>
                <w:sz w:val="24"/>
                <w:szCs w:val="24"/>
              </w:rPr>
              <w:t xml:space="preserve"> ремонт общего имущества в </w:t>
            </w:r>
            <w:proofErr w:type="spellStart"/>
            <w:r w:rsidRPr="007E3A6C">
              <w:rPr>
                <w:rFonts w:ascii="Times New Roman" w:hAnsi="Times New Roman" w:cs="Times New Roman"/>
                <w:sz w:val="24"/>
                <w:szCs w:val="24"/>
              </w:rPr>
              <w:t>многоквар</w:t>
            </w:r>
            <w:r w:rsidR="00D01E19">
              <w:rPr>
                <w:rFonts w:ascii="Times New Roman" w:hAnsi="Times New Roman" w:cs="Times New Roman"/>
                <w:sz w:val="24"/>
                <w:szCs w:val="24"/>
              </w:rPr>
              <w:t>-</w:t>
            </w:r>
            <w:r w:rsidRPr="007E3A6C">
              <w:rPr>
                <w:rFonts w:ascii="Times New Roman" w:hAnsi="Times New Roman" w:cs="Times New Roman"/>
                <w:sz w:val="24"/>
                <w:szCs w:val="24"/>
              </w:rPr>
              <w:t>тирных</w:t>
            </w:r>
            <w:proofErr w:type="spellEnd"/>
            <w:r w:rsidRPr="007E3A6C">
              <w:rPr>
                <w:rFonts w:ascii="Times New Roman" w:hAnsi="Times New Roman" w:cs="Times New Roman"/>
                <w:sz w:val="24"/>
                <w:szCs w:val="24"/>
              </w:rPr>
              <w:t xml:space="preserve"> домах, расположенных на территории муниципального образования </w:t>
            </w:r>
            <w:r w:rsidR="00D01E19">
              <w:rPr>
                <w:rFonts w:ascii="Times New Roman" w:hAnsi="Times New Roman" w:cs="Times New Roman"/>
                <w:sz w:val="24"/>
                <w:szCs w:val="24"/>
              </w:rPr>
              <w:t>"</w:t>
            </w:r>
            <w:r w:rsidRPr="007E3A6C">
              <w:rPr>
                <w:rFonts w:ascii="Times New Roman" w:hAnsi="Times New Roman" w:cs="Times New Roman"/>
                <w:sz w:val="24"/>
                <w:szCs w:val="24"/>
              </w:rPr>
              <w:t xml:space="preserve">Город </w:t>
            </w:r>
            <w:proofErr w:type="spellStart"/>
            <w:r w:rsidRPr="007E3A6C">
              <w:rPr>
                <w:rFonts w:ascii="Times New Roman" w:hAnsi="Times New Roman" w:cs="Times New Roman"/>
                <w:sz w:val="24"/>
                <w:szCs w:val="24"/>
              </w:rPr>
              <w:t>Архан</w:t>
            </w:r>
            <w:r w:rsidR="00D01E19">
              <w:rPr>
                <w:rFonts w:ascii="Times New Roman" w:hAnsi="Times New Roman" w:cs="Times New Roman"/>
                <w:sz w:val="24"/>
                <w:szCs w:val="24"/>
              </w:rPr>
              <w:t>-</w:t>
            </w:r>
            <w:r w:rsidRPr="007E3A6C">
              <w:rPr>
                <w:rFonts w:ascii="Times New Roman" w:hAnsi="Times New Roman" w:cs="Times New Roman"/>
                <w:sz w:val="24"/>
                <w:szCs w:val="24"/>
              </w:rPr>
              <w:t>гельск</w:t>
            </w:r>
            <w:proofErr w:type="spellEnd"/>
            <w:r w:rsidR="00D01E19">
              <w:rPr>
                <w:rFonts w:ascii="Times New Roman" w:hAnsi="Times New Roman" w:cs="Times New Roman"/>
                <w:sz w:val="24"/>
                <w:szCs w:val="24"/>
              </w:rPr>
              <w:t>"</w:t>
            </w:r>
            <w:r w:rsidRPr="007E3A6C">
              <w:rPr>
                <w:rFonts w:ascii="Times New Roman" w:hAnsi="Times New Roman" w:cs="Times New Roman"/>
                <w:sz w:val="24"/>
                <w:szCs w:val="24"/>
              </w:rPr>
              <w:t xml:space="preserve">, в части помещений находящихся </w:t>
            </w:r>
          </w:p>
          <w:p w:rsidR="0097575C" w:rsidRPr="005B01FD" w:rsidRDefault="0097575C" w:rsidP="00D01E19">
            <w:pPr>
              <w:pStyle w:val="ConsPlusNormal"/>
              <w:rPr>
                <w:sz w:val="24"/>
                <w:szCs w:val="24"/>
              </w:rPr>
            </w:pPr>
            <w:r w:rsidRPr="007E3A6C">
              <w:rPr>
                <w:rFonts w:ascii="Times New Roman" w:hAnsi="Times New Roman" w:cs="Times New Roman"/>
                <w:sz w:val="24"/>
                <w:szCs w:val="24"/>
              </w:rPr>
              <w:t xml:space="preserve">в муниципальной собственности муниципального </w:t>
            </w:r>
            <w:r>
              <w:rPr>
                <w:rFonts w:ascii="Times New Roman" w:hAnsi="Times New Roman" w:cs="Times New Roman"/>
                <w:sz w:val="24"/>
                <w:szCs w:val="24"/>
              </w:rPr>
              <w:t xml:space="preserve">образования </w:t>
            </w:r>
            <w:r w:rsidR="00D01E19">
              <w:rPr>
                <w:rFonts w:ascii="Times New Roman" w:hAnsi="Times New Roman" w:cs="Times New Roman"/>
                <w:sz w:val="24"/>
                <w:szCs w:val="24"/>
              </w:rPr>
              <w:t>"</w:t>
            </w:r>
            <w:r>
              <w:rPr>
                <w:rFonts w:ascii="Times New Roman" w:hAnsi="Times New Roman" w:cs="Times New Roman"/>
                <w:sz w:val="24"/>
                <w:szCs w:val="24"/>
              </w:rPr>
              <w:t>Город Архангельск</w:t>
            </w:r>
            <w:r w:rsidR="00D01E19">
              <w:rPr>
                <w:rFonts w:ascii="Times New Roman" w:hAnsi="Times New Roman" w:cs="Times New Roman"/>
                <w:sz w:val="24"/>
                <w:szCs w:val="24"/>
              </w:rPr>
              <w:t>"</w:t>
            </w:r>
          </w:p>
        </w:tc>
        <w:tc>
          <w:tcPr>
            <w:tcW w:w="1407" w:type="dxa"/>
            <w:vAlign w:val="center"/>
          </w:tcPr>
          <w:p w:rsidR="0097575C" w:rsidRDefault="0097575C" w:rsidP="001A55CE">
            <w:pPr>
              <w:suppressAutoHyphens/>
              <w:jc w:val="center"/>
              <w:rPr>
                <w:sz w:val="24"/>
                <w:szCs w:val="24"/>
              </w:rPr>
            </w:pPr>
            <w:r>
              <w:rPr>
                <w:sz w:val="24"/>
                <w:szCs w:val="24"/>
              </w:rPr>
              <w:t>Раз</w:t>
            </w:r>
          </w:p>
        </w:tc>
        <w:tc>
          <w:tcPr>
            <w:tcW w:w="1113" w:type="dxa"/>
            <w:vAlign w:val="center"/>
          </w:tcPr>
          <w:p w:rsidR="0097575C" w:rsidRDefault="0097575C" w:rsidP="001A55CE">
            <w:pPr>
              <w:suppressAutoHyphens/>
              <w:jc w:val="center"/>
              <w:rPr>
                <w:sz w:val="24"/>
                <w:szCs w:val="24"/>
              </w:rPr>
            </w:pPr>
            <w:r>
              <w:rPr>
                <w:sz w:val="24"/>
                <w:szCs w:val="24"/>
              </w:rPr>
              <w:t>0</w:t>
            </w:r>
          </w:p>
        </w:tc>
        <w:tc>
          <w:tcPr>
            <w:tcW w:w="1260" w:type="dxa"/>
            <w:vAlign w:val="center"/>
          </w:tcPr>
          <w:p w:rsidR="0097575C" w:rsidRDefault="0097575C" w:rsidP="001A55CE">
            <w:pPr>
              <w:suppressAutoHyphens/>
              <w:jc w:val="center"/>
              <w:rPr>
                <w:sz w:val="24"/>
                <w:szCs w:val="24"/>
              </w:rPr>
            </w:pPr>
            <w:r>
              <w:rPr>
                <w:sz w:val="24"/>
                <w:szCs w:val="24"/>
              </w:rPr>
              <w:t>0</w:t>
            </w:r>
          </w:p>
        </w:tc>
        <w:tc>
          <w:tcPr>
            <w:tcW w:w="1141" w:type="dxa"/>
            <w:vAlign w:val="center"/>
          </w:tcPr>
          <w:p w:rsidR="0097575C" w:rsidRDefault="0097575C" w:rsidP="001A55CE">
            <w:pPr>
              <w:suppressAutoHyphens/>
              <w:jc w:val="center"/>
              <w:rPr>
                <w:sz w:val="24"/>
                <w:szCs w:val="24"/>
              </w:rPr>
            </w:pPr>
            <w:r>
              <w:rPr>
                <w:sz w:val="24"/>
                <w:szCs w:val="24"/>
              </w:rPr>
              <w:t>0</w:t>
            </w:r>
          </w:p>
        </w:tc>
        <w:tc>
          <w:tcPr>
            <w:tcW w:w="1141" w:type="dxa"/>
            <w:vAlign w:val="center"/>
          </w:tcPr>
          <w:p w:rsidR="0097575C" w:rsidRDefault="0097575C" w:rsidP="001A55CE">
            <w:pPr>
              <w:suppressAutoHyphens/>
              <w:jc w:val="center"/>
              <w:rPr>
                <w:sz w:val="24"/>
                <w:szCs w:val="24"/>
              </w:rPr>
            </w:pPr>
            <w:r>
              <w:rPr>
                <w:sz w:val="24"/>
                <w:szCs w:val="24"/>
              </w:rPr>
              <w:t>0</w:t>
            </w:r>
          </w:p>
        </w:tc>
        <w:tc>
          <w:tcPr>
            <w:tcW w:w="1141" w:type="dxa"/>
            <w:vAlign w:val="center"/>
          </w:tcPr>
          <w:p w:rsidR="0097575C" w:rsidRDefault="0097575C" w:rsidP="001A55CE">
            <w:pPr>
              <w:suppressAutoHyphens/>
              <w:jc w:val="center"/>
              <w:rPr>
                <w:sz w:val="24"/>
                <w:szCs w:val="24"/>
              </w:rPr>
            </w:pPr>
            <w:r>
              <w:rPr>
                <w:sz w:val="24"/>
                <w:szCs w:val="24"/>
              </w:rPr>
              <w:t>0</w:t>
            </w:r>
          </w:p>
        </w:tc>
        <w:tc>
          <w:tcPr>
            <w:tcW w:w="1141" w:type="dxa"/>
            <w:vAlign w:val="center"/>
          </w:tcPr>
          <w:p w:rsidR="0097575C" w:rsidRDefault="0097575C" w:rsidP="001A55CE">
            <w:pPr>
              <w:suppressAutoHyphens/>
              <w:jc w:val="center"/>
              <w:rPr>
                <w:sz w:val="24"/>
                <w:szCs w:val="24"/>
              </w:rPr>
            </w:pPr>
            <w:r>
              <w:rPr>
                <w:sz w:val="24"/>
                <w:szCs w:val="24"/>
              </w:rPr>
              <w:t>0</w:t>
            </w:r>
          </w:p>
        </w:tc>
        <w:tc>
          <w:tcPr>
            <w:tcW w:w="1068" w:type="dxa"/>
            <w:vAlign w:val="center"/>
          </w:tcPr>
          <w:p w:rsidR="0097575C" w:rsidRDefault="0097575C" w:rsidP="001A55CE">
            <w:pPr>
              <w:suppressAutoHyphens/>
              <w:jc w:val="center"/>
              <w:rPr>
                <w:sz w:val="24"/>
                <w:szCs w:val="24"/>
              </w:rPr>
            </w:pPr>
            <w:r>
              <w:rPr>
                <w:sz w:val="24"/>
                <w:szCs w:val="24"/>
              </w:rPr>
              <w:t>0</w:t>
            </w:r>
          </w:p>
        </w:tc>
      </w:tr>
      <w:tr w:rsidR="0097575C" w:rsidRPr="00B730A0" w:rsidTr="00D01E19">
        <w:trPr>
          <w:tblCellSpacing w:w="5" w:type="nil"/>
        </w:trPr>
        <w:tc>
          <w:tcPr>
            <w:tcW w:w="5472" w:type="dxa"/>
          </w:tcPr>
          <w:p w:rsidR="0097575C" w:rsidRPr="005B01FD" w:rsidRDefault="0097575C" w:rsidP="001A55CE">
            <w:pPr>
              <w:rPr>
                <w:sz w:val="24"/>
                <w:szCs w:val="24"/>
              </w:rPr>
            </w:pPr>
            <w:r w:rsidRPr="005A6122">
              <w:rPr>
                <w:sz w:val="24"/>
                <w:szCs w:val="24"/>
              </w:rPr>
              <w:t>Целевой индикатор 3</w:t>
            </w:r>
            <w:r>
              <w:rPr>
                <w:sz w:val="24"/>
                <w:szCs w:val="24"/>
              </w:rPr>
              <w:t>7</w:t>
            </w:r>
            <w:r w:rsidRPr="005A6122">
              <w:rPr>
                <w:sz w:val="24"/>
                <w:szCs w:val="24"/>
              </w:rPr>
              <w:t>. Количество семей, имею</w:t>
            </w:r>
            <w:r w:rsidR="00D01E19">
              <w:rPr>
                <w:sz w:val="24"/>
                <w:szCs w:val="24"/>
              </w:rPr>
              <w:t>-</w:t>
            </w:r>
            <w:proofErr w:type="spellStart"/>
            <w:r w:rsidRPr="005A6122">
              <w:rPr>
                <w:sz w:val="24"/>
                <w:szCs w:val="24"/>
              </w:rPr>
              <w:t>щих</w:t>
            </w:r>
            <w:proofErr w:type="spellEnd"/>
            <w:r w:rsidRPr="005A6122">
              <w:rPr>
                <w:sz w:val="24"/>
                <w:szCs w:val="24"/>
              </w:rPr>
              <w:t xml:space="preserve"> право и состоящих на учете на получение жилищных субсидий в связи с переселением из районов Крайнего Севера и при</w:t>
            </w:r>
            <w:r>
              <w:rPr>
                <w:sz w:val="24"/>
                <w:szCs w:val="24"/>
              </w:rPr>
              <w:t>равненных к ним местностям</w:t>
            </w:r>
          </w:p>
        </w:tc>
        <w:tc>
          <w:tcPr>
            <w:tcW w:w="1407" w:type="dxa"/>
            <w:vAlign w:val="center"/>
          </w:tcPr>
          <w:p w:rsidR="0097575C" w:rsidRDefault="0097575C" w:rsidP="001A55CE">
            <w:pPr>
              <w:suppressAutoHyphens/>
              <w:jc w:val="center"/>
              <w:rPr>
                <w:sz w:val="24"/>
                <w:szCs w:val="24"/>
              </w:rPr>
            </w:pPr>
            <w:r>
              <w:rPr>
                <w:sz w:val="24"/>
                <w:szCs w:val="24"/>
              </w:rPr>
              <w:t>Семей</w:t>
            </w:r>
          </w:p>
        </w:tc>
        <w:tc>
          <w:tcPr>
            <w:tcW w:w="1113" w:type="dxa"/>
            <w:vAlign w:val="center"/>
          </w:tcPr>
          <w:p w:rsidR="0097575C" w:rsidRDefault="0097575C" w:rsidP="001A55CE">
            <w:pPr>
              <w:suppressAutoHyphens/>
              <w:jc w:val="center"/>
              <w:rPr>
                <w:sz w:val="24"/>
                <w:szCs w:val="24"/>
              </w:rPr>
            </w:pPr>
            <w:r>
              <w:rPr>
                <w:sz w:val="24"/>
                <w:szCs w:val="24"/>
              </w:rPr>
              <w:t>-</w:t>
            </w:r>
          </w:p>
        </w:tc>
        <w:tc>
          <w:tcPr>
            <w:tcW w:w="1260" w:type="dxa"/>
            <w:vAlign w:val="center"/>
          </w:tcPr>
          <w:p w:rsidR="0097575C" w:rsidRDefault="0097575C" w:rsidP="001A55CE">
            <w:pPr>
              <w:suppressAutoHyphens/>
              <w:jc w:val="center"/>
              <w:rPr>
                <w:sz w:val="24"/>
                <w:szCs w:val="24"/>
              </w:rPr>
            </w:pPr>
            <w:r>
              <w:rPr>
                <w:sz w:val="24"/>
                <w:szCs w:val="24"/>
              </w:rPr>
              <w:t>308</w:t>
            </w:r>
          </w:p>
        </w:tc>
        <w:tc>
          <w:tcPr>
            <w:tcW w:w="1141" w:type="dxa"/>
            <w:vAlign w:val="center"/>
          </w:tcPr>
          <w:p w:rsidR="0097575C" w:rsidRDefault="0097575C" w:rsidP="001A55CE">
            <w:pPr>
              <w:suppressAutoHyphens/>
              <w:jc w:val="center"/>
              <w:rPr>
                <w:sz w:val="24"/>
                <w:szCs w:val="24"/>
              </w:rPr>
            </w:pPr>
            <w:r>
              <w:rPr>
                <w:sz w:val="24"/>
                <w:szCs w:val="24"/>
              </w:rPr>
              <w:t>313</w:t>
            </w:r>
          </w:p>
        </w:tc>
        <w:tc>
          <w:tcPr>
            <w:tcW w:w="1141" w:type="dxa"/>
            <w:vAlign w:val="center"/>
          </w:tcPr>
          <w:p w:rsidR="0097575C" w:rsidRDefault="0097575C" w:rsidP="001A55CE">
            <w:pPr>
              <w:suppressAutoHyphens/>
              <w:jc w:val="center"/>
              <w:rPr>
                <w:sz w:val="24"/>
                <w:szCs w:val="24"/>
              </w:rPr>
            </w:pPr>
            <w:r>
              <w:rPr>
                <w:sz w:val="24"/>
                <w:szCs w:val="24"/>
              </w:rPr>
              <w:t>318</w:t>
            </w:r>
          </w:p>
        </w:tc>
        <w:tc>
          <w:tcPr>
            <w:tcW w:w="1141" w:type="dxa"/>
            <w:vAlign w:val="center"/>
          </w:tcPr>
          <w:p w:rsidR="0097575C" w:rsidRDefault="0097575C" w:rsidP="001A55CE">
            <w:pPr>
              <w:suppressAutoHyphens/>
              <w:jc w:val="center"/>
              <w:rPr>
                <w:sz w:val="24"/>
                <w:szCs w:val="24"/>
              </w:rPr>
            </w:pPr>
            <w:r>
              <w:rPr>
                <w:sz w:val="24"/>
                <w:szCs w:val="24"/>
              </w:rPr>
              <w:t>323</w:t>
            </w:r>
          </w:p>
        </w:tc>
        <w:tc>
          <w:tcPr>
            <w:tcW w:w="1141" w:type="dxa"/>
            <w:vAlign w:val="center"/>
          </w:tcPr>
          <w:p w:rsidR="0097575C" w:rsidRDefault="0097575C" w:rsidP="001A55CE">
            <w:pPr>
              <w:suppressAutoHyphens/>
              <w:jc w:val="center"/>
              <w:rPr>
                <w:sz w:val="24"/>
                <w:szCs w:val="24"/>
              </w:rPr>
            </w:pPr>
            <w:r>
              <w:rPr>
                <w:sz w:val="24"/>
                <w:szCs w:val="24"/>
              </w:rPr>
              <w:t>323</w:t>
            </w:r>
          </w:p>
        </w:tc>
        <w:tc>
          <w:tcPr>
            <w:tcW w:w="1068" w:type="dxa"/>
            <w:vAlign w:val="center"/>
          </w:tcPr>
          <w:p w:rsidR="0097575C" w:rsidRDefault="0097575C" w:rsidP="001A55CE">
            <w:pPr>
              <w:suppressAutoHyphens/>
              <w:jc w:val="center"/>
              <w:rPr>
                <w:sz w:val="24"/>
                <w:szCs w:val="24"/>
              </w:rPr>
            </w:pPr>
            <w:r>
              <w:rPr>
                <w:sz w:val="24"/>
                <w:szCs w:val="24"/>
              </w:rPr>
              <w:t>323</w:t>
            </w:r>
          </w:p>
        </w:tc>
      </w:tr>
      <w:tr w:rsidR="0097575C" w:rsidRPr="00B730A0" w:rsidTr="00D01E19">
        <w:trPr>
          <w:tblCellSpacing w:w="5" w:type="nil"/>
        </w:trPr>
        <w:tc>
          <w:tcPr>
            <w:tcW w:w="5472" w:type="dxa"/>
          </w:tcPr>
          <w:p w:rsidR="0097575C" w:rsidRPr="005B01FD" w:rsidRDefault="0097575C" w:rsidP="001A55CE">
            <w:pPr>
              <w:rPr>
                <w:sz w:val="24"/>
                <w:szCs w:val="24"/>
              </w:rPr>
            </w:pPr>
            <w:r>
              <w:rPr>
                <w:sz w:val="24"/>
                <w:szCs w:val="24"/>
              </w:rPr>
              <w:t xml:space="preserve">Целевой индикатор 38. Количество пассажиров, перевезенных автобусами на островах </w:t>
            </w:r>
            <w:proofErr w:type="spellStart"/>
            <w:r>
              <w:rPr>
                <w:sz w:val="24"/>
                <w:szCs w:val="24"/>
              </w:rPr>
              <w:t>Кего</w:t>
            </w:r>
            <w:proofErr w:type="spellEnd"/>
            <w:r>
              <w:rPr>
                <w:sz w:val="24"/>
                <w:szCs w:val="24"/>
              </w:rPr>
              <w:t xml:space="preserve"> и </w:t>
            </w:r>
            <w:proofErr w:type="spellStart"/>
            <w:r>
              <w:rPr>
                <w:sz w:val="24"/>
                <w:szCs w:val="24"/>
              </w:rPr>
              <w:t>Бревенник</w:t>
            </w:r>
            <w:proofErr w:type="spellEnd"/>
          </w:p>
        </w:tc>
        <w:tc>
          <w:tcPr>
            <w:tcW w:w="1407" w:type="dxa"/>
            <w:vAlign w:val="center"/>
          </w:tcPr>
          <w:p w:rsidR="0097575C" w:rsidRDefault="0097575C" w:rsidP="001A55CE">
            <w:pPr>
              <w:suppressAutoHyphens/>
              <w:jc w:val="center"/>
              <w:rPr>
                <w:sz w:val="24"/>
                <w:szCs w:val="24"/>
              </w:rPr>
            </w:pPr>
            <w:r>
              <w:rPr>
                <w:sz w:val="24"/>
                <w:szCs w:val="24"/>
              </w:rPr>
              <w:t>Человек</w:t>
            </w:r>
          </w:p>
        </w:tc>
        <w:tc>
          <w:tcPr>
            <w:tcW w:w="1113" w:type="dxa"/>
            <w:vAlign w:val="center"/>
          </w:tcPr>
          <w:p w:rsidR="0097575C" w:rsidRDefault="0097575C" w:rsidP="001A55CE">
            <w:pPr>
              <w:suppressAutoHyphens/>
              <w:jc w:val="center"/>
              <w:rPr>
                <w:sz w:val="24"/>
                <w:szCs w:val="24"/>
              </w:rPr>
            </w:pPr>
            <w:r>
              <w:rPr>
                <w:sz w:val="24"/>
                <w:szCs w:val="24"/>
              </w:rPr>
              <w:t>30 999</w:t>
            </w:r>
          </w:p>
        </w:tc>
        <w:tc>
          <w:tcPr>
            <w:tcW w:w="1260" w:type="dxa"/>
            <w:vAlign w:val="center"/>
          </w:tcPr>
          <w:p w:rsidR="0097575C" w:rsidRDefault="0097575C" w:rsidP="001A55CE">
            <w:pPr>
              <w:suppressAutoHyphens/>
              <w:jc w:val="center"/>
              <w:rPr>
                <w:sz w:val="24"/>
                <w:szCs w:val="24"/>
              </w:rPr>
            </w:pPr>
            <w:r>
              <w:rPr>
                <w:sz w:val="24"/>
                <w:szCs w:val="24"/>
              </w:rPr>
              <w:t>17 974</w:t>
            </w:r>
          </w:p>
        </w:tc>
        <w:tc>
          <w:tcPr>
            <w:tcW w:w="1141" w:type="dxa"/>
            <w:vAlign w:val="center"/>
          </w:tcPr>
          <w:p w:rsidR="0097575C" w:rsidRDefault="0097575C" w:rsidP="001A55CE">
            <w:pPr>
              <w:suppressAutoHyphens/>
              <w:jc w:val="center"/>
              <w:rPr>
                <w:sz w:val="24"/>
                <w:szCs w:val="24"/>
              </w:rPr>
            </w:pPr>
            <w:r>
              <w:rPr>
                <w:sz w:val="24"/>
                <w:szCs w:val="24"/>
              </w:rPr>
              <w:t>16 702</w:t>
            </w:r>
          </w:p>
        </w:tc>
        <w:tc>
          <w:tcPr>
            <w:tcW w:w="1141" w:type="dxa"/>
            <w:vAlign w:val="center"/>
          </w:tcPr>
          <w:p w:rsidR="0097575C" w:rsidRDefault="0097575C" w:rsidP="001A55CE">
            <w:pPr>
              <w:suppressAutoHyphens/>
              <w:jc w:val="center"/>
              <w:rPr>
                <w:sz w:val="24"/>
                <w:szCs w:val="24"/>
              </w:rPr>
            </w:pPr>
            <w:r>
              <w:rPr>
                <w:sz w:val="24"/>
                <w:szCs w:val="24"/>
              </w:rPr>
              <w:t>15 383</w:t>
            </w:r>
          </w:p>
        </w:tc>
        <w:tc>
          <w:tcPr>
            <w:tcW w:w="1141" w:type="dxa"/>
            <w:vAlign w:val="center"/>
          </w:tcPr>
          <w:p w:rsidR="0097575C" w:rsidRDefault="0097575C" w:rsidP="001A55CE">
            <w:pPr>
              <w:suppressAutoHyphens/>
              <w:jc w:val="center"/>
              <w:rPr>
                <w:sz w:val="24"/>
                <w:szCs w:val="24"/>
              </w:rPr>
            </w:pPr>
            <w:r>
              <w:rPr>
                <w:sz w:val="24"/>
                <w:szCs w:val="24"/>
              </w:rPr>
              <w:t>15 383</w:t>
            </w:r>
          </w:p>
        </w:tc>
        <w:tc>
          <w:tcPr>
            <w:tcW w:w="1141" w:type="dxa"/>
            <w:vAlign w:val="center"/>
          </w:tcPr>
          <w:p w:rsidR="0097575C" w:rsidRDefault="0097575C" w:rsidP="001A55CE">
            <w:pPr>
              <w:suppressAutoHyphens/>
              <w:jc w:val="center"/>
              <w:rPr>
                <w:sz w:val="24"/>
                <w:szCs w:val="24"/>
              </w:rPr>
            </w:pPr>
            <w:r>
              <w:rPr>
                <w:sz w:val="24"/>
                <w:szCs w:val="24"/>
              </w:rPr>
              <w:t>15 383</w:t>
            </w:r>
          </w:p>
        </w:tc>
        <w:tc>
          <w:tcPr>
            <w:tcW w:w="1068" w:type="dxa"/>
            <w:vAlign w:val="center"/>
          </w:tcPr>
          <w:p w:rsidR="0097575C" w:rsidRDefault="0097575C" w:rsidP="001A55CE">
            <w:pPr>
              <w:suppressAutoHyphens/>
              <w:jc w:val="center"/>
              <w:rPr>
                <w:sz w:val="24"/>
                <w:szCs w:val="24"/>
              </w:rPr>
            </w:pPr>
            <w:r>
              <w:rPr>
                <w:sz w:val="24"/>
                <w:szCs w:val="24"/>
              </w:rPr>
              <w:t>15 383</w:t>
            </w:r>
          </w:p>
        </w:tc>
      </w:tr>
      <w:tr w:rsidR="0097575C" w:rsidRPr="00B730A0" w:rsidTr="00D01E19">
        <w:trPr>
          <w:tblCellSpacing w:w="5" w:type="nil"/>
        </w:trPr>
        <w:tc>
          <w:tcPr>
            <w:tcW w:w="5472" w:type="dxa"/>
          </w:tcPr>
          <w:p w:rsidR="0097575C" w:rsidRPr="006849C4" w:rsidRDefault="0097575C" w:rsidP="001A55CE">
            <w:pPr>
              <w:rPr>
                <w:sz w:val="24"/>
                <w:szCs w:val="24"/>
              </w:rPr>
            </w:pPr>
            <w:r>
              <w:rPr>
                <w:sz w:val="24"/>
                <w:szCs w:val="24"/>
              </w:rPr>
              <w:t>Целевой индикатор 39</w:t>
            </w:r>
            <w:r w:rsidRPr="005B01FD">
              <w:rPr>
                <w:sz w:val="24"/>
                <w:szCs w:val="24"/>
              </w:rPr>
              <w:t>.</w:t>
            </w:r>
            <w:r w:rsidRPr="006849C4">
              <w:rPr>
                <w:spacing w:val="-2"/>
                <w:sz w:val="24"/>
                <w:szCs w:val="24"/>
              </w:rPr>
              <w:t xml:space="preserve"> </w:t>
            </w:r>
            <w:r w:rsidRPr="006849C4">
              <w:rPr>
                <w:sz w:val="24"/>
                <w:szCs w:val="24"/>
              </w:rPr>
              <w:t>Значение итоговой оценки</w:t>
            </w:r>
            <w:r>
              <w:rPr>
                <w:sz w:val="24"/>
                <w:szCs w:val="24"/>
              </w:rPr>
              <w:t xml:space="preserve"> качества финансового менеджмента департамента городского хозяйства</w:t>
            </w:r>
            <w:r w:rsidRPr="006849C4">
              <w:rPr>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w:t>
            </w:r>
            <w:r w:rsidRPr="007E3A6C">
              <w:rPr>
                <w:sz w:val="24"/>
                <w:szCs w:val="24"/>
              </w:rPr>
              <w:t xml:space="preserve">Администрации муниципального образования </w:t>
            </w:r>
            <w:r w:rsidR="00D01E19">
              <w:rPr>
                <w:sz w:val="24"/>
                <w:szCs w:val="24"/>
              </w:rPr>
              <w:t>"</w:t>
            </w:r>
            <w:r w:rsidRPr="007E3A6C">
              <w:rPr>
                <w:sz w:val="24"/>
                <w:szCs w:val="24"/>
              </w:rPr>
              <w:t>Город Архангельск</w:t>
            </w:r>
            <w:r w:rsidR="00D01E19">
              <w:rPr>
                <w:sz w:val="24"/>
                <w:szCs w:val="24"/>
              </w:rPr>
              <w:t>"</w:t>
            </w:r>
            <w:r w:rsidRPr="006849C4">
              <w:rPr>
                <w:sz w:val="24"/>
                <w:szCs w:val="24"/>
              </w:rPr>
              <w:t xml:space="preserve">  в текущем финансовом году за отчетный финансовый год</w:t>
            </w:r>
            <w:r>
              <w:t xml:space="preserve"> </w:t>
            </w:r>
          </w:p>
        </w:tc>
        <w:tc>
          <w:tcPr>
            <w:tcW w:w="1407" w:type="dxa"/>
            <w:vAlign w:val="center"/>
          </w:tcPr>
          <w:p w:rsidR="0097575C" w:rsidRPr="00B730A0" w:rsidRDefault="0097575C" w:rsidP="001A55CE">
            <w:pPr>
              <w:suppressAutoHyphens/>
              <w:spacing w:line="360" w:lineRule="auto"/>
              <w:jc w:val="center"/>
              <w:rPr>
                <w:sz w:val="24"/>
                <w:szCs w:val="24"/>
              </w:rPr>
            </w:pPr>
            <w:r>
              <w:rPr>
                <w:sz w:val="24"/>
                <w:szCs w:val="24"/>
              </w:rPr>
              <w:t>%</w:t>
            </w:r>
          </w:p>
        </w:tc>
        <w:tc>
          <w:tcPr>
            <w:tcW w:w="1113" w:type="dxa"/>
            <w:vAlign w:val="center"/>
          </w:tcPr>
          <w:p w:rsidR="0097575C" w:rsidRPr="006849C4" w:rsidRDefault="0097575C" w:rsidP="001A55CE">
            <w:pPr>
              <w:jc w:val="center"/>
              <w:rPr>
                <w:sz w:val="24"/>
                <w:szCs w:val="24"/>
              </w:rPr>
            </w:pPr>
            <w:r w:rsidRPr="006849C4">
              <w:rPr>
                <w:sz w:val="24"/>
                <w:szCs w:val="24"/>
              </w:rPr>
              <w:t>68,6</w:t>
            </w:r>
          </w:p>
        </w:tc>
        <w:tc>
          <w:tcPr>
            <w:tcW w:w="1260" w:type="dxa"/>
            <w:vAlign w:val="center"/>
          </w:tcPr>
          <w:p w:rsidR="0097575C" w:rsidRPr="006849C4" w:rsidRDefault="0097575C" w:rsidP="001A55CE">
            <w:pPr>
              <w:jc w:val="center"/>
              <w:rPr>
                <w:sz w:val="24"/>
                <w:szCs w:val="24"/>
              </w:rPr>
            </w:pPr>
            <w:r w:rsidRPr="006849C4">
              <w:rPr>
                <w:sz w:val="24"/>
                <w:szCs w:val="24"/>
              </w:rPr>
              <w:t>74,0</w:t>
            </w:r>
          </w:p>
        </w:tc>
        <w:tc>
          <w:tcPr>
            <w:tcW w:w="1141" w:type="dxa"/>
            <w:vAlign w:val="center"/>
          </w:tcPr>
          <w:p w:rsidR="0097575C" w:rsidRPr="006849C4" w:rsidRDefault="0097575C" w:rsidP="001A55CE">
            <w:pPr>
              <w:jc w:val="center"/>
              <w:rPr>
                <w:sz w:val="24"/>
                <w:szCs w:val="24"/>
              </w:rPr>
            </w:pPr>
            <w:r w:rsidRPr="006849C4">
              <w:rPr>
                <w:sz w:val="24"/>
                <w:szCs w:val="24"/>
              </w:rPr>
              <w:t>74,0</w:t>
            </w:r>
          </w:p>
        </w:tc>
        <w:tc>
          <w:tcPr>
            <w:tcW w:w="1141" w:type="dxa"/>
            <w:vAlign w:val="center"/>
          </w:tcPr>
          <w:p w:rsidR="0097575C" w:rsidRPr="006849C4" w:rsidRDefault="0097575C" w:rsidP="001A55CE">
            <w:pPr>
              <w:jc w:val="center"/>
              <w:rPr>
                <w:sz w:val="24"/>
                <w:szCs w:val="24"/>
              </w:rPr>
            </w:pPr>
            <w:r w:rsidRPr="006849C4">
              <w:rPr>
                <w:sz w:val="24"/>
                <w:szCs w:val="24"/>
              </w:rPr>
              <w:t>74,0</w:t>
            </w:r>
          </w:p>
        </w:tc>
        <w:tc>
          <w:tcPr>
            <w:tcW w:w="1141" w:type="dxa"/>
            <w:vAlign w:val="center"/>
          </w:tcPr>
          <w:p w:rsidR="0097575C" w:rsidRPr="006849C4" w:rsidRDefault="0097575C" w:rsidP="001A55CE">
            <w:pPr>
              <w:jc w:val="center"/>
              <w:rPr>
                <w:sz w:val="24"/>
                <w:szCs w:val="24"/>
              </w:rPr>
            </w:pPr>
            <w:r w:rsidRPr="006849C4">
              <w:rPr>
                <w:sz w:val="24"/>
                <w:szCs w:val="24"/>
              </w:rPr>
              <w:t>74,0</w:t>
            </w:r>
          </w:p>
        </w:tc>
        <w:tc>
          <w:tcPr>
            <w:tcW w:w="1141" w:type="dxa"/>
            <w:vAlign w:val="center"/>
          </w:tcPr>
          <w:p w:rsidR="0097575C" w:rsidRPr="006849C4" w:rsidRDefault="0097575C" w:rsidP="001A55CE">
            <w:pPr>
              <w:jc w:val="center"/>
              <w:rPr>
                <w:sz w:val="24"/>
                <w:szCs w:val="24"/>
              </w:rPr>
            </w:pPr>
            <w:r w:rsidRPr="006849C4">
              <w:rPr>
                <w:sz w:val="24"/>
                <w:szCs w:val="24"/>
              </w:rPr>
              <w:t>74,0</w:t>
            </w:r>
          </w:p>
        </w:tc>
        <w:tc>
          <w:tcPr>
            <w:tcW w:w="1068" w:type="dxa"/>
            <w:vAlign w:val="center"/>
          </w:tcPr>
          <w:p w:rsidR="0097575C" w:rsidRPr="006849C4" w:rsidRDefault="0097575C" w:rsidP="001A55CE">
            <w:pPr>
              <w:jc w:val="center"/>
              <w:rPr>
                <w:sz w:val="24"/>
                <w:szCs w:val="24"/>
              </w:rPr>
            </w:pPr>
            <w:r w:rsidRPr="006849C4">
              <w:rPr>
                <w:sz w:val="24"/>
                <w:szCs w:val="24"/>
              </w:rPr>
              <w:t>74,0</w:t>
            </w:r>
          </w:p>
        </w:tc>
      </w:tr>
      <w:tr w:rsidR="0097575C" w:rsidRPr="00B730A0" w:rsidTr="00D01E19">
        <w:trPr>
          <w:tblCellSpacing w:w="5" w:type="nil"/>
        </w:trPr>
        <w:tc>
          <w:tcPr>
            <w:tcW w:w="5472" w:type="dxa"/>
          </w:tcPr>
          <w:p w:rsidR="0097575C" w:rsidRDefault="0097575C" w:rsidP="006101C9">
            <w:pPr>
              <w:rPr>
                <w:sz w:val="24"/>
                <w:szCs w:val="24"/>
              </w:rPr>
            </w:pPr>
            <w:r w:rsidRPr="005B01FD">
              <w:rPr>
                <w:sz w:val="24"/>
                <w:szCs w:val="24"/>
              </w:rPr>
              <w:t xml:space="preserve">Целевой индикатор </w:t>
            </w:r>
            <w:r>
              <w:rPr>
                <w:sz w:val="24"/>
                <w:szCs w:val="24"/>
              </w:rPr>
              <w:t>40</w:t>
            </w:r>
            <w:r w:rsidRPr="005B01FD">
              <w:rPr>
                <w:sz w:val="24"/>
                <w:szCs w:val="24"/>
              </w:rPr>
              <w:t>.</w:t>
            </w:r>
            <w:r>
              <w:rPr>
                <w:sz w:val="24"/>
                <w:szCs w:val="24"/>
              </w:rPr>
              <w:t xml:space="preserve"> </w:t>
            </w:r>
            <w:r w:rsidRPr="006849C4">
              <w:rPr>
                <w:sz w:val="24"/>
                <w:szCs w:val="24"/>
              </w:rPr>
              <w:t>Значение итоговой оценки</w:t>
            </w:r>
            <w:r>
              <w:rPr>
                <w:sz w:val="24"/>
                <w:szCs w:val="24"/>
              </w:rPr>
              <w:t xml:space="preserve"> качества финансового мониторинга департамента транспорта, строительства и городской инфра</w:t>
            </w:r>
            <w:r w:rsidR="00555D5B">
              <w:rPr>
                <w:sz w:val="24"/>
                <w:szCs w:val="24"/>
              </w:rPr>
              <w:t>-</w:t>
            </w:r>
            <w:r>
              <w:rPr>
                <w:sz w:val="24"/>
                <w:szCs w:val="24"/>
              </w:rPr>
              <w:t>структуры</w:t>
            </w:r>
            <w:r w:rsidRPr="006849C4">
              <w:rPr>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w:t>
            </w:r>
            <w:r w:rsidR="006101C9">
              <w:rPr>
                <w:sz w:val="24"/>
                <w:szCs w:val="24"/>
              </w:rPr>
              <w:t xml:space="preserve"> </w:t>
            </w:r>
            <w:r w:rsidR="006101C9" w:rsidRPr="007E3A6C">
              <w:rPr>
                <w:sz w:val="24"/>
                <w:szCs w:val="24"/>
              </w:rPr>
              <w:t xml:space="preserve">Администрации муниципального образования </w:t>
            </w:r>
            <w:r w:rsidR="006101C9">
              <w:rPr>
                <w:sz w:val="24"/>
                <w:szCs w:val="24"/>
              </w:rPr>
              <w:t>"</w:t>
            </w:r>
            <w:r w:rsidR="006101C9" w:rsidRPr="007E3A6C">
              <w:rPr>
                <w:sz w:val="24"/>
                <w:szCs w:val="24"/>
              </w:rPr>
              <w:t>Город Архангельск</w:t>
            </w:r>
            <w:r w:rsidR="006101C9">
              <w:rPr>
                <w:sz w:val="24"/>
                <w:szCs w:val="24"/>
              </w:rPr>
              <w:t>"</w:t>
            </w:r>
            <w:r w:rsidRPr="006849C4">
              <w:rPr>
                <w:sz w:val="24"/>
                <w:szCs w:val="24"/>
              </w:rPr>
              <w:t xml:space="preserve"> в текущем финансовом году за отчетный финансовый год</w:t>
            </w:r>
          </w:p>
        </w:tc>
        <w:tc>
          <w:tcPr>
            <w:tcW w:w="1407" w:type="dxa"/>
            <w:vAlign w:val="center"/>
          </w:tcPr>
          <w:p w:rsidR="0097575C" w:rsidRPr="00753BB5" w:rsidRDefault="0097575C" w:rsidP="001A55CE">
            <w:pPr>
              <w:suppressAutoHyphens/>
              <w:spacing w:line="360" w:lineRule="auto"/>
              <w:jc w:val="center"/>
              <w:rPr>
                <w:sz w:val="24"/>
                <w:szCs w:val="24"/>
              </w:rPr>
            </w:pPr>
            <w:r w:rsidRPr="00753BB5">
              <w:rPr>
                <w:sz w:val="24"/>
                <w:szCs w:val="24"/>
              </w:rPr>
              <w:t>%</w:t>
            </w:r>
          </w:p>
        </w:tc>
        <w:tc>
          <w:tcPr>
            <w:tcW w:w="1113" w:type="dxa"/>
            <w:vAlign w:val="center"/>
          </w:tcPr>
          <w:p w:rsidR="0097575C" w:rsidRPr="00753BB5" w:rsidRDefault="0097575C" w:rsidP="001A55CE">
            <w:pPr>
              <w:jc w:val="center"/>
              <w:rPr>
                <w:sz w:val="24"/>
                <w:szCs w:val="24"/>
              </w:rPr>
            </w:pPr>
            <w:r w:rsidRPr="00753BB5">
              <w:rPr>
                <w:sz w:val="24"/>
                <w:szCs w:val="24"/>
              </w:rPr>
              <w:t>-</w:t>
            </w:r>
          </w:p>
        </w:tc>
        <w:tc>
          <w:tcPr>
            <w:tcW w:w="1260" w:type="dxa"/>
            <w:vAlign w:val="center"/>
          </w:tcPr>
          <w:p w:rsidR="0097575C" w:rsidRPr="00753BB5" w:rsidRDefault="0097575C" w:rsidP="001A55CE">
            <w:pPr>
              <w:jc w:val="center"/>
              <w:rPr>
                <w:sz w:val="24"/>
                <w:szCs w:val="24"/>
              </w:rPr>
            </w:pPr>
            <w:r w:rsidRPr="00753BB5">
              <w:rPr>
                <w:sz w:val="24"/>
                <w:szCs w:val="24"/>
              </w:rPr>
              <w:t>-</w:t>
            </w:r>
          </w:p>
        </w:tc>
        <w:tc>
          <w:tcPr>
            <w:tcW w:w="1141" w:type="dxa"/>
            <w:vAlign w:val="center"/>
          </w:tcPr>
          <w:p w:rsidR="0097575C" w:rsidRPr="006849C4" w:rsidRDefault="0097575C" w:rsidP="001A55CE">
            <w:pPr>
              <w:jc w:val="center"/>
              <w:rPr>
                <w:sz w:val="24"/>
                <w:szCs w:val="24"/>
              </w:rPr>
            </w:pPr>
            <w:r>
              <w:rPr>
                <w:sz w:val="24"/>
                <w:szCs w:val="24"/>
              </w:rPr>
              <w:t>-</w:t>
            </w:r>
          </w:p>
        </w:tc>
        <w:tc>
          <w:tcPr>
            <w:tcW w:w="1141" w:type="dxa"/>
            <w:vAlign w:val="center"/>
          </w:tcPr>
          <w:p w:rsidR="0097575C" w:rsidRPr="006849C4" w:rsidRDefault="0097575C" w:rsidP="001A55CE">
            <w:pPr>
              <w:jc w:val="center"/>
              <w:rPr>
                <w:sz w:val="24"/>
                <w:szCs w:val="24"/>
              </w:rPr>
            </w:pPr>
            <w:r w:rsidRPr="006849C4">
              <w:rPr>
                <w:sz w:val="24"/>
                <w:szCs w:val="24"/>
              </w:rPr>
              <w:t>74,0</w:t>
            </w:r>
          </w:p>
        </w:tc>
        <w:tc>
          <w:tcPr>
            <w:tcW w:w="1141" w:type="dxa"/>
            <w:vAlign w:val="center"/>
          </w:tcPr>
          <w:p w:rsidR="0097575C" w:rsidRPr="006849C4" w:rsidRDefault="0097575C" w:rsidP="001A55CE">
            <w:pPr>
              <w:jc w:val="center"/>
              <w:rPr>
                <w:sz w:val="24"/>
                <w:szCs w:val="24"/>
              </w:rPr>
            </w:pPr>
            <w:r w:rsidRPr="006849C4">
              <w:rPr>
                <w:sz w:val="24"/>
                <w:szCs w:val="24"/>
              </w:rPr>
              <w:t>74,0</w:t>
            </w:r>
          </w:p>
        </w:tc>
        <w:tc>
          <w:tcPr>
            <w:tcW w:w="1141" w:type="dxa"/>
            <w:vAlign w:val="center"/>
          </w:tcPr>
          <w:p w:rsidR="0097575C" w:rsidRPr="006849C4" w:rsidRDefault="0097575C" w:rsidP="001A55CE">
            <w:pPr>
              <w:jc w:val="center"/>
              <w:rPr>
                <w:sz w:val="24"/>
                <w:szCs w:val="24"/>
              </w:rPr>
            </w:pPr>
            <w:r w:rsidRPr="006849C4">
              <w:rPr>
                <w:sz w:val="24"/>
                <w:szCs w:val="24"/>
              </w:rPr>
              <w:t>74,0</w:t>
            </w:r>
          </w:p>
        </w:tc>
        <w:tc>
          <w:tcPr>
            <w:tcW w:w="1068" w:type="dxa"/>
            <w:vAlign w:val="center"/>
          </w:tcPr>
          <w:p w:rsidR="0097575C" w:rsidRPr="006849C4" w:rsidRDefault="0097575C" w:rsidP="001A55CE">
            <w:pPr>
              <w:jc w:val="center"/>
              <w:rPr>
                <w:sz w:val="24"/>
                <w:szCs w:val="24"/>
              </w:rPr>
            </w:pPr>
            <w:r w:rsidRPr="006849C4">
              <w:rPr>
                <w:sz w:val="24"/>
                <w:szCs w:val="24"/>
              </w:rPr>
              <w:t>74,0</w:t>
            </w:r>
          </w:p>
        </w:tc>
      </w:tr>
    </w:tbl>
    <w:p w:rsidR="00D01E19" w:rsidRDefault="00D01E19" w:rsidP="00D01E19">
      <w:pPr>
        <w:jc w:val="center"/>
      </w:pPr>
      <w:r>
        <w:br w:type="page"/>
      </w:r>
      <w:r>
        <w:lastRenderedPageBreak/>
        <w:t>7</w:t>
      </w:r>
    </w:p>
    <w:tbl>
      <w:tblPr>
        <w:tblW w:w="14884"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472"/>
        <w:gridCol w:w="1407"/>
        <w:gridCol w:w="1113"/>
        <w:gridCol w:w="1260"/>
        <w:gridCol w:w="1141"/>
        <w:gridCol w:w="1141"/>
        <w:gridCol w:w="1141"/>
        <w:gridCol w:w="1141"/>
        <w:gridCol w:w="1068"/>
      </w:tblGrid>
      <w:tr w:rsidR="0097575C" w:rsidRPr="00B730A0" w:rsidTr="00D01E19">
        <w:trPr>
          <w:tblCellSpacing w:w="5" w:type="nil"/>
        </w:trPr>
        <w:tc>
          <w:tcPr>
            <w:tcW w:w="5472"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1</w:t>
            </w:r>
          </w:p>
        </w:tc>
        <w:tc>
          <w:tcPr>
            <w:tcW w:w="1407"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2</w:t>
            </w:r>
          </w:p>
        </w:tc>
        <w:tc>
          <w:tcPr>
            <w:tcW w:w="1113"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3</w:t>
            </w:r>
          </w:p>
        </w:tc>
        <w:tc>
          <w:tcPr>
            <w:tcW w:w="1260"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4</w:t>
            </w:r>
          </w:p>
        </w:tc>
        <w:tc>
          <w:tcPr>
            <w:tcW w:w="1141"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5</w:t>
            </w:r>
          </w:p>
        </w:tc>
        <w:tc>
          <w:tcPr>
            <w:tcW w:w="1141"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6</w:t>
            </w:r>
          </w:p>
        </w:tc>
        <w:tc>
          <w:tcPr>
            <w:tcW w:w="1141" w:type="dxa"/>
          </w:tcPr>
          <w:p w:rsidR="0097575C" w:rsidRPr="00B730A0" w:rsidRDefault="0097575C" w:rsidP="001A55CE">
            <w:pPr>
              <w:widowControl w:val="0"/>
              <w:autoSpaceDE w:val="0"/>
              <w:autoSpaceDN w:val="0"/>
              <w:adjustRightInd w:val="0"/>
              <w:jc w:val="center"/>
              <w:rPr>
                <w:sz w:val="24"/>
                <w:szCs w:val="24"/>
              </w:rPr>
            </w:pPr>
            <w:r w:rsidRPr="00B730A0">
              <w:rPr>
                <w:sz w:val="24"/>
                <w:szCs w:val="24"/>
              </w:rPr>
              <w:t>7</w:t>
            </w:r>
          </w:p>
        </w:tc>
        <w:tc>
          <w:tcPr>
            <w:tcW w:w="1141" w:type="dxa"/>
          </w:tcPr>
          <w:p w:rsidR="0097575C" w:rsidRPr="00B730A0" w:rsidRDefault="0097575C" w:rsidP="001A55CE">
            <w:pPr>
              <w:widowControl w:val="0"/>
              <w:autoSpaceDE w:val="0"/>
              <w:autoSpaceDN w:val="0"/>
              <w:adjustRightInd w:val="0"/>
              <w:jc w:val="center"/>
              <w:rPr>
                <w:sz w:val="24"/>
                <w:szCs w:val="24"/>
              </w:rPr>
            </w:pPr>
            <w:r>
              <w:rPr>
                <w:sz w:val="24"/>
                <w:szCs w:val="24"/>
              </w:rPr>
              <w:t>8</w:t>
            </w:r>
          </w:p>
        </w:tc>
        <w:tc>
          <w:tcPr>
            <w:tcW w:w="1068" w:type="dxa"/>
          </w:tcPr>
          <w:p w:rsidR="0097575C" w:rsidRPr="00B730A0" w:rsidRDefault="0097575C" w:rsidP="001A55CE">
            <w:pPr>
              <w:widowControl w:val="0"/>
              <w:autoSpaceDE w:val="0"/>
              <w:autoSpaceDN w:val="0"/>
              <w:adjustRightInd w:val="0"/>
              <w:jc w:val="center"/>
              <w:rPr>
                <w:sz w:val="24"/>
                <w:szCs w:val="24"/>
              </w:rPr>
            </w:pPr>
            <w:r>
              <w:rPr>
                <w:sz w:val="24"/>
                <w:szCs w:val="24"/>
              </w:rPr>
              <w:t>9</w:t>
            </w:r>
          </w:p>
        </w:tc>
      </w:tr>
      <w:tr w:rsidR="0097575C" w:rsidRPr="00B730A0" w:rsidTr="00D01E19">
        <w:trPr>
          <w:tblCellSpacing w:w="5" w:type="nil"/>
        </w:trPr>
        <w:tc>
          <w:tcPr>
            <w:tcW w:w="5472" w:type="dxa"/>
          </w:tcPr>
          <w:p w:rsidR="00D01E19" w:rsidRDefault="0097575C" w:rsidP="001A55CE">
            <w:pPr>
              <w:rPr>
                <w:sz w:val="24"/>
                <w:szCs w:val="24"/>
              </w:rPr>
            </w:pPr>
            <w:r w:rsidRPr="005B01FD">
              <w:rPr>
                <w:sz w:val="24"/>
                <w:szCs w:val="24"/>
              </w:rPr>
              <w:t xml:space="preserve">Целевой индикатор </w:t>
            </w:r>
            <w:r>
              <w:rPr>
                <w:sz w:val="24"/>
                <w:szCs w:val="24"/>
              </w:rPr>
              <w:t>41</w:t>
            </w:r>
            <w:r w:rsidRPr="005B01FD">
              <w:rPr>
                <w:sz w:val="24"/>
                <w:szCs w:val="24"/>
              </w:rPr>
              <w:t>.</w:t>
            </w:r>
            <w:r>
              <w:rPr>
                <w:sz w:val="24"/>
                <w:szCs w:val="24"/>
              </w:rPr>
              <w:t xml:space="preserve"> </w:t>
            </w:r>
            <w:r w:rsidRPr="002F4376">
              <w:rPr>
                <w:sz w:val="24"/>
                <w:szCs w:val="24"/>
              </w:rPr>
              <w:t xml:space="preserve">Доля муниципальных служащих департамента </w:t>
            </w:r>
            <w:r>
              <w:rPr>
                <w:sz w:val="24"/>
                <w:szCs w:val="24"/>
              </w:rPr>
              <w:t>городского хозяйства</w:t>
            </w:r>
            <w:r w:rsidRPr="002F4376">
              <w:rPr>
                <w:sz w:val="24"/>
                <w:szCs w:val="24"/>
              </w:rPr>
              <w:t xml:space="preserve">,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p>
          <w:p w:rsidR="0097575C" w:rsidRPr="005B01FD" w:rsidRDefault="0097575C" w:rsidP="001A55CE">
            <w:pPr>
              <w:rPr>
                <w:sz w:val="24"/>
                <w:szCs w:val="24"/>
              </w:rPr>
            </w:pPr>
            <w:r w:rsidRPr="002F4376">
              <w:rPr>
                <w:sz w:val="24"/>
                <w:szCs w:val="24"/>
              </w:rPr>
              <w:t xml:space="preserve">от общего числа муниципальных служащих департамента </w:t>
            </w:r>
            <w:r>
              <w:rPr>
                <w:sz w:val="24"/>
                <w:szCs w:val="24"/>
              </w:rPr>
              <w:t>городского хозяйства</w:t>
            </w:r>
          </w:p>
        </w:tc>
        <w:tc>
          <w:tcPr>
            <w:tcW w:w="1407" w:type="dxa"/>
            <w:vAlign w:val="center"/>
          </w:tcPr>
          <w:p w:rsidR="0097575C" w:rsidRPr="00B730A0" w:rsidRDefault="0097575C" w:rsidP="001A55CE">
            <w:pPr>
              <w:suppressAutoHyphens/>
              <w:jc w:val="center"/>
              <w:rPr>
                <w:sz w:val="24"/>
                <w:szCs w:val="24"/>
              </w:rPr>
            </w:pPr>
            <w:r>
              <w:rPr>
                <w:sz w:val="24"/>
                <w:szCs w:val="24"/>
              </w:rPr>
              <w:t>%</w:t>
            </w:r>
          </w:p>
        </w:tc>
        <w:tc>
          <w:tcPr>
            <w:tcW w:w="1113" w:type="dxa"/>
            <w:vAlign w:val="center"/>
          </w:tcPr>
          <w:p w:rsidR="0097575C" w:rsidRPr="00753BB5" w:rsidRDefault="0097575C" w:rsidP="001A55CE">
            <w:pPr>
              <w:suppressAutoHyphens/>
              <w:jc w:val="center"/>
              <w:rPr>
                <w:sz w:val="24"/>
                <w:szCs w:val="24"/>
              </w:rPr>
            </w:pPr>
            <w:r w:rsidRPr="00753BB5">
              <w:rPr>
                <w:sz w:val="24"/>
                <w:szCs w:val="24"/>
              </w:rPr>
              <w:t>-</w:t>
            </w:r>
          </w:p>
        </w:tc>
        <w:tc>
          <w:tcPr>
            <w:tcW w:w="1260" w:type="dxa"/>
            <w:vAlign w:val="center"/>
          </w:tcPr>
          <w:p w:rsidR="0097575C" w:rsidRPr="00753BB5" w:rsidRDefault="0097575C" w:rsidP="001A55CE">
            <w:pPr>
              <w:suppressAutoHyphens/>
              <w:jc w:val="center"/>
              <w:rPr>
                <w:sz w:val="24"/>
                <w:szCs w:val="24"/>
              </w:rPr>
            </w:pPr>
            <w:r w:rsidRPr="00753BB5">
              <w:rPr>
                <w:sz w:val="24"/>
                <w:szCs w:val="24"/>
              </w:rPr>
              <w:t>-</w:t>
            </w:r>
          </w:p>
        </w:tc>
        <w:tc>
          <w:tcPr>
            <w:tcW w:w="1141" w:type="dxa"/>
            <w:vAlign w:val="center"/>
          </w:tcPr>
          <w:p w:rsidR="0097575C" w:rsidRPr="00B730A0" w:rsidRDefault="0097575C" w:rsidP="001A55CE">
            <w:pPr>
              <w:suppressAutoHyphens/>
              <w:jc w:val="center"/>
              <w:rPr>
                <w:sz w:val="24"/>
                <w:szCs w:val="24"/>
              </w:rPr>
            </w:pPr>
            <w:r>
              <w:rPr>
                <w:sz w:val="24"/>
                <w:szCs w:val="24"/>
              </w:rPr>
              <w:t>19,8</w:t>
            </w:r>
          </w:p>
        </w:tc>
        <w:tc>
          <w:tcPr>
            <w:tcW w:w="1141" w:type="dxa"/>
            <w:vAlign w:val="center"/>
          </w:tcPr>
          <w:p w:rsidR="0097575C" w:rsidRPr="00B730A0" w:rsidRDefault="0097575C" w:rsidP="001A55CE">
            <w:pPr>
              <w:suppressAutoHyphens/>
              <w:jc w:val="center"/>
              <w:rPr>
                <w:sz w:val="24"/>
                <w:szCs w:val="24"/>
              </w:rPr>
            </w:pPr>
            <w:r w:rsidRPr="001445AE">
              <w:rPr>
                <w:sz w:val="24"/>
                <w:szCs w:val="24"/>
              </w:rPr>
              <w:t>19,8</w:t>
            </w:r>
          </w:p>
        </w:tc>
        <w:tc>
          <w:tcPr>
            <w:tcW w:w="1141" w:type="dxa"/>
            <w:vAlign w:val="center"/>
          </w:tcPr>
          <w:p w:rsidR="0097575C" w:rsidRPr="00B730A0" w:rsidRDefault="0097575C" w:rsidP="001A55CE">
            <w:pPr>
              <w:suppressAutoHyphens/>
              <w:jc w:val="center"/>
              <w:rPr>
                <w:sz w:val="24"/>
                <w:szCs w:val="24"/>
              </w:rPr>
            </w:pPr>
            <w:r w:rsidRPr="001445AE">
              <w:rPr>
                <w:sz w:val="24"/>
                <w:szCs w:val="24"/>
              </w:rPr>
              <w:t>19,8</w:t>
            </w:r>
          </w:p>
        </w:tc>
        <w:tc>
          <w:tcPr>
            <w:tcW w:w="1141" w:type="dxa"/>
            <w:vAlign w:val="center"/>
          </w:tcPr>
          <w:p w:rsidR="0097575C" w:rsidRPr="00B730A0" w:rsidRDefault="0097575C" w:rsidP="001A55CE">
            <w:pPr>
              <w:suppressAutoHyphens/>
              <w:jc w:val="center"/>
              <w:rPr>
                <w:sz w:val="24"/>
                <w:szCs w:val="24"/>
              </w:rPr>
            </w:pPr>
            <w:r w:rsidRPr="001445AE">
              <w:rPr>
                <w:sz w:val="24"/>
                <w:szCs w:val="24"/>
              </w:rPr>
              <w:t>19,8</w:t>
            </w:r>
          </w:p>
        </w:tc>
        <w:tc>
          <w:tcPr>
            <w:tcW w:w="1068" w:type="dxa"/>
            <w:vAlign w:val="center"/>
          </w:tcPr>
          <w:p w:rsidR="0097575C" w:rsidRPr="00B730A0" w:rsidRDefault="0097575C" w:rsidP="001A55CE">
            <w:pPr>
              <w:suppressAutoHyphens/>
              <w:jc w:val="center"/>
              <w:rPr>
                <w:sz w:val="24"/>
                <w:szCs w:val="24"/>
              </w:rPr>
            </w:pPr>
            <w:r w:rsidRPr="001445AE">
              <w:rPr>
                <w:sz w:val="24"/>
                <w:szCs w:val="24"/>
              </w:rPr>
              <w:t>19,8</w:t>
            </w:r>
          </w:p>
        </w:tc>
      </w:tr>
      <w:tr w:rsidR="0097575C" w:rsidRPr="00B730A0" w:rsidTr="00D01E19">
        <w:trPr>
          <w:tblCellSpacing w:w="5" w:type="nil"/>
        </w:trPr>
        <w:tc>
          <w:tcPr>
            <w:tcW w:w="5472" w:type="dxa"/>
          </w:tcPr>
          <w:p w:rsidR="00D01E19" w:rsidRDefault="0097575C" w:rsidP="001A55CE">
            <w:pPr>
              <w:rPr>
                <w:sz w:val="24"/>
                <w:szCs w:val="24"/>
              </w:rPr>
            </w:pPr>
            <w:r w:rsidRPr="005B01FD">
              <w:rPr>
                <w:sz w:val="24"/>
                <w:szCs w:val="24"/>
              </w:rPr>
              <w:t xml:space="preserve">Целевой индикатор </w:t>
            </w:r>
            <w:r>
              <w:rPr>
                <w:sz w:val="24"/>
                <w:szCs w:val="24"/>
              </w:rPr>
              <w:t>42</w:t>
            </w:r>
            <w:r w:rsidRPr="005B01FD">
              <w:rPr>
                <w:sz w:val="24"/>
                <w:szCs w:val="24"/>
              </w:rPr>
              <w:t>.</w:t>
            </w:r>
            <w:r>
              <w:rPr>
                <w:sz w:val="24"/>
                <w:szCs w:val="24"/>
              </w:rPr>
              <w:t xml:space="preserve"> </w:t>
            </w:r>
            <w:r w:rsidRPr="002F4376">
              <w:rPr>
                <w:sz w:val="24"/>
                <w:szCs w:val="24"/>
              </w:rPr>
              <w:t xml:space="preserve">Доля муниципальных служащих департамента </w:t>
            </w:r>
            <w:r>
              <w:rPr>
                <w:sz w:val="24"/>
                <w:szCs w:val="24"/>
              </w:rPr>
              <w:t>транспорта, строительства и городской инфраструктуры</w:t>
            </w:r>
            <w:r w:rsidRPr="002F4376">
              <w:rPr>
                <w:sz w:val="24"/>
                <w:szCs w:val="24"/>
              </w:rPr>
              <w:t xml:space="preserve">, прошедших повышение квалификации и переподготовку, </w:t>
            </w:r>
          </w:p>
          <w:p w:rsidR="00D01E19" w:rsidRDefault="0097575C" w:rsidP="001A55CE">
            <w:pPr>
              <w:rPr>
                <w:sz w:val="24"/>
                <w:szCs w:val="24"/>
              </w:rPr>
            </w:pPr>
            <w:r w:rsidRPr="002F4376">
              <w:rPr>
                <w:sz w:val="24"/>
                <w:szCs w:val="24"/>
              </w:rPr>
              <w:t xml:space="preserve">а также участвовавших в научно-практических конференциях, обучающих семинарах, тренингах </w:t>
            </w:r>
          </w:p>
          <w:p w:rsidR="0097575C" w:rsidRPr="005B01FD" w:rsidRDefault="0097575C" w:rsidP="001A55CE">
            <w:pPr>
              <w:rPr>
                <w:sz w:val="24"/>
                <w:szCs w:val="24"/>
              </w:rPr>
            </w:pPr>
            <w:r w:rsidRPr="002F4376">
              <w:rPr>
                <w:sz w:val="24"/>
                <w:szCs w:val="24"/>
              </w:rPr>
              <w:t xml:space="preserve">в соответствующем году, от общего числа муниципальных служащих департамента </w:t>
            </w:r>
            <w:r>
              <w:rPr>
                <w:sz w:val="24"/>
                <w:szCs w:val="24"/>
              </w:rPr>
              <w:t>транспорта, строительства и городской инфраструктуры</w:t>
            </w:r>
          </w:p>
        </w:tc>
        <w:tc>
          <w:tcPr>
            <w:tcW w:w="1407" w:type="dxa"/>
            <w:vAlign w:val="center"/>
          </w:tcPr>
          <w:p w:rsidR="0097575C" w:rsidRDefault="0097575C" w:rsidP="001A55CE">
            <w:pPr>
              <w:suppressAutoHyphens/>
              <w:jc w:val="center"/>
              <w:rPr>
                <w:sz w:val="24"/>
                <w:szCs w:val="24"/>
              </w:rPr>
            </w:pPr>
            <w:r w:rsidRPr="003069BB">
              <w:rPr>
                <w:sz w:val="24"/>
                <w:szCs w:val="24"/>
              </w:rPr>
              <w:t>%</w:t>
            </w:r>
          </w:p>
        </w:tc>
        <w:tc>
          <w:tcPr>
            <w:tcW w:w="1113" w:type="dxa"/>
            <w:vAlign w:val="center"/>
          </w:tcPr>
          <w:p w:rsidR="0097575C" w:rsidRPr="00753BB5" w:rsidRDefault="0097575C" w:rsidP="001A55CE">
            <w:pPr>
              <w:suppressAutoHyphens/>
              <w:jc w:val="center"/>
              <w:rPr>
                <w:sz w:val="24"/>
                <w:szCs w:val="24"/>
              </w:rPr>
            </w:pPr>
            <w:r w:rsidRPr="00753BB5">
              <w:rPr>
                <w:sz w:val="24"/>
                <w:szCs w:val="24"/>
              </w:rPr>
              <w:t>-</w:t>
            </w:r>
          </w:p>
        </w:tc>
        <w:tc>
          <w:tcPr>
            <w:tcW w:w="1260" w:type="dxa"/>
            <w:vAlign w:val="center"/>
          </w:tcPr>
          <w:p w:rsidR="0097575C" w:rsidRPr="00753BB5" w:rsidRDefault="0097575C" w:rsidP="001A55CE">
            <w:pPr>
              <w:suppressAutoHyphens/>
              <w:jc w:val="center"/>
              <w:rPr>
                <w:sz w:val="24"/>
                <w:szCs w:val="24"/>
              </w:rPr>
            </w:pPr>
            <w:r w:rsidRPr="00753BB5">
              <w:rPr>
                <w:sz w:val="24"/>
                <w:szCs w:val="24"/>
              </w:rPr>
              <w:t>-</w:t>
            </w:r>
          </w:p>
        </w:tc>
        <w:tc>
          <w:tcPr>
            <w:tcW w:w="1141" w:type="dxa"/>
            <w:vAlign w:val="center"/>
          </w:tcPr>
          <w:p w:rsidR="0097575C" w:rsidRPr="00B730A0" w:rsidRDefault="0097575C" w:rsidP="001A55CE">
            <w:pPr>
              <w:suppressAutoHyphens/>
              <w:jc w:val="center"/>
              <w:rPr>
                <w:sz w:val="24"/>
                <w:szCs w:val="24"/>
              </w:rPr>
            </w:pPr>
            <w:r>
              <w:rPr>
                <w:sz w:val="24"/>
                <w:szCs w:val="24"/>
              </w:rPr>
              <w:t>-</w:t>
            </w:r>
          </w:p>
        </w:tc>
        <w:tc>
          <w:tcPr>
            <w:tcW w:w="1141" w:type="dxa"/>
            <w:vAlign w:val="center"/>
          </w:tcPr>
          <w:p w:rsidR="0097575C" w:rsidRPr="00B730A0" w:rsidRDefault="0097575C" w:rsidP="001A55CE">
            <w:pPr>
              <w:suppressAutoHyphens/>
              <w:jc w:val="center"/>
              <w:rPr>
                <w:sz w:val="24"/>
                <w:szCs w:val="24"/>
              </w:rPr>
            </w:pPr>
            <w:r w:rsidRPr="001445AE">
              <w:rPr>
                <w:sz w:val="24"/>
                <w:szCs w:val="24"/>
              </w:rPr>
              <w:t>19,8</w:t>
            </w:r>
          </w:p>
        </w:tc>
        <w:tc>
          <w:tcPr>
            <w:tcW w:w="1141" w:type="dxa"/>
            <w:vAlign w:val="center"/>
          </w:tcPr>
          <w:p w:rsidR="0097575C" w:rsidRPr="00B730A0" w:rsidRDefault="0097575C" w:rsidP="001A55CE">
            <w:pPr>
              <w:suppressAutoHyphens/>
              <w:jc w:val="center"/>
              <w:rPr>
                <w:sz w:val="24"/>
                <w:szCs w:val="24"/>
              </w:rPr>
            </w:pPr>
            <w:r w:rsidRPr="001445AE">
              <w:rPr>
                <w:sz w:val="24"/>
                <w:szCs w:val="24"/>
              </w:rPr>
              <w:t>19,8</w:t>
            </w:r>
          </w:p>
        </w:tc>
        <w:tc>
          <w:tcPr>
            <w:tcW w:w="1141" w:type="dxa"/>
            <w:vAlign w:val="center"/>
          </w:tcPr>
          <w:p w:rsidR="0097575C" w:rsidRPr="00B730A0" w:rsidRDefault="0097575C" w:rsidP="001A55CE">
            <w:pPr>
              <w:suppressAutoHyphens/>
              <w:jc w:val="center"/>
              <w:rPr>
                <w:sz w:val="24"/>
                <w:szCs w:val="24"/>
              </w:rPr>
            </w:pPr>
            <w:r w:rsidRPr="001445AE">
              <w:rPr>
                <w:sz w:val="24"/>
                <w:szCs w:val="24"/>
              </w:rPr>
              <w:t>19,8</w:t>
            </w:r>
          </w:p>
        </w:tc>
        <w:tc>
          <w:tcPr>
            <w:tcW w:w="1068" w:type="dxa"/>
            <w:vAlign w:val="center"/>
          </w:tcPr>
          <w:p w:rsidR="0097575C" w:rsidRPr="00B730A0" w:rsidRDefault="0097575C" w:rsidP="001A55CE">
            <w:pPr>
              <w:suppressAutoHyphens/>
              <w:jc w:val="center"/>
              <w:rPr>
                <w:sz w:val="24"/>
                <w:szCs w:val="24"/>
              </w:rPr>
            </w:pPr>
            <w:r w:rsidRPr="001445AE">
              <w:rPr>
                <w:sz w:val="24"/>
                <w:szCs w:val="24"/>
              </w:rPr>
              <w:t>19,8</w:t>
            </w:r>
          </w:p>
        </w:tc>
      </w:tr>
    </w:tbl>
    <w:p w:rsidR="0097575C" w:rsidRDefault="0097575C" w:rsidP="0097575C">
      <w:pPr>
        <w:ind w:right="111"/>
        <w:jc w:val="both"/>
      </w:pPr>
    </w:p>
    <w:p w:rsidR="0097575C" w:rsidRPr="00555D5B" w:rsidRDefault="0097575C" w:rsidP="00555D5B">
      <w:pPr>
        <w:ind w:left="1701" w:right="111" w:hanging="1701"/>
        <w:jc w:val="both"/>
        <w:rPr>
          <w:sz w:val="24"/>
        </w:rPr>
      </w:pPr>
      <w:r w:rsidRPr="00555D5B">
        <w:rPr>
          <w:spacing w:val="20"/>
          <w:sz w:val="24"/>
        </w:rPr>
        <w:t>Примечание:</w:t>
      </w:r>
      <w:r w:rsidRPr="00555D5B">
        <w:rPr>
          <w:sz w:val="24"/>
        </w:rPr>
        <w:t xml:space="preserve"> целевые индикаторы № 10, 11, 12, 13 являются ключевыми показателями эффективности деятельности департамента </w:t>
      </w:r>
      <w:r w:rsidRPr="00555D5B">
        <w:rPr>
          <w:sz w:val="24"/>
          <w:szCs w:val="28"/>
        </w:rPr>
        <w:t xml:space="preserve">транспорта, строительства и городской инфраструктуры; </w:t>
      </w:r>
      <w:r w:rsidRPr="00555D5B">
        <w:rPr>
          <w:sz w:val="24"/>
        </w:rPr>
        <w:t>№ 8 является ключевым показателем эффективности деятельности департамента городского хозяйства.</w:t>
      </w:r>
    </w:p>
    <w:p w:rsidR="00D01E19" w:rsidRPr="00555D5B" w:rsidRDefault="00D01E19" w:rsidP="00D01E19">
      <w:pPr>
        <w:ind w:left="1843" w:right="111" w:hanging="1843"/>
        <w:jc w:val="both"/>
        <w:rPr>
          <w:sz w:val="24"/>
        </w:rPr>
      </w:pPr>
    </w:p>
    <w:p w:rsidR="00D01E19" w:rsidRDefault="00D01E19" w:rsidP="00D01E19">
      <w:pPr>
        <w:ind w:left="1843" w:right="111" w:hanging="1843"/>
        <w:jc w:val="center"/>
      </w:pPr>
    </w:p>
    <w:p w:rsidR="00D01E19" w:rsidRDefault="00D01E19" w:rsidP="00D01E19">
      <w:pPr>
        <w:ind w:left="1843" w:right="111" w:hanging="1843"/>
        <w:jc w:val="center"/>
        <w:sectPr w:rsidR="00D01E19" w:rsidSect="001A55CE">
          <w:pgSz w:w="16838" w:h="11906" w:orient="landscape" w:code="9"/>
          <w:pgMar w:top="851" w:right="567" w:bottom="567" w:left="1276" w:header="709" w:footer="709" w:gutter="0"/>
          <w:cols w:space="720"/>
          <w:docGrid w:linePitch="175"/>
        </w:sectPr>
      </w:pPr>
      <w:r>
        <w:t>____________</w:t>
      </w:r>
    </w:p>
    <w:p w:rsidR="0097575C" w:rsidRPr="00D01E19" w:rsidRDefault="0097575C" w:rsidP="0097575C">
      <w:pPr>
        <w:ind w:left="8496" w:right="-285"/>
        <w:jc w:val="center"/>
        <w:rPr>
          <w:sz w:val="24"/>
        </w:rPr>
      </w:pPr>
      <w:r w:rsidRPr="00D01E19">
        <w:rPr>
          <w:sz w:val="24"/>
        </w:rPr>
        <w:lastRenderedPageBreak/>
        <w:t>ПРИЛОЖЕНИЕ № 2</w:t>
      </w:r>
    </w:p>
    <w:p w:rsidR="00D01E19" w:rsidRDefault="0097575C" w:rsidP="0097575C">
      <w:pPr>
        <w:spacing w:line="240" w:lineRule="exact"/>
        <w:ind w:left="8494" w:right="-284"/>
        <w:jc w:val="center"/>
        <w:rPr>
          <w:bCs/>
          <w:sz w:val="24"/>
        </w:rPr>
      </w:pPr>
      <w:r w:rsidRPr="00D01E19">
        <w:rPr>
          <w:bCs/>
          <w:sz w:val="24"/>
        </w:rPr>
        <w:t xml:space="preserve">к ведомственной целевой программе </w:t>
      </w:r>
      <w:r w:rsidRPr="00D01E19">
        <w:rPr>
          <w:bCs/>
          <w:sz w:val="24"/>
        </w:rPr>
        <w:br/>
      </w:r>
      <w:r w:rsidR="00D01E19" w:rsidRPr="00D01E19">
        <w:rPr>
          <w:sz w:val="24"/>
          <w:szCs w:val="28"/>
        </w:rPr>
        <w:t>"</w:t>
      </w:r>
      <w:r w:rsidRPr="00D01E19">
        <w:rPr>
          <w:bCs/>
          <w:sz w:val="24"/>
        </w:rPr>
        <w:t xml:space="preserve">Развитие городского хозяйства на территории </w:t>
      </w:r>
    </w:p>
    <w:p w:rsidR="0097575C" w:rsidRPr="00D01E19" w:rsidRDefault="0097575C" w:rsidP="0097575C">
      <w:pPr>
        <w:spacing w:line="240" w:lineRule="exact"/>
        <w:ind w:left="8494" w:right="-284"/>
        <w:jc w:val="center"/>
        <w:rPr>
          <w:bCs/>
          <w:sz w:val="24"/>
        </w:rPr>
      </w:pPr>
      <w:r w:rsidRPr="00D01E19">
        <w:rPr>
          <w:bCs/>
          <w:sz w:val="24"/>
        </w:rPr>
        <w:t xml:space="preserve">муниципального образования </w:t>
      </w:r>
      <w:r w:rsidR="00D01E19" w:rsidRPr="00D01E19">
        <w:rPr>
          <w:sz w:val="24"/>
          <w:szCs w:val="28"/>
        </w:rPr>
        <w:t>"</w:t>
      </w:r>
      <w:r w:rsidRPr="00D01E19">
        <w:rPr>
          <w:bCs/>
          <w:sz w:val="24"/>
        </w:rPr>
        <w:t>Город Архангельск</w:t>
      </w:r>
      <w:r w:rsidR="00D01E19" w:rsidRPr="00D01E19">
        <w:rPr>
          <w:sz w:val="24"/>
          <w:szCs w:val="28"/>
        </w:rPr>
        <w:t>"</w:t>
      </w:r>
    </w:p>
    <w:p w:rsidR="0097575C" w:rsidRPr="00D01E19" w:rsidRDefault="0097575C" w:rsidP="0097575C">
      <w:pPr>
        <w:jc w:val="center"/>
        <w:rPr>
          <w:b/>
          <w:sz w:val="24"/>
        </w:rPr>
      </w:pPr>
    </w:p>
    <w:p w:rsidR="0097575C" w:rsidRPr="00D01E19" w:rsidRDefault="0097575C" w:rsidP="0097575C">
      <w:pPr>
        <w:jc w:val="center"/>
        <w:rPr>
          <w:b/>
          <w:sz w:val="24"/>
        </w:rPr>
      </w:pPr>
      <w:r w:rsidRPr="00D01E19">
        <w:rPr>
          <w:b/>
          <w:sz w:val="24"/>
        </w:rPr>
        <w:t xml:space="preserve">ПЕРЕЧЕНЬ </w:t>
      </w:r>
    </w:p>
    <w:p w:rsidR="0097575C" w:rsidRPr="00D01E19" w:rsidRDefault="0097575C" w:rsidP="0097575C">
      <w:pPr>
        <w:jc w:val="center"/>
        <w:rPr>
          <w:b/>
          <w:sz w:val="24"/>
        </w:rPr>
      </w:pPr>
      <w:r w:rsidRPr="00D01E19">
        <w:rPr>
          <w:b/>
          <w:sz w:val="24"/>
        </w:rPr>
        <w:t xml:space="preserve">мероприятий и финансовое обеспечение реализации ведомственной программы </w:t>
      </w:r>
    </w:p>
    <w:p w:rsidR="0097575C" w:rsidRPr="00D01E19" w:rsidRDefault="00D01E19" w:rsidP="0097575C">
      <w:pPr>
        <w:jc w:val="center"/>
        <w:rPr>
          <w:b/>
          <w:sz w:val="24"/>
        </w:rPr>
      </w:pPr>
      <w:r w:rsidRPr="00D01E19">
        <w:rPr>
          <w:b/>
          <w:sz w:val="24"/>
        </w:rPr>
        <w:t>"</w:t>
      </w:r>
      <w:r w:rsidR="0097575C" w:rsidRPr="00D01E19">
        <w:rPr>
          <w:b/>
          <w:sz w:val="24"/>
        </w:rPr>
        <w:t xml:space="preserve">Развитие городского хозяйства на территории муниципального образования </w:t>
      </w:r>
      <w:r w:rsidRPr="00D01E19">
        <w:rPr>
          <w:sz w:val="24"/>
          <w:szCs w:val="28"/>
        </w:rPr>
        <w:t>"</w:t>
      </w:r>
      <w:r w:rsidR="0097575C" w:rsidRPr="00D01E19">
        <w:rPr>
          <w:b/>
          <w:sz w:val="24"/>
        </w:rPr>
        <w:t>Город Архангельск</w:t>
      </w:r>
      <w:r w:rsidRPr="00D01E19">
        <w:rPr>
          <w:b/>
          <w:sz w:val="24"/>
        </w:rPr>
        <w:t>"</w:t>
      </w:r>
    </w:p>
    <w:p w:rsidR="0097575C" w:rsidRPr="00E03ACE" w:rsidRDefault="0097575C" w:rsidP="0097575C">
      <w:pPr>
        <w:rPr>
          <w:b/>
        </w:rPr>
      </w:pPr>
    </w:p>
    <w:tbl>
      <w:tblPr>
        <w:tblW w:w="1492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0"/>
        <w:gridCol w:w="2835"/>
        <w:gridCol w:w="1417"/>
        <w:gridCol w:w="1276"/>
        <w:gridCol w:w="1276"/>
        <w:gridCol w:w="1276"/>
        <w:gridCol w:w="1275"/>
        <w:gridCol w:w="1276"/>
      </w:tblGrid>
      <w:tr w:rsidR="0097575C" w:rsidRPr="00E03ACE" w:rsidTr="001A55CE">
        <w:tc>
          <w:tcPr>
            <w:tcW w:w="4290" w:type="dxa"/>
            <w:vMerge w:val="restart"/>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Наименование</w:t>
            </w:r>
          </w:p>
        </w:tc>
        <w:tc>
          <w:tcPr>
            <w:tcW w:w="2835" w:type="dxa"/>
            <w:vMerge w:val="restart"/>
            <w:shd w:val="clear" w:color="auto" w:fill="auto"/>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Заказчики ведомственной</w:t>
            </w:r>
          </w:p>
          <w:p w:rsidR="0097575C" w:rsidRPr="00F54577" w:rsidRDefault="006101C9" w:rsidP="00D01E19">
            <w:pPr>
              <w:widowControl w:val="0"/>
              <w:autoSpaceDE w:val="0"/>
              <w:autoSpaceDN w:val="0"/>
              <w:adjustRightInd w:val="0"/>
              <w:spacing w:line="240" w:lineRule="exact"/>
              <w:jc w:val="center"/>
              <w:rPr>
                <w:sz w:val="21"/>
                <w:szCs w:val="21"/>
              </w:rPr>
            </w:pPr>
            <w:r w:rsidRPr="00F54577">
              <w:rPr>
                <w:sz w:val="21"/>
                <w:szCs w:val="21"/>
              </w:rPr>
              <w:t>П</w:t>
            </w:r>
            <w:r w:rsidR="0097575C" w:rsidRPr="00F54577">
              <w:rPr>
                <w:sz w:val="21"/>
                <w:szCs w:val="21"/>
              </w:rPr>
              <w:t>рограммы</w:t>
            </w:r>
            <w:r>
              <w:rPr>
                <w:sz w:val="21"/>
                <w:szCs w:val="21"/>
              </w:rPr>
              <w:t xml:space="preserve"> </w:t>
            </w:r>
            <w:r w:rsidR="0097575C" w:rsidRPr="00F54577">
              <w:rPr>
                <w:sz w:val="21"/>
                <w:szCs w:val="21"/>
              </w:rPr>
              <w:t>/ исполнители ведомственной программы</w:t>
            </w:r>
          </w:p>
        </w:tc>
        <w:tc>
          <w:tcPr>
            <w:tcW w:w="1417" w:type="dxa"/>
            <w:vMerge w:val="restart"/>
            <w:shd w:val="clear" w:color="auto" w:fill="auto"/>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Источники финансового обеспечения</w:t>
            </w:r>
          </w:p>
        </w:tc>
        <w:tc>
          <w:tcPr>
            <w:tcW w:w="6379" w:type="dxa"/>
            <w:gridSpan w:val="5"/>
            <w:shd w:val="clear" w:color="auto" w:fill="auto"/>
          </w:tcPr>
          <w:p w:rsidR="0097575C" w:rsidRPr="00F54577" w:rsidRDefault="0097575C" w:rsidP="00D01E19">
            <w:pPr>
              <w:spacing w:line="240" w:lineRule="exact"/>
              <w:jc w:val="center"/>
              <w:rPr>
                <w:sz w:val="21"/>
                <w:szCs w:val="21"/>
              </w:rPr>
            </w:pPr>
            <w:r w:rsidRPr="00F54577">
              <w:rPr>
                <w:sz w:val="21"/>
                <w:szCs w:val="21"/>
              </w:rPr>
              <w:t xml:space="preserve">Объемы финансового обеспечения, </w:t>
            </w:r>
          </w:p>
          <w:p w:rsidR="0097575C" w:rsidRPr="00F54577" w:rsidRDefault="0097575C" w:rsidP="00D01E19">
            <w:pPr>
              <w:spacing w:line="240" w:lineRule="exact"/>
              <w:jc w:val="center"/>
              <w:rPr>
                <w:sz w:val="21"/>
                <w:szCs w:val="21"/>
              </w:rPr>
            </w:pPr>
            <w:r w:rsidRPr="00F54577">
              <w:rPr>
                <w:sz w:val="21"/>
                <w:szCs w:val="21"/>
              </w:rPr>
              <w:t>тыс. руб.</w:t>
            </w:r>
          </w:p>
        </w:tc>
      </w:tr>
      <w:tr w:rsidR="0097575C" w:rsidRPr="00E03ACE" w:rsidTr="001A55CE">
        <w:tc>
          <w:tcPr>
            <w:tcW w:w="4290" w:type="dxa"/>
            <w:vMerge/>
            <w:shd w:val="clear" w:color="auto" w:fill="auto"/>
          </w:tcPr>
          <w:p w:rsidR="0097575C" w:rsidRPr="00F54577" w:rsidRDefault="0097575C" w:rsidP="00D01E19">
            <w:pPr>
              <w:widowControl w:val="0"/>
              <w:autoSpaceDE w:val="0"/>
              <w:autoSpaceDN w:val="0"/>
              <w:adjustRightInd w:val="0"/>
              <w:spacing w:line="240" w:lineRule="exact"/>
              <w:rPr>
                <w:sz w:val="21"/>
                <w:szCs w:val="21"/>
              </w:rPr>
            </w:pPr>
          </w:p>
        </w:tc>
        <w:tc>
          <w:tcPr>
            <w:tcW w:w="2835" w:type="dxa"/>
            <w:vMerge/>
            <w:shd w:val="clear" w:color="auto" w:fill="auto"/>
          </w:tcPr>
          <w:p w:rsidR="0097575C" w:rsidRPr="00F54577" w:rsidRDefault="0097575C" w:rsidP="00D01E19">
            <w:pPr>
              <w:widowControl w:val="0"/>
              <w:autoSpaceDE w:val="0"/>
              <w:autoSpaceDN w:val="0"/>
              <w:adjustRightInd w:val="0"/>
              <w:spacing w:line="240" w:lineRule="exact"/>
              <w:rPr>
                <w:sz w:val="21"/>
                <w:szCs w:val="21"/>
              </w:rPr>
            </w:pPr>
          </w:p>
        </w:tc>
        <w:tc>
          <w:tcPr>
            <w:tcW w:w="1417" w:type="dxa"/>
            <w:vMerge/>
            <w:shd w:val="clear" w:color="auto" w:fill="auto"/>
          </w:tcPr>
          <w:p w:rsidR="0097575C" w:rsidRPr="00F54577" w:rsidRDefault="0097575C" w:rsidP="00D01E19">
            <w:pPr>
              <w:widowControl w:val="0"/>
              <w:autoSpaceDE w:val="0"/>
              <w:autoSpaceDN w:val="0"/>
              <w:adjustRightInd w:val="0"/>
              <w:spacing w:line="240" w:lineRule="exact"/>
              <w:rPr>
                <w:sz w:val="21"/>
                <w:szCs w:val="21"/>
              </w:rPr>
            </w:pPr>
          </w:p>
        </w:tc>
        <w:tc>
          <w:tcPr>
            <w:tcW w:w="1276" w:type="dxa"/>
            <w:shd w:val="clear" w:color="auto" w:fill="auto"/>
          </w:tcPr>
          <w:p w:rsidR="0097575C" w:rsidRPr="00F54577" w:rsidRDefault="0097575C" w:rsidP="00D01E19">
            <w:pPr>
              <w:widowControl w:val="0"/>
              <w:autoSpaceDE w:val="0"/>
              <w:autoSpaceDN w:val="0"/>
              <w:adjustRightInd w:val="0"/>
              <w:spacing w:line="240" w:lineRule="exact"/>
              <w:jc w:val="center"/>
              <w:rPr>
                <w:sz w:val="21"/>
                <w:szCs w:val="21"/>
              </w:rPr>
            </w:pPr>
            <w:r>
              <w:rPr>
                <w:sz w:val="21"/>
                <w:szCs w:val="21"/>
              </w:rPr>
              <w:t>2017</w:t>
            </w:r>
            <w:r w:rsidRPr="00F54577">
              <w:rPr>
                <w:sz w:val="21"/>
                <w:szCs w:val="21"/>
              </w:rPr>
              <w:t xml:space="preserve"> год</w:t>
            </w:r>
          </w:p>
        </w:tc>
        <w:tc>
          <w:tcPr>
            <w:tcW w:w="1276" w:type="dxa"/>
            <w:shd w:val="clear" w:color="auto" w:fill="auto"/>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201</w:t>
            </w:r>
            <w:r>
              <w:rPr>
                <w:sz w:val="21"/>
                <w:szCs w:val="21"/>
              </w:rPr>
              <w:t>8</w:t>
            </w:r>
            <w:r w:rsidRPr="00F54577">
              <w:rPr>
                <w:sz w:val="21"/>
                <w:szCs w:val="21"/>
              </w:rPr>
              <w:t xml:space="preserve"> год</w:t>
            </w:r>
          </w:p>
        </w:tc>
        <w:tc>
          <w:tcPr>
            <w:tcW w:w="1276" w:type="dxa"/>
            <w:shd w:val="clear" w:color="auto" w:fill="auto"/>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201</w:t>
            </w:r>
            <w:r>
              <w:rPr>
                <w:sz w:val="21"/>
                <w:szCs w:val="21"/>
              </w:rPr>
              <w:t>9</w:t>
            </w:r>
            <w:r w:rsidRPr="00F54577">
              <w:rPr>
                <w:sz w:val="21"/>
                <w:szCs w:val="21"/>
              </w:rPr>
              <w:t xml:space="preserve"> год</w:t>
            </w:r>
          </w:p>
        </w:tc>
        <w:tc>
          <w:tcPr>
            <w:tcW w:w="1275" w:type="dxa"/>
          </w:tcPr>
          <w:p w:rsidR="0097575C" w:rsidRPr="00F54577" w:rsidRDefault="0097575C" w:rsidP="00D01E19">
            <w:pPr>
              <w:widowControl w:val="0"/>
              <w:autoSpaceDE w:val="0"/>
              <w:autoSpaceDN w:val="0"/>
              <w:adjustRightInd w:val="0"/>
              <w:spacing w:line="240" w:lineRule="exact"/>
              <w:jc w:val="center"/>
              <w:rPr>
                <w:sz w:val="21"/>
                <w:szCs w:val="21"/>
              </w:rPr>
            </w:pPr>
            <w:r>
              <w:rPr>
                <w:sz w:val="21"/>
                <w:szCs w:val="21"/>
              </w:rPr>
              <w:t>2020 год</w:t>
            </w:r>
          </w:p>
        </w:tc>
        <w:tc>
          <w:tcPr>
            <w:tcW w:w="1276" w:type="dxa"/>
          </w:tcPr>
          <w:p w:rsidR="0097575C" w:rsidRDefault="0097575C" w:rsidP="00D01E19">
            <w:pPr>
              <w:widowControl w:val="0"/>
              <w:autoSpaceDE w:val="0"/>
              <w:autoSpaceDN w:val="0"/>
              <w:adjustRightInd w:val="0"/>
              <w:spacing w:line="240" w:lineRule="exact"/>
              <w:jc w:val="center"/>
              <w:rPr>
                <w:sz w:val="21"/>
                <w:szCs w:val="21"/>
              </w:rPr>
            </w:pPr>
            <w:r>
              <w:rPr>
                <w:sz w:val="21"/>
                <w:szCs w:val="21"/>
              </w:rPr>
              <w:t>2021 год</w:t>
            </w:r>
          </w:p>
        </w:tc>
      </w:tr>
      <w:tr w:rsidR="0097575C" w:rsidRPr="00E03ACE" w:rsidTr="001A55CE">
        <w:tc>
          <w:tcPr>
            <w:tcW w:w="4290" w:type="dxa"/>
            <w:shd w:val="clear" w:color="auto" w:fill="auto"/>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1</w:t>
            </w:r>
          </w:p>
        </w:tc>
        <w:tc>
          <w:tcPr>
            <w:tcW w:w="2835" w:type="dxa"/>
            <w:shd w:val="clear" w:color="auto" w:fill="auto"/>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2</w:t>
            </w:r>
          </w:p>
        </w:tc>
        <w:tc>
          <w:tcPr>
            <w:tcW w:w="1417" w:type="dxa"/>
            <w:shd w:val="clear" w:color="auto" w:fill="auto"/>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3</w:t>
            </w:r>
          </w:p>
        </w:tc>
        <w:tc>
          <w:tcPr>
            <w:tcW w:w="1276" w:type="dxa"/>
            <w:shd w:val="clear" w:color="auto" w:fill="auto"/>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4</w:t>
            </w:r>
          </w:p>
        </w:tc>
        <w:tc>
          <w:tcPr>
            <w:tcW w:w="1276" w:type="dxa"/>
            <w:shd w:val="clear" w:color="auto" w:fill="auto"/>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5</w:t>
            </w:r>
          </w:p>
        </w:tc>
        <w:tc>
          <w:tcPr>
            <w:tcW w:w="1276" w:type="dxa"/>
            <w:shd w:val="clear" w:color="auto" w:fill="auto"/>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6</w:t>
            </w:r>
          </w:p>
        </w:tc>
        <w:tc>
          <w:tcPr>
            <w:tcW w:w="1275" w:type="dxa"/>
          </w:tcPr>
          <w:p w:rsidR="0097575C" w:rsidRPr="00F54577" w:rsidRDefault="0097575C" w:rsidP="00D01E19">
            <w:pPr>
              <w:widowControl w:val="0"/>
              <w:autoSpaceDE w:val="0"/>
              <w:autoSpaceDN w:val="0"/>
              <w:adjustRightInd w:val="0"/>
              <w:spacing w:line="240" w:lineRule="exact"/>
              <w:jc w:val="center"/>
              <w:rPr>
                <w:sz w:val="21"/>
                <w:szCs w:val="21"/>
              </w:rPr>
            </w:pPr>
            <w:r>
              <w:rPr>
                <w:sz w:val="21"/>
                <w:szCs w:val="21"/>
              </w:rPr>
              <w:t>7</w:t>
            </w:r>
          </w:p>
        </w:tc>
        <w:tc>
          <w:tcPr>
            <w:tcW w:w="1276" w:type="dxa"/>
          </w:tcPr>
          <w:p w:rsidR="0097575C" w:rsidRDefault="0097575C" w:rsidP="00D01E19">
            <w:pPr>
              <w:widowControl w:val="0"/>
              <w:autoSpaceDE w:val="0"/>
              <w:autoSpaceDN w:val="0"/>
              <w:adjustRightInd w:val="0"/>
              <w:spacing w:line="240" w:lineRule="exact"/>
              <w:jc w:val="center"/>
              <w:rPr>
                <w:sz w:val="21"/>
                <w:szCs w:val="21"/>
              </w:rPr>
            </w:pPr>
            <w:r>
              <w:rPr>
                <w:sz w:val="21"/>
                <w:szCs w:val="21"/>
              </w:rPr>
              <w:t>8</w:t>
            </w:r>
          </w:p>
        </w:tc>
      </w:tr>
      <w:tr w:rsidR="0097575C" w:rsidRPr="00E03ACE" w:rsidTr="001A55CE">
        <w:trPr>
          <w:trHeight w:val="558"/>
        </w:trPr>
        <w:tc>
          <w:tcPr>
            <w:tcW w:w="4290" w:type="dxa"/>
            <w:vMerge w:val="restart"/>
            <w:shd w:val="clear" w:color="auto" w:fill="auto"/>
          </w:tcPr>
          <w:p w:rsidR="0097575C" w:rsidRPr="00F54577" w:rsidRDefault="0097575C" w:rsidP="00D01E19">
            <w:pPr>
              <w:autoSpaceDE w:val="0"/>
              <w:autoSpaceDN w:val="0"/>
              <w:adjustRightInd w:val="0"/>
              <w:spacing w:line="240" w:lineRule="exact"/>
              <w:rPr>
                <w:sz w:val="21"/>
                <w:szCs w:val="21"/>
              </w:rPr>
            </w:pPr>
            <w:r w:rsidRPr="00F54577">
              <w:rPr>
                <w:sz w:val="21"/>
                <w:szCs w:val="21"/>
              </w:rPr>
              <w:t xml:space="preserve">Мероприятие </w:t>
            </w:r>
            <w:r>
              <w:rPr>
                <w:sz w:val="21"/>
                <w:szCs w:val="21"/>
              </w:rPr>
              <w:t>1</w:t>
            </w:r>
            <w:r w:rsidRPr="00F54577">
              <w:rPr>
                <w:sz w:val="21"/>
                <w:szCs w:val="21"/>
              </w:rPr>
              <w:t>. Капитальный ремонт многоквартирных домов в</w:t>
            </w:r>
            <w:r>
              <w:rPr>
                <w:sz w:val="21"/>
                <w:szCs w:val="21"/>
              </w:rPr>
              <w:t xml:space="preserve"> целях исполнения судебных актов</w:t>
            </w:r>
          </w:p>
        </w:tc>
        <w:tc>
          <w:tcPr>
            <w:tcW w:w="2835" w:type="dxa"/>
            <w:shd w:val="clear" w:color="auto" w:fill="auto"/>
          </w:tcPr>
          <w:p w:rsidR="0097575C" w:rsidRPr="00F54577" w:rsidRDefault="0097575C" w:rsidP="00D01E19">
            <w:pPr>
              <w:widowControl w:val="0"/>
              <w:autoSpaceDE w:val="0"/>
              <w:autoSpaceDN w:val="0"/>
              <w:adjustRightInd w:val="0"/>
              <w:spacing w:line="240" w:lineRule="exact"/>
              <w:rPr>
                <w:sz w:val="21"/>
                <w:szCs w:val="21"/>
              </w:rPr>
            </w:pPr>
            <w:r>
              <w:rPr>
                <w:sz w:val="21"/>
                <w:szCs w:val="21"/>
              </w:rPr>
              <w:t>Всего</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48 000,0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48 000,0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48 000,0</w:t>
            </w:r>
          </w:p>
        </w:tc>
        <w:tc>
          <w:tcPr>
            <w:tcW w:w="1275" w:type="dxa"/>
            <w:vAlign w:val="center"/>
          </w:tcPr>
          <w:p w:rsidR="0097575C" w:rsidRPr="00F00CB3" w:rsidRDefault="0097575C" w:rsidP="00D01E19">
            <w:pPr>
              <w:spacing w:line="240" w:lineRule="exact"/>
              <w:jc w:val="center"/>
            </w:pPr>
            <w:r w:rsidRPr="00F00CB3">
              <w:rPr>
                <w:sz w:val="21"/>
                <w:szCs w:val="21"/>
              </w:rPr>
              <w:t>48 000,0</w:t>
            </w:r>
          </w:p>
        </w:tc>
        <w:tc>
          <w:tcPr>
            <w:tcW w:w="1276" w:type="dxa"/>
            <w:vAlign w:val="center"/>
          </w:tcPr>
          <w:p w:rsidR="0097575C" w:rsidRPr="00F00CB3" w:rsidRDefault="0097575C" w:rsidP="00D01E19">
            <w:pPr>
              <w:spacing w:line="240" w:lineRule="exact"/>
              <w:jc w:val="center"/>
            </w:pPr>
            <w:r w:rsidRPr="00F00CB3">
              <w:rPr>
                <w:sz w:val="21"/>
                <w:szCs w:val="21"/>
              </w:rPr>
              <w:t>48 000,0</w:t>
            </w:r>
          </w:p>
        </w:tc>
      </w:tr>
      <w:tr w:rsidR="0097575C" w:rsidRPr="00E03ACE" w:rsidTr="001A55CE">
        <w:trPr>
          <w:trHeight w:val="696"/>
        </w:trPr>
        <w:tc>
          <w:tcPr>
            <w:tcW w:w="4290" w:type="dxa"/>
            <w:vMerge/>
            <w:shd w:val="clear" w:color="auto" w:fill="auto"/>
          </w:tcPr>
          <w:p w:rsidR="0097575C" w:rsidRPr="00F54577" w:rsidRDefault="0097575C" w:rsidP="00D01E19">
            <w:pPr>
              <w:autoSpaceDE w:val="0"/>
              <w:autoSpaceDN w:val="0"/>
              <w:adjustRightInd w:val="0"/>
              <w:spacing w:line="240" w:lineRule="exact"/>
              <w:rPr>
                <w:sz w:val="21"/>
                <w:szCs w:val="21"/>
              </w:rPr>
            </w:pPr>
          </w:p>
        </w:tc>
        <w:tc>
          <w:tcPr>
            <w:tcW w:w="2835" w:type="dxa"/>
            <w:shd w:val="clear" w:color="auto" w:fill="auto"/>
          </w:tcPr>
          <w:p w:rsidR="0097575C" w:rsidRPr="00871906" w:rsidRDefault="0097575C" w:rsidP="00D01E19">
            <w:pPr>
              <w:widowControl w:val="0"/>
              <w:autoSpaceDE w:val="0"/>
              <w:autoSpaceDN w:val="0"/>
              <w:adjustRightInd w:val="0"/>
              <w:spacing w:line="240" w:lineRule="exact"/>
              <w:rPr>
                <w:sz w:val="21"/>
                <w:szCs w:val="21"/>
              </w:rPr>
            </w:pPr>
            <w:r w:rsidRPr="00CE3357">
              <w:rPr>
                <w:sz w:val="21"/>
                <w:szCs w:val="21"/>
              </w:rPr>
              <w:t>Д</w:t>
            </w:r>
            <w:r>
              <w:rPr>
                <w:sz w:val="21"/>
                <w:szCs w:val="21"/>
              </w:rPr>
              <w:t xml:space="preserve">епартамент городского хозяйства / </w:t>
            </w:r>
            <w:r w:rsidRPr="00CE3357">
              <w:rPr>
                <w:sz w:val="21"/>
                <w:szCs w:val="21"/>
              </w:rPr>
              <w:t>д</w:t>
            </w:r>
            <w:r>
              <w:rPr>
                <w:sz w:val="21"/>
                <w:szCs w:val="21"/>
              </w:rPr>
              <w:t>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48 000,0</w:t>
            </w:r>
          </w:p>
        </w:tc>
        <w:tc>
          <w:tcPr>
            <w:tcW w:w="1276" w:type="dxa"/>
            <w:shd w:val="clear" w:color="auto" w:fill="auto"/>
            <w:vAlign w:val="center"/>
          </w:tcPr>
          <w:p w:rsidR="0097575C" w:rsidRPr="00F00CB3" w:rsidRDefault="0097575C" w:rsidP="00D01E19">
            <w:pPr>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spacing w:line="240" w:lineRule="exact"/>
              <w:jc w:val="center"/>
              <w:rPr>
                <w:sz w:val="21"/>
                <w:szCs w:val="21"/>
              </w:rPr>
            </w:pPr>
            <w:r>
              <w:rPr>
                <w:sz w:val="21"/>
                <w:szCs w:val="21"/>
              </w:rPr>
              <w:t>-</w:t>
            </w:r>
          </w:p>
        </w:tc>
        <w:tc>
          <w:tcPr>
            <w:tcW w:w="1275" w:type="dxa"/>
            <w:vAlign w:val="center"/>
          </w:tcPr>
          <w:p w:rsidR="0097575C" w:rsidRPr="00F00CB3" w:rsidRDefault="0097575C" w:rsidP="00D01E19">
            <w:pPr>
              <w:spacing w:line="240" w:lineRule="exact"/>
              <w:jc w:val="center"/>
              <w:rPr>
                <w:sz w:val="21"/>
                <w:szCs w:val="21"/>
              </w:rPr>
            </w:pPr>
            <w:r>
              <w:rPr>
                <w:sz w:val="21"/>
                <w:szCs w:val="21"/>
              </w:rPr>
              <w:t>-</w:t>
            </w:r>
          </w:p>
        </w:tc>
        <w:tc>
          <w:tcPr>
            <w:tcW w:w="1276" w:type="dxa"/>
            <w:vAlign w:val="center"/>
          </w:tcPr>
          <w:p w:rsidR="0097575C" w:rsidRPr="00F00CB3" w:rsidRDefault="0097575C" w:rsidP="00D01E19">
            <w:pPr>
              <w:spacing w:line="240" w:lineRule="exact"/>
              <w:jc w:val="center"/>
              <w:rPr>
                <w:sz w:val="21"/>
                <w:szCs w:val="21"/>
              </w:rPr>
            </w:pPr>
            <w:r>
              <w:rPr>
                <w:sz w:val="21"/>
                <w:szCs w:val="21"/>
              </w:rPr>
              <w:t>-</w:t>
            </w:r>
          </w:p>
        </w:tc>
      </w:tr>
      <w:tr w:rsidR="0097575C" w:rsidRPr="00E03ACE" w:rsidTr="001A55CE">
        <w:trPr>
          <w:trHeight w:val="1515"/>
        </w:trPr>
        <w:tc>
          <w:tcPr>
            <w:tcW w:w="4290" w:type="dxa"/>
            <w:vMerge/>
            <w:shd w:val="clear" w:color="auto" w:fill="auto"/>
          </w:tcPr>
          <w:p w:rsidR="0097575C" w:rsidRPr="00F54577" w:rsidRDefault="0097575C" w:rsidP="00D01E19">
            <w:pPr>
              <w:autoSpaceDE w:val="0"/>
              <w:autoSpaceDN w:val="0"/>
              <w:adjustRightInd w:val="0"/>
              <w:spacing w:line="240" w:lineRule="exact"/>
              <w:rPr>
                <w:sz w:val="21"/>
                <w:szCs w:val="21"/>
              </w:rPr>
            </w:pPr>
          </w:p>
        </w:tc>
        <w:tc>
          <w:tcPr>
            <w:tcW w:w="2835" w:type="dxa"/>
            <w:shd w:val="clear" w:color="auto" w:fill="auto"/>
          </w:tcPr>
          <w:p w:rsidR="0097575C" w:rsidRPr="00871906" w:rsidRDefault="0097575C" w:rsidP="00D01E19">
            <w:pPr>
              <w:widowControl w:val="0"/>
              <w:autoSpaceDE w:val="0"/>
              <w:autoSpaceDN w:val="0"/>
              <w:adjustRightInd w:val="0"/>
              <w:spacing w:line="240" w:lineRule="exact"/>
              <w:rPr>
                <w:sz w:val="21"/>
                <w:szCs w:val="21"/>
              </w:rPr>
            </w:pPr>
            <w:r>
              <w:rPr>
                <w:sz w:val="21"/>
                <w:szCs w:val="21"/>
              </w:rPr>
              <w:t>Д</w:t>
            </w:r>
            <w:r w:rsidRPr="00CE3357">
              <w:rPr>
                <w:sz w:val="21"/>
                <w:szCs w:val="21"/>
              </w:rPr>
              <w:t>епартамент транспорта, строительства и городской инфраструктуры</w:t>
            </w:r>
            <w:r>
              <w:rPr>
                <w:sz w:val="21"/>
                <w:szCs w:val="21"/>
              </w:rPr>
              <w:t xml:space="preserve"> </w:t>
            </w:r>
            <w:r w:rsidRPr="00586346">
              <w:rPr>
                <w:sz w:val="21"/>
                <w:szCs w:val="21"/>
              </w:rPr>
              <w:t>/ департамент транспорта, строительства и городской инфраструктуры</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CE335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48 000,0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48 000,0</w:t>
            </w:r>
          </w:p>
        </w:tc>
        <w:tc>
          <w:tcPr>
            <w:tcW w:w="1275" w:type="dxa"/>
            <w:vAlign w:val="center"/>
          </w:tcPr>
          <w:p w:rsidR="0097575C" w:rsidRPr="00F00CB3" w:rsidRDefault="0097575C" w:rsidP="00D01E19">
            <w:pPr>
              <w:spacing w:line="240" w:lineRule="exact"/>
              <w:jc w:val="center"/>
            </w:pPr>
            <w:r w:rsidRPr="00F00CB3">
              <w:rPr>
                <w:sz w:val="21"/>
                <w:szCs w:val="21"/>
              </w:rPr>
              <w:t>48 000,0</w:t>
            </w:r>
          </w:p>
        </w:tc>
        <w:tc>
          <w:tcPr>
            <w:tcW w:w="1276" w:type="dxa"/>
            <w:vAlign w:val="center"/>
          </w:tcPr>
          <w:p w:rsidR="0097575C" w:rsidRPr="00F00CB3" w:rsidRDefault="0097575C" w:rsidP="00D01E19">
            <w:pPr>
              <w:spacing w:line="240" w:lineRule="exact"/>
              <w:jc w:val="center"/>
            </w:pPr>
            <w:r w:rsidRPr="00F00CB3">
              <w:rPr>
                <w:sz w:val="21"/>
                <w:szCs w:val="21"/>
              </w:rPr>
              <w:t>48 000,0</w:t>
            </w:r>
          </w:p>
        </w:tc>
      </w:tr>
      <w:tr w:rsidR="0097575C" w:rsidRPr="00E03ACE" w:rsidTr="001A55CE">
        <w:trPr>
          <w:trHeight w:val="1685"/>
        </w:trPr>
        <w:tc>
          <w:tcPr>
            <w:tcW w:w="4290" w:type="dxa"/>
            <w:shd w:val="clear" w:color="auto" w:fill="auto"/>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 xml:space="preserve">Мероприятие </w:t>
            </w:r>
            <w:r>
              <w:rPr>
                <w:sz w:val="21"/>
                <w:szCs w:val="21"/>
              </w:rPr>
              <w:t>2</w:t>
            </w:r>
            <w:r w:rsidRPr="00F54577">
              <w:rPr>
                <w:sz w:val="21"/>
                <w:szCs w:val="21"/>
              </w:rPr>
              <w:t>. Уплата взносов на капиталь</w:t>
            </w:r>
            <w:r w:rsidR="004B1C77">
              <w:rPr>
                <w:sz w:val="21"/>
                <w:szCs w:val="21"/>
              </w:rPr>
              <w:t>-</w:t>
            </w:r>
            <w:proofErr w:type="spellStart"/>
            <w:r w:rsidRPr="00F54577">
              <w:rPr>
                <w:sz w:val="21"/>
                <w:szCs w:val="21"/>
              </w:rPr>
              <w:t>ный</w:t>
            </w:r>
            <w:proofErr w:type="spellEnd"/>
            <w:r w:rsidRPr="00F54577">
              <w:rPr>
                <w:sz w:val="21"/>
                <w:szCs w:val="21"/>
              </w:rPr>
              <w:t xml:space="preserve"> ремонт общего имущества в </w:t>
            </w:r>
            <w:proofErr w:type="spellStart"/>
            <w:r w:rsidRPr="00F54577">
              <w:rPr>
                <w:sz w:val="21"/>
                <w:szCs w:val="21"/>
              </w:rPr>
              <w:t>многоквар</w:t>
            </w:r>
            <w:r w:rsidR="004B1C77">
              <w:rPr>
                <w:sz w:val="21"/>
                <w:szCs w:val="21"/>
              </w:rPr>
              <w:t>-</w:t>
            </w:r>
            <w:r w:rsidRPr="00F54577">
              <w:rPr>
                <w:sz w:val="21"/>
                <w:szCs w:val="21"/>
              </w:rPr>
              <w:t>тирных</w:t>
            </w:r>
            <w:proofErr w:type="spellEnd"/>
            <w:r w:rsidRPr="00F54577">
              <w:rPr>
                <w:sz w:val="21"/>
                <w:szCs w:val="21"/>
              </w:rPr>
              <w:t xml:space="preserve"> домах, расположенных на </w:t>
            </w:r>
            <w:proofErr w:type="spellStart"/>
            <w:r w:rsidRPr="00F54577">
              <w:rPr>
                <w:sz w:val="21"/>
                <w:szCs w:val="21"/>
              </w:rPr>
              <w:t>терри</w:t>
            </w:r>
            <w:proofErr w:type="spellEnd"/>
            <w:r w:rsidR="004B1C77">
              <w:rPr>
                <w:sz w:val="21"/>
                <w:szCs w:val="21"/>
              </w:rPr>
              <w:t>-</w:t>
            </w:r>
            <w:r w:rsidRPr="00F54577">
              <w:rPr>
                <w:sz w:val="21"/>
                <w:szCs w:val="21"/>
              </w:rPr>
              <w:t xml:space="preserve">тории муниципального образования </w:t>
            </w:r>
            <w:r w:rsidR="00D01E19">
              <w:rPr>
                <w:sz w:val="21"/>
                <w:szCs w:val="21"/>
              </w:rPr>
              <w:t>"</w:t>
            </w:r>
            <w:r w:rsidRPr="00F54577">
              <w:rPr>
                <w:sz w:val="21"/>
                <w:szCs w:val="21"/>
              </w:rPr>
              <w:t>Город Архангельск</w:t>
            </w:r>
            <w:r w:rsidR="00D01E19">
              <w:rPr>
                <w:sz w:val="21"/>
                <w:szCs w:val="21"/>
              </w:rPr>
              <w:t>"</w:t>
            </w:r>
            <w:r w:rsidRPr="00F54577">
              <w:rPr>
                <w:sz w:val="21"/>
                <w:szCs w:val="21"/>
              </w:rPr>
              <w:t>, в части помещений, находя</w:t>
            </w:r>
            <w:r w:rsidR="004B1C77">
              <w:rPr>
                <w:sz w:val="21"/>
                <w:szCs w:val="21"/>
              </w:rPr>
              <w:t>-</w:t>
            </w:r>
            <w:proofErr w:type="spellStart"/>
            <w:r w:rsidRPr="00F54577">
              <w:rPr>
                <w:sz w:val="21"/>
                <w:szCs w:val="21"/>
              </w:rPr>
              <w:t>щихся</w:t>
            </w:r>
            <w:proofErr w:type="spellEnd"/>
            <w:r w:rsidRPr="00F54577">
              <w:rPr>
                <w:sz w:val="21"/>
                <w:szCs w:val="21"/>
              </w:rPr>
              <w:t xml:space="preserve"> в муниципальной собственности муниципального образования </w:t>
            </w:r>
            <w:r w:rsidR="00D01E19">
              <w:rPr>
                <w:sz w:val="21"/>
                <w:szCs w:val="21"/>
              </w:rPr>
              <w:t>"</w:t>
            </w:r>
            <w:r w:rsidRPr="00F54577">
              <w:rPr>
                <w:sz w:val="21"/>
                <w:szCs w:val="21"/>
              </w:rPr>
              <w:t>Город Архангельск</w:t>
            </w:r>
            <w:r w:rsidR="00D01E19">
              <w:rPr>
                <w:sz w:val="21"/>
                <w:szCs w:val="21"/>
              </w:rPr>
              <w:t>"</w:t>
            </w:r>
          </w:p>
        </w:tc>
        <w:tc>
          <w:tcPr>
            <w:tcW w:w="2835" w:type="dxa"/>
            <w:shd w:val="clear" w:color="auto" w:fill="auto"/>
          </w:tcPr>
          <w:p w:rsidR="0097575C" w:rsidRDefault="0097575C" w:rsidP="00D01E19">
            <w:pPr>
              <w:widowControl w:val="0"/>
              <w:autoSpaceDE w:val="0"/>
              <w:autoSpaceDN w:val="0"/>
              <w:adjustRightInd w:val="0"/>
              <w:spacing w:line="240" w:lineRule="exact"/>
              <w:jc w:val="center"/>
              <w:rPr>
                <w:sz w:val="21"/>
                <w:szCs w:val="21"/>
              </w:rPr>
            </w:pPr>
          </w:p>
          <w:p w:rsidR="0097575C" w:rsidRDefault="0097575C" w:rsidP="00D01E19">
            <w:pPr>
              <w:widowControl w:val="0"/>
              <w:autoSpaceDE w:val="0"/>
              <w:autoSpaceDN w:val="0"/>
              <w:adjustRightInd w:val="0"/>
              <w:spacing w:line="240" w:lineRule="exact"/>
              <w:rPr>
                <w:sz w:val="21"/>
                <w:szCs w:val="21"/>
              </w:rPr>
            </w:pPr>
            <w:r w:rsidRPr="00F54577">
              <w:rPr>
                <w:sz w:val="21"/>
                <w:szCs w:val="21"/>
              </w:rPr>
              <w:t>Департамент городского хозяйства</w:t>
            </w:r>
            <w:r>
              <w:rPr>
                <w:sz w:val="21"/>
                <w:szCs w:val="21"/>
              </w:rPr>
              <w:t xml:space="preserve"> </w:t>
            </w:r>
            <w:r w:rsidRPr="00F54577">
              <w:rPr>
                <w:sz w:val="21"/>
                <w:szCs w:val="21"/>
              </w:rPr>
              <w:t>/ департамент городского хозяйства,</w:t>
            </w:r>
            <w:r>
              <w:rPr>
                <w:sz w:val="21"/>
                <w:szCs w:val="21"/>
              </w:rPr>
              <w:t xml:space="preserve"> </w:t>
            </w:r>
          </w:p>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 xml:space="preserve">МУ </w:t>
            </w:r>
            <w:r w:rsidR="00D01E19">
              <w:rPr>
                <w:sz w:val="21"/>
                <w:szCs w:val="21"/>
              </w:rPr>
              <w:t>"</w:t>
            </w:r>
            <w:r w:rsidRPr="00F54577">
              <w:rPr>
                <w:sz w:val="21"/>
                <w:szCs w:val="21"/>
              </w:rPr>
              <w:t>ИРЦ</w:t>
            </w:r>
            <w:r w:rsidR="00D01E19">
              <w:rPr>
                <w:sz w:val="21"/>
                <w:szCs w:val="21"/>
              </w:rPr>
              <w:t>"</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104 425,0</w:t>
            </w:r>
          </w:p>
        </w:tc>
        <w:tc>
          <w:tcPr>
            <w:tcW w:w="1276" w:type="dxa"/>
            <w:shd w:val="clear" w:color="auto" w:fill="auto"/>
            <w:vAlign w:val="center"/>
          </w:tcPr>
          <w:p w:rsidR="0097575C" w:rsidRPr="00F00CB3" w:rsidRDefault="0097575C" w:rsidP="00D01E19">
            <w:pPr>
              <w:spacing w:line="240" w:lineRule="exact"/>
              <w:jc w:val="center"/>
              <w:rPr>
                <w:sz w:val="21"/>
                <w:szCs w:val="21"/>
              </w:rPr>
            </w:pPr>
            <w:r w:rsidRPr="00F00CB3">
              <w:rPr>
                <w:sz w:val="21"/>
                <w:szCs w:val="21"/>
              </w:rPr>
              <w:t>105 790,8</w:t>
            </w:r>
          </w:p>
        </w:tc>
        <w:tc>
          <w:tcPr>
            <w:tcW w:w="1276" w:type="dxa"/>
            <w:shd w:val="clear" w:color="auto" w:fill="auto"/>
            <w:vAlign w:val="center"/>
          </w:tcPr>
          <w:p w:rsidR="0097575C" w:rsidRPr="00F00CB3" w:rsidRDefault="0097575C" w:rsidP="00D01E19">
            <w:pPr>
              <w:spacing w:line="240" w:lineRule="exact"/>
              <w:jc w:val="center"/>
              <w:rPr>
                <w:sz w:val="21"/>
                <w:szCs w:val="21"/>
              </w:rPr>
            </w:pPr>
            <w:r w:rsidRPr="00F00CB3">
              <w:rPr>
                <w:sz w:val="21"/>
                <w:szCs w:val="21"/>
              </w:rPr>
              <w:t>110 576,9</w:t>
            </w:r>
          </w:p>
        </w:tc>
        <w:tc>
          <w:tcPr>
            <w:tcW w:w="1275" w:type="dxa"/>
            <w:vAlign w:val="center"/>
          </w:tcPr>
          <w:p w:rsidR="0097575C" w:rsidRPr="00F00CB3" w:rsidRDefault="0097575C" w:rsidP="00D01E19">
            <w:pPr>
              <w:spacing w:line="240" w:lineRule="exact"/>
              <w:jc w:val="center"/>
              <w:rPr>
                <w:sz w:val="21"/>
                <w:szCs w:val="21"/>
              </w:rPr>
            </w:pPr>
            <w:r w:rsidRPr="00F00CB3">
              <w:rPr>
                <w:sz w:val="21"/>
                <w:szCs w:val="21"/>
              </w:rPr>
              <w:t>110 576,9</w:t>
            </w:r>
          </w:p>
        </w:tc>
        <w:tc>
          <w:tcPr>
            <w:tcW w:w="1276" w:type="dxa"/>
            <w:vAlign w:val="center"/>
          </w:tcPr>
          <w:p w:rsidR="0097575C" w:rsidRPr="00F00CB3" w:rsidRDefault="0097575C" w:rsidP="00D01E19">
            <w:pPr>
              <w:spacing w:line="240" w:lineRule="exact"/>
              <w:jc w:val="center"/>
              <w:rPr>
                <w:sz w:val="21"/>
                <w:szCs w:val="21"/>
              </w:rPr>
            </w:pPr>
            <w:r w:rsidRPr="00F00CB3">
              <w:rPr>
                <w:sz w:val="21"/>
                <w:szCs w:val="21"/>
              </w:rPr>
              <w:t>110 576,9</w:t>
            </w:r>
          </w:p>
        </w:tc>
      </w:tr>
      <w:tr w:rsidR="0097575C" w:rsidRPr="00E03ACE" w:rsidTr="001A55CE">
        <w:trPr>
          <w:trHeight w:val="559"/>
        </w:trPr>
        <w:tc>
          <w:tcPr>
            <w:tcW w:w="4290" w:type="dxa"/>
            <w:shd w:val="clear" w:color="auto" w:fill="auto"/>
          </w:tcPr>
          <w:p w:rsidR="0097575C" w:rsidRPr="001E5FBD" w:rsidRDefault="0097575C" w:rsidP="00D01E19">
            <w:pPr>
              <w:widowControl w:val="0"/>
              <w:autoSpaceDE w:val="0"/>
              <w:autoSpaceDN w:val="0"/>
              <w:adjustRightInd w:val="0"/>
              <w:spacing w:line="240" w:lineRule="exact"/>
              <w:rPr>
                <w:rFonts w:eastAsia="MS Mincho"/>
                <w:sz w:val="21"/>
                <w:szCs w:val="21"/>
                <w:lang w:eastAsia="ja-JP"/>
              </w:rPr>
            </w:pPr>
            <w:r w:rsidRPr="001E5FBD">
              <w:rPr>
                <w:rFonts w:eastAsia="MS Mincho"/>
                <w:sz w:val="21"/>
                <w:szCs w:val="21"/>
                <w:lang w:eastAsia="ja-JP"/>
              </w:rPr>
              <w:t xml:space="preserve">Мероприятие 3. Уплата дополнительных  взносов на капитальный ремонт общего имущества в многоквартирных домах, расположенных на территории </w:t>
            </w:r>
            <w:proofErr w:type="spellStart"/>
            <w:r w:rsidRPr="001E5FBD">
              <w:rPr>
                <w:rFonts w:eastAsia="MS Mincho"/>
                <w:sz w:val="21"/>
                <w:szCs w:val="21"/>
                <w:lang w:eastAsia="ja-JP"/>
              </w:rPr>
              <w:t>муници</w:t>
            </w:r>
            <w:r w:rsidR="004B1C77">
              <w:rPr>
                <w:rFonts w:eastAsia="MS Mincho"/>
                <w:sz w:val="21"/>
                <w:szCs w:val="21"/>
                <w:lang w:eastAsia="ja-JP"/>
              </w:rPr>
              <w:t>-</w:t>
            </w:r>
            <w:r w:rsidRPr="001E5FBD">
              <w:rPr>
                <w:rFonts w:eastAsia="MS Mincho"/>
                <w:sz w:val="21"/>
                <w:szCs w:val="21"/>
                <w:lang w:eastAsia="ja-JP"/>
              </w:rPr>
              <w:t>пального</w:t>
            </w:r>
            <w:proofErr w:type="spellEnd"/>
            <w:r w:rsidRPr="001E5FBD">
              <w:rPr>
                <w:rFonts w:eastAsia="MS Mincho"/>
                <w:sz w:val="21"/>
                <w:szCs w:val="21"/>
                <w:lang w:eastAsia="ja-JP"/>
              </w:rPr>
              <w:t xml:space="preserve"> образования </w:t>
            </w:r>
            <w:r w:rsidR="00D01E19">
              <w:rPr>
                <w:rFonts w:eastAsia="MS Mincho"/>
                <w:sz w:val="21"/>
                <w:szCs w:val="21"/>
                <w:lang w:eastAsia="ja-JP"/>
              </w:rPr>
              <w:t>"</w:t>
            </w:r>
            <w:r w:rsidRPr="001E5FBD">
              <w:rPr>
                <w:rFonts w:eastAsia="MS Mincho"/>
                <w:sz w:val="21"/>
                <w:szCs w:val="21"/>
                <w:lang w:eastAsia="ja-JP"/>
              </w:rPr>
              <w:t>Город Архангельск</w:t>
            </w:r>
            <w:r w:rsidR="00D01E19">
              <w:rPr>
                <w:rFonts w:eastAsia="MS Mincho"/>
                <w:sz w:val="21"/>
                <w:szCs w:val="21"/>
                <w:lang w:eastAsia="ja-JP"/>
              </w:rPr>
              <w:t>"</w:t>
            </w:r>
            <w:r w:rsidRPr="001E5FBD">
              <w:rPr>
                <w:rFonts w:eastAsia="MS Mincho"/>
                <w:sz w:val="21"/>
                <w:szCs w:val="21"/>
                <w:lang w:eastAsia="ja-JP"/>
              </w:rPr>
              <w:t xml:space="preserve">, в части помещений, находящихся в </w:t>
            </w:r>
            <w:proofErr w:type="spellStart"/>
            <w:r w:rsidRPr="001E5FBD">
              <w:rPr>
                <w:rFonts w:eastAsia="MS Mincho"/>
                <w:sz w:val="21"/>
                <w:szCs w:val="21"/>
                <w:lang w:eastAsia="ja-JP"/>
              </w:rPr>
              <w:t>муници</w:t>
            </w:r>
            <w:r w:rsidR="004B1C77">
              <w:rPr>
                <w:rFonts w:eastAsia="MS Mincho"/>
                <w:sz w:val="21"/>
                <w:szCs w:val="21"/>
                <w:lang w:eastAsia="ja-JP"/>
              </w:rPr>
              <w:t>-</w:t>
            </w:r>
            <w:r w:rsidRPr="001E5FBD">
              <w:rPr>
                <w:rFonts w:eastAsia="MS Mincho"/>
                <w:sz w:val="21"/>
                <w:szCs w:val="21"/>
                <w:lang w:eastAsia="ja-JP"/>
              </w:rPr>
              <w:t>пальной</w:t>
            </w:r>
            <w:proofErr w:type="spellEnd"/>
            <w:r w:rsidRPr="001E5FBD">
              <w:rPr>
                <w:rFonts w:eastAsia="MS Mincho"/>
                <w:sz w:val="21"/>
                <w:szCs w:val="21"/>
                <w:lang w:eastAsia="ja-JP"/>
              </w:rPr>
              <w:t xml:space="preserve"> собственности муниципального образования </w:t>
            </w:r>
            <w:r w:rsidR="00D01E19">
              <w:rPr>
                <w:bCs/>
                <w:sz w:val="21"/>
                <w:szCs w:val="21"/>
              </w:rPr>
              <w:t>"</w:t>
            </w:r>
            <w:r w:rsidRPr="001E5FBD">
              <w:rPr>
                <w:sz w:val="21"/>
                <w:szCs w:val="21"/>
              </w:rPr>
              <w:t>Город Архангельск</w:t>
            </w:r>
            <w:r w:rsidR="00D01E19">
              <w:rPr>
                <w:bCs/>
                <w:sz w:val="21"/>
                <w:szCs w:val="21"/>
              </w:rPr>
              <w:t>"</w:t>
            </w:r>
          </w:p>
        </w:tc>
        <w:tc>
          <w:tcPr>
            <w:tcW w:w="2835" w:type="dxa"/>
            <w:shd w:val="clear" w:color="auto" w:fill="auto"/>
          </w:tcPr>
          <w:p w:rsidR="0097575C" w:rsidRPr="001E5FBD" w:rsidRDefault="0097575C" w:rsidP="00D01E19">
            <w:pPr>
              <w:widowControl w:val="0"/>
              <w:autoSpaceDE w:val="0"/>
              <w:autoSpaceDN w:val="0"/>
              <w:adjustRightInd w:val="0"/>
              <w:spacing w:line="240" w:lineRule="exact"/>
              <w:jc w:val="center"/>
              <w:rPr>
                <w:sz w:val="21"/>
                <w:szCs w:val="21"/>
              </w:rPr>
            </w:pPr>
          </w:p>
          <w:p w:rsidR="0097575C" w:rsidRPr="001E5FBD" w:rsidRDefault="0097575C" w:rsidP="00D01E19">
            <w:pPr>
              <w:widowControl w:val="0"/>
              <w:autoSpaceDE w:val="0"/>
              <w:autoSpaceDN w:val="0"/>
              <w:adjustRightInd w:val="0"/>
              <w:spacing w:line="240" w:lineRule="exact"/>
              <w:rPr>
                <w:sz w:val="21"/>
                <w:szCs w:val="21"/>
              </w:rPr>
            </w:pPr>
            <w:r w:rsidRPr="001E5FBD">
              <w:rPr>
                <w:sz w:val="21"/>
                <w:szCs w:val="21"/>
              </w:rPr>
              <w:t>Департамент городского хозяйства / департамент городского хозяйства</w:t>
            </w:r>
          </w:p>
        </w:tc>
        <w:tc>
          <w:tcPr>
            <w:tcW w:w="1417" w:type="dxa"/>
            <w:shd w:val="clear" w:color="auto" w:fill="auto"/>
            <w:vAlign w:val="center"/>
          </w:tcPr>
          <w:p w:rsidR="0097575C" w:rsidRPr="001E5FBD" w:rsidRDefault="0097575C" w:rsidP="00D01E19">
            <w:pPr>
              <w:widowControl w:val="0"/>
              <w:autoSpaceDE w:val="0"/>
              <w:autoSpaceDN w:val="0"/>
              <w:adjustRightInd w:val="0"/>
              <w:spacing w:line="240" w:lineRule="exact"/>
              <w:jc w:val="center"/>
              <w:rPr>
                <w:sz w:val="21"/>
                <w:szCs w:val="21"/>
              </w:rPr>
            </w:pPr>
            <w:r w:rsidRPr="001E5FBD">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5 417,6</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2 852,4</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w:t>
            </w:r>
          </w:p>
        </w:tc>
      </w:tr>
    </w:tbl>
    <w:p w:rsidR="00D01E19" w:rsidRDefault="00D01E19" w:rsidP="00D01E19">
      <w:pPr>
        <w:jc w:val="center"/>
      </w:pPr>
      <w:r>
        <w:br w:type="page"/>
      </w:r>
      <w:r>
        <w:lastRenderedPageBreak/>
        <w:t>2</w:t>
      </w:r>
    </w:p>
    <w:tbl>
      <w:tblPr>
        <w:tblW w:w="1492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0"/>
        <w:gridCol w:w="2835"/>
        <w:gridCol w:w="1417"/>
        <w:gridCol w:w="1276"/>
        <w:gridCol w:w="1276"/>
        <w:gridCol w:w="1276"/>
        <w:gridCol w:w="1275"/>
        <w:gridCol w:w="1276"/>
      </w:tblGrid>
      <w:tr w:rsidR="0097575C" w:rsidRPr="00E03ACE" w:rsidTr="004B1C77">
        <w:trPr>
          <w:trHeight w:val="1685"/>
        </w:trPr>
        <w:tc>
          <w:tcPr>
            <w:tcW w:w="4290" w:type="dxa"/>
            <w:shd w:val="clear" w:color="auto" w:fill="auto"/>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 xml:space="preserve">Мероприятие </w:t>
            </w:r>
            <w:r>
              <w:rPr>
                <w:sz w:val="21"/>
                <w:szCs w:val="21"/>
              </w:rPr>
              <w:t>4</w:t>
            </w:r>
            <w:r w:rsidRPr="00F54577">
              <w:rPr>
                <w:sz w:val="21"/>
                <w:szCs w:val="21"/>
              </w:rPr>
              <w:t>. Внесение платы за содержание незаселенных жилых помещений и неиспользуемых нежилых помещений, находящихся в муниципальной</w:t>
            </w:r>
            <w:r w:rsidRPr="00F54577">
              <w:rPr>
                <w:sz w:val="21"/>
                <w:szCs w:val="21"/>
              </w:rPr>
              <w:br/>
              <w:t xml:space="preserve">собственности муниципального образования </w:t>
            </w:r>
            <w:r w:rsidR="00D01E19">
              <w:rPr>
                <w:sz w:val="21"/>
                <w:szCs w:val="21"/>
              </w:rPr>
              <w:t>"</w:t>
            </w:r>
            <w:r w:rsidRPr="00F54577">
              <w:rPr>
                <w:sz w:val="21"/>
                <w:szCs w:val="21"/>
              </w:rPr>
              <w:t>Город Архангельск</w:t>
            </w:r>
            <w:r w:rsidR="00D01E19">
              <w:rPr>
                <w:sz w:val="21"/>
                <w:szCs w:val="21"/>
              </w:rPr>
              <w:t>"</w:t>
            </w:r>
            <w:r w:rsidRPr="00F54577">
              <w:rPr>
                <w:sz w:val="21"/>
                <w:szCs w:val="21"/>
              </w:rPr>
              <w:t xml:space="preserve"> и расположенных в многоквартирных домах, и коммунальные услуги</w:t>
            </w:r>
          </w:p>
        </w:tc>
        <w:tc>
          <w:tcPr>
            <w:tcW w:w="2835" w:type="dxa"/>
            <w:shd w:val="clear" w:color="auto" w:fill="auto"/>
            <w:vAlign w:val="center"/>
          </w:tcPr>
          <w:p w:rsidR="0097575C" w:rsidRDefault="0097575C" w:rsidP="00D01E19">
            <w:pPr>
              <w:widowControl w:val="0"/>
              <w:autoSpaceDE w:val="0"/>
              <w:autoSpaceDN w:val="0"/>
              <w:adjustRightInd w:val="0"/>
              <w:spacing w:line="240" w:lineRule="exact"/>
              <w:rPr>
                <w:sz w:val="21"/>
                <w:szCs w:val="21"/>
              </w:rPr>
            </w:pPr>
            <w:r w:rsidRPr="00F54577">
              <w:rPr>
                <w:sz w:val="21"/>
                <w:szCs w:val="21"/>
              </w:rPr>
              <w:t>Департамент городского хозяйства</w:t>
            </w:r>
            <w:r>
              <w:rPr>
                <w:sz w:val="21"/>
                <w:szCs w:val="21"/>
              </w:rPr>
              <w:t xml:space="preserve"> </w:t>
            </w:r>
            <w:r w:rsidRPr="00F54577">
              <w:rPr>
                <w:sz w:val="21"/>
                <w:szCs w:val="21"/>
              </w:rPr>
              <w:t>/ департамент городского</w:t>
            </w:r>
            <w:r>
              <w:rPr>
                <w:sz w:val="21"/>
                <w:szCs w:val="21"/>
              </w:rPr>
              <w:t xml:space="preserve"> хозяйства</w:t>
            </w:r>
            <w:r w:rsidRPr="00F54577">
              <w:rPr>
                <w:sz w:val="21"/>
                <w:szCs w:val="21"/>
              </w:rPr>
              <w:t>,</w:t>
            </w:r>
          </w:p>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 xml:space="preserve"> МУ </w:t>
            </w:r>
            <w:r w:rsidR="00D01E19">
              <w:rPr>
                <w:sz w:val="21"/>
                <w:szCs w:val="21"/>
              </w:rPr>
              <w:t>"</w:t>
            </w:r>
            <w:r w:rsidRPr="00F54577">
              <w:rPr>
                <w:sz w:val="21"/>
                <w:szCs w:val="21"/>
              </w:rPr>
              <w:t>ИРЦ</w:t>
            </w:r>
            <w:r w:rsidR="00D01E19">
              <w:rPr>
                <w:sz w:val="21"/>
                <w:szCs w:val="21"/>
              </w:rPr>
              <w:t>"</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7 247,0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7 247,0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7 247,0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7 247,0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7 247,0</w:t>
            </w:r>
          </w:p>
        </w:tc>
      </w:tr>
      <w:tr w:rsidR="0097575C" w:rsidRPr="00E03ACE" w:rsidTr="004B1C77">
        <w:tc>
          <w:tcPr>
            <w:tcW w:w="4290" w:type="dxa"/>
            <w:vMerge w:val="restart"/>
            <w:shd w:val="clear" w:color="auto" w:fill="auto"/>
          </w:tcPr>
          <w:p w:rsidR="0097575C" w:rsidRPr="00733278" w:rsidRDefault="0097575C" w:rsidP="00D01E19">
            <w:pPr>
              <w:widowControl w:val="0"/>
              <w:autoSpaceDE w:val="0"/>
              <w:autoSpaceDN w:val="0"/>
              <w:adjustRightInd w:val="0"/>
              <w:spacing w:line="240" w:lineRule="exact"/>
              <w:rPr>
                <w:sz w:val="21"/>
                <w:szCs w:val="21"/>
              </w:rPr>
            </w:pPr>
            <w:r w:rsidRPr="00F54577">
              <w:rPr>
                <w:sz w:val="21"/>
                <w:szCs w:val="21"/>
              </w:rPr>
              <w:t xml:space="preserve">Мероприятие </w:t>
            </w:r>
            <w:r>
              <w:rPr>
                <w:sz w:val="21"/>
                <w:szCs w:val="21"/>
              </w:rPr>
              <w:t>5</w:t>
            </w:r>
            <w:r w:rsidRPr="00F54577">
              <w:rPr>
                <w:sz w:val="21"/>
                <w:szCs w:val="21"/>
              </w:rPr>
              <w:t xml:space="preserve">. Ремонт жилых помещений в целях исполнения судебных актов и </w:t>
            </w:r>
            <w:r>
              <w:rPr>
                <w:sz w:val="21"/>
                <w:szCs w:val="21"/>
              </w:rPr>
              <w:t xml:space="preserve">капитальный </w:t>
            </w:r>
            <w:r w:rsidRPr="00F54577">
              <w:rPr>
                <w:sz w:val="21"/>
                <w:szCs w:val="21"/>
              </w:rPr>
              <w:t>ремонт жилых помещений</w:t>
            </w:r>
            <w:r>
              <w:rPr>
                <w:sz w:val="21"/>
                <w:szCs w:val="21"/>
              </w:rPr>
              <w:t>,</w:t>
            </w:r>
            <w:r w:rsidRPr="00F54577">
              <w:rPr>
                <w:sz w:val="21"/>
                <w:szCs w:val="21"/>
              </w:rPr>
              <w:t xml:space="preserve"> </w:t>
            </w:r>
            <w:r w:rsidRPr="00733278">
              <w:rPr>
                <w:sz w:val="21"/>
                <w:szCs w:val="21"/>
              </w:rPr>
              <w:t>находящихся в муниципальной</w:t>
            </w:r>
          </w:p>
          <w:p w:rsidR="0097575C" w:rsidRPr="00F54577" w:rsidRDefault="0097575C" w:rsidP="00D01E19">
            <w:pPr>
              <w:widowControl w:val="0"/>
              <w:autoSpaceDE w:val="0"/>
              <w:autoSpaceDN w:val="0"/>
              <w:adjustRightInd w:val="0"/>
              <w:spacing w:line="240" w:lineRule="exact"/>
              <w:rPr>
                <w:sz w:val="21"/>
                <w:szCs w:val="21"/>
              </w:rPr>
            </w:pPr>
            <w:r w:rsidRPr="00733278">
              <w:rPr>
                <w:sz w:val="21"/>
                <w:szCs w:val="21"/>
              </w:rPr>
              <w:t xml:space="preserve">собственности муниципального образования </w:t>
            </w:r>
            <w:r w:rsidR="00D01E19">
              <w:rPr>
                <w:sz w:val="21"/>
                <w:szCs w:val="21"/>
              </w:rPr>
              <w:t>"</w:t>
            </w:r>
            <w:r w:rsidRPr="00733278">
              <w:rPr>
                <w:sz w:val="21"/>
                <w:szCs w:val="21"/>
              </w:rPr>
              <w:t>Город Архангельск</w:t>
            </w:r>
            <w:r w:rsidR="00D01E19">
              <w:rPr>
                <w:sz w:val="21"/>
                <w:szCs w:val="21"/>
              </w:rPr>
              <w:t>"</w:t>
            </w:r>
            <w:r>
              <w:rPr>
                <w:sz w:val="21"/>
                <w:szCs w:val="21"/>
              </w:rPr>
              <w:t xml:space="preserve">, </w:t>
            </w:r>
            <w:r w:rsidRPr="00F54577">
              <w:rPr>
                <w:sz w:val="21"/>
                <w:szCs w:val="21"/>
              </w:rPr>
              <w:t>в целях устранения последствий пожаров</w:t>
            </w:r>
          </w:p>
          <w:p w:rsidR="0097575C" w:rsidRDefault="0097575C" w:rsidP="00D01E19">
            <w:pPr>
              <w:widowControl w:val="0"/>
              <w:autoSpaceDE w:val="0"/>
              <w:autoSpaceDN w:val="0"/>
              <w:adjustRightInd w:val="0"/>
              <w:spacing w:line="240" w:lineRule="exact"/>
              <w:rPr>
                <w:sz w:val="21"/>
                <w:szCs w:val="21"/>
              </w:rPr>
            </w:pPr>
          </w:p>
          <w:p w:rsidR="0097575C" w:rsidRDefault="0097575C" w:rsidP="00D01E19">
            <w:pPr>
              <w:widowControl w:val="0"/>
              <w:autoSpaceDE w:val="0"/>
              <w:autoSpaceDN w:val="0"/>
              <w:adjustRightInd w:val="0"/>
              <w:spacing w:line="240" w:lineRule="exact"/>
              <w:rPr>
                <w:sz w:val="21"/>
                <w:szCs w:val="21"/>
              </w:rPr>
            </w:pPr>
          </w:p>
          <w:p w:rsidR="0097575C" w:rsidRDefault="0097575C" w:rsidP="00D01E19">
            <w:pPr>
              <w:widowControl w:val="0"/>
              <w:autoSpaceDE w:val="0"/>
              <w:autoSpaceDN w:val="0"/>
              <w:adjustRightInd w:val="0"/>
              <w:spacing w:line="240" w:lineRule="exact"/>
              <w:rPr>
                <w:sz w:val="21"/>
                <w:szCs w:val="21"/>
              </w:rPr>
            </w:pPr>
          </w:p>
          <w:p w:rsidR="0097575C" w:rsidRDefault="0097575C" w:rsidP="00D01E19">
            <w:pPr>
              <w:widowControl w:val="0"/>
              <w:autoSpaceDE w:val="0"/>
              <w:autoSpaceDN w:val="0"/>
              <w:adjustRightInd w:val="0"/>
              <w:spacing w:line="240" w:lineRule="exact"/>
              <w:rPr>
                <w:sz w:val="21"/>
                <w:szCs w:val="21"/>
              </w:rPr>
            </w:pPr>
          </w:p>
          <w:p w:rsidR="0097575C" w:rsidRPr="00F54577" w:rsidRDefault="0097575C" w:rsidP="00D01E19">
            <w:pPr>
              <w:widowControl w:val="0"/>
              <w:autoSpaceDE w:val="0"/>
              <w:autoSpaceDN w:val="0"/>
              <w:adjustRightInd w:val="0"/>
              <w:spacing w:line="240" w:lineRule="exact"/>
              <w:rPr>
                <w:sz w:val="21"/>
                <w:szCs w:val="21"/>
              </w:rPr>
            </w:pPr>
          </w:p>
        </w:tc>
        <w:tc>
          <w:tcPr>
            <w:tcW w:w="2835" w:type="dxa"/>
            <w:shd w:val="clear" w:color="auto" w:fill="auto"/>
            <w:vAlign w:val="center"/>
          </w:tcPr>
          <w:p w:rsidR="0097575C" w:rsidRPr="00F54577" w:rsidRDefault="0097575C" w:rsidP="00D01E19">
            <w:pPr>
              <w:widowControl w:val="0"/>
              <w:autoSpaceDE w:val="0"/>
              <w:autoSpaceDN w:val="0"/>
              <w:adjustRightInd w:val="0"/>
              <w:spacing w:line="240" w:lineRule="exact"/>
              <w:rPr>
                <w:sz w:val="21"/>
                <w:szCs w:val="21"/>
              </w:rPr>
            </w:pPr>
            <w:r>
              <w:rPr>
                <w:sz w:val="21"/>
                <w:szCs w:val="21"/>
              </w:rPr>
              <w:t>Всего</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1 000,0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750,0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750,0</w:t>
            </w:r>
          </w:p>
        </w:tc>
        <w:tc>
          <w:tcPr>
            <w:tcW w:w="1275" w:type="dxa"/>
            <w:vAlign w:val="center"/>
          </w:tcPr>
          <w:p w:rsidR="0097575C" w:rsidRPr="00F00CB3" w:rsidRDefault="0097575C" w:rsidP="00D01E19">
            <w:pPr>
              <w:spacing w:line="240" w:lineRule="exact"/>
              <w:jc w:val="center"/>
            </w:pPr>
            <w:r w:rsidRPr="00F00CB3">
              <w:rPr>
                <w:sz w:val="21"/>
                <w:szCs w:val="21"/>
              </w:rPr>
              <w:t>750,0</w:t>
            </w:r>
          </w:p>
        </w:tc>
        <w:tc>
          <w:tcPr>
            <w:tcW w:w="1276" w:type="dxa"/>
            <w:vAlign w:val="center"/>
          </w:tcPr>
          <w:p w:rsidR="0097575C" w:rsidRPr="00F00CB3" w:rsidRDefault="0097575C" w:rsidP="00D01E19">
            <w:pPr>
              <w:spacing w:line="240" w:lineRule="exact"/>
              <w:jc w:val="center"/>
            </w:pPr>
            <w:r w:rsidRPr="00F00CB3">
              <w:rPr>
                <w:sz w:val="21"/>
                <w:szCs w:val="21"/>
              </w:rPr>
              <w:t>750,0</w:t>
            </w:r>
          </w:p>
        </w:tc>
      </w:tr>
      <w:tr w:rsidR="0097575C" w:rsidRPr="00E03ACE" w:rsidTr="004B1C77">
        <w:trPr>
          <w:trHeight w:val="794"/>
        </w:trPr>
        <w:tc>
          <w:tcPr>
            <w:tcW w:w="4290" w:type="dxa"/>
            <w:vMerge/>
            <w:shd w:val="clear" w:color="auto" w:fill="auto"/>
          </w:tcPr>
          <w:p w:rsidR="0097575C" w:rsidRPr="00F54577" w:rsidRDefault="0097575C" w:rsidP="00D01E19">
            <w:pPr>
              <w:widowControl w:val="0"/>
              <w:autoSpaceDE w:val="0"/>
              <w:autoSpaceDN w:val="0"/>
              <w:adjustRightInd w:val="0"/>
              <w:spacing w:line="240" w:lineRule="exact"/>
              <w:rPr>
                <w:sz w:val="21"/>
                <w:szCs w:val="21"/>
              </w:rPr>
            </w:pPr>
          </w:p>
        </w:tc>
        <w:tc>
          <w:tcPr>
            <w:tcW w:w="2835" w:type="dxa"/>
            <w:shd w:val="clear" w:color="auto" w:fill="auto"/>
            <w:vAlign w:val="center"/>
          </w:tcPr>
          <w:p w:rsidR="0097575C" w:rsidRPr="00871906" w:rsidRDefault="0097575C" w:rsidP="004B1C77">
            <w:pPr>
              <w:widowControl w:val="0"/>
              <w:autoSpaceDE w:val="0"/>
              <w:autoSpaceDN w:val="0"/>
              <w:adjustRightInd w:val="0"/>
              <w:spacing w:line="240" w:lineRule="exact"/>
              <w:rPr>
                <w:sz w:val="21"/>
                <w:szCs w:val="21"/>
              </w:rPr>
            </w:pPr>
            <w:r w:rsidRPr="00CE3357">
              <w:rPr>
                <w:sz w:val="21"/>
                <w:szCs w:val="21"/>
              </w:rPr>
              <w:t>Д</w:t>
            </w:r>
            <w:r>
              <w:rPr>
                <w:sz w:val="21"/>
                <w:szCs w:val="21"/>
              </w:rPr>
              <w:t xml:space="preserve">епартамент городского хозяйства / </w:t>
            </w:r>
            <w:r w:rsidRPr="00CE3357">
              <w:rPr>
                <w:sz w:val="21"/>
                <w:szCs w:val="21"/>
              </w:rPr>
              <w:t>д</w:t>
            </w:r>
            <w:r>
              <w:rPr>
                <w:sz w:val="21"/>
                <w:szCs w:val="21"/>
              </w:rPr>
              <w:t>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586346">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1 000,0</w:t>
            </w:r>
          </w:p>
        </w:tc>
        <w:tc>
          <w:tcPr>
            <w:tcW w:w="1276" w:type="dxa"/>
            <w:shd w:val="clear" w:color="auto" w:fill="auto"/>
            <w:vAlign w:val="center"/>
          </w:tcPr>
          <w:p w:rsidR="0097575C" w:rsidRPr="00F00CB3" w:rsidRDefault="0097575C" w:rsidP="00D01E19">
            <w:pPr>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spacing w:line="240" w:lineRule="exact"/>
              <w:jc w:val="center"/>
              <w:rPr>
                <w:sz w:val="21"/>
                <w:szCs w:val="21"/>
              </w:rPr>
            </w:pPr>
            <w:r>
              <w:rPr>
                <w:sz w:val="21"/>
                <w:szCs w:val="21"/>
              </w:rPr>
              <w:t>-</w:t>
            </w:r>
          </w:p>
        </w:tc>
        <w:tc>
          <w:tcPr>
            <w:tcW w:w="1275" w:type="dxa"/>
            <w:vAlign w:val="center"/>
          </w:tcPr>
          <w:p w:rsidR="0097575C" w:rsidRPr="00F00CB3" w:rsidRDefault="0097575C" w:rsidP="00D01E19">
            <w:pPr>
              <w:spacing w:line="240" w:lineRule="exact"/>
              <w:jc w:val="center"/>
              <w:rPr>
                <w:sz w:val="21"/>
                <w:szCs w:val="21"/>
              </w:rPr>
            </w:pPr>
            <w:r>
              <w:rPr>
                <w:sz w:val="21"/>
                <w:szCs w:val="21"/>
              </w:rPr>
              <w:t>-</w:t>
            </w:r>
          </w:p>
        </w:tc>
        <w:tc>
          <w:tcPr>
            <w:tcW w:w="1276" w:type="dxa"/>
            <w:vAlign w:val="center"/>
          </w:tcPr>
          <w:p w:rsidR="0097575C" w:rsidRPr="00F00CB3" w:rsidRDefault="0097575C" w:rsidP="00D01E19">
            <w:pPr>
              <w:spacing w:line="240" w:lineRule="exact"/>
              <w:jc w:val="center"/>
              <w:rPr>
                <w:sz w:val="21"/>
                <w:szCs w:val="21"/>
              </w:rPr>
            </w:pPr>
            <w:r>
              <w:rPr>
                <w:sz w:val="21"/>
                <w:szCs w:val="21"/>
              </w:rPr>
              <w:t>-</w:t>
            </w:r>
          </w:p>
        </w:tc>
      </w:tr>
      <w:tr w:rsidR="0097575C" w:rsidRPr="00E03ACE" w:rsidTr="004B1C77">
        <w:tc>
          <w:tcPr>
            <w:tcW w:w="4290" w:type="dxa"/>
            <w:vMerge/>
            <w:shd w:val="clear" w:color="auto" w:fill="auto"/>
          </w:tcPr>
          <w:p w:rsidR="0097575C" w:rsidRDefault="0097575C" w:rsidP="00D01E19">
            <w:pPr>
              <w:widowControl w:val="0"/>
              <w:autoSpaceDE w:val="0"/>
              <w:autoSpaceDN w:val="0"/>
              <w:adjustRightInd w:val="0"/>
              <w:spacing w:line="240" w:lineRule="exact"/>
              <w:rPr>
                <w:sz w:val="21"/>
                <w:szCs w:val="21"/>
              </w:rPr>
            </w:pPr>
          </w:p>
        </w:tc>
        <w:tc>
          <w:tcPr>
            <w:tcW w:w="2835" w:type="dxa"/>
            <w:shd w:val="clear" w:color="auto" w:fill="auto"/>
            <w:vAlign w:val="center"/>
          </w:tcPr>
          <w:p w:rsidR="0097575C" w:rsidRPr="00871906" w:rsidRDefault="0097575C" w:rsidP="004B1C77">
            <w:pPr>
              <w:widowControl w:val="0"/>
              <w:autoSpaceDE w:val="0"/>
              <w:autoSpaceDN w:val="0"/>
              <w:adjustRightInd w:val="0"/>
              <w:spacing w:line="240" w:lineRule="exact"/>
              <w:rPr>
                <w:sz w:val="21"/>
                <w:szCs w:val="21"/>
              </w:rPr>
            </w:pPr>
            <w:r>
              <w:rPr>
                <w:sz w:val="21"/>
                <w:szCs w:val="21"/>
              </w:rPr>
              <w:t>Д</w:t>
            </w:r>
            <w:r w:rsidRPr="00CE3357">
              <w:rPr>
                <w:sz w:val="21"/>
                <w:szCs w:val="21"/>
              </w:rPr>
              <w:t>епартамент транспорта, строительства и городской инфраструктуры</w:t>
            </w:r>
            <w:r>
              <w:rPr>
                <w:sz w:val="21"/>
                <w:szCs w:val="21"/>
              </w:rPr>
              <w:t xml:space="preserve"> </w:t>
            </w:r>
            <w:r w:rsidRPr="00586346">
              <w:rPr>
                <w:sz w:val="21"/>
                <w:szCs w:val="21"/>
              </w:rPr>
              <w:t>/ департамент транспорта, строительства и городской инфраструктуры</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586346">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750,0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750,0</w:t>
            </w:r>
          </w:p>
        </w:tc>
        <w:tc>
          <w:tcPr>
            <w:tcW w:w="1275" w:type="dxa"/>
            <w:vAlign w:val="center"/>
          </w:tcPr>
          <w:p w:rsidR="0097575C" w:rsidRPr="00F00CB3" w:rsidRDefault="0097575C" w:rsidP="00D01E19">
            <w:pPr>
              <w:spacing w:line="240" w:lineRule="exact"/>
              <w:jc w:val="center"/>
            </w:pPr>
            <w:r w:rsidRPr="00F00CB3">
              <w:rPr>
                <w:sz w:val="21"/>
                <w:szCs w:val="21"/>
              </w:rPr>
              <w:t>750,0</w:t>
            </w:r>
          </w:p>
        </w:tc>
        <w:tc>
          <w:tcPr>
            <w:tcW w:w="1276" w:type="dxa"/>
            <w:vAlign w:val="center"/>
          </w:tcPr>
          <w:p w:rsidR="0097575C" w:rsidRPr="00F00CB3" w:rsidRDefault="0097575C" w:rsidP="00D01E19">
            <w:pPr>
              <w:spacing w:line="240" w:lineRule="exact"/>
              <w:jc w:val="center"/>
            </w:pPr>
            <w:r w:rsidRPr="00F00CB3">
              <w:rPr>
                <w:sz w:val="21"/>
                <w:szCs w:val="21"/>
              </w:rPr>
              <w:t>750,0</w:t>
            </w:r>
          </w:p>
        </w:tc>
      </w:tr>
      <w:tr w:rsidR="0097575C" w:rsidRPr="00E03ACE" w:rsidTr="004B1C77">
        <w:trPr>
          <w:trHeight w:val="406"/>
        </w:trPr>
        <w:tc>
          <w:tcPr>
            <w:tcW w:w="4290" w:type="dxa"/>
            <w:vMerge w:val="restart"/>
            <w:shd w:val="clear" w:color="auto" w:fill="auto"/>
          </w:tcPr>
          <w:p w:rsidR="0097575C" w:rsidRDefault="0097575C" w:rsidP="00D01E19">
            <w:pPr>
              <w:widowControl w:val="0"/>
              <w:autoSpaceDE w:val="0"/>
              <w:autoSpaceDN w:val="0"/>
              <w:adjustRightInd w:val="0"/>
              <w:spacing w:line="240" w:lineRule="exact"/>
              <w:rPr>
                <w:sz w:val="21"/>
                <w:szCs w:val="21"/>
              </w:rPr>
            </w:pPr>
            <w:r w:rsidRPr="00F54577">
              <w:rPr>
                <w:sz w:val="21"/>
                <w:szCs w:val="21"/>
              </w:rPr>
              <w:t>Мероприятие</w:t>
            </w:r>
            <w:r>
              <w:rPr>
                <w:sz w:val="21"/>
                <w:szCs w:val="21"/>
              </w:rPr>
              <w:t xml:space="preserve"> 6</w:t>
            </w:r>
            <w:r w:rsidRPr="00F54577">
              <w:rPr>
                <w:sz w:val="21"/>
                <w:szCs w:val="21"/>
              </w:rPr>
              <w:t>. Ремонт незаселенных жилых помещений</w:t>
            </w:r>
            <w:r>
              <w:rPr>
                <w:sz w:val="21"/>
                <w:szCs w:val="21"/>
              </w:rPr>
              <w:t xml:space="preserve">, находящихся в муниципальной собственности муниципального образования </w:t>
            </w:r>
            <w:r w:rsidR="00D01E19">
              <w:rPr>
                <w:sz w:val="21"/>
                <w:szCs w:val="21"/>
              </w:rPr>
              <w:t>"</w:t>
            </w:r>
            <w:r>
              <w:rPr>
                <w:sz w:val="21"/>
                <w:szCs w:val="21"/>
              </w:rPr>
              <w:t>Город Архангельск</w:t>
            </w:r>
            <w:r w:rsidR="00D01E19">
              <w:rPr>
                <w:sz w:val="21"/>
                <w:szCs w:val="21"/>
              </w:rPr>
              <w:t>"</w:t>
            </w:r>
            <w:r>
              <w:rPr>
                <w:sz w:val="21"/>
                <w:szCs w:val="21"/>
              </w:rPr>
              <w:t xml:space="preserve">, и иные работы (услуги)  по приведению их в надлежащее состояние </w:t>
            </w:r>
          </w:p>
          <w:p w:rsidR="0097575C" w:rsidRPr="00F54577" w:rsidRDefault="0097575C" w:rsidP="00D01E19">
            <w:pPr>
              <w:widowControl w:val="0"/>
              <w:autoSpaceDE w:val="0"/>
              <w:autoSpaceDN w:val="0"/>
              <w:adjustRightInd w:val="0"/>
              <w:spacing w:line="240" w:lineRule="exact"/>
              <w:rPr>
                <w:sz w:val="21"/>
                <w:szCs w:val="21"/>
              </w:rPr>
            </w:pPr>
          </w:p>
        </w:tc>
        <w:tc>
          <w:tcPr>
            <w:tcW w:w="2835" w:type="dxa"/>
            <w:shd w:val="clear" w:color="auto" w:fill="auto"/>
            <w:vAlign w:val="center"/>
          </w:tcPr>
          <w:p w:rsidR="0097575C" w:rsidRPr="00F54577" w:rsidRDefault="0097575C" w:rsidP="00D01E19">
            <w:pPr>
              <w:widowControl w:val="0"/>
              <w:autoSpaceDE w:val="0"/>
              <w:autoSpaceDN w:val="0"/>
              <w:adjustRightInd w:val="0"/>
              <w:spacing w:line="240" w:lineRule="exact"/>
              <w:rPr>
                <w:sz w:val="21"/>
                <w:szCs w:val="21"/>
              </w:rPr>
            </w:pPr>
            <w:r>
              <w:rPr>
                <w:sz w:val="21"/>
                <w:szCs w:val="21"/>
              </w:rPr>
              <w:t>Всего</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780,0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600,0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600,0</w:t>
            </w:r>
          </w:p>
        </w:tc>
        <w:tc>
          <w:tcPr>
            <w:tcW w:w="1275" w:type="dxa"/>
            <w:vAlign w:val="center"/>
          </w:tcPr>
          <w:p w:rsidR="0097575C" w:rsidRPr="00F00CB3" w:rsidRDefault="0097575C" w:rsidP="00D01E19">
            <w:pPr>
              <w:spacing w:line="240" w:lineRule="exact"/>
              <w:jc w:val="center"/>
            </w:pPr>
            <w:r w:rsidRPr="00F00CB3">
              <w:rPr>
                <w:sz w:val="21"/>
                <w:szCs w:val="21"/>
              </w:rPr>
              <w:t>600,0</w:t>
            </w:r>
          </w:p>
        </w:tc>
        <w:tc>
          <w:tcPr>
            <w:tcW w:w="1276" w:type="dxa"/>
            <w:vAlign w:val="center"/>
          </w:tcPr>
          <w:p w:rsidR="0097575C" w:rsidRPr="00F00CB3" w:rsidRDefault="0097575C" w:rsidP="00D01E19">
            <w:pPr>
              <w:spacing w:line="240" w:lineRule="exact"/>
              <w:jc w:val="center"/>
            </w:pPr>
            <w:r w:rsidRPr="00F00CB3">
              <w:rPr>
                <w:sz w:val="21"/>
                <w:szCs w:val="21"/>
              </w:rPr>
              <w:t>600,0</w:t>
            </w:r>
          </w:p>
        </w:tc>
      </w:tr>
      <w:tr w:rsidR="0097575C" w:rsidRPr="00E03ACE" w:rsidTr="004B1C77">
        <w:trPr>
          <w:trHeight w:val="754"/>
        </w:trPr>
        <w:tc>
          <w:tcPr>
            <w:tcW w:w="4290" w:type="dxa"/>
            <w:vMerge/>
            <w:shd w:val="clear" w:color="auto" w:fill="auto"/>
          </w:tcPr>
          <w:p w:rsidR="0097575C" w:rsidRPr="00F54577" w:rsidRDefault="0097575C" w:rsidP="00D01E19">
            <w:pPr>
              <w:widowControl w:val="0"/>
              <w:autoSpaceDE w:val="0"/>
              <w:autoSpaceDN w:val="0"/>
              <w:adjustRightInd w:val="0"/>
              <w:spacing w:line="240" w:lineRule="exact"/>
              <w:rPr>
                <w:sz w:val="21"/>
                <w:szCs w:val="21"/>
              </w:rPr>
            </w:pPr>
          </w:p>
        </w:tc>
        <w:tc>
          <w:tcPr>
            <w:tcW w:w="2835" w:type="dxa"/>
            <w:shd w:val="clear" w:color="auto" w:fill="auto"/>
            <w:vAlign w:val="center"/>
          </w:tcPr>
          <w:p w:rsidR="0097575C" w:rsidRPr="00871906" w:rsidRDefault="0097575C" w:rsidP="00D01E19">
            <w:pPr>
              <w:widowControl w:val="0"/>
              <w:autoSpaceDE w:val="0"/>
              <w:autoSpaceDN w:val="0"/>
              <w:adjustRightInd w:val="0"/>
              <w:spacing w:line="240" w:lineRule="exact"/>
              <w:rPr>
                <w:sz w:val="21"/>
                <w:szCs w:val="21"/>
              </w:rPr>
            </w:pPr>
            <w:r w:rsidRPr="00CE3357">
              <w:rPr>
                <w:sz w:val="21"/>
                <w:szCs w:val="21"/>
              </w:rPr>
              <w:t>Д</w:t>
            </w:r>
            <w:r>
              <w:rPr>
                <w:sz w:val="21"/>
                <w:szCs w:val="21"/>
              </w:rPr>
              <w:t xml:space="preserve">епартамент городского хозяйства / </w:t>
            </w:r>
            <w:r w:rsidRPr="00CE3357">
              <w:rPr>
                <w:sz w:val="21"/>
                <w:szCs w:val="21"/>
              </w:rPr>
              <w:t>д</w:t>
            </w:r>
            <w:r>
              <w:rPr>
                <w:sz w:val="21"/>
                <w:szCs w:val="21"/>
              </w:rPr>
              <w:t>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586346">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780,0</w:t>
            </w:r>
          </w:p>
        </w:tc>
        <w:tc>
          <w:tcPr>
            <w:tcW w:w="1276" w:type="dxa"/>
            <w:shd w:val="clear" w:color="auto" w:fill="auto"/>
            <w:vAlign w:val="center"/>
          </w:tcPr>
          <w:p w:rsidR="0097575C" w:rsidRPr="00F00CB3" w:rsidRDefault="0097575C" w:rsidP="00D01E19">
            <w:pPr>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spacing w:line="240" w:lineRule="exact"/>
              <w:jc w:val="center"/>
              <w:rPr>
                <w:sz w:val="21"/>
                <w:szCs w:val="21"/>
              </w:rPr>
            </w:pPr>
            <w:r>
              <w:rPr>
                <w:sz w:val="21"/>
                <w:szCs w:val="21"/>
              </w:rPr>
              <w:t>-</w:t>
            </w:r>
          </w:p>
        </w:tc>
        <w:tc>
          <w:tcPr>
            <w:tcW w:w="1275" w:type="dxa"/>
            <w:vAlign w:val="center"/>
          </w:tcPr>
          <w:p w:rsidR="0097575C" w:rsidRPr="00F00CB3" w:rsidRDefault="0097575C" w:rsidP="00D01E19">
            <w:pPr>
              <w:spacing w:line="240" w:lineRule="exact"/>
              <w:jc w:val="center"/>
              <w:rPr>
                <w:sz w:val="21"/>
                <w:szCs w:val="21"/>
              </w:rPr>
            </w:pPr>
            <w:r>
              <w:rPr>
                <w:sz w:val="21"/>
                <w:szCs w:val="21"/>
              </w:rPr>
              <w:t>-</w:t>
            </w:r>
          </w:p>
        </w:tc>
        <w:tc>
          <w:tcPr>
            <w:tcW w:w="1276" w:type="dxa"/>
            <w:vAlign w:val="center"/>
          </w:tcPr>
          <w:p w:rsidR="0097575C" w:rsidRPr="00F00CB3" w:rsidRDefault="0097575C" w:rsidP="00D01E19">
            <w:pPr>
              <w:spacing w:line="240" w:lineRule="exact"/>
              <w:jc w:val="center"/>
              <w:rPr>
                <w:sz w:val="21"/>
                <w:szCs w:val="21"/>
              </w:rPr>
            </w:pPr>
            <w:r>
              <w:rPr>
                <w:sz w:val="21"/>
                <w:szCs w:val="21"/>
              </w:rPr>
              <w:t>-</w:t>
            </w:r>
          </w:p>
        </w:tc>
      </w:tr>
      <w:tr w:rsidR="0097575C" w:rsidRPr="00E03ACE" w:rsidTr="004B1C77">
        <w:trPr>
          <w:trHeight w:val="1522"/>
        </w:trPr>
        <w:tc>
          <w:tcPr>
            <w:tcW w:w="4290" w:type="dxa"/>
            <w:vMerge/>
            <w:shd w:val="clear" w:color="auto" w:fill="auto"/>
          </w:tcPr>
          <w:p w:rsidR="0097575C" w:rsidRPr="00F54577" w:rsidRDefault="0097575C" w:rsidP="00D01E19">
            <w:pPr>
              <w:widowControl w:val="0"/>
              <w:autoSpaceDE w:val="0"/>
              <w:autoSpaceDN w:val="0"/>
              <w:adjustRightInd w:val="0"/>
              <w:spacing w:line="240" w:lineRule="exact"/>
              <w:rPr>
                <w:sz w:val="21"/>
                <w:szCs w:val="21"/>
              </w:rPr>
            </w:pPr>
          </w:p>
        </w:tc>
        <w:tc>
          <w:tcPr>
            <w:tcW w:w="2835" w:type="dxa"/>
            <w:shd w:val="clear" w:color="auto" w:fill="auto"/>
            <w:vAlign w:val="center"/>
          </w:tcPr>
          <w:p w:rsidR="0097575C" w:rsidRPr="00871906" w:rsidRDefault="0097575C" w:rsidP="004B1C77">
            <w:pPr>
              <w:widowControl w:val="0"/>
              <w:autoSpaceDE w:val="0"/>
              <w:autoSpaceDN w:val="0"/>
              <w:adjustRightInd w:val="0"/>
              <w:spacing w:line="240" w:lineRule="exact"/>
              <w:rPr>
                <w:sz w:val="21"/>
                <w:szCs w:val="21"/>
              </w:rPr>
            </w:pPr>
            <w:r>
              <w:rPr>
                <w:sz w:val="21"/>
                <w:szCs w:val="21"/>
              </w:rPr>
              <w:t>Д</w:t>
            </w:r>
            <w:r w:rsidRPr="00CE3357">
              <w:rPr>
                <w:sz w:val="21"/>
                <w:szCs w:val="21"/>
              </w:rPr>
              <w:t>епартамент транспорта, строительства и городской инфраструктуры</w:t>
            </w:r>
            <w:r>
              <w:rPr>
                <w:sz w:val="21"/>
                <w:szCs w:val="21"/>
              </w:rPr>
              <w:t xml:space="preserve"> </w:t>
            </w:r>
            <w:r w:rsidRPr="00586346">
              <w:rPr>
                <w:sz w:val="21"/>
                <w:szCs w:val="21"/>
              </w:rPr>
              <w:t>/ департамент транспорта, строительства и городской инфраструктуры</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600,0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600,0</w:t>
            </w:r>
          </w:p>
        </w:tc>
        <w:tc>
          <w:tcPr>
            <w:tcW w:w="1275" w:type="dxa"/>
            <w:vAlign w:val="center"/>
          </w:tcPr>
          <w:p w:rsidR="0097575C" w:rsidRPr="00F00CB3" w:rsidRDefault="0097575C" w:rsidP="00D01E19">
            <w:pPr>
              <w:spacing w:line="240" w:lineRule="exact"/>
              <w:jc w:val="center"/>
            </w:pPr>
            <w:r w:rsidRPr="00F00CB3">
              <w:rPr>
                <w:sz w:val="21"/>
                <w:szCs w:val="21"/>
              </w:rPr>
              <w:t>600,0</w:t>
            </w:r>
          </w:p>
        </w:tc>
        <w:tc>
          <w:tcPr>
            <w:tcW w:w="1276" w:type="dxa"/>
            <w:vAlign w:val="center"/>
          </w:tcPr>
          <w:p w:rsidR="0097575C" w:rsidRPr="00F00CB3" w:rsidRDefault="0097575C" w:rsidP="00D01E19">
            <w:pPr>
              <w:spacing w:line="240" w:lineRule="exact"/>
              <w:jc w:val="center"/>
            </w:pPr>
            <w:r w:rsidRPr="00F00CB3">
              <w:rPr>
                <w:sz w:val="21"/>
                <w:szCs w:val="21"/>
              </w:rPr>
              <w:t>600,0</w:t>
            </w:r>
          </w:p>
        </w:tc>
      </w:tr>
      <w:tr w:rsidR="004B1C77" w:rsidRPr="00E03ACE" w:rsidTr="004B1C77">
        <w:trPr>
          <w:trHeight w:val="698"/>
        </w:trPr>
        <w:tc>
          <w:tcPr>
            <w:tcW w:w="4290" w:type="dxa"/>
            <w:shd w:val="clear" w:color="auto" w:fill="auto"/>
          </w:tcPr>
          <w:p w:rsidR="004B1C77" w:rsidRPr="00F54577" w:rsidRDefault="006101C9" w:rsidP="006101C9">
            <w:pPr>
              <w:widowControl w:val="0"/>
              <w:autoSpaceDE w:val="0"/>
              <w:autoSpaceDN w:val="0"/>
              <w:adjustRightInd w:val="0"/>
              <w:spacing w:line="240" w:lineRule="exact"/>
              <w:rPr>
                <w:sz w:val="21"/>
                <w:szCs w:val="21"/>
              </w:rPr>
            </w:pPr>
            <w:r w:rsidRPr="00F54577">
              <w:rPr>
                <w:sz w:val="21"/>
                <w:szCs w:val="21"/>
              </w:rPr>
              <w:t xml:space="preserve">Мероприятие </w:t>
            </w:r>
            <w:r>
              <w:rPr>
                <w:sz w:val="21"/>
                <w:szCs w:val="21"/>
              </w:rPr>
              <w:t>7</w:t>
            </w:r>
            <w:r w:rsidRPr="00F54577">
              <w:rPr>
                <w:sz w:val="21"/>
                <w:szCs w:val="21"/>
              </w:rPr>
              <w:t xml:space="preserve">. Проведение независимой экспертизы о признании жилых помещений пригодными (непригодными) для </w:t>
            </w:r>
            <w:proofErr w:type="spellStart"/>
            <w:r w:rsidRPr="00F54577">
              <w:rPr>
                <w:sz w:val="21"/>
                <w:szCs w:val="21"/>
              </w:rPr>
              <w:t>прожи</w:t>
            </w:r>
            <w:r>
              <w:rPr>
                <w:sz w:val="21"/>
                <w:szCs w:val="21"/>
              </w:rPr>
              <w:t>-</w:t>
            </w:r>
            <w:r w:rsidRPr="00F54577">
              <w:rPr>
                <w:sz w:val="21"/>
                <w:szCs w:val="21"/>
              </w:rPr>
              <w:t>вания</w:t>
            </w:r>
            <w:proofErr w:type="spellEnd"/>
            <w:r w:rsidRPr="00F54577">
              <w:rPr>
                <w:sz w:val="21"/>
                <w:szCs w:val="21"/>
              </w:rPr>
              <w:t>, а также многоквартирных домов аварийными и подлежащими сносу или реконструкции</w:t>
            </w:r>
            <w:r>
              <w:rPr>
                <w:sz w:val="21"/>
                <w:szCs w:val="21"/>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B1C77" w:rsidRPr="00F54577" w:rsidRDefault="004B1C77" w:rsidP="004B1C77">
            <w:pPr>
              <w:widowControl w:val="0"/>
              <w:autoSpaceDE w:val="0"/>
              <w:autoSpaceDN w:val="0"/>
              <w:adjustRightInd w:val="0"/>
              <w:spacing w:line="240" w:lineRule="exact"/>
              <w:rPr>
                <w:sz w:val="21"/>
                <w:szCs w:val="21"/>
              </w:rPr>
            </w:pPr>
            <w:r w:rsidRPr="00F54577">
              <w:rPr>
                <w:sz w:val="21"/>
                <w:szCs w:val="21"/>
              </w:rPr>
              <w:t>Департамент городского хозяйства / де</w:t>
            </w:r>
            <w:r>
              <w:rPr>
                <w:sz w:val="21"/>
                <w:szCs w:val="21"/>
              </w:rPr>
              <w:t>партамент городского хозяйства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B1C77" w:rsidRPr="00F54577" w:rsidRDefault="004B1C77" w:rsidP="004B1C77">
            <w:pPr>
              <w:widowControl w:val="0"/>
              <w:autoSpaceDE w:val="0"/>
              <w:autoSpaceDN w:val="0"/>
              <w:adjustRightInd w:val="0"/>
              <w:spacing w:line="240" w:lineRule="exact"/>
              <w:rPr>
                <w:sz w:val="21"/>
                <w:szCs w:val="21"/>
              </w:rPr>
            </w:pPr>
            <w:r w:rsidRPr="00F54577">
              <w:rPr>
                <w:sz w:val="21"/>
                <w:szCs w:val="21"/>
              </w:rPr>
              <w:t>Городской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1C77" w:rsidRPr="00F00CB3" w:rsidRDefault="004B1C77" w:rsidP="00F15FA7">
            <w:pPr>
              <w:widowControl w:val="0"/>
              <w:autoSpaceDE w:val="0"/>
              <w:autoSpaceDN w:val="0"/>
              <w:adjustRightInd w:val="0"/>
              <w:spacing w:line="240" w:lineRule="exact"/>
              <w:jc w:val="center"/>
              <w:rPr>
                <w:sz w:val="21"/>
                <w:szCs w:val="21"/>
              </w:rPr>
            </w:pPr>
            <w:r w:rsidRPr="00F00CB3">
              <w:rPr>
                <w:sz w:val="21"/>
                <w:szCs w:val="21"/>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1C77" w:rsidRPr="00F00CB3" w:rsidRDefault="004B1C77" w:rsidP="00F15FA7">
            <w:pPr>
              <w:widowControl w:val="0"/>
              <w:autoSpaceDE w:val="0"/>
              <w:autoSpaceDN w:val="0"/>
              <w:adjustRightInd w:val="0"/>
              <w:spacing w:line="240" w:lineRule="exact"/>
              <w:jc w:val="center"/>
              <w:rPr>
                <w:sz w:val="21"/>
                <w:szCs w:val="21"/>
              </w:rPr>
            </w:pPr>
            <w:r w:rsidRPr="00F00CB3">
              <w:rPr>
                <w:sz w:val="21"/>
                <w:szCs w:val="21"/>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B1C77" w:rsidRPr="00F00CB3" w:rsidRDefault="004B1C77" w:rsidP="004B1C77">
            <w:pPr>
              <w:spacing w:line="240" w:lineRule="exact"/>
              <w:jc w:val="center"/>
              <w:rPr>
                <w:sz w:val="21"/>
                <w:szCs w:val="21"/>
              </w:rPr>
            </w:pPr>
            <w:r w:rsidRPr="00F00CB3">
              <w:rPr>
                <w:sz w:val="21"/>
                <w:szCs w:val="21"/>
              </w:rPr>
              <w:t>700,0</w:t>
            </w:r>
          </w:p>
        </w:tc>
        <w:tc>
          <w:tcPr>
            <w:tcW w:w="1275" w:type="dxa"/>
            <w:tcBorders>
              <w:top w:val="single" w:sz="4" w:space="0" w:color="auto"/>
              <w:left w:val="single" w:sz="4" w:space="0" w:color="auto"/>
              <w:bottom w:val="single" w:sz="4" w:space="0" w:color="auto"/>
              <w:right w:val="single" w:sz="4" w:space="0" w:color="auto"/>
            </w:tcBorders>
            <w:vAlign w:val="center"/>
          </w:tcPr>
          <w:p w:rsidR="004B1C77" w:rsidRPr="00F00CB3" w:rsidRDefault="004B1C77" w:rsidP="004B1C77">
            <w:pPr>
              <w:spacing w:line="240" w:lineRule="exact"/>
              <w:jc w:val="center"/>
              <w:rPr>
                <w:sz w:val="21"/>
                <w:szCs w:val="21"/>
              </w:rPr>
            </w:pPr>
            <w:r w:rsidRPr="00F00CB3">
              <w:rPr>
                <w:sz w:val="21"/>
                <w:szCs w:val="21"/>
              </w:rPr>
              <w:t>700,0</w:t>
            </w:r>
          </w:p>
        </w:tc>
        <w:tc>
          <w:tcPr>
            <w:tcW w:w="1276" w:type="dxa"/>
            <w:tcBorders>
              <w:top w:val="single" w:sz="4" w:space="0" w:color="auto"/>
              <w:left w:val="single" w:sz="4" w:space="0" w:color="auto"/>
              <w:bottom w:val="single" w:sz="4" w:space="0" w:color="auto"/>
              <w:right w:val="single" w:sz="4" w:space="0" w:color="auto"/>
            </w:tcBorders>
            <w:vAlign w:val="center"/>
          </w:tcPr>
          <w:p w:rsidR="004B1C77" w:rsidRPr="00F00CB3" w:rsidRDefault="004B1C77" w:rsidP="004B1C77">
            <w:pPr>
              <w:spacing w:line="240" w:lineRule="exact"/>
              <w:jc w:val="center"/>
              <w:rPr>
                <w:sz w:val="21"/>
                <w:szCs w:val="21"/>
              </w:rPr>
            </w:pPr>
            <w:r w:rsidRPr="00F00CB3">
              <w:rPr>
                <w:sz w:val="21"/>
                <w:szCs w:val="21"/>
              </w:rPr>
              <w:t>700,0</w:t>
            </w:r>
          </w:p>
        </w:tc>
      </w:tr>
    </w:tbl>
    <w:p w:rsidR="00D01E19" w:rsidRDefault="00D01E19" w:rsidP="00D01E19">
      <w:pPr>
        <w:jc w:val="center"/>
      </w:pPr>
      <w:r>
        <w:br w:type="page"/>
      </w:r>
      <w:r>
        <w:lastRenderedPageBreak/>
        <w:t>3</w:t>
      </w:r>
    </w:p>
    <w:tbl>
      <w:tblPr>
        <w:tblW w:w="1492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0"/>
        <w:gridCol w:w="2835"/>
        <w:gridCol w:w="1417"/>
        <w:gridCol w:w="1276"/>
        <w:gridCol w:w="1276"/>
        <w:gridCol w:w="1276"/>
        <w:gridCol w:w="1275"/>
        <w:gridCol w:w="1276"/>
      </w:tblGrid>
      <w:tr w:rsidR="0097575C" w:rsidRPr="00E03ACE" w:rsidTr="004B1C77">
        <w:tc>
          <w:tcPr>
            <w:tcW w:w="4290" w:type="dxa"/>
            <w:shd w:val="clear" w:color="auto" w:fill="auto"/>
          </w:tcPr>
          <w:p w:rsidR="0097575C" w:rsidRPr="00F54577" w:rsidRDefault="0097575C" w:rsidP="00D01E19">
            <w:pPr>
              <w:widowControl w:val="0"/>
              <w:autoSpaceDE w:val="0"/>
              <w:autoSpaceDN w:val="0"/>
              <w:adjustRightInd w:val="0"/>
              <w:spacing w:line="240" w:lineRule="exact"/>
              <w:rPr>
                <w:sz w:val="21"/>
                <w:szCs w:val="21"/>
              </w:rPr>
            </w:pPr>
            <w:r>
              <w:rPr>
                <w:sz w:val="21"/>
                <w:szCs w:val="21"/>
              </w:rPr>
              <w:t>Мероприятие 8</w:t>
            </w:r>
            <w:r w:rsidRPr="00F54577">
              <w:rPr>
                <w:sz w:val="21"/>
                <w:szCs w:val="21"/>
              </w:rPr>
              <w:t xml:space="preserve">. Изъятие жилых помещений у собственников для муниципальных нужд муниципального образования </w:t>
            </w:r>
            <w:r w:rsidR="00D01E19">
              <w:rPr>
                <w:bCs/>
                <w:sz w:val="21"/>
                <w:szCs w:val="21"/>
              </w:rPr>
              <w:t>"</w:t>
            </w:r>
            <w:r w:rsidRPr="00F54577">
              <w:rPr>
                <w:sz w:val="21"/>
                <w:szCs w:val="21"/>
              </w:rPr>
              <w:t>Город Архангельск</w:t>
            </w:r>
            <w:r w:rsidR="00D01E19">
              <w:rPr>
                <w:bCs/>
                <w:sz w:val="21"/>
                <w:szCs w:val="21"/>
              </w:rPr>
              <w:t>"</w:t>
            </w:r>
          </w:p>
        </w:tc>
        <w:tc>
          <w:tcPr>
            <w:tcW w:w="2835" w:type="dxa"/>
            <w:shd w:val="clear" w:color="auto" w:fill="auto"/>
            <w:vAlign w:val="center"/>
          </w:tcPr>
          <w:p w:rsidR="0097575C" w:rsidRPr="00F54577" w:rsidRDefault="0097575C" w:rsidP="004B1C77">
            <w:pPr>
              <w:widowControl w:val="0"/>
              <w:autoSpaceDE w:val="0"/>
              <w:autoSpaceDN w:val="0"/>
              <w:adjustRightInd w:val="0"/>
              <w:spacing w:line="240" w:lineRule="exact"/>
              <w:rPr>
                <w:sz w:val="21"/>
                <w:szCs w:val="21"/>
              </w:rPr>
            </w:pPr>
            <w:r w:rsidRPr="00F54577">
              <w:rPr>
                <w:sz w:val="21"/>
                <w:szCs w:val="21"/>
              </w:rPr>
              <w:t>Департамент городского хозяйства / де</w:t>
            </w:r>
            <w:r>
              <w:rPr>
                <w:sz w:val="21"/>
                <w:szCs w:val="21"/>
              </w:rPr>
              <w:t>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5 000,0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5 000,0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5 000,0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5 000,0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5 000,0</w:t>
            </w:r>
          </w:p>
        </w:tc>
      </w:tr>
      <w:tr w:rsidR="0097575C" w:rsidRPr="00E03ACE" w:rsidTr="004B1C77">
        <w:tc>
          <w:tcPr>
            <w:tcW w:w="4290" w:type="dxa"/>
            <w:shd w:val="clear" w:color="auto" w:fill="auto"/>
          </w:tcPr>
          <w:p w:rsidR="0097575C" w:rsidRPr="00587C69" w:rsidRDefault="0097575C" w:rsidP="00D01E19">
            <w:pPr>
              <w:widowControl w:val="0"/>
              <w:autoSpaceDE w:val="0"/>
              <w:autoSpaceDN w:val="0"/>
              <w:adjustRightInd w:val="0"/>
              <w:spacing w:line="240" w:lineRule="exact"/>
              <w:rPr>
                <w:rFonts w:eastAsia="MS Mincho"/>
                <w:sz w:val="21"/>
                <w:szCs w:val="21"/>
                <w:lang w:eastAsia="ja-JP"/>
              </w:rPr>
            </w:pPr>
            <w:r>
              <w:rPr>
                <w:rFonts w:eastAsia="MS Mincho"/>
                <w:sz w:val="21"/>
                <w:szCs w:val="21"/>
                <w:lang w:eastAsia="ja-JP"/>
              </w:rPr>
              <w:t xml:space="preserve">Мероприятие 9. </w:t>
            </w:r>
            <w:r w:rsidRPr="00587C69">
              <w:rPr>
                <w:rFonts w:eastAsia="MS Mincho"/>
                <w:sz w:val="21"/>
                <w:szCs w:val="21"/>
                <w:lang w:eastAsia="ja-JP"/>
              </w:rPr>
              <w:t>Снос многоквартирных жилых домов, признанных аварийными и подлежащими сносу</w:t>
            </w:r>
          </w:p>
        </w:tc>
        <w:tc>
          <w:tcPr>
            <w:tcW w:w="2835" w:type="dxa"/>
            <w:shd w:val="clear" w:color="auto" w:fill="auto"/>
            <w:vAlign w:val="center"/>
          </w:tcPr>
          <w:p w:rsidR="0097575C" w:rsidRPr="00587C69" w:rsidRDefault="0097575C" w:rsidP="00D01E19">
            <w:pPr>
              <w:widowControl w:val="0"/>
              <w:autoSpaceDE w:val="0"/>
              <w:autoSpaceDN w:val="0"/>
              <w:adjustRightInd w:val="0"/>
              <w:spacing w:line="240" w:lineRule="exact"/>
              <w:rPr>
                <w:sz w:val="21"/>
                <w:szCs w:val="21"/>
              </w:rPr>
            </w:pPr>
            <w:r w:rsidRPr="00587C69">
              <w:rPr>
                <w:sz w:val="21"/>
                <w:szCs w:val="21"/>
              </w:rPr>
              <w:t>Департамент городского хозяйства / департамент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1 350,0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1 000,0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1 800,0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1 800,0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1 800,0</w:t>
            </w:r>
          </w:p>
        </w:tc>
      </w:tr>
      <w:tr w:rsidR="0097575C" w:rsidRPr="00E03ACE" w:rsidTr="004B1C77">
        <w:tc>
          <w:tcPr>
            <w:tcW w:w="4290" w:type="dxa"/>
            <w:shd w:val="clear" w:color="auto" w:fill="auto"/>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 xml:space="preserve">Мероприятие </w:t>
            </w:r>
            <w:r>
              <w:rPr>
                <w:sz w:val="21"/>
                <w:szCs w:val="21"/>
              </w:rPr>
              <w:t>10</w:t>
            </w:r>
            <w:r w:rsidRPr="00F54577">
              <w:rPr>
                <w:sz w:val="21"/>
                <w:szCs w:val="21"/>
              </w:rPr>
              <w:t xml:space="preserve">. Возмещение убытков МУП </w:t>
            </w:r>
            <w:r w:rsidR="00D01E19">
              <w:rPr>
                <w:sz w:val="21"/>
                <w:szCs w:val="21"/>
              </w:rPr>
              <w:t>"</w:t>
            </w:r>
            <w:r w:rsidRPr="00F54577">
              <w:rPr>
                <w:sz w:val="21"/>
                <w:szCs w:val="21"/>
              </w:rPr>
              <w:t>Горбани</w:t>
            </w:r>
            <w:r w:rsidR="00D01E19">
              <w:rPr>
                <w:sz w:val="21"/>
                <w:szCs w:val="21"/>
              </w:rPr>
              <w:t>"</w:t>
            </w:r>
            <w:r w:rsidRPr="00F54577">
              <w:rPr>
                <w:sz w:val="21"/>
                <w:szCs w:val="21"/>
              </w:rPr>
              <w:t>, связанных с оказанием банных услуг по тарифам, не обеспечивающим возмещение издержек</w:t>
            </w:r>
          </w:p>
        </w:tc>
        <w:tc>
          <w:tcPr>
            <w:tcW w:w="2835" w:type="dxa"/>
            <w:shd w:val="clear" w:color="auto" w:fill="auto"/>
            <w:vAlign w:val="center"/>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Департамент городского</w:t>
            </w:r>
            <w:r>
              <w:rPr>
                <w:sz w:val="21"/>
                <w:szCs w:val="21"/>
              </w:rPr>
              <w:t xml:space="preserve"> хозяйства </w:t>
            </w:r>
            <w:r w:rsidRPr="00F54577">
              <w:rPr>
                <w:sz w:val="21"/>
                <w:szCs w:val="21"/>
              </w:rPr>
              <w:t>/ департамент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18 300,0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18 300,0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18 300,0</w:t>
            </w:r>
          </w:p>
        </w:tc>
        <w:tc>
          <w:tcPr>
            <w:tcW w:w="1275" w:type="dxa"/>
            <w:vAlign w:val="center"/>
          </w:tcPr>
          <w:p w:rsidR="0097575C" w:rsidRPr="00F00CB3" w:rsidRDefault="0097575C" w:rsidP="00D01E19">
            <w:pPr>
              <w:spacing w:line="240" w:lineRule="exact"/>
              <w:jc w:val="center"/>
            </w:pPr>
            <w:r w:rsidRPr="00F00CB3">
              <w:rPr>
                <w:sz w:val="21"/>
                <w:szCs w:val="21"/>
              </w:rPr>
              <w:t>18 300,0</w:t>
            </w:r>
          </w:p>
        </w:tc>
        <w:tc>
          <w:tcPr>
            <w:tcW w:w="1276" w:type="dxa"/>
            <w:vAlign w:val="center"/>
          </w:tcPr>
          <w:p w:rsidR="0097575C" w:rsidRPr="00F00CB3" w:rsidRDefault="0097575C" w:rsidP="00D01E19">
            <w:pPr>
              <w:spacing w:line="240" w:lineRule="exact"/>
              <w:jc w:val="center"/>
            </w:pPr>
            <w:r w:rsidRPr="00F00CB3">
              <w:rPr>
                <w:sz w:val="21"/>
                <w:szCs w:val="21"/>
              </w:rPr>
              <w:t>18 300,0</w:t>
            </w:r>
          </w:p>
        </w:tc>
      </w:tr>
      <w:tr w:rsidR="0097575C" w:rsidRPr="00E03ACE" w:rsidTr="001A55CE">
        <w:tc>
          <w:tcPr>
            <w:tcW w:w="4290" w:type="dxa"/>
            <w:shd w:val="clear" w:color="auto" w:fill="auto"/>
          </w:tcPr>
          <w:p w:rsidR="00D01E19" w:rsidRDefault="0097575C" w:rsidP="00D01E19">
            <w:pPr>
              <w:widowControl w:val="0"/>
              <w:autoSpaceDE w:val="0"/>
              <w:autoSpaceDN w:val="0"/>
              <w:adjustRightInd w:val="0"/>
              <w:spacing w:line="240" w:lineRule="exact"/>
              <w:rPr>
                <w:sz w:val="21"/>
                <w:szCs w:val="21"/>
              </w:rPr>
            </w:pPr>
            <w:r w:rsidRPr="00F54577">
              <w:rPr>
                <w:sz w:val="21"/>
                <w:szCs w:val="21"/>
              </w:rPr>
              <w:t xml:space="preserve">Мероприятие </w:t>
            </w:r>
            <w:r>
              <w:rPr>
                <w:sz w:val="21"/>
                <w:szCs w:val="21"/>
              </w:rPr>
              <w:t>11</w:t>
            </w:r>
            <w:r w:rsidRPr="00F54577">
              <w:rPr>
                <w:sz w:val="21"/>
                <w:szCs w:val="21"/>
              </w:rPr>
              <w:t xml:space="preserve">. Актуализация схем водоснабжения и водоотведения муниципального образования </w:t>
            </w:r>
            <w:r w:rsidR="00D01E19">
              <w:rPr>
                <w:sz w:val="21"/>
                <w:szCs w:val="21"/>
              </w:rPr>
              <w:t>"</w:t>
            </w:r>
            <w:r w:rsidRPr="00F54577">
              <w:rPr>
                <w:sz w:val="21"/>
                <w:szCs w:val="21"/>
              </w:rPr>
              <w:t>Город Архангельск</w:t>
            </w:r>
            <w:r w:rsidR="00D01E19">
              <w:rPr>
                <w:sz w:val="21"/>
                <w:szCs w:val="21"/>
              </w:rPr>
              <w:t>"</w:t>
            </w:r>
            <w:r w:rsidRPr="00F54577">
              <w:rPr>
                <w:sz w:val="21"/>
                <w:szCs w:val="21"/>
              </w:rPr>
              <w:t xml:space="preserve"> до 2025 года. Актуализация схемы теплоснабжения муниципального образования </w:t>
            </w:r>
            <w:r w:rsidR="00D01E19">
              <w:rPr>
                <w:sz w:val="21"/>
                <w:szCs w:val="21"/>
              </w:rPr>
              <w:t>"</w:t>
            </w:r>
            <w:r w:rsidRPr="00F54577">
              <w:rPr>
                <w:sz w:val="21"/>
                <w:szCs w:val="21"/>
              </w:rPr>
              <w:t>Город Архангельск</w:t>
            </w:r>
            <w:r w:rsidR="00D01E19">
              <w:rPr>
                <w:sz w:val="21"/>
                <w:szCs w:val="21"/>
              </w:rPr>
              <w:t>"</w:t>
            </w:r>
            <w:r w:rsidRPr="00F54577">
              <w:rPr>
                <w:sz w:val="21"/>
                <w:szCs w:val="21"/>
              </w:rPr>
              <w:t xml:space="preserve"> </w:t>
            </w:r>
          </w:p>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 xml:space="preserve">до 2028 года. Корректировка программы комплексного развития системы коммунальной инфраструктуры муниципального образования </w:t>
            </w:r>
            <w:r w:rsidR="00D01E19">
              <w:rPr>
                <w:sz w:val="21"/>
                <w:szCs w:val="21"/>
              </w:rPr>
              <w:t>"</w:t>
            </w:r>
            <w:r w:rsidRPr="00F54577">
              <w:rPr>
                <w:sz w:val="21"/>
                <w:szCs w:val="21"/>
              </w:rPr>
              <w:t>Город Архангельск</w:t>
            </w:r>
            <w:r w:rsidR="00D01E19">
              <w:rPr>
                <w:sz w:val="21"/>
                <w:szCs w:val="21"/>
              </w:rPr>
              <w:t>"</w:t>
            </w:r>
            <w:r w:rsidRPr="00F54577">
              <w:rPr>
                <w:sz w:val="21"/>
                <w:szCs w:val="21"/>
              </w:rPr>
              <w:t xml:space="preserve"> до 2025 года</w:t>
            </w:r>
          </w:p>
        </w:tc>
        <w:tc>
          <w:tcPr>
            <w:tcW w:w="2835" w:type="dxa"/>
            <w:shd w:val="clear" w:color="auto" w:fill="auto"/>
          </w:tcPr>
          <w:p w:rsidR="0097575C" w:rsidRDefault="0097575C" w:rsidP="00D01E19">
            <w:pPr>
              <w:widowControl w:val="0"/>
              <w:autoSpaceDE w:val="0"/>
              <w:autoSpaceDN w:val="0"/>
              <w:adjustRightInd w:val="0"/>
              <w:spacing w:line="240" w:lineRule="exact"/>
              <w:jc w:val="center"/>
              <w:rPr>
                <w:sz w:val="21"/>
                <w:szCs w:val="21"/>
              </w:rPr>
            </w:pPr>
          </w:p>
          <w:p w:rsidR="0097575C" w:rsidRDefault="0097575C" w:rsidP="00D01E19">
            <w:pPr>
              <w:widowControl w:val="0"/>
              <w:autoSpaceDE w:val="0"/>
              <w:autoSpaceDN w:val="0"/>
              <w:adjustRightInd w:val="0"/>
              <w:spacing w:line="240" w:lineRule="exact"/>
              <w:jc w:val="center"/>
              <w:rPr>
                <w:sz w:val="21"/>
                <w:szCs w:val="21"/>
              </w:rPr>
            </w:pPr>
          </w:p>
          <w:p w:rsidR="0097575C" w:rsidRDefault="0097575C" w:rsidP="00D01E19">
            <w:pPr>
              <w:widowControl w:val="0"/>
              <w:autoSpaceDE w:val="0"/>
              <w:autoSpaceDN w:val="0"/>
              <w:adjustRightInd w:val="0"/>
              <w:spacing w:line="240" w:lineRule="exact"/>
              <w:jc w:val="center"/>
              <w:rPr>
                <w:sz w:val="21"/>
                <w:szCs w:val="21"/>
              </w:rPr>
            </w:pPr>
          </w:p>
          <w:p w:rsidR="0097575C" w:rsidRDefault="0097575C" w:rsidP="00D01E19">
            <w:pPr>
              <w:widowControl w:val="0"/>
              <w:autoSpaceDE w:val="0"/>
              <w:autoSpaceDN w:val="0"/>
              <w:adjustRightInd w:val="0"/>
              <w:spacing w:line="240" w:lineRule="exact"/>
              <w:jc w:val="center"/>
              <w:rPr>
                <w:sz w:val="21"/>
                <w:szCs w:val="21"/>
              </w:rPr>
            </w:pPr>
          </w:p>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1 400,0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1 400,0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1 400,0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1 400,0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1 400,0</w:t>
            </w:r>
          </w:p>
        </w:tc>
      </w:tr>
      <w:tr w:rsidR="0097575C" w:rsidRPr="00E03ACE" w:rsidTr="001A55CE">
        <w:tc>
          <w:tcPr>
            <w:tcW w:w="4290" w:type="dxa"/>
            <w:shd w:val="clear" w:color="auto" w:fill="auto"/>
          </w:tcPr>
          <w:p w:rsidR="0097575C" w:rsidRPr="00F54577" w:rsidRDefault="0097575C" w:rsidP="00D01E19">
            <w:pPr>
              <w:widowControl w:val="0"/>
              <w:autoSpaceDE w:val="0"/>
              <w:autoSpaceDN w:val="0"/>
              <w:adjustRightInd w:val="0"/>
              <w:spacing w:line="240" w:lineRule="exact"/>
              <w:rPr>
                <w:rFonts w:eastAsia="MS Mincho"/>
                <w:sz w:val="21"/>
                <w:szCs w:val="21"/>
                <w:lang w:eastAsia="ja-JP"/>
              </w:rPr>
            </w:pPr>
            <w:r w:rsidRPr="00587C69">
              <w:rPr>
                <w:rFonts w:eastAsia="MS Mincho"/>
                <w:sz w:val="21"/>
                <w:szCs w:val="21"/>
                <w:lang w:eastAsia="ja-JP"/>
              </w:rPr>
              <w:t xml:space="preserve">Мероприятие </w:t>
            </w:r>
            <w:r>
              <w:rPr>
                <w:rFonts w:eastAsia="MS Mincho"/>
                <w:sz w:val="21"/>
                <w:szCs w:val="21"/>
                <w:lang w:eastAsia="ja-JP"/>
              </w:rPr>
              <w:t>12</w:t>
            </w:r>
            <w:r w:rsidRPr="00587C69">
              <w:rPr>
                <w:rFonts w:eastAsia="MS Mincho"/>
                <w:sz w:val="21"/>
                <w:szCs w:val="21"/>
                <w:lang w:eastAsia="ja-JP"/>
              </w:rPr>
              <w:t>.</w:t>
            </w:r>
            <w:r>
              <w:t xml:space="preserve"> </w:t>
            </w:r>
            <w:r w:rsidRPr="00587C69">
              <w:rPr>
                <w:rFonts w:eastAsia="MS Mincho"/>
                <w:sz w:val="21"/>
                <w:szCs w:val="21"/>
                <w:lang w:eastAsia="ja-JP"/>
              </w:rPr>
              <w:t>Текущий ремонт объектов коммунального хозяйства (энергетики)</w:t>
            </w:r>
          </w:p>
        </w:tc>
        <w:tc>
          <w:tcPr>
            <w:tcW w:w="2835" w:type="dxa"/>
            <w:shd w:val="clear" w:color="auto" w:fill="auto"/>
          </w:tcPr>
          <w:p w:rsidR="0097575C" w:rsidRPr="00F54577" w:rsidRDefault="0097575C" w:rsidP="00D01E19">
            <w:pPr>
              <w:widowControl w:val="0"/>
              <w:autoSpaceDE w:val="0"/>
              <w:autoSpaceDN w:val="0"/>
              <w:adjustRightInd w:val="0"/>
              <w:spacing w:line="240" w:lineRule="exact"/>
              <w:rPr>
                <w:sz w:val="21"/>
                <w:szCs w:val="21"/>
              </w:rPr>
            </w:pPr>
            <w:r w:rsidRPr="00587C69">
              <w:rPr>
                <w:sz w:val="21"/>
                <w:szCs w:val="21"/>
              </w:rPr>
              <w:t>Департамент городского хозяйства / департамент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spacing w:line="240" w:lineRule="exact"/>
              <w:jc w:val="center"/>
              <w:rPr>
                <w:color w:val="0D0D0D" w:themeColor="text1" w:themeTint="F2"/>
                <w:sz w:val="21"/>
                <w:szCs w:val="21"/>
              </w:rPr>
            </w:pPr>
            <w:r w:rsidRPr="00F00CB3">
              <w:rPr>
                <w:color w:val="0D0D0D" w:themeColor="text1" w:themeTint="F2"/>
                <w:sz w:val="21"/>
                <w:szCs w:val="21"/>
              </w:rPr>
              <w:t>2 496,7</w:t>
            </w:r>
          </w:p>
        </w:tc>
        <w:tc>
          <w:tcPr>
            <w:tcW w:w="1276" w:type="dxa"/>
            <w:shd w:val="clear" w:color="auto" w:fill="auto"/>
            <w:vAlign w:val="center"/>
          </w:tcPr>
          <w:p w:rsidR="0097575C" w:rsidRPr="00F00CB3" w:rsidRDefault="0097575C" w:rsidP="00D01E19">
            <w:pPr>
              <w:spacing w:line="240" w:lineRule="exact"/>
              <w:jc w:val="center"/>
              <w:rPr>
                <w:color w:val="0D0D0D" w:themeColor="text1" w:themeTint="F2"/>
                <w:sz w:val="21"/>
                <w:szCs w:val="21"/>
              </w:rPr>
            </w:pPr>
            <w:r w:rsidRPr="00F00CB3">
              <w:rPr>
                <w:color w:val="0D0D0D" w:themeColor="text1" w:themeTint="F2"/>
                <w:sz w:val="21"/>
                <w:szCs w:val="21"/>
              </w:rPr>
              <w:t>2 098,1</w:t>
            </w:r>
          </w:p>
        </w:tc>
        <w:tc>
          <w:tcPr>
            <w:tcW w:w="1276" w:type="dxa"/>
            <w:shd w:val="clear" w:color="auto" w:fill="auto"/>
            <w:vAlign w:val="center"/>
          </w:tcPr>
          <w:p w:rsidR="0097575C" w:rsidRPr="00F00CB3" w:rsidRDefault="0097575C" w:rsidP="00D01E19">
            <w:pPr>
              <w:spacing w:line="240" w:lineRule="exact"/>
              <w:jc w:val="center"/>
              <w:rPr>
                <w:color w:val="0D0D0D" w:themeColor="text1" w:themeTint="F2"/>
                <w:sz w:val="21"/>
                <w:szCs w:val="21"/>
              </w:rPr>
            </w:pPr>
            <w:r w:rsidRPr="00F00CB3">
              <w:rPr>
                <w:color w:val="0D0D0D" w:themeColor="text1" w:themeTint="F2"/>
                <w:sz w:val="21"/>
                <w:szCs w:val="21"/>
              </w:rPr>
              <w:t>1 164,0</w:t>
            </w:r>
          </w:p>
        </w:tc>
        <w:tc>
          <w:tcPr>
            <w:tcW w:w="1275" w:type="dxa"/>
            <w:vAlign w:val="center"/>
          </w:tcPr>
          <w:p w:rsidR="0097575C" w:rsidRPr="00F00CB3" w:rsidRDefault="0097575C" w:rsidP="00D01E19">
            <w:pPr>
              <w:spacing w:line="240" w:lineRule="exact"/>
              <w:jc w:val="center"/>
              <w:rPr>
                <w:sz w:val="21"/>
                <w:szCs w:val="21"/>
              </w:rPr>
            </w:pPr>
            <w:r w:rsidRPr="00F00CB3">
              <w:rPr>
                <w:sz w:val="21"/>
                <w:szCs w:val="21"/>
              </w:rPr>
              <w:t>1 164,0</w:t>
            </w:r>
          </w:p>
        </w:tc>
        <w:tc>
          <w:tcPr>
            <w:tcW w:w="1276" w:type="dxa"/>
            <w:vAlign w:val="center"/>
          </w:tcPr>
          <w:p w:rsidR="0097575C" w:rsidRPr="00F00CB3" w:rsidRDefault="0097575C" w:rsidP="00D01E19">
            <w:pPr>
              <w:spacing w:line="240" w:lineRule="exact"/>
              <w:jc w:val="center"/>
              <w:rPr>
                <w:sz w:val="21"/>
                <w:szCs w:val="21"/>
              </w:rPr>
            </w:pPr>
            <w:r w:rsidRPr="00F00CB3">
              <w:rPr>
                <w:sz w:val="21"/>
                <w:szCs w:val="21"/>
              </w:rPr>
              <w:t>1 164,0</w:t>
            </w:r>
          </w:p>
        </w:tc>
      </w:tr>
      <w:tr w:rsidR="0097575C" w:rsidRPr="00E03ACE" w:rsidTr="001A55CE">
        <w:tc>
          <w:tcPr>
            <w:tcW w:w="4290" w:type="dxa"/>
            <w:shd w:val="clear" w:color="auto" w:fill="auto"/>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 xml:space="preserve">Мероприятие </w:t>
            </w:r>
            <w:r>
              <w:rPr>
                <w:sz w:val="21"/>
                <w:szCs w:val="21"/>
              </w:rPr>
              <w:t>13</w:t>
            </w:r>
            <w:r w:rsidRPr="00F54577">
              <w:rPr>
                <w:sz w:val="21"/>
                <w:szCs w:val="21"/>
              </w:rPr>
              <w:t>. Уличное освещение</w:t>
            </w:r>
          </w:p>
        </w:tc>
        <w:tc>
          <w:tcPr>
            <w:tcW w:w="2835" w:type="dxa"/>
            <w:shd w:val="clear" w:color="auto" w:fill="auto"/>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Департамент городского</w:t>
            </w:r>
            <w:r>
              <w:rPr>
                <w:sz w:val="21"/>
                <w:szCs w:val="21"/>
              </w:rPr>
              <w:t xml:space="preserve"> хозяйства </w:t>
            </w:r>
            <w:r w:rsidRPr="00F54577">
              <w:rPr>
                <w:sz w:val="21"/>
                <w:szCs w:val="21"/>
              </w:rPr>
              <w:t>/ департамент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100 000,0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91 200,0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91 200,0</w:t>
            </w:r>
          </w:p>
        </w:tc>
        <w:tc>
          <w:tcPr>
            <w:tcW w:w="1275" w:type="dxa"/>
            <w:vAlign w:val="center"/>
          </w:tcPr>
          <w:p w:rsidR="0097575C" w:rsidRPr="00F00CB3" w:rsidRDefault="0097575C" w:rsidP="00D01E19">
            <w:pPr>
              <w:spacing w:line="240" w:lineRule="exact"/>
              <w:jc w:val="center"/>
            </w:pPr>
            <w:r w:rsidRPr="00F00CB3">
              <w:rPr>
                <w:sz w:val="21"/>
                <w:szCs w:val="21"/>
              </w:rPr>
              <w:t>91 200,0</w:t>
            </w:r>
          </w:p>
        </w:tc>
        <w:tc>
          <w:tcPr>
            <w:tcW w:w="1276" w:type="dxa"/>
            <w:vAlign w:val="center"/>
          </w:tcPr>
          <w:p w:rsidR="0097575C" w:rsidRPr="00F00CB3" w:rsidRDefault="0097575C" w:rsidP="00D01E19">
            <w:pPr>
              <w:spacing w:line="240" w:lineRule="exact"/>
              <w:jc w:val="center"/>
            </w:pPr>
            <w:r w:rsidRPr="00F00CB3">
              <w:rPr>
                <w:sz w:val="21"/>
                <w:szCs w:val="21"/>
              </w:rPr>
              <w:t>91 200,0</w:t>
            </w:r>
          </w:p>
        </w:tc>
      </w:tr>
      <w:tr w:rsidR="0097575C" w:rsidRPr="00E03ACE" w:rsidTr="001A55CE">
        <w:trPr>
          <w:trHeight w:val="1063"/>
        </w:trPr>
        <w:tc>
          <w:tcPr>
            <w:tcW w:w="4290" w:type="dxa"/>
            <w:shd w:val="clear" w:color="auto" w:fill="auto"/>
          </w:tcPr>
          <w:p w:rsidR="004B1C77" w:rsidRDefault="0097575C" w:rsidP="00D01E19">
            <w:pPr>
              <w:widowControl w:val="0"/>
              <w:autoSpaceDE w:val="0"/>
              <w:autoSpaceDN w:val="0"/>
              <w:adjustRightInd w:val="0"/>
              <w:spacing w:line="240" w:lineRule="exact"/>
              <w:rPr>
                <w:sz w:val="21"/>
                <w:szCs w:val="21"/>
              </w:rPr>
            </w:pPr>
            <w:r w:rsidRPr="00F54577">
              <w:rPr>
                <w:sz w:val="21"/>
                <w:szCs w:val="21"/>
              </w:rPr>
              <w:t xml:space="preserve">Мероприятие </w:t>
            </w:r>
            <w:r>
              <w:rPr>
                <w:sz w:val="21"/>
                <w:szCs w:val="21"/>
              </w:rPr>
              <w:t>14</w:t>
            </w:r>
            <w:r w:rsidRPr="00F54577">
              <w:rPr>
                <w:sz w:val="21"/>
                <w:szCs w:val="21"/>
              </w:rPr>
              <w:t xml:space="preserve">. Содержание территории </w:t>
            </w:r>
          </w:p>
          <w:p w:rsidR="0097575C" w:rsidRDefault="0097575C" w:rsidP="00D01E19">
            <w:pPr>
              <w:widowControl w:val="0"/>
              <w:autoSpaceDE w:val="0"/>
              <w:autoSpaceDN w:val="0"/>
              <w:adjustRightInd w:val="0"/>
              <w:spacing w:line="240" w:lineRule="exact"/>
              <w:rPr>
                <w:sz w:val="21"/>
                <w:szCs w:val="21"/>
              </w:rPr>
            </w:pPr>
            <w:r w:rsidRPr="00F54577">
              <w:rPr>
                <w:sz w:val="21"/>
                <w:szCs w:val="21"/>
              </w:rPr>
              <w:t xml:space="preserve">по пр. </w:t>
            </w:r>
            <w:proofErr w:type="spellStart"/>
            <w:r w:rsidRPr="00F54577">
              <w:rPr>
                <w:sz w:val="21"/>
                <w:szCs w:val="21"/>
              </w:rPr>
              <w:t>Чумбарова-Лучинского</w:t>
            </w:r>
            <w:proofErr w:type="spellEnd"/>
            <w:r w:rsidRPr="00F54577">
              <w:rPr>
                <w:sz w:val="21"/>
                <w:szCs w:val="21"/>
              </w:rPr>
              <w:t xml:space="preserve"> и нижней набережной</w:t>
            </w:r>
            <w:r>
              <w:rPr>
                <w:sz w:val="21"/>
                <w:szCs w:val="21"/>
              </w:rPr>
              <w:t xml:space="preserve">  </w:t>
            </w:r>
            <w:r w:rsidRPr="00F54577">
              <w:rPr>
                <w:sz w:val="21"/>
                <w:szCs w:val="21"/>
              </w:rPr>
              <w:t>Северной</w:t>
            </w:r>
            <w:r>
              <w:rPr>
                <w:sz w:val="21"/>
                <w:szCs w:val="21"/>
              </w:rPr>
              <w:t xml:space="preserve"> </w:t>
            </w:r>
            <w:r w:rsidRPr="00F54577">
              <w:rPr>
                <w:sz w:val="21"/>
                <w:szCs w:val="21"/>
              </w:rPr>
              <w:t xml:space="preserve"> Двины</w:t>
            </w:r>
            <w:r w:rsidR="004B1C77">
              <w:rPr>
                <w:sz w:val="21"/>
                <w:szCs w:val="21"/>
              </w:rPr>
              <w:t>,</w:t>
            </w:r>
            <w:r w:rsidRPr="00F54577">
              <w:rPr>
                <w:sz w:val="21"/>
                <w:szCs w:val="21"/>
              </w:rPr>
              <w:t xml:space="preserve"> </w:t>
            </w:r>
          </w:p>
          <w:p w:rsidR="0097575C" w:rsidRPr="00F54577" w:rsidRDefault="0097575C" w:rsidP="00D01E19">
            <w:pPr>
              <w:widowControl w:val="0"/>
              <w:autoSpaceDE w:val="0"/>
              <w:autoSpaceDN w:val="0"/>
              <w:adjustRightInd w:val="0"/>
              <w:spacing w:line="240" w:lineRule="exact"/>
              <w:rPr>
                <w:sz w:val="21"/>
                <w:szCs w:val="21"/>
              </w:rPr>
            </w:pPr>
            <w:r>
              <w:rPr>
                <w:sz w:val="21"/>
                <w:szCs w:val="21"/>
              </w:rPr>
              <w:t>о</w:t>
            </w:r>
            <w:r w:rsidRPr="00F54577">
              <w:rPr>
                <w:sz w:val="21"/>
                <w:szCs w:val="21"/>
              </w:rPr>
              <w:t>т</w:t>
            </w:r>
            <w:r>
              <w:rPr>
                <w:sz w:val="21"/>
                <w:szCs w:val="21"/>
              </w:rPr>
              <w:t xml:space="preserve"> </w:t>
            </w:r>
            <w:r w:rsidRPr="00F54577">
              <w:rPr>
                <w:sz w:val="21"/>
                <w:szCs w:val="21"/>
              </w:rPr>
              <w:t xml:space="preserve"> ул</w:t>
            </w:r>
            <w:r>
              <w:rPr>
                <w:sz w:val="21"/>
                <w:szCs w:val="21"/>
              </w:rPr>
              <w:t>. Вос</w:t>
            </w:r>
            <w:r w:rsidRPr="00F54577">
              <w:rPr>
                <w:sz w:val="21"/>
                <w:szCs w:val="21"/>
              </w:rPr>
              <w:t>кресенской до ул</w:t>
            </w:r>
            <w:r>
              <w:rPr>
                <w:sz w:val="21"/>
                <w:szCs w:val="21"/>
              </w:rPr>
              <w:t xml:space="preserve">. </w:t>
            </w:r>
            <w:r w:rsidRPr="00F54577">
              <w:rPr>
                <w:sz w:val="21"/>
                <w:szCs w:val="21"/>
              </w:rPr>
              <w:t>Логинова</w:t>
            </w:r>
          </w:p>
        </w:tc>
        <w:tc>
          <w:tcPr>
            <w:tcW w:w="2835" w:type="dxa"/>
            <w:shd w:val="clear" w:color="auto" w:fill="auto"/>
          </w:tcPr>
          <w:p w:rsidR="0097575C" w:rsidRDefault="0097575C" w:rsidP="00D01E19">
            <w:pPr>
              <w:widowControl w:val="0"/>
              <w:autoSpaceDE w:val="0"/>
              <w:autoSpaceDN w:val="0"/>
              <w:adjustRightInd w:val="0"/>
              <w:spacing w:line="240" w:lineRule="exact"/>
              <w:rPr>
                <w:sz w:val="21"/>
                <w:szCs w:val="21"/>
              </w:rPr>
            </w:pPr>
          </w:p>
          <w:p w:rsidR="0097575C" w:rsidRDefault="0097575C" w:rsidP="00D01E19">
            <w:pPr>
              <w:widowControl w:val="0"/>
              <w:autoSpaceDE w:val="0"/>
              <w:autoSpaceDN w:val="0"/>
              <w:adjustRightInd w:val="0"/>
              <w:spacing w:line="240" w:lineRule="exact"/>
              <w:rPr>
                <w:sz w:val="21"/>
                <w:szCs w:val="21"/>
              </w:rPr>
            </w:pPr>
          </w:p>
          <w:p w:rsidR="0097575C" w:rsidRPr="00F54577" w:rsidRDefault="0097575C" w:rsidP="00D01E19">
            <w:pPr>
              <w:widowControl w:val="0"/>
              <w:autoSpaceDE w:val="0"/>
              <w:autoSpaceDN w:val="0"/>
              <w:adjustRightInd w:val="0"/>
              <w:spacing w:line="240" w:lineRule="exact"/>
              <w:rPr>
                <w:sz w:val="21"/>
                <w:szCs w:val="21"/>
              </w:rPr>
            </w:pPr>
            <w:r>
              <w:rPr>
                <w:sz w:val="21"/>
                <w:szCs w:val="21"/>
              </w:rPr>
              <w:t>Всего</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6 300,0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4 700,0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4 700,0</w:t>
            </w:r>
          </w:p>
        </w:tc>
        <w:tc>
          <w:tcPr>
            <w:tcW w:w="1275" w:type="dxa"/>
            <w:vAlign w:val="center"/>
          </w:tcPr>
          <w:p w:rsidR="0097575C" w:rsidRPr="00F00CB3" w:rsidRDefault="0097575C" w:rsidP="00D01E19">
            <w:pPr>
              <w:spacing w:line="240" w:lineRule="exact"/>
              <w:jc w:val="center"/>
            </w:pPr>
            <w:r w:rsidRPr="00F00CB3">
              <w:rPr>
                <w:sz w:val="21"/>
                <w:szCs w:val="21"/>
              </w:rPr>
              <w:t>4 700,0</w:t>
            </w:r>
          </w:p>
        </w:tc>
        <w:tc>
          <w:tcPr>
            <w:tcW w:w="1276" w:type="dxa"/>
            <w:vAlign w:val="center"/>
          </w:tcPr>
          <w:p w:rsidR="0097575C" w:rsidRPr="00F00CB3" w:rsidRDefault="0097575C" w:rsidP="00D01E19">
            <w:pPr>
              <w:spacing w:line="240" w:lineRule="exact"/>
              <w:jc w:val="center"/>
            </w:pPr>
            <w:r w:rsidRPr="00F00CB3">
              <w:rPr>
                <w:sz w:val="21"/>
                <w:szCs w:val="21"/>
              </w:rPr>
              <w:t>4 700,0</w:t>
            </w:r>
          </w:p>
        </w:tc>
      </w:tr>
    </w:tbl>
    <w:p w:rsidR="00D01E19" w:rsidRDefault="00D01E19">
      <w:r>
        <w:br w:type="page"/>
      </w:r>
    </w:p>
    <w:p w:rsidR="00D01E19" w:rsidRDefault="00D01E19" w:rsidP="00D01E19">
      <w:pPr>
        <w:jc w:val="center"/>
      </w:pPr>
      <w:r>
        <w:lastRenderedPageBreak/>
        <w:t>4</w:t>
      </w:r>
    </w:p>
    <w:tbl>
      <w:tblPr>
        <w:tblW w:w="1492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0"/>
        <w:gridCol w:w="2835"/>
        <w:gridCol w:w="1417"/>
        <w:gridCol w:w="1276"/>
        <w:gridCol w:w="1276"/>
        <w:gridCol w:w="1276"/>
        <w:gridCol w:w="1275"/>
        <w:gridCol w:w="1276"/>
      </w:tblGrid>
      <w:tr w:rsidR="0097575C" w:rsidRPr="00E03ACE" w:rsidTr="00D01E19">
        <w:trPr>
          <w:trHeight w:val="803"/>
        </w:trPr>
        <w:tc>
          <w:tcPr>
            <w:tcW w:w="4290" w:type="dxa"/>
            <w:vMerge w:val="restart"/>
            <w:shd w:val="clear" w:color="auto" w:fill="auto"/>
          </w:tcPr>
          <w:p w:rsidR="0097575C" w:rsidRPr="00F54577" w:rsidRDefault="0097575C" w:rsidP="00D01E19">
            <w:pPr>
              <w:widowControl w:val="0"/>
              <w:autoSpaceDE w:val="0"/>
              <w:autoSpaceDN w:val="0"/>
              <w:adjustRightInd w:val="0"/>
              <w:spacing w:line="240" w:lineRule="exact"/>
              <w:rPr>
                <w:sz w:val="21"/>
                <w:szCs w:val="21"/>
              </w:rPr>
            </w:pPr>
          </w:p>
        </w:tc>
        <w:tc>
          <w:tcPr>
            <w:tcW w:w="2835" w:type="dxa"/>
            <w:shd w:val="clear" w:color="auto" w:fill="auto"/>
          </w:tcPr>
          <w:p w:rsidR="0097575C" w:rsidRPr="00871906" w:rsidRDefault="0097575C" w:rsidP="00D01E19">
            <w:pPr>
              <w:widowControl w:val="0"/>
              <w:autoSpaceDE w:val="0"/>
              <w:autoSpaceDN w:val="0"/>
              <w:adjustRightInd w:val="0"/>
              <w:spacing w:line="240" w:lineRule="exact"/>
              <w:rPr>
                <w:sz w:val="21"/>
                <w:szCs w:val="21"/>
              </w:rPr>
            </w:pPr>
            <w:r w:rsidRPr="00CE3357">
              <w:rPr>
                <w:sz w:val="21"/>
                <w:szCs w:val="21"/>
              </w:rPr>
              <w:t>Д</w:t>
            </w:r>
            <w:r>
              <w:rPr>
                <w:sz w:val="21"/>
                <w:szCs w:val="21"/>
              </w:rPr>
              <w:t xml:space="preserve">епартамент городского хозяйства / </w:t>
            </w:r>
            <w:r w:rsidRPr="00CE3357">
              <w:rPr>
                <w:sz w:val="21"/>
                <w:szCs w:val="21"/>
              </w:rPr>
              <w:t>д</w:t>
            </w:r>
            <w:r>
              <w:rPr>
                <w:sz w:val="21"/>
                <w:szCs w:val="21"/>
              </w:rPr>
              <w:t>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792773">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792773">
              <w:rPr>
                <w:sz w:val="21"/>
                <w:szCs w:val="21"/>
              </w:rPr>
              <w:t>6 300,0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spacing w:line="240" w:lineRule="exact"/>
              <w:jc w:val="center"/>
              <w:rPr>
                <w:sz w:val="21"/>
                <w:szCs w:val="21"/>
              </w:rPr>
            </w:pPr>
            <w:r>
              <w:rPr>
                <w:sz w:val="21"/>
                <w:szCs w:val="21"/>
              </w:rPr>
              <w:t>-</w:t>
            </w:r>
          </w:p>
        </w:tc>
        <w:tc>
          <w:tcPr>
            <w:tcW w:w="1275" w:type="dxa"/>
            <w:vAlign w:val="center"/>
          </w:tcPr>
          <w:p w:rsidR="0097575C" w:rsidRPr="00F00CB3" w:rsidRDefault="0097575C" w:rsidP="00D01E19">
            <w:pPr>
              <w:spacing w:line="240" w:lineRule="exact"/>
              <w:jc w:val="center"/>
              <w:rPr>
                <w:sz w:val="21"/>
                <w:szCs w:val="21"/>
              </w:rPr>
            </w:pPr>
            <w:r>
              <w:rPr>
                <w:sz w:val="21"/>
                <w:szCs w:val="21"/>
              </w:rPr>
              <w:t>-</w:t>
            </w:r>
          </w:p>
        </w:tc>
        <w:tc>
          <w:tcPr>
            <w:tcW w:w="1276" w:type="dxa"/>
            <w:vAlign w:val="center"/>
          </w:tcPr>
          <w:p w:rsidR="0097575C" w:rsidRPr="00F00CB3" w:rsidRDefault="0097575C" w:rsidP="00D01E19">
            <w:pPr>
              <w:spacing w:line="240" w:lineRule="exact"/>
              <w:jc w:val="center"/>
              <w:rPr>
                <w:sz w:val="21"/>
                <w:szCs w:val="21"/>
              </w:rPr>
            </w:pPr>
            <w:r>
              <w:rPr>
                <w:sz w:val="21"/>
                <w:szCs w:val="21"/>
              </w:rPr>
              <w:t>-</w:t>
            </w:r>
          </w:p>
        </w:tc>
      </w:tr>
      <w:tr w:rsidR="0097575C" w:rsidRPr="00E03ACE" w:rsidTr="001A55CE">
        <w:trPr>
          <w:trHeight w:val="1545"/>
        </w:trPr>
        <w:tc>
          <w:tcPr>
            <w:tcW w:w="4290" w:type="dxa"/>
            <w:vMerge/>
            <w:shd w:val="clear" w:color="auto" w:fill="auto"/>
          </w:tcPr>
          <w:p w:rsidR="0097575C" w:rsidRPr="00F54577" w:rsidRDefault="0097575C" w:rsidP="00D01E19">
            <w:pPr>
              <w:widowControl w:val="0"/>
              <w:autoSpaceDE w:val="0"/>
              <w:autoSpaceDN w:val="0"/>
              <w:adjustRightInd w:val="0"/>
              <w:spacing w:line="240" w:lineRule="exact"/>
              <w:rPr>
                <w:sz w:val="21"/>
                <w:szCs w:val="21"/>
              </w:rPr>
            </w:pPr>
          </w:p>
        </w:tc>
        <w:tc>
          <w:tcPr>
            <w:tcW w:w="2835" w:type="dxa"/>
            <w:shd w:val="clear" w:color="auto" w:fill="auto"/>
          </w:tcPr>
          <w:p w:rsidR="0097575C" w:rsidRPr="00871906" w:rsidRDefault="0097575C" w:rsidP="00D01E19">
            <w:pPr>
              <w:widowControl w:val="0"/>
              <w:autoSpaceDE w:val="0"/>
              <w:autoSpaceDN w:val="0"/>
              <w:adjustRightInd w:val="0"/>
              <w:spacing w:line="240" w:lineRule="exact"/>
              <w:rPr>
                <w:sz w:val="21"/>
                <w:szCs w:val="21"/>
              </w:rPr>
            </w:pPr>
            <w:r>
              <w:rPr>
                <w:sz w:val="21"/>
                <w:szCs w:val="21"/>
              </w:rPr>
              <w:t>Д</w:t>
            </w:r>
            <w:r w:rsidRPr="00CE3357">
              <w:rPr>
                <w:sz w:val="21"/>
                <w:szCs w:val="21"/>
              </w:rPr>
              <w:t>епартамент транспорта, строительства и городской инфраструктуры</w:t>
            </w:r>
            <w:r>
              <w:rPr>
                <w:sz w:val="21"/>
                <w:szCs w:val="21"/>
              </w:rPr>
              <w:t xml:space="preserve"> </w:t>
            </w:r>
            <w:r w:rsidRPr="00586346">
              <w:rPr>
                <w:sz w:val="21"/>
                <w:szCs w:val="21"/>
              </w:rPr>
              <w:t>/ департамент транспорта, строительства и городской инфраструктуры</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792773">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4 700,0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4 700,0</w:t>
            </w:r>
          </w:p>
        </w:tc>
        <w:tc>
          <w:tcPr>
            <w:tcW w:w="1275" w:type="dxa"/>
            <w:vAlign w:val="center"/>
          </w:tcPr>
          <w:p w:rsidR="0097575C" w:rsidRPr="00F00CB3" w:rsidRDefault="0097575C" w:rsidP="00D01E19">
            <w:pPr>
              <w:spacing w:line="240" w:lineRule="exact"/>
              <w:jc w:val="center"/>
            </w:pPr>
            <w:r w:rsidRPr="00F00CB3">
              <w:rPr>
                <w:sz w:val="21"/>
                <w:szCs w:val="21"/>
              </w:rPr>
              <w:t>4 700,0</w:t>
            </w:r>
          </w:p>
        </w:tc>
        <w:tc>
          <w:tcPr>
            <w:tcW w:w="1276" w:type="dxa"/>
            <w:vAlign w:val="center"/>
          </w:tcPr>
          <w:p w:rsidR="0097575C" w:rsidRPr="00F00CB3" w:rsidRDefault="0097575C" w:rsidP="00D01E19">
            <w:pPr>
              <w:spacing w:line="240" w:lineRule="exact"/>
              <w:jc w:val="center"/>
            </w:pPr>
            <w:r w:rsidRPr="00F00CB3">
              <w:rPr>
                <w:sz w:val="21"/>
                <w:szCs w:val="21"/>
              </w:rPr>
              <w:t>4 700,0</w:t>
            </w:r>
          </w:p>
        </w:tc>
      </w:tr>
      <w:tr w:rsidR="0097575C" w:rsidRPr="00E03ACE" w:rsidTr="001A55CE">
        <w:tc>
          <w:tcPr>
            <w:tcW w:w="4290" w:type="dxa"/>
            <w:vMerge w:val="restart"/>
            <w:shd w:val="clear" w:color="auto" w:fill="auto"/>
          </w:tcPr>
          <w:p w:rsidR="0097575C" w:rsidRPr="007B38DD" w:rsidRDefault="0097575C" w:rsidP="00D01E19">
            <w:pPr>
              <w:widowControl w:val="0"/>
              <w:autoSpaceDE w:val="0"/>
              <w:autoSpaceDN w:val="0"/>
              <w:adjustRightInd w:val="0"/>
              <w:spacing w:line="240" w:lineRule="exact"/>
              <w:rPr>
                <w:sz w:val="21"/>
                <w:szCs w:val="21"/>
              </w:rPr>
            </w:pPr>
            <w:r>
              <w:rPr>
                <w:sz w:val="21"/>
                <w:szCs w:val="21"/>
              </w:rPr>
              <w:t>Мероприятие 15</w:t>
            </w:r>
            <w:r w:rsidRPr="007B38DD">
              <w:rPr>
                <w:sz w:val="21"/>
                <w:szCs w:val="21"/>
              </w:rPr>
              <w:t xml:space="preserve">. Содержание и ремонт автомобильных дорог общего пользования местного значения муниципального образования </w:t>
            </w:r>
            <w:r w:rsidR="00D01E19">
              <w:rPr>
                <w:sz w:val="21"/>
                <w:szCs w:val="21"/>
              </w:rPr>
              <w:t>"</w:t>
            </w:r>
            <w:r w:rsidRPr="007B38DD">
              <w:rPr>
                <w:sz w:val="21"/>
                <w:szCs w:val="21"/>
              </w:rPr>
              <w:t>Город Архангельск</w:t>
            </w:r>
            <w:r w:rsidR="00D01E19">
              <w:rPr>
                <w:sz w:val="21"/>
                <w:szCs w:val="21"/>
              </w:rPr>
              <w:t>"</w:t>
            </w:r>
          </w:p>
          <w:p w:rsidR="0097575C" w:rsidRPr="00F54577" w:rsidRDefault="0097575C" w:rsidP="00D01E19">
            <w:pPr>
              <w:widowControl w:val="0"/>
              <w:autoSpaceDE w:val="0"/>
              <w:autoSpaceDN w:val="0"/>
              <w:adjustRightInd w:val="0"/>
              <w:spacing w:line="240" w:lineRule="exact"/>
              <w:rPr>
                <w:sz w:val="21"/>
                <w:szCs w:val="21"/>
              </w:rPr>
            </w:pPr>
          </w:p>
        </w:tc>
        <w:tc>
          <w:tcPr>
            <w:tcW w:w="2835" w:type="dxa"/>
            <w:shd w:val="clear" w:color="auto" w:fill="auto"/>
          </w:tcPr>
          <w:p w:rsidR="0097575C" w:rsidRPr="007B38DD" w:rsidRDefault="0097575C" w:rsidP="00D01E19">
            <w:pPr>
              <w:widowControl w:val="0"/>
              <w:autoSpaceDE w:val="0"/>
              <w:autoSpaceDN w:val="0"/>
              <w:adjustRightInd w:val="0"/>
              <w:spacing w:line="240" w:lineRule="exact"/>
              <w:jc w:val="center"/>
              <w:rPr>
                <w:sz w:val="21"/>
                <w:szCs w:val="21"/>
              </w:rPr>
            </w:pPr>
          </w:p>
        </w:tc>
        <w:tc>
          <w:tcPr>
            <w:tcW w:w="1417" w:type="dxa"/>
            <w:shd w:val="clear" w:color="auto" w:fill="auto"/>
            <w:vAlign w:val="center"/>
          </w:tcPr>
          <w:p w:rsidR="0097575C" w:rsidRPr="00792773" w:rsidRDefault="0097575C" w:rsidP="00D01E19">
            <w:pPr>
              <w:widowControl w:val="0"/>
              <w:autoSpaceDE w:val="0"/>
              <w:autoSpaceDN w:val="0"/>
              <w:adjustRightInd w:val="0"/>
              <w:spacing w:line="240" w:lineRule="exact"/>
              <w:jc w:val="center"/>
              <w:rPr>
                <w:sz w:val="21"/>
                <w:szCs w:val="21"/>
              </w:rPr>
            </w:pPr>
            <w:r w:rsidRPr="00792773">
              <w:rPr>
                <w:sz w:val="21"/>
                <w:szCs w:val="21"/>
              </w:rPr>
              <w:t>Итого</w:t>
            </w:r>
          </w:p>
        </w:tc>
        <w:tc>
          <w:tcPr>
            <w:tcW w:w="1276" w:type="dxa"/>
            <w:shd w:val="clear" w:color="auto" w:fill="auto"/>
            <w:vAlign w:val="center"/>
          </w:tcPr>
          <w:p w:rsidR="0097575C" w:rsidRPr="00792773" w:rsidRDefault="0097575C" w:rsidP="00D01E19">
            <w:pPr>
              <w:widowControl w:val="0"/>
              <w:autoSpaceDE w:val="0"/>
              <w:autoSpaceDN w:val="0"/>
              <w:adjustRightInd w:val="0"/>
              <w:spacing w:line="240" w:lineRule="exact"/>
              <w:jc w:val="center"/>
              <w:rPr>
                <w:sz w:val="21"/>
                <w:szCs w:val="21"/>
              </w:rPr>
            </w:pPr>
            <w:r w:rsidRPr="00792773">
              <w:rPr>
                <w:sz w:val="21"/>
                <w:szCs w:val="21"/>
              </w:rPr>
              <w:t>390 316,4</w:t>
            </w:r>
          </w:p>
        </w:tc>
        <w:tc>
          <w:tcPr>
            <w:tcW w:w="1276" w:type="dxa"/>
            <w:shd w:val="clear" w:color="auto" w:fill="auto"/>
            <w:vAlign w:val="center"/>
          </w:tcPr>
          <w:p w:rsidR="0097575C" w:rsidRPr="00792773" w:rsidRDefault="0097575C" w:rsidP="00D01E19">
            <w:pPr>
              <w:widowControl w:val="0"/>
              <w:autoSpaceDE w:val="0"/>
              <w:autoSpaceDN w:val="0"/>
              <w:adjustRightInd w:val="0"/>
              <w:spacing w:line="240" w:lineRule="exact"/>
              <w:jc w:val="center"/>
              <w:rPr>
                <w:sz w:val="21"/>
                <w:szCs w:val="21"/>
              </w:rPr>
            </w:pPr>
            <w:r w:rsidRPr="00792773">
              <w:rPr>
                <w:sz w:val="21"/>
                <w:szCs w:val="21"/>
              </w:rPr>
              <w:t>319 766,7</w:t>
            </w:r>
          </w:p>
        </w:tc>
        <w:tc>
          <w:tcPr>
            <w:tcW w:w="1276" w:type="dxa"/>
            <w:shd w:val="clear" w:color="auto" w:fill="auto"/>
            <w:vAlign w:val="center"/>
          </w:tcPr>
          <w:p w:rsidR="0097575C" w:rsidRPr="00792773" w:rsidRDefault="0097575C" w:rsidP="00D01E19">
            <w:pPr>
              <w:widowControl w:val="0"/>
              <w:autoSpaceDE w:val="0"/>
              <w:autoSpaceDN w:val="0"/>
              <w:adjustRightInd w:val="0"/>
              <w:spacing w:line="240" w:lineRule="exact"/>
              <w:jc w:val="center"/>
              <w:rPr>
                <w:sz w:val="21"/>
                <w:szCs w:val="21"/>
              </w:rPr>
            </w:pPr>
            <w:r w:rsidRPr="00792773">
              <w:rPr>
                <w:sz w:val="21"/>
                <w:szCs w:val="21"/>
              </w:rPr>
              <w:t>319 766,7</w:t>
            </w:r>
          </w:p>
        </w:tc>
        <w:tc>
          <w:tcPr>
            <w:tcW w:w="1275" w:type="dxa"/>
            <w:vAlign w:val="center"/>
          </w:tcPr>
          <w:p w:rsidR="0097575C" w:rsidRPr="00792773" w:rsidRDefault="0097575C" w:rsidP="00D01E19">
            <w:pPr>
              <w:widowControl w:val="0"/>
              <w:autoSpaceDE w:val="0"/>
              <w:autoSpaceDN w:val="0"/>
              <w:adjustRightInd w:val="0"/>
              <w:spacing w:line="240" w:lineRule="exact"/>
              <w:jc w:val="center"/>
              <w:rPr>
                <w:sz w:val="21"/>
                <w:szCs w:val="21"/>
              </w:rPr>
            </w:pPr>
            <w:r w:rsidRPr="00792773">
              <w:rPr>
                <w:sz w:val="21"/>
                <w:szCs w:val="21"/>
              </w:rPr>
              <w:t>319 766,7</w:t>
            </w:r>
          </w:p>
        </w:tc>
        <w:tc>
          <w:tcPr>
            <w:tcW w:w="1276" w:type="dxa"/>
            <w:vAlign w:val="center"/>
          </w:tcPr>
          <w:p w:rsidR="0097575C" w:rsidRPr="00792773" w:rsidRDefault="0097575C" w:rsidP="00D01E19">
            <w:pPr>
              <w:widowControl w:val="0"/>
              <w:autoSpaceDE w:val="0"/>
              <w:autoSpaceDN w:val="0"/>
              <w:adjustRightInd w:val="0"/>
              <w:spacing w:line="240" w:lineRule="exact"/>
              <w:jc w:val="center"/>
              <w:rPr>
                <w:sz w:val="21"/>
                <w:szCs w:val="21"/>
              </w:rPr>
            </w:pPr>
            <w:r w:rsidRPr="00792773">
              <w:rPr>
                <w:sz w:val="21"/>
                <w:szCs w:val="21"/>
              </w:rPr>
              <w:t>319 766,7</w:t>
            </w:r>
          </w:p>
        </w:tc>
      </w:tr>
      <w:tr w:rsidR="0097575C" w:rsidRPr="00E03ACE" w:rsidTr="001A55CE">
        <w:trPr>
          <w:trHeight w:val="385"/>
        </w:trPr>
        <w:tc>
          <w:tcPr>
            <w:tcW w:w="4290" w:type="dxa"/>
            <w:vMerge/>
            <w:shd w:val="clear" w:color="auto" w:fill="auto"/>
          </w:tcPr>
          <w:p w:rsidR="0097575C" w:rsidRPr="007B38DD" w:rsidRDefault="0097575C" w:rsidP="00D01E19">
            <w:pPr>
              <w:widowControl w:val="0"/>
              <w:autoSpaceDE w:val="0"/>
              <w:autoSpaceDN w:val="0"/>
              <w:adjustRightInd w:val="0"/>
              <w:spacing w:line="240" w:lineRule="exact"/>
              <w:rPr>
                <w:sz w:val="21"/>
                <w:szCs w:val="21"/>
              </w:rPr>
            </w:pPr>
          </w:p>
        </w:tc>
        <w:tc>
          <w:tcPr>
            <w:tcW w:w="2835" w:type="dxa"/>
            <w:vMerge w:val="restart"/>
            <w:shd w:val="clear" w:color="auto" w:fill="auto"/>
          </w:tcPr>
          <w:p w:rsidR="004B1C77" w:rsidRDefault="004B1C77" w:rsidP="00D01E19">
            <w:pPr>
              <w:widowControl w:val="0"/>
              <w:autoSpaceDE w:val="0"/>
              <w:autoSpaceDN w:val="0"/>
              <w:adjustRightInd w:val="0"/>
              <w:spacing w:line="240" w:lineRule="exact"/>
              <w:rPr>
                <w:sz w:val="21"/>
                <w:szCs w:val="21"/>
              </w:rPr>
            </w:pPr>
          </w:p>
          <w:p w:rsidR="0097575C" w:rsidRPr="00733278" w:rsidRDefault="0097575C" w:rsidP="00D01E19">
            <w:pPr>
              <w:widowControl w:val="0"/>
              <w:autoSpaceDE w:val="0"/>
              <w:autoSpaceDN w:val="0"/>
              <w:adjustRightInd w:val="0"/>
              <w:spacing w:line="240" w:lineRule="exact"/>
              <w:rPr>
                <w:sz w:val="21"/>
                <w:szCs w:val="21"/>
              </w:rPr>
            </w:pPr>
            <w:r w:rsidRPr="00733278">
              <w:rPr>
                <w:sz w:val="21"/>
                <w:szCs w:val="21"/>
              </w:rPr>
              <w:t>Департамент городского хозяйства / департамент городского хозяйства</w:t>
            </w:r>
          </w:p>
          <w:p w:rsidR="0097575C" w:rsidRPr="00733278" w:rsidRDefault="0097575C" w:rsidP="00D01E19">
            <w:pPr>
              <w:widowControl w:val="0"/>
              <w:autoSpaceDE w:val="0"/>
              <w:autoSpaceDN w:val="0"/>
              <w:adjustRightInd w:val="0"/>
              <w:spacing w:line="240" w:lineRule="exact"/>
              <w:rPr>
                <w:sz w:val="21"/>
                <w:szCs w:val="21"/>
              </w:rPr>
            </w:pPr>
          </w:p>
        </w:tc>
        <w:tc>
          <w:tcPr>
            <w:tcW w:w="1417"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Всего</w:t>
            </w:r>
          </w:p>
        </w:tc>
        <w:tc>
          <w:tcPr>
            <w:tcW w:w="1276"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highlight w:val="yellow"/>
              </w:rPr>
            </w:pPr>
            <w:r w:rsidRPr="00733278">
              <w:rPr>
                <w:sz w:val="21"/>
                <w:szCs w:val="21"/>
              </w:rPr>
              <w:t>390 316,4</w:t>
            </w:r>
          </w:p>
        </w:tc>
        <w:tc>
          <w:tcPr>
            <w:tcW w:w="1276"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w:t>
            </w:r>
          </w:p>
        </w:tc>
        <w:tc>
          <w:tcPr>
            <w:tcW w:w="1276"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w:t>
            </w:r>
          </w:p>
        </w:tc>
        <w:tc>
          <w:tcPr>
            <w:tcW w:w="1275" w:type="dxa"/>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w:t>
            </w:r>
          </w:p>
        </w:tc>
        <w:tc>
          <w:tcPr>
            <w:tcW w:w="1276" w:type="dxa"/>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w:t>
            </w:r>
          </w:p>
        </w:tc>
      </w:tr>
      <w:tr w:rsidR="0097575C" w:rsidRPr="00E03ACE" w:rsidTr="001A55CE">
        <w:trPr>
          <w:trHeight w:val="385"/>
        </w:trPr>
        <w:tc>
          <w:tcPr>
            <w:tcW w:w="4290" w:type="dxa"/>
            <w:vMerge/>
            <w:shd w:val="clear" w:color="auto" w:fill="auto"/>
          </w:tcPr>
          <w:p w:rsidR="0097575C" w:rsidRPr="007B38DD" w:rsidRDefault="0097575C" w:rsidP="00D01E19">
            <w:pPr>
              <w:widowControl w:val="0"/>
              <w:autoSpaceDE w:val="0"/>
              <w:autoSpaceDN w:val="0"/>
              <w:adjustRightInd w:val="0"/>
              <w:spacing w:line="240" w:lineRule="exact"/>
              <w:rPr>
                <w:sz w:val="21"/>
                <w:szCs w:val="21"/>
              </w:rPr>
            </w:pPr>
          </w:p>
        </w:tc>
        <w:tc>
          <w:tcPr>
            <w:tcW w:w="2835" w:type="dxa"/>
            <w:vMerge/>
            <w:shd w:val="clear" w:color="auto" w:fill="auto"/>
          </w:tcPr>
          <w:p w:rsidR="0097575C" w:rsidRPr="00733278" w:rsidRDefault="0097575C" w:rsidP="00D01E19">
            <w:pPr>
              <w:widowControl w:val="0"/>
              <w:autoSpaceDE w:val="0"/>
              <w:autoSpaceDN w:val="0"/>
              <w:adjustRightInd w:val="0"/>
              <w:spacing w:line="240" w:lineRule="exact"/>
              <w:rPr>
                <w:sz w:val="21"/>
                <w:szCs w:val="21"/>
              </w:rPr>
            </w:pPr>
          </w:p>
        </w:tc>
        <w:tc>
          <w:tcPr>
            <w:tcW w:w="1417"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Областной бюджет</w:t>
            </w:r>
          </w:p>
        </w:tc>
        <w:tc>
          <w:tcPr>
            <w:tcW w:w="1276"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highlight w:val="yellow"/>
              </w:rPr>
            </w:pPr>
            <w:r w:rsidRPr="00733278">
              <w:rPr>
                <w:sz w:val="21"/>
                <w:szCs w:val="21"/>
              </w:rPr>
              <w:t>110 366,0</w:t>
            </w:r>
          </w:p>
        </w:tc>
        <w:tc>
          <w:tcPr>
            <w:tcW w:w="1276"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w:t>
            </w:r>
          </w:p>
        </w:tc>
        <w:tc>
          <w:tcPr>
            <w:tcW w:w="1276"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w:t>
            </w:r>
          </w:p>
        </w:tc>
        <w:tc>
          <w:tcPr>
            <w:tcW w:w="1275" w:type="dxa"/>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w:t>
            </w:r>
          </w:p>
        </w:tc>
        <w:tc>
          <w:tcPr>
            <w:tcW w:w="1276" w:type="dxa"/>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w:t>
            </w:r>
          </w:p>
        </w:tc>
      </w:tr>
      <w:tr w:rsidR="0097575C" w:rsidRPr="00E03ACE" w:rsidTr="001A55CE">
        <w:trPr>
          <w:trHeight w:val="385"/>
        </w:trPr>
        <w:tc>
          <w:tcPr>
            <w:tcW w:w="4290" w:type="dxa"/>
            <w:vMerge/>
            <w:shd w:val="clear" w:color="auto" w:fill="auto"/>
          </w:tcPr>
          <w:p w:rsidR="0097575C" w:rsidRPr="007B38DD" w:rsidRDefault="0097575C" w:rsidP="00D01E19">
            <w:pPr>
              <w:widowControl w:val="0"/>
              <w:autoSpaceDE w:val="0"/>
              <w:autoSpaceDN w:val="0"/>
              <w:adjustRightInd w:val="0"/>
              <w:spacing w:line="240" w:lineRule="exact"/>
              <w:rPr>
                <w:sz w:val="21"/>
                <w:szCs w:val="21"/>
              </w:rPr>
            </w:pPr>
          </w:p>
        </w:tc>
        <w:tc>
          <w:tcPr>
            <w:tcW w:w="2835" w:type="dxa"/>
            <w:vMerge/>
            <w:shd w:val="clear" w:color="auto" w:fill="auto"/>
          </w:tcPr>
          <w:p w:rsidR="0097575C" w:rsidRPr="00733278" w:rsidRDefault="0097575C" w:rsidP="00D01E19">
            <w:pPr>
              <w:widowControl w:val="0"/>
              <w:autoSpaceDE w:val="0"/>
              <w:autoSpaceDN w:val="0"/>
              <w:adjustRightInd w:val="0"/>
              <w:spacing w:line="240" w:lineRule="exact"/>
              <w:rPr>
                <w:sz w:val="21"/>
                <w:szCs w:val="21"/>
              </w:rPr>
            </w:pPr>
          </w:p>
        </w:tc>
        <w:tc>
          <w:tcPr>
            <w:tcW w:w="1417"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Городской</w:t>
            </w:r>
          </w:p>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бюджет</w:t>
            </w:r>
          </w:p>
        </w:tc>
        <w:tc>
          <w:tcPr>
            <w:tcW w:w="1276"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279 950,4</w:t>
            </w:r>
          </w:p>
        </w:tc>
        <w:tc>
          <w:tcPr>
            <w:tcW w:w="1276"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w:t>
            </w:r>
          </w:p>
        </w:tc>
        <w:tc>
          <w:tcPr>
            <w:tcW w:w="1276"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w:t>
            </w:r>
          </w:p>
        </w:tc>
        <w:tc>
          <w:tcPr>
            <w:tcW w:w="1275" w:type="dxa"/>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w:t>
            </w:r>
          </w:p>
        </w:tc>
        <w:tc>
          <w:tcPr>
            <w:tcW w:w="1276" w:type="dxa"/>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w:t>
            </w:r>
          </w:p>
        </w:tc>
      </w:tr>
      <w:tr w:rsidR="0097575C" w:rsidRPr="00E03ACE" w:rsidTr="001A55CE">
        <w:tc>
          <w:tcPr>
            <w:tcW w:w="4290" w:type="dxa"/>
            <w:vMerge/>
            <w:shd w:val="clear" w:color="auto" w:fill="auto"/>
          </w:tcPr>
          <w:p w:rsidR="0097575C" w:rsidRPr="007B38DD" w:rsidRDefault="0097575C" w:rsidP="00D01E19">
            <w:pPr>
              <w:widowControl w:val="0"/>
              <w:autoSpaceDE w:val="0"/>
              <w:autoSpaceDN w:val="0"/>
              <w:adjustRightInd w:val="0"/>
              <w:spacing w:line="240" w:lineRule="exact"/>
              <w:rPr>
                <w:sz w:val="21"/>
                <w:szCs w:val="21"/>
              </w:rPr>
            </w:pPr>
          </w:p>
        </w:tc>
        <w:tc>
          <w:tcPr>
            <w:tcW w:w="2835" w:type="dxa"/>
            <w:vMerge w:val="restart"/>
            <w:shd w:val="clear" w:color="auto" w:fill="auto"/>
          </w:tcPr>
          <w:p w:rsidR="0097575C" w:rsidRPr="00733278" w:rsidRDefault="0097575C" w:rsidP="00D01E19">
            <w:pPr>
              <w:widowControl w:val="0"/>
              <w:autoSpaceDE w:val="0"/>
              <w:autoSpaceDN w:val="0"/>
              <w:adjustRightInd w:val="0"/>
              <w:spacing w:line="240" w:lineRule="exact"/>
              <w:rPr>
                <w:sz w:val="21"/>
                <w:szCs w:val="21"/>
              </w:rPr>
            </w:pPr>
            <w:r w:rsidRPr="00733278">
              <w:rPr>
                <w:sz w:val="21"/>
                <w:szCs w:val="21"/>
              </w:rPr>
              <w:t>Департамент транспорта, строительства и городской инфраструктуры /</w:t>
            </w:r>
          </w:p>
          <w:p w:rsidR="0097575C" w:rsidRPr="00733278" w:rsidRDefault="0097575C" w:rsidP="00D01E19">
            <w:pPr>
              <w:widowControl w:val="0"/>
              <w:autoSpaceDE w:val="0"/>
              <w:autoSpaceDN w:val="0"/>
              <w:adjustRightInd w:val="0"/>
              <w:spacing w:line="240" w:lineRule="exact"/>
              <w:rPr>
                <w:sz w:val="21"/>
                <w:szCs w:val="21"/>
                <w:highlight w:val="yellow"/>
              </w:rPr>
            </w:pPr>
            <w:r w:rsidRPr="00733278">
              <w:rPr>
                <w:sz w:val="21"/>
                <w:szCs w:val="21"/>
              </w:rPr>
              <w:t>департамент транспорта, строительства и городской инфраструктуры</w:t>
            </w:r>
          </w:p>
        </w:tc>
        <w:tc>
          <w:tcPr>
            <w:tcW w:w="1417"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Всего</w:t>
            </w:r>
          </w:p>
        </w:tc>
        <w:tc>
          <w:tcPr>
            <w:tcW w:w="1276"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w:t>
            </w:r>
          </w:p>
        </w:tc>
        <w:tc>
          <w:tcPr>
            <w:tcW w:w="1276" w:type="dxa"/>
            <w:shd w:val="clear" w:color="auto" w:fill="auto"/>
            <w:vAlign w:val="center"/>
          </w:tcPr>
          <w:p w:rsidR="0097575C" w:rsidRPr="00792773" w:rsidRDefault="0097575C" w:rsidP="00D01E19">
            <w:pPr>
              <w:widowControl w:val="0"/>
              <w:autoSpaceDE w:val="0"/>
              <w:autoSpaceDN w:val="0"/>
              <w:adjustRightInd w:val="0"/>
              <w:spacing w:line="240" w:lineRule="exact"/>
              <w:jc w:val="center"/>
              <w:rPr>
                <w:sz w:val="21"/>
                <w:szCs w:val="21"/>
              </w:rPr>
            </w:pPr>
            <w:r w:rsidRPr="00792773">
              <w:rPr>
                <w:sz w:val="21"/>
                <w:szCs w:val="21"/>
              </w:rPr>
              <w:t>319 766,7</w:t>
            </w:r>
          </w:p>
        </w:tc>
        <w:tc>
          <w:tcPr>
            <w:tcW w:w="1276" w:type="dxa"/>
            <w:shd w:val="clear" w:color="auto" w:fill="auto"/>
            <w:vAlign w:val="center"/>
          </w:tcPr>
          <w:p w:rsidR="0097575C" w:rsidRPr="00792773" w:rsidRDefault="0097575C" w:rsidP="00D01E19">
            <w:pPr>
              <w:widowControl w:val="0"/>
              <w:autoSpaceDE w:val="0"/>
              <w:autoSpaceDN w:val="0"/>
              <w:adjustRightInd w:val="0"/>
              <w:spacing w:line="240" w:lineRule="exact"/>
              <w:jc w:val="center"/>
              <w:rPr>
                <w:sz w:val="21"/>
                <w:szCs w:val="21"/>
              </w:rPr>
            </w:pPr>
            <w:r w:rsidRPr="00792773">
              <w:rPr>
                <w:sz w:val="21"/>
                <w:szCs w:val="21"/>
              </w:rPr>
              <w:t>319 766,7</w:t>
            </w:r>
          </w:p>
        </w:tc>
        <w:tc>
          <w:tcPr>
            <w:tcW w:w="1275" w:type="dxa"/>
            <w:vAlign w:val="center"/>
          </w:tcPr>
          <w:p w:rsidR="0097575C" w:rsidRPr="00792773" w:rsidRDefault="0097575C" w:rsidP="00D01E19">
            <w:pPr>
              <w:widowControl w:val="0"/>
              <w:autoSpaceDE w:val="0"/>
              <w:autoSpaceDN w:val="0"/>
              <w:adjustRightInd w:val="0"/>
              <w:spacing w:line="240" w:lineRule="exact"/>
              <w:jc w:val="center"/>
              <w:rPr>
                <w:sz w:val="21"/>
                <w:szCs w:val="21"/>
              </w:rPr>
            </w:pPr>
            <w:r w:rsidRPr="00792773">
              <w:rPr>
                <w:sz w:val="21"/>
                <w:szCs w:val="21"/>
              </w:rPr>
              <w:t>319 766,7</w:t>
            </w:r>
          </w:p>
        </w:tc>
        <w:tc>
          <w:tcPr>
            <w:tcW w:w="1276" w:type="dxa"/>
            <w:vAlign w:val="center"/>
          </w:tcPr>
          <w:p w:rsidR="0097575C" w:rsidRPr="00792773" w:rsidRDefault="0097575C" w:rsidP="00D01E19">
            <w:pPr>
              <w:widowControl w:val="0"/>
              <w:autoSpaceDE w:val="0"/>
              <w:autoSpaceDN w:val="0"/>
              <w:adjustRightInd w:val="0"/>
              <w:spacing w:line="240" w:lineRule="exact"/>
              <w:jc w:val="center"/>
              <w:rPr>
                <w:sz w:val="21"/>
                <w:szCs w:val="21"/>
              </w:rPr>
            </w:pPr>
            <w:r w:rsidRPr="00792773">
              <w:rPr>
                <w:sz w:val="21"/>
                <w:szCs w:val="21"/>
              </w:rPr>
              <w:t>319 766,7</w:t>
            </w:r>
          </w:p>
        </w:tc>
      </w:tr>
      <w:tr w:rsidR="0097575C" w:rsidRPr="00E03ACE" w:rsidTr="001A55CE">
        <w:tc>
          <w:tcPr>
            <w:tcW w:w="4290" w:type="dxa"/>
            <w:vMerge/>
            <w:shd w:val="clear" w:color="auto" w:fill="auto"/>
          </w:tcPr>
          <w:p w:rsidR="0097575C" w:rsidRPr="007B38DD" w:rsidRDefault="0097575C" w:rsidP="00D01E19">
            <w:pPr>
              <w:widowControl w:val="0"/>
              <w:autoSpaceDE w:val="0"/>
              <w:autoSpaceDN w:val="0"/>
              <w:adjustRightInd w:val="0"/>
              <w:spacing w:line="240" w:lineRule="exact"/>
              <w:rPr>
                <w:sz w:val="21"/>
                <w:szCs w:val="21"/>
              </w:rPr>
            </w:pPr>
          </w:p>
        </w:tc>
        <w:tc>
          <w:tcPr>
            <w:tcW w:w="2835" w:type="dxa"/>
            <w:vMerge/>
            <w:shd w:val="clear" w:color="auto" w:fill="auto"/>
          </w:tcPr>
          <w:p w:rsidR="0097575C" w:rsidRPr="00733278" w:rsidRDefault="0097575C" w:rsidP="00D01E19">
            <w:pPr>
              <w:widowControl w:val="0"/>
              <w:autoSpaceDE w:val="0"/>
              <w:autoSpaceDN w:val="0"/>
              <w:adjustRightInd w:val="0"/>
              <w:spacing w:line="240" w:lineRule="exact"/>
              <w:rPr>
                <w:sz w:val="21"/>
                <w:szCs w:val="21"/>
                <w:highlight w:val="yellow"/>
              </w:rPr>
            </w:pPr>
          </w:p>
        </w:tc>
        <w:tc>
          <w:tcPr>
            <w:tcW w:w="1417"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Областной бюджет</w:t>
            </w:r>
          </w:p>
        </w:tc>
        <w:tc>
          <w:tcPr>
            <w:tcW w:w="1276"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w:t>
            </w:r>
          </w:p>
        </w:tc>
        <w:tc>
          <w:tcPr>
            <w:tcW w:w="1276"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110 366,0</w:t>
            </w:r>
          </w:p>
        </w:tc>
        <w:tc>
          <w:tcPr>
            <w:tcW w:w="1276"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110 366,0</w:t>
            </w:r>
          </w:p>
        </w:tc>
        <w:tc>
          <w:tcPr>
            <w:tcW w:w="1275" w:type="dxa"/>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110 366,0</w:t>
            </w:r>
          </w:p>
        </w:tc>
        <w:tc>
          <w:tcPr>
            <w:tcW w:w="1276" w:type="dxa"/>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110 366,0</w:t>
            </w:r>
          </w:p>
        </w:tc>
      </w:tr>
      <w:tr w:rsidR="0097575C" w:rsidRPr="00E03ACE" w:rsidTr="00D01E19">
        <w:trPr>
          <w:trHeight w:val="742"/>
        </w:trPr>
        <w:tc>
          <w:tcPr>
            <w:tcW w:w="4290" w:type="dxa"/>
            <w:vMerge/>
            <w:shd w:val="clear" w:color="auto" w:fill="auto"/>
          </w:tcPr>
          <w:p w:rsidR="0097575C" w:rsidRPr="007B38DD" w:rsidRDefault="0097575C" w:rsidP="00D01E19">
            <w:pPr>
              <w:widowControl w:val="0"/>
              <w:autoSpaceDE w:val="0"/>
              <w:autoSpaceDN w:val="0"/>
              <w:adjustRightInd w:val="0"/>
              <w:spacing w:line="240" w:lineRule="exact"/>
              <w:rPr>
                <w:sz w:val="21"/>
                <w:szCs w:val="21"/>
              </w:rPr>
            </w:pPr>
          </w:p>
        </w:tc>
        <w:tc>
          <w:tcPr>
            <w:tcW w:w="2835" w:type="dxa"/>
            <w:vMerge/>
            <w:shd w:val="clear" w:color="auto" w:fill="auto"/>
          </w:tcPr>
          <w:p w:rsidR="0097575C" w:rsidRPr="00733278" w:rsidRDefault="0097575C" w:rsidP="00D01E19">
            <w:pPr>
              <w:widowControl w:val="0"/>
              <w:autoSpaceDE w:val="0"/>
              <w:autoSpaceDN w:val="0"/>
              <w:adjustRightInd w:val="0"/>
              <w:spacing w:line="240" w:lineRule="exact"/>
              <w:rPr>
                <w:sz w:val="21"/>
                <w:szCs w:val="21"/>
                <w:highlight w:val="yellow"/>
              </w:rPr>
            </w:pPr>
          </w:p>
        </w:tc>
        <w:tc>
          <w:tcPr>
            <w:tcW w:w="1417"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Городской</w:t>
            </w:r>
          </w:p>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бюджет</w:t>
            </w:r>
          </w:p>
        </w:tc>
        <w:tc>
          <w:tcPr>
            <w:tcW w:w="1276"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w:t>
            </w:r>
          </w:p>
        </w:tc>
        <w:tc>
          <w:tcPr>
            <w:tcW w:w="1276"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209 400,7</w:t>
            </w:r>
          </w:p>
        </w:tc>
        <w:tc>
          <w:tcPr>
            <w:tcW w:w="1276" w:type="dxa"/>
            <w:shd w:val="clear" w:color="auto" w:fill="auto"/>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209 400,7</w:t>
            </w:r>
          </w:p>
        </w:tc>
        <w:tc>
          <w:tcPr>
            <w:tcW w:w="1275" w:type="dxa"/>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209 400,7</w:t>
            </w:r>
          </w:p>
        </w:tc>
        <w:tc>
          <w:tcPr>
            <w:tcW w:w="1276" w:type="dxa"/>
            <w:vAlign w:val="center"/>
          </w:tcPr>
          <w:p w:rsidR="0097575C" w:rsidRPr="00733278" w:rsidRDefault="0097575C" w:rsidP="00D01E19">
            <w:pPr>
              <w:widowControl w:val="0"/>
              <w:autoSpaceDE w:val="0"/>
              <w:autoSpaceDN w:val="0"/>
              <w:adjustRightInd w:val="0"/>
              <w:spacing w:line="240" w:lineRule="exact"/>
              <w:jc w:val="center"/>
              <w:rPr>
                <w:sz w:val="21"/>
                <w:szCs w:val="21"/>
              </w:rPr>
            </w:pPr>
            <w:r w:rsidRPr="00733278">
              <w:rPr>
                <w:sz w:val="21"/>
                <w:szCs w:val="21"/>
              </w:rPr>
              <w:t>209 400,7</w:t>
            </w:r>
          </w:p>
        </w:tc>
      </w:tr>
      <w:tr w:rsidR="0097575C" w:rsidRPr="00E03ACE" w:rsidTr="004B1C77">
        <w:tc>
          <w:tcPr>
            <w:tcW w:w="4290" w:type="dxa"/>
            <w:vMerge w:val="restart"/>
            <w:shd w:val="clear" w:color="auto" w:fill="auto"/>
          </w:tcPr>
          <w:p w:rsidR="0097575C" w:rsidRPr="007B38DD" w:rsidRDefault="0097575C" w:rsidP="00D01E19">
            <w:pPr>
              <w:widowControl w:val="0"/>
              <w:autoSpaceDE w:val="0"/>
              <w:autoSpaceDN w:val="0"/>
              <w:adjustRightInd w:val="0"/>
              <w:spacing w:line="240" w:lineRule="exact"/>
              <w:rPr>
                <w:sz w:val="21"/>
                <w:szCs w:val="21"/>
              </w:rPr>
            </w:pPr>
            <w:r w:rsidRPr="007B38DD">
              <w:rPr>
                <w:sz w:val="21"/>
                <w:szCs w:val="21"/>
              </w:rPr>
              <w:t>Мероприятие 1</w:t>
            </w:r>
            <w:r>
              <w:rPr>
                <w:sz w:val="21"/>
                <w:szCs w:val="21"/>
              </w:rPr>
              <w:t>6</w:t>
            </w:r>
            <w:r w:rsidRPr="007B38DD">
              <w:rPr>
                <w:sz w:val="21"/>
                <w:szCs w:val="21"/>
              </w:rPr>
              <w:t>. Содержание и ремонт мостов и путепроводов</w:t>
            </w: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Pr>
                <w:sz w:val="21"/>
                <w:szCs w:val="21"/>
              </w:rPr>
              <w:t>Всего</w:t>
            </w:r>
          </w:p>
        </w:tc>
        <w:tc>
          <w:tcPr>
            <w:tcW w:w="1417" w:type="dxa"/>
            <w:shd w:val="clear" w:color="auto" w:fill="auto"/>
            <w:vAlign w:val="center"/>
          </w:tcPr>
          <w:p w:rsidR="0097575C" w:rsidRPr="007B38DD" w:rsidRDefault="0097575C" w:rsidP="00D01E19">
            <w:pPr>
              <w:widowControl w:val="0"/>
              <w:autoSpaceDE w:val="0"/>
              <w:autoSpaceDN w:val="0"/>
              <w:adjustRightInd w:val="0"/>
              <w:spacing w:line="240" w:lineRule="exact"/>
              <w:jc w:val="center"/>
              <w:rPr>
                <w:sz w:val="21"/>
                <w:szCs w:val="21"/>
              </w:rPr>
            </w:pPr>
            <w:r w:rsidRPr="007B38DD">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46 198,0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34 700,6</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34 399,0</w:t>
            </w:r>
          </w:p>
        </w:tc>
        <w:tc>
          <w:tcPr>
            <w:tcW w:w="1275" w:type="dxa"/>
            <w:vAlign w:val="center"/>
          </w:tcPr>
          <w:p w:rsidR="0097575C" w:rsidRPr="00F00CB3" w:rsidRDefault="0097575C" w:rsidP="00D01E19">
            <w:pPr>
              <w:spacing w:line="240" w:lineRule="exact"/>
              <w:jc w:val="center"/>
            </w:pPr>
            <w:r w:rsidRPr="00F00CB3">
              <w:rPr>
                <w:sz w:val="21"/>
                <w:szCs w:val="21"/>
              </w:rPr>
              <w:t>34 399,0</w:t>
            </w:r>
          </w:p>
        </w:tc>
        <w:tc>
          <w:tcPr>
            <w:tcW w:w="1276" w:type="dxa"/>
            <w:vAlign w:val="center"/>
          </w:tcPr>
          <w:p w:rsidR="0097575C" w:rsidRPr="00F00CB3" w:rsidRDefault="0097575C" w:rsidP="00D01E19">
            <w:pPr>
              <w:spacing w:line="240" w:lineRule="exact"/>
              <w:jc w:val="center"/>
            </w:pPr>
            <w:r w:rsidRPr="00F00CB3">
              <w:rPr>
                <w:sz w:val="21"/>
                <w:szCs w:val="21"/>
              </w:rPr>
              <w:t>34 399,0</w:t>
            </w:r>
          </w:p>
        </w:tc>
      </w:tr>
      <w:tr w:rsidR="0097575C" w:rsidRPr="00E03ACE" w:rsidTr="004B1C77">
        <w:tc>
          <w:tcPr>
            <w:tcW w:w="4290" w:type="dxa"/>
            <w:vMerge/>
            <w:shd w:val="clear" w:color="auto" w:fill="auto"/>
          </w:tcPr>
          <w:p w:rsidR="0097575C" w:rsidRPr="007B38DD" w:rsidRDefault="0097575C" w:rsidP="00D01E19">
            <w:pPr>
              <w:widowControl w:val="0"/>
              <w:autoSpaceDE w:val="0"/>
              <w:autoSpaceDN w:val="0"/>
              <w:adjustRightInd w:val="0"/>
              <w:spacing w:line="240" w:lineRule="exact"/>
              <w:rPr>
                <w:sz w:val="21"/>
                <w:szCs w:val="21"/>
              </w:rPr>
            </w:pP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sidRPr="00792773">
              <w:rPr>
                <w:sz w:val="21"/>
                <w:szCs w:val="21"/>
              </w:rPr>
              <w:t>Департамент городского хозяйства</w:t>
            </w:r>
            <w:r>
              <w:rPr>
                <w:sz w:val="21"/>
                <w:szCs w:val="21"/>
              </w:rPr>
              <w:t xml:space="preserve"> / </w:t>
            </w:r>
            <w:r w:rsidRPr="00792773">
              <w:rPr>
                <w:sz w:val="21"/>
                <w:szCs w:val="21"/>
              </w:rPr>
              <w:t>д</w:t>
            </w:r>
            <w:r>
              <w:rPr>
                <w:sz w:val="21"/>
                <w:szCs w:val="21"/>
              </w:rPr>
              <w:t>епартамент городского хозяйства</w:t>
            </w:r>
          </w:p>
        </w:tc>
        <w:tc>
          <w:tcPr>
            <w:tcW w:w="1417" w:type="dxa"/>
            <w:shd w:val="clear" w:color="auto" w:fill="auto"/>
            <w:vAlign w:val="center"/>
          </w:tcPr>
          <w:p w:rsidR="0097575C" w:rsidRPr="007B38DD" w:rsidRDefault="0097575C" w:rsidP="00D01E19">
            <w:pPr>
              <w:widowControl w:val="0"/>
              <w:autoSpaceDE w:val="0"/>
              <w:autoSpaceDN w:val="0"/>
              <w:adjustRightInd w:val="0"/>
              <w:spacing w:line="240" w:lineRule="exact"/>
              <w:jc w:val="center"/>
              <w:rPr>
                <w:sz w:val="21"/>
                <w:szCs w:val="21"/>
              </w:rPr>
            </w:pPr>
            <w:r w:rsidRPr="007D1100">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7D1100">
              <w:rPr>
                <w:sz w:val="21"/>
                <w:szCs w:val="21"/>
              </w:rPr>
              <w:t>46 198,0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spacing w:line="240" w:lineRule="exact"/>
              <w:jc w:val="center"/>
              <w:rPr>
                <w:sz w:val="21"/>
                <w:szCs w:val="21"/>
              </w:rPr>
            </w:pPr>
            <w:r>
              <w:rPr>
                <w:sz w:val="21"/>
                <w:szCs w:val="21"/>
              </w:rPr>
              <w:t>-</w:t>
            </w:r>
          </w:p>
        </w:tc>
        <w:tc>
          <w:tcPr>
            <w:tcW w:w="1275" w:type="dxa"/>
            <w:vAlign w:val="center"/>
          </w:tcPr>
          <w:p w:rsidR="0097575C" w:rsidRPr="00F00CB3" w:rsidRDefault="0097575C" w:rsidP="00D01E19">
            <w:pPr>
              <w:spacing w:line="240" w:lineRule="exact"/>
              <w:jc w:val="center"/>
              <w:rPr>
                <w:sz w:val="21"/>
                <w:szCs w:val="21"/>
              </w:rPr>
            </w:pPr>
            <w:r>
              <w:rPr>
                <w:sz w:val="21"/>
                <w:szCs w:val="21"/>
              </w:rPr>
              <w:t>-</w:t>
            </w:r>
          </w:p>
        </w:tc>
        <w:tc>
          <w:tcPr>
            <w:tcW w:w="1276" w:type="dxa"/>
            <w:vAlign w:val="center"/>
          </w:tcPr>
          <w:p w:rsidR="0097575C" w:rsidRPr="00F00CB3" w:rsidRDefault="0097575C" w:rsidP="00D01E19">
            <w:pPr>
              <w:spacing w:line="240" w:lineRule="exact"/>
              <w:jc w:val="center"/>
              <w:rPr>
                <w:sz w:val="21"/>
                <w:szCs w:val="21"/>
              </w:rPr>
            </w:pPr>
            <w:r>
              <w:rPr>
                <w:sz w:val="21"/>
                <w:szCs w:val="21"/>
              </w:rPr>
              <w:t>-</w:t>
            </w:r>
          </w:p>
        </w:tc>
      </w:tr>
      <w:tr w:rsidR="0097575C" w:rsidRPr="00E03ACE" w:rsidTr="004B1C77">
        <w:tc>
          <w:tcPr>
            <w:tcW w:w="4290" w:type="dxa"/>
            <w:vMerge/>
            <w:shd w:val="clear" w:color="auto" w:fill="auto"/>
          </w:tcPr>
          <w:p w:rsidR="0097575C" w:rsidRPr="007B38DD" w:rsidRDefault="0097575C" w:rsidP="00D01E19">
            <w:pPr>
              <w:widowControl w:val="0"/>
              <w:autoSpaceDE w:val="0"/>
              <w:autoSpaceDN w:val="0"/>
              <w:adjustRightInd w:val="0"/>
              <w:spacing w:line="240" w:lineRule="exact"/>
              <w:rPr>
                <w:sz w:val="21"/>
                <w:szCs w:val="21"/>
              </w:rPr>
            </w:pPr>
          </w:p>
        </w:tc>
        <w:tc>
          <w:tcPr>
            <w:tcW w:w="2835" w:type="dxa"/>
            <w:shd w:val="clear" w:color="auto" w:fill="auto"/>
            <w:vAlign w:val="center"/>
          </w:tcPr>
          <w:p w:rsidR="0097575C" w:rsidRDefault="0097575C" w:rsidP="00D01E19">
            <w:pPr>
              <w:widowControl w:val="0"/>
              <w:autoSpaceDE w:val="0"/>
              <w:autoSpaceDN w:val="0"/>
              <w:adjustRightInd w:val="0"/>
              <w:spacing w:line="240" w:lineRule="exact"/>
              <w:rPr>
                <w:sz w:val="21"/>
                <w:szCs w:val="21"/>
              </w:rPr>
            </w:pPr>
            <w:r>
              <w:rPr>
                <w:sz w:val="21"/>
                <w:szCs w:val="21"/>
              </w:rPr>
              <w:t>Д</w:t>
            </w:r>
            <w:r w:rsidRPr="00792773">
              <w:rPr>
                <w:sz w:val="21"/>
                <w:szCs w:val="21"/>
              </w:rPr>
              <w:t>епартамент транспорта, строительства и городской инфраструктуры</w:t>
            </w:r>
            <w:r>
              <w:rPr>
                <w:sz w:val="21"/>
                <w:szCs w:val="21"/>
              </w:rPr>
              <w:t xml:space="preserve"> /</w:t>
            </w:r>
          </w:p>
          <w:p w:rsidR="0097575C" w:rsidRPr="00792773" w:rsidRDefault="0097575C" w:rsidP="00D01E19">
            <w:pPr>
              <w:widowControl w:val="0"/>
              <w:autoSpaceDE w:val="0"/>
              <w:autoSpaceDN w:val="0"/>
              <w:adjustRightInd w:val="0"/>
              <w:spacing w:line="240" w:lineRule="exact"/>
              <w:rPr>
                <w:sz w:val="21"/>
                <w:szCs w:val="21"/>
              </w:rPr>
            </w:pPr>
            <w:r w:rsidRPr="00792773">
              <w:rPr>
                <w:sz w:val="21"/>
                <w:szCs w:val="21"/>
              </w:rPr>
              <w:t>департамент транспорта, строительства и городской инфраструктуры</w:t>
            </w:r>
          </w:p>
        </w:tc>
        <w:tc>
          <w:tcPr>
            <w:tcW w:w="1417" w:type="dxa"/>
            <w:shd w:val="clear" w:color="auto" w:fill="auto"/>
            <w:vAlign w:val="center"/>
          </w:tcPr>
          <w:p w:rsidR="0097575C" w:rsidRPr="007B38DD" w:rsidRDefault="0097575C" w:rsidP="00D01E19">
            <w:pPr>
              <w:widowControl w:val="0"/>
              <w:autoSpaceDE w:val="0"/>
              <w:autoSpaceDN w:val="0"/>
              <w:adjustRightInd w:val="0"/>
              <w:spacing w:line="240" w:lineRule="exact"/>
              <w:jc w:val="center"/>
              <w:rPr>
                <w:sz w:val="21"/>
                <w:szCs w:val="21"/>
              </w:rPr>
            </w:pPr>
            <w:r w:rsidRPr="007D1100">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34 700,6</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34 399,0</w:t>
            </w:r>
          </w:p>
        </w:tc>
        <w:tc>
          <w:tcPr>
            <w:tcW w:w="1275" w:type="dxa"/>
            <w:vAlign w:val="center"/>
          </w:tcPr>
          <w:p w:rsidR="0097575C" w:rsidRPr="00F00CB3" w:rsidRDefault="0097575C" w:rsidP="00D01E19">
            <w:pPr>
              <w:spacing w:line="240" w:lineRule="exact"/>
              <w:jc w:val="center"/>
            </w:pPr>
            <w:r w:rsidRPr="00F00CB3">
              <w:rPr>
                <w:sz w:val="21"/>
                <w:szCs w:val="21"/>
              </w:rPr>
              <w:t>34 399,0</w:t>
            </w:r>
          </w:p>
        </w:tc>
        <w:tc>
          <w:tcPr>
            <w:tcW w:w="1276" w:type="dxa"/>
            <w:vAlign w:val="center"/>
          </w:tcPr>
          <w:p w:rsidR="0097575C" w:rsidRPr="00F00CB3" w:rsidRDefault="0097575C" w:rsidP="00D01E19">
            <w:pPr>
              <w:spacing w:line="240" w:lineRule="exact"/>
              <w:jc w:val="center"/>
            </w:pPr>
            <w:r w:rsidRPr="00F00CB3">
              <w:rPr>
                <w:sz w:val="21"/>
                <w:szCs w:val="21"/>
              </w:rPr>
              <w:t>34 399,0</w:t>
            </w:r>
          </w:p>
        </w:tc>
      </w:tr>
      <w:tr w:rsidR="0097575C" w:rsidRPr="00E03ACE" w:rsidTr="004B1C77">
        <w:tc>
          <w:tcPr>
            <w:tcW w:w="4290" w:type="dxa"/>
            <w:vMerge w:val="restart"/>
            <w:shd w:val="clear" w:color="auto" w:fill="auto"/>
          </w:tcPr>
          <w:p w:rsidR="0097575C" w:rsidRPr="007B38DD" w:rsidRDefault="0097575C" w:rsidP="00D01E19">
            <w:pPr>
              <w:widowControl w:val="0"/>
              <w:autoSpaceDE w:val="0"/>
              <w:autoSpaceDN w:val="0"/>
              <w:adjustRightInd w:val="0"/>
              <w:spacing w:line="240" w:lineRule="exact"/>
              <w:rPr>
                <w:sz w:val="21"/>
                <w:szCs w:val="21"/>
              </w:rPr>
            </w:pPr>
            <w:r w:rsidRPr="007B38DD">
              <w:rPr>
                <w:sz w:val="21"/>
                <w:szCs w:val="21"/>
              </w:rPr>
              <w:t>Мероприятие 1</w:t>
            </w:r>
            <w:r>
              <w:rPr>
                <w:sz w:val="21"/>
                <w:szCs w:val="21"/>
              </w:rPr>
              <w:t>7</w:t>
            </w:r>
            <w:r w:rsidRPr="007B38DD">
              <w:rPr>
                <w:sz w:val="21"/>
                <w:szCs w:val="21"/>
              </w:rPr>
              <w:t>. Обеспечение транспортной безопасности мостов и путепроводов</w:t>
            </w: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Pr>
                <w:sz w:val="21"/>
                <w:szCs w:val="21"/>
              </w:rPr>
              <w:t>Всего</w:t>
            </w:r>
          </w:p>
        </w:tc>
        <w:tc>
          <w:tcPr>
            <w:tcW w:w="1417" w:type="dxa"/>
            <w:shd w:val="clear" w:color="auto" w:fill="auto"/>
            <w:vAlign w:val="center"/>
          </w:tcPr>
          <w:p w:rsidR="0097575C" w:rsidRPr="007B38DD" w:rsidRDefault="0097575C" w:rsidP="00D01E19">
            <w:pPr>
              <w:widowControl w:val="0"/>
              <w:autoSpaceDE w:val="0"/>
              <w:autoSpaceDN w:val="0"/>
              <w:adjustRightInd w:val="0"/>
              <w:spacing w:line="240" w:lineRule="exact"/>
              <w:jc w:val="center"/>
              <w:rPr>
                <w:sz w:val="21"/>
                <w:szCs w:val="21"/>
              </w:rPr>
            </w:pPr>
            <w:r w:rsidRPr="007B38DD">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1 500,0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1 000,0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700,0</w:t>
            </w:r>
          </w:p>
        </w:tc>
        <w:tc>
          <w:tcPr>
            <w:tcW w:w="1275" w:type="dxa"/>
            <w:vAlign w:val="center"/>
          </w:tcPr>
          <w:p w:rsidR="0097575C" w:rsidRPr="00F00CB3" w:rsidRDefault="0097575C" w:rsidP="00D01E19">
            <w:pPr>
              <w:spacing w:line="240" w:lineRule="exact"/>
              <w:jc w:val="center"/>
            </w:pPr>
            <w:r w:rsidRPr="00F00CB3">
              <w:rPr>
                <w:sz w:val="21"/>
                <w:szCs w:val="21"/>
              </w:rPr>
              <w:t>700,0</w:t>
            </w:r>
          </w:p>
        </w:tc>
        <w:tc>
          <w:tcPr>
            <w:tcW w:w="1276" w:type="dxa"/>
            <w:vAlign w:val="center"/>
          </w:tcPr>
          <w:p w:rsidR="0097575C" w:rsidRPr="00F00CB3" w:rsidRDefault="0097575C" w:rsidP="00D01E19">
            <w:pPr>
              <w:spacing w:line="240" w:lineRule="exact"/>
              <w:jc w:val="center"/>
            </w:pPr>
            <w:r w:rsidRPr="00F00CB3">
              <w:rPr>
                <w:sz w:val="21"/>
                <w:szCs w:val="21"/>
              </w:rPr>
              <w:t>700,0</w:t>
            </w:r>
          </w:p>
        </w:tc>
      </w:tr>
      <w:tr w:rsidR="0097575C" w:rsidRPr="00E03ACE" w:rsidTr="004B1C77">
        <w:tc>
          <w:tcPr>
            <w:tcW w:w="4290" w:type="dxa"/>
            <w:vMerge/>
            <w:shd w:val="clear" w:color="auto" w:fill="auto"/>
          </w:tcPr>
          <w:p w:rsidR="0097575C" w:rsidRPr="007B38DD" w:rsidRDefault="0097575C" w:rsidP="00D01E19">
            <w:pPr>
              <w:widowControl w:val="0"/>
              <w:autoSpaceDE w:val="0"/>
              <w:autoSpaceDN w:val="0"/>
              <w:adjustRightInd w:val="0"/>
              <w:spacing w:line="240" w:lineRule="exact"/>
              <w:rPr>
                <w:sz w:val="21"/>
                <w:szCs w:val="21"/>
              </w:rPr>
            </w:pP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sidRPr="00792773">
              <w:rPr>
                <w:sz w:val="21"/>
                <w:szCs w:val="21"/>
              </w:rPr>
              <w:t>Департамент городского хозяйства</w:t>
            </w:r>
            <w:r>
              <w:rPr>
                <w:sz w:val="21"/>
                <w:szCs w:val="21"/>
              </w:rPr>
              <w:t xml:space="preserve"> / </w:t>
            </w:r>
            <w:r w:rsidRPr="00792773">
              <w:rPr>
                <w:sz w:val="21"/>
                <w:szCs w:val="21"/>
              </w:rPr>
              <w:t>д</w:t>
            </w:r>
            <w:r>
              <w:rPr>
                <w:sz w:val="21"/>
                <w:szCs w:val="21"/>
              </w:rPr>
              <w:t>епартамент городского хозяйства</w:t>
            </w:r>
          </w:p>
        </w:tc>
        <w:tc>
          <w:tcPr>
            <w:tcW w:w="1417" w:type="dxa"/>
            <w:shd w:val="clear" w:color="auto" w:fill="auto"/>
            <w:vAlign w:val="center"/>
          </w:tcPr>
          <w:p w:rsidR="0097575C" w:rsidRPr="007B38DD" w:rsidRDefault="0097575C" w:rsidP="00D01E19">
            <w:pPr>
              <w:widowControl w:val="0"/>
              <w:autoSpaceDE w:val="0"/>
              <w:autoSpaceDN w:val="0"/>
              <w:adjustRightInd w:val="0"/>
              <w:spacing w:line="240" w:lineRule="exact"/>
              <w:jc w:val="center"/>
              <w:rPr>
                <w:sz w:val="21"/>
                <w:szCs w:val="21"/>
              </w:rPr>
            </w:pPr>
            <w:r w:rsidRPr="007D1100">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7D1100">
              <w:rPr>
                <w:sz w:val="21"/>
                <w:szCs w:val="21"/>
              </w:rPr>
              <w:t>1 500,0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5" w:type="dxa"/>
            <w:vAlign w:val="center"/>
          </w:tcPr>
          <w:p w:rsidR="0097575C" w:rsidRPr="00F00CB3" w:rsidRDefault="0097575C" w:rsidP="00D01E19">
            <w:pPr>
              <w:spacing w:line="240" w:lineRule="exact"/>
              <w:jc w:val="center"/>
              <w:rPr>
                <w:sz w:val="21"/>
                <w:szCs w:val="21"/>
              </w:rPr>
            </w:pPr>
            <w:r>
              <w:rPr>
                <w:sz w:val="21"/>
                <w:szCs w:val="21"/>
              </w:rPr>
              <w:t>-</w:t>
            </w:r>
          </w:p>
        </w:tc>
        <w:tc>
          <w:tcPr>
            <w:tcW w:w="1276" w:type="dxa"/>
            <w:vAlign w:val="center"/>
          </w:tcPr>
          <w:p w:rsidR="0097575C" w:rsidRPr="00F00CB3" w:rsidRDefault="0097575C" w:rsidP="00D01E19">
            <w:pPr>
              <w:spacing w:line="240" w:lineRule="exact"/>
              <w:jc w:val="center"/>
              <w:rPr>
                <w:sz w:val="21"/>
                <w:szCs w:val="21"/>
              </w:rPr>
            </w:pPr>
            <w:r>
              <w:rPr>
                <w:sz w:val="21"/>
                <w:szCs w:val="21"/>
              </w:rPr>
              <w:t>-</w:t>
            </w:r>
          </w:p>
        </w:tc>
      </w:tr>
    </w:tbl>
    <w:p w:rsidR="00D01E19" w:rsidRDefault="00D01E19" w:rsidP="00D01E19">
      <w:pPr>
        <w:jc w:val="center"/>
      </w:pPr>
      <w:r>
        <w:br w:type="page"/>
      </w:r>
      <w:r>
        <w:lastRenderedPageBreak/>
        <w:t>5</w:t>
      </w:r>
    </w:p>
    <w:tbl>
      <w:tblPr>
        <w:tblW w:w="1492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0"/>
        <w:gridCol w:w="2835"/>
        <w:gridCol w:w="1417"/>
        <w:gridCol w:w="1276"/>
        <w:gridCol w:w="1276"/>
        <w:gridCol w:w="1276"/>
        <w:gridCol w:w="1275"/>
        <w:gridCol w:w="1276"/>
      </w:tblGrid>
      <w:tr w:rsidR="0097575C" w:rsidRPr="00E03ACE" w:rsidTr="001A55CE">
        <w:tc>
          <w:tcPr>
            <w:tcW w:w="4290" w:type="dxa"/>
            <w:shd w:val="clear" w:color="auto" w:fill="auto"/>
          </w:tcPr>
          <w:p w:rsidR="0097575C" w:rsidRPr="007B38DD" w:rsidRDefault="0097575C" w:rsidP="00D01E19">
            <w:pPr>
              <w:widowControl w:val="0"/>
              <w:autoSpaceDE w:val="0"/>
              <w:autoSpaceDN w:val="0"/>
              <w:adjustRightInd w:val="0"/>
              <w:spacing w:line="240" w:lineRule="exact"/>
              <w:rPr>
                <w:sz w:val="21"/>
                <w:szCs w:val="21"/>
              </w:rPr>
            </w:pPr>
          </w:p>
        </w:tc>
        <w:tc>
          <w:tcPr>
            <w:tcW w:w="2835" w:type="dxa"/>
            <w:shd w:val="clear" w:color="auto" w:fill="auto"/>
          </w:tcPr>
          <w:p w:rsidR="0097575C" w:rsidRDefault="0097575C" w:rsidP="00D01E19">
            <w:pPr>
              <w:widowControl w:val="0"/>
              <w:autoSpaceDE w:val="0"/>
              <w:autoSpaceDN w:val="0"/>
              <w:adjustRightInd w:val="0"/>
              <w:spacing w:line="240" w:lineRule="exact"/>
              <w:rPr>
                <w:sz w:val="21"/>
                <w:szCs w:val="21"/>
              </w:rPr>
            </w:pPr>
            <w:r>
              <w:rPr>
                <w:sz w:val="21"/>
                <w:szCs w:val="21"/>
              </w:rPr>
              <w:t>Д</w:t>
            </w:r>
            <w:r w:rsidRPr="00792773">
              <w:rPr>
                <w:sz w:val="21"/>
                <w:szCs w:val="21"/>
              </w:rPr>
              <w:t>епартамент транспорта, строительства и городской инфраструктуры</w:t>
            </w:r>
            <w:r>
              <w:rPr>
                <w:sz w:val="21"/>
                <w:szCs w:val="21"/>
              </w:rPr>
              <w:t xml:space="preserve"> /</w:t>
            </w:r>
          </w:p>
          <w:p w:rsidR="0097575C" w:rsidRPr="00792773" w:rsidRDefault="0097575C" w:rsidP="00D01E19">
            <w:pPr>
              <w:widowControl w:val="0"/>
              <w:autoSpaceDE w:val="0"/>
              <w:autoSpaceDN w:val="0"/>
              <w:adjustRightInd w:val="0"/>
              <w:spacing w:line="240" w:lineRule="exact"/>
              <w:rPr>
                <w:sz w:val="21"/>
                <w:szCs w:val="21"/>
              </w:rPr>
            </w:pPr>
            <w:r w:rsidRPr="00792773">
              <w:rPr>
                <w:sz w:val="21"/>
                <w:szCs w:val="21"/>
              </w:rPr>
              <w:t>департамент транспорта, строительства и городской инфраструктуры</w:t>
            </w:r>
          </w:p>
        </w:tc>
        <w:tc>
          <w:tcPr>
            <w:tcW w:w="1417" w:type="dxa"/>
            <w:shd w:val="clear" w:color="auto" w:fill="auto"/>
            <w:vAlign w:val="center"/>
          </w:tcPr>
          <w:p w:rsidR="0097575C" w:rsidRPr="007B38DD" w:rsidRDefault="0097575C" w:rsidP="00D01E19">
            <w:pPr>
              <w:widowControl w:val="0"/>
              <w:autoSpaceDE w:val="0"/>
              <w:autoSpaceDN w:val="0"/>
              <w:adjustRightInd w:val="0"/>
              <w:spacing w:line="240" w:lineRule="exact"/>
              <w:jc w:val="center"/>
              <w:rPr>
                <w:sz w:val="21"/>
                <w:szCs w:val="21"/>
              </w:rPr>
            </w:pPr>
            <w:r w:rsidRPr="007D1100">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1 000,0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700,0</w:t>
            </w:r>
          </w:p>
        </w:tc>
        <w:tc>
          <w:tcPr>
            <w:tcW w:w="1275" w:type="dxa"/>
            <w:vAlign w:val="center"/>
          </w:tcPr>
          <w:p w:rsidR="0097575C" w:rsidRPr="00F00CB3" w:rsidRDefault="0097575C" w:rsidP="00D01E19">
            <w:pPr>
              <w:spacing w:line="240" w:lineRule="exact"/>
              <w:jc w:val="center"/>
            </w:pPr>
            <w:r w:rsidRPr="00F00CB3">
              <w:rPr>
                <w:sz w:val="21"/>
                <w:szCs w:val="21"/>
              </w:rPr>
              <w:t>700,0</w:t>
            </w:r>
          </w:p>
        </w:tc>
        <w:tc>
          <w:tcPr>
            <w:tcW w:w="1276" w:type="dxa"/>
            <w:vAlign w:val="center"/>
          </w:tcPr>
          <w:p w:rsidR="0097575C" w:rsidRPr="00F00CB3" w:rsidRDefault="0097575C" w:rsidP="00D01E19">
            <w:pPr>
              <w:spacing w:line="240" w:lineRule="exact"/>
              <w:jc w:val="center"/>
            </w:pPr>
            <w:r w:rsidRPr="00F00CB3">
              <w:rPr>
                <w:sz w:val="21"/>
                <w:szCs w:val="21"/>
              </w:rPr>
              <w:t>700,0</w:t>
            </w:r>
          </w:p>
        </w:tc>
      </w:tr>
      <w:tr w:rsidR="0097575C" w:rsidRPr="00E03ACE" w:rsidTr="004B1C77">
        <w:tc>
          <w:tcPr>
            <w:tcW w:w="4290" w:type="dxa"/>
            <w:vMerge w:val="restart"/>
            <w:shd w:val="clear" w:color="auto" w:fill="auto"/>
          </w:tcPr>
          <w:p w:rsidR="004B1C77" w:rsidRDefault="0097575C" w:rsidP="00D01E19">
            <w:pPr>
              <w:widowControl w:val="0"/>
              <w:autoSpaceDE w:val="0"/>
              <w:autoSpaceDN w:val="0"/>
              <w:adjustRightInd w:val="0"/>
              <w:spacing w:line="240" w:lineRule="exact"/>
              <w:rPr>
                <w:sz w:val="21"/>
                <w:szCs w:val="21"/>
              </w:rPr>
            </w:pPr>
            <w:r w:rsidRPr="007B38DD">
              <w:rPr>
                <w:sz w:val="21"/>
                <w:szCs w:val="21"/>
              </w:rPr>
              <w:t>Мероприятие 1</w:t>
            </w:r>
            <w:r>
              <w:rPr>
                <w:sz w:val="21"/>
                <w:szCs w:val="21"/>
              </w:rPr>
              <w:t>8</w:t>
            </w:r>
            <w:r w:rsidRPr="007B38DD">
              <w:rPr>
                <w:sz w:val="21"/>
                <w:szCs w:val="21"/>
              </w:rPr>
              <w:t xml:space="preserve">. Содержание и ремонт сетей дренажно-ливневой канализации </w:t>
            </w:r>
          </w:p>
          <w:p w:rsidR="0097575C" w:rsidRPr="007B38DD" w:rsidRDefault="0097575C" w:rsidP="00D01E19">
            <w:pPr>
              <w:widowControl w:val="0"/>
              <w:autoSpaceDE w:val="0"/>
              <w:autoSpaceDN w:val="0"/>
              <w:adjustRightInd w:val="0"/>
              <w:spacing w:line="240" w:lineRule="exact"/>
              <w:rPr>
                <w:sz w:val="21"/>
                <w:szCs w:val="21"/>
              </w:rPr>
            </w:pPr>
            <w:r w:rsidRPr="007B38DD">
              <w:rPr>
                <w:sz w:val="21"/>
                <w:szCs w:val="21"/>
              </w:rPr>
              <w:t>и дренажных насосных станций</w:t>
            </w: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Pr>
                <w:sz w:val="21"/>
                <w:szCs w:val="21"/>
              </w:rPr>
              <w:t>Всего</w:t>
            </w:r>
          </w:p>
        </w:tc>
        <w:tc>
          <w:tcPr>
            <w:tcW w:w="1417" w:type="dxa"/>
            <w:shd w:val="clear" w:color="auto" w:fill="auto"/>
            <w:vAlign w:val="center"/>
          </w:tcPr>
          <w:p w:rsidR="0097575C" w:rsidRPr="007B38DD" w:rsidRDefault="0097575C" w:rsidP="00D01E19">
            <w:pPr>
              <w:widowControl w:val="0"/>
              <w:autoSpaceDE w:val="0"/>
              <w:autoSpaceDN w:val="0"/>
              <w:adjustRightInd w:val="0"/>
              <w:spacing w:line="240" w:lineRule="exact"/>
              <w:jc w:val="center"/>
              <w:rPr>
                <w:sz w:val="21"/>
                <w:szCs w:val="21"/>
              </w:rPr>
            </w:pPr>
            <w:r w:rsidRPr="007B38DD">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41 995,5</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28 700,2</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28 700,2</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28 700,2</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28 700,2</w:t>
            </w:r>
          </w:p>
        </w:tc>
      </w:tr>
      <w:tr w:rsidR="0097575C" w:rsidRPr="00E03ACE" w:rsidTr="004B1C77">
        <w:tc>
          <w:tcPr>
            <w:tcW w:w="4290" w:type="dxa"/>
            <w:vMerge/>
            <w:shd w:val="clear" w:color="auto" w:fill="auto"/>
          </w:tcPr>
          <w:p w:rsidR="0097575C" w:rsidRPr="007B38DD" w:rsidRDefault="0097575C" w:rsidP="00D01E19">
            <w:pPr>
              <w:widowControl w:val="0"/>
              <w:autoSpaceDE w:val="0"/>
              <w:autoSpaceDN w:val="0"/>
              <w:adjustRightInd w:val="0"/>
              <w:spacing w:line="240" w:lineRule="exact"/>
              <w:rPr>
                <w:sz w:val="21"/>
                <w:szCs w:val="21"/>
              </w:rPr>
            </w:pP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sidRPr="00792773">
              <w:rPr>
                <w:sz w:val="21"/>
                <w:szCs w:val="21"/>
              </w:rPr>
              <w:t>Департамент городского хозяйства</w:t>
            </w:r>
            <w:r>
              <w:rPr>
                <w:sz w:val="21"/>
                <w:szCs w:val="21"/>
              </w:rPr>
              <w:t xml:space="preserve"> / </w:t>
            </w:r>
            <w:r w:rsidRPr="00792773">
              <w:rPr>
                <w:sz w:val="21"/>
                <w:szCs w:val="21"/>
              </w:rPr>
              <w:t>д</w:t>
            </w:r>
            <w:r>
              <w:rPr>
                <w:sz w:val="21"/>
                <w:szCs w:val="21"/>
              </w:rPr>
              <w:t>епартамент городского хозяйства</w:t>
            </w:r>
          </w:p>
        </w:tc>
        <w:tc>
          <w:tcPr>
            <w:tcW w:w="1417" w:type="dxa"/>
            <w:shd w:val="clear" w:color="auto" w:fill="auto"/>
            <w:vAlign w:val="center"/>
          </w:tcPr>
          <w:p w:rsidR="0097575C" w:rsidRPr="007B38DD" w:rsidRDefault="0097575C" w:rsidP="00D01E19">
            <w:pPr>
              <w:widowControl w:val="0"/>
              <w:autoSpaceDE w:val="0"/>
              <w:autoSpaceDN w:val="0"/>
              <w:adjustRightInd w:val="0"/>
              <w:spacing w:line="240" w:lineRule="exact"/>
              <w:jc w:val="center"/>
              <w:rPr>
                <w:sz w:val="21"/>
                <w:szCs w:val="21"/>
              </w:rPr>
            </w:pPr>
            <w:r w:rsidRPr="007D1100">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360E56">
              <w:rPr>
                <w:sz w:val="21"/>
                <w:szCs w:val="21"/>
              </w:rPr>
              <w:t>41 995,5</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r>
      <w:tr w:rsidR="0097575C" w:rsidRPr="00E03ACE" w:rsidTr="004B1C77">
        <w:tc>
          <w:tcPr>
            <w:tcW w:w="4290" w:type="dxa"/>
            <w:vMerge/>
            <w:shd w:val="clear" w:color="auto" w:fill="auto"/>
          </w:tcPr>
          <w:p w:rsidR="0097575C" w:rsidRPr="007B38DD" w:rsidRDefault="0097575C" w:rsidP="00D01E19">
            <w:pPr>
              <w:widowControl w:val="0"/>
              <w:autoSpaceDE w:val="0"/>
              <w:autoSpaceDN w:val="0"/>
              <w:adjustRightInd w:val="0"/>
              <w:spacing w:line="240" w:lineRule="exact"/>
              <w:rPr>
                <w:sz w:val="21"/>
                <w:szCs w:val="21"/>
              </w:rPr>
            </w:pPr>
          </w:p>
        </w:tc>
        <w:tc>
          <w:tcPr>
            <w:tcW w:w="2835" w:type="dxa"/>
            <w:shd w:val="clear" w:color="auto" w:fill="auto"/>
            <w:vAlign w:val="center"/>
          </w:tcPr>
          <w:p w:rsidR="0097575C" w:rsidRDefault="0097575C" w:rsidP="00D01E19">
            <w:pPr>
              <w:widowControl w:val="0"/>
              <w:autoSpaceDE w:val="0"/>
              <w:autoSpaceDN w:val="0"/>
              <w:adjustRightInd w:val="0"/>
              <w:spacing w:line="240" w:lineRule="exact"/>
              <w:rPr>
                <w:sz w:val="21"/>
                <w:szCs w:val="21"/>
              </w:rPr>
            </w:pPr>
            <w:r>
              <w:rPr>
                <w:sz w:val="21"/>
                <w:szCs w:val="21"/>
              </w:rPr>
              <w:t>Д</w:t>
            </w:r>
            <w:r w:rsidRPr="00792773">
              <w:rPr>
                <w:sz w:val="21"/>
                <w:szCs w:val="21"/>
              </w:rPr>
              <w:t>епартамент транспорта, строительства и городской инфраструктуры</w:t>
            </w:r>
            <w:r>
              <w:rPr>
                <w:sz w:val="21"/>
                <w:szCs w:val="21"/>
              </w:rPr>
              <w:t xml:space="preserve"> /</w:t>
            </w:r>
          </w:p>
          <w:p w:rsidR="0097575C" w:rsidRPr="00792773" w:rsidRDefault="0097575C" w:rsidP="00D01E19">
            <w:pPr>
              <w:widowControl w:val="0"/>
              <w:autoSpaceDE w:val="0"/>
              <w:autoSpaceDN w:val="0"/>
              <w:adjustRightInd w:val="0"/>
              <w:spacing w:line="240" w:lineRule="exact"/>
              <w:rPr>
                <w:sz w:val="21"/>
                <w:szCs w:val="21"/>
              </w:rPr>
            </w:pPr>
            <w:r w:rsidRPr="00792773">
              <w:rPr>
                <w:sz w:val="21"/>
                <w:szCs w:val="21"/>
              </w:rPr>
              <w:t>департамент транспорта, строительства и городской инфраструктуры</w:t>
            </w:r>
          </w:p>
        </w:tc>
        <w:tc>
          <w:tcPr>
            <w:tcW w:w="1417" w:type="dxa"/>
            <w:shd w:val="clear" w:color="auto" w:fill="auto"/>
            <w:vAlign w:val="center"/>
          </w:tcPr>
          <w:p w:rsidR="0097575C" w:rsidRPr="007B38DD" w:rsidRDefault="0097575C" w:rsidP="00D01E19">
            <w:pPr>
              <w:widowControl w:val="0"/>
              <w:autoSpaceDE w:val="0"/>
              <w:autoSpaceDN w:val="0"/>
              <w:adjustRightInd w:val="0"/>
              <w:spacing w:line="240" w:lineRule="exact"/>
              <w:jc w:val="center"/>
              <w:rPr>
                <w:sz w:val="21"/>
                <w:szCs w:val="21"/>
              </w:rPr>
            </w:pPr>
            <w:r w:rsidRPr="007B38DD">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28 700,2</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28 700,2</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28 700,2</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28 700,2</w:t>
            </w:r>
          </w:p>
        </w:tc>
      </w:tr>
      <w:tr w:rsidR="0097575C" w:rsidRPr="00E03ACE" w:rsidTr="004B1C77">
        <w:tc>
          <w:tcPr>
            <w:tcW w:w="4290" w:type="dxa"/>
            <w:vMerge w:val="restart"/>
            <w:shd w:val="clear" w:color="auto" w:fill="auto"/>
          </w:tcPr>
          <w:p w:rsidR="0097575C" w:rsidRPr="007B38DD" w:rsidRDefault="0097575C" w:rsidP="00D01E19">
            <w:pPr>
              <w:widowControl w:val="0"/>
              <w:autoSpaceDE w:val="0"/>
              <w:autoSpaceDN w:val="0"/>
              <w:adjustRightInd w:val="0"/>
              <w:spacing w:line="240" w:lineRule="exact"/>
              <w:rPr>
                <w:sz w:val="21"/>
                <w:szCs w:val="21"/>
              </w:rPr>
            </w:pPr>
            <w:r w:rsidRPr="007B38DD">
              <w:rPr>
                <w:sz w:val="21"/>
                <w:szCs w:val="21"/>
              </w:rPr>
              <w:t>Мероприятие 1</w:t>
            </w:r>
            <w:r>
              <w:rPr>
                <w:sz w:val="21"/>
                <w:szCs w:val="21"/>
              </w:rPr>
              <w:t>9</w:t>
            </w:r>
            <w:r w:rsidRPr="007B38DD">
              <w:rPr>
                <w:sz w:val="21"/>
                <w:szCs w:val="21"/>
              </w:rPr>
              <w:t>. Содержание и ремонт барьерных и пешеходных ограждений</w:t>
            </w: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Pr>
                <w:sz w:val="21"/>
                <w:szCs w:val="21"/>
              </w:rPr>
              <w:t>Всего</w:t>
            </w:r>
          </w:p>
        </w:tc>
        <w:tc>
          <w:tcPr>
            <w:tcW w:w="1417" w:type="dxa"/>
            <w:shd w:val="clear" w:color="auto" w:fill="auto"/>
            <w:vAlign w:val="center"/>
          </w:tcPr>
          <w:p w:rsidR="0097575C" w:rsidRPr="007B38DD" w:rsidRDefault="0097575C" w:rsidP="00D01E19">
            <w:pPr>
              <w:widowControl w:val="0"/>
              <w:autoSpaceDE w:val="0"/>
              <w:autoSpaceDN w:val="0"/>
              <w:adjustRightInd w:val="0"/>
              <w:spacing w:line="240" w:lineRule="exact"/>
              <w:jc w:val="center"/>
              <w:rPr>
                <w:sz w:val="21"/>
                <w:szCs w:val="21"/>
              </w:rPr>
            </w:pPr>
            <w:r w:rsidRPr="007B38DD">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4 299,7</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3 296,9</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3 296,9</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3 296,9</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3 296,9</w:t>
            </w:r>
          </w:p>
        </w:tc>
      </w:tr>
      <w:tr w:rsidR="0097575C" w:rsidRPr="00E03ACE" w:rsidTr="004B1C77">
        <w:tc>
          <w:tcPr>
            <w:tcW w:w="4290" w:type="dxa"/>
            <w:vMerge/>
            <w:shd w:val="clear" w:color="auto" w:fill="auto"/>
          </w:tcPr>
          <w:p w:rsidR="0097575C" w:rsidRPr="007B38DD" w:rsidRDefault="0097575C" w:rsidP="00D01E19">
            <w:pPr>
              <w:widowControl w:val="0"/>
              <w:autoSpaceDE w:val="0"/>
              <w:autoSpaceDN w:val="0"/>
              <w:adjustRightInd w:val="0"/>
              <w:spacing w:line="240" w:lineRule="exact"/>
              <w:rPr>
                <w:sz w:val="21"/>
                <w:szCs w:val="21"/>
              </w:rPr>
            </w:pP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sidRPr="00792773">
              <w:rPr>
                <w:sz w:val="21"/>
                <w:szCs w:val="21"/>
              </w:rPr>
              <w:t>Департамент городского хозяйства</w:t>
            </w:r>
            <w:r>
              <w:rPr>
                <w:sz w:val="21"/>
                <w:szCs w:val="21"/>
              </w:rPr>
              <w:t xml:space="preserve"> / </w:t>
            </w:r>
            <w:r w:rsidRPr="00792773">
              <w:rPr>
                <w:sz w:val="21"/>
                <w:szCs w:val="21"/>
              </w:rPr>
              <w:t>д</w:t>
            </w:r>
            <w:r>
              <w:rPr>
                <w:sz w:val="21"/>
                <w:szCs w:val="21"/>
              </w:rPr>
              <w:t>епартамент городского хозяйства</w:t>
            </w:r>
          </w:p>
        </w:tc>
        <w:tc>
          <w:tcPr>
            <w:tcW w:w="1417" w:type="dxa"/>
            <w:shd w:val="clear" w:color="auto" w:fill="auto"/>
            <w:vAlign w:val="center"/>
          </w:tcPr>
          <w:p w:rsidR="0097575C" w:rsidRPr="007B38DD" w:rsidRDefault="0097575C" w:rsidP="00D01E19">
            <w:pPr>
              <w:widowControl w:val="0"/>
              <w:autoSpaceDE w:val="0"/>
              <w:autoSpaceDN w:val="0"/>
              <w:adjustRightInd w:val="0"/>
              <w:spacing w:line="240" w:lineRule="exact"/>
              <w:jc w:val="center"/>
              <w:rPr>
                <w:sz w:val="21"/>
                <w:szCs w:val="21"/>
              </w:rPr>
            </w:pPr>
            <w:r w:rsidRPr="007D1100">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360E56">
              <w:rPr>
                <w:sz w:val="21"/>
                <w:szCs w:val="21"/>
              </w:rPr>
              <w:t>4 299,7</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r>
      <w:tr w:rsidR="0097575C" w:rsidRPr="00E03ACE" w:rsidTr="004B1C77">
        <w:tc>
          <w:tcPr>
            <w:tcW w:w="4290" w:type="dxa"/>
            <w:vMerge/>
            <w:shd w:val="clear" w:color="auto" w:fill="auto"/>
          </w:tcPr>
          <w:p w:rsidR="0097575C" w:rsidRPr="007B38DD" w:rsidRDefault="0097575C" w:rsidP="00D01E19">
            <w:pPr>
              <w:widowControl w:val="0"/>
              <w:autoSpaceDE w:val="0"/>
              <w:autoSpaceDN w:val="0"/>
              <w:adjustRightInd w:val="0"/>
              <w:spacing w:line="240" w:lineRule="exact"/>
              <w:rPr>
                <w:sz w:val="21"/>
                <w:szCs w:val="21"/>
              </w:rPr>
            </w:pPr>
          </w:p>
        </w:tc>
        <w:tc>
          <w:tcPr>
            <w:tcW w:w="2835" w:type="dxa"/>
            <w:shd w:val="clear" w:color="auto" w:fill="auto"/>
            <w:vAlign w:val="center"/>
          </w:tcPr>
          <w:p w:rsidR="0097575C" w:rsidRDefault="0097575C" w:rsidP="00D01E19">
            <w:pPr>
              <w:widowControl w:val="0"/>
              <w:autoSpaceDE w:val="0"/>
              <w:autoSpaceDN w:val="0"/>
              <w:adjustRightInd w:val="0"/>
              <w:spacing w:line="240" w:lineRule="exact"/>
              <w:rPr>
                <w:sz w:val="21"/>
                <w:szCs w:val="21"/>
              </w:rPr>
            </w:pPr>
            <w:r>
              <w:rPr>
                <w:sz w:val="21"/>
                <w:szCs w:val="21"/>
              </w:rPr>
              <w:t>Д</w:t>
            </w:r>
            <w:r w:rsidRPr="00792773">
              <w:rPr>
                <w:sz w:val="21"/>
                <w:szCs w:val="21"/>
              </w:rPr>
              <w:t>епартамент транспорта, строительства и городской инфраструктуры</w:t>
            </w:r>
            <w:r>
              <w:rPr>
                <w:sz w:val="21"/>
                <w:szCs w:val="21"/>
              </w:rPr>
              <w:t xml:space="preserve"> /</w:t>
            </w:r>
          </w:p>
          <w:p w:rsidR="0097575C" w:rsidRPr="00792773" w:rsidRDefault="0097575C" w:rsidP="00D01E19">
            <w:pPr>
              <w:widowControl w:val="0"/>
              <w:autoSpaceDE w:val="0"/>
              <w:autoSpaceDN w:val="0"/>
              <w:adjustRightInd w:val="0"/>
              <w:spacing w:line="240" w:lineRule="exact"/>
              <w:rPr>
                <w:sz w:val="21"/>
                <w:szCs w:val="21"/>
              </w:rPr>
            </w:pPr>
            <w:r w:rsidRPr="00792773">
              <w:rPr>
                <w:sz w:val="21"/>
                <w:szCs w:val="21"/>
              </w:rPr>
              <w:t>департамент транспорта, строительства и городской инфраструктуры</w:t>
            </w:r>
          </w:p>
        </w:tc>
        <w:tc>
          <w:tcPr>
            <w:tcW w:w="1417" w:type="dxa"/>
            <w:shd w:val="clear" w:color="auto" w:fill="auto"/>
            <w:vAlign w:val="center"/>
          </w:tcPr>
          <w:p w:rsidR="0097575C" w:rsidRPr="007B38DD" w:rsidRDefault="0097575C" w:rsidP="00D01E19">
            <w:pPr>
              <w:widowControl w:val="0"/>
              <w:autoSpaceDE w:val="0"/>
              <w:autoSpaceDN w:val="0"/>
              <w:adjustRightInd w:val="0"/>
              <w:spacing w:line="240" w:lineRule="exact"/>
              <w:jc w:val="center"/>
              <w:rPr>
                <w:sz w:val="21"/>
                <w:szCs w:val="21"/>
              </w:rPr>
            </w:pPr>
            <w:r w:rsidRPr="007B38DD">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3 296,9</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3 296,9</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3 296,9</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3 296,9</w:t>
            </w:r>
          </w:p>
        </w:tc>
      </w:tr>
      <w:tr w:rsidR="0097575C" w:rsidRPr="00E03ACE" w:rsidTr="004B1C77">
        <w:tc>
          <w:tcPr>
            <w:tcW w:w="4290" w:type="dxa"/>
            <w:vMerge w:val="restart"/>
            <w:shd w:val="clear" w:color="auto" w:fill="auto"/>
          </w:tcPr>
          <w:p w:rsidR="004B1C77" w:rsidRDefault="0097575C" w:rsidP="00D01E19">
            <w:pPr>
              <w:widowControl w:val="0"/>
              <w:autoSpaceDE w:val="0"/>
              <w:autoSpaceDN w:val="0"/>
              <w:adjustRightInd w:val="0"/>
              <w:spacing w:line="240" w:lineRule="exact"/>
              <w:rPr>
                <w:sz w:val="21"/>
                <w:szCs w:val="21"/>
              </w:rPr>
            </w:pPr>
            <w:r>
              <w:rPr>
                <w:sz w:val="21"/>
                <w:szCs w:val="21"/>
              </w:rPr>
              <w:t>Мероприятие 20</w:t>
            </w:r>
            <w:r w:rsidRPr="00F54577">
              <w:rPr>
                <w:sz w:val="21"/>
                <w:szCs w:val="21"/>
              </w:rPr>
              <w:t xml:space="preserve">. Содержание и ремонт светофорных объектов, дорожных знаков </w:t>
            </w:r>
          </w:p>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и указателей</w:t>
            </w: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Pr>
                <w:sz w:val="21"/>
                <w:szCs w:val="21"/>
              </w:rPr>
              <w:t>Всего</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16 780,6</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12 600,6</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12 600,6</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12 600,6</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12 600,6</w:t>
            </w:r>
          </w:p>
        </w:tc>
      </w:tr>
      <w:tr w:rsidR="0097575C" w:rsidRPr="00E03ACE" w:rsidTr="004B1C77">
        <w:tc>
          <w:tcPr>
            <w:tcW w:w="4290" w:type="dxa"/>
            <w:vMerge/>
            <w:shd w:val="clear" w:color="auto" w:fill="auto"/>
          </w:tcPr>
          <w:p w:rsidR="0097575C" w:rsidRDefault="0097575C" w:rsidP="00D01E19">
            <w:pPr>
              <w:widowControl w:val="0"/>
              <w:autoSpaceDE w:val="0"/>
              <w:autoSpaceDN w:val="0"/>
              <w:adjustRightInd w:val="0"/>
              <w:spacing w:line="240" w:lineRule="exact"/>
              <w:rPr>
                <w:sz w:val="21"/>
                <w:szCs w:val="21"/>
              </w:rPr>
            </w:pP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sidRPr="00792773">
              <w:rPr>
                <w:sz w:val="21"/>
                <w:szCs w:val="21"/>
              </w:rPr>
              <w:t>Департамент городского хозяйства</w:t>
            </w:r>
            <w:r>
              <w:rPr>
                <w:sz w:val="21"/>
                <w:szCs w:val="21"/>
              </w:rPr>
              <w:t xml:space="preserve"> / </w:t>
            </w:r>
            <w:r w:rsidRPr="00792773">
              <w:rPr>
                <w:sz w:val="21"/>
                <w:szCs w:val="21"/>
              </w:rPr>
              <w:t>д</w:t>
            </w:r>
            <w:r>
              <w:rPr>
                <w:sz w:val="21"/>
                <w:szCs w:val="21"/>
              </w:rPr>
              <w:t>епартамент городского хозяйства</w:t>
            </w:r>
          </w:p>
        </w:tc>
        <w:tc>
          <w:tcPr>
            <w:tcW w:w="1417" w:type="dxa"/>
            <w:shd w:val="clear" w:color="auto" w:fill="auto"/>
            <w:vAlign w:val="center"/>
          </w:tcPr>
          <w:p w:rsidR="0097575C" w:rsidRPr="007B38DD" w:rsidRDefault="0097575C" w:rsidP="00D01E19">
            <w:pPr>
              <w:widowControl w:val="0"/>
              <w:autoSpaceDE w:val="0"/>
              <w:autoSpaceDN w:val="0"/>
              <w:adjustRightInd w:val="0"/>
              <w:spacing w:line="240" w:lineRule="exact"/>
              <w:jc w:val="center"/>
              <w:rPr>
                <w:sz w:val="21"/>
                <w:szCs w:val="21"/>
              </w:rPr>
            </w:pPr>
            <w:r w:rsidRPr="007D1100">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360E56">
              <w:rPr>
                <w:sz w:val="21"/>
                <w:szCs w:val="21"/>
              </w:rPr>
              <w:t>16 780,6</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r>
      <w:tr w:rsidR="0097575C" w:rsidRPr="00E03ACE" w:rsidTr="004B1C77">
        <w:tc>
          <w:tcPr>
            <w:tcW w:w="4290" w:type="dxa"/>
            <w:vMerge/>
            <w:shd w:val="clear" w:color="auto" w:fill="auto"/>
          </w:tcPr>
          <w:p w:rsidR="0097575C" w:rsidRDefault="0097575C" w:rsidP="00D01E19">
            <w:pPr>
              <w:widowControl w:val="0"/>
              <w:autoSpaceDE w:val="0"/>
              <w:autoSpaceDN w:val="0"/>
              <w:adjustRightInd w:val="0"/>
              <w:spacing w:line="240" w:lineRule="exact"/>
              <w:rPr>
                <w:sz w:val="21"/>
                <w:szCs w:val="21"/>
              </w:rPr>
            </w:pPr>
          </w:p>
        </w:tc>
        <w:tc>
          <w:tcPr>
            <w:tcW w:w="2835" w:type="dxa"/>
            <w:shd w:val="clear" w:color="auto" w:fill="auto"/>
            <w:vAlign w:val="center"/>
          </w:tcPr>
          <w:p w:rsidR="0097575C" w:rsidRDefault="0097575C" w:rsidP="00D01E19">
            <w:pPr>
              <w:widowControl w:val="0"/>
              <w:autoSpaceDE w:val="0"/>
              <w:autoSpaceDN w:val="0"/>
              <w:adjustRightInd w:val="0"/>
              <w:spacing w:line="240" w:lineRule="exact"/>
              <w:rPr>
                <w:sz w:val="21"/>
                <w:szCs w:val="21"/>
              </w:rPr>
            </w:pPr>
            <w:r>
              <w:rPr>
                <w:sz w:val="21"/>
                <w:szCs w:val="21"/>
              </w:rPr>
              <w:t>Д</w:t>
            </w:r>
            <w:r w:rsidRPr="00792773">
              <w:rPr>
                <w:sz w:val="21"/>
                <w:szCs w:val="21"/>
              </w:rPr>
              <w:t>епартамент транспорта, строительства и городской инфраструктуры</w:t>
            </w:r>
            <w:r>
              <w:rPr>
                <w:sz w:val="21"/>
                <w:szCs w:val="21"/>
              </w:rPr>
              <w:t xml:space="preserve"> /</w:t>
            </w:r>
          </w:p>
          <w:p w:rsidR="0097575C" w:rsidRPr="00792773" w:rsidRDefault="0097575C" w:rsidP="00D01E19">
            <w:pPr>
              <w:widowControl w:val="0"/>
              <w:autoSpaceDE w:val="0"/>
              <w:autoSpaceDN w:val="0"/>
              <w:adjustRightInd w:val="0"/>
              <w:spacing w:line="240" w:lineRule="exact"/>
              <w:rPr>
                <w:sz w:val="21"/>
                <w:szCs w:val="21"/>
              </w:rPr>
            </w:pPr>
            <w:r w:rsidRPr="00792773">
              <w:rPr>
                <w:sz w:val="21"/>
                <w:szCs w:val="21"/>
              </w:rPr>
              <w:t>департамент транспорта, строительства и городской инфраструктуры</w:t>
            </w:r>
          </w:p>
        </w:tc>
        <w:tc>
          <w:tcPr>
            <w:tcW w:w="1417" w:type="dxa"/>
            <w:shd w:val="clear" w:color="auto" w:fill="auto"/>
            <w:vAlign w:val="center"/>
          </w:tcPr>
          <w:p w:rsidR="0097575C" w:rsidRPr="007B38DD" w:rsidRDefault="0097575C" w:rsidP="00D01E19">
            <w:pPr>
              <w:widowControl w:val="0"/>
              <w:autoSpaceDE w:val="0"/>
              <w:autoSpaceDN w:val="0"/>
              <w:adjustRightInd w:val="0"/>
              <w:spacing w:line="240" w:lineRule="exact"/>
              <w:jc w:val="center"/>
              <w:rPr>
                <w:sz w:val="21"/>
                <w:szCs w:val="21"/>
              </w:rPr>
            </w:pPr>
            <w:r w:rsidRPr="007B38DD">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12 600,6</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12 600,6</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12 600,6</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12 600,6</w:t>
            </w:r>
          </w:p>
        </w:tc>
      </w:tr>
    </w:tbl>
    <w:p w:rsidR="00D01E19" w:rsidRDefault="00D01E19" w:rsidP="00D01E19">
      <w:pPr>
        <w:jc w:val="center"/>
      </w:pPr>
      <w:r>
        <w:br w:type="page"/>
      </w:r>
      <w:r>
        <w:lastRenderedPageBreak/>
        <w:t>6</w:t>
      </w:r>
    </w:p>
    <w:tbl>
      <w:tblPr>
        <w:tblW w:w="1492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0"/>
        <w:gridCol w:w="2835"/>
        <w:gridCol w:w="1417"/>
        <w:gridCol w:w="1276"/>
        <w:gridCol w:w="1276"/>
        <w:gridCol w:w="1276"/>
        <w:gridCol w:w="1275"/>
        <w:gridCol w:w="1276"/>
      </w:tblGrid>
      <w:tr w:rsidR="0097575C" w:rsidRPr="00E03ACE" w:rsidTr="004B1C77">
        <w:tc>
          <w:tcPr>
            <w:tcW w:w="4290" w:type="dxa"/>
            <w:vMerge w:val="restart"/>
            <w:shd w:val="clear" w:color="auto" w:fill="auto"/>
          </w:tcPr>
          <w:p w:rsidR="0097575C" w:rsidRPr="00F54577" w:rsidRDefault="0097575C" w:rsidP="00D01E19">
            <w:pPr>
              <w:widowControl w:val="0"/>
              <w:autoSpaceDE w:val="0"/>
              <w:autoSpaceDN w:val="0"/>
              <w:adjustRightInd w:val="0"/>
              <w:spacing w:line="240" w:lineRule="exact"/>
              <w:rPr>
                <w:rFonts w:eastAsia="MS Mincho"/>
                <w:sz w:val="21"/>
                <w:szCs w:val="21"/>
                <w:lang w:eastAsia="ja-JP"/>
              </w:rPr>
            </w:pPr>
            <w:r w:rsidRPr="00F54577">
              <w:rPr>
                <w:rFonts w:eastAsia="MS Mincho"/>
                <w:sz w:val="21"/>
                <w:szCs w:val="21"/>
                <w:lang w:eastAsia="ja-JP"/>
              </w:rPr>
              <w:t xml:space="preserve">Мероприятие </w:t>
            </w:r>
            <w:r>
              <w:rPr>
                <w:rFonts w:eastAsia="MS Mincho"/>
                <w:sz w:val="21"/>
                <w:szCs w:val="21"/>
                <w:lang w:eastAsia="ja-JP"/>
              </w:rPr>
              <w:t>21</w:t>
            </w:r>
            <w:r w:rsidRPr="00F54577">
              <w:rPr>
                <w:rFonts w:eastAsia="MS Mincho"/>
                <w:sz w:val="21"/>
                <w:szCs w:val="21"/>
                <w:lang w:eastAsia="ja-JP"/>
              </w:rPr>
              <w:t>. Обеспечение перевозки людей ледокольными буксирами в весенний и осенний период</w:t>
            </w: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Pr>
                <w:sz w:val="21"/>
                <w:szCs w:val="21"/>
              </w:rPr>
              <w:t>Всего</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77 500,0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77 500,0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76 000,0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76 000,0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76 000,0</w:t>
            </w:r>
          </w:p>
        </w:tc>
      </w:tr>
      <w:tr w:rsidR="0097575C" w:rsidRPr="00E03ACE" w:rsidTr="004B1C77">
        <w:tc>
          <w:tcPr>
            <w:tcW w:w="4290" w:type="dxa"/>
            <w:vMerge/>
            <w:shd w:val="clear" w:color="auto" w:fill="auto"/>
          </w:tcPr>
          <w:p w:rsidR="0097575C" w:rsidRPr="00F54577" w:rsidRDefault="0097575C" w:rsidP="00D01E19">
            <w:pPr>
              <w:widowControl w:val="0"/>
              <w:autoSpaceDE w:val="0"/>
              <w:autoSpaceDN w:val="0"/>
              <w:adjustRightInd w:val="0"/>
              <w:spacing w:line="240" w:lineRule="exact"/>
              <w:rPr>
                <w:rFonts w:eastAsia="MS Mincho"/>
                <w:sz w:val="21"/>
                <w:szCs w:val="21"/>
                <w:lang w:eastAsia="ja-JP"/>
              </w:rPr>
            </w:pP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sidRPr="00792773">
              <w:rPr>
                <w:sz w:val="21"/>
                <w:szCs w:val="21"/>
              </w:rPr>
              <w:t>Департамент городского хозяйства</w:t>
            </w:r>
            <w:r>
              <w:rPr>
                <w:sz w:val="21"/>
                <w:szCs w:val="21"/>
              </w:rPr>
              <w:t xml:space="preserve"> / </w:t>
            </w:r>
            <w:r w:rsidRPr="00792773">
              <w:rPr>
                <w:sz w:val="21"/>
                <w:szCs w:val="21"/>
              </w:rPr>
              <w:t>д</w:t>
            </w:r>
            <w:r>
              <w:rPr>
                <w:sz w:val="21"/>
                <w:szCs w:val="21"/>
              </w:rPr>
              <w:t>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360E56">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360E56">
              <w:rPr>
                <w:sz w:val="21"/>
                <w:szCs w:val="21"/>
              </w:rPr>
              <w:t>77 500,0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r>
      <w:tr w:rsidR="0097575C" w:rsidRPr="00E03ACE" w:rsidTr="004B1C77">
        <w:tc>
          <w:tcPr>
            <w:tcW w:w="4290" w:type="dxa"/>
            <w:vMerge/>
            <w:shd w:val="clear" w:color="auto" w:fill="auto"/>
          </w:tcPr>
          <w:p w:rsidR="0097575C" w:rsidRPr="00F54577" w:rsidRDefault="0097575C" w:rsidP="00D01E19">
            <w:pPr>
              <w:widowControl w:val="0"/>
              <w:autoSpaceDE w:val="0"/>
              <w:autoSpaceDN w:val="0"/>
              <w:adjustRightInd w:val="0"/>
              <w:spacing w:line="240" w:lineRule="exact"/>
              <w:rPr>
                <w:rFonts w:eastAsia="MS Mincho"/>
                <w:sz w:val="21"/>
                <w:szCs w:val="21"/>
                <w:lang w:eastAsia="ja-JP"/>
              </w:rPr>
            </w:pPr>
          </w:p>
        </w:tc>
        <w:tc>
          <w:tcPr>
            <w:tcW w:w="2835" w:type="dxa"/>
            <w:shd w:val="clear" w:color="auto" w:fill="auto"/>
            <w:vAlign w:val="center"/>
          </w:tcPr>
          <w:p w:rsidR="0097575C" w:rsidRDefault="0097575C" w:rsidP="00D01E19">
            <w:pPr>
              <w:widowControl w:val="0"/>
              <w:autoSpaceDE w:val="0"/>
              <w:autoSpaceDN w:val="0"/>
              <w:adjustRightInd w:val="0"/>
              <w:spacing w:line="240" w:lineRule="exact"/>
              <w:rPr>
                <w:sz w:val="21"/>
                <w:szCs w:val="21"/>
              </w:rPr>
            </w:pPr>
            <w:r>
              <w:rPr>
                <w:sz w:val="21"/>
                <w:szCs w:val="21"/>
              </w:rPr>
              <w:t>Д</w:t>
            </w:r>
            <w:r w:rsidRPr="00792773">
              <w:rPr>
                <w:sz w:val="21"/>
                <w:szCs w:val="21"/>
              </w:rPr>
              <w:t>епартамент транспорта, строительства и городской инфраструктуры</w:t>
            </w:r>
            <w:r>
              <w:rPr>
                <w:sz w:val="21"/>
                <w:szCs w:val="21"/>
              </w:rPr>
              <w:t xml:space="preserve"> /</w:t>
            </w:r>
          </w:p>
          <w:p w:rsidR="0097575C" w:rsidRPr="00792773" w:rsidRDefault="0097575C" w:rsidP="00D01E19">
            <w:pPr>
              <w:widowControl w:val="0"/>
              <w:autoSpaceDE w:val="0"/>
              <w:autoSpaceDN w:val="0"/>
              <w:adjustRightInd w:val="0"/>
              <w:spacing w:line="240" w:lineRule="exact"/>
              <w:rPr>
                <w:sz w:val="21"/>
                <w:szCs w:val="21"/>
              </w:rPr>
            </w:pPr>
            <w:r w:rsidRPr="00792773">
              <w:rPr>
                <w:sz w:val="21"/>
                <w:szCs w:val="21"/>
              </w:rPr>
              <w:t>департамент транспорта, строительства и городской инфраструктуры</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360E56">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77 500,0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76 000,0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76 000,0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76 000,0</w:t>
            </w:r>
          </w:p>
        </w:tc>
      </w:tr>
      <w:tr w:rsidR="0097575C" w:rsidRPr="00E03ACE" w:rsidTr="004B1C77">
        <w:tc>
          <w:tcPr>
            <w:tcW w:w="4290" w:type="dxa"/>
            <w:vMerge w:val="restart"/>
            <w:shd w:val="clear" w:color="auto" w:fill="auto"/>
          </w:tcPr>
          <w:p w:rsidR="0097575C" w:rsidRDefault="0097575C" w:rsidP="00D01E19">
            <w:pPr>
              <w:widowControl w:val="0"/>
              <w:autoSpaceDE w:val="0"/>
              <w:autoSpaceDN w:val="0"/>
              <w:adjustRightInd w:val="0"/>
              <w:spacing w:line="240" w:lineRule="exact"/>
              <w:rPr>
                <w:rFonts w:eastAsia="MS Mincho"/>
                <w:sz w:val="21"/>
                <w:szCs w:val="21"/>
                <w:lang w:eastAsia="ja-JP"/>
              </w:rPr>
            </w:pPr>
            <w:r>
              <w:rPr>
                <w:rFonts w:eastAsia="MS Mincho"/>
                <w:sz w:val="21"/>
                <w:szCs w:val="21"/>
                <w:lang w:eastAsia="ja-JP"/>
              </w:rPr>
              <w:t xml:space="preserve">Мероприятие 22. Возмещение убытков перевозчиков, осуществляющих перевозки пассажиров и багажа автобусами на островах </w:t>
            </w:r>
            <w:proofErr w:type="spellStart"/>
            <w:r>
              <w:rPr>
                <w:rFonts w:eastAsia="MS Mincho"/>
                <w:sz w:val="21"/>
                <w:szCs w:val="21"/>
                <w:lang w:eastAsia="ja-JP"/>
              </w:rPr>
              <w:t>Кего</w:t>
            </w:r>
            <w:proofErr w:type="spellEnd"/>
            <w:r>
              <w:rPr>
                <w:rFonts w:eastAsia="MS Mincho"/>
                <w:sz w:val="21"/>
                <w:szCs w:val="21"/>
                <w:lang w:eastAsia="ja-JP"/>
              </w:rPr>
              <w:t xml:space="preserve"> и </w:t>
            </w:r>
            <w:proofErr w:type="spellStart"/>
            <w:r>
              <w:rPr>
                <w:rFonts w:eastAsia="MS Mincho"/>
                <w:sz w:val="21"/>
                <w:szCs w:val="21"/>
                <w:lang w:eastAsia="ja-JP"/>
              </w:rPr>
              <w:t>Бревенник</w:t>
            </w:r>
            <w:proofErr w:type="spellEnd"/>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Pr>
                <w:sz w:val="21"/>
                <w:szCs w:val="21"/>
              </w:rPr>
              <w:t>Всего</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1 600,0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1 200,0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1 200,0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1 200,0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1 200,0</w:t>
            </w:r>
          </w:p>
        </w:tc>
      </w:tr>
      <w:tr w:rsidR="0097575C" w:rsidRPr="00E03ACE" w:rsidTr="004B1C77">
        <w:tc>
          <w:tcPr>
            <w:tcW w:w="4290" w:type="dxa"/>
            <w:vMerge/>
            <w:shd w:val="clear" w:color="auto" w:fill="auto"/>
          </w:tcPr>
          <w:p w:rsidR="0097575C" w:rsidRDefault="0097575C" w:rsidP="00D01E19">
            <w:pPr>
              <w:widowControl w:val="0"/>
              <w:autoSpaceDE w:val="0"/>
              <w:autoSpaceDN w:val="0"/>
              <w:adjustRightInd w:val="0"/>
              <w:spacing w:line="240" w:lineRule="exact"/>
              <w:rPr>
                <w:rFonts w:eastAsia="MS Mincho"/>
                <w:sz w:val="21"/>
                <w:szCs w:val="21"/>
                <w:lang w:eastAsia="ja-JP"/>
              </w:rPr>
            </w:pP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sidRPr="00792773">
              <w:rPr>
                <w:sz w:val="21"/>
                <w:szCs w:val="21"/>
              </w:rPr>
              <w:t>Департамент городского хозяйства</w:t>
            </w:r>
            <w:r>
              <w:rPr>
                <w:sz w:val="21"/>
                <w:szCs w:val="21"/>
              </w:rPr>
              <w:t xml:space="preserve"> / </w:t>
            </w:r>
            <w:r w:rsidRPr="00792773">
              <w:rPr>
                <w:sz w:val="21"/>
                <w:szCs w:val="21"/>
              </w:rPr>
              <w:t>д</w:t>
            </w:r>
            <w:r>
              <w:rPr>
                <w:sz w:val="21"/>
                <w:szCs w:val="21"/>
              </w:rPr>
              <w:t>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360E56">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1600,0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r>
      <w:tr w:rsidR="0097575C" w:rsidRPr="00E03ACE" w:rsidTr="004B1C77">
        <w:tc>
          <w:tcPr>
            <w:tcW w:w="4290" w:type="dxa"/>
            <w:vMerge/>
            <w:shd w:val="clear" w:color="auto" w:fill="auto"/>
          </w:tcPr>
          <w:p w:rsidR="0097575C" w:rsidRDefault="0097575C" w:rsidP="00D01E19">
            <w:pPr>
              <w:widowControl w:val="0"/>
              <w:autoSpaceDE w:val="0"/>
              <w:autoSpaceDN w:val="0"/>
              <w:adjustRightInd w:val="0"/>
              <w:spacing w:line="240" w:lineRule="exact"/>
              <w:rPr>
                <w:rFonts w:eastAsia="MS Mincho"/>
                <w:sz w:val="21"/>
                <w:szCs w:val="21"/>
                <w:lang w:eastAsia="ja-JP"/>
              </w:rPr>
            </w:pPr>
          </w:p>
        </w:tc>
        <w:tc>
          <w:tcPr>
            <w:tcW w:w="2835" w:type="dxa"/>
            <w:shd w:val="clear" w:color="auto" w:fill="auto"/>
            <w:vAlign w:val="center"/>
          </w:tcPr>
          <w:p w:rsidR="0097575C" w:rsidRDefault="0097575C" w:rsidP="00D01E19">
            <w:pPr>
              <w:widowControl w:val="0"/>
              <w:autoSpaceDE w:val="0"/>
              <w:autoSpaceDN w:val="0"/>
              <w:adjustRightInd w:val="0"/>
              <w:spacing w:line="240" w:lineRule="exact"/>
              <w:rPr>
                <w:sz w:val="21"/>
                <w:szCs w:val="21"/>
              </w:rPr>
            </w:pPr>
            <w:r>
              <w:rPr>
                <w:sz w:val="21"/>
                <w:szCs w:val="21"/>
              </w:rPr>
              <w:t>Д</w:t>
            </w:r>
            <w:r w:rsidRPr="00792773">
              <w:rPr>
                <w:sz w:val="21"/>
                <w:szCs w:val="21"/>
              </w:rPr>
              <w:t>епартамент транспорта, строительства и городской инфраструктуры</w:t>
            </w:r>
            <w:r>
              <w:rPr>
                <w:sz w:val="21"/>
                <w:szCs w:val="21"/>
              </w:rPr>
              <w:t xml:space="preserve"> /</w:t>
            </w:r>
          </w:p>
          <w:p w:rsidR="0097575C" w:rsidRPr="00792773" w:rsidRDefault="0097575C" w:rsidP="00D01E19">
            <w:pPr>
              <w:widowControl w:val="0"/>
              <w:autoSpaceDE w:val="0"/>
              <w:autoSpaceDN w:val="0"/>
              <w:adjustRightInd w:val="0"/>
              <w:spacing w:line="240" w:lineRule="exact"/>
              <w:rPr>
                <w:sz w:val="21"/>
                <w:szCs w:val="21"/>
              </w:rPr>
            </w:pPr>
            <w:r w:rsidRPr="00792773">
              <w:rPr>
                <w:sz w:val="21"/>
                <w:szCs w:val="21"/>
              </w:rPr>
              <w:t>департамент транспорта, строительства и городской инфраструктуры</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360E56">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1 200,0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1 200,0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1 200,0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1 200,0</w:t>
            </w:r>
          </w:p>
        </w:tc>
      </w:tr>
      <w:tr w:rsidR="0097575C" w:rsidRPr="00E03ACE" w:rsidTr="004B1C77">
        <w:tc>
          <w:tcPr>
            <w:tcW w:w="4290" w:type="dxa"/>
            <w:vMerge w:val="restart"/>
            <w:shd w:val="clear" w:color="auto" w:fill="auto"/>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 xml:space="preserve">Мероприятие </w:t>
            </w:r>
            <w:r>
              <w:rPr>
                <w:sz w:val="21"/>
                <w:szCs w:val="21"/>
              </w:rPr>
              <w:t xml:space="preserve">23. </w:t>
            </w:r>
            <w:r w:rsidRPr="00F54577">
              <w:rPr>
                <w:sz w:val="21"/>
                <w:szCs w:val="21"/>
              </w:rPr>
              <w:t xml:space="preserve"> Обеспечение деятельности МУ </w:t>
            </w:r>
            <w:r w:rsidR="00D01E19">
              <w:rPr>
                <w:sz w:val="21"/>
                <w:szCs w:val="21"/>
              </w:rPr>
              <w:t>"</w:t>
            </w:r>
            <w:r w:rsidRPr="00F54577">
              <w:rPr>
                <w:sz w:val="21"/>
                <w:szCs w:val="21"/>
              </w:rPr>
              <w:t>ИРЦ</w:t>
            </w:r>
            <w:r w:rsidR="00D01E19">
              <w:rPr>
                <w:sz w:val="21"/>
                <w:szCs w:val="21"/>
              </w:rPr>
              <w:t>"</w:t>
            </w:r>
          </w:p>
        </w:tc>
        <w:tc>
          <w:tcPr>
            <w:tcW w:w="2835" w:type="dxa"/>
            <w:vMerge w:val="restart"/>
            <w:shd w:val="clear" w:color="auto" w:fill="auto"/>
            <w:vAlign w:val="center"/>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Департамент городского хозяйства/ департамент городского хозяйства,</w:t>
            </w:r>
          </w:p>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 xml:space="preserve">МУ </w:t>
            </w:r>
            <w:r w:rsidR="00D01E19">
              <w:rPr>
                <w:sz w:val="21"/>
                <w:szCs w:val="21"/>
              </w:rPr>
              <w:t>"</w:t>
            </w:r>
            <w:r w:rsidRPr="00F54577">
              <w:rPr>
                <w:sz w:val="21"/>
                <w:szCs w:val="21"/>
              </w:rPr>
              <w:t>ИРЦ</w:t>
            </w:r>
            <w:r w:rsidR="00D01E19">
              <w:rPr>
                <w:sz w:val="21"/>
                <w:szCs w:val="21"/>
              </w:rPr>
              <w:t>"</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Итого</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70 888,5</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70 232,7</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70 232,7</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70 232,7</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70 232,7</w:t>
            </w:r>
          </w:p>
        </w:tc>
      </w:tr>
      <w:tr w:rsidR="0097575C" w:rsidRPr="00E03ACE" w:rsidTr="004B1C77">
        <w:tc>
          <w:tcPr>
            <w:tcW w:w="4290" w:type="dxa"/>
            <w:vMerge/>
            <w:shd w:val="clear" w:color="auto" w:fill="auto"/>
          </w:tcPr>
          <w:p w:rsidR="0097575C" w:rsidRDefault="0097575C" w:rsidP="00D01E19">
            <w:pPr>
              <w:widowControl w:val="0"/>
              <w:autoSpaceDE w:val="0"/>
              <w:autoSpaceDN w:val="0"/>
              <w:adjustRightInd w:val="0"/>
              <w:spacing w:line="240" w:lineRule="exact"/>
              <w:rPr>
                <w:rFonts w:eastAsia="MS Mincho"/>
                <w:sz w:val="21"/>
                <w:szCs w:val="21"/>
                <w:lang w:eastAsia="ja-JP"/>
              </w:rPr>
            </w:pPr>
          </w:p>
        </w:tc>
        <w:tc>
          <w:tcPr>
            <w:tcW w:w="2835" w:type="dxa"/>
            <w:vMerge/>
            <w:shd w:val="clear" w:color="auto" w:fill="auto"/>
            <w:vAlign w:val="center"/>
          </w:tcPr>
          <w:p w:rsidR="0097575C" w:rsidRPr="00F54577" w:rsidRDefault="0097575C" w:rsidP="00D01E19">
            <w:pPr>
              <w:widowControl w:val="0"/>
              <w:autoSpaceDE w:val="0"/>
              <w:autoSpaceDN w:val="0"/>
              <w:adjustRightInd w:val="0"/>
              <w:spacing w:line="240" w:lineRule="exact"/>
              <w:rPr>
                <w:sz w:val="21"/>
                <w:szCs w:val="21"/>
              </w:rPr>
            </w:pP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57 148,0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56 492,2</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56 492,2</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56 492,2</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56 492,2</w:t>
            </w:r>
          </w:p>
        </w:tc>
      </w:tr>
      <w:tr w:rsidR="0097575C" w:rsidRPr="00E03ACE" w:rsidTr="004B1C77">
        <w:tc>
          <w:tcPr>
            <w:tcW w:w="4290" w:type="dxa"/>
            <w:vMerge/>
            <w:shd w:val="clear" w:color="auto" w:fill="auto"/>
          </w:tcPr>
          <w:p w:rsidR="0097575C" w:rsidRDefault="0097575C" w:rsidP="00D01E19">
            <w:pPr>
              <w:widowControl w:val="0"/>
              <w:autoSpaceDE w:val="0"/>
              <w:autoSpaceDN w:val="0"/>
              <w:adjustRightInd w:val="0"/>
              <w:spacing w:line="240" w:lineRule="exact"/>
              <w:rPr>
                <w:rFonts w:eastAsia="MS Mincho"/>
                <w:sz w:val="21"/>
                <w:szCs w:val="21"/>
                <w:lang w:eastAsia="ja-JP"/>
              </w:rPr>
            </w:pPr>
          </w:p>
        </w:tc>
        <w:tc>
          <w:tcPr>
            <w:tcW w:w="2835" w:type="dxa"/>
            <w:vMerge/>
            <w:shd w:val="clear" w:color="auto" w:fill="auto"/>
            <w:vAlign w:val="center"/>
          </w:tcPr>
          <w:p w:rsidR="0097575C" w:rsidRPr="00F54577" w:rsidRDefault="0097575C" w:rsidP="00D01E19">
            <w:pPr>
              <w:widowControl w:val="0"/>
              <w:autoSpaceDE w:val="0"/>
              <w:autoSpaceDN w:val="0"/>
              <w:adjustRightInd w:val="0"/>
              <w:spacing w:line="240" w:lineRule="exact"/>
              <w:rPr>
                <w:sz w:val="21"/>
                <w:szCs w:val="21"/>
              </w:rPr>
            </w:pP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Областной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13 740,5</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13 740,5</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13 740,5</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13 740,5</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13 740,5</w:t>
            </w:r>
          </w:p>
        </w:tc>
      </w:tr>
      <w:tr w:rsidR="0097575C" w:rsidRPr="00E03ACE" w:rsidTr="004B1C77">
        <w:tc>
          <w:tcPr>
            <w:tcW w:w="4290" w:type="dxa"/>
            <w:shd w:val="clear" w:color="auto" w:fill="auto"/>
          </w:tcPr>
          <w:p w:rsidR="0097575C" w:rsidRPr="001E5FBD" w:rsidRDefault="0097575C" w:rsidP="00D01E19">
            <w:pPr>
              <w:widowControl w:val="0"/>
              <w:autoSpaceDE w:val="0"/>
              <w:autoSpaceDN w:val="0"/>
              <w:adjustRightInd w:val="0"/>
              <w:spacing w:line="240" w:lineRule="exact"/>
              <w:rPr>
                <w:sz w:val="21"/>
                <w:szCs w:val="21"/>
              </w:rPr>
            </w:pPr>
            <w:r w:rsidRPr="001E5FBD">
              <w:rPr>
                <w:sz w:val="21"/>
                <w:szCs w:val="21"/>
              </w:rPr>
              <w:t>Мероприятие 24. Финансовое обеспечение расходов, связанных с ликвидацией муниципальных учреждений городского хозяйства</w:t>
            </w:r>
          </w:p>
        </w:tc>
        <w:tc>
          <w:tcPr>
            <w:tcW w:w="2835" w:type="dxa"/>
            <w:shd w:val="clear" w:color="auto" w:fill="auto"/>
            <w:vAlign w:val="center"/>
          </w:tcPr>
          <w:p w:rsidR="0097575C" w:rsidRPr="001E5FBD" w:rsidRDefault="0097575C" w:rsidP="00D01E19">
            <w:pPr>
              <w:widowControl w:val="0"/>
              <w:autoSpaceDE w:val="0"/>
              <w:autoSpaceDN w:val="0"/>
              <w:adjustRightInd w:val="0"/>
              <w:spacing w:line="240" w:lineRule="exact"/>
              <w:rPr>
                <w:sz w:val="21"/>
                <w:szCs w:val="21"/>
              </w:rPr>
            </w:pPr>
            <w:r w:rsidRPr="001E5FBD">
              <w:rPr>
                <w:sz w:val="21"/>
                <w:szCs w:val="21"/>
              </w:rPr>
              <w:t>Департамент городского хозяйства</w:t>
            </w:r>
            <w:r>
              <w:rPr>
                <w:sz w:val="21"/>
                <w:szCs w:val="21"/>
              </w:rPr>
              <w:t xml:space="preserve"> </w:t>
            </w:r>
            <w:r w:rsidRPr="001E5FBD">
              <w:rPr>
                <w:sz w:val="21"/>
                <w:szCs w:val="21"/>
              </w:rPr>
              <w:t>/ департамент городского хозяйства</w:t>
            </w:r>
          </w:p>
          <w:p w:rsidR="0097575C" w:rsidRPr="001E5FBD" w:rsidRDefault="0097575C" w:rsidP="00D01E19">
            <w:pPr>
              <w:widowControl w:val="0"/>
              <w:autoSpaceDE w:val="0"/>
              <w:autoSpaceDN w:val="0"/>
              <w:adjustRightInd w:val="0"/>
              <w:spacing w:line="240" w:lineRule="exact"/>
              <w:rPr>
                <w:sz w:val="21"/>
                <w:szCs w:val="21"/>
              </w:rPr>
            </w:pPr>
          </w:p>
        </w:tc>
        <w:tc>
          <w:tcPr>
            <w:tcW w:w="1417" w:type="dxa"/>
            <w:shd w:val="clear" w:color="auto" w:fill="auto"/>
            <w:vAlign w:val="center"/>
          </w:tcPr>
          <w:p w:rsidR="0097575C" w:rsidRPr="001E5FBD" w:rsidRDefault="0097575C" w:rsidP="00D01E19">
            <w:pPr>
              <w:widowControl w:val="0"/>
              <w:autoSpaceDE w:val="0"/>
              <w:autoSpaceDN w:val="0"/>
              <w:adjustRightInd w:val="0"/>
              <w:spacing w:line="240" w:lineRule="exact"/>
              <w:jc w:val="center"/>
              <w:rPr>
                <w:sz w:val="21"/>
                <w:szCs w:val="21"/>
              </w:rPr>
            </w:pPr>
            <w:r w:rsidRPr="001E5FBD">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295,0</w:t>
            </w:r>
          </w:p>
        </w:tc>
        <w:tc>
          <w:tcPr>
            <w:tcW w:w="1276" w:type="dxa"/>
            <w:shd w:val="clear" w:color="auto" w:fill="auto"/>
            <w:vAlign w:val="center"/>
          </w:tcPr>
          <w:p w:rsidR="0097575C" w:rsidRPr="00F00CB3" w:rsidRDefault="0097575C" w:rsidP="00D01E19">
            <w:pPr>
              <w:spacing w:line="240" w:lineRule="exact"/>
              <w:jc w:val="center"/>
            </w:pPr>
            <w:r w:rsidRPr="00F00CB3">
              <w:t>-</w:t>
            </w:r>
          </w:p>
        </w:tc>
        <w:tc>
          <w:tcPr>
            <w:tcW w:w="1276" w:type="dxa"/>
            <w:shd w:val="clear" w:color="auto" w:fill="auto"/>
            <w:vAlign w:val="center"/>
          </w:tcPr>
          <w:p w:rsidR="0097575C" w:rsidRPr="00F00CB3" w:rsidRDefault="0097575C" w:rsidP="00D01E19">
            <w:pPr>
              <w:spacing w:line="240" w:lineRule="exact"/>
              <w:jc w:val="center"/>
            </w:pPr>
            <w:r w:rsidRPr="00F00CB3">
              <w:t>-</w:t>
            </w:r>
          </w:p>
        </w:tc>
        <w:tc>
          <w:tcPr>
            <w:tcW w:w="1275" w:type="dxa"/>
            <w:vAlign w:val="center"/>
          </w:tcPr>
          <w:p w:rsidR="0097575C" w:rsidRPr="00F00CB3" w:rsidRDefault="0097575C" w:rsidP="00D01E19">
            <w:pPr>
              <w:spacing w:line="240" w:lineRule="exact"/>
              <w:jc w:val="center"/>
            </w:pPr>
            <w:r w:rsidRPr="00F00CB3">
              <w:t>-</w:t>
            </w:r>
          </w:p>
        </w:tc>
        <w:tc>
          <w:tcPr>
            <w:tcW w:w="1276" w:type="dxa"/>
            <w:vAlign w:val="center"/>
          </w:tcPr>
          <w:p w:rsidR="0097575C" w:rsidRPr="00F00CB3" w:rsidRDefault="0097575C" w:rsidP="00D01E19">
            <w:pPr>
              <w:spacing w:line="240" w:lineRule="exact"/>
              <w:jc w:val="center"/>
            </w:pPr>
            <w:r w:rsidRPr="00F00CB3">
              <w:t>-</w:t>
            </w:r>
          </w:p>
        </w:tc>
      </w:tr>
      <w:tr w:rsidR="0097575C" w:rsidRPr="00E03ACE" w:rsidTr="004B1C77">
        <w:tc>
          <w:tcPr>
            <w:tcW w:w="4290" w:type="dxa"/>
            <w:shd w:val="clear" w:color="auto" w:fill="auto"/>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 xml:space="preserve">Мероприятие </w:t>
            </w:r>
            <w:r>
              <w:rPr>
                <w:sz w:val="21"/>
                <w:szCs w:val="21"/>
              </w:rPr>
              <w:t>25</w:t>
            </w:r>
            <w:r w:rsidRPr="00F54577">
              <w:rPr>
                <w:sz w:val="21"/>
                <w:szCs w:val="21"/>
              </w:rPr>
              <w:t xml:space="preserve">. Награждение победителей общегородского конкурса </w:t>
            </w:r>
            <w:r w:rsidR="00D01E19">
              <w:rPr>
                <w:sz w:val="21"/>
                <w:szCs w:val="21"/>
              </w:rPr>
              <w:t>"</w:t>
            </w:r>
            <w:r w:rsidRPr="00F54577">
              <w:rPr>
                <w:sz w:val="21"/>
                <w:szCs w:val="21"/>
              </w:rPr>
              <w:t>Лучший Архангельский дворик</w:t>
            </w:r>
            <w:r w:rsidR="00D01E19">
              <w:rPr>
                <w:sz w:val="21"/>
                <w:szCs w:val="21"/>
              </w:rPr>
              <w:t>"</w:t>
            </w:r>
          </w:p>
        </w:tc>
        <w:tc>
          <w:tcPr>
            <w:tcW w:w="2835" w:type="dxa"/>
            <w:shd w:val="clear" w:color="auto" w:fill="auto"/>
            <w:vAlign w:val="center"/>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Департамент городского хозяйства</w:t>
            </w:r>
            <w:r>
              <w:rPr>
                <w:sz w:val="21"/>
                <w:szCs w:val="21"/>
              </w:rPr>
              <w:t xml:space="preserve"> </w:t>
            </w:r>
            <w:r w:rsidRPr="00F54577">
              <w:rPr>
                <w:sz w:val="21"/>
                <w:szCs w:val="21"/>
              </w:rPr>
              <w:t>/ департамент городского хозяйства</w:t>
            </w:r>
          </w:p>
          <w:p w:rsidR="0097575C" w:rsidRPr="00F54577" w:rsidRDefault="0097575C" w:rsidP="00D01E19">
            <w:pPr>
              <w:widowControl w:val="0"/>
              <w:autoSpaceDE w:val="0"/>
              <w:autoSpaceDN w:val="0"/>
              <w:adjustRightInd w:val="0"/>
              <w:spacing w:line="240" w:lineRule="exact"/>
              <w:rPr>
                <w:sz w:val="21"/>
                <w:szCs w:val="21"/>
              </w:rPr>
            </w:pP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170,0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170,0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170,0</w:t>
            </w:r>
          </w:p>
        </w:tc>
        <w:tc>
          <w:tcPr>
            <w:tcW w:w="1275" w:type="dxa"/>
            <w:vAlign w:val="center"/>
          </w:tcPr>
          <w:p w:rsidR="0097575C" w:rsidRPr="00F00CB3" w:rsidRDefault="0097575C" w:rsidP="00D01E19">
            <w:pPr>
              <w:spacing w:line="240" w:lineRule="exact"/>
              <w:jc w:val="center"/>
            </w:pPr>
            <w:r w:rsidRPr="00F00CB3">
              <w:rPr>
                <w:sz w:val="21"/>
                <w:szCs w:val="21"/>
              </w:rPr>
              <w:t>170,0</w:t>
            </w:r>
          </w:p>
        </w:tc>
        <w:tc>
          <w:tcPr>
            <w:tcW w:w="1276" w:type="dxa"/>
            <w:vAlign w:val="center"/>
          </w:tcPr>
          <w:p w:rsidR="0097575C" w:rsidRPr="00F00CB3" w:rsidRDefault="0097575C" w:rsidP="00D01E19">
            <w:pPr>
              <w:spacing w:line="240" w:lineRule="exact"/>
              <w:jc w:val="center"/>
            </w:pPr>
            <w:r w:rsidRPr="00F00CB3">
              <w:rPr>
                <w:sz w:val="21"/>
                <w:szCs w:val="21"/>
              </w:rPr>
              <w:t>170,0</w:t>
            </w:r>
          </w:p>
        </w:tc>
      </w:tr>
      <w:tr w:rsidR="0097575C" w:rsidRPr="00E03ACE" w:rsidTr="004B1C77">
        <w:trPr>
          <w:trHeight w:val="795"/>
        </w:trPr>
        <w:tc>
          <w:tcPr>
            <w:tcW w:w="4290" w:type="dxa"/>
            <w:shd w:val="clear" w:color="auto" w:fill="auto"/>
          </w:tcPr>
          <w:p w:rsidR="0097575C" w:rsidRPr="00F54577" w:rsidRDefault="0097575C" w:rsidP="00D01E19">
            <w:pPr>
              <w:widowControl w:val="0"/>
              <w:autoSpaceDE w:val="0"/>
              <w:autoSpaceDN w:val="0"/>
              <w:adjustRightInd w:val="0"/>
              <w:spacing w:line="240" w:lineRule="exact"/>
              <w:rPr>
                <w:rFonts w:eastAsia="MS Mincho"/>
                <w:sz w:val="21"/>
                <w:szCs w:val="21"/>
                <w:lang w:eastAsia="ja-JP"/>
              </w:rPr>
            </w:pPr>
            <w:r w:rsidRPr="00F54577">
              <w:rPr>
                <w:rFonts w:eastAsia="MS Mincho"/>
                <w:sz w:val="21"/>
                <w:szCs w:val="21"/>
                <w:lang w:eastAsia="ja-JP"/>
              </w:rPr>
              <w:t xml:space="preserve">Мероприятие </w:t>
            </w:r>
            <w:r>
              <w:rPr>
                <w:rFonts w:eastAsia="MS Mincho"/>
                <w:sz w:val="21"/>
                <w:szCs w:val="21"/>
                <w:lang w:eastAsia="ja-JP"/>
              </w:rPr>
              <w:t>26</w:t>
            </w:r>
            <w:r w:rsidRPr="00F54577">
              <w:rPr>
                <w:rFonts w:eastAsia="MS Mincho"/>
                <w:sz w:val="21"/>
                <w:szCs w:val="21"/>
                <w:lang w:eastAsia="ja-JP"/>
              </w:rPr>
              <w:t xml:space="preserve">. </w:t>
            </w:r>
            <w:r w:rsidRPr="00F54577">
              <w:rPr>
                <w:sz w:val="21"/>
                <w:szCs w:val="21"/>
              </w:rPr>
              <w:t>Проведение мероприятий по инвентаризации древесно-кустарниковой растительности</w:t>
            </w:r>
          </w:p>
        </w:tc>
        <w:tc>
          <w:tcPr>
            <w:tcW w:w="2835" w:type="dxa"/>
            <w:shd w:val="clear" w:color="auto" w:fill="auto"/>
            <w:vAlign w:val="center"/>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50,0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50,0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50,0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50,0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50,0</w:t>
            </w:r>
          </w:p>
        </w:tc>
      </w:tr>
    </w:tbl>
    <w:p w:rsidR="00D01E19" w:rsidRDefault="00D01E19" w:rsidP="00D01E19">
      <w:pPr>
        <w:jc w:val="center"/>
      </w:pPr>
      <w:r>
        <w:br w:type="page"/>
      </w:r>
      <w:r>
        <w:lastRenderedPageBreak/>
        <w:t>7</w:t>
      </w:r>
    </w:p>
    <w:tbl>
      <w:tblPr>
        <w:tblW w:w="1492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0"/>
        <w:gridCol w:w="2835"/>
        <w:gridCol w:w="1417"/>
        <w:gridCol w:w="1276"/>
        <w:gridCol w:w="1276"/>
        <w:gridCol w:w="1276"/>
        <w:gridCol w:w="1275"/>
        <w:gridCol w:w="1276"/>
      </w:tblGrid>
      <w:tr w:rsidR="0097575C" w:rsidRPr="00E03ACE" w:rsidTr="004B1C77">
        <w:tc>
          <w:tcPr>
            <w:tcW w:w="4290" w:type="dxa"/>
            <w:shd w:val="clear" w:color="auto" w:fill="auto"/>
          </w:tcPr>
          <w:p w:rsidR="0097575C" w:rsidRPr="00F54577" w:rsidRDefault="0097575C" w:rsidP="00D01E19">
            <w:pPr>
              <w:widowControl w:val="0"/>
              <w:autoSpaceDE w:val="0"/>
              <w:autoSpaceDN w:val="0"/>
              <w:adjustRightInd w:val="0"/>
              <w:spacing w:line="240" w:lineRule="exact"/>
              <w:rPr>
                <w:rFonts w:eastAsia="MS Mincho"/>
                <w:sz w:val="21"/>
                <w:szCs w:val="21"/>
                <w:lang w:eastAsia="ja-JP"/>
              </w:rPr>
            </w:pPr>
            <w:r w:rsidRPr="00F54577">
              <w:rPr>
                <w:rFonts w:eastAsia="MS Mincho"/>
                <w:sz w:val="21"/>
                <w:szCs w:val="21"/>
                <w:lang w:eastAsia="ja-JP"/>
              </w:rPr>
              <w:t xml:space="preserve">Мероприятие </w:t>
            </w:r>
            <w:r>
              <w:rPr>
                <w:rFonts w:eastAsia="MS Mincho"/>
                <w:sz w:val="21"/>
                <w:szCs w:val="21"/>
                <w:lang w:eastAsia="ja-JP"/>
              </w:rPr>
              <w:t>27</w:t>
            </w:r>
            <w:r w:rsidRPr="00F54577">
              <w:rPr>
                <w:rFonts w:eastAsia="MS Mincho"/>
                <w:sz w:val="21"/>
                <w:szCs w:val="21"/>
                <w:lang w:eastAsia="ja-JP"/>
              </w:rPr>
              <w:t xml:space="preserve">. </w:t>
            </w:r>
            <w:r w:rsidRPr="00F54577">
              <w:rPr>
                <w:sz w:val="21"/>
                <w:szCs w:val="21"/>
              </w:rPr>
              <w:t>Рекультивация земельных участков, нарушенных при складировании, захоронении промышленных, бытовых и других отходов</w:t>
            </w:r>
          </w:p>
        </w:tc>
        <w:tc>
          <w:tcPr>
            <w:tcW w:w="2835" w:type="dxa"/>
            <w:shd w:val="clear" w:color="auto" w:fill="auto"/>
            <w:vAlign w:val="center"/>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308,0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100,0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100,0</w:t>
            </w:r>
          </w:p>
        </w:tc>
        <w:tc>
          <w:tcPr>
            <w:tcW w:w="1275" w:type="dxa"/>
            <w:vAlign w:val="center"/>
          </w:tcPr>
          <w:p w:rsidR="0097575C" w:rsidRPr="00F00CB3" w:rsidRDefault="0097575C" w:rsidP="00D01E19">
            <w:pPr>
              <w:spacing w:line="240" w:lineRule="exact"/>
              <w:jc w:val="center"/>
            </w:pPr>
            <w:r w:rsidRPr="00F00CB3">
              <w:rPr>
                <w:sz w:val="21"/>
                <w:szCs w:val="21"/>
              </w:rPr>
              <w:t>100,0</w:t>
            </w:r>
          </w:p>
        </w:tc>
        <w:tc>
          <w:tcPr>
            <w:tcW w:w="1276" w:type="dxa"/>
            <w:vAlign w:val="center"/>
          </w:tcPr>
          <w:p w:rsidR="0097575C" w:rsidRPr="00F00CB3" w:rsidRDefault="0097575C" w:rsidP="00D01E19">
            <w:pPr>
              <w:spacing w:line="240" w:lineRule="exact"/>
              <w:jc w:val="center"/>
            </w:pPr>
            <w:r w:rsidRPr="00F00CB3">
              <w:rPr>
                <w:sz w:val="21"/>
                <w:szCs w:val="21"/>
              </w:rPr>
              <w:t>100,0</w:t>
            </w:r>
          </w:p>
        </w:tc>
      </w:tr>
      <w:tr w:rsidR="0097575C" w:rsidRPr="00E03ACE" w:rsidTr="004B1C77">
        <w:tc>
          <w:tcPr>
            <w:tcW w:w="4290" w:type="dxa"/>
            <w:shd w:val="clear" w:color="auto" w:fill="auto"/>
          </w:tcPr>
          <w:p w:rsidR="0097575C" w:rsidRPr="001E5FBD" w:rsidRDefault="0097575C" w:rsidP="00D01E19">
            <w:pPr>
              <w:widowControl w:val="0"/>
              <w:autoSpaceDE w:val="0"/>
              <w:autoSpaceDN w:val="0"/>
              <w:adjustRightInd w:val="0"/>
              <w:spacing w:line="240" w:lineRule="exact"/>
              <w:rPr>
                <w:rFonts w:eastAsia="MS Mincho"/>
                <w:sz w:val="21"/>
                <w:szCs w:val="21"/>
                <w:lang w:eastAsia="ja-JP"/>
              </w:rPr>
            </w:pPr>
            <w:r w:rsidRPr="001E5FBD">
              <w:rPr>
                <w:rFonts w:eastAsia="MS Mincho"/>
                <w:sz w:val="21"/>
                <w:szCs w:val="21"/>
                <w:lang w:eastAsia="ja-JP"/>
              </w:rPr>
              <w:t>Мероприятие 28. Проведение мероприятий по лесоустройству</w:t>
            </w:r>
          </w:p>
        </w:tc>
        <w:tc>
          <w:tcPr>
            <w:tcW w:w="2835" w:type="dxa"/>
            <w:shd w:val="clear" w:color="auto" w:fill="auto"/>
            <w:vAlign w:val="center"/>
          </w:tcPr>
          <w:p w:rsidR="0097575C" w:rsidRPr="001E5FBD" w:rsidRDefault="0097575C" w:rsidP="00D01E19">
            <w:pPr>
              <w:widowControl w:val="0"/>
              <w:autoSpaceDE w:val="0"/>
              <w:autoSpaceDN w:val="0"/>
              <w:adjustRightInd w:val="0"/>
              <w:spacing w:line="240" w:lineRule="exact"/>
              <w:rPr>
                <w:sz w:val="21"/>
                <w:szCs w:val="21"/>
              </w:rPr>
            </w:pPr>
            <w:r w:rsidRPr="001E5FBD">
              <w:rPr>
                <w:sz w:val="21"/>
                <w:szCs w:val="21"/>
              </w:rPr>
              <w:t>Департамент городского хозяйства / департамент городского хозяйства</w:t>
            </w:r>
          </w:p>
        </w:tc>
        <w:tc>
          <w:tcPr>
            <w:tcW w:w="1417" w:type="dxa"/>
            <w:shd w:val="clear" w:color="auto" w:fill="auto"/>
            <w:vAlign w:val="center"/>
          </w:tcPr>
          <w:p w:rsidR="0097575C" w:rsidRPr="001E5FBD" w:rsidRDefault="0097575C" w:rsidP="00D01E19">
            <w:pPr>
              <w:widowControl w:val="0"/>
              <w:autoSpaceDE w:val="0"/>
              <w:autoSpaceDN w:val="0"/>
              <w:adjustRightInd w:val="0"/>
              <w:spacing w:line="240" w:lineRule="exact"/>
              <w:jc w:val="center"/>
              <w:rPr>
                <w:sz w:val="21"/>
                <w:szCs w:val="21"/>
              </w:rPr>
            </w:pPr>
            <w:r w:rsidRPr="001E5FBD">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1 175,2</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w:t>
            </w:r>
          </w:p>
        </w:tc>
      </w:tr>
      <w:tr w:rsidR="0097575C" w:rsidRPr="00E03ACE" w:rsidTr="004B1C77">
        <w:tc>
          <w:tcPr>
            <w:tcW w:w="4290" w:type="dxa"/>
            <w:shd w:val="clear" w:color="auto" w:fill="auto"/>
          </w:tcPr>
          <w:p w:rsidR="0097575C" w:rsidRPr="00F54577" w:rsidRDefault="0097575C" w:rsidP="00D01E19">
            <w:pPr>
              <w:widowControl w:val="0"/>
              <w:autoSpaceDE w:val="0"/>
              <w:autoSpaceDN w:val="0"/>
              <w:adjustRightInd w:val="0"/>
              <w:spacing w:line="240" w:lineRule="exact"/>
              <w:rPr>
                <w:sz w:val="21"/>
                <w:szCs w:val="21"/>
              </w:rPr>
            </w:pPr>
            <w:r>
              <w:rPr>
                <w:sz w:val="21"/>
                <w:szCs w:val="21"/>
              </w:rPr>
              <w:t>Мероприятие 29</w:t>
            </w:r>
            <w:r w:rsidRPr="00F54577">
              <w:rPr>
                <w:sz w:val="21"/>
                <w:szCs w:val="21"/>
              </w:rPr>
              <w:t xml:space="preserve">. Содержание и использование безнадзорных животных, принятых в муниципальную собственность муниципального образования </w:t>
            </w:r>
            <w:r w:rsidR="00D01E19">
              <w:rPr>
                <w:sz w:val="21"/>
                <w:szCs w:val="21"/>
              </w:rPr>
              <w:t>"</w:t>
            </w:r>
            <w:r w:rsidRPr="00F54577">
              <w:rPr>
                <w:sz w:val="21"/>
                <w:szCs w:val="21"/>
              </w:rPr>
              <w:t>Город Архангельск</w:t>
            </w:r>
            <w:r w:rsidR="00D01E19">
              <w:rPr>
                <w:sz w:val="21"/>
                <w:szCs w:val="21"/>
              </w:rPr>
              <w:t>"</w:t>
            </w:r>
          </w:p>
        </w:tc>
        <w:tc>
          <w:tcPr>
            <w:tcW w:w="2835" w:type="dxa"/>
            <w:shd w:val="clear" w:color="auto" w:fill="auto"/>
            <w:vAlign w:val="center"/>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Департамент городского хозяйства</w:t>
            </w:r>
            <w:r>
              <w:rPr>
                <w:sz w:val="21"/>
                <w:szCs w:val="21"/>
              </w:rPr>
              <w:t xml:space="preserve"> </w:t>
            </w:r>
            <w:r w:rsidRPr="00F54577">
              <w:rPr>
                <w:sz w:val="21"/>
                <w:szCs w:val="21"/>
              </w:rPr>
              <w:t>/ департамент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140,6</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100,0</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100,0</w:t>
            </w:r>
          </w:p>
        </w:tc>
        <w:tc>
          <w:tcPr>
            <w:tcW w:w="1275" w:type="dxa"/>
            <w:vAlign w:val="center"/>
          </w:tcPr>
          <w:p w:rsidR="0097575C" w:rsidRPr="00F00CB3" w:rsidRDefault="0097575C" w:rsidP="00D01E19">
            <w:pPr>
              <w:spacing w:line="240" w:lineRule="exact"/>
              <w:jc w:val="center"/>
            </w:pPr>
            <w:r w:rsidRPr="00F00CB3">
              <w:rPr>
                <w:sz w:val="21"/>
                <w:szCs w:val="21"/>
              </w:rPr>
              <w:t>100,0</w:t>
            </w:r>
          </w:p>
        </w:tc>
        <w:tc>
          <w:tcPr>
            <w:tcW w:w="1276" w:type="dxa"/>
            <w:vAlign w:val="center"/>
          </w:tcPr>
          <w:p w:rsidR="0097575C" w:rsidRPr="00F00CB3" w:rsidRDefault="0097575C" w:rsidP="00D01E19">
            <w:pPr>
              <w:spacing w:line="240" w:lineRule="exact"/>
              <w:jc w:val="center"/>
            </w:pPr>
            <w:r w:rsidRPr="00F00CB3">
              <w:rPr>
                <w:sz w:val="21"/>
                <w:szCs w:val="21"/>
              </w:rPr>
              <w:t>100,0</w:t>
            </w:r>
          </w:p>
        </w:tc>
      </w:tr>
      <w:tr w:rsidR="0097575C" w:rsidRPr="00E03ACE" w:rsidTr="004B1C77">
        <w:tc>
          <w:tcPr>
            <w:tcW w:w="4290" w:type="dxa"/>
            <w:shd w:val="clear" w:color="auto" w:fill="auto"/>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 xml:space="preserve">Мероприятие </w:t>
            </w:r>
            <w:r>
              <w:rPr>
                <w:sz w:val="21"/>
                <w:szCs w:val="21"/>
              </w:rPr>
              <w:t>30. Предоставление</w:t>
            </w:r>
            <w:r w:rsidRPr="00F54577">
              <w:rPr>
                <w:sz w:val="21"/>
                <w:szCs w:val="21"/>
              </w:rPr>
              <w:t xml:space="preserve"> гражданам субсидий на оплату жилого помещения и коммунальных услуг</w:t>
            </w:r>
          </w:p>
        </w:tc>
        <w:tc>
          <w:tcPr>
            <w:tcW w:w="2835" w:type="dxa"/>
            <w:shd w:val="clear" w:color="auto" w:fill="auto"/>
            <w:vAlign w:val="center"/>
          </w:tcPr>
          <w:p w:rsidR="0097575C" w:rsidRDefault="0097575C" w:rsidP="00D01E19">
            <w:pPr>
              <w:widowControl w:val="0"/>
              <w:autoSpaceDE w:val="0"/>
              <w:autoSpaceDN w:val="0"/>
              <w:adjustRightInd w:val="0"/>
              <w:spacing w:line="240" w:lineRule="exact"/>
              <w:rPr>
                <w:sz w:val="21"/>
                <w:szCs w:val="21"/>
              </w:rPr>
            </w:pPr>
            <w:r w:rsidRPr="00F54577">
              <w:rPr>
                <w:sz w:val="21"/>
                <w:szCs w:val="21"/>
              </w:rPr>
              <w:t>Департамент городского хозяйства</w:t>
            </w:r>
            <w:r>
              <w:rPr>
                <w:sz w:val="21"/>
                <w:szCs w:val="21"/>
              </w:rPr>
              <w:t xml:space="preserve"> </w:t>
            </w:r>
            <w:r w:rsidRPr="00F54577">
              <w:rPr>
                <w:sz w:val="21"/>
                <w:szCs w:val="21"/>
              </w:rPr>
              <w:t>/ департамент городск</w:t>
            </w:r>
            <w:r>
              <w:rPr>
                <w:sz w:val="21"/>
                <w:szCs w:val="21"/>
              </w:rPr>
              <w:t>ого хозяйства,</w:t>
            </w:r>
            <w:r w:rsidRPr="00F54577">
              <w:rPr>
                <w:sz w:val="21"/>
                <w:szCs w:val="21"/>
              </w:rPr>
              <w:t xml:space="preserve"> </w:t>
            </w:r>
          </w:p>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 xml:space="preserve">МУ </w:t>
            </w:r>
            <w:r w:rsidR="00D01E19">
              <w:rPr>
                <w:sz w:val="21"/>
                <w:szCs w:val="21"/>
              </w:rPr>
              <w:t>"</w:t>
            </w:r>
            <w:r w:rsidRPr="00F54577">
              <w:rPr>
                <w:sz w:val="21"/>
                <w:szCs w:val="21"/>
              </w:rPr>
              <w:t>ИРЦ</w:t>
            </w:r>
            <w:r w:rsidR="00D01E19">
              <w:rPr>
                <w:sz w:val="21"/>
                <w:szCs w:val="21"/>
              </w:rPr>
              <w:t>"</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00065A">
              <w:rPr>
                <w:sz w:val="21"/>
                <w:szCs w:val="21"/>
              </w:rPr>
              <w:t>Областной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223 911,6</w:t>
            </w:r>
          </w:p>
        </w:tc>
        <w:tc>
          <w:tcPr>
            <w:tcW w:w="1276" w:type="dxa"/>
            <w:shd w:val="clear" w:color="auto" w:fill="auto"/>
            <w:vAlign w:val="center"/>
          </w:tcPr>
          <w:p w:rsidR="0097575C" w:rsidRDefault="0097575C" w:rsidP="00D01E19">
            <w:pPr>
              <w:widowControl w:val="0"/>
              <w:autoSpaceDE w:val="0"/>
              <w:autoSpaceDN w:val="0"/>
              <w:adjustRightInd w:val="0"/>
              <w:spacing w:line="240" w:lineRule="exact"/>
              <w:jc w:val="center"/>
              <w:rPr>
                <w:sz w:val="21"/>
                <w:szCs w:val="21"/>
              </w:rPr>
            </w:pPr>
          </w:p>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223 911,6</w:t>
            </w:r>
          </w:p>
          <w:p w:rsidR="0097575C" w:rsidRPr="00F00CB3" w:rsidRDefault="0097575C" w:rsidP="00D01E19">
            <w:pPr>
              <w:widowControl w:val="0"/>
              <w:autoSpaceDE w:val="0"/>
              <w:autoSpaceDN w:val="0"/>
              <w:adjustRightInd w:val="0"/>
              <w:spacing w:line="240" w:lineRule="exact"/>
              <w:jc w:val="center"/>
              <w:rPr>
                <w:sz w:val="21"/>
                <w:szCs w:val="21"/>
              </w:rPr>
            </w:pP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223 911,6</w:t>
            </w:r>
          </w:p>
        </w:tc>
        <w:tc>
          <w:tcPr>
            <w:tcW w:w="1275" w:type="dxa"/>
            <w:vAlign w:val="center"/>
          </w:tcPr>
          <w:p w:rsidR="0097575C" w:rsidRDefault="0097575C" w:rsidP="00D01E19">
            <w:pPr>
              <w:widowControl w:val="0"/>
              <w:autoSpaceDE w:val="0"/>
              <w:autoSpaceDN w:val="0"/>
              <w:adjustRightInd w:val="0"/>
              <w:spacing w:line="240" w:lineRule="exact"/>
              <w:jc w:val="center"/>
              <w:rPr>
                <w:sz w:val="21"/>
                <w:szCs w:val="21"/>
              </w:rPr>
            </w:pPr>
          </w:p>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223 911,6</w:t>
            </w:r>
          </w:p>
          <w:p w:rsidR="0097575C" w:rsidRPr="00F00CB3" w:rsidRDefault="0097575C" w:rsidP="00D01E19">
            <w:pPr>
              <w:widowControl w:val="0"/>
              <w:autoSpaceDE w:val="0"/>
              <w:autoSpaceDN w:val="0"/>
              <w:adjustRightInd w:val="0"/>
              <w:spacing w:line="240" w:lineRule="exact"/>
              <w:jc w:val="center"/>
              <w:rPr>
                <w:sz w:val="21"/>
                <w:szCs w:val="21"/>
              </w:rPr>
            </w:pPr>
          </w:p>
        </w:tc>
        <w:tc>
          <w:tcPr>
            <w:tcW w:w="1276" w:type="dxa"/>
            <w:vAlign w:val="center"/>
          </w:tcPr>
          <w:p w:rsidR="0097575C" w:rsidRDefault="0097575C" w:rsidP="00D01E19">
            <w:pPr>
              <w:widowControl w:val="0"/>
              <w:autoSpaceDE w:val="0"/>
              <w:autoSpaceDN w:val="0"/>
              <w:adjustRightInd w:val="0"/>
              <w:spacing w:line="240" w:lineRule="exact"/>
              <w:jc w:val="center"/>
              <w:rPr>
                <w:sz w:val="21"/>
                <w:szCs w:val="21"/>
              </w:rPr>
            </w:pPr>
          </w:p>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223 911,6</w:t>
            </w:r>
          </w:p>
          <w:p w:rsidR="0097575C" w:rsidRPr="00F00CB3" w:rsidRDefault="0097575C" w:rsidP="00D01E19">
            <w:pPr>
              <w:widowControl w:val="0"/>
              <w:autoSpaceDE w:val="0"/>
              <w:autoSpaceDN w:val="0"/>
              <w:adjustRightInd w:val="0"/>
              <w:spacing w:line="240" w:lineRule="exact"/>
              <w:jc w:val="center"/>
              <w:rPr>
                <w:sz w:val="21"/>
                <w:szCs w:val="21"/>
              </w:rPr>
            </w:pPr>
          </w:p>
        </w:tc>
      </w:tr>
      <w:tr w:rsidR="0097575C" w:rsidRPr="00E03ACE" w:rsidTr="004B1C77">
        <w:tc>
          <w:tcPr>
            <w:tcW w:w="4290" w:type="dxa"/>
            <w:shd w:val="clear" w:color="auto" w:fill="auto"/>
          </w:tcPr>
          <w:p w:rsidR="0097575C" w:rsidRPr="00F54577" w:rsidRDefault="0097575C" w:rsidP="00D01E19">
            <w:pPr>
              <w:widowControl w:val="0"/>
              <w:autoSpaceDE w:val="0"/>
              <w:autoSpaceDN w:val="0"/>
              <w:adjustRightInd w:val="0"/>
              <w:spacing w:line="240" w:lineRule="exact"/>
              <w:rPr>
                <w:sz w:val="21"/>
                <w:szCs w:val="21"/>
              </w:rPr>
            </w:pPr>
            <w:r>
              <w:rPr>
                <w:sz w:val="21"/>
                <w:szCs w:val="21"/>
              </w:rPr>
              <w:t>Мероприятие 31</w:t>
            </w:r>
            <w:r w:rsidRPr="00F54577">
              <w:rPr>
                <w:sz w:val="21"/>
                <w:szCs w:val="21"/>
              </w:rPr>
              <w:t>. Исполнение судебных актов по предоставлению гражданам жилых помещений путем осуществления выплат денежных средств</w:t>
            </w:r>
          </w:p>
        </w:tc>
        <w:tc>
          <w:tcPr>
            <w:tcW w:w="2835" w:type="dxa"/>
            <w:shd w:val="clear" w:color="auto" w:fill="auto"/>
            <w:vAlign w:val="center"/>
          </w:tcPr>
          <w:p w:rsidR="0097575C" w:rsidRPr="00F54577" w:rsidRDefault="0097575C" w:rsidP="004B1C77">
            <w:pPr>
              <w:widowControl w:val="0"/>
              <w:autoSpaceDE w:val="0"/>
              <w:autoSpaceDN w:val="0"/>
              <w:adjustRightInd w:val="0"/>
              <w:spacing w:line="240" w:lineRule="exact"/>
              <w:rPr>
                <w:sz w:val="21"/>
                <w:szCs w:val="21"/>
              </w:rPr>
            </w:pPr>
            <w:r w:rsidRPr="00F54577">
              <w:rPr>
                <w:sz w:val="21"/>
                <w:szCs w:val="21"/>
              </w:rPr>
              <w:t>Департамент городского хозяйства</w:t>
            </w:r>
            <w:r>
              <w:rPr>
                <w:sz w:val="21"/>
                <w:szCs w:val="21"/>
              </w:rPr>
              <w:t xml:space="preserve"> </w:t>
            </w:r>
            <w:r w:rsidRPr="00F54577">
              <w:rPr>
                <w:sz w:val="21"/>
                <w:szCs w:val="21"/>
              </w:rPr>
              <w:t>/ департамент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75 115,0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34 118,4</w:t>
            </w:r>
          </w:p>
        </w:tc>
        <w:tc>
          <w:tcPr>
            <w:tcW w:w="1276" w:type="dxa"/>
            <w:shd w:val="clear" w:color="auto" w:fill="auto"/>
            <w:vAlign w:val="center"/>
          </w:tcPr>
          <w:p w:rsidR="0097575C" w:rsidRPr="00F00CB3" w:rsidRDefault="0097575C" w:rsidP="00D01E19">
            <w:pPr>
              <w:spacing w:line="240" w:lineRule="exact"/>
              <w:jc w:val="center"/>
            </w:pPr>
            <w:r w:rsidRPr="00F00CB3">
              <w:rPr>
                <w:sz w:val="21"/>
                <w:szCs w:val="21"/>
              </w:rPr>
              <w:t>34 418,4</w:t>
            </w:r>
          </w:p>
        </w:tc>
        <w:tc>
          <w:tcPr>
            <w:tcW w:w="1275" w:type="dxa"/>
            <w:vAlign w:val="center"/>
          </w:tcPr>
          <w:p w:rsidR="0097575C" w:rsidRPr="00F00CB3" w:rsidRDefault="0097575C" w:rsidP="00D01E19">
            <w:pPr>
              <w:spacing w:line="240" w:lineRule="exact"/>
              <w:jc w:val="center"/>
            </w:pPr>
            <w:r w:rsidRPr="00F00CB3">
              <w:rPr>
                <w:sz w:val="21"/>
                <w:szCs w:val="21"/>
              </w:rPr>
              <w:t>34 418,4</w:t>
            </w:r>
          </w:p>
        </w:tc>
        <w:tc>
          <w:tcPr>
            <w:tcW w:w="1276" w:type="dxa"/>
            <w:vAlign w:val="center"/>
          </w:tcPr>
          <w:p w:rsidR="0097575C" w:rsidRPr="00F00CB3" w:rsidRDefault="0097575C" w:rsidP="00D01E19">
            <w:pPr>
              <w:spacing w:line="240" w:lineRule="exact"/>
              <w:jc w:val="center"/>
            </w:pPr>
            <w:r w:rsidRPr="00F00CB3">
              <w:rPr>
                <w:sz w:val="21"/>
                <w:szCs w:val="21"/>
              </w:rPr>
              <w:t>34 418,4</w:t>
            </w:r>
          </w:p>
        </w:tc>
      </w:tr>
      <w:tr w:rsidR="0097575C" w:rsidRPr="00E03ACE" w:rsidTr="004B1C77">
        <w:trPr>
          <w:trHeight w:val="1207"/>
        </w:trPr>
        <w:tc>
          <w:tcPr>
            <w:tcW w:w="4290" w:type="dxa"/>
            <w:shd w:val="clear" w:color="auto" w:fill="auto"/>
          </w:tcPr>
          <w:p w:rsidR="0097575C" w:rsidRPr="00F54577" w:rsidRDefault="0097575C" w:rsidP="00D01E19">
            <w:pPr>
              <w:widowControl w:val="0"/>
              <w:autoSpaceDE w:val="0"/>
              <w:autoSpaceDN w:val="0"/>
              <w:adjustRightInd w:val="0"/>
              <w:spacing w:line="240" w:lineRule="exact"/>
              <w:rPr>
                <w:sz w:val="21"/>
                <w:szCs w:val="21"/>
              </w:rPr>
            </w:pPr>
            <w:r>
              <w:rPr>
                <w:sz w:val="21"/>
                <w:szCs w:val="21"/>
              </w:rPr>
              <w:t>Мероприятие 32</w:t>
            </w:r>
            <w:r w:rsidRPr="00F54577">
              <w:rPr>
                <w:sz w:val="21"/>
                <w:szCs w:val="21"/>
              </w:rPr>
              <w:t>.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835" w:type="dxa"/>
            <w:shd w:val="clear" w:color="auto" w:fill="auto"/>
            <w:vAlign w:val="center"/>
          </w:tcPr>
          <w:p w:rsidR="0097575C" w:rsidRDefault="0097575C" w:rsidP="00D01E19">
            <w:pPr>
              <w:widowControl w:val="0"/>
              <w:autoSpaceDE w:val="0"/>
              <w:autoSpaceDN w:val="0"/>
              <w:adjustRightInd w:val="0"/>
              <w:spacing w:line="240" w:lineRule="exact"/>
              <w:rPr>
                <w:sz w:val="21"/>
                <w:szCs w:val="21"/>
              </w:rPr>
            </w:pPr>
          </w:p>
          <w:p w:rsidR="0097575C" w:rsidRDefault="0097575C" w:rsidP="00D01E19">
            <w:pPr>
              <w:widowControl w:val="0"/>
              <w:autoSpaceDE w:val="0"/>
              <w:autoSpaceDN w:val="0"/>
              <w:adjustRightInd w:val="0"/>
              <w:spacing w:line="240" w:lineRule="exact"/>
              <w:rPr>
                <w:sz w:val="21"/>
                <w:szCs w:val="21"/>
              </w:rPr>
            </w:pPr>
          </w:p>
          <w:p w:rsidR="0097575C" w:rsidRDefault="0097575C" w:rsidP="00D01E19">
            <w:pPr>
              <w:widowControl w:val="0"/>
              <w:autoSpaceDE w:val="0"/>
              <w:autoSpaceDN w:val="0"/>
              <w:adjustRightInd w:val="0"/>
              <w:spacing w:line="240" w:lineRule="exact"/>
              <w:rPr>
                <w:sz w:val="21"/>
                <w:szCs w:val="21"/>
              </w:rPr>
            </w:pPr>
            <w:r w:rsidRPr="00F54577">
              <w:rPr>
                <w:sz w:val="21"/>
                <w:szCs w:val="21"/>
              </w:rPr>
              <w:t>Департамент городского хозяйства</w:t>
            </w:r>
            <w:r>
              <w:rPr>
                <w:sz w:val="21"/>
                <w:szCs w:val="21"/>
              </w:rPr>
              <w:t xml:space="preserve"> </w:t>
            </w:r>
            <w:r w:rsidRPr="00F54577">
              <w:rPr>
                <w:sz w:val="21"/>
                <w:szCs w:val="21"/>
              </w:rPr>
              <w:t>/ д</w:t>
            </w:r>
            <w:r>
              <w:rPr>
                <w:sz w:val="21"/>
                <w:szCs w:val="21"/>
              </w:rPr>
              <w:t>епартамент городского хозяйства</w:t>
            </w:r>
            <w:r w:rsidRPr="00F54577">
              <w:rPr>
                <w:sz w:val="21"/>
                <w:szCs w:val="21"/>
              </w:rPr>
              <w:t xml:space="preserve">, </w:t>
            </w:r>
          </w:p>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 xml:space="preserve">МУ </w:t>
            </w:r>
            <w:r w:rsidR="00D01E19">
              <w:rPr>
                <w:sz w:val="21"/>
                <w:szCs w:val="21"/>
              </w:rPr>
              <w:t>"</w:t>
            </w:r>
            <w:r w:rsidRPr="00F54577">
              <w:rPr>
                <w:sz w:val="21"/>
                <w:szCs w:val="21"/>
              </w:rPr>
              <w:t>ИРЦ</w:t>
            </w:r>
            <w:r w:rsidR="00D01E19">
              <w:rPr>
                <w:sz w:val="21"/>
                <w:szCs w:val="21"/>
              </w:rPr>
              <w:t>"</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3 750,0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3 000,0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3 000,0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3 000,0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3 000,0</w:t>
            </w:r>
          </w:p>
        </w:tc>
      </w:tr>
      <w:tr w:rsidR="0097575C" w:rsidRPr="00E03ACE" w:rsidTr="004B1C77">
        <w:trPr>
          <w:trHeight w:val="1207"/>
        </w:trPr>
        <w:tc>
          <w:tcPr>
            <w:tcW w:w="4290" w:type="dxa"/>
            <w:shd w:val="clear" w:color="auto" w:fill="auto"/>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 xml:space="preserve">Мероприятие </w:t>
            </w:r>
            <w:r>
              <w:rPr>
                <w:sz w:val="21"/>
                <w:szCs w:val="21"/>
              </w:rPr>
              <w:t>33</w:t>
            </w:r>
            <w:r w:rsidRPr="00F54577">
              <w:rPr>
                <w:sz w:val="21"/>
                <w:szCs w:val="21"/>
              </w:rPr>
              <w:t xml:space="preserve">. Предоставление мер социальной поддержки по оплате банных услуг отдельным категориям граждан, установленным муниципальными правовыми актами муниципального образования </w:t>
            </w:r>
            <w:r w:rsidR="00D01E19">
              <w:rPr>
                <w:sz w:val="21"/>
                <w:szCs w:val="21"/>
              </w:rPr>
              <w:t>"</w:t>
            </w:r>
            <w:r w:rsidRPr="00F54577">
              <w:rPr>
                <w:sz w:val="21"/>
                <w:szCs w:val="21"/>
              </w:rPr>
              <w:t>Город Архангельск</w:t>
            </w:r>
            <w:r w:rsidR="00D01E19">
              <w:rPr>
                <w:sz w:val="21"/>
                <w:szCs w:val="21"/>
              </w:rPr>
              <w:t>"</w:t>
            </w:r>
          </w:p>
        </w:tc>
        <w:tc>
          <w:tcPr>
            <w:tcW w:w="2835" w:type="dxa"/>
            <w:shd w:val="clear" w:color="auto" w:fill="auto"/>
            <w:vAlign w:val="center"/>
          </w:tcPr>
          <w:p w:rsidR="0097575C" w:rsidRDefault="0097575C" w:rsidP="00D01E19">
            <w:pPr>
              <w:widowControl w:val="0"/>
              <w:autoSpaceDE w:val="0"/>
              <w:autoSpaceDN w:val="0"/>
              <w:adjustRightInd w:val="0"/>
              <w:spacing w:line="240" w:lineRule="exact"/>
              <w:rPr>
                <w:sz w:val="21"/>
                <w:szCs w:val="21"/>
              </w:rPr>
            </w:pPr>
          </w:p>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Департамент городского хозяйства</w:t>
            </w:r>
            <w:r>
              <w:rPr>
                <w:sz w:val="21"/>
                <w:szCs w:val="21"/>
              </w:rPr>
              <w:t xml:space="preserve"> </w:t>
            </w:r>
            <w:r w:rsidRPr="00F54577">
              <w:rPr>
                <w:sz w:val="21"/>
                <w:szCs w:val="21"/>
              </w:rPr>
              <w:t>/ департамент городского хозяйства</w:t>
            </w:r>
          </w:p>
          <w:p w:rsidR="0097575C" w:rsidRPr="00F54577" w:rsidRDefault="0097575C" w:rsidP="00D01E19">
            <w:pPr>
              <w:widowControl w:val="0"/>
              <w:autoSpaceDE w:val="0"/>
              <w:autoSpaceDN w:val="0"/>
              <w:adjustRightInd w:val="0"/>
              <w:spacing w:line="240" w:lineRule="exact"/>
              <w:jc w:val="center"/>
              <w:rPr>
                <w:sz w:val="21"/>
                <w:szCs w:val="21"/>
              </w:rPr>
            </w:pPr>
          </w:p>
        </w:tc>
        <w:tc>
          <w:tcPr>
            <w:tcW w:w="1417" w:type="dxa"/>
            <w:shd w:val="clear" w:color="auto" w:fill="auto"/>
          </w:tcPr>
          <w:p w:rsidR="0097575C" w:rsidRDefault="0097575C" w:rsidP="00D01E19">
            <w:pPr>
              <w:widowControl w:val="0"/>
              <w:autoSpaceDE w:val="0"/>
              <w:autoSpaceDN w:val="0"/>
              <w:adjustRightInd w:val="0"/>
              <w:spacing w:line="240" w:lineRule="exact"/>
              <w:jc w:val="center"/>
              <w:rPr>
                <w:sz w:val="21"/>
                <w:szCs w:val="21"/>
              </w:rPr>
            </w:pPr>
          </w:p>
          <w:p w:rsidR="0097575C" w:rsidRDefault="0097575C" w:rsidP="00D01E19">
            <w:pPr>
              <w:widowControl w:val="0"/>
              <w:autoSpaceDE w:val="0"/>
              <w:autoSpaceDN w:val="0"/>
              <w:adjustRightInd w:val="0"/>
              <w:spacing w:line="240" w:lineRule="exact"/>
              <w:jc w:val="center"/>
              <w:rPr>
                <w:sz w:val="21"/>
                <w:szCs w:val="21"/>
              </w:rPr>
            </w:pPr>
          </w:p>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4 000,0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2 000,0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2 000,0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2 000,0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2 000,0</w:t>
            </w:r>
          </w:p>
        </w:tc>
      </w:tr>
    </w:tbl>
    <w:p w:rsidR="00D01E19" w:rsidRDefault="00D01E19" w:rsidP="00D01E19">
      <w:pPr>
        <w:jc w:val="center"/>
      </w:pPr>
      <w:r>
        <w:br w:type="page"/>
      </w:r>
      <w:r>
        <w:lastRenderedPageBreak/>
        <w:t>8</w:t>
      </w:r>
    </w:p>
    <w:tbl>
      <w:tblPr>
        <w:tblW w:w="1492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0"/>
        <w:gridCol w:w="2835"/>
        <w:gridCol w:w="1417"/>
        <w:gridCol w:w="1276"/>
        <w:gridCol w:w="1276"/>
        <w:gridCol w:w="1276"/>
        <w:gridCol w:w="1275"/>
        <w:gridCol w:w="1276"/>
      </w:tblGrid>
      <w:tr w:rsidR="0097575C" w:rsidRPr="00E03ACE" w:rsidTr="004B1C77">
        <w:trPr>
          <w:trHeight w:val="519"/>
        </w:trPr>
        <w:tc>
          <w:tcPr>
            <w:tcW w:w="4290" w:type="dxa"/>
            <w:vMerge w:val="restart"/>
            <w:shd w:val="clear" w:color="auto" w:fill="auto"/>
          </w:tcPr>
          <w:p w:rsidR="0097575C" w:rsidRPr="00F54577" w:rsidRDefault="0097575C" w:rsidP="00D01E19">
            <w:pPr>
              <w:widowControl w:val="0"/>
              <w:autoSpaceDE w:val="0"/>
              <w:autoSpaceDN w:val="0"/>
              <w:adjustRightInd w:val="0"/>
              <w:spacing w:line="240" w:lineRule="exact"/>
              <w:rPr>
                <w:rFonts w:eastAsia="MS Mincho"/>
                <w:sz w:val="21"/>
                <w:szCs w:val="21"/>
                <w:lang w:eastAsia="ja-JP"/>
              </w:rPr>
            </w:pPr>
            <w:r w:rsidRPr="00F54577">
              <w:rPr>
                <w:rFonts w:eastAsia="MS Mincho"/>
                <w:sz w:val="21"/>
                <w:szCs w:val="21"/>
                <w:lang w:eastAsia="ja-JP"/>
              </w:rPr>
              <w:t xml:space="preserve">Мероприятие </w:t>
            </w:r>
            <w:r>
              <w:rPr>
                <w:rFonts w:eastAsia="MS Mincho"/>
                <w:sz w:val="21"/>
                <w:szCs w:val="21"/>
                <w:lang w:eastAsia="ja-JP"/>
              </w:rPr>
              <w:t>34</w:t>
            </w:r>
            <w:r w:rsidRPr="00F54577">
              <w:rPr>
                <w:rFonts w:eastAsia="MS Mincho"/>
                <w:sz w:val="21"/>
                <w:szCs w:val="21"/>
                <w:lang w:eastAsia="ja-JP"/>
              </w:rPr>
              <w:t>.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Pr>
                <w:sz w:val="21"/>
                <w:szCs w:val="21"/>
              </w:rPr>
              <w:t>Всего</w:t>
            </w:r>
          </w:p>
        </w:tc>
        <w:tc>
          <w:tcPr>
            <w:tcW w:w="1417" w:type="dxa"/>
            <w:shd w:val="clear" w:color="auto" w:fill="auto"/>
            <w:vAlign w:val="center"/>
          </w:tcPr>
          <w:p w:rsidR="0097575C" w:rsidRPr="00457A8D" w:rsidRDefault="0097575C" w:rsidP="00D01E19">
            <w:pPr>
              <w:widowControl w:val="0"/>
              <w:autoSpaceDE w:val="0"/>
              <w:autoSpaceDN w:val="0"/>
              <w:adjustRightInd w:val="0"/>
              <w:spacing w:line="240" w:lineRule="exact"/>
              <w:jc w:val="center"/>
              <w:rPr>
                <w:sz w:val="21"/>
                <w:szCs w:val="21"/>
              </w:rPr>
            </w:pPr>
            <w:r w:rsidRPr="00457A8D">
              <w:rPr>
                <w:sz w:val="21"/>
                <w:szCs w:val="21"/>
              </w:rPr>
              <w:t>Областной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3 426,8</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3 426,8</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3 426,8</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3 426,8</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3 426,8</w:t>
            </w:r>
          </w:p>
        </w:tc>
      </w:tr>
      <w:tr w:rsidR="0097575C" w:rsidRPr="00E03ACE" w:rsidTr="004B1C77">
        <w:trPr>
          <w:trHeight w:val="760"/>
        </w:trPr>
        <w:tc>
          <w:tcPr>
            <w:tcW w:w="4290" w:type="dxa"/>
            <w:vMerge/>
            <w:shd w:val="clear" w:color="auto" w:fill="auto"/>
          </w:tcPr>
          <w:p w:rsidR="0097575C" w:rsidRPr="00F54577" w:rsidRDefault="0097575C" w:rsidP="00D01E19">
            <w:pPr>
              <w:widowControl w:val="0"/>
              <w:autoSpaceDE w:val="0"/>
              <w:autoSpaceDN w:val="0"/>
              <w:adjustRightInd w:val="0"/>
              <w:spacing w:line="240" w:lineRule="exact"/>
              <w:rPr>
                <w:rFonts w:eastAsia="MS Mincho"/>
                <w:sz w:val="21"/>
                <w:szCs w:val="21"/>
                <w:lang w:eastAsia="ja-JP"/>
              </w:rPr>
            </w:pP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sidRPr="00792773">
              <w:rPr>
                <w:sz w:val="21"/>
                <w:szCs w:val="21"/>
              </w:rPr>
              <w:t>Департамент городского хозяйства</w:t>
            </w:r>
            <w:r>
              <w:rPr>
                <w:sz w:val="21"/>
                <w:szCs w:val="21"/>
              </w:rPr>
              <w:t xml:space="preserve"> / </w:t>
            </w:r>
            <w:r w:rsidRPr="00792773">
              <w:rPr>
                <w:sz w:val="21"/>
                <w:szCs w:val="21"/>
              </w:rPr>
              <w:t>д</w:t>
            </w:r>
            <w:r>
              <w:rPr>
                <w:sz w:val="21"/>
                <w:szCs w:val="21"/>
              </w:rPr>
              <w:t>епартамент городского хозяйства</w:t>
            </w:r>
          </w:p>
        </w:tc>
        <w:tc>
          <w:tcPr>
            <w:tcW w:w="1417" w:type="dxa"/>
            <w:shd w:val="clear" w:color="auto" w:fill="auto"/>
            <w:vAlign w:val="center"/>
          </w:tcPr>
          <w:p w:rsidR="0097575C" w:rsidRPr="00457A8D" w:rsidRDefault="0097575C" w:rsidP="00D01E19">
            <w:pPr>
              <w:widowControl w:val="0"/>
              <w:autoSpaceDE w:val="0"/>
              <w:autoSpaceDN w:val="0"/>
              <w:adjustRightInd w:val="0"/>
              <w:spacing w:line="240" w:lineRule="exact"/>
              <w:jc w:val="center"/>
              <w:rPr>
                <w:sz w:val="21"/>
                <w:szCs w:val="21"/>
              </w:rPr>
            </w:pPr>
            <w:r w:rsidRPr="00457A8D">
              <w:rPr>
                <w:sz w:val="21"/>
                <w:szCs w:val="21"/>
              </w:rPr>
              <w:t>Областной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457A8D">
              <w:rPr>
                <w:sz w:val="21"/>
                <w:szCs w:val="21"/>
              </w:rPr>
              <w:t>3 426,8</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r>
      <w:tr w:rsidR="0097575C" w:rsidRPr="00E03ACE" w:rsidTr="004B1C77">
        <w:trPr>
          <w:trHeight w:val="1207"/>
        </w:trPr>
        <w:tc>
          <w:tcPr>
            <w:tcW w:w="4290" w:type="dxa"/>
            <w:vMerge/>
            <w:shd w:val="clear" w:color="auto" w:fill="auto"/>
          </w:tcPr>
          <w:p w:rsidR="0097575C" w:rsidRPr="00F54577" w:rsidRDefault="0097575C" w:rsidP="00D01E19">
            <w:pPr>
              <w:widowControl w:val="0"/>
              <w:autoSpaceDE w:val="0"/>
              <w:autoSpaceDN w:val="0"/>
              <w:adjustRightInd w:val="0"/>
              <w:spacing w:line="240" w:lineRule="exact"/>
              <w:rPr>
                <w:rFonts w:eastAsia="MS Mincho"/>
                <w:sz w:val="21"/>
                <w:szCs w:val="21"/>
                <w:lang w:eastAsia="ja-JP"/>
              </w:rPr>
            </w:pPr>
          </w:p>
        </w:tc>
        <w:tc>
          <w:tcPr>
            <w:tcW w:w="2835" w:type="dxa"/>
            <w:shd w:val="clear" w:color="auto" w:fill="auto"/>
            <w:vAlign w:val="center"/>
          </w:tcPr>
          <w:p w:rsidR="0097575C" w:rsidRDefault="0097575C" w:rsidP="00D01E19">
            <w:pPr>
              <w:widowControl w:val="0"/>
              <w:autoSpaceDE w:val="0"/>
              <w:autoSpaceDN w:val="0"/>
              <w:adjustRightInd w:val="0"/>
              <w:spacing w:line="240" w:lineRule="exact"/>
              <w:rPr>
                <w:sz w:val="21"/>
                <w:szCs w:val="21"/>
              </w:rPr>
            </w:pPr>
            <w:r>
              <w:rPr>
                <w:sz w:val="21"/>
                <w:szCs w:val="21"/>
              </w:rPr>
              <w:t>Д</w:t>
            </w:r>
            <w:r w:rsidRPr="00792773">
              <w:rPr>
                <w:sz w:val="21"/>
                <w:szCs w:val="21"/>
              </w:rPr>
              <w:t>епартамент транспорта, строительства и городской инфраструктуры</w:t>
            </w:r>
            <w:r>
              <w:rPr>
                <w:sz w:val="21"/>
                <w:szCs w:val="21"/>
              </w:rPr>
              <w:t xml:space="preserve"> /</w:t>
            </w:r>
          </w:p>
          <w:p w:rsidR="0097575C" w:rsidRPr="00792773" w:rsidRDefault="0097575C" w:rsidP="00D01E19">
            <w:pPr>
              <w:widowControl w:val="0"/>
              <w:autoSpaceDE w:val="0"/>
              <w:autoSpaceDN w:val="0"/>
              <w:adjustRightInd w:val="0"/>
              <w:spacing w:line="240" w:lineRule="exact"/>
              <w:rPr>
                <w:sz w:val="21"/>
                <w:szCs w:val="21"/>
              </w:rPr>
            </w:pPr>
            <w:r w:rsidRPr="00792773">
              <w:rPr>
                <w:sz w:val="21"/>
                <w:szCs w:val="21"/>
              </w:rPr>
              <w:t>департамент транспорта, строительства и городской инфраструктуры</w:t>
            </w:r>
          </w:p>
        </w:tc>
        <w:tc>
          <w:tcPr>
            <w:tcW w:w="1417" w:type="dxa"/>
            <w:shd w:val="clear" w:color="auto" w:fill="auto"/>
            <w:vAlign w:val="center"/>
          </w:tcPr>
          <w:p w:rsidR="0097575C" w:rsidRPr="00457A8D" w:rsidRDefault="0097575C" w:rsidP="00D01E19">
            <w:pPr>
              <w:widowControl w:val="0"/>
              <w:autoSpaceDE w:val="0"/>
              <w:autoSpaceDN w:val="0"/>
              <w:adjustRightInd w:val="0"/>
              <w:spacing w:line="240" w:lineRule="exact"/>
              <w:jc w:val="center"/>
              <w:rPr>
                <w:sz w:val="21"/>
                <w:szCs w:val="21"/>
              </w:rPr>
            </w:pPr>
            <w:r w:rsidRPr="00457A8D">
              <w:rPr>
                <w:sz w:val="21"/>
                <w:szCs w:val="21"/>
              </w:rPr>
              <w:t>Областной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3 426,8</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3 426,8</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3 426,8</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3 426,8</w:t>
            </w:r>
          </w:p>
        </w:tc>
      </w:tr>
      <w:tr w:rsidR="0097575C" w:rsidRPr="00E03ACE" w:rsidTr="004B1C77">
        <w:trPr>
          <w:trHeight w:val="472"/>
        </w:trPr>
        <w:tc>
          <w:tcPr>
            <w:tcW w:w="4290" w:type="dxa"/>
            <w:vMerge w:val="restart"/>
            <w:shd w:val="clear" w:color="auto" w:fill="auto"/>
          </w:tcPr>
          <w:p w:rsidR="0097575C" w:rsidRDefault="0097575C" w:rsidP="00D01E19">
            <w:pPr>
              <w:widowControl w:val="0"/>
              <w:autoSpaceDE w:val="0"/>
              <w:autoSpaceDN w:val="0"/>
              <w:adjustRightInd w:val="0"/>
              <w:spacing w:line="240" w:lineRule="exact"/>
              <w:rPr>
                <w:rFonts w:eastAsia="MS Mincho"/>
                <w:sz w:val="21"/>
                <w:szCs w:val="21"/>
                <w:lang w:eastAsia="ja-JP"/>
              </w:rPr>
            </w:pPr>
            <w:r>
              <w:rPr>
                <w:rFonts w:eastAsia="MS Mincho"/>
                <w:sz w:val="21"/>
                <w:szCs w:val="21"/>
                <w:lang w:eastAsia="ja-JP"/>
              </w:rPr>
              <w:t xml:space="preserve">Мероприятие 35. </w:t>
            </w:r>
            <w:r w:rsidRPr="00F9095E">
              <w:rPr>
                <w:rFonts w:eastAsia="MS Mincho"/>
                <w:sz w:val="21"/>
                <w:szCs w:val="21"/>
                <w:lang w:eastAsia="ja-JP"/>
              </w:rPr>
              <w:t xml:space="preserve">Предоставление права бесплатного проезда автомобильным транспортом общего назначения по </w:t>
            </w:r>
            <w:r>
              <w:rPr>
                <w:rFonts w:eastAsia="MS Mincho"/>
                <w:sz w:val="21"/>
                <w:szCs w:val="21"/>
                <w:lang w:eastAsia="ja-JP"/>
              </w:rPr>
              <w:t xml:space="preserve">муниципальным </w:t>
            </w:r>
            <w:r w:rsidRPr="00F9095E">
              <w:rPr>
                <w:rFonts w:eastAsia="MS Mincho"/>
                <w:sz w:val="21"/>
                <w:szCs w:val="21"/>
                <w:lang w:eastAsia="ja-JP"/>
              </w:rPr>
              <w:t xml:space="preserve">маршрутам регулярных автобусных перевозок на территории муниципального образования </w:t>
            </w:r>
            <w:r w:rsidR="00D01E19">
              <w:rPr>
                <w:rFonts w:eastAsia="MS Mincho"/>
                <w:sz w:val="21"/>
                <w:szCs w:val="21"/>
                <w:lang w:eastAsia="ja-JP"/>
              </w:rPr>
              <w:t>"</w:t>
            </w:r>
            <w:r w:rsidRPr="00F9095E">
              <w:rPr>
                <w:rFonts w:eastAsia="MS Mincho"/>
                <w:sz w:val="21"/>
                <w:szCs w:val="21"/>
                <w:lang w:eastAsia="ja-JP"/>
              </w:rPr>
              <w:t>Город Архангельск</w:t>
            </w:r>
            <w:r w:rsidR="00D01E19">
              <w:rPr>
                <w:rFonts w:eastAsia="MS Mincho"/>
                <w:sz w:val="21"/>
                <w:szCs w:val="21"/>
                <w:lang w:eastAsia="ja-JP"/>
              </w:rPr>
              <w:t>"</w:t>
            </w:r>
            <w:r w:rsidRPr="00F9095E">
              <w:rPr>
                <w:rFonts w:eastAsia="MS Mincho"/>
                <w:sz w:val="21"/>
                <w:szCs w:val="21"/>
                <w:lang w:eastAsia="ja-JP"/>
              </w:rPr>
              <w:t xml:space="preserve"> отдельным категориям граждан, установленным </w:t>
            </w:r>
            <w:r>
              <w:rPr>
                <w:rFonts w:eastAsia="MS Mincho"/>
                <w:sz w:val="21"/>
                <w:szCs w:val="21"/>
                <w:lang w:eastAsia="ja-JP"/>
              </w:rPr>
              <w:t xml:space="preserve">муниципальными </w:t>
            </w:r>
            <w:r w:rsidRPr="00F9095E">
              <w:rPr>
                <w:rFonts w:eastAsia="MS Mincho"/>
                <w:sz w:val="21"/>
                <w:szCs w:val="21"/>
                <w:lang w:eastAsia="ja-JP"/>
              </w:rPr>
              <w:t xml:space="preserve"> правовыми актами</w:t>
            </w: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Pr>
                <w:sz w:val="21"/>
                <w:szCs w:val="21"/>
              </w:rPr>
              <w:t>Всего</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58 725,3</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40 291,0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40 291,0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40 291,0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40 291,0</w:t>
            </w:r>
          </w:p>
        </w:tc>
      </w:tr>
      <w:tr w:rsidR="0097575C" w:rsidRPr="00E03ACE" w:rsidTr="004B1C77">
        <w:trPr>
          <w:trHeight w:val="876"/>
        </w:trPr>
        <w:tc>
          <w:tcPr>
            <w:tcW w:w="4290" w:type="dxa"/>
            <w:vMerge/>
            <w:shd w:val="clear" w:color="auto" w:fill="auto"/>
          </w:tcPr>
          <w:p w:rsidR="0097575C" w:rsidRDefault="0097575C" w:rsidP="00D01E19">
            <w:pPr>
              <w:widowControl w:val="0"/>
              <w:autoSpaceDE w:val="0"/>
              <w:autoSpaceDN w:val="0"/>
              <w:adjustRightInd w:val="0"/>
              <w:spacing w:line="240" w:lineRule="exact"/>
              <w:rPr>
                <w:rFonts w:eastAsia="MS Mincho"/>
                <w:sz w:val="21"/>
                <w:szCs w:val="21"/>
                <w:lang w:eastAsia="ja-JP"/>
              </w:rPr>
            </w:pP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sidRPr="00792773">
              <w:rPr>
                <w:sz w:val="21"/>
                <w:szCs w:val="21"/>
              </w:rPr>
              <w:t>Департамент городского хозяйства</w:t>
            </w:r>
            <w:r>
              <w:rPr>
                <w:sz w:val="21"/>
                <w:szCs w:val="21"/>
              </w:rPr>
              <w:t xml:space="preserve"> / </w:t>
            </w:r>
            <w:r w:rsidRPr="00792773">
              <w:rPr>
                <w:sz w:val="21"/>
                <w:szCs w:val="21"/>
              </w:rPr>
              <w:t>д</w:t>
            </w:r>
            <w:r>
              <w:rPr>
                <w:sz w:val="21"/>
                <w:szCs w:val="21"/>
              </w:rPr>
              <w:t>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33012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330127">
              <w:rPr>
                <w:sz w:val="21"/>
                <w:szCs w:val="21"/>
              </w:rPr>
              <w:t>58 725,3</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r>
      <w:tr w:rsidR="0097575C" w:rsidRPr="00E03ACE" w:rsidTr="004B1C77">
        <w:trPr>
          <w:trHeight w:val="1207"/>
        </w:trPr>
        <w:tc>
          <w:tcPr>
            <w:tcW w:w="4290" w:type="dxa"/>
            <w:vMerge/>
            <w:shd w:val="clear" w:color="auto" w:fill="auto"/>
          </w:tcPr>
          <w:p w:rsidR="0097575C" w:rsidRDefault="0097575C" w:rsidP="00D01E19">
            <w:pPr>
              <w:widowControl w:val="0"/>
              <w:autoSpaceDE w:val="0"/>
              <w:autoSpaceDN w:val="0"/>
              <w:adjustRightInd w:val="0"/>
              <w:spacing w:line="240" w:lineRule="exact"/>
              <w:rPr>
                <w:rFonts w:eastAsia="MS Mincho"/>
                <w:sz w:val="21"/>
                <w:szCs w:val="21"/>
                <w:lang w:eastAsia="ja-JP"/>
              </w:rPr>
            </w:pPr>
          </w:p>
        </w:tc>
        <w:tc>
          <w:tcPr>
            <w:tcW w:w="2835" w:type="dxa"/>
            <w:shd w:val="clear" w:color="auto" w:fill="auto"/>
            <w:vAlign w:val="center"/>
          </w:tcPr>
          <w:p w:rsidR="0097575C" w:rsidRDefault="0097575C" w:rsidP="00D01E19">
            <w:pPr>
              <w:widowControl w:val="0"/>
              <w:autoSpaceDE w:val="0"/>
              <w:autoSpaceDN w:val="0"/>
              <w:adjustRightInd w:val="0"/>
              <w:spacing w:line="240" w:lineRule="exact"/>
              <w:rPr>
                <w:sz w:val="21"/>
                <w:szCs w:val="21"/>
              </w:rPr>
            </w:pPr>
            <w:r>
              <w:rPr>
                <w:sz w:val="21"/>
                <w:szCs w:val="21"/>
              </w:rPr>
              <w:t>Д</w:t>
            </w:r>
            <w:r w:rsidRPr="00792773">
              <w:rPr>
                <w:sz w:val="21"/>
                <w:szCs w:val="21"/>
              </w:rPr>
              <w:t>епартамент транспорта, строительства и городской инфраструктуры</w:t>
            </w:r>
            <w:r>
              <w:rPr>
                <w:sz w:val="21"/>
                <w:szCs w:val="21"/>
              </w:rPr>
              <w:t xml:space="preserve"> /</w:t>
            </w:r>
          </w:p>
          <w:p w:rsidR="0097575C" w:rsidRDefault="0097575C" w:rsidP="00D01E19">
            <w:pPr>
              <w:widowControl w:val="0"/>
              <w:autoSpaceDE w:val="0"/>
              <w:autoSpaceDN w:val="0"/>
              <w:adjustRightInd w:val="0"/>
              <w:spacing w:line="240" w:lineRule="exact"/>
              <w:rPr>
                <w:sz w:val="21"/>
                <w:szCs w:val="21"/>
              </w:rPr>
            </w:pPr>
            <w:r w:rsidRPr="00792773">
              <w:rPr>
                <w:sz w:val="21"/>
                <w:szCs w:val="21"/>
              </w:rPr>
              <w:t>департамент транспорта, строительства и городской инфраструктуры</w:t>
            </w:r>
          </w:p>
          <w:p w:rsidR="0097575C" w:rsidRPr="00792773" w:rsidRDefault="0097575C" w:rsidP="00D01E19">
            <w:pPr>
              <w:widowControl w:val="0"/>
              <w:autoSpaceDE w:val="0"/>
              <w:autoSpaceDN w:val="0"/>
              <w:adjustRightInd w:val="0"/>
              <w:spacing w:line="240" w:lineRule="exact"/>
              <w:rPr>
                <w:sz w:val="21"/>
                <w:szCs w:val="21"/>
              </w:rPr>
            </w:pP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33012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40 291,0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40 291,0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40 291,0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40 291,0</w:t>
            </w:r>
          </w:p>
        </w:tc>
      </w:tr>
      <w:tr w:rsidR="0097575C" w:rsidRPr="00E03ACE" w:rsidTr="004B1C77">
        <w:trPr>
          <w:trHeight w:val="517"/>
        </w:trPr>
        <w:tc>
          <w:tcPr>
            <w:tcW w:w="4290" w:type="dxa"/>
            <w:vMerge w:val="restart"/>
            <w:shd w:val="clear" w:color="auto" w:fill="auto"/>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 xml:space="preserve">Мероприятие </w:t>
            </w:r>
            <w:r>
              <w:rPr>
                <w:sz w:val="21"/>
                <w:szCs w:val="21"/>
              </w:rPr>
              <w:t>36</w:t>
            </w:r>
            <w:r w:rsidRPr="00F54577">
              <w:rPr>
                <w:sz w:val="21"/>
                <w:szCs w:val="21"/>
              </w:rPr>
              <w:t>. Исполнение судебных актов и мировых соглашений по возмещению вреда</w:t>
            </w: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Pr>
                <w:sz w:val="21"/>
                <w:szCs w:val="21"/>
              </w:rPr>
              <w:t>Всего</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4 993,0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3 699,0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3 701,0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3 701,0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3 701,0</w:t>
            </w:r>
          </w:p>
        </w:tc>
      </w:tr>
      <w:tr w:rsidR="0097575C" w:rsidRPr="00E03ACE" w:rsidTr="004B1C77">
        <w:trPr>
          <w:trHeight w:val="701"/>
        </w:trPr>
        <w:tc>
          <w:tcPr>
            <w:tcW w:w="4290" w:type="dxa"/>
            <w:vMerge/>
            <w:shd w:val="clear" w:color="auto" w:fill="auto"/>
          </w:tcPr>
          <w:p w:rsidR="0097575C" w:rsidRPr="00F54577" w:rsidRDefault="0097575C" w:rsidP="00D01E19">
            <w:pPr>
              <w:widowControl w:val="0"/>
              <w:autoSpaceDE w:val="0"/>
              <w:autoSpaceDN w:val="0"/>
              <w:adjustRightInd w:val="0"/>
              <w:spacing w:line="240" w:lineRule="exact"/>
              <w:rPr>
                <w:sz w:val="21"/>
                <w:szCs w:val="21"/>
              </w:rPr>
            </w:pP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sidRPr="00792773">
              <w:rPr>
                <w:sz w:val="21"/>
                <w:szCs w:val="21"/>
              </w:rPr>
              <w:t>Департамент городского хозяйства</w:t>
            </w:r>
            <w:r>
              <w:rPr>
                <w:sz w:val="21"/>
                <w:szCs w:val="21"/>
              </w:rPr>
              <w:t xml:space="preserve"> / </w:t>
            </w:r>
            <w:r w:rsidRPr="00792773">
              <w:rPr>
                <w:sz w:val="21"/>
                <w:szCs w:val="21"/>
              </w:rPr>
              <w:t>д</w:t>
            </w:r>
            <w:r>
              <w:rPr>
                <w:sz w:val="21"/>
                <w:szCs w:val="21"/>
              </w:rPr>
              <w:t>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33012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330127">
              <w:rPr>
                <w:sz w:val="21"/>
                <w:szCs w:val="21"/>
              </w:rPr>
              <w:t>4 993,0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3 299,0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3</w:t>
            </w:r>
            <w:r w:rsidR="006101C9">
              <w:rPr>
                <w:sz w:val="21"/>
                <w:szCs w:val="21"/>
              </w:rPr>
              <w:t xml:space="preserve"> </w:t>
            </w:r>
            <w:r>
              <w:rPr>
                <w:sz w:val="21"/>
                <w:szCs w:val="21"/>
              </w:rPr>
              <w:t>301,0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3</w:t>
            </w:r>
            <w:r w:rsidR="006101C9">
              <w:rPr>
                <w:sz w:val="21"/>
                <w:szCs w:val="21"/>
              </w:rPr>
              <w:t xml:space="preserve"> </w:t>
            </w:r>
            <w:r>
              <w:rPr>
                <w:sz w:val="21"/>
                <w:szCs w:val="21"/>
              </w:rPr>
              <w:t>301,0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3</w:t>
            </w:r>
            <w:r w:rsidR="006101C9">
              <w:rPr>
                <w:sz w:val="21"/>
                <w:szCs w:val="21"/>
              </w:rPr>
              <w:t xml:space="preserve"> </w:t>
            </w:r>
            <w:r>
              <w:rPr>
                <w:sz w:val="21"/>
                <w:szCs w:val="21"/>
              </w:rPr>
              <w:t>301,0</w:t>
            </w:r>
          </w:p>
        </w:tc>
      </w:tr>
      <w:tr w:rsidR="0097575C" w:rsidRPr="00E03ACE" w:rsidTr="004B1C77">
        <w:trPr>
          <w:trHeight w:val="701"/>
        </w:trPr>
        <w:tc>
          <w:tcPr>
            <w:tcW w:w="4290" w:type="dxa"/>
            <w:vMerge/>
            <w:shd w:val="clear" w:color="auto" w:fill="auto"/>
          </w:tcPr>
          <w:p w:rsidR="0097575C" w:rsidRPr="00F54577" w:rsidRDefault="0097575C" w:rsidP="00D01E19">
            <w:pPr>
              <w:widowControl w:val="0"/>
              <w:autoSpaceDE w:val="0"/>
              <w:autoSpaceDN w:val="0"/>
              <w:adjustRightInd w:val="0"/>
              <w:spacing w:line="240" w:lineRule="exact"/>
              <w:rPr>
                <w:sz w:val="21"/>
                <w:szCs w:val="21"/>
              </w:rPr>
            </w:pPr>
          </w:p>
        </w:tc>
        <w:tc>
          <w:tcPr>
            <w:tcW w:w="2835" w:type="dxa"/>
            <w:shd w:val="clear" w:color="auto" w:fill="auto"/>
            <w:vAlign w:val="center"/>
          </w:tcPr>
          <w:p w:rsidR="0097575C" w:rsidRDefault="0097575C" w:rsidP="00D01E19">
            <w:pPr>
              <w:widowControl w:val="0"/>
              <w:autoSpaceDE w:val="0"/>
              <w:autoSpaceDN w:val="0"/>
              <w:adjustRightInd w:val="0"/>
              <w:spacing w:line="240" w:lineRule="exact"/>
              <w:rPr>
                <w:sz w:val="21"/>
                <w:szCs w:val="21"/>
              </w:rPr>
            </w:pPr>
            <w:r>
              <w:rPr>
                <w:sz w:val="21"/>
                <w:szCs w:val="21"/>
              </w:rPr>
              <w:t>Д</w:t>
            </w:r>
            <w:r w:rsidRPr="00792773">
              <w:rPr>
                <w:sz w:val="21"/>
                <w:szCs w:val="21"/>
              </w:rPr>
              <w:t>епартамент транспорта, строительства и городской инфраструктуры</w:t>
            </w:r>
            <w:r>
              <w:rPr>
                <w:sz w:val="21"/>
                <w:szCs w:val="21"/>
              </w:rPr>
              <w:t xml:space="preserve"> /</w:t>
            </w:r>
          </w:p>
          <w:p w:rsidR="0097575C" w:rsidRPr="00792773" w:rsidRDefault="0097575C" w:rsidP="00D01E19">
            <w:pPr>
              <w:widowControl w:val="0"/>
              <w:autoSpaceDE w:val="0"/>
              <w:autoSpaceDN w:val="0"/>
              <w:adjustRightInd w:val="0"/>
              <w:spacing w:line="240" w:lineRule="exact"/>
              <w:rPr>
                <w:sz w:val="21"/>
                <w:szCs w:val="21"/>
              </w:rPr>
            </w:pPr>
            <w:r w:rsidRPr="00792773">
              <w:rPr>
                <w:sz w:val="21"/>
                <w:szCs w:val="21"/>
              </w:rPr>
              <w:t>департамент транспорта, строительства и городской инфраструктуры</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33012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400,0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400,0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400,0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400,0</w:t>
            </w:r>
          </w:p>
        </w:tc>
      </w:tr>
      <w:tr w:rsidR="0097575C" w:rsidRPr="00E03ACE" w:rsidTr="004B1C77">
        <w:trPr>
          <w:trHeight w:val="498"/>
        </w:trPr>
        <w:tc>
          <w:tcPr>
            <w:tcW w:w="4290" w:type="dxa"/>
            <w:shd w:val="clear" w:color="auto" w:fill="auto"/>
          </w:tcPr>
          <w:p w:rsidR="0097575C" w:rsidRPr="00F54577" w:rsidRDefault="0097575C" w:rsidP="00D01E19">
            <w:pPr>
              <w:widowControl w:val="0"/>
              <w:autoSpaceDE w:val="0"/>
              <w:autoSpaceDN w:val="0"/>
              <w:adjustRightInd w:val="0"/>
              <w:spacing w:line="240" w:lineRule="exact"/>
              <w:rPr>
                <w:sz w:val="21"/>
                <w:szCs w:val="21"/>
              </w:rPr>
            </w:pPr>
            <w:r>
              <w:rPr>
                <w:sz w:val="21"/>
                <w:szCs w:val="21"/>
              </w:rPr>
              <w:t>Мероприятие 37</w:t>
            </w:r>
            <w:r w:rsidRPr="00F54577">
              <w:rPr>
                <w:sz w:val="21"/>
                <w:szCs w:val="21"/>
              </w:rPr>
              <w:t>. Уплата исполнительских сборов, штрафов (в том числе административных)</w:t>
            </w:r>
          </w:p>
        </w:tc>
        <w:tc>
          <w:tcPr>
            <w:tcW w:w="2835" w:type="dxa"/>
            <w:shd w:val="clear" w:color="auto" w:fill="auto"/>
            <w:vAlign w:val="center"/>
          </w:tcPr>
          <w:p w:rsidR="0097575C" w:rsidRPr="007B38DD" w:rsidRDefault="0097575C" w:rsidP="00D01E19">
            <w:pPr>
              <w:widowControl w:val="0"/>
              <w:autoSpaceDE w:val="0"/>
              <w:autoSpaceDN w:val="0"/>
              <w:adjustRightInd w:val="0"/>
              <w:spacing w:line="240" w:lineRule="exact"/>
              <w:rPr>
                <w:sz w:val="21"/>
                <w:szCs w:val="21"/>
              </w:rPr>
            </w:pPr>
            <w:r>
              <w:rPr>
                <w:sz w:val="21"/>
                <w:szCs w:val="21"/>
              </w:rPr>
              <w:t>Всего</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4 900,0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3 600,0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3 600,0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3 600,0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3 600,0</w:t>
            </w:r>
          </w:p>
        </w:tc>
      </w:tr>
    </w:tbl>
    <w:p w:rsidR="00D01E19" w:rsidRDefault="00D01E19" w:rsidP="00D01E19">
      <w:pPr>
        <w:jc w:val="center"/>
      </w:pPr>
      <w:r>
        <w:br w:type="page"/>
      </w:r>
      <w:r>
        <w:lastRenderedPageBreak/>
        <w:t>9</w:t>
      </w:r>
    </w:p>
    <w:tbl>
      <w:tblPr>
        <w:tblW w:w="1492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0"/>
        <w:gridCol w:w="2835"/>
        <w:gridCol w:w="1417"/>
        <w:gridCol w:w="1276"/>
        <w:gridCol w:w="1276"/>
        <w:gridCol w:w="1276"/>
        <w:gridCol w:w="1275"/>
        <w:gridCol w:w="1276"/>
      </w:tblGrid>
      <w:tr w:rsidR="0097575C" w:rsidRPr="00E03ACE" w:rsidTr="001A55CE">
        <w:trPr>
          <w:trHeight w:val="843"/>
        </w:trPr>
        <w:tc>
          <w:tcPr>
            <w:tcW w:w="4290" w:type="dxa"/>
            <w:vMerge w:val="restart"/>
            <w:shd w:val="clear" w:color="auto" w:fill="auto"/>
          </w:tcPr>
          <w:p w:rsidR="0097575C" w:rsidRDefault="0097575C" w:rsidP="00D01E19">
            <w:pPr>
              <w:widowControl w:val="0"/>
              <w:autoSpaceDE w:val="0"/>
              <w:autoSpaceDN w:val="0"/>
              <w:adjustRightInd w:val="0"/>
              <w:spacing w:line="240" w:lineRule="exact"/>
              <w:rPr>
                <w:sz w:val="21"/>
                <w:szCs w:val="21"/>
              </w:rPr>
            </w:pPr>
          </w:p>
        </w:tc>
        <w:tc>
          <w:tcPr>
            <w:tcW w:w="2835" w:type="dxa"/>
            <w:shd w:val="clear" w:color="auto" w:fill="auto"/>
          </w:tcPr>
          <w:p w:rsidR="0097575C" w:rsidRPr="007B38DD" w:rsidRDefault="0097575C" w:rsidP="00D01E19">
            <w:pPr>
              <w:widowControl w:val="0"/>
              <w:autoSpaceDE w:val="0"/>
              <w:autoSpaceDN w:val="0"/>
              <w:adjustRightInd w:val="0"/>
              <w:spacing w:line="240" w:lineRule="exact"/>
              <w:rPr>
                <w:sz w:val="21"/>
                <w:szCs w:val="21"/>
              </w:rPr>
            </w:pPr>
            <w:r w:rsidRPr="00792773">
              <w:rPr>
                <w:sz w:val="21"/>
                <w:szCs w:val="21"/>
              </w:rPr>
              <w:t>Департамент городского хозяйства</w:t>
            </w:r>
            <w:r>
              <w:rPr>
                <w:sz w:val="21"/>
                <w:szCs w:val="21"/>
              </w:rPr>
              <w:t xml:space="preserve"> / </w:t>
            </w:r>
            <w:r w:rsidRPr="00792773">
              <w:rPr>
                <w:sz w:val="21"/>
                <w:szCs w:val="21"/>
              </w:rPr>
              <w:t>д</w:t>
            </w:r>
            <w:r>
              <w:rPr>
                <w:sz w:val="21"/>
                <w:szCs w:val="21"/>
              </w:rPr>
              <w:t>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33012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4 900,0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2 900,0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2 900,0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2 900,0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2 900,0</w:t>
            </w:r>
          </w:p>
        </w:tc>
      </w:tr>
      <w:tr w:rsidR="0097575C" w:rsidRPr="00E03ACE" w:rsidTr="001A55CE">
        <w:trPr>
          <w:trHeight w:val="1207"/>
        </w:trPr>
        <w:tc>
          <w:tcPr>
            <w:tcW w:w="4290" w:type="dxa"/>
            <w:vMerge/>
            <w:shd w:val="clear" w:color="auto" w:fill="auto"/>
          </w:tcPr>
          <w:p w:rsidR="0097575C" w:rsidRDefault="0097575C" w:rsidP="00D01E19">
            <w:pPr>
              <w:widowControl w:val="0"/>
              <w:autoSpaceDE w:val="0"/>
              <w:autoSpaceDN w:val="0"/>
              <w:adjustRightInd w:val="0"/>
              <w:spacing w:line="240" w:lineRule="exact"/>
              <w:rPr>
                <w:sz w:val="21"/>
                <w:szCs w:val="21"/>
              </w:rPr>
            </w:pPr>
          </w:p>
        </w:tc>
        <w:tc>
          <w:tcPr>
            <w:tcW w:w="2835" w:type="dxa"/>
            <w:shd w:val="clear" w:color="auto" w:fill="auto"/>
          </w:tcPr>
          <w:p w:rsidR="0097575C" w:rsidRDefault="0097575C" w:rsidP="00D01E19">
            <w:pPr>
              <w:widowControl w:val="0"/>
              <w:autoSpaceDE w:val="0"/>
              <w:autoSpaceDN w:val="0"/>
              <w:adjustRightInd w:val="0"/>
              <w:spacing w:line="240" w:lineRule="exact"/>
              <w:rPr>
                <w:sz w:val="21"/>
                <w:szCs w:val="21"/>
              </w:rPr>
            </w:pPr>
            <w:r>
              <w:rPr>
                <w:sz w:val="21"/>
                <w:szCs w:val="21"/>
              </w:rPr>
              <w:t>Д</w:t>
            </w:r>
            <w:r w:rsidRPr="00792773">
              <w:rPr>
                <w:sz w:val="21"/>
                <w:szCs w:val="21"/>
              </w:rPr>
              <w:t>епартамент транспорта, строительства и городской инфраструктуры</w:t>
            </w:r>
            <w:r>
              <w:rPr>
                <w:sz w:val="21"/>
                <w:szCs w:val="21"/>
              </w:rPr>
              <w:t xml:space="preserve"> /</w:t>
            </w:r>
          </w:p>
          <w:p w:rsidR="0097575C" w:rsidRPr="00792773" w:rsidRDefault="0097575C" w:rsidP="00D01E19">
            <w:pPr>
              <w:widowControl w:val="0"/>
              <w:autoSpaceDE w:val="0"/>
              <w:autoSpaceDN w:val="0"/>
              <w:adjustRightInd w:val="0"/>
              <w:spacing w:line="240" w:lineRule="exact"/>
              <w:rPr>
                <w:sz w:val="21"/>
                <w:szCs w:val="21"/>
              </w:rPr>
            </w:pPr>
            <w:r w:rsidRPr="00792773">
              <w:rPr>
                <w:sz w:val="21"/>
                <w:szCs w:val="21"/>
              </w:rPr>
              <w:t>департамент транспорта, строительства и городской инфраструктуры</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33012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700,0</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700,0</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700,0</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700,0</w:t>
            </w:r>
          </w:p>
        </w:tc>
      </w:tr>
      <w:tr w:rsidR="0097575C" w:rsidRPr="00E03ACE" w:rsidTr="001A55CE">
        <w:trPr>
          <w:trHeight w:val="1207"/>
        </w:trPr>
        <w:tc>
          <w:tcPr>
            <w:tcW w:w="4290" w:type="dxa"/>
            <w:shd w:val="clear" w:color="auto" w:fill="auto"/>
          </w:tcPr>
          <w:p w:rsidR="0097575C" w:rsidRPr="00F54577" w:rsidRDefault="0097575C" w:rsidP="004B1C77">
            <w:pPr>
              <w:widowControl w:val="0"/>
              <w:autoSpaceDE w:val="0"/>
              <w:autoSpaceDN w:val="0"/>
              <w:adjustRightInd w:val="0"/>
              <w:spacing w:line="240" w:lineRule="exact"/>
              <w:rPr>
                <w:rFonts w:eastAsia="MS Mincho"/>
                <w:sz w:val="21"/>
                <w:szCs w:val="21"/>
                <w:lang w:eastAsia="ja-JP"/>
              </w:rPr>
            </w:pPr>
            <w:r w:rsidRPr="00F54577">
              <w:rPr>
                <w:rFonts w:eastAsia="MS Mincho"/>
                <w:sz w:val="21"/>
                <w:szCs w:val="21"/>
                <w:lang w:eastAsia="ja-JP"/>
              </w:rPr>
              <w:t xml:space="preserve">Мероприятие </w:t>
            </w:r>
            <w:r>
              <w:rPr>
                <w:rFonts w:eastAsia="MS Mincho"/>
                <w:sz w:val="21"/>
                <w:szCs w:val="21"/>
                <w:lang w:eastAsia="ja-JP"/>
              </w:rPr>
              <w:t>38</w:t>
            </w:r>
            <w:r w:rsidRPr="00F54577">
              <w:rPr>
                <w:rFonts w:eastAsia="MS Mincho"/>
                <w:sz w:val="21"/>
                <w:szCs w:val="21"/>
                <w:lang w:eastAsia="ja-JP"/>
              </w:rPr>
              <w:t xml:space="preserve">. </w:t>
            </w:r>
            <w:r w:rsidRPr="008D6D8B">
              <w:rPr>
                <w:sz w:val="22"/>
                <w:szCs w:val="22"/>
                <w:lang w:eastAsia="en-US"/>
              </w:rPr>
              <w:t xml:space="preserve">Осуществление государственных полномочий по регистрации </w:t>
            </w:r>
            <w:r>
              <w:rPr>
                <w:sz w:val="22"/>
                <w:szCs w:val="22"/>
                <w:lang w:eastAsia="en-US"/>
              </w:rPr>
              <w:t xml:space="preserve">и </w:t>
            </w:r>
            <w:r w:rsidRPr="008D6D8B">
              <w:rPr>
                <w:sz w:val="22"/>
                <w:szCs w:val="22"/>
                <w:lang w:eastAsia="en-US"/>
              </w:rPr>
              <w:t>учет</w:t>
            </w:r>
            <w:r>
              <w:rPr>
                <w:sz w:val="22"/>
                <w:szCs w:val="22"/>
                <w:lang w:eastAsia="en-US"/>
              </w:rPr>
              <w:t>у</w:t>
            </w:r>
            <w:r w:rsidRPr="008D6D8B">
              <w:rPr>
                <w:sz w:val="22"/>
                <w:szCs w:val="22"/>
                <w:lang w:eastAsia="en-US"/>
              </w:rPr>
              <w:t xml:space="preserve">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835" w:type="dxa"/>
            <w:shd w:val="clear" w:color="auto" w:fill="auto"/>
          </w:tcPr>
          <w:p w:rsidR="0097575C" w:rsidRDefault="0097575C" w:rsidP="00D01E19">
            <w:pPr>
              <w:widowControl w:val="0"/>
              <w:autoSpaceDE w:val="0"/>
              <w:autoSpaceDN w:val="0"/>
              <w:adjustRightInd w:val="0"/>
              <w:spacing w:line="240" w:lineRule="exact"/>
              <w:rPr>
                <w:sz w:val="21"/>
                <w:szCs w:val="21"/>
              </w:rPr>
            </w:pPr>
          </w:p>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Pr>
                <w:sz w:val="21"/>
                <w:szCs w:val="21"/>
              </w:rPr>
              <w:t>Областной</w:t>
            </w:r>
            <w:r w:rsidRPr="003E3F14">
              <w:rPr>
                <w:sz w:val="21"/>
                <w:szCs w:val="21"/>
              </w:rPr>
              <w:t xml:space="preserve">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14,6</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14,6</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14,6</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14,6</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14,6</w:t>
            </w:r>
          </w:p>
        </w:tc>
      </w:tr>
      <w:tr w:rsidR="0097575C" w:rsidRPr="00E03ACE" w:rsidTr="001A55CE">
        <w:trPr>
          <w:trHeight w:val="696"/>
        </w:trPr>
        <w:tc>
          <w:tcPr>
            <w:tcW w:w="4290" w:type="dxa"/>
            <w:vMerge w:val="restart"/>
            <w:shd w:val="clear" w:color="auto" w:fill="auto"/>
          </w:tcPr>
          <w:p w:rsidR="0097575C" w:rsidRPr="00F54577" w:rsidRDefault="0097575C" w:rsidP="00D01E19">
            <w:pPr>
              <w:widowControl w:val="0"/>
              <w:autoSpaceDE w:val="0"/>
              <w:autoSpaceDN w:val="0"/>
              <w:adjustRightInd w:val="0"/>
              <w:spacing w:line="240" w:lineRule="exact"/>
              <w:rPr>
                <w:rFonts w:eastAsia="MS Mincho"/>
                <w:sz w:val="21"/>
                <w:szCs w:val="21"/>
                <w:lang w:eastAsia="ja-JP"/>
              </w:rPr>
            </w:pPr>
            <w:r>
              <w:rPr>
                <w:rFonts w:eastAsia="MS Mincho"/>
                <w:sz w:val="21"/>
                <w:szCs w:val="21"/>
                <w:lang w:eastAsia="ja-JP"/>
              </w:rPr>
              <w:t>Мероприятие 39. Содержание и обеспечение деятельности департамента городского хозяйства,</w:t>
            </w:r>
            <w:r>
              <w:t xml:space="preserve"> </w:t>
            </w:r>
            <w:r w:rsidRPr="00063553">
              <w:rPr>
                <w:rFonts w:eastAsia="MS Mincho"/>
                <w:sz w:val="21"/>
                <w:szCs w:val="21"/>
                <w:lang w:eastAsia="ja-JP"/>
              </w:rPr>
              <w:t>департамента транспорта, строительства и городской инфраструктуры</w:t>
            </w:r>
          </w:p>
        </w:tc>
        <w:tc>
          <w:tcPr>
            <w:tcW w:w="2835" w:type="dxa"/>
            <w:shd w:val="clear" w:color="auto" w:fill="auto"/>
          </w:tcPr>
          <w:p w:rsidR="0097575C" w:rsidRDefault="0097575C" w:rsidP="00D01E19">
            <w:pPr>
              <w:widowControl w:val="0"/>
              <w:autoSpaceDE w:val="0"/>
              <w:autoSpaceDN w:val="0"/>
              <w:adjustRightInd w:val="0"/>
              <w:spacing w:line="240" w:lineRule="exact"/>
              <w:rPr>
                <w:sz w:val="21"/>
                <w:szCs w:val="21"/>
              </w:rPr>
            </w:pPr>
          </w:p>
          <w:p w:rsidR="0097575C" w:rsidRPr="00F54577" w:rsidRDefault="0097575C" w:rsidP="00D01E19">
            <w:pPr>
              <w:widowControl w:val="0"/>
              <w:autoSpaceDE w:val="0"/>
              <w:autoSpaceDN w:val="0"/>
              <w:adjustRightInd w:val="0"/>
              <w:spacing w:line="240" w:lineRule="exact"/>
              <w:rPr>
                <w:sz w:val="21"/>
                <w:szCs w:val="21"/>
              </w:rPr>
            </w:pPr>
            <w:r>
              <w:rPr>
                <w:sz w:val="21"/>
                <w:szCs w:val="21"/>
              </w:rPr>
              <w:t>Всего</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063553">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063553">
              <w:rPr>
                <w:sz w:val="21"/>
                <w:szCs w:val="21"/>
              </w:rPr>
              <w:t>78 785,3</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78 785,3</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063553">
              <w:rPr>
                <w:sz w:val="21"/>
                <w:szCs w:val="21"/>
              </w:rPr>
              <w:t>78 785,3</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063553">
              <w:rPr>
                <w:sz w:val="21"/>
                <w:szCs w:val="21"/>
              </w:rPr>
              <w:t>78 785,3</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063553">
              <w:rPr>
                <w:sz w:val="21"/>
                <w:szCs w:val="21"/>
              </w:rPr>
              <w:t>78 785,3</w:t>
            </w:r>
          </w:p>
        </w:tc>
      </w:tr>
      <w:tr w:rsidR="0097575C" w:rsidRPr="00E03ACE" w:rsidTr="00D01E19">
        <w:trPr>
          <w:trHeight w:val="912"/>
        </w:trPr>
        <w:tc>
          <w:tcPr>
            <w:tcW w:w="4290" w:type="dxa"/>
            <w:vMerge/>
            <w:shd w:val="clear" w:color="auto" w:fill="auto"/>
          </w:tcPr>
          <w:p w:rsidR="0097575C" w:rsidRDefault="0097575C" w:rsidP="00D01E19">
            <w:pPr>
              <w:widowControl w:val="0"/>
              <w:autoSpaceDE w:val="0"/>
              <w:autoSpaceDN w:val="0"/>
              <w:adjustRightInd w:val="0"/>
              <w:spacing w:line="240" w:lineRule="exact"/>
              <w:rPr>
                <w:rFonts w:eastAsia="MS Mincho"/>
                <w:sz w:val="21"/>
                <w:szCs w:val="21"/>
                <w:lang w:eastAsia="ja-JP"/>
              </w:rPr>
            </w:pPr>
          </w:p>
        </w:tc>
        <w:tc>
          <w:tcPr>
            <w:tcW w:w="2835" w:type="dxa"/>
            <w:shd w:val="clear" w:color="auto" w:fill="auto"/>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Департамент городского хозяйства / департамент городского хозяйства</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78 785,3</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46 905,5</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46 905,5</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46 905,5</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46 905,5</w:t>
            </w:r>
          </w:p>
        </w:tc>
      </w:tr>
      <w:tr w:rsidR="0097575C" w:rsidRPr="00E03ACE" w:rsidTr="001A55CE">
        <w:trPr>
          <w:trHeight w:val="1207"/>
        </w:trPr>
        <w:tc>
          <w:tcPr>
            <w:tcW w:w="4290" w:type="dxa"/>
            <w:vMerge/>
            <w:shd w:val="clear" w:color="auto" w:fill="auto"/>
          </w:tcPr>
          <w:p w:rsidR="0097575C" w:rsidRDefault="0097575C" w:rsidP="00D01E19">
            <w:pPr>
              <w:widowControl w:val="0"/>
              <w:autoSpaceDE w:val="0"/>
              <w:autoSpaceDN w:val="0"/>
              <w:adjustRightInd w:val="0"/>
              <w:spacing w:line="240" w:lineRule="exact"/>
              <w:rPr>
                <w:rFonts w:eastAsia="MS Mincho"/>
                <w:sz w:val="21"/>
                <w:szCs w:val="21"/>
                <w:lang w:eastAsia="ja-JP"/>
              </w:rPr>
            </w:pPr>
          </w:p>
        </w:tc>
        <w:tc>
          <w:tcPr>
            <w:tcW w:w="2835" w:type="dxa"/>
            <w:shd w:val="clear" w:color="auto" w:fill="auto"/>
          </w:tcPr>
          <w:p w:rsidR="0097575C" w:rsidRPr="00F54577" w:rsidRDefault="0097575C" w:rsidP="004B1C77">
            <w:pPr>
              <w:widowControl w:val="0"/>
              <w:autoSpaceDE w:val="0"/>
              <w:autoSpaceDN w:val="0"/>
              <w:adjustRightInd w:val="0"/>
              <w:spacing w:line="240" w:lineRule="exact"/>
              <w:rPr>
                <w:sz w:val="21"/>
                <w:szCs w:val="21"/>
              </w:rPr>
            </w:pPr>
            <w:r>
              <w:rPr>
                <w:sz w:val="21"/>
                <w:szCs w:val="21"/>
              </w:rPr>
              <w:t>Д</w:t>
            </w:r>
            <w:r w:rsidRPr="00F54577">
              <w:rPr>
                <w:sz w:val="21"/>
                <w:szCs w:val="21"/>
              </w:rPr>
              <w:t xml:space="preserve">епартамент </w:t>
            </w:r>
            <w:r>
              <w:rPr>
                <w:sz w:val="21"/>
                <w:szCs w:val="21"/>
              </w:rPr>
              <w:t>транспорта, строительства и городской инфраструктуры</w:t>
            </w:r>
            <w:r w:rsidRPr="00F54577">
              <w:rPr>
                <w:sz w:val="21"/>
                <w:szCs w:val="21"/>
              </w:rPr>
              <w:t xml:space="preserve">/ </w:t>
            </w:r>
            <w:r>
              <w:rPr>
                <w:sz w:val="21"/>
                <w:szCs w:val="21"/>
              </w:rPr>
              <w:t>д</w:t>
            </w:r>
            <w:r w:rsidRPr="00F54577">
              <w:rPr>
                <w:sz w:val="21"/>
                <w:szCs w:val="21"/>
              </w:rPr>
              <w:t xml:space="preserve">епартамент </w:t>
            </w:r>
            <w:r>
              <w:rPr>
                <w:sz w:val="21"/>
                <w:szCs w:val="21"/>
              </w:rPr>
              <w:t>транспорта, строительства и городской инфраструктуры</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Pr>
                <w:sz w:val="21"/>
                <w:szCs w:val="21"/>
              </w:rPr>
              <w:t>-</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31 879,8</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31 879,8</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31 879,8</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31 879,8</w:t>
            </w:r>
          </w:p>
        </w:tc>
      </w:tr>
      <w:tr w:rsidR="0097575C" w:rsidRPr="00E03ACE" w:rsidTr="001A55CE">
        <w:tc>
          <w:tcPr>
            <w:tcW w:w="4290" w:type="dxa"/>
            <w:vMerge w:val="restart"/>
            <w:shd w:val="clear" w:color="auto" w:fill="auto"/>
            <w:vAlign w:val="center"/>
          </w:tcPr>
          <w:p w:rsidR="0097575C" w:rsidRPr="00F54577" w:rsidRDefault="0097575C" w:rsidP="00D01E19">
            <w:pPr>
              <w:widowControl w:val="0"/>
              <w:autoSpaceDE w:val="0"/>
              <w:autoSpaceDN w:val="0"/>
              <w:adjustRightInd w:val="0"/>
              <w:spacing w:line="240" w:lineRule="exact"/>
              <w:rPr>
                <w:sz w:val="21"/>
                <w:szCs w:val="21"/>
              </w:rPr>
            </w:pPr>
            <w:r w:rsidRPr="00F54577">
              <w:rPr>
                <w:rFonts w:eastAsia="MS Mincho"/>
                <w:sz w:val="21"/>
                <w:szCs w:val="21"/>
                <w:lang w:eastAsia="ja-JP"/>
              </w:rPr>
              <w:br w:type="page"/>
            </w:r>
            <w:r w:rsidRPr="00F54577">
              <w:rPr>
                <w:sz w:val="21"/>
                <w:szCs w:val="21"/>
              </w:rPr>
              <w:t>Ведомственная программа</w:t>
            </w:r>
          </w:p>
          <w:p w:rsidR="0097575C" w:rsidRPr="00F54577" w:rsidRDefault="0097575C" w:rsidP="00D01E19">
            <w:pPr>
              <w:widowControl w:val="0"/>
              <w:autoSpaceDE w:val="0"/>
              <w:autoSpaceDN w:val="0"/>
              <w:adjustRightInd w:val="0"/>
              <w:spacing w:line="240" w:lineRule="exact"/>
              <w:rPr>
                <w:sz w:val="21"/>
                <w:szCs w:val="21"/>
              </w:rPr>
            </w:pPr>
          </w:p>
        </w:tc>
        <w:tc>
          <w:tcPr>
            <w:tcW w:w="2835" w:type="dxa"/>
            <w:vMerge w:val="restart"/>
            <w:shd w:val="clear" w:color="auto" w:fill="auto"/>
            <w:vAlign w:val="center"/>
          </w:tcPr>
          <w:p w:rsidR="0097575C" w:rsidRPr="00F54577" w:rsidRDefault="0097575C" w:rsidP="00D01E19">
            <w:pPr>
              <w:widowControl w:val="0"/>
              <w:autoSpaceDE w:val="0"/>
              <w:autoSpaceDN w:val="0"/>
              <w:adjustRightInd w:val="0"/>
              <w:spacing w:line="240" w:lineRule="exact"/>
              <w:jc w:val="center"/>
              <w:rPr>
                <w:sz w:val="21"/>
                <w:szCs w:val="21"/>
              </w:rPr>
            </w:pPr>
            <w:r w:rsidRPr="00F54577">
              <w:rPr>
                <w:sz w:val="21"/>
                <w:szCs w:val="21"/>
              </w:rPr>
              <w:t>ВСЕГО</w:t>
            </w: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Итого</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1 412 955,4</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1 231 902,7</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1 231 902,7</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1 231 902,7</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1 231 902,7</w:t>
            </w:r>
          </w:p>
        </w:tc>
      </w:tr>
      <w:tr w:rsidR="0097575C" w:rsidRPr="00E03ACE" w:rsidTr="001A55CE">
        <w:tc>
          <w:tcPr>
            <w:tcW w:w="4290" w:type="dxa"/>
            <w:vMerge/>
            <w:shd w:val="clear" w:color="auto" w:fill="auto"/>
          </w:tcPr>
          <w:p w:rsidR="0097575C" w:rsidRPr="00F54577" w:rsidRDefault="0097575C" w:rsidP="00D01E19">
            <w:pPr>
              <w:widowControl w:val="0"/>
              <w:autoSpaceDE w:val="0"/>
              <w:autoSpaceDN w:val="0"/>
              <w:adjustRightInd w:val="0"/>
              <w:spacing w:line="240" w:lineRule="exact"/>
              <w:jc w:val="center"/>
              <w:rPr>
                <w:sz w:val="21"/>
                <w:szCs w:val="21"/>
              </w:rPr>
            </w:pPr>
          </w:p>
        </w:tc>
        <w:tc>
          <w:tcPr>
            <w:tcW w:w="2835" w:type="dxa"/>
            <w:vMerge/>
            <w:shd w:val="clear" w:color="auto" w:fill="auto"/>
          </w:tcPr>
          <w:p w:rsidR="0097575C" w:rsidRPr="00F54577" w:rsidRDefault="0097575C" w:rsidP="00D01E19">
            <w:pPr>
              <w:widowControl w:val="0"/>
              <w:autoSpaceDE w:val="0"/>
              <w:autoSpaceDN w:val="0"/>
              <w:adjustRightInd w:val="0"/>
              <w:spacing w:line="240" w:lineRule="exact"/>
              <w:jc w:val="center"/>
              <w:rPr>
                <w:sz w:val="21"/>
                <w:szCs w:val="21"/>
              </w:rPr>
            </w:pP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Городской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1 061 495,9</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880 443,2</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880 443,2</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880 443,2</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880 443,2</w:t>
            </w:r>
          </w:p>
        </w:tc>
      </w:tr>
      <w:tr w:rsidR="0097575C" w:rsidRPr="00E03ACE" w:rsidTr="001A55CE">
        <w:tc>
          <w:tcPr>
            <w:tcW w:w="4290" w:type="dxa"/>
            <w:vMerge/>
            <w:shd w:val="clear" w:color="auto" w:fill="auto"/>
          </w:tcPr>
          <w:p w:rsidR="0097575C" w:rsidRPr="00F54577" w:rsidRDefault="0097575C" w:rsidP="00D01E19">
            <w:pPr>
              <w:widowControl w:val="0"/>
              <w:autoSpaceDE w:val="0"/>
              <w:autoSpaceDN w:val="0"/>
              <w:adjustRightInd w:val="0"/>
              <w:spacing w:line="240" w:lineRule="exact"/>
              <w:jc w:val="center"/>
              <w:rPr>
                <w:sz w:val="21"/>
                <w:szCs w:val="21"/>
              </w:rPr>
            </w:pPr>
          </w:p>
        </w:tc>
        <w:tc>
          <w:tcPr>
            <w:tcW w:w="2835" w:type="dxa"/>
            <w:vMerge/>
            <w:shd w:val="clear" w:color="auto" w:fill="auto"/>
          </w:tcPr>
          <w:p w:rsidR="0097575C" w:rsidRPr="00F54577" w:rsidRDefault="0097575C" w:rsidP="00D01E19">
            <w:pPr>
              <w:widowControl w:val="0"/>
              <w:autoSpaceDE w:val="0"/>
              <w:autoSpaceDN w:val="0"/>
              <w:adjustRightInd w:val="0"/>
              <w:spacing w:line="240" w:lineRule="exact"/>
              <w:jc w:val="center"/>
              <w:rPr>
                <w:sz w:val="21"/>
                <w:szCs w:val="21"/>
              </w:rPr>
            </w:pPr>
          </w:p>
        </w:tc>
        <w:tc>
          <w:tcPr>
            <w:tcW w:w="1417" w:type="dxa"/>
            <w:shd w:val="clear" w:color="auto" w:fill="auto"/>
            <w:vAlign w:val="center"/>
          </w:tcPr>
          <w:p w:rsidR="0097575C" w:rsidRPr="00F54577" w:rsidRDefault="0097575C" w:rsidP="00D01E19">
            <w:pPr>
              <w:widowControl w:val="0"/>
              <w:autoSpaceDE w:val="0"/>
              <w:autoSpaceDN w:val="0"/>
              <w:adjustRightInd w:val="0"/>
              <w:spacing w:line="240" w:lineRule="exact"/>
              <w:rPr>
                <w:sz w:val="21"/>
                <w:szCs w:val="21"/>
              </w:rPr>
            </w:pPr>
            <w:r w:rsidRPr="00F54577">
              <w:rPr>
                <w:sz w:val="21"/>
                <w:szCs w:val="21"/>
              </w:rPr>
              <w:t>Областной бюджет</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351 459,5</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351 459,5</w:t>
            </w:r>
          </w:p>
        </w:tc>
        <w:tc>
          <w:tcPr>
            <w:tcW w:w="1276" w:type="dxa"/>
            <w:shd w:val="clear" w:color="auto" w:fill="auto"/>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351 459,5</w:t>
            </w:r>
          </w:p>
        </w:tc>
        <w:tc>
          <w:tcPr>
            <w:tcW w:w="1275"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351 459,5</w:t>
            </w:r>
          </w:p>
        </w:tc>
        <w:tc>
          <w:tcPr>
            <w:tcW w:w="1276" w:type="dxa"/>
            <w:vAlign w:val="center"/>
          </w:tcPr>
          <w:p w:rsidR="0097575C" w:rsidRPr="00F00CB3" w:rsidRDefault="0097575C" w:rsidP="00D01E19">
            <w:pPr>
              <w:widowControl w:val="0"/>
              <w:autoSpaceDE w:val="0"/>
              <w:autoSpaceDN w:val="0"/>
              <w:adjustRightInd w:val="0"/>
              <w:spacing w:line="240" w:lineRule="exact"/>
              <w:jc w:val="center"/>
              <w:rPr>
                <w:sz w:val="21"/>
                <w:szCs w:val="21"/>
              </w:rPr>
            </w:pPr>
            <w:r w:rsidRPr="00F00CB3">
              <w:rPr>
                <w:sz w:val="21"/>
                <w:szCs w:val="21"/>
              </w:rPr>
              <w:t>351 459,5</w:t>
            </w:r>
          </w:p>
        </w:tc>
      </w:tr>
    </w:tbl>
    <w:p w:rsidR="0097575C" w:rsidRPr="002C26ED" w:rsidRDefault="0097575C" w:rsidP="0097575C">
      <w:pPr>
        <w:jc w:val="right"/>
        <w:rPr>
          <w:rFonts w:eastAsia="MS Mincho"/>
          <w:szCs w:val="28"/>
          <w:lang w:eastAsia="ja-JP"/>
        </w:rPr>
      </w:pPr>
      <w:r>
        <w:rPr>
          <w:rFonts w:eastAsia="MS Mincho"/>
          <w:sz w:val="21"/>
          <w:szCs w:val="21"/>
          <w:lang w:eastAsia="ja-JP"/>
        </w:rPr>
        <w:t xml:space="preserve">                                                                                                                                                                                                                                                                  </w:t>
      </w:r>
    </w:p>
    <w:p w:rsidR="0097575C" w:rsidRPr="00F7223A" w:rsidRDefault="0097575C" w:rsidP="004B1C77">
      <w:pPr>
        <w:jc w:val="center"/>
        <w:rPr>
          <w:color w:val="000000" w:themeColor="text1"/>
          <w:sz w:val="24"/>
        </w:rPr>
      </w:pPr>
      <w:r>
        <w:rPr>
          <w:rFonts w:eastAsia="MS Mincho"/>
          <w:sz w:val="21"/>
          <w:szCs w:val="21"/>
          <w:lang w:eastAsia="ja-JP"/>
        </w:rPr>
        <w:t>_______________</w:t>
      </w:r>
    </w:p>
    <w:p w:rsidR="0097575C" w:rsidRPr="00DF521E" w:rsidRDefault="0097575C" w:rsidP="0097575C">
      <w:pPr>
        <w:jc w:val="center"/>
        <w:rPr>
          <w:sz w:val="20"/>
        </w:rPr>
      </w:pPr>
    </w:p>
    <w:sectPr w:rsidR="0097575C" w:rsidRPr="00DF521E" w:rsidSect="00D01E19">
      <w:pgSz w:w="16838" w:h="11906" w:orient="landscape" w:code="9"/>
      <w:pgMar w:top="993" w:right="567" w:bottom="567" w:left="1276" w:header="709" w:footer="709" w:gutter="0"/>
      <w:cols w:space="720"/>
      <w:docGrid w:linePitch="1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34E" w:rsidRDefault="00E4134E">
      <w:r>
        <w:separator/>
      </w:r>
    </w:p>
  </w:endnote>
  <w:endnote w:type="continuationSeparator" w:id="0">
    <w:p w:rsidR="00E4134E" w:rsidRDefault="00E4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34E" w:rsidRDefault="00E4134E">
      <w:r>
        <w:separator/>
      </w:r>
    </w:p>
  </w:footnote>
  <w:footnote w:type="continuationSeparator" w:id="0">
    <w:p w:rsidR="00E4134E" w:rsidRDefault="00E41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E19" w:rsidRDefault="00D01E19" w:rsidP="001A55C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01E19" w:rsidRDefault="00D01E1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4346"/>
    <w:multiLevelType w:val="hybridMultilevel"/>
    <w:tmpl w:val="46E0730E"/>
    <w:lvl w:ilvl="0" w:tplc="737E18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8244F9"/>
    <w:multiLevelType w:val="hybridMultilevel"/>
    <w:tmpl w:val="9EC217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21E"/>
    <w:rsid w:val="000040B6"/>
    <w:rsid w:val="000A5B72"/>
    <w:rsid w:val="000B222C"/>
    <w:rsid w:val="000F0D05"/>
    <w:rsid w:val="000F0DFA"/>
    <w:rsid w:val="001A55CE"/>
    <w:rsid w:val="00234552"/>
    <w:rsid w:val="003178B3"/>
    <w:rsid w:val="003B5D45"/>
    <w:rsid w:val="003E723B"/>
    <w:rsid w:val="004B1C77"/>
    <w:rsid w:val="00555D5B"/>
    <w:rsid w:val="00560159"/>
    <w:rsid w:val="00570BF9"/>
    <w:rsid w:val="00594965"/>
    <w:rsid w:val="006101C9"/>
    <w:rsid w:val="00667CCB"/>
    <w:rsid w:val="006B3DB3"/>
    <w:rsid w:val="006C15B0"/>
    <w:rsid w:val="006D447E"/>
    <w:rsid w:val="006E275E"/>
    <w:rsid w:val="006E396B"/>
    <w:rsid w:val="007435E3"/>
    <w:rsid w:val="00746CFF"/>
    <w:rsid w:val="00764C2B"/>
    <w:rsid w:val="0077212F"/>
    <w:rsid w:val="00784096"/>
    <w:rsid w:val="00785C32"/>
    <w:rsid w:val="008305EA"/>
    <w:rsid w:val="00850E74"/>
    <w:rsid w:val="008E0D4B"/>
    <w:rsid w:val="008E0D87"/>
    <w:rsid w:val="009552EA"/>
    <w:rsid w:val="009621CA"/>
    <w:rsid w:val="0097575C"/>
    <w:rsid w:val="009B7A38"/>
    <w:rsid w:val="009E34A9"/>
    <w:rsid w:val="00A67CEE"/>
    <w:rsid w:val="00B232BD"/>
    <w:rsid w:val="00BB5891"/>
    <w:rsid w:val="00C7335B"/>
    <w:rsid w:val="00C73AB7"/>
    <w:rsid w:val="00D01E19"/>
    <w:rsid w:val="00D16156"/>
    <w:rsid w:val="00D172CD"/>
    <w:rsid w:val="00D85177"/>
    <w:rsid w:val="00DD5A16"/>
    <w:rsid w:val="00DF521E"/>
    <w:rsid w:val="00E34CE0"/>
    <w:rsid w:val="00E4134E"/>
    <w:rsid w:val="00E90521"/>
    <w:rsid w:val="00EB3DEE"/>
    <w:rsid w:val="00F03980"/>
    <w:rsid w:val="00F27BF6"/>
    <w:rsid w:val="00FB5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21E"/>
    <w:pPr>
      <w:jc w:val="left"/>
    </w:pPr>
    <w:rPr>
      <w:rFonts w:eastAsia="Times New Roman"/>
      <w:szCs w:val="20"/>
      <w:lang w:eastAsia="ru-RU"/>
    </w:rPr>
  </w:style>
  <w:style w:type="paragraph" w:styleId="1">
    <w:name w:val="heading 1"/>
    <w:basedOn w:val="a"/>
    <w:next w:val="a"/>
    <w:link w:val="10"/>
    <w:qFormat/>
    <w:rsid w:val="0097575C"/>
    <w:pPr>
      <w:keepNext/>
      <w:overflowPunct w:val="0"/>
      <w:autoSpaceDE w:val="0"/>
      <w:autoSpaceDN w:val="0"/>
      <w:adjustRightInd w:val="0"/>
      <w:jc w:val="center"/>
      <w:textAlignment w:val="baseline"/>
      <w:outlineLvl w:val="0"/>
    </w:pPr>
    <w:rPr>
      <w:b/>
      <w:sz w:val="24"/>
    </w:rPr>
  </w:style>
  <w:style w:type="paragraph" w:styleId="2">
    <w:name w:val="heading 2"/>
    <w:basedOn w:val="a"/>
    <w:next w:val="a"/>
    <w:link w:val="20"/>
    <w:semiHidden/>
    <w:unhideWhenUsed/>
    <w:qFormat/>
    <w:rsid w:val="009757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9757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F521E"/>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97575C"/>
    <w:pPr>
      <w:widowControl w:val="0"/>
      <w:autoSpaceDE w:val="0"/>
      <w:autoSpaceDN w:val="0"/>
      <w:jc w:val="left"/>
    </w:pPr>
    <w:rPr>
      <w:rFonts w:ascii="Arial" w:eastAsia="Times New Roman" w:hAnsi="Arial" w:cs="Arial"/>
      <w:sz w:val="20"/>
      <w:szCs w:val="20"/>
      <w:lang w:eastAsia="ru-RU"/>
    </w:rPr>
  </w:style>
  <w:style w:type="paragraph" w:customStyle="1" w:styleId="ConsPlusTitle">
    <w:name w:val="ConsPlusTitle"/>
    <w:rsid w:val="0097575C"/>
    <w:pPr>
      <w:widowControl w:val="0"/>
      <w:autoSpaceDE w:val="0"/>
      <w:autoSpaceDN w:val="0"/>
      <w:jc w:val="left"/>
    </w:pPr>
    <w:rPr>
      <w:rFonts w:ascii="Arial" w:eastAsia="Times New Roman" w:hAnsi="Arial" w:cs="Arial"/>
      <w:b/>
      <w:sz w:val="20"/>
      <w:szCs w:val="20"/>
      <w:lang w:eastAsia="ru-RU"/>
    </w:rPr>
  </w:style>
  <w:style w:type="character" w:customStyle="1" w:styleId="10">
    <w:name w:val="Заголовок 1 Знак"/>
    <w:basedOn w:val="a0"/>
    <w:link w:val="1"/>
    <w:rsid w:val="0097575C"/>
    <w:rPr>
      <w:rFonts w:eastAsia="Times New Roman"/>
      <w:b/>
      <w:sz w:val="24"/>
      <w:szCs w:val="20"/>
      <w:lang w:eastAsia="ru-RU"/>
    </w:rPr>
  </w:style>
  <w:style w:type="character" w:customStyle="1" w:styleId="20">
    <w:name w:val="Заголовок 2 Знак"/>
    <w:basedOn w:val="a0"/>
    <w:link w:val="2"/>
    <w:semiHidden/>
    <w:rsid w:val="0097575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97575C"/>
    <w:rPr>
      <w:rFonts w:asciiTheme="majorHAnsi" w:eastAsiaTheme="majorEastAsia" w:hAnsiTheme="majorHAnsi" w:cstheme="majorBidi"/>
      <w:b/>
      <w:bCs/>
      <w:i/>
      <w:iCs/>
      <w:color w:val="4F81BD" w:themeColor="accent1"/>
      <w:szCs w:val="20"/>
      <w:lang w:eastAsia="ru-RU"/>
    </w:rPr>
  </w:style>
  <w:style w:type="paragraph" w:customStyle="1" w:styleId="ConsPlusNonformat">
    <w:name w:val="ConsPlusNonformat"/>
    <w:uiPriority w:val="99"/>
    <w:rsid w:val="0097575C"/>
    <w:pPr>
      <w:widowControl w:val="0"/>
      <w:autoSpaceDE w:val="0"/>
      <w:autoSpaceDN w:val="0"/>
      <w:adjustRightInd w:val="0"/>
      <w:jc w:val="both"/>
    </w:pPr>
    <w:rPr>
      <w:rFonts w:ascii="Courier New" w:eastAsia="Times New Roman" w:hAnsi="Courier New" w:cs="Courier New"/>
      <w:sz w:val="20"/>
      <w:szCs w:val="20"/>
      <w:lang w:eastAsia="ru-RU"/>
    </w:rPr>
  </w:style>
  <w:style w:type="character" w:styleId="a4">
    <w:name w:val="Hyperlink"/>
    <w:rsid w:val="0097575C"/>
    <w:rPr>
      <w:color w:val="000080"/>
      <w:u w:val="single"/>
    </w:rPr>
  </w:style>
  <w:style w:type="character" w:styleId="a5">
    <w:name w:val="FollowedHyperlink"/>
    <w:rsid w:val="0097575C"/>
    <w:rPr>
      <w:color w:val="800000"/>
      <w:u w:val="single"/>
    </w:rPr>
  </w:style>
  <w:style w:type="paragraph" w:styleId="a6">
    <w:name w:val="Normal (Web)"/>
    <w:basedOn w:val="a"/>
    <w:rsid w:val="0097575C"/>
    <w:pPr>
      <w:spacing w:before="100" w:beforeAutospacing="1" w:after="100" w:afterAutospacing="1"/>
      <w:ind w:firstLine="720"/>
      <w:jc w:val="both"/>
    </w:pPr>
    <w:rPr>
      <w:color w:val="000000"/>
      <w:sz w:val="24"/>
      <w:szCs w:val="24"/>
    </w:rPr>
  </w:style>
  <w:style w:type="paragraph" w:styleId="a7">
    <w:name w:val="Body Text"/>
    <w:basedOn w:val="a"/>
    <w:link w:val="a8"/>
    <w:rsid w:val="0097575C"/>
    <w:pPr>
      <w:jc w:val="center"/>
    </w:pPr>
    <w:rPr>
      <w:szCs w:val="24"/>
    </w:rPr>
  </w:style>
  <w:style w:type="character" w:customStyle="1" w:styleId="a8">
    <w:name w:val="Основной текст Знак"/>
    <w:basedOn w:val="a0"/>
    <w:link w:val="a7"/>
    <w:rsid w:val="0097575C"/>
    <w:rPr>
      <w:rFonts w:eastAsia="Times New Roman"/>
      <w:szCs w:val="24"/>
      <w:lang w:eastAsia="ru-RU"/>
    </w:rPr>
  </w:style>
  <w:style w:type="paragraph" w:customStyle="1" w:styleId="msochpdefault">
    <w:name w:val="msochpdefault"/>
    <w:basedOn w:val="a"/>
    <w:rsid w:val="0097575C"/>
    <w:pPr>
      <w:spacing w:before="100" w:beforeAutospacing="1" w:after="100" w:afterAutospacing="1"/>
      <w:ind w:firstLine="720"/>
      <w:jc w:val="both"/>
    </w:pPr>
    <w:rPr>
      <w:color w:val="000000"/>
      <w:sz w:val="20"/>
    </w:rPr>
  </w:style>
  <w:style w:type="paragraph" w:customStyle="1" w:styleId="align-left">
    <w:name w:val="align-left"/>
    <w:basedOn w:val="a"/>
    <w:rsid w:val="0097575C"/>
    <w:pPr>
      <w:spacing w:before="100" w:beforeAutospacing="1" w:after="100" w:afterAutospacing="1"/>
      <w:ind w:firstLine="720"/>
      <w:jc w:val="both"/>
    </w:pPr>
    <w:rPr>
      <w:color w:val="000000"/>
      <w:sz w:val="24"/>
      <w:szCs w:val="24"/>
    </w:rPr>
  </w:style>
  <w:style w:type="paragraph" w:customStyle="1" w:styleId="f10pt">
    <w:name w:val="f10pt"/>
    <w:basedOn w:val="a"/>
    <w:rsid w:val="0097575C"/>
    <w:pPr>
      <w:spacing w:before="100" w:beforeAutospacing="1" w:after="100" w:afterAutospacing="1"/>
      <w:jc w:val="both"/>
    </w:pPr>
    <w:rPr>
      <w:color w:val="000000"/>
      <w:sz w:val="20"/>
    </w:rPr>
  </w:style>
  <w:style w:type="paragraph" w:styleId="a9">
    <w:name w:val="header"/>
    <w:basedOn w:val="a"/>
    <w:link w:val="aa"/>
    <w:rsid w:val="0097575C"/>
    <w:pPr>
      <w:tabs>
        <w:tab w:val="center" w:pos="4677"/>
        <w:tab w:val="right" w:pos="9355"/>
      </w:tabs>
      <w:jc w:val="both"/>
    </w:pPr>
    <w:rPr>
      <w:sz w:val="24"/>
      <w:szCs w:val="24"/>
    </w:rPr>
  </w:style>
  <w:style w:type="character" w:customStyle="1" w:styleId="aa">
    <w:name w:val="Верхний колонтитул Знак"/>
    <w:basedOn w:val="a0"/>
    <w:link w:val="a9"/>
    <w:rsid w:val="0097575C"/>
    <w:rPr>
      <w:rFonts w:eastAsia="Times New Roman"/>
      <w:sz w:val="24"/>
      <w:szCs w:val="24"/>
      <w:lang w:eastAsia="ru-RU"/>
    </w:rPr>
  </w:style>
  <w:style w:type="character" w:styleId="ab">
    <w:name w:val="page number"/>
    <w:basedOn w:val="a0"/>
    <w:rsid w:val="0097575C"/>
  </w:style>
  <w:style w:type="paragraph" w:styleId="ac">
    <w:name w:val="Balloon Text"/>
    <w:basedOn w:val="a"/>
    <w:link w:val="ad"/>
    <w:semiHidden/>
    <w:rsid w:val="0097575C"/>
    <w:pPr>
      <w:jc w:val="both"/>
    </w:pPr>
    <w:rPr>
      <w:rFonts w:ascii="Tahoma" w:hAnsi="Tahoma" w:cs="Tahoma"/>
      <w:sz w:val="16"/>
      <w:szCs w:val="16"/>
    </w:rPr>
  </w:style>
  <w:style w:type="character" w:customStyle="1" w:styleId="ad">
    <w:name w:val="Текст выноски Знак"/>
    <w:basedOn w:val="a0"/>
    <w:link w:val="ac"/>
    <w:semiHidden/>
    <w:rsid w:val="0097575C"/>
    <w:rPr>
      <w:rFonts w:ascii="Tahoma" w:eastAsia="Times New Roman" w:hAnsi="Tahoma" w:cs="Tahoma"/>
      <w:sz w:val="16"/>
      <w:szCs w:val="16"/>
      <w:lang w:eastAsia="ru-RU"/>
    </w:rPr>
  </w:style>
  <w:style w:type="paragraph" w:styleId="ae">
    <w:name w:val="footer"/>
    <w:basedOn w:val="a"/>
    <w:link w:val="af"/>
    <w:rsid w:val="0097575C"/>
    <w:pPr>
      <w:tabs>
        <w:tab w:val="center" w:pos="4677"/>
        <w:tab w:val="right" w:pos="9355"/>
      </w:tabs>
      <w:jc w:val="both"/>
    </w:pPr>
    <w:rPr>
      <w:sz w:val="24"/>
      <w:szCs w:val="24"/>
    </w:rPr>
  </w:style>
  <w:style w:type="character" w:customStyle="1" w:styleId="af">
    <w:name w:val="Нижний колонтитул Знак"/>
    <w:basedOn w:val="a0"/>
    <w:link w:val="ae"/>
    <w:rsid w:val="0097575C"/>
    <w:rPr>
      <w:rFonts w:eastAsia="Times New Roman"/>
      <w:sz w:val="24"/>
      <w:szCs w:val="24"/>
      <w:lang w:eastAsia="ru-RU"/>
    </w:rPr>
  </w:style>
  <w:style w:type="paragraph" w:customStyle="1" w:styleId="ConsNonformat">
    <w:name w:val="ConsNonformat"/>
    <w:rsid w:val="0097575C"/>
    <w:pPr>
      <w:widowControl w:val="0"/>
      <w:autoSpaceDE w:val="0"/>
      <w:autoSpaceDN w:val="0"/>
      <w:jc w:val="left"/>
    </w:pPr>
    <w:rPr>
      <w:rFonts w:ascii="Courier New" w:eastAsia="Times New Roman" w:hAnsi="Courier New" w:cs="Courier New"/>
      <w:sz w:val="20"/>
      <w:szCs w:val="20"/>
      <w:lang w:eastAsia="ru-RU"/>
    </w:rPr>
  </w:style>
  <w:style w:type="character" w:customStyle="1" w:styleId="Bodytext2">
    <w:name w:val="Body text (2)_"/>
    <w:link w:val="Bodytext20"/>
    <w:rsid w:val="0097575C"/>
    <w:rPr>
      <w:b/>
      <w:bCs/>
      <w:sz w:val="19"/>
      <w:szCs w:val="19"/>
      <w:shd w:val="clear" w:color="auto" w:fill="FFFFFF"/>
    </w:rPr>
  </w:style>
  <w:style w:type="character" w:customStyle="1" w:styleId="Bodytext">
    <w:name w:val="Body text_"/>
    <w:link w:val="11"/>
    <w:rsid w:val="0097575C"/>
    <w:rPr>
      <w:sz w:val="19"/>
      <w:szCs w:val="19"/>
      <w:shd w:val="clear" w:color="auto" w:fill="FFFFFF"/>
    </w:rPr>
  </w:style>
  <w:style w:type="paragraph" w:customStyle="1" w:styleId="Bodytext20">
    <w:name w:val="Body text (2)"/>
    <w:basedOn w:val="a"/>
    <w:link w:val="Bodytext2"/>
    <w:rsid w:val="0097575C"/>
    <w:pPr>
      <w:widowControl w:val="0"/>
      <w:shd w:val="clear" w:color="auto" w:fill="FFFFFF"/>
      <w:spacing w:line="225" w:lineRule="exact"/>
      <w:jc w:val="center"/>
    </w:pPr>
    <w:rPr>
      <w:rFonts w:eastAsia="Calibri"/>
      <w:b/>
      <w:bCs/>
      <w:sz w:val="19"/>
      <w:szCs w:val="19"/>
      <w:lang w:eastAsia="en-US"/>
    </w:rPr>
  </w:style>
  <w:style w:type="paragraph" w:customStyle="1" w:styleId="11">
    <w:name w:val="Основной текст1"/>
    <w:basedOn w:val="a"/>
    <w:link w:val="Bodytext"/>
    <w:rsid w:val="0097575C"/>
    <w:pPr>
      <w:widowControl w:val="0"/>
      <w:shd w:val="clear" w:color="auto" w:fill="FFFFFF"/>
      <w:spacing w:before="60" w:line="217" w:lineRule="exact"/>
      <w:ind w:firstLine="440"/>
      <w:jc w:val="both"/>
    </w:pPr>
    <w:rPr>
      <w:rFonts w:eastAsia="Calibri"/>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21E"/>
    <w:pPr>
      <w:jc w:val="left"/>
    </w:pPr>
    <w:rPr>
      <w:rFonts w:eastAsia="Times New Roman"/>
      <w:szCs w:val="20"/>
      <w:lang w:eastAsia="ru-RU"/>
    </w:rPr>
  </w:style>
  <w:style w:type="paragraph" w:styleId="1">
    <w:name w:val="heading 1"/>
    <w:basedOn w:val="a"/>
    <w:next w:val="a"/>
    <w:link w:val="10"/>
    <w:qFormat/>
    <w:rsid w:val="0097575C"/>
    <w:pPr>
      <w:keepNext/>
      <w:overflowPunct w:val="0"/>
      <w:autoSpaceDE w:val="0"/>
      <w:autoSpaceDN w:val="0"/>
      <w:adjustRightInd w:val="0"/>
      <w:jc w:val="center"/>
      <w:textAlignment w:val="baseline"/>
      <w:outlineLvl w:val="0"/>
    </w:pPr>
    <w:rPr>
      <w:b/>
      <w:sz w:val="24"/>
    </w:rPr>
  </w:style>
  <w:style w:type="paragraph" w:styleId="2">
    <w:name w:val="heading 2"/>
    <w:basedOn w:val="a"/>
    <w:next w:val="a"/>
    <w:link w:val="20"/>
    <w:semiHidden/>
    <w:unhideWhenUsed/>
    <w:qFormat/>
    <w:rsid w:val="009757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9757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F521E"/>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97575C"/>
    <w:pPr>
      <w:widowControl w:val="0"/>
      <w:autoSpaceDE w:val="0"/>
      <w:autoSpaceDN w:val="0"/>
      <w:jc w:val="left"/>
    </w:pPr>
    <w:rPr>
      <w:rFonts w:ascii="Arial" w:eastAsia="Times New Roman" w:hAnsi="Arial" w:cs="Arial"/>
      <w:sz w:val="20"/>
      <w:szCs w:val="20"/>
      <w:lang w:eastAsia="ru-RU"/>
    </w:rPr>
  </w:style>
  <w:style w:type="paragraph" w:customStyle="1" w:styleId="ConsPlusTitle">
    <w:name w:val="ConsPlusTitle"/>
    <w:rsid w:val="0097575C"/>
    <w:pPr>
      <w:widowControl w:val="0"/>
      <w:autoSpaceDE w:val="0"/>
      <w:autoSpaceDN w:val="0"/>
      <w:jc w:val="left"/>
    </w:pPr>
    <w:rPr>
      <w:rFonts w:ascii="Arial" w:eastAsia="Times New Roman" w:hAnsi="Arial" w:cs="Arial"/>
      <w:b/>
      <w:sz w:val="20"/>
      <w:szCs w:val="20"/>
      <w:lang w:eastAsia="ru-RU"/>
    </w:rPr>
  </w:style>
  <w:style w:type="character" w:customStyle="1" w:styleId="10">
    <w:name w:val="Заголовок 1 Знак"/>
    <w:basedOn w:val="a0"/>
    <w:link w:val="1"/>
    <w:rsid w:val="0097575C"/>
    <w:rPr>
      <w:rFonts w:eastAsia="Times New Roman"/>
      <w:b/>
      <w:sz w:val="24"/>
      <w:szCs w:val="20"/>
      <w:lang w:eastAsia="ru-RU"/>
    </w:rPr>
  </w:style>
  <w:style w:type="character" w:customStyle="1" w:styleId="20">
    <w:name w:val="Заголовок 2 Знак"/>
    <w:basedOn w:val="a0"/>
    <w:link w:val="2"/>
    <w:semiHidden/>
    <w:rsid w:val="0097575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97575C"/>
    <w:rPr>
      <w:rFonts w:asciiTheme="majorHAnsi" w:eastAsiaTheme="majorEastAsia" w:hAnsiTheme="majorHAnsi" w:cstheme="majorBidi"/>
      <w:b/>
      <w:bCs/>
      <w:i/>
      <w:iCs/>
      <w:color w:val="4F81BD" w:themeColor="accent1"/>
      <w:szCs w:val="20"/>
      <w:lang w:eastAsia="ru-RU"/>
    </w:rPr>
  </w:style>
  <w:style w:type="paragraph" w:customStyle="1" w:styleId="ConsPlusNonformat">
    <w:name w:val="ConsPlusNonformat"/>
    <w:uiPriority w:val="99"/>
    <w:rsid w:val="0097575C"/>
    <w:pPr>
      <w:widowControl w:val="0"/>
      <w:autoSpaceDE w:val="0"/>
      <w:autoSpaceDN w:val="0"/>
      <w:adjustRightInd w:val="0"/>
      <w:jc w:val="both"/>
    </w:pPr>
    <w:rPr>
      <w:rFonts w:ascii="Courier New" w:eastAsia="Times New Roman" w:hAnsi="Courier New" w:cs="Courier New"/>
      <w:sz w:val="20"/>
      <w:szCs w:val="20"/>
      <w:lang w:eastAsia="ru-RU"/>
    </w:rPr>
  </w:style>
  <w:style w:type="character" w:styleId="a4">
    <w:name w:val="Hyperlink"/>
    <w:rsid w:val="0097575C"/>
    <w:rPr>
      <w:color w:val="000080"/>
      <w:u w:val="single"/>
    </w:rPr>
  </w:style>
  <w:style w:type="character" w:styleId="a5">
    <w:name w:val="FollowedHyperlink"/>
    <w:rsid w:val="0097575C"/>
    <w:rPr>
      <w:color w:val="800000"/>
      <w:u w:val="single"/>
    </w:rPr>
  </w:style>
  <w:style w:type="paragraph" w:styleId="a6">
    <w:name w:val="Normal (Web)"/>
    <w:basedOn w:val="a"/>
    <w:rsid w:val="0097575C"/>
    <w:pPr>
      <w:spacing w:before="100" w:beforeAutospacing="1" w:after="100" w:afterAutospacing="1"/>
      <w:ind w:firstLine="720"/>
      <w:jc w:val="both"/>
    </w:pPr>
    <w:rPr>
      <w:color w:val="000000"/>
      <w:sz w:val="24"/>
      <w:szCs w:val="24"/>
    </w:rPr>
  </w:style>
  <w:style w:type="paragraph" w:styleId="a7">
    <w:name w:val="Body Text"/>
    <w:basedOn w:val="a"/>
    <w:link w:val="a8"/>
    <w:rsid w:val="0097575C"/>
    <w:pPr>
      <w:jc w:val="center"/>
    </w:pPr>
    <w:rPr>
      <w:szCs w:val="24"/>
    </w:rPr>
  </w:style>
  <w:style w:type="character" w:customStyle="1" w:styleId="a8">
    <w:name w:val="Основной текст Знак"/>
    <w:basedOn w:val="a0"/>
    <w:link w:val="a7"/>
    <w:rsid w:val="0097575C"/>
    <w:rPr>
      <w:rFonts w:eastAsia="Times New Roman"/>
      <w:szCs w:val="24"/>
      <w:lang w:eastAsia="ru-RU"/>
    </w:rPr>
  </w:style>
  <w:style w:type="paragraph" w:customStyle="1" w:styleId="msochpdefault">
    <w:name w:val="msochpdefault"/>
    <w:basedOn w:val="a"/>
    <w:rsid w:val="0097575C"/>
    <w:pPr>
      <w:spacing w:before="100" w:beforeAutospacing="1" w:after="100" w:afterAutospacing="1"/>
      <w:ind w:firstLine="720"/>
      <w:jc w:val="both"/>
    </w:pPr>
    <w:rPr>
      <w:color w:val="000000"/>
      <w:sz w:val="20"/>
    </w:rPr>
  </w:style>
  <w:style w:type="paragraph" w:customStyle="1" w:styleId="align-left">
    <w:name w:val="align-left"/>
    <w:basedOn w:val="a"/>
    <w:rsid w:val="0097575C"/>
    <w:pPr>
      <w:spacing w:before="100" w:beforeAutospacing="1" w:after="100" w:afterAutospacing="1"/>
      <w:ind w:firstLine="720"/>
      <w:jc w:val="both"/>
    </w:pPr>
    <w:rPr>
      <w:color w:val="000000"/>
      <w:sz w:val="24"/>
      <w:szCs w:val="24"/>
    </w:rPr>
  </w:style>
  <w:style w:type="paragraph" w:customStyle="1" w:styleId="f10pt">
    <w:name w:val="f10pt"/>
    <w:basedOn w:val="a"/>
    <w:rsid w:val="0097575C"/>
    <w:pPr>
      <w:spacing w:before="100" w:beforeAutospacing="1" w:after="100" w:afterAutospacing="1"/>
      <w:jc w:val="both"/>
    </w:pPr>
    <w:rPr>
      <w:color w:val="000000"/>
      <w:sz w:val="20"/>
    </w:rPr>
  </w:style>
  <w:style w:type="paragraph" w:styleId="a9">
    <w:name w:val="header"/>
    <w:basedOn w:val="a"/>
    <w:link w:val="aa"/>
    <w:rsid w:val="0097575C"/>
    <w:pPr>
      <w:tabs>
        <w:tab w:val="center" w:pos="4677"/>
        <w:tab w:val="right" w:pos="9355"/>
      </w:tabs>
      <w:jc w:val="both"/>
    </w:pPr>
    <w:rPr>
      <w:sz w:val="24"/>
      <w:szCs w:val="24"/>
    </w:rPr>
  </w:style>
  <w:style w:type="character" w:customStyle="1" w:styleId="aa">
    <w:name w:val="Верхний колонтитул Знак"/>
    <w:basedOn w:val="a0"/>
    <w:link w:val="a9"/>
    <w:rsid w:val="0097575C"/>
    <w:rPr>
      <w:rFonts w:eastAsia="Times New Roman"/>
      <w:sz w:val="24"/>
      <w:szCs w:val="24"/>
      <w:lang w:eastAsia="ru-RU"/>
    </w:rPr>
  </w:style>
  <w:style w:type="character" w:styleId="ab">
    <w:name w:val="page number"/>
    <w:basedOn w:val="a0"/>
    <w:rsid w:val="0097575C"/>
  </w:style>
  <w:style w:type="paragraph" w:styleId="ac">
    <w:name w:val="Balloon Text"/>
    <w:basedOn w:val="a"/>
    <w:link w:val="ad"/>
    <w:semiHidden/>
    <w:rsid w:val="0097575C"/>
    <w:pPr>
      <w:jc w:val="both"/>
    </w:pPr>
    <w:rPr>
      <w:rFonts w:ascii="Tahoma" w:hAnsi="Tahoma" w:cs="Tahoma"/>
      <w:sz w:val="16"/>
      <w:szCs w:val="16"/>
    </w:rPr>
  </w:style>
  <w:style w:type="character" w:customStyle="1" w:styleId="ad">
    <w:name w:val="Текст выноски Знак"/>
    <w:basedOn w:val="a0"/>
    <w:link w:val="ac"/>
    <w:semiHidden/>
    <w:rsid w:val="0097575C"/>
    <w:rPr>
      <w:rFonts w:ascii="Tahoma" w:eastAsia="Times New Roman" w:hAnsi="Tahoma" w:cs="Tahoma"/>
      <w:sz w:val="16"/>
      <w:szCs w:val="16"/>
      <w:lang w:eastAsia="ru-RU"/>
    </w:rPr>
  </w:style>
  <w:style w:type="paragraph" w:styleId="ae">
    <w:name w:val="footer"/>
    <w:basedOn w:val="a"/>
    <w:link w:val="af"/>
    <w:rsid w:val="0097575C"/>
    <w:pPr>
      <w:tabs>
        <w:tab w:val="center" w:pos="4677"/>
        <w:tab w:val="right" w:pos="9355"/>
      </w:tabs>
      <w:jc w:val="both"/>
    </w:pPr>
    <w:rPr>
      <w:sz w:val="24"/>
      <w:szCs w:val="24"/>
    </w:rPr>
  </w:style>
  <w:style w:type="character" w:customStyle="1" w:styleId="af">
    <w:name w:val="Нижний колонтитул Знак"/>
    <w:basedOn w:val="a0"/>
    <w:link w:val="ae"/>
    <w:rsid w:val="0097575C"/>
    <w:rPr>
      <w:rFonts w:eastAsia="Times New Roman"/>
      <w:sz w:val="24"/>
      <w:szCs w:val="24"/>
      <w:lang w:eastAsia="ru-RU"/>
    </w:rPr>
  </w:style>
  <w:style w:type="paragraph" w:customStyle="1" w:styleId="ConsNonformat">
    <w:name w:val="ConsNonformat"/>
    <w:rsid w:val="0097575C"/>
    <w:pPr>
      <w:widowControl w:val="0"/>
      <w:autoSpaceDE w:val="0"/>
      <w:autoSpaceDN w:val="0"/>
      <w:jc w:val="left"/>
    </w:pPr>
    <w:rPr>
      <w:rFonts w:ascii="Courier New" w:eastAsia="Times New Roman" w:hAnsi="Courier New" w:cs="Courier New"/>
      <w:sz w:val="20"/>
      <w:szCs w:val="20"/>
      <w:lang w:eastAsia="ru-RU"/>
    </w:rPr>
  </w:style>
  <w:style w:type="character" w:customStyle="1" w:styleId="Bodytext2">
    <w:name w:val="Body text (2)_"/>
    <w:link w:val="Bodytext20"/>
    <w:rsid w:val="0097575C"/>
    <w:rPr>
      <w:b/>
      <w:bCs/>
      <w:sz w:val="19"/>
      <w:szCs w:val="19"/>
      <w:shd w:val="clear" w:color="auto" w:fill="FFFFFF"/>
    </w:rPr>
  </w:style>
  <w:style w:type="character" w:customStyle="1" w:styleId="Bodytext">
    <w:name w:val="Body text_"/>
    <w:link w:val="11"/>
    <w:rsid w:val="0097575C"/>
    <w:rPr>
      <w:sz w:val="19"/>
      <w:szCs w:val="19"/>
      <w:shd w:val="clear" w:color="auto" w:fill="FFFFFF"/>
    </w:rPr>
  </w:style>
  <w:style w:type="paragraph" w:customStyle="1" w:styleId="Bodytext20">
    <w:name w:val="Body text (2)"/>
    <w:basedOn w:val="a"/>
    <w:link w:val="Bodytext2"/>
    <w:rsid w:val="0097575C"/>
    <w:pPr>
      <w:widowControl w:val="0"/>
      <w:shd w:val="clear" w:color="auto" w:fill="FFFFFF"/>
      <w:spacing w:line="225" w:lineRule="exact"/>
      <w:jc w:val="center"/>
    </w:pPr>
    <w:rPr>
      <w:rFonts w:eastAsia="Calibri"/>
      <w:b/>
      <w:bCs/>
      <w:sz w:val="19"/>
      <w:szCs w:val="19"/>
      <w:lang w:eastAsia="en-US"/>
    </w:rPr>
  </w:style>
  <w:style w:type="paragraph" w:customStyle="1" w:styleId="11">
    <w:name w:val="Основной текст1"/>
    <w:basedOn w:val="a"/>
    <w:link w:val="Bodytext"/>
    <w:rsid w:val="0097575C"/>
    <w:pPr>
      <w:widowControl w:val="0"/>
      <w:shd w:val="clear" w:color="auto" w:fill="FFFFFF"/>
      <w:spacing w:before="60" w:line="217" w:lineRule="exact"/>
      <w:ind w:firstLine="440"/>
      <w:jc w:val="both"/>
    </w:pPr>
    <w:rPr>
      <w:rFonts w:eastAsia="Calibr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0F2D222B4FF264556D576B4AC90655C18692CC9A23E8A505E96D046616QEJ" TargetMode="External"/><Relationship Id="rId13" Type="http://schemas.openxmlformats.org/officeDocument/2006/relationships/hyperlink" Target="consultantplus://offline/ref=36DE87F8397150EF60EDFADE43D97FA32D65A7F4F61F7A3A86E593E6BC4A11BC225FAF80462DF18E36F3C8lDN1J"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6DE87F8397150EF60EDE4D355B521AF2F68FBF8F617716BDABAC8BBEB431BEB6510F6C20220F08Fl3N4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6DE87F8397150EF60EDFADE43D97FA32D65A7F4F61F7D3C8FE593E6BC4A11BCl2N2J" TargetMode="External"/><Relationship Id="rId5" Type="http://schemas.openxmlformats.org/officeDocument/2006/relationships/webSettings" Target="webSettings.xml"/><Relationship Id="rId15" Type="http://schemas.openxmlformats.org/officeDocument/2006/relationships/hyperlink" Target="consultantplus://offline/ref=36DE87F8397150EF60EDFADE43D97FA32D65A7F4F6107E3E83E593E6BC4A11BC225FAF80462DF18E34F4CAlDN6J" TargetMode="External"/><Relationship Id="rId10" Type="http://schemas.openxmlformats.org/officeDocument/2006/relationships/hyperlink" Target="consultantplus://offline/ref=260F2D222B4FF264556D576B4AC90655C18798CA9D2BE8A505E96D04666E1F8E0223538884520D9D15QBJ" TargetMode="External"/><Relationship Id="rId4" Type="http://schemas.openxmlformats.org/officeDocument/2006/relationships/settings" Target="settings.xml"/><Relationship Id="rId9" Type="http://schemas.openxmlformats.org/officeDocument/2006/relationships/hyperlink" Target="consultantplus://offline/ref=260F2D222B4FF264556D576B4AC90655C18798CA9D2BE8A505E96D04666E1F8E0223538884520D9F15Q3J" TargetMode="External"/><Relationship Id="rId14" Type="http://schemas.openxmlformats.org/officeDocument/2006/relationships/hyperlink" Target="consultantplus://offline/ref=36DE87F8397150EF60EDFADE43D97FA32D65A7F4F61F7A3A86E593E6BC4A11BC225FAF80462DF18E37F0CDlDN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8593</Words>
  <Characters>48985</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2017-01-17T09:56:00Z</cp:lastPrinted>
  <dcterms:created xsi:type="dcterms:W3CDTF">2017-01-18T07:40:00Z</dcterms:created>
  <dcterms:modified xsi:type="dcterms:W3CDTF">2017-01-18T07:40:00Z</dcterms:modified>
</cp:coreProperties>
</file>