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0D" w:rsidRDefault="005F570D" w:rsidP="005F570D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УТВЕРЖДЕНА </w:t>
      </w:r>
    </w:p>
    <w:p w:rsidR="005F570D" w:rsidRDefault="005F570D" w:rsidP="005F570D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муниципального образования  </w:t>
      </w:r>
    </w:p>
    <w:p w:rsidR="005F570D" w:rsidRDefault="005F570D" w:rsidP="005F570D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</w:p>
    <w:p w:rsidR="005F570D" w:rsidRDefault="005F570D" w:rsidP="005F570D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F73DF">
        <w:rPr>
          <w:rFonts w:ascii="Times New Roman" w:hAnsi="Times New Roman" w:cs="Times New Roman"/>
          <w:b w:val="0"/>
          <w:sz w:val="28"/>
          <w:szCs w:val="28"/>
        </w:rPr>
        <w:t>17.01.2017 № 46</w:t>
      </w:r>
    </w:p>
    <w:p w:rsidR="005F570D" w:rsidRPr="006379B2" w:rsidRDefault="005F570D" w:rsidP="005F570D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F570D" w:rsidRPr="00BC364E" w:rsidRDefault="005F570D" w:rsidP="005F570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570D" w:rsidRPr="00BC364E" w:rsidRDefault="005F570D" w:rsidP="005F57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5F570D" w:rsidRDefault="005F570D" w:rsidP="005F57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BC364E">
        <w:rPr>
          <w:rFonts w:ascii="Times New Roman" w:hAnsi="Times New Roman" w:cs="Times New Roman"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5F570D" w:rsidRPr="00BC364E" w:rsidRDefault="005F570D" w:rsidP="005F57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570D" w:rsidRPr="00BC364E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4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F570D" w:rsidRPr="00BC364E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4E">
        <w:rPr>
          <w:rFonts w:ascii="Times New Roman" w:hAnsi="Times New Roman" w:cs="Times New Roman"/>
          <w:b/>
          <w:sz w:val="28"/>
          <w:szCs w:val="28"/>
        </w:rPr>
        <w:t xml:space="preserve">ведомственной целевой программы </w:t>
      </w:r>
    </w:p>
    <w:p w:rsidR="005F570D" w:rsidRPr="00BC364E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C364E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5F570D" w:rsidRPr="00BC364E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4E">
        <w:rPr>
          <w:rFonts w:ascii="Times New Roman" w:hAnsi="Times New Roman" w:cs="Times New Roman"/>
          <w:b/>
          <w:sz w:val="28"/>
          <w:szCs w:val="28"/>
        </w:rPr>
        <w:t>(далее - ведомственная программа)</w:t>
      </w:r>
    </w:p>
    <w:p w:rsidR="005F570D" w:rsidRPr="00BC364E" w:rsidRDefault="005F570D" w:rsidP="005F570D">
      <w:pPr>
        <w:pStyle w:val="ConsPlusNormal"/>
        <w:jc w:val="both"/>
        <w:rPr>
          <w:b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598"/>
      </w:tblGrid>
      <w:tr w:rsidR="005F570D" w:rsidRPr="005F570D" w:rsidTr="00F15FA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Сроки реализации ведомственной программы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5F570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5F570D" w:rsidRPr="005F570D" w:rsidTr="00F15FA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семьи, опеки и попечительства 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  <w:proofErr w:type="spellEnd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 Архангельск"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вопросам семьи, опеки и попечительства)</w:t>
            </w:r>
          </w:p>
        </w:tc>
      </w:tr>
      <w:tr w:rsidR="005F570D" w:rsidRPr="005F570D" w:rsidTr="00F15FA7">
        <w:trPr>
          <w:trHeight w:val="6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</w:t>
            </w:r>
          </w:p>
        </w:tc>
      </w:tr>
      <w:tr w:rsidR="005F570D" w:rsidRPr="005F570D" w:rsidTr="00F15FA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Исполнители ведомственной программы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0D" w:rsidRPr="005F570D" w:rsidTr="00F15FA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Цели и задачи ведомственной программы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Цель 1. Совершенствование координации деятельности в сфере 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альной</w:t>
            </w:r>
            <w:proofErr w:type="spellEnd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муниципального образования "Город Архангельск".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Цель 2. Повышение эффективности осуществления деятельности по вопросам опеки и попечительства в муниципальном образовании "Город Архангельск".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Задача 2.1. Повышение эффективности мероприятий по пропаганде семейных ценностей, профилактике социального сиротства, 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  <w:proofErr w:type="spellEnd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опеки.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Цель 3. Повышение уровня и качества оказания социальной поддержки отдельным категориям граждан в муниципальном образовании "Город Архангельск".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Задача 3.1. Совершенствование системы предоставления мер 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ной поддержки отдельным категориям граждан в муниципальном образовании "Город Архангельск".</w:t>
            </w:r>
          </w:p>
          <w:p w:rsidR="005F570D" w:rsidRPr="005F570D" w:rsidRDefault="005F570D" w:rsidP="005F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Задача 3.2. Создание условий для вовлечения отдельных категорий граждан в муниципальном образовании "Город Архангельск" в 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приятия, направленные на улучшение качества их жизни.</w:t>
            </w:r>
          </w:p>
        </w:tc>
      </w:tr>
    </w:tbl>
    <w:p w:rsidR="005F570D" w:rsidRDefault="005F570D" w:rsidP="005F570D">
      <w:pPr>
        <w:jc w:val="center"/>
      </w:pPr>
      <w:r>
        <w:br w:type="page"/>
      </w:r>
      <w:r>
        <w:lastRenderedPageBreak/>
        <w:t>2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598"/>
      </w:tblGrid>
      <w:tr w:rsidR="005F570D" w:rsidRPr="005F570D" w:rsidTr="00F15FA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5F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w w:val="98"/>
                <w:sz w:val="24"/>
                <w:szCs w:val="24"/>
              </w:rPr>
              <w:t>Цель 4. Обеспечение реализации прав детей школьного возраста до 17 лет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 муниципального образования "Город Архангельск" на организацию отдыха в каникулярное время.</w:t>
            </w:r>
          </w:p>
          <w:p w:rsidR="005F570D" w:rsidRPr="005F570D" w:rsidRDefault="005F570D" w:rsidP="005F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Задача 4.1. Создание условий для организации отдыха детей школьного возраста до 17 лет (включительно) в каникулярное время</w:t>
            </w:r>
          </w:p>
        </w:tc>
      </w:tr>
      <w:tr w:rsidR="005F570D" w:rsidRPr="005F570D" w:rsidTr="00F15FA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3. Удельный вес детей-сирот и детей, оставшихся без попечения родителей, устроенных в семьи граждан в течение года, от общего количества выявленных в течение года детей-сирот и детей, оставшихся без попечения родителей.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муниципальном образовании "Город Архангельск", получающих ежемесячную доплату к трудовой пенсии.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8. Доля отдельных категорий граждан 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Архангельск", охваченных социальными мероприятиями, направленных на улучшение качества их жизни, организуемыми и координируемыми управлением</w:t>
            </w:r>
            <w:r w:rsidR="007F6D2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семьи, опеки и попечительства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жителей 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7F6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9. Количество мероприятий по работе с гражданами старшего поколения.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11. Количество мероприятий по работе с семьями, имеющими детей.</w:t>
            </w:r>
          </w:p>
          <w:p w:rsidR="005F570D" w:rsidRPr="005F570D" w:rsidRDefault="005F570D" w:rsidP="005F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12. Количество семей погибших (умерших) в горя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чих точках и при исполнении служебных обязанностей военно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служащих, получивших компенсацию расходов, связанных с текущим ремонтом квартир.</w:t>
            </w:r>
          </w:p>
        </w:tc>
      </w:tr>
    </w:tbl>
    <w:p w:rsidR="005F570D" w:rsidRDefault="005F570D" w:rsidP="005F570D">
      <w:pPr>
        <w:jc w:val="center"/>
      </w:pPr>
      <w:r>
        <w:br w:type="page"/>
      </w:r>
      <w:r>
        <w:lastRenderedPageBreak/>
        <w:t>3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1984"/>
      </w:tblGrid>
      <w:tr w:rsidR="005F570D" w:rsidRPr="005F570D" w:rsidTr="00F15FA7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5F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w w:val="98"/>
                <w:sz w:val="24"/>
                <w:szCs w:val="24"/>
              </w:rPr>
              <w:t>Целевой индикатор 13. Удельный вес детей школьного возраста до 17 лет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(включительно), отдохнувших в загородных стационарных детских </w:t>
            </w:r>
            <w:r w:rsidRPr="00782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оздоровительных и специализированных (профильных) лагерях с круг</w:t>
            </w:r>
            <w:r w:rsidR="00782D2B" w:rsidRPr="00782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</w:t>
            </w:r>
            <w:r w:rsidRPr="00782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суточным пребыванием детей, от общего количества детей школьного возраста до 17 лет (включительно) муниципального образования "Город Архангельск".</w:t>
            </w:r>
          </w:p>
          <w:p w:rsidR="005F570D" w:rsidRPr="005F570D" w:rsidRDefault="005F570D" w:rsidP="005F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Целевой индикатор 14. Количество детей, воспитывающихся в 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щающих</w:t>
            </w:r>
            <w:proofErr w:type="spellEnd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семьях, воспользовавшихся правом на получение едино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представителей.</w:t>
            </w:r>
          </w:p>
          <w:p w:rsidR="005F570D" w:rsidRPr="005F570D" w:rsidRDefault="005F570D" w:rsidP="005F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15. Количество мероприятий по работе с 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граж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данами</w:t>
            </w:r>
            <w:proofErr w:type="spellEnd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здоровья.</w:t>
            </w:r>
          </w:p>
          <w:p w:rsidR="005F570D" w:rsidRPr="005F570D" w:rsidRDefault="005F570D" w:rsidP="005F57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16.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spellStart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нительского</w:t>
            </w:r>
            <w:proofErr w:type="spellEnd"/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сбора или наложении штрафа</w:t>
            </w:r>
          </w:p>
        </w:tc>
      </w:tr>
      <w:tr w:rsidR="005F570D" w:rsidRPr="005F570D" w:rsidTr="00F15FA7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реализации ведомственной программы составит 909 186,9 тыс. руб., в том числе:</w:t>
            </w:r>
          </w:p>
        </w:tc>
      </w:tr>
      <w:tr w:rsidR="005F570D" w:rsidRPr="005F570D" w:rsidTr="00F15FA7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5F570D" w:rsidRPr="005F570D" w:rsidTr="00F15FA7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городского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F570D" w:rsidRPr="005F570D" w:rsidTr="00F15FA7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0D" w:rsidRPr="005F570D" w:rsidTr="00F15FA7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103 487,0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183 656,1</w:t>
            </w:r>
          </w:p>
        </w:tc>
      </w:tr>
      <w:tr w:rsidR="005F570D" w:rsidRPr="005F570D" w:rsidTr="00F15FA7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101 213,6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181 382,7</w:t>
            </w:r>
          </w:p>
        </w:tc>
      </w:tr>
      <w:tr w:rsidR="005F570D" w:rsidRPr="005F570D" w:rsidTr="00F15FA7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101 213,6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181 382,7</w:t>
            </w:r>
          </w:p>
        </w:tc>
      </w:tr>
      <w:tr w:rsidR="005F570D" w:rsidRPr="005F570D" w:rsidTr="00F15FA7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101 213,6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181 382,7</w:t>
            </w:r>
          </w:p>
        </w:tc>
      </w:tr>
      <w:tr w:rsidR="005F570D" w:rsidRPr="005F570D" w:rsidTr="00F15FA7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101 213,6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181 382,7</w:t>
            </w:r>
          </w:p>
        </w:tc>
      </w:tr>
      <w:tr w:rsidR="005F570D" w:rsidRPr="005F570D" w:rsidTr="00F15FA7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508 341,4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400 845,5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5F570D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909 186,9</w:t>
            </w:r>
          </w:p>
        </w:tc>
      </w:tr>
    </w:tbl>
    <w:p w:rsidR="005F570D" w:rsidRDefault="005F570D" w:rsidP="005F570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70D" w:rsidRPr="00BC364E" w:rsidRDefault="005F570D" w:rsidP="005F57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364E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реализации</w:t>
      </w:r>
    </w:p>
    <w:p w:rsidR="005F570D" w:rsidRPr="00BC364E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4E">
        <w:rPr>
          <w:rFonts w:ascii="Times New Roman" w:hAnsi="Times New Roman" w:cs="Times New Roman"/>
          <w:b/>
          <w:sz w:val="28"/>
          <w:szCs w:val="28"/>
        </w:rPr>
        <w:t>ведомственной целевой программы</w:t>
      </w:r>
    </w:p>
    <w:p w:rsidR="005F570D" w:rsidRPr="00BC364E" w:rsidRDefault="005F570D" w:rsidP="005F5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570D" w:rsidRPr="00BC364E" w:rsidRDefault="005F570D" w:rsidP="005F570D">
      <w:pPr>
        <w:ind w:firstLine="540"/>
        <w:jc w:val="both"/>
        <w:rPr>
          <w:szCs w:val="28"/>
        </w:rPr>
      </w:pPr>
      <w:r w:rsidRPr="00BC364E">
        <w:rPr>
          <w:szCs w:val="28"/>
        </w:rPr>
        <w:t xml:space="preserve">Действующая в настоящее время система государственной помощи </w:t>
      </w:r>
      <w:r w:rsidR="00782D2B">
        <w:rPr>
          <w:szCs w:val="28"/>
        </w:rPr>
        <w:br/>
      </w:r>
      <w:r w:rsidRPr="00BC364E">
        <w:rPr>
          <w:szCs w:val="28"/>
        </w:rPr>
        <w:t>не обеспечивает необходимого уровня социальной защищенности наиболее уязвимых слоев населения</w:t>
      </w:r>
      <w:r>
        <w:rPr>
          <w:szCs w:val="28"/>
        </w:rPr>
        <w:t>. Одна из задач органов</w:t>
      </w:r>
      <w:r w:rsidRPr="00BC364E">
        <w:rPr>
          <w:szCs w:val="28"/>
        </w:rPr>
        <w:t xml:space="preserve"> местного самоуправления </w:t>
      </w:r>
      <w:r>
        <w:rPr>
          <w:szCs w:val="28"/>
        </w:rPr>
        <w:t xml:space="preserve">– их </w:t>
      </w:r>
      <w:r w:rsidRPr="00BC364E">
        <w:rPr>
          <w:szCs w:val="28"/>
        </w:rPr>
        <w:t>защит</w:t>
      </w:r>
      <w:r>
        <w:rPr>
          <w:szCs w:val="28"/>
        </w:rPr>
        <w:t>а</w:t>
      </w:r>
      <w:r w:rsidRPr="00BC364E">
        <w:rPr>
          <w:szCs w:val="28"/>
        </w:rPr>
        <w:t xml:space="preserve"> и поддержк</w:t>
      </w:r>
      <w:r>
        <w:rPr>
          <w:szCs w:val="28"/>
        </w:rPr>
        <w:t>а</w:t>
      </w:r>
      <w:r w:rsidRPr="00BC364E">
        <w:rPr>
          <w:szCs w:val="28"/>
        </w:rPr>
        <w:t xml:space="preserve">. </w:t>
      </w:r>
    </w:p>
    <w:p w:rsidR="005F570D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 xml:space="preserve">Количество социально незащищенных граждан по-прежнему остается значительным. Так, в городе Архангельске на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C364E">
        <w:rPr>
          <w:rFonts w:ascii="Times New Roman" w:hAnsi="Times New Roman" w:cs="Times New Roman"/>
          <w:sz w:val="28"/>
          <w:szCs w:val="28"/>
        </w:rPr>
        <w:t xml:space="preserve">1 января 2016 года проживает более </w:t>
      </w:r>
      <w:r>
        <w:rPr>
          <w:rFonts w:ascii="Times New Roman" w:hAnsi="Times New Roman" w:cs="Times New Roman"/>
          <w:sz w:val="28"/>
          <w:szCs w:val="28"/>
        </w:rPr>
        <w:t>358 315</w:t>
      </w:r>
      <w:r w:rsidRPr="00BC364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5F570D" w:rsidRDefault="005F570D">
      <w:pPr>
        <w:jc w:val="center"/>
        <w:rPr>
          <w:rFonts w:eastAsiaTheme="minorEastAsia"/>
          <w:szCs w:val="28"/>
        </w:rPr>
      </w:pPr>
      <w:r>
        <w:rPr>
          <w:szCs w:val="28"/>
        </w:rPr>
        <w:br w:type="page"/>
      </w:r>
    </w:p>
    <w:p w:rsidR="005F570D" w:rsidRDefault="005F570D" w:rsidP="005F57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5F570D" w:rsidRPr="00BC364E" w:rsidRDefault="005F570D" w:rsidP="005F57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F570D" w:rsidRPr="00BC364E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</w:t>
      </w:r>
      <w:r w:rsidRPr="00BC3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65 000</w:t>
      </w:r>
      <w:r w:rsidRPr="00BC364E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и подростков (</w:t>
      </w:r>
      <w:r w:rsidRPr="00BC364E">
        <w:rPr>
          <w:rFonts w:ascii="Times New Roman" w:hAnsi="Times New Roman" w:cs="Times New Roman"/>
          <w:sz w:val="28"/>
          <w:szCs w:val="28"/>
        </w:rPr>
        <w:t>19 процентов от населения в целом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C36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BC364E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, 978 – </w:t>
      </w:r>
      <w:r w:rsidRPr="00BC364E">
        <w:rPr>
          <w:rFonts w:ascii="Times New Roman" w:hAnsi="Times New Roman" w:cs="Times New Roman"/>
          <w:sz w:val="28"/>
          <w:szCs w:val="28"/>
        </w:rPr>
        <w:t>детей-сирот и детей, ост</w:t>
      </w:r>
      <w:r>
        <w:rPr>
          <w:rFonts w:ascii="Times New Roman" w:hAnsi="Times New Roman" w:cs="Times New Roman"/>
          <w:sz w:val="28"/>
          <w:szCs w:val="28"/>
        </w:rPr>
        <w:t>авшихся без попечения родителей,</w:t>
      </w:r>
      <w:r w:rsidRPr="00E36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C364E">
        <w:rPr>
          <w:rFonts w:ascii="Times New Roman" w:eastAsia="Times New Roman" w:hAnsi="Times New Roman" w:cs="Times New Roman"/>
          <w:sz w:val="28"/>
          <w:szCs w:val="28"/>
        </w:rPr>
        <w:t>1 238</w:t>
      </w:r>
      <w:r>
        <w:rPr>
          <w:rFonts w:ascii="Times New Roman" w:hAnsi="Times New Roman" w:cs="Times New Roman"/>
          <w:sz w:val="28"/>
          <w:szCs w:val="28"/>
        </w:rPr>
        <w:t xml:space="preserve"> – дети-инвалиды;</w:t>
      </w:r>
    </w:p>
    <w:p w:rsidR="005F570D" w:rsidRPr="00BC364E" w:rsidRDefault="005F570D" w:rsidP="005F5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364E">
        <w:rPr>
          <w:rFonts w:ascii="Times New Roman" w:hAnsi="Times New Roman" w:cs="Times New Roman"/>
          <w:sz w:val="28"/>
          <w:szCs w:val="28"/>
        </w:rPr>
        <w:t>2 000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64E">
        <w:rPr>
          <w:rFonts w:ascii="Times New Roman" w:hAnsi="Times New Roman" w:cs="Times New Roman"/>
          <w:sz w:val="28"/>
          <w:szCs w:val="28"/>
        </w:rPr>
        <w:t>многодетных семей, в которых воспитываются 6 534 ребенка;</w:t>
      </w:r>
    </w:p>
    <w:p w:rsidR="005F570D" w:rsidRPr="00BC364E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>6 554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64E">
        <w:rPr>
          <w:rFonts w:ascii="Times New Roman" w:hAnsi="Times New Roman" w:cs="Times New Roman"/>
          <w:sz w:val="28"/>
          <w:szCs w:val="28"/>
        </w:rPr>
        <w:t>неполных сем</w:t>
      </w:r>
      <w:r w:rsidR="00662260">
        <w:rPr>
          <w:rFonts w:ascii="Times New Roman" w:hAnsi="Times New Roman" w:cs="Times New Roman"/>
          <w:sz w:val="28"/>
          <w:szCs w:val="28"/>
        </w:rPr>
        <w:t>ьи</w:t>
      </w:r>
      <w:r w:rsidRPr="00BC364E">
        <w:rPr>
          <w:rFonts w:ascii="Times New Roman" w:hAnsi="Times New Roman" w:cs="Times New Roman"/>
          <w:sz w:val="28"/>
          <w:szCs w:val="28"/>
        </w:rPr>
        <w:t>, в которых воспитываются 12 956 детей;</w:t>
      </w:r>
    </w:p>
    <w:p w:rsidR="005F570D" w:rsidRPr="00BC364E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107 112 – </w:t>
      </w:r>
      <w:r w:rsidRPr="00BC364E">
        <w:rPr>
          <w:rFonts w:ascii="Times New Roman" w:hAnsi="Times New Roman" w:cs="Times New Roman"/>
          <w:sz w:val="28"/>
          <w:szCs w:val="28"/>
        </w:rPr>
        <w:t>граждан пенсионного возраста</w:t>
      </w:r>
      <w:r>
        <w:rPr>
          <w:rFonts w:ascii="Times New Roman" w:hAnsi="Times New Roman" w:cs="Times New Roman"/>
          <w:sz w:val="28"/>
          <w:szCs w:val="28"/>
        </w:rPr>
        <w:t>, в том числе,</w:t>
      </w:r>
      <w:r w:rsidRPr="00BC3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48 652</w:t>
      </w:r>
      <w:r w:rsidRPr="00BC364E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364E">
        <w:rPr>
          <w:rFonts w:ascii="Times New Roman" w:hAnsi="Times New Roman" w:cs="Times New Roman"/>
          <w:sz w:val="28"/>
          <w:szCs w:val="28"/>
        </w:rPr>
        <w:t xml:space="preserve"> старше 65 лет, </w:t>
      </w:r>
      <w:r>
        <w:rPr>
          <w:rFonts w:ascii="Times New Roman" w:hAnsi="Times New Roman" w:cs="Times New Roman"/>
          <w:sz w:val="28"/>
          <w:szCs w:val="28"/>
        </w:rPr>
        <w:t>более 3 800</w:t>
      </w:r>
      <w:r w:rsidRPr="00BC364E">
        <w:rPr>
          <w:rFonts w:ascii="Times New Roman" w:hAnsi="Times New Roman" w:cs="Times New Roman"/>
          <w:sz w:val="28"/>
          <w:szCs w:val="28"/>
        </w:rPr>
        <w:t xml:space="preserve"> чело</w:t>
      </w:r>
      <w:r>
        <w:rPr>
          <w:rFonts w:ascii="Times New Roman" w:hAnsi="Times New Roman" w:cs="Times New Roman"/>
          <w:sz w:val="28"/>
          <w:szCs w:val="28"/>
        </w:rPr>
        <w:t xml:space="preserve">век – </w:t>
      </w:r>
      <w:r w:rsidRPr="00BC364E">
        <w:rPr>
          <w:rFonts w:ascii="Times New Roman" w:hAnsi="Times New Roman" w:cs="Times New Roman"/>
          <w:sz w:val="28"/>
          <w:szCs w:val="28"/>
        </w:rPr>
        <w:t>Ветеран</w:t>
      </w:r>
      <w:r>
        <w:rPr>
          <w:rFonts w:ascii="Times New Roman" w:hAnsi="Times New Roman" w:cs="Times New Roman"/>
          <w:sz w:val="28"/>
          <w:szCs w:val="28"/>
        </w:rPr>
        <w:t>ы Великой Отечественной войны;</w:t>
      </w:r>
    </w:p>
    <w:p w:rsidR="005F570D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eastAsia="Times New Roman" w:hAnsi="Times New Roman" w:cs="Times New Roman"/>
          <w:sz w:val="28"/>
          <w:szCs w:val="28"/>
        </w:rPr>
        <w:t>29 0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– </w:t>
      </w:r>
      <w:r w:rsidRPr="00BC364E">
        <w:rPr>
          <w:rFonts w:ascii="Times New Roman" w:hAnsi="Times New Roman" w:cs="Times New Roman"/>
          <w:sz w:val="28"/>
          <w:szCs w:val="28"/>
        </w:rPr>
        <w:t>граждане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здоровья.</w:t>
      </w:r>
    </w:p>
    <w:p w:rsidR="005F570D" w:rsidRPr="00BC364E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>Современная ситуация требует структурированного подхода к решению социальных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70D" w:rsidRPr="00BC364E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 xml:space="preserve">Наиболее социально уязвимыми являются неполные семьи с </w:t>
      </w:r>
      <w:proofErr w:type="spellStart"/>
      <w:r w:rsidRPr="00BC364E">
        <w:rPr>
          <w:rFonts w:ascii="Times New Roman" w:hAnsi="Times New Roman" w:cs="Times New Roman"/>
          <w:sz w:val="28"/>
          <w:szCs w:val="28"/>
        </w:rPr>
        <w:t>несовершен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C364E">
        <w:rPr>
          <w:rFonts w:ascii="Times New Roman" w:hAnsi="Times New Roman" w:cs="Times New Roman"/>
          <w:sz w:val="28"/>
          <w:szCs w:val="28"/>
        </w:rPr>
        <w:t>нолетними</w:t>
      </w:r>
      <w:proofErr w:type="spellEnd"/>
      <w:r w:rsidRPr="00BC364E">
        <w:rPr>
          <w:rFonts w:ascii="Times New Roman" w:hAnsi="Times New Roman" w:cs="Times New Roman"/>
          <w:sz w:val="28"/>
          <w:szCs w:val="28"/>
        </w:rPr>
        <w:t xml:space="preserve">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64E">
        <w:rPr>
          <w:rFonts w:ascii="Times New Roman" w:hAnsi="Times New Roman" w:cs="Times New Roman"/>
          <w:sz w:val="28"/>
          <w:szCs w:val="28"/>
        </w:rPr>
        <w:t>В особой заботе нуждаются и дети</w:t>
      </w:r>
      <w:r w:rsidR="00662260">
        <w:rPr>
          <w:rFonts w:ascii="Times New Roman" w:hAnsi="Times New Roman" w:cs="Times New Roman"/>
          <w:sz w:val="28"/>
          <w:szCs w:val="28"/>
        </w:rPr>
        <w:t>-</w:t>
      </w:r>
      <w:r w:rsidRPr="00BC364E">
        <w:rPr>
          <w:rFonts w:ascii="Times New Roman" w:hAnsi="Times New Roman" w:cs="Times New Roman"/>
          <w:sz w:val="28"/>
          <w:szCs w:val="28"/>
        </w:rPr>
        <w:t xml:space="preserve">сироты и дети, оставшиеся без попечения родителей. С 2005 года в городе Архангельске установлены дополнительные меры социальной поддержки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C364E">
        <w:rPr>
          <w:rFonts w:ascii="Times New Roman" w:hAnsi="Times New Roman" w:cs="Times New Roman"/>
          <w:sz w:val="28"/>
          <w:szCs w:val="28"/>
        </w:rPr>
        <w:t>детей данных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ежегодная выплата на детей, переданных на воспитание 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</w:t>
      </w:r>
      <w:r w:rsidRPr="007453A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без попечения родителей, лицам</w:t>
      </w:r>
      <w:r w:rsidRPr="007453A1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; оплата проезда к месту отдыха и обратно детям-сиротам и детям, оставшимся без попечения родителей.</w:t>
      </w:r>
    </w:p>
    <w:p w:rsidR="005F570D" w:rsidRPr="00BC364E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 xml:space="preserve">Ежегодно увеличивается количество </w:t>
      </w:r>
      <w:r w:rsidRPr="00BC364E">
        <w:rPr>
          <w:rFonts w:ascii="Times New Roman" w:eastAsia="Times New Roman" w:hAnsi="Times New Roman" w:cs="Times New Roman"/>
          <w:sz w:val="28"/>
          <w:szCs w:val="28"/>
        </w:rPr>
        <w:t xml:space="preserve">недееспособных граждан, находящихся под профессиональной опекой (на 01.01.2016 – </w:t>
      </w:r>
      <w:r>
        <w:rPr>
          <w:rFonts w:ascii="Times New Roman" w:hAnsi="Times New Roman" w:cs="Times New Roman"/>
          <w:sz w:val="28"/>
          <w:szCs w:val="28"/>
        </w:rPr>
        <w:t>32 человека</w:t>
      </w:r>
      <w:r w:rsidRPr="00BC364E">
        <w:rPr>
          <w:rFonts w:ascii="Times New Roman" w:hAnsi="Times New Roman" w:cs="Times New Roman"/>
          <w:sz w:val="28"/>
          <w:szCs w:val="28"/>
        </w:rPr>
        <w:t>,</w:t>
      </w:r>
      <w:r w:rsidRPr="00BC3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C364E">
        <w:rPr>
          <w:rFonts w:ascii="Times New Roman" w:eastAsia="Times New Roman" w:hAnsi="Times New Roman" w:cs="Times New Roman"/>
          <w:sz w:val="28"/>
          <w:szCs w:val="28"/>
        </w:rPr>
        <w:t>на 01.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364E">
        <w:rPr>
          <w:rFonts w:ascii="Times New Roman" w:eastAsia="Times New Roman" w:hAnsi="Times New Roman" w:cs="Times New Roman"/>
          <w:sz w:val="28"/>
          <w:szCs w:val="28"/>
        </w:rPr>
        <w:t>0.2016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C364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9 человек</w:t>
      </w:r>
      <w:r w:rsidRPr="00BC364E">
        <w:rPr>
          <w:rFonts w:ascii="Times New Roman" w:hAnsi="Times New Roman" w:cs="Times New Roman"/>
          <w:sz w:val="28"/>
          <w:szCs w:val="28"/>
        </w:rPr>
        <w:t>).</w:t>
      </w:r>
    </w:p>
    <w:p w:rsidR="005F570D" w:rsidRPr="00BC364E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>Особое внимание в городе Архангельске уделяется организации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в каникулярный период.</w:t>
      </w:r>
      <w:r w:rsidRPr="00BC364E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BC364E">
        <w:rPr>
          <w:rFonts w:ascii="Times New Roman" w:hAnsi="Times New Roman" w:cs="Times New Roman"/>
          <w:sz w:val="28"/>
          <w:szCs w:val="28"/>
        </w:rPr>
        <w:t xml:space="preserve">году этим правом воспользовались </w:t>
      </w:r>
      <w:r>
        <w:rPr>
          <w:rFonts w:ascii="Times New Roman" w:hAnsi="Times New Roman" w:cs="Times New Roman"/>
          <w:sz w:val="28"/>
          <w:szCs w:val="28"/>
        </w:rPr>
        <w:br/>
      </w:r>
      <w:r w:rsidRPr="005314F8">
        <w:rPr>
          <w:rFonts w:ascii="Times New Roman" w:hAnsi="Times New Roman" w:cs="Times New Roman"/>
          <w:sz w:val="28"/>
          <w:szCs w:val="28"/>
        </w:rPr>
        <w:t xml:space="preserve">5 162 </w:t>
      </w:r>
      <w:r w:rsidR="00662260">
        <w:rPr>
          <w:rFonts w:ascii="Times New Roman" w:hAnsi="Times New Roman" w:cs="Times New Roman"/>
          <w:sz w:val="28"/>
          <w:szCs w:val="28"/>
        </w:rPr>
        <w:t>ребенка</w:t>
      </w:r>
      <w:r w:rsidRPr="00A061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3621">
        <w:rPr>
          <w:rFonts w:ascii="Times New Roman" w:hAnsi="Times New Roman" w:cs="Times New Roman"/>
          <w:sz w:val="28"/>
          <w:szCs w:val="28"/>
        </w:rPr>
        <w:t>(в 2015 году – 4 957 детей)</w:t>
      </w:r>
      <w:r w:rsidRPr="00BC36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64E">
        <w:rPr>
          <w:rFonts w:ascii="Times New Roman" w:hAnsi="Times New Roman" w:cs="Times New Roman"/>
          <w:sz w:val="28"/>
          <w:szCs w:val="28"/>
        </w:rPr>
        <w:t>Потребность родителей (законных представителей) в муниципальной услуге по организации отдыха детей в каникулярное время удовлетворяется на 100 процентов.</w:t>
      </w:r>
    </w:p>
    <w:p w:rsidR="005F570D" w:rsidRPr="00BC364E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C364E">
        <w:rPr>
          <w:rFonts w:ascii="Times New Roman" w:hAnsi="Times New Roman" w:cs="Times New Roman"/>
          <w:sz w:val="28"/>
          <w:szCs w:val="28"/>
        </w:rPr>
        <w:t xml:space="preserve">1 января 2016 года в городе Архангельске проживает 106 семей погибших (умерших) в горячих точках и при исполнении служебных </w:t>
      </w:r>
      <w:r w:rsidRPr="005F570D">
        <w:rPr>
          <w:rFonts w:ascii="Times New Roman" w:hAnsi="Times New Roman" w:cs="Times New Roman"/>
          <w:sz w:val="28"/>
          <w:szCs w:val="28"/>
        </w:rPr>
        <w:t>обязанностей военнослужащих. Ежегодно муниципалитет компенсирует расходы,</w:t>
      </w:r>
      <w:r w:rsidRPr="00BC364E">
        <w:rPr>
          <w:rFonts w:ascii="Times New Roman" w:hAnsi="Times New Roman" w:cs="Times New Roman"/>
          <w:sz w:val="28"/>
          <w:szCs w:val="28"/>
        </w:rPr>
        <w:t xml:space="preserve">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364E">
        <w:rPr>
          <w:rFonts w:ascii="Times New Roman" w:hAnsi="Times New Roman" w:cs="Times New Roman"/>
          <w:sz w:val="28"/>
          <w:szCs w:val="28"/>
        </w:rPr>
        <w:t xml:space="preserve"> с проведением ремонта квартир. </w:t>
      </w:r>
    </w:p>
    <w:p w:rsidR="005F570D" w:rsidRDefault="005F570D" w:rsidP="005F570D">
      <w:pPr>
        <w:ind w:firstLine="539"/>
        <w:jc w:val="both"/>
        <w:rPr>
          <w:szCs w:val="28"/>
        </w:rPr>
      </w:pPr>
      <w:r>
        <w:rPr>
          <w:szCs w:val="28"/>
        </w:rPr>
        <w:t>А</w:t>
      </w:r>
      <w:r w:rsidRPr="00BC364E">
        <w:rPr>
          <w:szCs w:val="28"/>
        </w:rPr>
        <w:t xml:space="preserve">ктуальна </w:t>
      </w:r>
      <w:r>
        <w:rPr>
          <w:szCs w:val="28"/>
        </w:rPr>
        <w:t xml:space="preserve">и </w:t>
      </w:r>
      <w:r w:rsidRPr="00BC364E">
        <w:rPr>
          <w:szCs w:val="28"/>
        </w:rPr>
        <w:t xml:space="preserve">проблема включенности людей старшего поколения в активную социальную и культурную жизнь. Складывающаяся демографическая ситуация ставит новые задачи и цели перед муниципалитетом, направленные </w:t>
      </w:r>
      <w:r w:rsidR="00662260">
        <w:rPr>
          <w:szCs w:val="28"/>
        </w:rPr>
        <w:br/>
      </w:r>
      <w:r w:rsidRPr="00BC364E">
        <w:rPr>
          <w:szCs w:val="28"/>
        </w:rPr>
        <w:t>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5F570D" w:rsidRDefault="005F570D">
      <w:pPr>
        <w:jc w:val="center"/>
        <w:rPr>
          <w:szCs w:val="28"/>
        </w:rPr>
        <w:sectPr w:rsidR="005F570D" w:rsidSect="005F570D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Cs w:val="28"/>
        </w:rPr>
        <w:br w:type="page"/>
      </w:r>
    </w:p>
    <w:p w:rsidR="005F570D" w:rsidRDefault="005F570D" w:rsidP="005F570D">
      <w:pPr>
        <w:ind w:firstLine="53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5F570D" w:rsidRPr="005F570D" w:rsidRDefault="005F570D" w:rsidP="005F570D">
      <w:pPr>
        <w:ind w:firstLine="539"/>
        <w:jc w:val="center"/>
        <w:rPr>
          <w:sz w:val="22"/>
          <w:szCs w:val="28"/>
        </w:rPr>
      </w:pPr>
    </w:p>
    <w:p w:rsidR="005F570D" w:rsidRPr="00BC364E" w:rsidRDefault="005F570D" w:rsidP="005F570D">
      <w:pPr>
        <w:jc w:val="both"/>
        <w:rPr>
          <w:color w:val="548DD4" w:themeColor="text2" w:themeTint="99"/>
          <w:szCs w:val="28"/>
        </w:rPr>
      </w:pPr>
      <w:r w:rsidRPr="00BC364E">
        <w:rPr>
          <w:szCs w:val="28"/>
        </w:rPr>
        <w:t xml:space="preserve">          С 01 января 2016 года обеспечение условий беспрепятственного доступа </w:t>
      </w:r>
      <w:r>
        <w:rPr>
          <w:szCs w:val="28"/>
        </w:rPr>
        <w:br/>
      </w:r>
      <w:r w:rsidRPr="00BC364E">
        <w:rPr>
          <w:szCs w:val="28"/>
        </w:rPr>
        <w:t xml:space="preserve">к муниципальным объектам социальной инфраструктуры и предоставляемым услугам осуществляется в ходе реализации плана мероприятий </w:t>
      </w:r>
      <w:r>
        <w:rPr>
          <w:szCs w:val="28"/>
        </w:rPr>
        <w:t>("</w:t>
      </w:r>
      <w:r w:rsidRPr="00BC364E">
        <w:rPr>
          <w:szCs w:val="28"/>
        </w:rPr>
        <w:t>дорожной карты</w:t>
      </w:r>
      <w:r>
        <w:rPr>
          <w:szCs w:val="28"/>
        </w:rPr>
        <w:t>")</w:t>
      </w:r>
      <w:r w:rsidRPr="00BC364E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r w:rsidRPr="00BC364E">
        <w:rPr>
          <w:szCs w:val="28"/>
        </w:rPr>
        <w:t xml:space="preserve"> </w:t>
      </w:r>
      <w:r>
        <w:rPr>
          <w:szCs w:val="28"/>
        </w:rPr>
        <w:t>"</w:t>
      </w:r>
      <w:r w:rsidRPr="00BC364E">
        <w:rPr>
          <w:szCs w:val="28"/>
        </w:rPr>
        <w:t>Город Архангельск</w:t>
      </w:r>
      <w:r>
        <w:rPr>
          <w:szCs w:val="28"/>
        </w:rPr>
        <w:t>"</w:t>
      </w:r>
      <w:r w:rsidRPr="00BC364E">
        <w:rPr>
          <w:szCs w:val="28"/>
        </w:rPr>
        <w:t xml:space="preserve"> по повышению значений показателей доступности для инвалидов муниципальных объек</w:t>
      </w:r>
      <w:r>
        <w:rPr>
          <w:szCs w:val="28"/>
        </w:rPr>
        <w:t xml:space="preserve">тов и услуг (2015-2020 годы). В период </w:t>
      </w:r>
      <w:r w:rsidRPr="00BC364E">
        <w:rPr>
          <w:szCs w:val="28"/>
        </w:rPr>
        <w:t>2016</w:t>
      </w:r>
      <w:r>
        <w:rPr>
          <w:szCs w:val="28"/>
        </w:rPr>
        <w:t>-</w:t>
      </w:r>
      <w:r w:rsidRPr="00BC364E">
        <w:rPr>
          <w:szCs w:val="28"/>
        </w:rPr>
        <w:t>2020 годы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5F570D" w:rsidRPr="005F570D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 xml:space="preserve">Реализация ведомственной программы будет способствовать достижению цели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C364E">
        <w:rPr>
          <w:rFonts w:ascii="Times New Roman" w:hAnsi="Times New Roman" w:cs="Times New Roman"/>
          <w:sz w:val="28"/>
          <w:szCs w:val="28"/>
        </w:rPr>
        <w:t xml:space="preserve">Развитие социальной сферы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C364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– </w:t>
      </w:r>
      <w:r w:rsidRPr="00BC364E">
        <w:rPr>
          <w:rFonts w:ascii="Times New Roman" w:hAnsi="Times New Roman" w:cs="Times New Roman"/>
          <w:sz w:val="28"/>
          <w:szCs w:val="28"/>
        </w:rPr>
        <w:t xml:space="preserve">повышение эффективности сфер </w:t>
      </w:r>
      <w:proofErr w:type="spellStart"/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образо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вания</w:t>
      </w:r>
      <w:proofErr w:type="spellEnd"/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, культуры и молодежной политики, физической культуры и спорта, социальной политики.</w:t>
      </w:r>
    </w:p>
    <w:p w:rsidR="005F570D" w:rsidRPr="005F570D" w:rsidRDefault="005E2554" w:rsidP="005F57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ar184" w:tooltip="Сведения" w:history="1">
        <w:r w:rsidR="005F570D" w:rsidRPr="005F570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5F570D"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целевых индикаторах и их значениях приведены в приложении № 1 к ведомственной программе.</w:t>
      </w:r>
    </w:p>
    <w:p w:rsidR="005F570D" w:rsidRPr="005F570D" w:rsidRDefault="005F570D" w:rsidP="005F570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70D" w:rsidRPr="005F570D" w:rsidRDefault="005F570D" w:rsidP="005F570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5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2. Перечень мероприятий и финансовое обеспечение</w:t>
      </w:r>
    </w:p>
    <w:p w:rsidR="005F570D" w:rsidRPr="005F570D" w:rsidRDefault="005F570D" w:rsidP="005F570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5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ведомственной целевой программы</w:t>
      </w:r>
    </w:p>
    <w:p w:rsidR="005F570D" w:rsidRPr="005F570D" w:rsidRDefault="005F570D" w:rsidP="005F570D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70D" w:rsidRPr="005F570D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обеспечение ведомственной программы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городского и областного бюджетов.</w:t>
      </w:r>
    </w:p>
    <w:p w:rsidR="005F570D" w:rsidRPr="005F570D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ведомственной программы осуществляется на условиях </w:t>
      </w:r>
      <w:proofErr w:type="spellStart"/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областного бюджета в рамках государственных программ Архангельской области:</w:t>
      </w:r>
    </w:p>
    <w:p w:rsidR="005F570D" w:rsidRPr="005F570D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hyperlink r:id="rId6" w:tooltip="Постановление Правительства Архангельской области от 12.10.2012 N 464-пп (ред. от 22.03.2016) &quot;Об утверждении государственной программы Архангельской области &quot;Социальная поддержка граждан в Архангельской области (2013 - 2018 годы)&quot;{КонсультантПлюс}" w:history="1">
        <w:r w:rsidRPr="005F570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Социальная поддержка граждан</w:t>
        </w:r>
      </w:hyperlink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Архангельской области (2013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годы)"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</w:t>
      </w:r>
      <w:proofErr w:type="spellStart"/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Архан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гельской</w:t>
      </w:r>
      <w:proofErr w:type="spellEnd"/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от 12.10.2012 № 464-пп;</w:t>
      </w:r>
    </w:p>
    <w:p w:rsidR="005F570D" w:rsidRPr="00BC364E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hyperlink r:id="rId7" w:tooltip="Постановление Правительства Архангельской области от 12.10.2012 N 463-пп (ред. от 19.04.2016) &quot;Об утверждении государственной программы Архангельской области &quot;Развитие образования и науки Архангельской области (2013 - 2018 годы)&quot;------------ Недействующая реда" w:history="1">
        <w:r w:rsidRPr="005F570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Развитие образования и науки</w:t>
        </w:r>
      </w:hyperlink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Архангельской области (2013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годы)"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</w:t>
      </w:r>
      <w:r w:rsidRPr="00BC364E">
        <w:rPr>
          <w:rFonts w:ascii="Times New Roman" w:hAnsi="Times New Roman" w:cs="Times New Roman"/>
          <w:sz w:val="28"/>
          <w:szCs w:val="28"/>
        </w:rPr>
        <w:t>без попечения родителей,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C364E">
        <w:rPr>
          <w:rFonts w:ascii="Times New Roman" w:hAnsi="Times New Roman" w:cs="Times New Roman"/>
          <w:sz w:val="28"/>
          <w:szCs w:val="28"/>
        </w:rPr>
        <w:t>), утвержденной постановлением Правительства Архангельской области от 12.10.2012 № 463-пп.</w:t>
      </w:r>
    </w:p>
    <w:p w:rsidR="005F570D" w:rsidRPr="005F570D" w:rsidRDefault="005F570D" w:rsidP="005F57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64E">
        <w:rPr>
          <w:rFonts w:ascii="Times New Roman" w:hAnsi="Times New Roman" w:cs="Times New Roman"/>
          <w:sz w:val="28"/>
          <w:szCs w:val="28"/>
        </w:rPr>
        <w:t xml:space="preserve">Реализация мероприятий предусмотрена с учетом </w:t>
      </w:r>
      <w:hyperlink r:id="rId8" w:tooltip="Постановление мэрии г. Архангельска от 14.06.2013 N 410 (ред. от 28.09.2015) &quot;Об утверждении плана мероприятий (&quot;дорожной карты&quot;) &quot;Повышение эффективности и качества предоставления услуг в сфере социального обслуживания населения (2013 - 2018 годы) муниципальн" w:history="1">
        <w:r w:rsidRPr="00BC364E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BC364E">
        <w:rPr>
          <w:rFonts w:ascii="Times New Roman" w:hAnsi="Times New Roman" w:cs="Times New Roman"/>
          <w:sz w:val="28"/>
          <w:szCs w:val="28"/>
        </w:rPr>
        <w:t xml:space="preserve"> мероприятий (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C364E"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C364E">
        <w:rPr>
          <w:rFonts w:ascii="Times New Roman" w:hAnsi="Times New Roman" w:cs="Times New Roman"/>
          <w:sz w:val="28"/>
          <w:szCs w:val="28"/>
        </w:rPr>
        <w:t xml:space="preserve">)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C364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C364E">
        <w:rPr>
          <w:rFonts w:ascii="Times New Roman" w:hAnsi="Times New Roman" w:cs="Times New Roman"/>
          <w:sz w:val="28"/>
          <w:szCs w:val="28"/>
        </w:rPr>
        <w:t xml:space="preserve"> по повышению значений показателей доступности для инвалидов муниципальных объектов и услуг (</w:t>
      </w: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>2020 годы), утвержденного постановлением мэрии города Архангельска от 25.12.2015 № 116.</w:t>
      </w:r>
    </w:p>
    <w:p w:rsidR="005F570D" w:rsidRDefault="005E2554" w:rsidP="005F5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394" w:tooltip="Перечень" w:history="1">
        <w:r w:rsidR="005F570D" w:rsidRPr="005F57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5F570D"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</w:t>
      </w:r>
      <w:r w:rsidR="005F570D" w:rsidRPr="00BC364E">
        <w:rPr>
          <w:rFonts w:ascii="Times New Roman" w:hAnsi="Times New Roman" w:cs="Times New Roman"/>
          <w:sz w:val="28"/>
          <w:szCs w:val="28"/>
        </w:rPr>
        <w:t>и объемы финансового обеспечения реализации ведомственной программы приведены в приложении № 2 к ведомственной программе.</w:t>
      </w:r>
    </w:p>
    <w:p w:rsidR="005F570D" w:rsidRDefault="005F570D" w:rsidP="005F57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F570D" w:rsidRDefault="005F570D" w:rsidP="005F57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5F570D" w:rsidSect="005F570D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5F570D" w:rsidRPr="005F570D" w:rsidRDefault="005F570D" w:rsidP="005F570D">
      <w:pPr>
        <w:pStyle w:val="ConsPlusNormal"/>
        <w:ind w:left="10915"/>
        <w:jc w:val="center"/>
        <w:rPr>
          <w:rFonts w:ascii="Times New Roman" w:hAnsi="Times New Roman" w:cs="Times New Roman"/>
          <w:sz w:val="24"/>
          <w:szCs w:val="28"/>
        </w:rPr>
      </w:pPr>
      <w:r w:rsidRPr="005F570D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5F570D" w:rsidRPr="005F570D" w:rsidRDefault="005F570D" w:rsidP="005F570D">
      <w:pPr>
        <w:pStyle w:val="ConsPlusNormal"/>
        <w:ind w:left="10915"/>
        <w:jc w:val="center"/>
        <w:rPr>
          <w:rFonts w:ascii="Times New Roman" w:hAnsi="Times New Roman" w:cs="Times New Roman"/>
          <w:sz w:val="24"/>
          <w:szCs w:val="28"/>
        </w:rPr>
      </w:pPr>
      <w:r w:rsidRPr="005F570D">
        <w:rPr>
          <w:rFonts w:ascii="Times New Roman" w:hAnsi="Times New Roman" w:cs="Times New Roman"/>
          <w:sz w:val="24"/>
          <w:szCs w:val="28"/>
        </w:rPr>
        <w:t>к ведомственной целевой программе</w:t>
      </w:r>
    </w:p>
    <w:p w:rsidR="005F570D" w:rsidRPr="006A09C5" w:rsidRDefault="005F570D" w:rsidP="005F570D">
      <w:pPr>
        <w:pStyle w:val="ConsPlusNormal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5F570D">
        <w:rPr>
          <w:rFonts w:ascii="Times New Roman" w:hAnsi="Times New Roman" w:cs="Times New Roman"/>
          <w:sz w:val="24"/>
          <w:szCs w:val="28"/>
        </w:rPr>
        <w:t>"Социальная политика"</w:t>
      </w:r>
    </w:p>
    <w:p w:rsidR="005F570D" w:rsidRPr="006A09C5" w:rsidRDefault="005F570D" w:rsidP="005F57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570D" w:rsidRPr="005F570D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F570D">
        <w:rPr>
          <w:rFonts w:ascii="Times New Roman" w:hAnsi="Times New Roman" w:cs="Times New Roman"/>
          <w:b/>
          <w:sz w:val="24"/>
          <w:szCs w:val="28"/>
        </w:rPr>
        <w:t>СВЕДЕНИЯ</w:t>
      </w:r>
    </w:p>
    <w:p w:rsidR="005F570D" w:rsidRPr="005F570D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F570D">
        <w:rPr>
          <w:rFonts w:ascii="Times New Roman" w:hAnsi="Times New Roman" w:cs="Times New Roman"/>
          <w:b/>
          <w:sz w:val="24"/>
          <w:szCs w:val="28"/>
        </w:rPr>
        <w:t xml:space="preserve"> о целевых индикаторах ведомственной программы "Социальная политика" и их значениях</w:t>
      </w:r>
    </w:p>
    <w:p w:rsidR="005F570D" w:rsidRPr="006A09C5" w:rsidRDefault="005F570D" w:rsidP="005F57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1418"/>
        <w:gridCol w:w="993"/>
        <w:gridCol w:w="992"/>
        <w:gridCol w:w="992"/>
        <w:gridCol w:w="992"/>
        <w:gridCol w:w="993"/>
        <w:gridCol w:w="992"/>
        <w:gridCol w:w="991"/>
      </w:tblGrid>
      <w:tr w:rsidR="005F570D" w:rsidRPr="006A09C5" w:rsidTr="00F15FA7">
        <w:trPr>
          <w:trHeight w:val="320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</w:t>
            </w:r>
          </w:p>
        </w:tc>
      </w:tr>
      <w:tr w:rsidR="005F570D" w:rsidRPr="006A09C5" w:rsidTr="00F15FA7">
        <w:trPr>
          <w:trHeight w:val="146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49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5F570D" w:rsidRPr="006A09C5" w:rsidTr="00F15FA7">
        <w:trPr>
          <w:trHeight w:val="146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5F570D" w:rsidRPr="006A09C5" w:rsidTr="00F15FA7">
        <w:trPr>
          <w:trHeight w:val="24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570D" w:rsidRPr="006A09C5" w:rsidTr="00F15FA7">
        <w:trPr>
          <w:trHeight w:val="6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</w:t>
            </w:r>
            <w:r w:rsidRPr="0018479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</w:t>
            </w:r>
            <w:r w:rsidR="001D23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"Город Архангельск" </w:t>
            </w:r>
            <w:r w:rsidRPr="00184794"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финансовом году </w:t>
            </w:r>
          </w:p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4794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5F570D" w:rsidRPr="006A09C5" w:rsidTr="00F15FA7">
        <w:trPr>
          <w:trHeight w:val="9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и переподготовку, </w:t>
            </w:r>
          </w:p>
          <w:p w:rsid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также уча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ствовавших в научно-практических конференциях, обучающих семинарах, тренингах в соответствующем году, </w:t>
            </w:r>
          </w:p>
          <w:p w:rsid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муниципальных служащих управления </w:t>
            </w:r>
          </w:p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по вопросам семьи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F570D" w:rsidRPr="006A09C5" w:rsidTr="00F15FA7">
        <w:trPr>
          <w:trHeight w:val="9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Удельный вес детей-сирот и детей, оставшихся без попечения родителей, устроенных в семьи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выявленных </w:t>
            </w:r>
          </w:p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в течение года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87197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9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8170C9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8170C9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8170C9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8170C9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8170C9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</w:tbl>
    <w:p w:rsidR="005F570D" w:rsidRDefault="005F570D" w:rsidP="005F570D">
      <w:pPr>
        <w:jc w:val="center"/>
      </w:pPr>
      <w:r>
        <w:br w:type="page"/>
      </w:r>
      <w:r>
        <w:lastRenderedPageBreak/>
        <w:t>2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1418"/>
        <w:gridCol w:w="993"/>
        <w:gridCol w:w="992"/>
        <w:gridCol w:w="992"/>
        <w:gridCol w:w="992"/>
        <w:gridCol w:w="993"/>
        <w:gridCol w:w="992"/>
        <w:gridCol w:w="991"/>
      </w:tblGrid>
      <w:tr w:rsidR="005F570D" w:rsidRPr="006A09C5" w:rsidTr="00F15FA7">
        <w:trPr>
          <w:trHeight w:val="6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87197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9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70D" w:rsidRPr="006A09C5" w:rsidTr="00F15FA7">
        <w:trPr>
          <w:trHeight w:val="10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5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.Количество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, получающих ежемесячную доплату к трудовой пенсии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87197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5F570D" w:rsidRPr="006A09C5" w:rsidTr="00F15FA7">
        <w:trPr>
          <w:trHeight w:val="60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граждан, удостоенных 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Почетный гражданин города Архангельска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, обеспеченных мерами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F570D" w:rsidRPr="006A09C5" w:rsidTr="00F15FA7">
        <w:trPr>
          <w:trHeight w:val="10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7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. Количество детей, переданных на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под опеку (попечительство),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87197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9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5F570D" w:rsidRPr="006A09C5" w:rsidTr="00F15FA7">
        <w:trPr>
          <w:trHeight w:val="10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CD0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8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. Доля отдельных категорий граждан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, охваченных социальными мероприятиями, направленных на улучшение качества их жизни, организуемыми и координируемыми управлением</w:t>
            </w:r>
            <w:r w:rsidR="00CD0A0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семьи, опеки и попечительства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0A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жителей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BF5ACF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C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87197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9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BF5ACF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BF5ACF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BF5ACF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BF5ACF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BF5ACF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F570D" w:rsidRPr="006A09C5" w:rsidTr="00CD0A07">
        <w:trPr>
          <w:trHeight w:val="2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9</w:t>
            </w:r>
            <w:r w:rsidRPr="006A09C5">
              <w:rPr>
                <w:sz w:val="24"/>
                <w:szCs w:val="24"/>
              </w:rPr>
              <w:t xml:space="preserve">. Количество мероприятий по работе </w:t>
            </w:r>
          </w:p>
          <w:p w:rsidR="005F570D" w:rsidRPr="006A09C5" w:rsidRDefault="005F570D" w:rsidP="00F15FA7">
            <w:pPr>
              <w:rPr>
                <w:sz w:val="24"/>
                <w:szCs w:val="24"/>
              </w:rPr>
            </w:pPr>
            <w:r w:rsidRPr="006A09C5">
              <w:rPr>
                <w:sz w:val="24"/>
                <w:szCs w:val="24"/>
              </w:rPr>
              <w:t>с гражданами старшего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570D" w:rsidRPr="006A09C5" w:rsidTr="00CD0A07">
        <w:trPr>
          <w:trHeight w:val="60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10</w:t>
            </w:r>
            <w:r w:rsidRPr="006A09C5">
              <w:rPr>
                <w:sz w:val="24"/>
                <w:szCs w:val="24"/>
              </w:rPr>
              <w:t xml:space="preserve">. Количество мероприятий по работе </w:t>
            </w:r>
          </w:p>
          <w:p w:rsidR="005F570D" w:rsidRPr="006A09C5" w:rsidRDefault="005F570D" w:rsidP="00F15FA7">
            <w:pPr>
              <w:rPr>
                <w:sz w:val="24"/>
                <w:szCs w:val="24"/>
              </w:rPr>
            </w:pPr>
            <w:r w:rsidRPr="006A09C5">
              <w:rPr>
                <w:sz w:val="24"/>
                <w:szCs w:val="24"/>
              </w:rPr>
              <w:t>с членами семей погибших военнослужащих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B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570D" w:rsidRPr="006A09C5" w:rsidTr="00F15FA7">
        <w:trPr>
          <w:trHeight w:val="31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11</w:t>
            </w:r>
            <w:r w:rsidRPr="006A09C5">
              <w:rPr>
                <w:sz w:val="24"/>
                <w:szCs w:val="24"/>
              </w:rPr>
              <w:t xml:space="preserve">. Количество мероприятий по работе </w:t>
            </w:r>
          </w:p>
          <w:p w:rsidR="005F570D" w:rsidRPr="006A09C5" w:rsidRDefault="005F570D" w:rsidP="00F15FA7">
            <w:pPr>
              <w:rPr>
                <w:sz w:val="24"/>
                <w:szCs w:val="24"/>
              </w:rPr>
            </w:pPr>
            <w:r w:rsidRPr="006A09C5">
              <w:rPr>
                <w:sz w:val="24"/>
                <w:szCs w:val="24"/>
              </w:rPr>
              <w:t>с семьями, имеющими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B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F570D" w:rsidRDefault="005F570D" w:rsidP="005F570D">
      <w:pPr>
        <w:jc w:val="center"/>
      </w:pPr>
      <w:r>
        <w:br w:type="page"/>
      </w:r>
      <w:r>
        <w:lastRenderedPageBreak/>
        <w:t>3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1418"/>
        <w:gridCol w:w="993"/>
        <w:gridCol w:w="992"/>
        <w:gridCol w:w="992"/>
        <w:gridCol w:w="992"/>
        <w:gridCol w:w="993"/>
        <w:gridCol w:w="992"/>
        <w:gridCol w:w="991"/>
      </w:tblGrid>
      <w:tr w:rsidR="005F570D" w:rsidRPr="006A09C5" w:rsidTr="00F15FA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12</w:t>
            </w:r>
            <w:r w:rsidRPr="006A09C5">
              <w:rPr>
                <w:sz w:val="24"/>
                <w:szCs w:val="24"/>
              </w:rPr>
              <w:t>. Количество семей погибших (умерших)</w:t>
            </w:r>
          </w:p>
          <w:p w:rsidR="005F570D" w:rsidRPr="006A09C5" w:rsidRDefault="005F570D" w:rsidP="00F15FA7">
            <w:pPr>
              <w:rPr>
                <w:sz w:val="24"/>
                <w:szCs w:val="24"/>
              </w:rPr>
            </w:pPr>
            <w:r w:rsidRPr="006A09C5">
              <w:rPr>
                <w:sz w:val="24"/>
                <w:szCs w:val="24"/>
              </w:rPr>
              <w:t>в горячих точках и при исполнении служебных обязанностей военнослужащих, получивших ком</w:t>
            </w:r>
            <w:r>
              <w:rPr>
                <w:sz w:val="24"/>
                <w:szCs w:val="24"/>
              </w:rPr>
              <w:t xml:space="preserve">пенсацию расходов, связанных с </w:t>
            </w:r>
            <w:r w:rsidRPr="006A09C5">
              <w:rPr>
                <w:sz w:val="24"/>
                <w:szCs w:val="24"/>
              </w:rPr>
              <w:t>текущим ремонтом квартир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F570D" w:rsidRPr="006A09C5" w:rsidTr="00F15FA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13</w:t>
            </w:r>
            <w:r w:rsidRPr="006A09C5">
              <w:rPr>
                <w:sz w:val="24"/>
                <w:szCs w:val="24"/>
              </w:rPr>
              <w:t xml:space="preserve">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</w:t>
            </w:r>
          </w:p>
          <w:p w:rsidR="005F570D" w:rsidRPr="006A09C5" w:rsidRDefault="005F570D" w:rsidP="00F15FA7">
            <w:pPr>
              <w:rPr>
                <w:sz w:val="24"/>
                <w:szCs w:val="24"/>
              </w:rPr>
            </w:pPr>
            <w:r w:rsidRPr="006A09C5">
              <w:rPr>
                <w:sz w:val="24"/>
                <w:szCs w:val="24"/>
              </w:rPr>
              <w:t xml:space="preserve">от общего количества детей школьного возраста до 17 лет (включительно)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6A09C5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9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5F570D" w:rsidRPr="006A09C5" w:rsidTr="00F15FA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14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570D" w:rsidRPr="006A09C5" w:rsidTr="00F15FA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15</w:t>
            </w:r>
            <w:r w:rsidRPr="006A09C5">
              <w:rPr>
                <w:sz w:val="24"/>
                <w:szCs w:val="24"/>
              </w:rPr>
              <w:t xml:space="preserve">. Количество мероприятий по работе </w:t>
            </w:r>
          </w:p>
          <w:p w:rsidR="005F570D" w:rsidRPr="006A09C5" w:rsidRDefault="005F570D" w:rsidP="00F15FA7">
            <w:pPr>
              <w:rPr>
                <w:sz w:val="24"/>
                <w:szCs w:val="24"/>
              </w:rPr>
            </w:pPr>
            <w:r w:rsidRPr="006A09C5">
              <w:rPr>
                <w:sz w:val="24"/>
                <w:szCs w:val="24"/>
              </w:rPr>
              <w:t>с гражданами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70D" w:rsidRPr="006A09C5" w:rsidTr="00F15FA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16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. Удельный вес своевременно исполненных судебных актов и мировых соглашений по возмещению вреда </w:t>
            </w:r>
          </w:p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5F570D" w:rsidRPr="006A09C5" w:rsidRDefault="005F570D" w:rsidP="005F57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F570D" w:rsidRDefault="005F570D" w:rsidP="005F570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570D">
        <w:rPr>
          <w:rFonts w:ascii="Times New Roman" w:hAnsi="Times New Roman" w:cs="Times New Roman"/>
          <w:spacing w:val="20"/>
          <w:sz w:val="24"/>
          <w:szCs w:val="24"/>
        </w:rPr>
        <w:t>Примечание:</w:t>
      </w:r>
      <w:r w:rsidRPr="00D21A4B">
        <w:rPr>
          <w:rFonts w:ascii="Times New Roman" w:hAnsi="Times New Roman" w:cs="Times New Roman"/>
          <w:sz w:val="24"/>
          <w:szCs w:val="24"/>
        </w:rPr>
        <w:t xml:space="preserve"> целевые индикаторы №</w:t>
      </w:r>
      <w:r>
        <w:rPr>
          <w:rFonts w:ascii="Times New Roman" w:hAnsi="Times New Roman" w:cs="Times New Roman"/>
          <w:sz w:val="24"/>
          <w:szCs w:val="24"/>
        </w:rPr>
        <w:t xml:space="preserve"> 2, </w:t>
      </w:r>
      <w:r w:rsidRPr="00D21A4B">
        <w:rPr>
          <w:rFonts w:ascii="Times New Roman" w:hAnsi="Times New Roman" w:cs="Times New Roman"/>
          <w:sz w:val="24"/>
          <w:szCs w:val="24"/>
        </w:rPr>
        <w:t>4, 5, 1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1A4B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1A4B">
        <w:rPr>
          <w:rFonts w:ascii="Times New Roman" w:hAnsi="Times New Roman" w:cs="Times New Roman"/>
          <w:sz w:val="24"/>
          <w:szCs w:val="24"/>
        </w:rPr>
        <w:t xml:space="preserve"> являются ключевыми показателями эффективности деятельности управления по вопросам </w:t>
      </w:r>
    </w:p>
    <w:p w:rsidR="005F570D" w:rsidRPr="00D21A4B" w:rsidRDefault="005F570D" w:rsidP="005F570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21A4B">
        <w:rPr>
          <w:rFonts w:ascii="Times New Roman" w:hAnsi="Times New Roman" w:cs="Times New Roman"/>
          <w:sz w:val="24"/>
          <w:szCs w:val="24"/>
        </w:rPr>
        <w:t>семьи, опеки и попечительства.</w:t>
      </w:r>
    </w:p>
    <w:p w:rsidR="005F570D" w:rsidRDefault="005F570D" w:rsidP="005F570D">
      <w:pPr>
        <w:pStyle w:val="ConsPlusNormal"/>
        <w:jc w:val="center"/>
      </w:pPr>
    </w:p>
    <w:p w:rsidR="005F570D" w:rsidRDefault="005F570D" w:rsidP="005F570D">
      <w:pPr>
        <w:pStyle w:val="ConsPlusNormal"/>
        <w:jc w:val="center"/>
        <w:sectPr w:rsidR="005F570D" w:rsidSect="006C3792">
          <w:pgSz w:w="16838" w:h="11906" w:orient="landscape"/>
          <w:pgMar w:top="993" w:right="678" w:bottom="709" w:left="851" w:header="708" w:footer="708" w:gutter="0"/>
          <w:cols w:space="708"/>
          <w:docGrid w:linePitch="360"/>
        </w:sectPr>
      </w:pPr>
      <w:r>
        <w:t>______________</w:t>
      </w:r>
    </w:p>
    <w:p w:rsidR="005F570D" w:rsidRDefault="005F570D" w:rsidP="005F570D">
      <w:pPr>
        <w:pStyle w:val="ConsPlusNormal"/>
        <w:ind w:left="10632"/>
        <w:jc w:val="center"/>
        <w:rPr>
          <w:rFonts w:ascii="Times New Roman" w:hAnsi="Times New Roman" w:cs="Times New Roman"/>
          <w:sz w:val="28"/>
          <w:szCs w:val="28"/>
        </w:rPr>
      </w:pPr>
    </w:p>
    <w:p w:rsidR="005F570D" w:rsidRPr="005F570D" w:rsidRDefault="005F570D" w:rsidP="005F570D">
      <w:pPr>
        <w:pStyle w:val="ConsPlusNormal"/>
        <w:ind w:left="10632"/>
        <w:jc w:val="center"/>
        <w:rPr>
          <w:rFonts w:ascii="Times New Roman" w:hAnsi="Times New Roman" w:cs="Times New Roman"/>
          <w:sz w:val="24"/>
          <w:szCs w:val="28"/>
        </w:rPr>
      </w:pPr>
      <w:r w:rsidRPr="005F570D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5F570D" w:rsidRPr="005F570D" w:rsidRDefault="005F570D" w:rsidP="005F570D">
      <w:pPr>
        <w:pStyle w:val="ConsPlusNormal"/>
        <w:ind w:left="10632"/>
        <w:jc w:val="center"/>
        <w:rPr>
          <w:rFonts w:ascii="Times New Roman" w:hAnsi="Times New Roman" w:cs="Times New Roman"/>
          <w:sz w:val="24"/>
          <w:szCs w:val="28"/>
        </w:rPr>
      </w:pPr>
      <w:r w:rsidRPr="005F570D">
        <w:rPr>
          <w:rFonts w:ascii="Times New Roman" w:hAnsi="Times New Roman" w:cs="Times New Roman"/>
          <w:sz w:val="24"/>
          <w:szCs w:val="28"/>
        </w:rPr>
        <w:t>к ведомственной целевой программе</w:t>
      </w:r>
    </w:p>
    <w:p w:rsidR="005F570D" w:rsidRPr="005F570D" w:rsidRDefault="005F570D" w:rsidP="005F570D">
      <w:pPr>
        <w:pStyle w:val="ConsPlusNormal"/>
        <w:ind w:left="10632"/>
        <w:jc w:val="center"/>
        <w:rPr>
          <w:rFonts w:ascii="Times New Roman" w:hAnsi="Times New Roman" w:cs="Times New Roman"/>
          <w:sz w:val="24"/>
          <w:szCs w:val="28"/>
        </w:rPr>
      </w:pPr>
      <w:r w:rsidRPr="005F570D">
        <w:rPr>
          <w:rFonts w:ascii="Times New Roman" w:hAnsi="Times New Roman" w:cs="Times New Roman"/>
          <w:sz w:val="24"/>
          <w:szCs w:val="28"/>
        </w:rPr>
        <w:t>"Социальная политика"</w:t>
      </w:r>
    </w:p>
    <w:p w:rsidR="005F570D" w:rsidRPr="005F570D" w:rsidRDefault="005F570D" w:rsidP="005F570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F570D" w:rsidRPr="005F570D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F570D">
        <w:rPr>
          <w:rFonts w:ascii="Times New Roman" w:hAnsi="Times New Roman" w:cs="Times New Roman"/>
          <w:b/>
          <w:sz w:val="24"/>
          <w:szCs w:val="28"/>
        </w:rPr>
        <w:t xml:space="preserve">ПЕРЕЧЕНЬ </w:t>
      </w:r>
    </w:p>
    <w:p w:rsidR="005F570D" w:rsidRPr="005F570D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F570D">
        <w:rPr>
          <w:rFonts w:ascii="Times New Roman" w:hAnsi="Times New Roman" w:cs="Times New Roman"/>
          <w:b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:rsidR="005F570D" w:rsidRPr="005F570D" w:rsidRDefault="005F570D" w:rsidP="005F570D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F570D">
        <w:rPr>
          <w:rFonts w:ascii="Times New Roman" w:hAnsi="Times New Roman" w:cs="Times New Roman"/>
          <w:b/>
          <w:sz w:val="24"/>
          <w:szCs w:val="28"/>
        </w:rPr>
        <w:t>"Социальная политика"</w:t>
      </w:r>
    </w:p>
    <w:p w:rsidR="005F570D" w:rsidRPr="006A09C5" w:rsidRDefault="005F570D" w:rsidP="005F57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268"/>
        <w:gridCol w:w="1276"/>
        <w:gridCol w:w="1276"/>
        <w:gridCol w:w="1275"/>
        <w:gridCol w:w="1276"/>
        <w:gridCol w:w="1276"/>
      </w:tblGrid>
      <w:tr w:rsidR="005F570D" w:rsidRPr="006A09C5" w:rsidTr="00F15FA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Заказчики ведомственной программы / исполнители ведомственной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5F570D" w:rsidRPr="006A09C5" w:rsidTr="00F15FA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570D" w:rsidRPr="006A09C5" w:rsidTr="00F15FA7">
        <w:trPr>
          <w:trHeight w:val="3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9E00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Содержание и обеспечение деятельности управления по вопросам </w:t>
            </w:r>
            <w:r w:rsidRPr="009E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семьи, опеки и </w:t>
            </w:r>
            <w:r w:rsidR="009E00B0" w:rsidRPr="009E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9E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опечительства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66 280,8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66 280,8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66 280,8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66 280,8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66 280,8</w:t>
            </w:r>
          </w:p>
        </w:tc>
      </w:tr>
      <w:tr w:rsidR="005F570D" w:rsidRPr="006A09C5" w:rsidTr="00F15FA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42 345,6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42 345,6</w:t>
            </w:r>
          </w:p>
        </w:tc>
      </w:tr>
      <w:tr w:rsidR="005F570D" w:rsidRPr="006A09C5" w:rsidTr="00F15FA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23 935,2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23 935,2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23 935,2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23 935,2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23 935,2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 Осуществление выплат </w:t>
            </w:r>
          </w:p>
          <w:p w:rsid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за профессиональную опеку </w:t>
            </w:r>
          </w:p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над недееспособными гражданами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2 099,9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2 099,9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2 099,9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2 099,9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2 099,9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основе, </w:t>
            </w:r>
          </w:p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а также лиц, замещавших муниципальные должности в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46 816,8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45 911,8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45 825,4</w:t>
            </w:r>
          </w:p>
        </w:tc>
      </w:tr>
    </w:tbl>
    <w:p w:rsidR="005F570D" w:rsidRDefault="005F570D" w:rsidP="005F570D">
      <w:pPr>
        <w:jc w:val="center"/>
      </w:pPr>
      <w:r>
        <w:br w:type="page"/>
      </w:r>
      <w:r>
        <w:lastRenderedPageBreak/>
        <w:t>2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268"/>
        <w:gridCol w:w="1276"/>
        <w:gridCol w:w="1276"/>
        <w:gridCol w:w="1275"/>
        <w:gridCol w:w="1276"/>
        <w:gridCol w:w="1276"/>
      </w:tblGrid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1 684,0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1 684,0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1 684,0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1 684,0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1 684,0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2 088</w:t>
            </w:r>
            <w:r w:rsidR="009E6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Мероприятие 6. Организация и проведение общегородских социально значимых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327,6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мероприятий по работе с гражданами старшего поколения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8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мероприятий по работе с членами семей погибших военнослужащих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9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</w:tbl>
    <w:p w:rsidR="005F570D" w:rsidRDefault="005F570D" w:rsidP="005F570D">
      <w:pPr>
        <w:jc w:val="center"/>
      </w:pPr>
      <w:r>
        <w:br w:type="page"/>
      </w:r>
      <w:r>
        <w:lastRenderedPageBreak/>
        <w:t>3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268"/>
        <w:gridCol w:w="1276"/>
        <w:gridCol w:w="1276"/>
        <w:gridCol w:w="1275"/>
        <w:gridCol w:w="1276"/>
        <w:gridCol w:w="1276"/>
      </w:tblGrid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10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мероприятий по работе с семьями, имеющими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436CE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436CE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436CE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436CE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4436CE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5F570D" w:rsidRPr="006A09C5" w:rsidTr="00F15FA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11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. Организация отдыха детей в каникулярное время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61 988,0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61 988,0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61 988,0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61 988,0</w:t>
            </w:r>
          </w:p>
        </w:tc>
      </w:tr>
      <w:tr w:rsidR="005F570D" w:rsidRPr="006A09C5" w:rsidTr="00F15FA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7 854,0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7 854,0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7 854,0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7 854,0</w:t>
            </w:r>
          </w:p>
        </w:tc>
      </w:tr>
      <w:tr w:rsidR="005F570D" w:rsidRPr="006A09C5" w:rsidTr="00F15FA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54 134,0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54 134,0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54 134,0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54 134,0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54 134,0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12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работе с гражданами с ограниченными возможностями здоровья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</w:tr>
      <w:tr w:rsidR="005F570D" w:rsidRPr="006A09C5" w:rsidTr="00F15FA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13.</w:t>
            </w: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5F570D" w:rsidRPr="006A09C5" w:rsidTr="00F15FA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</w:t>
            </w:r>
            <w:hyperlink w:anchor="Par37" w:tooltip="ВЕДОМСТВЕННАЯ ЦЕЛЕВАЯ ПРОГРАММА" w:history="1">
              <w:r w:rsidRPr="006A09C5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183 656,1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181 382,7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181 382,7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181 382,7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181 382,7</w:t>
            </w:r>
          </w:p>
        </w:tc>
      </w:tr>
      <w:tr w:rsidR="005F570D" w:rsidRPr="006A09C5" w:rsidTr="00F15FA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103 487,0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101 213,6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101 213,6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101 213,6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101 213,6</w:t>
            </w:r>
          </w:p>
        </w:tc>
      </w:tr>
      <w:tr w:rsidR="005F570D" w:rsidRPr="006A09C5" w:rsidTr="00F15FA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70D" w:rsidRPr="006A09C5" w:rsidRDefault="005F570D" w:rsidP="00F1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D" w:rsidRPr="006A09C5" w:rsidRDefault="005F570D" w:rsidP="00F15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C5">
              <w:rPr>
                <w:rFonts w:ascii="Times New Roman" w:hAnsi="Times New Roman" w:cs="Times New Roman"/>
                <w:sz w:val="24"/>
                <w:szCs w:val="24"/>
              </w:rPr>
              <w:t>80 169,1</w:t>
            </w:r>
          </w:p>
        </w:tc>
      </w:tr>
    </w:tbl>
    <w:p w:rsidR="005F570D" w:rsidRPr="00CE5B96" w:rsidRDefault="005F570D" w:rsidP="005F570D"/>
    <w:p w:rsidR="001F67B2" w:rsidRPr="00304DC9" w:rsidRDefault="005F570D" w:rsidP="005F570D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________________</w:t>
      </w:r>
    </w:p>
    <w:p w:rsidR="00570BF9" w:rsidRDefault="00570BF9"/>
    <w:sectPr w:rsidR="00570BF9" w:rsidSect="005F570D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B2"/>
    <w:rsid w:val="000040B6"/>
    <w:rsid w:val="000A5B72"/>
    <w:rsid w:val="000B222C"/>
    <w:rsid w:val="000F0D05"/>
    <w:rsid w:val="000F0DFA"/>
    <w:rsid w:val="00171C05"/>
    <w:rsid w:val="001D235E"/>
    <w:rsid w:val="001F67B2"/>
    <w:rsid w:val="00234552"/>
    <w:rsid w:val="003178B3"/>
    <w:rsid w:val="00560159"/>
    <w:rsid w:val="00570BF9"/>
    <w:rsid w:val="00594965"/>
    <w:rsid w:val="005E2554"/>
    <w:rsid w:val="005F570D"/>
    <w:rsid w:val="00662260"/>
    <w:rsid w:val="00667CCB"/>
    <w:rsid w:val="006B3DB3"/>
    <w:rsid w:val="006C15B0"/>
    <w:rsid w:val="006D447E"/>
    <w:rsid w:val="006E275E"/>
    <w:rsid w:val="00746CFF"/>
    <w:rsid w:val="00764C2B"/>
    <w:rsid w:val="0077212F"/>
    <w:rsid w:val="00782D2B"/>
    <w:rsid w:val="00784096"/>
    <w:rsid w:val="00785C32"/>
    <w:rsid w:val="007F6D2A"/>
    <w:rsid w:val="008305EA"/>
    <w:rsid w:val="00850E74"/>
    <w:rsid w:val="008E0D4B"/>
    <w:rsid w:val="008E0D87"/>
    <w:rsid w:val="009552EA"/>
    <w:rsid w:val="009621CA"/>
    <w:rsid w:val="009E00B0"/>
    <w:rsid w:val="009E34A9"/>
    <w:rsid w:val="009E6093"/>
    <w:rsid w:val="00A67CEE"/>
    <w:rsid w:val="00AF73DF"/>
    <w:rsid w:val="00BB5891"/>
    <w:rsid w:val="00C7335B"/>
    <w:rsid w:val="00C73AB7"/>
    <w:rsid w:val="00CD0A07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B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70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570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70D"/>
    <w:rPr>
      <w:rFonts w:ascii="Tahoma" w:eastAsiaTheme="minorEastAsi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0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F570D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Iauiue">
    <w:name w:val="Iau?iue"/>
    <w:aliases w:val="A?io-oaeno"/>
    <w:rsid w:val="005F570D"/>
    <w:pPr>
      <w:widowControl w:val="0"/>
      <w:jc w:val="left"/>
    </w:pPr>
    <w:rPr>
      <w:rFonts w:ascii="Peterburg" w:eastAsia="Times New Roman" w:hAnsi="Peterburg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F570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5F570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5F570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5F570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B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70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570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70D"/>
    <w:rPr>
      <w:rFonts w:ascii="Tahoma" w:eastAsiaTheme="minorEastAsi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0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F570D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Iauiue">
    <w:name w:val="Iau?iue"/>
    <w:aliases w:val="A?io-oaeno"/>
    <w:rsid w:val="005F570D"/>
    <w:pPr>
      <w:widowControl w:val="0"/>
      <w:jc w:val="left"/>
    </w:pPr>
    <w:rPr>
      <w:rFonts w:ascii="Peterburg" w:eastAsia="Times New Roman" w:hAnsi="Peterburg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F570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5F570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5F570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5F570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B3DDF80A635593C445F168F4CC505585E434832299E68118FDA65B4C54BA7FC2FA6C82F66231EE030A6oDv2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52B3DDF80A635593C445F168F4CC505585E4348322D9366178FDA65B4C54BA7FC2FA6C82F66231EE232A4oDv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2B3DDF80A635593C445F168F4CC505585E4348322D9F62118FDA65B4C54BA7FC2FA6C82F66231EE334A5oDvE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D016-9F3E-49C9-919C-534818FC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3383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2017-01-17T08:10:00Z</cp:lastPrinted>
  <dcterms:created xsi:type="dcterms:W3CDTF">2017-01-18T07:37:00Z</dcterms:created>
  <dcterms:modified xsi:type="dcterms:W3CDTF">2017-01-18T07:37:00Z</dcterms:modified>
</cp:coreProperties>
</file>