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56" w:rsidRDefault="00CA1556" w:rsidP="00CA1556">
      <w:pPr>
        <w:tabs>
          <w:tab w:val="left" w:pos="1548"/>
        </w:tabs>
        <w:rPr>
          <w:sz w:val="14"/>
          <w:szCs w:val="14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544"/>
        <w:tblOverlap w:val="never"/>
        <w:tblW w:w="15910" w:type="dxa"/>
        <w:tblLayout w:type="fixed"/>
        <w:tblLook w:val="00A0" w:firstRow="1" w:lastRow="0" w:firstColumn="1" w:lastColumn="0" w:noHBand="0" w:noVBand="0"/>
      </w:tblPr>
      <w:tblGrid>
        <w:gridCol w:w="454"/>
        <w:gridCol w:w="1106"/>
        <w:gridCol w:w="2110"/>
        <w:gridCol w:w="4080"/>
        <w:gridCol w:w="1360"/>
        <w:gridCol w:w="1209"/>
        <w:gridCol w:w="1129"/>
        <w:gridCol w:w="684"/>
        <w:gridCol w:w="1813"/>
        <w:gridCol w:w="1965"/>
      </w:tblGrid>
      <w:tr w:rsidR="00A07BD1" w:rsidRPr="008712CA" w:rsidTr="00A07BD1">
        <w:trPr>
          <w:trHeight w:val="1555"/>
        </w:trPr>
        <w:tc>
          <w:tcPr>
            <w:tcW w:w="11448" w:type="dxa"/>
            <w:gridSpan w:val="7"/>
            <w:vAlign w:val="center"/>
          </w:tcPr>
          <w:p w:rsidR="00A07BD1" w:rsidRDefault="00A07BD1" w:rsidP="00A07BD1">
            <w:pPr>
              <w:ind w:right="743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462" w:type="dxa"/>
            <w:gridSpan w:val="3"/>
            <w:vAlign w:val="center"/>
          </w:tcPr>
          <w:p w:rsidR="00A07BD1" w:rsidRPr="00A07BD1" w:rsidRDefault="00A07BD1" w:rsidP="00A07BD1">
            <w:pPr>
              <w:rPr>
                <w:b/>
                <w:sz w:val="24"/>
              </w:rPr>
            </w:pPr>
            <w:r w:rsidRPr="00A07BD1">
              <w:rPr>
                <w:b/>
                <w:sz w:val="24"/>
              </w:rPr>
              <w:t>УТВЕРЖДЕН</w:t>
            </w:r>
          </w:p>
          <w:p w:rsidR="00A07BD1" w:rsidRDefault="00A07BD1" w:rsidP="00A07BD1">
            <w:pPr>
              <w:rPr>
                <w:sz w:val="24"/>
                <w:szCs w:val="24"/>
              </w:rPr>
            </w:pPr>
            <w:r w:rsidRPr="00A07BD1">
              <w:rPr>
                <w:sz w:val="24"/>
                <w:szCs w:val="24"/>
              </w:rPr>
              <w:t xml:space="preserve">распоряжением заместителя Главы муниципального образования </w:t>
            </w:r>
          </w:p>
          <w:p w:rsidR="00A07BD1" w:rsidRPr="00A07BD1" w:rsidRDefault="00A07BD1" w:rsidP="00A07BD1">
            <w:pPr>
              <w:rPr>
                <w:sz w:val="24"/>
                <w:szCs w:val="24"/>
              </w:rPr>
            </w:pPr>
            <w:r w:rsidRPr="00A07BD1">
              <w:rPr>
                <w:sz w:val="24"/>
                <w:szCs w:val="24"/>
              </w:rPr>
              <w:t xml:space="preserve">"Город Архангельск" </w:t>
            </w:r>
          </w:p>
          <w:p w:rsidR="00A07BD1" w:rsidRDefault="00A07BD1" w:rsidP="00B40FDF">
            <w:pPr>
              <w:rPr>
                <w:b/>
                <w:color w:val="000000"/>
                <w:sz w:val="24"/>
              </w:rPr>
            </w:pPr>
            <w:r w:rsidRPr="00A07BD1">
              <w:rPr>
                <w:sz w:val="24"/>
              </w:rPr>
              <w:t xml:space="preserve">от </w:t>
            </w:r>
            <w:r w:rsidR="00B40FDF">
              <w:rPr>
                <w:sz w:val="24"/>
              </w:rPr>
              <w:t>02.03.2016 № 448р</w:t>
            </w:r>
          </w:p>
        </w:tc>
      </w:tr>
      <w:tr w:rsidR="00A07BD1" w:rsidRPr="008712CA" w:rsidTr="00A07BD1">
        <w:trPr>
          <w:trHeight w:val="460"/>
        </w:trPr>
        <w:tc>
          <w:tcPr>
            <w:tcW w:w="15910" w:type="dxa"/>
            <w:gridSpan w:val="10"/>
            <w:tcBorders>
              <w:bottom w:val="single" w:sz="4" w:space="0" w:color="auto"/>
            </w:tcBorders>
            <w:vAlign w:val="center"/>
          </w:tcPr>
          <w:p w:rsidR="00A07BD1" w:rsidRDefault="00A07BD1" w:rsidP="00A07BD1">
            <w:pPr>
              <w:ind w:right="743"/>
              <w:jc w:val="center"/>
              <w:rPr>
                <w:b/>
                <w:color w:val="000000"/>
                <w:sz w:val="24"/>
              </w:rPr>
            </w:pPr>
          </w:p>
          <w:p w:rsidR="00A07BD1" w:rsidRPr="0081179B" w:rsidRDefault="00A07BD1" w:rsidP="00A07BD1">
            <w:pPr>
              <w:ind w:right="743"/>
              <w:jc w:val="center"/>
              <w:rPr>
                <w:b/>
                <w:color w:val="000000"/>
                <w:sz w:val="24"/>
              </w:rPr>
            </w:pPr>
            <w:r w:rsidRPr="0081179B">
              <w:rPr>
                <w:b/>
                <w:color w:val="000000"/>
                <w:sz w:val="24"/>
              </w:rPr>
              <w:t>ПЕРЕЧЕНЬ</w:t>
            </w:r>
          </w:p>
          <w:p w:rsidR="00A07BD1" w:rsidRDefault="00A07BD1" w:rsidP="00A07BD1">
            <w:pPr>
              <w:ind w:right="743"/>
              <w:jc w:val="center"/>
              <w:rPr>
                <w:b/>
                <w:color w:val="000000"/>
                <w:sz w:val="24"/>
              </w:rPr>
            </w:pPr>
            <w:r w:rsidRPr="0081179B">
              <w:rPr>
                <w:b/>
                <w:color w:val="000000"/>
                <w:sz w:val="24"/>
              </w:rPr>
              <w:t xml:space="preserve">нежилых зданий, подлежащих капитальному ремонту </w:t>
            </w:r>
          </w:p>
          <w:p w:rsidR="00A07BD1" w:rsidRPr="0081179B" w:rsidRDefault="00A07BD1" w:rsidP="00A07BD1">
            <w:pPr>
              <w:ind w:right="743"/>
              <w:jc w:val="center"/>
              <w:rPr>
                <w:b/>
                <w:bCs/>
                <w:sz w:val="36"/>
              </w:rPr>
            </w:pPr>
            <w:r w:rsidRPr="0081179B">
              <w:rPr>
                <w:b/>
                <w:color w:val="000000"/>
                <w:sz w:val="24"/>
              </w:rPr>
              <w:t>на 201</w:t>
            </w:r>
            <w:r>
              <w:rPr>
                <w:b/>
                <w:color w:val="000000"/>
                <w:sz w:val="24"/>
              </w:rPr>
              <w:t xml:space="preserve">6 </w:t>
            </w:r>
            <w:r w:rsidRPr="0081179B">
              <w:rPr>
                <w:b/>
                <w:color w:val="000000"/>
                <w:sz w:val="24"/>
              </w:rPr>
              <w:t>год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Pr="0081179B">
              <w:rPr>
                <w:b/>
                <w:color w:val="000000"/>
                <w:sz w:val="24"/>
              </w:rPr>
              <w:t>и на плановый период 201</w:t>
            </w:r>
            <w:r>
              <w:rPr>
                <w:b/>
                <w:color w:val="000000"/>
                <w:sz w:val="24"/>
              </w:rPr>
              <w:t>7</w:t>
            </w:r>
            <w:r w:rsidRPr="0081179B">
              <w:rPr>
                <w:b/>
                <w:color w:val="000000"/>
                <w:sz w:val="24"/>
              </w:rPr>
              <w:t xml:space="preserve"> и 201</w:t>
            </w:r>
            <w:r>
              <w:rPr>
                <w:b/>
                <w:color w:val="000000"/>
                <w:sz w:val="24"/>
              </w:rPr>
              <w:t>8</w:t>
            </w:r>
            <w:r w:rsidRPr="0081179B">
              <w:rPr>
                <w:b/>
                <w:color w:val="000000"/>
                <w:sz w:val="24"/>
              </w:rPr>
              <w:t xml:space="preserve"> годов</w:t>
            </w:r>
          </w:p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7BD1" w:rsidRPr="008712CA" w:rsidTr="00A07BD1">
        <w:trPr>
          <w:trHeight w:val="4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Default="00A07BD1" w:rsidP="00A07BD1">
            <w:pPr>
              <w:keepNext/>
              <w:keepLines/>
              <w:ind w:left="-142" w:right="-188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Pr="008712CA">
              <w:rPr>
                <w:color w:val="000000"/>
                <w:sz w:val="18"/>
                <w:szCs w:val="18"/>
              </w:rPr>
              <w:t xml:space="preserve"> </w:t>
            </w:r>
          </w:p>
          <w:p w:rsidR="00A07BD1" w:rsidRPr="008712CA" w:rsidRDefault="00A07BD1" w:rsidP="00A07BD1">
            <w:pPr>
              <w:keepNext/>
              <w:keepLines/>
              <w:ind w:left="-142" w:right="-188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712CA">
              <w:rPr>
                <w:color w:val="000000"/>
                <w:sz w:val="18"/>
                <w:szCs w:val="18"/>
              </w:rPr>
              <w:t>Наимено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8712CA">
              <w:rPr>
                <w:color w:val="000000"/>
                <w:sz w:val="18"/>
                <w:szCs w:val="18"/>
              </w:rPr>
              <w:t>вание</w:t>
            </w:r>
            <w:proofErr w:type="spellEnd"/>
            <w:r w:rsidRPr="008712CA">
              <w:rPr>
                <w:color w:val="000000"/>
                <w:sz w:val="18"/>
                <w:szCs w:val="18"/>
              </w:rPr>
              <w:t xml:space="preserve"> объекта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Местонахождение (адрес) объекта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Наименование видов работ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Срок выполнения работ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 xml:space="preserve">Стоимость работ, </w:t>
            </w:r>
          </w:p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A07BD1" w:rsidRPr="00C34EA7" w:rsidTr="00A07BD1">
        <w:trPr>
          <w:trHeight w:val="344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07BD1" w:rsidRPr="00C34EA7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20"/>
              </w:rPr>
            </w:pPr>
            <w:r w:rsidRPr="008712CA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A07BD1" w:rsidRPr="006F054B" w:rsidTr="00A07BD1">
        <w:trPr>
          <w:trHeight w:val="630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07BD1" w:rsidRPr="005A0365" w:rsidRDefault="00A07BD1" w:rsidP="00A07BD1">
            <w:pPr>
              <w:keepNext/>
              <w:keepLines/>
              <w:contextualSpacing/>
              <w:jc w:val="center"/>
              <w:rPr>
                <w:sz w:val="18"/>
                <w:szCs w:val="18"/>
              </w:rPr>
            </w:pPr>
            <w:r w:rsidRPr="005A0365">
              <w:rPr>
                <w:sz w:val="18"/>
                <w:szCs w:val="18"/>
              </w:rPr>
              <w:t>Объем бюджетных ассигн</w:t>
            </w:r>
            <w:r>
              <w:rPr>
                <w:sz w:val="18"/>
                <w:szCs w:val="18"/>
              </w:rPr>
              <w:t xml:space="preserve">ований городского бюджета,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5A0365">
              <w:rPr>
                <w:sz w:val="18"/>
                <w:szCs w:val="18"/>
              </w:rPr>
              <w:t>руб</w:t>
            </w:r>
            <w:proofErr w:type="spellEnd"/>
            <w:r w:rsidRPr="005A0365">
              <w:rPr>
                <w:sz w:val="18"/>
                <w:szCs w:val="18"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BD1" w:rsidRPr="00585300" w:rsidRDefault="00A07BD1" w:rsidP="00A07BD1">
            <w:pPr>
              <w:keepNext/>
              <w:keepLines/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0365">
              <w:rPr>
                <w:sz w:val="18"/>
                <w:szCs w:val="18"/>
              </w:rPr>
              <w:t>Объем бюджетных ассигн</w:t>
            </w:r>
            <w:r>
              <w:rPr>
                <w:sz w:val="18"/>
                <w:szCs w:val="18"/>
              </w:rPr>
              <w:t xml:space="preserve">ований городского бюджета,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5A0365">
              <w:rPr>
                <w:sz w:val="18"/>
                <w:szCs w:val="18"/>
              </w:rPr>
              <w:t>руб</w:t>
            </w:r>
            <w:proofErr w:type="spellEnd"/>
            <w:r w:rsidRPr="005A0365">
              <w:rPr>
                <w:sz w:val="18"/>
                <w:szCs w:val="18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BD1" w:rsidRPr="006F054B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5A0365">
              <w:rPr>
                <w:sz w:val="18"/>
                <w:szCs w:val="18"/>
              </w:rPr>
              <w:t xml:space="preserve">Объем бюджетных ассигнований </w:t>
            </w:r>
            <w:r>
              <w:rPr>
                <w:sz w:val="18"/>
                <w:szCs w:val="18"/>
              </w:rPr>
              <w:t xml:space="preserve">городского бюджета, </w:t>
            </w:r>
            <w:proofErr w:type="spellStart"/>
            <w:r>
              <w:rPr>
                <w:sz w:val="18"/>
                <w:szCs w:val="18"/>
              </w:rPr>
              <w:t>тыс.</w:t>
            </w:r>
            <w:r w:rsidRPr="005A0365">
              <w:rPr>
                <w:sz w:val="18"/>
                <w:szCs w:val="18"/>
              </w:rPr>
              <w:t>руб</w:t>
            </w:r>
            <w:proofErr w:type="spellEnd"/>
            <w:r w:rsidRPr="005A0365">
              <w:rPr>
                <w:sz w:val="18"/>
                <w:szCs w:val="18"/>
              </w:rPr>
              <w:t>.</w:t>
            </w:r>
          </w:p>
        </w:tc>
      </w:tr>
      <w:tr w:rsidR="00A07BD1" w:rsidRPr="00587E43" w:rsidTr="00A07BD1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Пр. Ломоносова, 30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Default="00A07BD1" w:rsidP="00A07BD1">
            <w:pPr>
              <w:keepNext/>
              <w:keepLines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помещений конференц-зала, кровли, в том числе проектные работы</w:t>
            </w:r>
          </w:p>
          <w:p w:rsidR="00A07BD1" w:rsidRDefault="00A07BD1" w:rsidP="00A07BD1">
            <w:pPr>
              <w:keepNext/>
              <w:keepLines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 xml:space="preserve">До </w:t>
            </w:r>
            <w:r>
              <w:rPr>
                <w:color w:val="000000"/>
                <w:sz w:val="18"/>
                <w:szCs w:val="18"/>
              </w:rPr>
              <w:t>01.09</w:t>
            </w:r>
            <w:r w:rsidRPr="008712CA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8712CA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9 100,0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587E43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BD1" w:rsidRPr="00587E43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587E43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07BD1" w:rsidRPr="00587E43" w:rsidTr="00A07BD1">
        <w:trPr>
          <w:trHeight w:val="5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712CA">
              <w:rPr>
                <w:color w:val="000000"/>
                <w:sz w:val="18"/>
                <w:szCs w:val="18"/>
              </w:rPr>
              <w:t>ВСЕГО по перечню: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8712CA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9 100,0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587E43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9 100,0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587E43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D1" w:rsidRPr="00587E43" w:rsidRDefault="00A07BD1" w:rsidP="00A07BD1">
            <w:pPr>
              <w:keepNext/>
              <w:keepLines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CA1556" w:rsidRPr="00A07BD1" w:rsidRDefault="00CA1556">
      <w:pPr>
        <w:rPr>
          <w:sz w:val="14"/>
          <w:szCs w:val="14"/>
        </w:rPr>
      </w:pPr>
    </w:p>
    <w:p w:rsidR="00A07BD1" w:rsidRDefault="00A07BD1" w:rsidP="00A07BD1">
      <w:pPr>
        <w:jc w:val="center"/>
      </w:pPr>
    </w:p>
    <w:p w:rsidR="00A07BD1" w:rsidRDefault="00A07BD1" w:rsidP="00A07BD1">
      <w:pPr>
        <w:jc w:val="center"/>
      </w:pPr>
      <w:r>
        <w:t>____________</w:t>
      </w:r>
    </w:p>
    <w:sectPr w:rsidR="00A07BD1" w:rsidSect="00A07B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6"/>
    <w:rsid w:val="000040B6"/>
    <w:rsid w:val="000A5B72"/>
    <w:rsid w:val="000F0DFA"/>
    <w:rsid w:val="003178B3"/>
    <w:rsid w:val="00426138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9552EA"/>
    <w:rsid w:val="009621CA"/>
    <w:rsid w:val="009E34A9"/>
    <w:rsid w:val="00A07BD1"/>
    <w:rsid w:val="00A67CEE"/>
    <w:rsid w:val="00B40FDF"/>
    <w:rsid w:val="00BB5891"/>
    <w:rsid w:val="00C7335B"/>
    <w:rsid w:val="00C73AB7"/>
    <w:rsid w:val="00CA1556"/>
    <w:rsid w:val="00D16156"/>
    <w:rsid w:val="00D172CD"/>
    <w:rsid w:val="00D85177"/>
    <w:rsid w:val="00DD5A16"/>
    <w:rsid w:val="00E34CE0"/>
    <w:rsid w:val="00EB3DEE"/>
    <w:rsid w:val="00F03980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7B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7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7B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7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2016-03-01T10:34:00Z</cp:lastPrinted>
  <dcterms:created xsi:type="dcterms:W3CDTF">2016-03-02T12:21:00Z</dcterms:created>
  <dcterms:modified xsi:type="dcterms:W3CDTF">2016-03-02T12:21:00Z</dcterms:modified>
</cp:coreProperties>
</file>