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22" w:rsidRPr="00C76756" w:rsidRDefault="00052F22" w:rsidP="00052F22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</w:pPr>
      <w:bookmarkStart w:id="0" w:name="_GoBack"/>
      <w:bookmarkEnd w:id="0"/>
      <w:r w:rsidRPr="00C76756">
        <w:rPr>
          <w:szCs w:val="28"/>
        </w:rPr>
        <w:t xml:space="preserve">УТВЕРЖДЕН </w:t>
      </w:r>
    </w:p>
    <w:p w:rsidR="00052F22" w:rsidRPr="00BC6A6E" w:rsidRDefault="00052F22" w:rsidP="00052F22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</w:pPr>
      <w:r w:rsidRPr="00BC6A6E">
        <w:rPr>
          <w:szCs w:val="28"/>
        </w:rPr>
        <w:t xml:space="preserve">постановлением </w:t>
      </w:r>
      <w:r>
        <w:rPr>
          <w:szCs w:val="28"/>
        </w:rPr>
        <w:t>Администрации муниципального образования "Город Архангельск"</w:t>
      </w:r>
    </w:p>
    <w:p w:rsidR="00052F22" w:rsidRPr="00BC6A6E" w:rsidRDefault="00052F22" w:rsidP="00052F22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</w:pPr>
      <w:r>
        <w:rPr>
          <w:szCs w:val="28"/>
        </w:rPr>
        <w:t>о</w:t>
      </w:r>
      <w:r w:rsidRPr="00BC6A6E">
        <w:rPr>
          <w:szCs w:val="28"/>
        </w:rPr>
        <w:t>т</w:t>
      </w:r>
      <w:r>
        <w:rPr>
          <w:szCs w:val="28"/>
        </w:rPr>
        <w:t xml:space="preserve"> </w:t>
      </w:r>
      <w:r w:rsidR="009D15AC">
        <w:rPr>
          <w:szCs w:val="28"/>
        </w:rPr>
        <w:t xml:space="preserve">14.04.2017 № </w:t>
      </w:r>
      <w:r w:rsidR="009D15AC">
        <w:rPr>
          <w:bCs/>
        </w:rPr>
        <w:t>396</w:t>
      </w:r>
    </w:p>
    <w:p w:rsidR="00052F22" w:rsidRPr="00BC6A6E" w:rsidRDefault="00052F22" w:rsidP="00052F2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52169" w:rsidRDefault="00052F22" w:rsidP="00052F2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0"/>
      <w:bookmarkEnd w:id="1"/>
      <w:r w:rsidRPr="00C04A00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052F22" w:rsidRDefault="00052169" w:rsidP="00052F2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C6379">
        <w:rPr>
          <w:rFonts w:ascii="Times New Roman" w:hAnsi="Times New Roman" w:cs="Times New Roman"/>
          <w:sz w:val="28"/>
          <w:szCs w:val="28"/>
        </w:rPr>
        <w:t xml:space="preserve"> специальных мест для размещения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C6379">
        <w:rPr>
          <w:rFonts w:ascii="Times New Roman" w:hAnsi="Times New Roman" w:cs="Times New Roman"/>
          <w:sz w:val="28"/>
          <w:szCs w:val="28"/>
        </w:rPr>
        <w:t>ечатных агитационных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зарегистрированных кандидатов, избирательных объединений и информационных материалов </w:t>
      </w:r>
      <w:r>
        <w:rPr>
          <w:rFonts w:ascii="Times New Roman" w:hAnsi="Times New Roman" w:cs="Times New Roman"/>
          <w:sz w:val="28"/>
          <w:szCs w:val="28"/>
        </w:rPr>
        <w:br/>
        <w:t>избирательных комиссий</w:t>
      </w:r>
      <w:r w:rsidRPr="00EC637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период подготовки и проведения дополнительных выборов депутата Архангельской </w:t>
      </w:r>
      <w:r>
        <w:rPr>
          <w:rFonts w:ascii="Times New Roman" w:hAnsi="Times New Roman" w:cs="Times New Roman"/>
          <w:sz w:val="28"/>
          <w:szCs w:val="28"/>
        </w:rPr>
        <w:br/>
        <w:t>городской Думы</w:t>
      </w:r>
      <w:r w:rsidRPr="00351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двадцать шестого созыва по одномандатному </w:t>
      </w:r>
      <w:r>
        <w:rPr>
          <w:rFonts w:ascii="Times New Roman" w:hAnsi="Times New Roman" w:cs="Times New Roman"/>
          <w:sz w:val="28"/>
          <w:szCs w:val="28"/>
        </w:rPr>
        <w:br/>
        <w:t xml:space="preserve">избирательному округу </w:t>
      </w:r>
      <w:r w:rsidRPr="0035147D">
        <w:rPr>
          <w:rFonts w:ascii="Times New Roman" w:hAnsi="Times New Roman" w:cs="Times New Roman"/>
          <w:sz w:val="28"/>
          <w:szCs w:val="28"/>
        </w:rPr>
        <w:t xml:space="preserve">№ 4 21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35147D">
        <w:rPr>
          <w:rFonts w:ascii="Times New Roman" w:hAnsi="Times New Roman" w:cs="Times New Roman"/>
          <w:sz w:val="28"/>
          <w:szCs w:val="28"/>
        </w:rPr>
        <w:t xml:space="preserve"> 2017</w:t>
      </w:r>
    </w:p>
    <w:p w:rsidR="00052169" w:rsidRDefault="00052169" w:rsidP="00052F2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52F22" w:rsidRPr="00D20E34" w:rsidRDefault="00052F22" w:rsidP="00052F22">
      <w:pPr>
        <w:pStyle w:val="a7"/>
        <w:tabs>
          <w:tab w:val="left" w:pos="709"/>
        </w:tabs>
        <w:spacing w:after="0" w:line="280" w:lineRule="exact"/>
        <w:ind w:left="0"/>
        <w:jc w:val="center"/>
        <w:rPr>
          <w:b/>
          <w:spacing w:val="-4"/>
          <w:szCs w:val="28"/>
        </w:rPr>
      </w:pPr>
      <w:r w:rsidRPr="00D20E34">
        <w:rPr>
          <w:b/>
          <w:spacing w:val="-4"/>
          <w:szCs w:val="28"/>
        </w:rPr>
        <w:t>Территориальный округ Варавино-Фактория</w:t>
      </w:r>
    </w:p>
    <w:p w:rsidR="00052F22" w:rsidRPr="00D20E34" w:rsidRDefault="00052F22" w:rsidP="00052F22">
      <w:pPr>
        <w:pStyle w:val="a7"/>
        <w:tabs>
          <w:tab w:val="left" w:pos="709"/>
        </w:tabs>
        <w:spacing w:after="0" w:line="280" w:lineRule="exact"/>
        <w:ind w:left="0"/>
        <w:jc w:val="center"/>
        <w:rPr>
          <w:b/>
          <w:spacing w:val="-4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052F22" w:rsidRPr="00D20E34" w:rsidTr="00052F22">
        <w:tc>
          <w:tcPr>
            <w:tcW w:w="9606" w:type="dxa"/>
            <w:shd w:val="clear" w:color="auto" w:fill="auto"/>
          </w:tcPr>
          <w:p w:rsidR="00052F22" w:rsidRPr="00D20E34" w:rsidRDefault="00052F22" w:rsidP="00052F22">
            <w:pPr>
              <w:autoSpaceDE w:val="0"/>
              <w:autoSpaceDN w:val="0"/>
              <w:adjustRightInd w:val="0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Информационная доска в павильоне ожидания общественного транспорта</w:t>
            </w:r>
            <w:r>
              <w:rPr>
                <w:spacing w:val="-4"/>
                <w:szCs w:val="28"/>
              </w:rPr>
              <w:br/>
            </w:r>
            <w:r w:rsidRPr="00D20E34">
              <w:rPr>
                <w:spacing w:val="-4"/>
                <w:szCs w:val="28"/>
              </w:rPr>
              <w:t>по пр.Ленинградск</w:t>
            </w:r>
            <w:r>
              <w:rPr>
                <w:spacing w:val="-4"/>
                <w:szCs w:val="28"/>
              </w:rPr>
              <w:t>ому</w:t>
            </w:r>
            <w:r w:rsidRPr="00D20E34">
              <w:rPr>
                <w:spacing w:val="-4"/>
                <w:szCs w:val="28"/>
              </w:rPr>
              <w:t>, 277;</w:t>
            </w:r>
          </w:p>
        </w:tc>
      </w:tr>
      <w:tr w:rsidR="00052F22" w:rsidRPr="00D20E34" w:rsidTr="00052F22">
        <w:trPr>
          <w:trHeight w:val="264"/>
        </w:trPr>
        <w:tc>
          <w:tcPr>
            <w:tcW w:w="9606" w:type="dxa"/>
            <w:shd w:val="clear" w:color="auto" w:fill="auto"/>
          </w:tcPr>
          <w:p w:rsidR="00052F22" w:rsidRPr="00D20E34" w:rsidRDefault="00052F22" w:rsidP="00052F22">
            <w:pPr>
              <w:autoSpaceDE w:val="0"/>
              <w:autoSpaceDN w:val="0"/>
              <w:adjustRightInd w:val="0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информационная доска на ограждении строительной площадки </w:t>
            </w:r>
            <w:r>
              <w:rPr>
                <w:spacing w:val="-4"/>
                <w:szCs w:val="28"/>
              </w:rPr>
              <w:br/>
            </w:r>
            <w:r w:rsidRPr="00D20E34">
              <w:rPr>
                <w:spacing w:val="-4"/>
                <w:szCs w:val="28"/>
              </w:rPr>
              <w:t xml:space="preserve">ООО </w:t>
            </w:r>
            <w:r>
              <w:rPr>
                <w:spacing w:val="-4"/>
                <w:szCs w:val="28"/>
              </w:rPr>
              <w:t>"</w:t>
            </w:r>
            <w:r w:rsidRPr="00D20E34">
              <w:rPr>
                <w:spacing w:val="-4"/>
                <w:szCs w:val="28"/>
              </w:rPr>
              <w:t>Стройресурс</w:t>
            </w:r>
            <w:r>
              <w:rPr>
                <w:spacing w:val="-4"/>
                <w:szCs w:val="28"/>
              </w:rPr>
              <w:t>" по ул.</w:t>
            </w:r>
            <w:r w:rsidRPr="00D20E34">
              <w:rPr>
                <w:spacing w:val="-4"/>
                <w:szCs w:val="28"/>
              </w:rPr>
              <w:t>Воронина, 24;</w:t>
            </w:r>
          </w:p>
        </w:tc>
      </w:tr>
      <w:tr w:rsidR="00052F22" w:rsidRPr="00D20E34" w:rsidTr="00052F22">
        <w:trPr>
          <w:trHeight w:val="264"/>
        </w:trPr>
        <w:tc>
          <w:tcPr>
            <w:tcW w:w="9606" w:type="dxa"/>
            <w:shd w:val="clear" w:color="auto" w:fill="auto"/>
          </w:tcPr>
          <w:p w:rsidR="00052F22" w:rsidRPr="00D20E34" w:rsidRDefault="00052F22" w:rsidP="00052F22">
            <w:pPr>
              <w:autoSpaceDE w:val="0"/>
              <w:autoSpaceDN w:val="0"/>
              <w:adjustRightInd w:val="0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доска объявлений в павильоне ожидания общественного транспорта </w:t>
            </w:r>
            <w:r>
              <w:rPr>
                <w:spacing w:val="-4"/>
                <w:szCs w:val="28"/>
              </w:rPr>
              <w:br/>
            </w:r>
            <w:r w:rsidRPr="00D20E34">
              <w:rPr>
                <w:spacing w:val="-4"/>
                <w:szCs w:val="28"/>
              </w:rPr>
              <w:t>по ул.Никитова, 1;</w:t>
            </w:r>
          </w:p>
        </w:tc>
      </w:tr>
      <w:tr w:rsidR="00052F22" w:rsidRPr="00D20E34" w:rsidTr="00052F22">
        <w:trPr>
          <w:trHeight w:val="264"/>
        </w:trPr>
        <w:tc>
          <w:tcPr>
            <w:tcW w:w="9606" w:type="dxa"/>
            <w:shd w:val="clear" w:color="auto" w:fill="auto"/>
          </w:tcPr>
          <w:p w:rsidR="00052F22" w:rsidRPr="00D20E34" w:rsidRDefault="00052F22" w:rsidP="00052F22">
            <w:pPr>
              <w:autoSpaceDE w:val="0"/>
              <w:autoSpaceDN w:val="0"/>
              <w:adjustRightInd w:val="0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информационный стенд на ограждении строительной площадки </w:t>
            </w:r>
            <w:r>
              <w:rPr>
                <w:spacing w:val="-4"/>
                <w:szCs w:val="28"/>
              </w:rPr>
              <w:br/>
            </w:r>
            <w:r w:rsidRPr="00D20E34">
              <w:rPr>
                <w:spacing w:val="-4"/>
                <w:szCs w:val="28"/>
              </w:rPr>
              <w:t xml:space="preserve">ТЦ </w:t>
            </w:r>
            <w:r>
              <w:rPr>
                <w:spacing w:val="-4"/>
                <w:szCs w:val="28"/>
              </w:rPr>
              <w:t>"</w:t>
            </w:r>
            <w:r w:rsidRPr="00D20E34">
              <w:rPr>
                <w:spacing w:val="-4"/>
                <w:szCs w:val="28"/>
              </w:rPr>
              <w:t>Петромост</w:t>
            </w:r>
            <w:r>
              <w:rPr>
                <w:spacing w:val="-4"/>
                <w:szCs w:val="28"/>
              </w:rPr>
              <w:t>", пр.</w:t>
            </w:r>
            <w:r w:rsidRPr="00D20E34">
              <w:rPr>
                <w:spacing w:val="-4"/>
                <w:szCs w:val="28"/>
              </w:rPr>
              <w:t xml:space="preserve">Ленинградский, 255. </w:t>
            </w:r>
          </w:p>
        </w:tc>
      </w:tr>
    </w:tbl>
    <w:p w:rsidR="00052F22" w:rsidRDefault="00052F22" w:rsidP="00052F22">
      <w:pPr>
        <w:pStyle w:val="3"/>
        <w:tabs>
          <w:tab w:val="left" w:pos="1080"/>
        </w:tabs>
        <w:spacing w:after="0" w:line="280" w:lineRule="exact"/>
        <w:ind w:right="22"/>
        <w:jc w:val="center"/>
        <w:rPr>
          <w:b/>
          <w:spacing w:val="-4"/>
          <w:sz w:val="28"/>
          <w:szCs w:val="28"/>
        </w:rPr>
      </w:pPr>
    </w:p>
    <w:p w:rsidR="00052F22" w:rsidRPr="00D20E34" w:rsidRDefault="00052F22" w:rsidP="00052F22">
      <w:pPr>
        <w:pStyle w:val="3"/>
        <w:tabs>
          <w:tab w:val="left" w:pos="1080"/>
        </w:tabs>
        <w:spacing w:after="0" w:line="280" w:lineRule="exact"/>
        <w:ind w:right="22"/>
        <w:jc w:val="center"/>
        <w:rPr>
          <w:b/>
          <w:spacing w:val="-4"/>
          <w:sz w:val="28"/>
          <w:szCs w:val="28"/>
        </w:rPr>
      </w:pPr>
      <w:r w:rsidRPr="00D20E34">
        <w:rPr>
          <w:b/>
          <w:spacing w:val="-4"/>
          <w:sz w:val="28"/>
          <w:szCs w:val="28"/>
        </w:rPr>
        <w:t>Территориальный  округ Майская горка</w:t>
      </w:r>
    </w:p>
    <w:p w:rsidR="00052F22" w:rsidRPr="00D20E34" w:rsidRDefault="00052F22" w:rsidP="00052F22">
      <w:pPr>
        <w:pStyle w:val="a7"/>
        <w:tabs>
          <w:tab w:val="left" w:pos="709"/>
        </w:tabs>
        <w:spacing w:after="0" w:line="280" w:lineRule="exact"/>
        <w:ind w:left="0"/>
        <w:jc w:val="center"/>
        <w:rPr>
          <w:b/>
          <w:spacing w:val="-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052F22" w:rsidRPr="00D20E34" w:rsidTr="00052F22">
        <w:tc>
          <w:tcPr>
            <w:tcW w:w="9606" w:type="dxa"/>
            <w:shd w:val="clear" w:color="auto" w:fill="auto"/>
          </w:tcPr>
          <w:p w:rsidR="00052F22" w:rsidRPr="00D20E34" w:rsidRDefault="00052F22" w:rsidP="00052F22">
            <w:pPr>
              <w:autoSpaceDE w:val="0"/>
              <w:autoSpaceDN w:val="0"/>
              <w:adjustRightInd w:val="0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Доска объявлений на торговом павильоне </w:t>
            </w:r>
            <w:r>
              <w:rPr>
                <w:spacing w:val="-4"/>
                <w:szCs w:val="28"/>
              </w:rPr>
              <w:t>"</w:t>
            </w:r>
            <w:r w:rsidRPr="00D20E34">
              <w:rPr>
                <w:spacing w:val="-4"/>
                <w:szCs w:val="28"/>
              </w:rPr>
              <w:t>Кулинария</w:t>
            </w:r>
            <w:r>
              <w:rPr>
                <w:spacing w:val="-4"/>
                <w:szCs w:val="28"/>
              </w:rPr>
              <w:t>"</w:t>
            </w:r>
            <w:r w:rsidRPr="00D20E34">
              <w:rPr>
                <w:spacing w:val="-4"/>
                <w:szCs w:val="28"/>
              </w:rPr>
              <w:t xml:space="preserve"> на пересечении</w:t>
            </w:r>
            <w:r w:rsidRPr="00D20E34">
              <w:rPr>
                <w:spacing w:val="-4"/>
                <w:szCs w:val="28"/>
              </w:rPr>
              <w:br/>
            </w:r>
            <w:r>
              <w:rPr>
                <w:spacing w:val="-4"/>
                <w:szCs w:val="28"/>
              </w:rPr>
              <w:t>ул.Дачной и ул.</w:t>
            </w:r>
            <w:r w:rsidRPr="00D20E34">
              <w:rPr>
                <w:spacing w:val="-4"/>
                <w:szCs w:val="28"/>
              </w:rPr>
              <w:t>Воронина;</w:t>
            </w:r>
          </w:p>
        </w:tc>
      </w:tr>
      <w:tr w:rsidR="00052F22" w:rsidRPr="00D20E34" w:rsidTr="00052F22">
        <w:tc>
          <w:tcPr>
            <w:tcW w:w="9606" w:type="dxa"/>
            <w:shd w:val="clear" w:color="auto" w:fill="auto"/>
          </w:tcPr>
          <w:p w:rsidR="00052F22" w:rsidRPr="00D20E34" w:rsidRDefault="00052F22" w:rsidP="00052F22">
            <w:pPr>
              <w:autoSpaceDE w:val="0"/>
              <w:autoSpaceDN w:val="0"/>
              <w:adjustRightInd w:val="0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>доска объявлений на остановке общественного транспорта на пересечении ул.</w:t>
            </w:r>
            <w:r>
              <w:rPr>
                <w:spacing w:val="-4"/>
                <w:szCs w:val="28"/>
              </w:rPr>
              <w:t>Воронина и ул.</w:t>
            </w:r>
            <w:r w:rsidRPr="00D20E34">
              <w:rPr>
                <w:spacing w:val="-4"/>
                <w:szCs w:val="28"/>
              </w:rPr>
              <w:t>Дач</w:t>
            </w:r>
            <w:r>
              <w:rPr>
                <w:spacing w:val="-4"/>
                <w:szCs w:val="28"/>
              </w:rPr>
              <w:t>ной (при движении в сторону пр.</w:t>
            </w:r>
            <w:r w:rsidRPr="00D20E34">
              <w:rPr>
                <w:spacing w:val="-4"/>
                <w:szCs w:val="28"/>
              </w:rPr>
              <w:t>Ленинградск</w:t>
            </w:r>
            <w:r>
              <w:rPr>
                <w:spacing w:val="-4"/>
                <w:szCs w:val="28"/>
              </w:rPr>
              <w:t>ий</w:t>
            </w:r>
            <w:r w:rsidRPr="00D20E34">
              <w:rPr>
                <w:spacing w:val="-4"/>
                <w:szCs w:val="28"/>
              </w:rPr>
              <w:t>);</w:t>
            </w:r>
          </w:p>
        </w:tc>
      </w:tr>
      <w:tr w:rsidR="00052F22" w:rsidRPr="00D20E34" w:rsidTr="00052F22">
        <w:tc>
          <w:tcPr>
            <w:tcW w:w="9606" w:type="dxa"/>
            <w:shd w:val="clear" w:color="auto" w:fill="auto"/>
          </w:tcPr>
          <w:p w:rsidR="00052F22" w:rsidRDefault="00052F22" w:rsidP="00052F22">
            <w:pPr>
              <w:autoSpaceDE w:val="0"/>
              <w:autoSpaceDN w:val="0"/>
              <w:adjustRightInd w:val="0"/>
              <w:ind w:firstLine="567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доска объявлений на здании магазина "Калинка", ул. Калинина, 17 корп. 1;</w:t>
            </w:r>
          </w:p>
          <w:p w:rsidR="00052F22" w:rsidRPr="00D20E34" w:rsidRDefault="00052F22" w:rsidP="00052F22">
            <w:pPr>
              <w:autoSpaceDE w:val="0"/>
              <w:autoSpaceDN w:val="0"/>
              <w:adjustRightInd w:val="0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доска объявлений </w:t>
            </w:r>
            <w:r>
              <w:rPr>
                <w:spacing w:val="-4"/>
                <w:szCs w:val="28"/>
              </w:rPr>
              <w:t>на</w:t>
            </w:r>
            <w:r w:rsidRPr="00D20E34">
              <w:rPr>
                <w:spacing w:val="-4"/>
                <w:szCs w:val="28"/>
              </w:rPr>
              <w:t xml:space="preserve"> торц</w:t>
            </w:r>
            <w:r>
              <w:rPr>
                <w:spacing w:val="-4"/>
                <w:szCs w:val="28"/>
              </w:rPr>
              <w:t>е</w:t>
            </w:r>
            <w:r w:rsidRPr="00D20E34">
              <w:rPr>
                <w:spacing w:val="-4"/>
                <w:szCs w:val="28"/>
              </w:rPr>
              <w:t xml:space="preserve"> многоквартирного жилого дома по пр.Ленин</w:t>
            </w:r>
            <w:r>
              <w:rPr>
                <w:spacing w:val="-4"/>
                <w:szCs w:val="28"/>
              </w:rPr>
              <w:t>-</w:t>
            </w:r>
            <w:r w:rsidRPr="00D20E34">
              <w:rPr>
                <w:spacing w:val="-4"/>
                <w:szCs w:val="28"/>
              </w:rPr>
              <w:t>градск</w:t>
            </w:r>
            <w:r>
              <w:rPr>
                <w:spacing w:val="-4"/>
                <w:szCs w:val="28"/>
              </w:rPr>
              <w:t>ому, 165 / ул.</w:t>
            </w:r>
            <w:r w:rsidRPr="00D20E34">
              <w:rPr>
                <w:spacing w:val="-4"/>
                <w:szCs w:val="28"/>
              </w:rPr>
              <w:t>Чкалова</w:t>
            </w:r>
            <w:r>
              <w:rPr>
                <w:spacing w:val="-4"/>
                <w:szCs w:val="28"/>
              </w:rPr>
              <w:t xml:space="preserve">, </w:t>
            </w:r>
            <w:r w:rsidRPr="00D20E34">
              <w:rPr>
                <w:spacing w:val="-4"/>
                <w:szCs w:val="28"/>
              </w:rPr>
              <w:t>2;</w:t>
            </w:r>
          </w:p>
        </w:tc>
      </w:tr>
      <w:tr w:rsidR="00052F22" w:rsidRPr="00D20E34" w:rsidTr="00052F22">
        <w:tc>
          <w:tcPr>
            <w:tcW w:w="9606" w:type="dxa"/>
            <w:shd w:val="clear" w:color="auto" w:fill="auto"/>
          </w:tcPr>
          <w:p w:rsidR="00052F22" w:rsidRPr="00D20E34" w:rsidRDefault="00052F22" w:rsidP="00052F22">
            <w:pPr>
              <w:autoSpaceDE w:val="0"/>
              <w:autoSpaceDN w:val="0"/>
              <w:adjustRightInd w:val="0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доска объявлений на здании магазина </w:t>
            </w:r>
            <w:r>
              <w:rPr>
                <w:spacing w:val="-4"/>
                <w:szCs w:val="28"/>
              </w:rPr>
              <w:t>"</w:t>
            </w:r>
            <w:r w:rsidRPr="00D20E34">
              <w:rPr>
                <w:spacing w:val="-4"/>
                <w:szCs w:val="28"/>
              </w:rPr>
              <w:t>Дисма</w:t>
            </w:r>
            <w:r>
              <w:rPr>
                <w:spacing w:val="-4"/>
                <w:szCs w:val="28"/>
              </w:rPr>
              <w:t>"</w:t>
            </w:r>
            <w:r w:rsidRPr="00D20E34">
              <w:rPr>
                <w:spacing w:val="-4"/>
                <w:szCs w:val="28"/>
              </w:rPr>
              <w:t>, пр. Ленинградский, 167;</w:t>
            </w:r>
          </w:p>
        </w:tc>
      </w:tr>
      <w:tr w:rsidR="00052F22" w:rsidRPr="00D20E34" w:rsidTr="00052F22">
        <w:tc>
          <w:tcPr>
            <w:tcW w:w="9606" w:type="dxa"/>
            <w:shd w:val="clear" w:color="auto" w:fill="auto"/>
          </w:tcPr>
          <w:p w:rsidR="00052F22" w:rsidRPr="00D20E34" w:rsidRDefault="00052F22" w:rsidP="00052F22">
            <w:pPr>
              <w:autoSpaceDE w:val="0"/>
              <w:autoSpaceDN w:val="0"/>
              <w:adjustRightInd w:val="0"/>
              <w:ind w:firstLine="567"/>
              <w:jc w:val="both"/>
              <w:rPr>
                <w:spacing w:val="-4"/>
                <w:szCs w:val="28"/>
              </w:rPr>
            </w:pPr>
            <w:r w:rsidRPr="00D20E34">
              <w:rPr>
                <w:spacing w:val="-4"/>
                <w:szCs w:val="28"/>
              </w:rPr>
              <w:t xml:space="preserve">доска объявлений на здании ТЦ </w:t>
            </w:r>
            <w:r>
              <w:rPr>
                <w:spacing w:val="-4"/>
                <w:szCs w:val="28"/>
              </w:rPr>
              <w:t>"</w:t>
            </w:r>
            <w:r w:rsidRPr="00D20E34">
              <w:rPr>
                <w:spacing w:val="-4"/>
                <w:szCs w:val="28"/>
              </w:rPr>
              <w:t>Берендей</w:t>
            </w:r>
            <w:r>
              <w:rPr>
                <w:spacing w:val="-4"/>
                <w:szCs w:val="28"/>
              </w:rPr>
              <w:t>", пр.</w:t>
            </w:r>
            <w:r w:rsidRPr="00D20E34">
              <w:rPr>
                <w:spacing w:val="-4"/>
                <w:szCs w:val="28"/>
              </w:rPr>
              <w:t>Ленинградский, 167, корп.1;</w:t>
            </w:r>
          </w:p>
          <w:p w:rsidR="00052F22" w:rsidRPr="00D20E34" w:rsidRDefault="00052F22" w:rsidP="00052F22">
            <w:pPr>
              <w:autoSpaceDE w:val="0"/>
              <w:autoSpaceDN w:val="0"/>
              <w:adjustRightInd w:val="0"/>
              <w:ind w:firstLine="567"/>
              <w:jc w:val="both"/>
              <w:rPr>
                <w:spacing w:val="-4"/>
                <w:szCs w:val="28"/>
              </w:rPr>
            </w:pPr>
          </w:p>
        </w:tc>
      </w:tr>
    </w:tbl>
    <w:p w:rsidR="00570BF9" w:rsidRDefault="00052F22" w:rsidP="00052F22">
      <w:pPr>
        <w:tabs>
          <w:tab w:val="left" w:pos="8364"/>
        </w:tabs>
        <w:jc w:val="center"/>
      </w:pPr>
      <w:r>
        <w:t>_________</w:t>
      </w:r>
    </w:p>
    <w:sectPr w:rsidR="00570BF9" w:rsidSect="002B7885">
      <w:headerReference w:type="default" r:id="rId8"/>
      <w:pgSz w:w="11906" w:h="16838"/>
      <w:pgMar w:top="1134" w:right="850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28F" w:rsidRDefault="0003628F" w:rsidP="002B7885">
      <w:r>
        <w:separator/>
      </w:r>
    </w:p>
  </w:endnote>
  <w:endnote w:type="continuationSeparator" w:id="0">
    <w:p w:rsidR="0003628F" w:rsidRDefault="0003628F" w:rsidP="002B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28F" w:rsidRDefault="0003628F" w:rsidP="002B7885">
      <w:r>
        <w:separator/>
      </w:r>
    </w:p>
  </w:footnote>
  <w:footnote w:type="continuationSeparator" w:id="0">
    <w:p w:rsidR="0003628F" w:rsidRDefault="0003628F" w:rsidP="002B7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521808"/>
      <w:docPartObj>
        <w:docPartGallery w:val="Page Numbers (Top of Page)"/>
        <w:docPartUnique/>
      </w:docPartObj>
    </w:sdtPr>
    <w:sdtEndPr/>
    <w:sdtContent>
      <w:p w:rsidR="002B7885" w:rsidRDefault="002B78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6B0">
          <w:rPr>
            <w:noProof/>
          </w:rPr>
          <w:t>2</w:t>
        </w:r>
        <w:r>
          <w:fldChar w:fldCharType="end"/>
        </w:r>
      </w:p>
    </w:sdtContent>
  </w:sdt>
  <w:p w:rsidR="002B7885" w:rsidRDefault="002B78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8797D"/>
    <w:multiLevelType w:val="hybridMultilevel"/>
    <w:tmpl w:val="36D84F50"/>
    <w:lvl w:ilvl="0" w:tplc="994C8EBC">
      <w:start w:val="1"/>
      <w:numFmt w:val="decimal"/>
      <w:lvlText w:val="%1."/>
      <w:lvlJc w:val="left"/>
      <w:pPr>
        <w:ind w:left="1353" w:hanging="360"/>
      </w:pPr>
      <w:rPr>
        <w:rFonts w:hint="default"/>
        <w:w w:val="9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38"/>
    <w:rsid w:val="000040B6"/>
    <w:rsid w:val="00013F50"/>
    <w:rsid w:val="0003628F"/>
    <w:rsid w:val="00052169"/>
    <w:rsid w:val="00052F22"/>
    <w:rsid w:val="000A5B72"/>
    <w:rsid w:val="000B222C"/>
    <w:rsid w:val="000E3FA7"/>
    <w:rsid w:val="000F0D05"/>
    <w:rsid w:val="000F0DFA"/>
    <w:rsid w:val="00195941"/>
    <w:rsid w:val="00234552"/>
    <w:rsid w:val="00285E7F"/>
    <w:rsid w:val="002B7885"/>
    <w:rsid w:val="003178B3"/>
    <w:rsid w:val="003639F8"/>
    <w:rsid w:val="00373C99"/>
    <w:rsid w:val="004076B0"/>
    <w:rsid w:val="00487109"/>
    <w:rsid w:val="00560159"/>
    <w:rsid w:val="00570BF9"/>
    <w:rsid w:val="00594965"/>
    <w:rsid w:val="00667CCB"/>
    <w:rsid w:val="006B3DB3"/>
    <w:rsid w:val="006C15B0"/>
    <w:rsid w:val="006D447E"/>
    <w:rsid w:val="006E275E"/>
    <w:rsid w:val="007333D8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D15AC"/>
    <w:rsid w:val="009E34A9"/>
    <w:rsid w:val="00A67CEE"/>
    <w:rsid w:val="00AF6E37"/>
    <w:rsid w:val="00BB5891"/>
    <w:rsid w:val="00BC15BB"/>
    <w:rsid w:val="00C7335B"/>
    <w:rsid w:val="00C73AB7"/>
    <w:rsid w:val="00C90473"/>
    <w:rsid w:val="00C9590A"/>
    <w:rsid w:val="00D16156"/>
    <w:rsid w:val="00D172CD"/>
    <w:rsid w:val="00D85177"/>
    <w:rsid w:val="00DD5A16"/>
    <w:rsid w:val="00E34CE0"/>
    <w:rsid w:val="00E90521"/>
    <w:rsid w:val="00EB3DEE"/>
    <w:rsid w:val="00F03980"/>
    <w:rsid w:val="00F8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3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81A38"/>
    <w:pPr>
      <w:autoSpaceDE w:val="0"/>
      <w:autoSpaceDN w:val="0"/>
      <w:adjustRightInd w:val="0"/>
      <w:ind w:firstLine="720"/>
      <w:jc w:val="left"/>
    </w:pPr>
    <w:rPr>
      <w:rFonts w:ascii="Arial" w:eastAsiaTheme="minorHAnsi" w:hAnsi="Arial" w:cs="Arial"/>
      <w:sz w:val="20"/>
      <w:szCs w:val="20"/>
    </w:rPr>
  </w:style>
  <w:style w:type="paragraph" w:customStyle="1" w:styleId="ConsPlusTitle">
    <w:name w:val="ConsPlusTitle"/>
    <w:uiPriority w:val="99"/>
    <w:rsid w:val="00F81A38"/>
    <w:pPr>
      <w:autoSpaceDE w:val="0"/>
      <w:autoSpaceDN w:val="0"/>
      <w:adjustRightInd w:val="0"/>
      <w:jc w:val="left"/>
    </w:pPr>
    <w:rPr>
      <w:rFonts w:ascii="Arial" w:eastAsiaTheme="minorHAnsi" w:hAnsi="Arial" w:cs="Arial"/>
      <w:b/>
      <w:bCs/>
      <w:sz w:val="20"/>
      <w:szCs w:val="20"/>
    </w:rPr>
  </w:style>
  <w:style w:type="paragraph" w:customStyle="1" w:styleId="ConsTitle">
    <w:name w:val="ConsTitle"/>
    <w:rsid w:val="002B788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2B7885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2B78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885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B78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885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unhideWhenUsed/>
    <w:rsid w:val="00052F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52F22"/>
    <w:rPr>
      <w:rFonts w:eastAsia="Times New Roman"/>
      <w:sz w:val="16"/>
      <w:szCs w:val="16"/>
      <w:lang w:eastAsia="ru-RU"/>
    </w:rPr>
  </w:style>
  <w:style w:type="paragraph" w:customStyle="1" w:styleId="ConsNonformat">
    <w:name w:val="ConsNonformat"/>
    <w:rsid w:val="00052F22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7">
    <w:name w:val="Body Text Indent"/>
    <w:basedOn w:val="a"/>
    <w:link w:val="a8"/>
    <w:unhideWhenUsed/>
    <w:rsid w:val="00052F2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52F22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13F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F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3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81A38"/>
    <w:pPr>
      <w:autoSpaceDE w:val="0"/>
      <w:autoSpaceDN w:val="0"/>
      <w:adjustRightInd w:val="0"/>
      <w:ind w:firstLine="720"/>
      <w:jc w:val="left"/>
    </w:pPr>
    <w:rPr>
      <w:rFonts w:ascii="Arial" w:eastAsiaTheme="minorHAnsi" w:hAnsi="Arial" w:cs="Arial"/>
      <w:sz w:val="20"/>
      <w:szCs w:val="20"/>
    </w:rPr>
  </w:style>
  <w:style w:type="paragraph" w:customStyle="1" w:styleId="ConsPlusTitle">
    <w:name w:val="ConsPlusTitle"/>
    <w:uiPriority w:val="99"/>
    <w:rsid w:val="00F81A38"/>
    <w:pPr>
      <w:autoSpaceDE w:val="0"/>
      <w:autoSpaceDN w:val="0"/>
      <w:adjustRightInd w:val="0"/>
      <w:jc w:val="left"/>
    </w:pPr>
    <w:rPr>
      <w:rFonts w:ascii="Arial" w:eastAsiaTheme="minorHAnsi" w:hAnsi="Arial" w:cs="Arial"/>
      <w:b/>
      <w:bCs/>
      <w:sz w:val="20"/>
      <w:szCs w:val="20"/>
    </w:rPr>
  </w:style>
  <w:style w:type="paragraph" w:customStyle="1" w:styleId="ConsTitle">
    <w:name w:val="ConsTitle"/>
    <w:rsid w:val="002B788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2B7885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2B78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885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B78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885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unhideWhenUsed/>
    <w:rsid w:val="00052F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52F22"/>
    <w:rPr>
      <w:rFonts w:eastAsia="Times New Roman"/>
      <w:sz w:val="16"/>
      <w:szCs w:val="16"/>
      <w:lang w:eastAsia="ru-RU"/>
    </w:rPr>
  </w:style>
  <w:style w:type="paragraph" w:customStyle="1" w:styleId="ConsNonformat">
    <w:name w:val="ConsNonformat"/>
    <w:rsid w:val="00052F22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7">
    <w:name w:val="Body Text Indent"/>
    <w:basedOn w:val="a"/>
    <w:link w:val="a8"/>
    <w:unhideWhenUsed/>
    <w:rsid w:val="00052F2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52F22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13F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F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2017-04-13T12:51:00Z</cp:lastPrinted>
  <dcterms:created xsi:type="dcterms:W3CDTF">2017-04-14T08:09:00Z</dcterms:created>
  <dcterms:modified xsi:type="dcterms:W3CDTF">2017-04-14T08:09:00Z</dcterms:modified>
</cp:coreProperties>
</file>