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E83276" w:rsidTr="002D6192">
        <w:trPr>
          <w:trHeight w:val="351"/>
          <w:jc w:val="right"/>
        </w:trPr>
        <w:tc>
          <w:tcPr>
            <w:tcW w:w="4076" w:type="dxa"/>
          </w:tcPr>
          <w:p w:rsidR="00B34946" w:rsidRPr="006665AC" w:rsidRDefault="00B34946" w:rsidP="006665AC">
            <w:pPr>
              <w:pStyle w:val="1"/>
              <w:spacing w:before="0"/>
              <w:ind w:firstLine="33"/>
              <w:jc w:val="center"/>
              <w:rPr>
                <w:rFonts w:ascii="Times New Roman" w:hAnsi="Times New Roman"/>
                <w:b w:val="0"/>
                <w:color w:val="000000"/>
                <w:szCs w:val="26"/>
              </w:rPr>
            </w:pPr>
            <w:r w:rsidRPr="006665AC">
              <w:rPr>
                <w:rFonts w:ascii="Times New Roman" w:hAnsi="Times New Roman"/>
                <w:b w:val="0"/>
                <w:szCs w:val="26"/>
              </w:rPr>
              <w:br w:type="page"/>
            </w:r>
            <w:r w:rsidRPr="006665AC">
              <w:rPr>
                <w:rFonts w:ascii="Times New Roman" w:hAnsi="Times New Roman"/>
                <w:b w:val="0"/>
                <w:color w:val="000000"/>
                <w:szCs w:val="26"/>
              </w:rPr>
              <w:t>УТВЕРЖДЕН</w:t>
            </w:r>
          </w:p>
        </w:tc>
      </w:tr>
      <w:tr w:rsidR="00B34946" w:rsidRPr="00E83276" w:rsidTr="002D6192">
        <w:trPr>
          <w:trHeight w:val="1235"/>
          <w:jc w:val="right"/>
        </w:trPr>
        <w:tc>
          <w:tcPr>
            <w:tcW w:w="4076" w:type="dxa"/>
          </w:tcPr>
          <w:p w:rsidR="00B34946" w:rsidRPr="006665AC" w:rsidRDefault="00B34946" w:rsidP="006665AC">
            <w:pPr>
              <w:ind w:firstLine="33"/>
              <w:jc w:val="center"/>
              <w:rPr>
                <w:szCs w:val="26"/>
              </w:rPr>
            </w:pPr>
            <w:r w:rsidRPr="006665AC">
              <w:rPr>
                <w:szCs w:val="26"/>
              </w:rPr>
              <w:t>распоряжением Главы</w:t>
            </w:r>
          </w:p>
          <w:p w:rsidR="00B34946" w:rsidRPr="006665AC" w:rsidRDefault="00470D83" w:rsidP="006665AC">
            <w:pPr>
              <w:ind w:firstLine="33"/>
              <w:jc w:val="center"/>
              <w:rPr>
                <w:szCs w:val="26"/>
              </w:rPr>
            </w:pPr>
            <w:r w:rsidRPr="006665AC">
              <w:rPr>
                <w:szCs w:val="26"/>
              </w:rPr>
              <w:t>городского округа</w:t>
            </w:r>
          </w:p>
          <w:p w:rsidR="00B34946" w:rsidRPr="006665AC" w:rsidRDefault="001167D2" w:rsidP="006665AC">
            <w:pPr>
              <w:ind w:firstLine="33"/>
              <w:jc w:val="center"/>
              <w:rPr>
                <w:szCs w:val="26"/>
              </w:rPr>
            </w:pPr>
            <w:r w:rsidRPr="006665AC">
              <w:rPr>
                <w:szCs w:val="26"/>
              </w:rPr>
              <w:t>"</w:t>
            </w:r>
            <w:r w:rsidR="00B34946" w:rsidRPr="006665AC">
              <w:rPr>
                <w:szCs w:val="26"/>
              </w:rPr>
              <w:t>Город Архангельск</w:t>
            </w:r>
            <w:r w:rsidRPr="006665AC">
              <w:rPr>
                <w:szCs w:val="26"/>
              </w:rPr>
              <w:t>"</w:t>
            </w:r>
          </w:p>
          <w:p w:rsidR="00B34946" w:rsidRPr="006665AC" w:rsidRDefault="000200D8" w:rsidP="000200D8">
            <w:pPr>
              <w:ind w:firstLine="33"/>
              <w:jc w:val="center"/>
              <w:rPr>
                <w:szCs w:val="26"/>
              </w:rPr>
            </w:pPr>
            <w:r>
              <w:rPr>
                <w:bCs/>
                <w:szCs w:val="36"/>
              </w:rPr>
              <w:t>от 7 июня 2022 г. № 3351р</w:t>
            </w:r>
            <w:bookmarkStart w:id="0" w:name="_GoBack"/>
            <w:bookmarkEnd w:id="0"/>
          </w:p>
        </w:tc>
      </w:tr>
    </w:tbl>
    <w:p w:rsidR="00B34946" w:rsidRPr="00E83276" w:rsidRDefault="00B34946" w:rsidP="007A1AEE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7A1AEE">
      <w:pPr>
        <w:widowControl w:val="0"/>
        <w:ind w:firstLine="709"/>
        <w:jc w:val="center"/>
        <w:rPr>
          <w:szCs w:val="26"/>
        </w:rPr>
      </w:pPr>
    </w:p>
    <w:p w:rsidR="00CD1870" w:rsidRPr="00832AAD" w:rsidRDefault="00CD1870" w:rsidP="00DD0FFE">
      <w:pPr>
        <w:jc w:val="center"/>
        <w:rPr>
          <w:b/>
          <w:szCs w:val="26"/>
        </w:rPr>
      </w:pPr>
      <w:r w:rsidRPr="00832AAD">
        <w:rPr>
          <w:b/>
          <w:szCs w:val="26"/>
        </w:rPr>
        <w:t xml:space="preserve">Проект </w:t>
      </w:r>
      <w:r w:rsidR="00C10821" w:rsidRPr="00832AAD">
        <w:rPr>
          <w:b/>
          <w:szCs w:val="26"/>
        </w:rPr>
        <w:t xml:space="preserve">внесения изменений в проект планировки центральной части муниципального образования </w:t>
      </w:r>
      <w:r w:rsidR="003359A8" w:rsidRPr="00832AAD">
        <w:rPr>
          <w:b/>
          <w:szCs w:val="26"/>
        </w:rPr>
        <w:t>"</w:t>
      </w:r>
      <w:r w:rsidR="00C10821" w:rsidRPr="00832AAD">
        <w:rPr>
          <w:b/>
          <w:szCs w:val="26"/>
        </w:rPr>
        <w:t>Город Архангельск</w:t>
      </w:r>
      <w:r w:rsidR="003359A8" w:rsidRPr="00832AAD">
        <w:rPr>
          <w:b/>
          <w:szCs w:val="26"/>
        </w:rPr>
        <w:t>"</w:t>
      </w:r>
      <w:r w:rsidR="00C10821" w:rsidRPr="00832AAD">
        <w:rPr>
          <w:b/>
          <w:szCs w:val="26"/>
        </w:rPr>
        <w:t xml:space="preserve"> в части территории </w:t>
      </w:r>
      <w:r w:rsidR="00DD0FFE" w:rsidRPr="00832AAD">
        <w:rPr>
          <w:b/>
          <w:szCs w:val="26"/>
        </w:rPr>
        <w:br/>
      </w:r>
      <w:r w:rsidR="00C10821" w:rsidRPr="00832AAD">
        <w:rPr>
          <w:b/>
          <w:szCs w:val="26"/>
        </w:rPr>
        <w:t xml:space="preserve">в границах </w:t>
      </w:r>
      <w:r w:rsidR="00DD0FFE" w:rsidRPr="00832AAD">
        <w:rPr>
          <w:b/>
          <w:szCs w:val="26"/>
        </w:rPr>
        <w:t xml:space="preserve">ул. Серафимовича, просп. Советских космонавтов, </w:t>
      </w:r>
      <w:r w:rsidR="00156C2F" w:rsidRPr="00832AAD">
        <w:rPr>
          <w:b/>
          <w:szCs w:val="26"/>
        </w:rPr>
        <w:br/>
      </w:r>
      <w:r w:rsidR="00DD0FFE" w:rsidRPr="00832AAD">
        <w:rPr>
          <w:b/>
          <w:szCs w:val="26"/>
        </w:rPr>
        <w:t>ул. Выучейского, просп. Обводный канал площадью 3,2094 га</w:t>
      </w:r>
    </w:p>
    <w:p w:rsidR="004024CB" w:rsidRPr="00300BC6" w:rsidRDefault="00300BC6" w:rsidP="00300BC6">
      <w:pPr>
        <w:pStyle w:val="1"/>
        <w:ind w:firstLine="709"/>
        <w:jc w:val="center"/>
        <w:rPr>
          <w:rFonts w:ascii="Times New Roman" w:hAnsi="Times New Roman"/>
          <w:color w:val="auto"/>
          <w:szCs w:val="26"/>
        </w:rPr>
      </w:pPr>
      <w:r>
        <w:rPr>
          <w:rFonts w:ascii="Times New Roman" w:hAnsi="Times New Roman"/>
          <w:color w:val="auto"/>
          <w:spacing w:val="-1"/>
          <w:szCs w:val="26"/>
          <w:lang w:val="en-US"/>
        </w:rPr>
        <w:t>I</w:t>
      </w:r>
      <w:r w:rsidR="003359A8" w:rsidRPr="00300BC6">
        <w:rPr>
          <w:rFonts w:ascii="Times New Roman" w:hAnsi="Times New Roman"/>
          <w:color w:val="auto"/>
          <w:spacing w:val="-1"/>
          <w:szCs w:val="26"/>
        </w:rPr>
        <w:t xml:space="preserve">.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 xml:space="preserve">Положение </w:t>
      </w:r>
      <w:r w:rsidR="004024CB" w:rsidRPr="00300BC6">
        <w:rPr>
          <w:rFonts w:ascii="Times New Roman" w:hAnsi="Times New Roman"/>
          <w:color w:val="auto"/>
          <w:szCs w:val="26"/>
        </w:rPr>
        <w:t xml:space="preserve">о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характеристиках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планируемого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развития</w:t>
      </w:r>
      <w:r w:rsidR="004024CB" w:rsidRPr="00300BC6">
        <w:rPr>
          <w:rFonts w:ascii="Times New Roman" w:hAnsi="Times New Roman"/>
          <w:color w:val="auto"/>
          <w:spacing w:val="-3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территории,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DD0FFE" w:rsidRPr="00300BC6">
        <w:rPr>
          <w:rFonts w:ascii="Times New Roman" w:hAnsi="Times New Roman"/>
          <w:color w:val="auto"/>
          <w:szCs w:val="26"/>
        </w:rPr>
        <w:br/>
      </w:r>
      <w:r w:rsidR="004024CB" w:rsidRPr="00300BC6">
        <w:rPr>
          <w:rFonts w:ascii="Times New Roman" w:hAnsi="Times New Roman"/>
          <w:color w:val="auto"/>
          <w:szCs w:val="26"/>
        </w:rPr>
        <w:t>в том</w:t>
      </w:r>
      <w:r w:rsidR="004024CB" w:rsidRPr="00300BC6">
        <w:rPr>
          <w:rFonts w:ascii="Times New Roman" w:hAnsi="Times New Roman"/>
          <w:color w:val="auto"/>
          <w:spacing w:val="79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 xml:space="preserve">числе </w:t>
      </w:r>
      <w:r w:rsidR="004024CB" w:rsidRPr="00300BC6">
        <w:rPr>
          <w:rFonts w:ascii="Times New Roman" w:hAnsi="Times New Roman"/>
          <w:color w:val="auto"/>
          <w:szCs w:val="26"/>
        </w:rPr>
        <w:t>о плотности</w:t>
      </w:r>
      <w:r w:rsidR="004024CB" w:rsidRPr="00300BC6">
        <w:rPr>
          <w:rFonts w:ascii="Times New Roman" w:hAnsi="Times New Roman"/>
          <w:color w:val="auto"/>
          <w:spacing w:val="-2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zCs w:val="26"/>
        </w:rPr>
        <w:t xml:space="preserve">и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параметрах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застройки</w:t>
      </w:r>
      <w:r w:rsidR="004024CB" w:rsidRPr="00300BC6">
        <w:rPr>
          <w:rFonts w:ascii="Times New Roman" w:hAnsi="Times New Roman"/>
          <w:color w:val="auto"/>
          <w:spacing w:val="-2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территории,</w:t>
      </w:r>
      <w:r w:rsidR="004024CB" w:rsidRPr="00300BC6">
        <w:rPr>
          <w:rFonts w:ascii="Times New Roman" w:hAnsi="Times New Roman"/>
          <w:color w:val="auto"/>
          <w:szCs w:val="26"/>
        </w:rPr>
        <w:t xml:space="preserve"> о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характеристиках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объектов</w:t>
      </w:r>
      <w:r w:rsidR="004024CB" w:rsidRPr="00300BC6">
        <w:rPr>
          <w:rFonts w:ascii="Times New Roman" w:hAnsi="Times New Roman"/>
          <w:color w:val="auto"/>
          <w:spacing w:val="79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капитального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строительства</w:t>
      </w:r>
      <w:r w:rsidR="004024CB" w:rsidRPr="00300BC6">
        <w:rPr>
          <w:rFonts w:ascii="Times New Roman" w:hAnsi="Times New Roman"/>
          <w:color w:val="auto"/>
          <w:szCs w:val="26"/>
        </w:rPr>
        <w:t xml:space="preserve"> и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необходимых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для функционирования таких</w:t>
      </w:r>
      <w:r w:rsidR="004024CB" w:rsidRPr="00300BC6">
        <w:rPr>
          <w:rFonts w:ascii="Times New Roman" w:hAnsi="Times New Roman"/>
          <w:color w:val="auto"/>
          <w:szCs w:val="26"/>
        </w:rPr>
        <w:t xml:space="preserve"> объектов</w:t>
      </w:r>
      <w:r w:rsidR="004024CB" w:rsidRPr="00300BC6">
        <w:rPr>
          <w:rFonts w:ascii="Times New Roman" w:hAnsi="Times New Roman"/>
          <w:color w:val="auto"/>
          <w:spacing w:val="77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zCs w:val="26"/>
        </w:rPr>
        <w:t xml:space="preserve">и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обеспечения</w:t>
      </w:r>
      <w:r w:rsidR="004024CB" w:rsidRPr="00300BC6">
        <w:rPr>
          <w:rFonts w:ascii="Times New Roman" w:hAnsi="Times New Roman"/>
          <w:color w:val="auto"/>
          <w:spacing w:val="2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жизнедеятельности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граждан</w:t>
      </w:r>
      <w:r w:rsidR="004024CB" w:rsidRPr="00300BC6">
        <w:rPr>
          <w:rFonts w:ascii="Times New Roman" w:hAnsi="Times New Roman"/>
          <w:color w:val="auto"/>
          <w:szCs w:val="26"/>
        </w:rPr>
        <w:t xml:space="preserve"> объектов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коммунальной,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транспортной</w:t>
      </w:r>
      <w:r w:rsidR="004024CB" w:rsidRPr="00300BC6">
        <w:rPr>
          <w:rFonts w:ascii="Times New Roman" w:hAnsi="Times New Roman"/>
          <w:color w:val="auto"/>
          <w:szCs w:val="26"/>
        </w:rPr>
        <w:t xml:space="preserve"> и</w:t>
      </w:r>
      <w:r w:rsidR="003720E7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социальной</w:t>
      </w:r>
      <w:r w:rsidR="004024CB" w:rsidRPr="00300BC6">
        <w:rPr>
          <w:rFonts w:ascii="Times New Roman" w:hAnsi="Times New Roman"/>
          <w:color w:val="auto"/>
          <w:szCs w:val="26"/>
        </w:rPr>
        <w:t xml:space="preserve"> </w:t>
      </w:r>
      <w:r w:rsidR="004024CB" w:rsidRPr="00300BC6">
        <w:rPr>
          <w:rFonts w:ascii="Times New Roman" w:hAnsi="Times New Roman"/>
          <w:color w:val="auto"/>
          <w:spacing w:val="-1"/>
          <w:szCs w:val="26"/>
        </w:rPr>
        <w:t>инфраструктур</w:t>
      </w:r>
    </w:p>
    <w:p w:rsidR="004024CB" w:rsidRPr="00832AAD" w:rsidRDefault="004024CB" w:rsidP="007A1AEE">
      <w:pPr>
        <w:rPr>
          <w:bCs/>
          <w:color w:val="auto"/>
          <w:szCs w:val="26"/>
        </w:rPr>
      </w:pPr>
    </w:p>
    <w:p w:rsidR="004024CB" w:rsidRPr="00832AAD" w:rsidRDefault="003720E7" w:rsidP="003720E7">
      <w:pPr>
        <w:widowControl w:val="0"/>
        <w:tabs>
          <w:tab w:val="left" w:pos="3536"/>
        </w:tabs>
        <w:ind w:left="471"/>
        <w:jc w:val="center"/>
        <w:rPr>
          <w:szCs w:val="26"/>
        </w:rPr>
      </w:pPr>
      <w:r w:rsidRPr="00832AAD">
        <w:rPr>
          <w:spacing w:val="-1"/>
          <w:szCs w:val="26"/>
        </w:rPr>
        <w:t>1.</w:t>
      </w:r>
      <w:r w:rsidR="003359A8" w:rsidRPr="00832AAD">
        <w:rPr>
          <w:spacing w:val="-1"/>
          <w:szCs w:val="26"/>
        </w:rPr>
        <w:t>1.</w:t>
      </w:r>
      <w:r w:rsidRPr="00832AAD">
        <w:rPr>
          <w:spacing w:val="-1"/>
          <w:szCs w:val="26"/>
        </w:rPr>
        <w:t xml:space="preserve"> </w:t>
      </w:r>
      <w:r w:rsidR="004024CB" w:rsidRPr="00832AAD">
        <w:rPr>
          <w:spacing w:val="-1"/>
          <w:szCs w:val="26"/>
        </w:rPr>
        <w:t>Градостроительная ситуация</w:t>
      </w:r>
    </w:p>
    <w:p w:rsidR="004024CB" w:rsidRPr="00832AAD" w:rsidRDefault="004024CB" w:rsidP="00722AE9">
      <w:pPr>
        <w:pStyle w:val="affffd"/>
        <w:ind w:firstLine="709"/>
        <w:jc w:val="both"/>
        <w:rPr>
          <w:sz w:val="26"/>
        </w:rPr>
      </w:pP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Проектируемая территория расположена в центральной части города Архангельска. Площадь территории в границах разработки проекта планировки составляет 3,2094 га.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Границами разработки проекта планировки являются: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с юго-западной стороны – просп. Советских Космонавтов;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с северо-западной стороны</w:t>
      </w:r>
      <w:r w:rsidR="006A6A49">
        <w:rPr>
          <w:spacing w:val="-1"/>
          <w:sz w:val="26"/>
        </w:rPr>
        <w:t xml:space="preserve"> – </w:t>
      </w:r>
      <w:r w:rsidRPr="00832AAD">
        <w:rPr>
          <w:spacing w:val="-1"/>
          <w:sz w:val="26"/>
        </w:rPr>
        <w:t>улица Серафимовича;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с северо-восточной стороны – просп. Обводный канал;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с юго-восточной стороны</w:t>
      </w:r>
      <w:r w:rsidR="006A6A49">
        <w:rPr>
          <w:spacing w:val="-1"/>
          <w:sz w:val="26"/>
        </w:rPr>
        <w:t xml:space="preserve"> – </w:t>
      </w:r>
      <w:r w:rsidRPr="00832AAD">
        <w:rPr>
          <w:spacing w:val="-1"/>
          <w:sz w:val="26"/>
        </w:rPr>
        <w:t>улица Выучейского.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Проектируемая территория имеет достаточно сформировавшуюся систему магистральных улиц и транспортных связей с другими частями города </w:t>
      </w:r>
      <w:r w:rsidR="00DD0FFE" w:rsidRPr="00832AAD">
        <w:rPr>
          <w:spacing w:val="-1"/>
          <w:sz w:val="26"/>
        </w:rPr>
        <w:br/>
      </w:r>
      <w:r w:rsidRPr="00832AAD">
        <w:rPr>
          <w:spacing w:val="-1"/>
          <w:sz w:val="26"/>
        </w:rPr>
        <w:t>и загородными территориями. Отведенная для планировки территория – застроенный под жиль</w:t>
      </w:r>
      <w:r w:rsidR="00156C2F" w:rsidRPr="00832AAD">
        <w:rPr>
          <w:spacing w:val="-1"/>
          <w:sz w:val="26"/>
        </w:rPr>
        <w:t>е</w:t>
      </w:r>
      <w:r w:rsidRPr="00832AAD">
        <w:rPr>
          <w:spacing w:val="-1"/>
          <w:sz w:val="26"/>
        </w:rPr>
        <w:t xml:space="preserve"> квартал с многоквартирными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 xml:space="preserve"> этажными деревянными жилыми домами по периметру квартала с тепловым пунктом, построенным и строящимся </w:t>
      </w:r>
      <w:r w:rsidR="006A6A49">
        <w:rPr>
          <w:spacing w:val="-1"/>
          <w:sz w:val="26"/>
        </w:rPr>
        <w:br/>
      </w:r>
      <w:r w:rsidRPr="00832AAD">
        <w:rPr>
          <w:spacing w:val="-1"/>
          <w:sz w:val="26"/>
        </w:rPr>
        <w:t xml:space="preserve">9ти-этажными домами по ул. Выучейского с </w:t>
      </w:r>
      <w:r w:rsidR="00156C2F" w:rsidRPr="00832AAD">
        <w:rPr>
          <w:spacing w:val="-1"/>
          <w:sz w:val="26"/>
        </w:rPr>
        <w:t>комплектной трансформаторной подстанцией</w:t>
      </w:r>
      <w:r w:rsidRPr="00832AAD">
        <w:rPr>
          <w:spacing w:val="-1"/>
          <w:sz w:val="26"/>
        </w:rPr>
        <w:t xml:space="preserve">, кирпичным </w:t>
      </w:r>
      <w:r w:rsidR="00300BC6">
        <w:rPr>
          <w:spacing w:val="-1"/>
          <w:sz w:val="26"/>
        </w:rPr>
        <w:t>четырех</w:t>
      </w:r>
      <w:r w:rsidRPr="00832AAD">
        <w:rPr>
          <w:spacing w:val="-1"/>
          <w:sz w:val="26"/>
        </w:rPr>
        <w:t xml:space="preserve">этажным многоквартирным жилым домом </w:t>
      </w:r>
      <w:r w:rsidR="006A6A49">
        <w:rPr>
          <w:spacing w:val="-1"/>
          <w:sz w:val="26"/>
        </w:rPr>
        <w:br/>
      </w:r>
      <w:r w:rsidRPr="00832AAD">
        <w:rPr>
          <w:spacing w:val="-1"/>
          <w:sz w:val="26"/>
        </w:rPr>
        <w:t xml:space="preserve">по ул. Серафимовича и </w:t>
      </w:r>
      <w:r w:rsidR="00300BC6">
        <w:rPr>
          <w:spacing w:val="-1"/>
          <w:sz w:val="26"/>
        </w:rPr>
        <w:t>одно</w:t>
      </w:r>
      <w:r w:rsidRPr="00832AAD">
        <w:rPr>
          <w:spacing w:val="-1"/>
          <w:sz w:val="26"/>
        </w:rPr>
        <w:t>этажным индивидуальным жилым домом внутри квартала.</w:t>
      </w:r>
    </w:p>
    <w:p w:rsidR="00156C2F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Улица Выучейского и проспект Обводный канал являются магистральными</w:t>
      </w:r>
      <w:r w:rsidR="00DD0FFE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улицами районного значения, улица Серафимовича и проспект Советских космонавтов являются улицами местного значения.</w:t>
      </w:r>
      <w:r w:rsidR="00156C2F" w:rsidRPr="00832AAD">
        <w:rPr>
          <w:spacing w:val="-1"/>
          <w:sz w:val="26"/>
        </w:rPr>
        <w:t xml:space="preserve"> 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Граница отведенной территории примыкает к красным линиям </w:t>
      </w:r>
      <w:r w:rsidR="00156C2F" w:rsidRPr="00832AAD">
        <w:rPr>
          <w:spacing w:val="-1"/>
          <w:sz w:val="26"/>
        </w:rPr>
        <w:br/>
      </w:r>
      <w:r w:rsidRPr="00832AAD">
        <w:rPr>
          <w:spacing w:val="-1"/>
          <w:sz w:val="26"/>
        </w:rPr>
        <w:t>просп</w:t>
      </w:r>
      <w:r w:rsidR="00156C2F" w:rsidRPr="00832AAD">
        <w:rPr>
          <w:spacing w:val="-1"/>
          <w:sz w:val="26"/>
        </w:rPr>
        <w:t>.</w:t>
      </w:r>
      <w:r w:rsidR="00DD0FFE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 xml:space="preserve">Советских </w:t>
      </w:r>
      <w:r w:rsidR="00156C2F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улицы Серафимовича, просп</w:t>
      </w:r>
      <w:r w:rsidR="00156C2F" w:rsidRPr="00832AAD">
        <w:rPr>
          <w:spacing w:val="-1"/>
          <w:sz w:val="26"/>
        </w:rPr>
        <w:t>.</w:t>
      </w:r>
      <w:r w:rsidRPr="00832AAD">
        <w:rPr>
          <w:spacing w:val="-1"/>
          <w:sz w:val="26"/>
        </w:rPr>
        <w:t xml:space="preserve"> Обводный канал </w:t>
      </w:r>
      <w:r w:rsidR="006A6A49">
        <w:rPr>
          <w:spacing w:val="-1"/>
          <w:sz w:val="26"/>
        </w:rPr>
        <w:br/>
      </w:r>
      <w:r w:rsidRPr="00832AAD">
        <w:rPr>
          <w:spacing w:val="-1"/>
          <w:sz w:val="26"/>
        </w:rPr>
        <w:t>и ул. Выучейского.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Линия застройки вдоль ул. Выучейского находится на расстоянии 2,7 м </w:t>
      </w:r>
      <w:r w:rsidR="00DD0FFE" w:rsidRPr="00832AAD">
        <w:rPr>
          <w:spacing w:val="-1"/>
          <w:sz w:val="26"/>
        </w:rPr>
        <w:br/>
      </w:r>
      <w:r w:rsidRPr="00832AAD">
        <w:rPr>
          <w:spacing w:val="-1"/>
          <w:sz w:val="26"/>
        </w:rPr>
        <w:t>от красной</w:t>
      </w:r>
      <w:r w:rsidR="00DD0FFE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линии. Проектом планировки территории предлагается перенос красной линии по ул. Выучейского на 5 м от существующей линии застройки.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В границах отведенной территории остаются существующие 3-х этажный кирпичный многоквартирный жилой дом по ул. Серафимовича и два </w:t>
      </w:r>
      <w:r w:rsidR="00300BC6">
        <w:rPr>
          <w:spacing w:val="-1"/>
          <w:sz w:val="26"/>
        </w:rPr>
        <w:t>девяти</w:t>
      </w:r>
      <w:r w:rsidRPr="00832AAD">
        <w:rPr>
          <w:spacing w:val="-1"/>
          <w:sz w:val="26"/>
        </w:rPr>
        <w:t xml:space="preserve">этажных </w:t>
      </w:r>
      <w:r w:rsidRPr="00832AAD">
        <w:rPr>
          <w:spacing w:val="-1"/>
          <w:sz w:val="26"/>
        </w:rPr>
        <w:lastRenderedPageBreak/>
        <w:t>многоквартирных жилых дома по ул. Выучейского с обслуживающей</w:t>
      </w:r>
      <w:r w:rsidR="0080585C" w:rsidRPr="00832AAD">
        <w:rPr>
          <w:spacing w:val="-1"/>
          <w:sz w:val="26"/>
        </w:rPr>
        <w:t xml:space="preserve"> их </w:t>
      </w:r>
      <w:r w:rsidR="00156C2F" w:rsidRPr="00832AAD">
        <w:rPr>
          <w:spacing w:val="-1"/>
          <w:sz w:val="26"/>
        </w:rPr>
        <w:t>комплектной трансформаторной подстанцией</w:t>
      </w:r>
      <w:r w:rsidR="0080585C" w:rsidRPr="00832AAD">
        <w:rPr>
          <w:spacing w:val="-1"/>
          <w:sz w:val="26"/>
        </w:rPr>
        <w:t xml:space="preserve">. Все многоквартирные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 xml:space="preserve">этажные деревянные жилые дома по периметру квартала и </w:t>
      </w:r>
      <w:r w:rsidR="00DD0FFE" w:rsidRPr="00832AAD">
        <w:rPr>
          <w:spacing w:val="-1"/>
          <w:sz w:val="26"/>
        </w:rPr>
        <w:t>одно</w:t>
      </w:r>
      <w:r w:rsidRPr="00832AAD">
        <w:rPr>
          <w:spacing w:val="-1"/>
          <w:sz w:val="26"/>
        </w:rPr>
        <w:t xml:space="preserve">этажный индивидуальный жилой дом внутри квартала подлежат расселению и сносу, как ветхое деревянное жилье. Согласно </w:t>
      </w:r>
      <w:r w:rsidR="00156C2F" w:rsidRPr="00832AAD">
        <w:rPr>
          <w:spacing w:val="-1"/>
          <w:sz w:val="26"/>
        </w:rPr>
        <w:t>П</w:t>
      </w:r>
      <w:r w:rsidRPr="00832AAD">
        <w:rPr>
          <w:spacing w:val="-1"/>
          <w:sz w:val="26"/>
        </w:rPr>
        <w:t>равилам землепользования и застройки муниципального образования "Город Архангельск</w:t>
      </w:r>
      <w:r w:rsidR="00DD0FFE" w:rsidRPr="00832AAD">
        <w:rPr>
          <w:spacing w:val="-1"/>
          <w:sz w:val="26"/>
        </w:rPr>
        <w:t>"</w:t>
      </w:r>
      <w:r w:rsidRPr="00832AAD">
        <w:rPr>
          <w:spacing w:val="-1"/>
          <w:sz w:val="26"/>
        </w:rPr>
        <w:t>, проектируемая территория находится в зоне застройки многоэтажными жилыми домами (Ж4), предельное количество этажей</w:t>
      </w:r>
      <w:r w:rsidR="006A6A49">
        <w:rPr>
          <w:spacing w:val="-1"/>
          <w:sz w:val="26"/>
        </w:rPr>
        <w:t xml:space="preserve"> – </w:t>
      </w:r>
      <w:r w:rsidRPr="00832AAD">
        <w:rPr>
          <w:spacing w:val="-1"/>
          <w:sz w:val="26"/>
        </w:rPr>
        <w:t>16.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Категория земель территории, в границах которой разрабатывается документация</w:t>
      </w:r>
      <w:r w:rsidR="00DD0FFE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по планировке территории – земли населенных пунктов.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В соответствии с картой градостроительного зонирования на исторически центра</w:t>
      </w:r>
      <w:r w:rsidR="0080585C" w:rsidRPr="00832AAD">
        <w:rPr>
          <w:spacing w:val="-1"/>
          <w:sz w:val="26"/>
        </w:rPr>
        <w:t>льную часть города Архангельска</w:t>
      </w:r>
      <w:r w:rsidRPr="00832AAD">
        <w:rPr>
          <w:spacing w:val="-1"/>
          <w:sz w:val="26"/>
        </w:rPr>
        <w:t xml:space="preserve"> разрабатываемая проектом территория находится в границе зон с особыми условиями использования</w:t>
      </w:r>
      <w:r w:rsidR="00DD0FFE" w:rsidRPr="00832AAD">
        <w:rPr>
          <w:spacing w:val="-1"/>
          <w:sz w:val="26"/>
        </w:rPr>
        <w:t xml:space="preserve"> территории</w:t>
      </w:r>
      <w:r w:rsidRPr="00832AAD">
        <w:rPr>
          <w:spacing w:val="-1"/>
          <w:sz w:val="26"/>
        </w:rPr>
        <w:t xml:space="preserve"> охраны объектов культурного наследия </w:t>
      </w:r>
      <w:r w:rsidR="00DD0FFE" w:rsidRPr="00832AAD">
        <w:rPr>
          <w:spacing w:val="-1"/>
          <w:sz w:val="26"/>
        </w:rPr>
        <w:t xml:space="preserve">– </w:t>
      </w:r>
      <w:r w:rsidRPr="00832AAD">
        <w:rPr>
          <w:spacing w:val="-1"/>
          <w:sz w:val="26"/>
        </w:rPr>
        <w:t>зона регулируемой застройки ЗРЗ-3. Объектами</w:t>
      </w:r>
      <w:r w:rsidRPr="00832AAD">
        <w:rPr>
          <w:spacing w:val="-1"/>
          <w:sz w:val="26"/>
        </w:rPr>
        <w:tab/>
        <w:t>охраны</w:t>
      </w:r>
      <w:r w:rsidR="00156C2F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подзоны</w:t>
      </w:r>
      <w:r w:rsidR="00156C2F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ЗРЗ</w:t>
      </w:r>
      <w:r w:rsidR="00156C2F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3</w:t>
      </w:r>
      <w:r w:rsidRPr="00832AAD">
        <w:rPr>
          <w:spacing w:val="-1"/>
          <w:sz w:val="26"/>
        </w:rPr>
        <w:tab/>
      </w:r>
      <w:r w:rsidR="00156C2F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являются</w:t>
      </w:r>
      <w:r w:rsidR="00156C2F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сохранившиеся</w:t>
      </w:r>
      <w:r w:rsidR="00156C2F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элементы планировочной структуры и ценные участки зелёных насаждений.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В соответствии с картой границ </w:t>
      </w:r>
      <w:r w:rsidR="00156C2F" w:rsidRPr="00832AAD">
        <w:rPr>
          <w:spacing w:val="-1"/>
          <w:sz w:val="26"/>
        </w:rPr>
        <w:t xml:space="preserve">зон </w:t>
      </w:r>
      <w:r w:rsidRPr="00832AAD">
        <w:rPr>
          <w:spacing w:val="-1"/>
          <w:sz w:val="26"/>
        </w:rPr>
        <w:t>с особыми условиями использования территории муниципального образования "Город Архангельск" разрабатываемая проектом территория находится в зоне подтопления, в 3, 5 и 6 подзонах приаэродромной территории.</w:t>
      </w:r>
    </w:p>
    <w:p w:rsidR="00C455D6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Планируемые многоэтажные многоквартирные жилые дома изменяют, </w:t>
      </w:r>
      <w:r w:rsidR="006A6A49">
        <w:rPr>
          <w:spacing w:val="-1"/>
          <w:sz w:val="26"/>
        </w:rPr>
        <w:br/>
      </w:r>
      <w:r w:rsidRPr="00832AAD">
        <w:rPr>
          <w:spacing w:val="-1"/>
          <w:sz w:val="26"/>
        </w:rPr>
        <w:t>но не нарушают складывающуюся застройку, поскольку соответствуют формирующимся зонам застройки согласно генплан</w:t>
      </w:r>
      <w:r w:rsidR="00D6249C" w:rsidRPr="00832AAD">
        <w:rPr>
          <w:spacing w:val="-1"/>
          <w:sz w:val="26"/>
        </w:rPr>
        <w:t>у</w:t>
      </w:r>
      <w:r w:rsidRPr="00832AAD">
        <w:rPr>
          <w:spacing w:val="-1"/>
          <w:sz w:val="26"/>
        </w:rPr>
        <w:t xml:space="preserve"> города Архангельска.</w:t>
      </w:r>
    </w:p>
    <w:p w:rsidR="00D217C4" w:rsidRPr="00832AAD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Через проспект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 xml:space="preserve">осмонавтов планируемая территория граничит </w:t>
      </w:r>
      <w:r w:rsidR="006A6A49">
        <w:rPr>
          <w:spacing w:val="-1"/>
          <w:sz w:val="26"/>
        </w:rPr>
        <w:br/>
      </w:r>
      <w:r w:rsidRPr="00832AAD">
        <w:rPr>
          <w:spacing w:val="-1"/>
          <w:sz w:val="26"/>
        </w:rPr>
        <w:t>с территорией, смешанно</w:t>
      </w:r>
      <w:r w:rsidR="00D217C4" w:rsidRPr="00832AAD">
        <w:rPr>
          <w:spacing w:val="-1"/>
          <w:sz w:val="26"/>
        </w:rPr>
        <w:t xml:space="preserve">й и </w:t>
      </w:r>
      <w:r w:rsidRPr="00832AAD">
        <w:rPr>
          <w:spacing w:val="-1"/>
          <w:sz w:val="26"/>
        </w:rPr>
        <w:t>общественно –</w:t>
      </w:r>
      <w:r w:rsidR="00156C2F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деловой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застройки, где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 xml:space="preserve">сейчас находятся </w:t>
      </w:r>
      <w:r w:rsidR="00832AAD">
        <w:rPr>
          <w:spacing w:val="-1"/>
          <w:sz w:val="26"/>
        </w:rPr>
        <w:br/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этажные деревянные многоквартирные дома, среднеэтажная и малоэтажная многоквартирная жилая застройка и общес</w:t>
      </w:r>
      <w:r w:rsidR="00D217C4" w:rsidRPr="00832AAD">
        <w:rPr>
          <w:spacing w:val="-1"/>
          <w:sz w:val="26"/>
        </w:rPr>
        <w:t xml:space="preserve">твенные здания 9 и 3 этажей. </w:t>
      </w:r>
    </w:p>
    <w:p w:rsidR="00C455D6" w:rsidRDefault="00C455D6" w:rsidP="00C455D6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Через</w:t>
      </w:r>
      <w:r w:rsidRPr="00832AAD">
        <w:rPr>
          <w:spacing w:val="-1"/>
          <w:sz w:val="26"/>
        </w:rPr>
        <w:tab/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улицу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Серафимовича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планируемая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территория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граничит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с территорией средней и многоэтажной многоквартирной жилой застройки. Через проспект Обводный канал планируемая территория граничит с территорией среднеэтажной многоквартирной жилой застройки. Через улицу Выучейского планируемая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территория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граничит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с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территорией</w:t>
      </w:r>
      <w:r w:rsidR="00156C2F" w:rsidRPr="00832AAD">
        <w:rPr>
          <w:spacing w:val="-1"/>
          <w:sz w:val="26"/>
        </w:rPr>
        <w:t xml:space="preserve"> м</w:t>
      </w:r>
      <w:r w:rsidRPr="00832AAD">
        <w:rPr>
          <w:spacing w:val="-1"/>
          <w:sz w:val="26"/>
        </w:rPr>
        <w:t>ногоэтажной многоквартирной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жилой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застройки, где</w:t>
      </w:r>
      <w:r w:rsidR="00D217C4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сейчас</w:t>
      </w:r>
      <w:r w:rsidR="00D217C4" w:rsidRPr="00832AAD">
        <w:rPr>
          <w:spacing w:val="-1"/>
          <w:sz w:val="26"/>
        </w:rPr>
        <w:t xml:space="preserve"> находятся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этажные деревянные многоквартирные жилые дома.</w:t>
      </w:r>
    </w:p>
    <w:p w:rsidR="006A6A49" w:rsidRPr="00832AAD" w:rsidRDefault="006A6A49" w:rsidP="00C455D6">
      <w:pPr>
        <w:pStyle w:val="affffd"/>
        <w:ind w:firstLine="709"/>
        <w:jc w:val="both"/>
        <w:rPr>
          <w:spacing w:val="-1"/>
          <w:sz w:val="26"/>
        </w:rPr>
      </w:pPr>
    </w:p>
    <w:p w:rsidR="004024CB" w:rsidRPr="00832AAD" w:rsidRDefault="00C32C7D" w:rsidP="00300BC6">
      <w:pPr>
        <w:pStyle w:val="affffd"/>
        <w:jc w:val="center"/>
        <w:rPr>
          <w:spacing w:val="-1"/>
          <w:sz w:val="26"/>
        </w:rPr>
      </w:pPr>
      <w:r w:rsidRPr="00832AAD">
        <w:rPr>
          <w:spacing w:val="-1"/>
          <w:sz w:val="26"/>
        </w:rPr>
        <w:t xml:space="preserve">1.2. </w:t>
      </w:r>
      <w:r w:rsidR="004024CB" w:rsidRPr="00832AAD">
        <w:rPr>
          <w:spacing w:val="-1"/>
          <w:sz w:val="26"/>
        </w:rPr>
        <w:t>Цель</w:t>
      </w:r>
      <w:r w:rsidR="004024CB" w:rsidRPr="00832AAD">
        <w:rPr>
          <w:sz w:val="26"/>
        </w:rPr>
        <w:t xml:space="preserve"> </w:t>
      </w:r>
      <w:r w:rsidR="004024CB" w:rsidRPr="00832AAD">
        <w:rPr>
          <w:spacing w:val="-1"/>
          <w:sz w:val="26"/>
        </w:rPr>
        <w:t>разработки</w:t>
      </w:r>
      <w:r w:rsidR="004024CB" w:rsidRPr="00832AAD">
        <w:rPr>
          <w:sz w:val="26"/>
        </w:rPr>
        <w:t xml:space="preserve"> </w:t>
      </w:r>
      <w:r w:rsidR="004024CB" w:rsidRPr="00832AAD">
        <w:rPr>
          <w:spacing w:val="-1"/>
          <w:sz w:val="26"/>
        </w:rPr>
        <w:t>проекта</w:t>
      </w:r>
    </w:p>
    <w:p w:rsidR="00C32C7D" w:rsidRPr="00832AAD" w:rsidRDefault="00C32C7D" w:rsidP="00C32C7D">
      <w:pPr>
        <w:pStyle w:val="affffd"/>
        <w:ind w:firstLine="709"/>
        <w:jc w:val="center"/>
        <w:rPr>
          <w:sz w:val="26"/>
        </w:rPr>
      </w:pPr>
    </w:p>
    <w:p w:rsidR="004024CB" w:rsidRPr="00832AAD" w:rsidRDefault="004024CB" w:rsidP="00722AE9">
      <w:pPr>
        <w:pStyle w:val="affffd"/>
        <w:ind w:firstLine="709"/>
        <w:jc w:val="both"/>
        <w:rPr>
          <w:sz w:val="26"/>
        </w:rPr>
      </w:pPr>
      <w:r w:rsidRPr="00832AAD">
        <w:rPr>
          <w:spacing w:val="-1"/>
          <w:sz w:val="26"/>
        </w:rPr>
        <w:t>Целью</w:t>
      </w:r>
      <w:r w:rsidRPr="00832AAD">
        <w:rPr>
          <w:sz w:val="26"/>
        </w:rPr>
        <w:t xml:space="preserve"> </w:t>
      </w:r>
      <w:r w:rsidRPr="00832AAD">
        <w:rPr>
          <w:spacing w:val="-1"/>
          <w:sz w:val="26"/>
        </w:rPr>
        <w:t>разработки</w:t>
      </w:r>
      <w:r w:rsidRPr="00832AAD">
        <w:rPr>
          <w:spacing w:val="-2"/>
          <w:sz w:val="26"/>
        </w:rPr>
        <w:t xml:space="preserve"> </w:t>
      </w:r>
      <w:r w:rsidRPr="00832AAD">
        <w:rPr>
          <w:sz w:val="26"/>
        </w:rPr>
        <w:t>проекта</w:t>
      </w:r>
      <w:r w:rsidRPr="00832AAD">
        <w:rPr>
          <w:spacing w:val="-1"/>
          <w:sz w:val="26"/>
        </w:rPr>
        <w:t xml:space="preserve"> явля</w:t>
      </w:r>
      <w:r w:rsidR="00D217C4" w:rsidRPr="00832AAD">
        <w:rPr>
          <w:spacing w:val="-1"/>
          <w:sz w:val="26"/>
        </w:rPr>
        <w:t>ю</w:t>
      </w:r>
      <w:r w:rsidRPr="00832AAD">
        <w:rPr>
          <w:spacing w:val="-1"/>
          <w:sz w:val="26"/>
        </w:rPr>
        <w:t>тся: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размещение многоквартирных жилых домов средней этажности </w:t>
      </w:r>
      <w:r w:rsidRPr="00832AAD">
        <w:rPr>
          <w:spacing w:val="-1"/>
          <w:sz w:val="26"/>
        </w:rPr>
        <w:br/>
        <w:t xml:space="preserve">и многоэтажных жилых домов на территории проекта планировки муниципального образования "Город Архангельск" в границах ул. Серафимовича, просп.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ул. Выучейского, просп. Обводный канал площадью 3,2094 га;</w:t>
      </w:r>
    </w:p>
    <w:p w:rsidR="00C32C7D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определение параметров функциональных зон и объектов жилищного строительства с учетом размещаемого здания на территории проекта планировки</w:t>
      </w:r>
      <w:r w:rsidR="00300BC6">
        <w:rPr>
          <w:spacing w:val="-1"/>
          <w:sz w:val="26"/>
        </w:rPr>
        <w:t>.</w:t>
      </w:r>
    </w:p>
    <w:p w:rsidR="00832AAD" w:rsidRDefault="00832AAD" w:rsidP="00832AAD">
      <w:pPr>
        <w:pStyle w:val="affffd"/>
        <w:ind w:firstLine="709"/>
        <w:jc w:val="center"/>
        <w:rPr>
          <w:spacing w:val="-1"/>
          <w:sz w:val="26"/>
        </w:rPr>
      </w:pPr>
    </w:p>
    <w:p w:rsidR="004024CB" w:rsidRDefault="00C32C7D" w:rsidP="00300BC6">
      <w:pPr>
        <w:pStyle w:val="affffd"/>
        <w:jc w:val="center"/>
        <w:rPr>
          <w:sz w:val="26"/>
        </w:rPr>
      </w:pPr>
      <w:r w:rsidRPr="00832AAD">
        <w:rPr>
          <w:spacing w:val="-1"/>
          <w:sz w:val="26"/>
        </w:rPr>
        <w:t xml:space="preserve">1.3. </w:t>
      </w:r>
      <w:r w:rsidR="004024CB" w:rsidRPr="00832AAD">
        <w:rPr>
          <w:spacing w:val="-1"/>
          <w:sz w:val="26"/>
        </w:rPr>
        <w:t xml:space="preserve">Положение </w:t>
      </w:r>
      <w:r w:rsidR="004024CB" w:rsidRPr="00832AAD">
        <w:rPr>
          <w:sz w:val="26"/>
        </w:rPr>
        <w:t xml:space="preserve">о </w:t>
      </w:r>
      <w:r w:rsidR="004024CB" w:rsidRPr="00832AAD">
        <w:rPr>
          <w:spacing w:val="-1"/>
          <w:sz w:val="26"/>
        </w:rPr>
        <w:t>размещении</w:t>
      </w:r>
      <w:r w:rsidR="004024CB" w:rsidRPr="00832AAD">
        <w:rPr>
          <w:sz w:val="26"/>
        </w:rPr>
        <w:t xml:space="preserve"> </w:t>
      </w:r>
      <w:r w:rsidR="004024CB" w:rsidRPr="00832AAD">
        <w:rPr>
          <w:spacing w:val="-1"/>
          <w:sz w:val="26"/>
        </w:rPr>
        <w:t>объектов</w:t>
      </w:r>
      <w:r w:rsidR="004024CB" w:rsidRPr="00832AAD">
        <w:rPr>
          <w:sz w:val="26"/>
        </w:rPr>
        <w:t xml:space="preserve"> </w:t>
      </w:r>
      <w:r w:rsidR="004024CB" w:rsidRPr="00832AAD">
        <w:rPr>
          <w:spacing w:val="-1"/>
          <w:sz w:val="26"/>
        </w:rPr>
        <w:t>капитального</w:t>
      </w:r>
      <w:r w:rsidR="004024CB" w:rsidRPr="00832AAD">
        <w:rPr>
          <w:sz w:val="26"/>
        </w:rPr>
        <w:t xml:space="preserve"> строительства</w:t>
      </w:r>
    </w:p>
    <w:p w:rsidR="00832AAD" w:rsidRPr="00832AAD" w:rsidRDefault="00832AAD" w:rsidP="00832AAD">
      <w:pPr>
        <w:pStyle w:val="affffd"/>
        <w:ind w:firstLine="709"/>
        <w:jc w:val="center"/>
        <w:rPr>
          <w:sz w:val="26"/>
        </w:rPr>
      </w:pP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На территории проектирования размещаются объекты местного значения, объекты федерального и регионального значения расположены за границами территории.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lastRenderedPageBreak/>
        <w:t>Адрес местонахождения существующих зданий и сооружений: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просп.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42 (ул. Выучейского,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45)</w:t>
      </w:r>
      <w:r w:rsidR="00CF2748" w:rsidRPr="00832AAD">
        <w:rPr>
          <w:spacing w:val="-9"/>
          <w:sz w:val="26"/>
        </w:rPr>
        <w:t xml:space="preserve"> </w:t>
      </w:r>
      <w:r w:rsidR="00CF2748" w:rsidRPr="00832AAD">
        <w:rPr>
          <w:sz w:val="26"/>
        </w:rPr>
        <w:t>–</w:t>
      </w:r>
      <w:r w:rsidR="00CF2748" w:rsidRPr="00832AAD">
        <w:rPr>
          <w:spacing w:val="-3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этажный деревянный многоквартирный жилой дом;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просп.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 xml:space="preserve">44 – </w:t>
      </w:r>
      <w:r w:rsidR="00300BC6">
        <w:rPr>
          <w:spacing w:val="-1"/>
          <w:sz w:val="26"/>
        </w:rPr>
        <w:t>одно</w:t>
      </w:r>
      <w:r w:rsidRPr="00832AAD">
        <w:rPr>
          <w:spacing w:val="-1"/>
          <w:sz w:val="26"/>
        </w:rPr>
        <w:t>этажный деревянный индивидуальный жилой дом;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просп.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46</w:t>
      </w:r>
      <w:r w:rsidR="00CF2748" w:rsidRPr="00832AAD">
        <w:rPr>
          <w:spacing w:val="-9"/>
          <w:sz w:val="26"/>
        </w:rPr>
        <w:t xml:space="preserve"> </w:t>
      </w:r>
      <w:r w:rsidR="00CF2748" w:rsidRPr="00832AAD">
        <w:rPr>
          <w:sz w:val="26"/>
        </w:rPr>
        <w:t>–</w:t>
      </w:r>
      <w:r w:rsidR="00CF2748" w:rsidRPr="00832AAD">
        <w:rPr>
          <w:spacing w:val="-3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этажный деревянный многоквартирный жилой дом;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просп.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48</w:t>
      </w:r>
      <w:r w:rsidR="00CF2748" w:rsidRPr="00832AAD">
        <w:rPr>
          <w:spacing w:val="-9"/>
          <w:sz w:val="26"/>
        </w:rPr>
        <w:t xml:space="preserve"> </w:t>
      </w:r>
      <w:r w:rsidR="00CF2748" w:rsidRPr="00832AAD">
        <w:rPr>
          <w:sz w:val="26"/>
        </w:rPr>
        <w:t>–</w:t>
      </w:r>
      <w:r w:rsidR="00CF2748" w:rsidRPr="00832AAD">
        <w:rPr>
          <w:spacing w:val="-3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этажный деревянный многоквартирный жилой дом;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просп.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48</w:t>
      </w:r>
      <w:r w:rsidR="00300BC6">
        <w:rPr>
          <w:spacing w:val="-1"/>
          <w:sz w:val="26"/>
        </w:rPr>
        <w:t>,</w:t>
      </w:r>
      <w:r w:rsidRPr="00832AAD">
        <w:rPr>
          <w:spacing w:val="-1"/>
          <w:sz w:val="26"/>
        </w:rPr>
        <w:t xml:space="preserve"> стр.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 xml:space="preserve">1 – </w:t>
      </w:r>
      <w:r w:rsidR="00300BC6">
        <w:rPr>
          <w:spacing w:val="-1"/>
          <w:sz w:val="26"/>
        </w:rPr>
        <w:t>одно</w:t>
      </w:r>
      <w:r w:rsidRPr="00832AAD">
        <w:rPr>
          <w:spacing w:val="-1"/>
          <w:sz w:val="26"/>
        </w:rPr>
        <w:t>этажное панельное здание теплового пункта;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просп. Советских </w:t>
      </w:r>
      <w:r w:rsidR="0080585C" w:rsidRPr="00832AAD">
        <w:rPr>
          <w:spacing w:val="-1"/>
          <w:sz w:val="26"/>
        </w:rPr>
        <w:t>к</w:t>
      </w:r>
      <w:r w:rsidRPr="00832AAD">
        <w:rPr>
          <w:spacing w:val="-1"/>
          <w:sz w:val="26"/>
        </w:rPr>
        <w:t>осмонавтов,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50 (ул. Серафимовича,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54)</w:t>
      </w:r>
      <w:r w:rsidR="00CF2748" w:rsidRPr="00832AAD">
        <w:rPr>
          <w:spacing w:val="-9"/>
          <w:sz w:val="26"/>
        </w:rPr>
        <w:t xml:space="preserve"> </w:t>
      </w:r>
      <w:r w:rsidR="00CF2748" w:rsidRPr="00832AAD">
        <w:rPr>
          <w:sz w:val="26"/>
        </w:rPr>
        <w:t>–</w:t>
      </w:r>
      <w:r w:rsidR="00CF2748" w:rsidRPr="00832AAD">
        <w:rPr>
          <w:spacing w:val="-3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этажный деревянный многоквартирный жилой дом;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ул. Серафимовича, д. 56,</w:t>
      </w:r>
      <w:r w:rsidR="006A6A49">
        <w:rPr>
          <w:spacing w:val="-1"/>
          <w:sz w:val="26"/>
        </w:rPr>
        <w:t xml:space="preserve"> –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этажный деревянный многоквартирный жилой дом;</w:t>
      </w:r>
    </w:p>
    <w:p w:rsidR="00D217C4" w:rsidRPr="00684F84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684F84">
        <w:rPr>
          <w:sz w:val="26"/>
        </w:rPr>
        <w:t>ул.</w:t>
      </w:r>
      <w:r w:rsidRPr="00684F84">
        <w:rPr>
          <w:spacing w:val="-3"/>
          <w:sz w:val="26"/>
        </w:rPr>
        <w:t xml:space="preserve"> </w:t>
      </w:r>
      <w:r w:rsidRPr="00684F84">
        <w:rPr>
          <w:sz w:val="26"/>
        </w:rPr>
        <w:t>Серафимовича,</w:t>
      </w:r>
      <w:r w:rsidRPr="00684F84">
        <w:rPr>
          <w:spacing w:val="-3"/>
          <w:sz w:val="26"/>
        </w:rPr>
        <w:t xml:space="preserve"> </w:t>
      </w:r>
      <w:r w:rsidRPr="00684F84">
        <w:rPr>
          <w:sz w:val="26"/>
        </w:rPr>
        <w:t>д.</w:t>
      </w:r>
      <w:r w:rsidRPr="00684F84">
        <w:rPr>
          <w:spacing w:val="-3"/>
          <w:sz w:val="26"/>
        </w:rPr>
        <w:t xml:space="preserve"> </w:t>
      </w:r>
      <w:r w:rsidRPr="00684F84">
        <w:rPr>
          <w:sz w:val="26"/>
        </w:rPr>
        <w:t>56</w:t>
      </w:r>
      <w:r w:rsidR="00300BC6">
        <w:rPr>
          <w:sz w:val="26"/>
        </w:rPr>
        <w:t>,</w:t>
      </w:r>
      <w:r w:rsidRPr="00684F84">
        <w:rPr>
          <w:spacing w:val="-4"/>
          <w:sz w:val="26"/>
        </w:rPr>
        <w:t xml:space="preserve"> </w:t>
      </w:r>
      <w:r w:rsidRPr="00684F84">
        <w:rPr>
          <w:sz w:val="26"/>
        </w:rPr>
        <w:t>стр.</w:t>
      </w:r>
      <w:r w:rsidR="00300BC6">
        <w:rPr>
          <w:sz w:val="26"/>
        </w:rPr>
        <w:t xml:space="preserve"> </w:t>
      </w:r>
      <w:r w:rsidRPr="00684F84">
        <w:rPr>
          <w:sz w:val="26"/>
        </w:rPr>
        <w:t>1</w:t>
      </w:r>
      <w:r w:rsidRPr="00684F84">
        <w:rPr>
          <w:spacing w:val="-9"/>
          <w:sz w:val="26"/>
        </w:rPr>
        <w:t xml:space="preserve"> </w:t>
      </w:r>
      <w:r w:rsidRPr="00684F84">
        <w:rPr>
          <w:sz w:val="26"/>
        </w:rPr>
        <w:t>–</w:t>
      </w:r>
      <w:r w:rsidRPr="00684F84">
        <w:rPr>
          <w:spacing w:val="-3"/>
          <w:sz w:val="26"/>
        </w:rPr>
        <w:t xml:space="preserve"> </w:t>
      </w:r>
      <w:r w:rsidR="00300BC6">
        <w:rPr>
          <w:sz w:val="26"/>
        </w:rPr>
        <w:t>одно</w:t>
      </w:r>
      <w:r w:rsidRPr="00684F84">
        <w:rPr>
          <w:sz w:val="26"/>
        </w:rPr>
        <w:t>этажное</w:t>
      </w:r>
      <w:r w:rsidRPr="00684F84">
        <w:rPr>
          <w:spacing w:val="5"/>
          <w:sz w:val="26"/>
        </w:rPr>
        <w:t xml:space="preserve"> </w:t>
      </w:r>
      <w:r w:rsidRPr="00684F84">
        <w:rPr>
          <w:sz w:val="26"/>
        </w:rPr>
        <w:t>деревянное</w:t>
      </w:r>
      <w:r w:rsidRPr="00684F84">
        <w:rPr>
          <w:spacing w:val="-2"/>
          <w:sz w:val="26"/>
        </w:rPr>
        <w:t xml:space="preserve"> </w:t>
      </w:r>
      <w:r w:rsidRPr="00684F84">
        <w:rPr>
          <w:sz w:val="26"/>
        </w:rPr>
        <w:t>здание</w:t>
      </w:r>
      <w:r w:rsidRPr="00684F84">
        <w:rPr>
          <w:spacing w:val="-9"/>
          <w:sz w:val="26"/>
        </w:rPr>
        <w:t xml:space="preserve"> </w:t>
      </w:r>
      <w:r w:rsidRPr="00684F84">
        <w:rPr>
          <w:sz w:val="26"/>
        </w:rPr>
        <w:t>ЦТП;</w:t>
      </w:r>
    </w:p>
    <w:p w:rsidR="00300BC6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ул. Серафимовича, д. 58, </w:t>
      </w:r>
      <w:r w:rsidR="00CF2748" w:rsidRPr="00832AAD">
        <w:rPr>
          <w:sz w:val="26"/>
        </w:rPr>
        <w:t>–</w:t>
      </w:r>
      <w:r w:rsidR="00CF2748" w:rsidRPr="00832AAD">
        <w:rPr>
          <w:spacing w:val="-3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 xml:space="preserve">этажный деревянный многоквартирный жилой дом; 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ул. Серафимовича, д. 62 </w:t>
      </w:r>
      <w:r w:rsidR="00CF2748" w:rsidRPr="00832AAD">
        <w:rPr>
          <w:spacing w:val="-1"/>
          <w:sz w:val="26"/>
        </w:rPr>
        <w:t>–</w:t>
      </w:r>
      <w:r w:rsidRPr="00832AAD">
        <w:rPr>
          <w:spacing w:val="-1"/>
          <w:sz w:val="26"/>
        </w:rPr>
        <w:t xml:space="preserve"> </w:t>
      </w:r>
      <w:r w:rsidR="00300BC6">
        <w:rPr>
          <w:spacing w:val="-1"/>
          <w:sz w:val="26"/>
        </w:rPr>
        <w:t>трех</w:t>
      </w:r>
      <w:r w:rsidRPr="00832AAD">
        <w:rPr>
          <w:spacing w:val="-1"/>
          <w:sz w:val="26"/>
        </w:rPr>
        <w:t>этажный кирпичный многоквартирный жилой дом;</w:t>
      </w:r>
    </w:p>
    <w:p w:rsidR="00CF2748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ул. Серафимовича, д. 64</w:t>
      </w:r>
      <w:r w:rsidR="00CF2748" w:rsidRPr="00832AAD">
        <w:rPr>
          <w:spacing w:val="-9"/>
          <w:sz w:val="26"/>
        </w:rPr>
        <w:t xml:space="preserve"> </w:t>
      </w:r>
      <w:r w:rsidR="00CF2748" w:rsidRPr="00832AAD">
        <w:rPr>
          <w:sz w:val="26"/>
        </w:rPr>
        <w:t>–</w:t>
      </w:r>
      <w:r w:rsidR="00CF2748" w:rsidRPr="00832AAD">
        <w:rPr>
          <w:spacing w:val="-3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 xml:space="preserve">этажный деревянный многоквартирный жилой дом; 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ул. Серафимовича, д. 66 (просп. Обводный канал,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21)</w:t>
      </w:r>
      <w:r w:rsidR="00CF2748" w:rsidRPr="00832AAD">
        <w:rPr>
          <w:spacing w:val="-9"/>
          <w:sz w:val="26"/>
        </w:rPr>
        <w:t xml:space="preserve"> </w:t>
      </w:r>
      <w:r w:rsidR="00CF2748" w:rsidRPr="00832AAD">
        <w:rPr>
          <w:sz w:val="26"/>
        </w:rPr>
        <w:t>–</w:t>
      </w:r>
      <w:r w:rsidR="00CF2748" w:rsidRPr="00832AAD">
        <w:rPr>
          <w:spacing w:val="-3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>этажный деревянный многоквартирный жилой дом;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ул. Выучейского,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53 –</w:t>
      </w:r>
      <w:r w:rsidR="00300BC6">
        <w:rPr>
          <w:spacing w:val="-1"/>
          <w:sz w:val="26"/>
        </w:rPr>
        <w:t xml:space="preserve"> двух</w:t>
      </w:r>
      <w:r w:rsidRPr="00832AAD">
        <w:rPr>
          <w:spacing w:val="-1"/>
          <w:sz w:val="26"/>
        </w:rPr>
        <w:t>этажный деревянный многоквартирный жилой дом с продуктовым магазином в первом этаже;</w:t>
      </w:r>
    </w:p>
    <w:p w:rsidR="00CF2748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ул. Выучейского,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 xml:space="preserve">51 </w:t>
      </w:r>
      <w:r w:rsidR="00B9636E" w:rsidRPr="00832AAD">
        <w:rPr>
          <w:spacing w:val="-1"/>
          <w:sz w:val="26"/>
        </w:rPr>
        <w:t>–</w:t>
      </w:r>
      <w:r w:rsidRPr="00832AAD">
        <w:rPr>
          <w:spacing w:val="-1"/>
          <w:sz w:val="26"/>
        </w:rPr>
        <w:t xml:space="preserve"> </w:t>
      </w:r>
      <w:r w:rsidR="00300BC6">
        <w:rPr>
          <w:spacing w:val="-1"/>
          <w:sz w:val="26"/>
        </w:rPr>
        <w:t>двух</w:t>
      </w:r>
      <w:r w:rsidRPr="00832AAD">
        <w:rPr>
          <w:spacing w:val="-1"/>
          <w:sz w:val="26"/>
        </w:rPr>
        <w:t xml:space="preserve">этажный деревянный многоквартирный жилой дом; 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ул. Выучейского, д.</w:t>
      </w:r>
      <w:r w:rsidR="00300BC6">
        <w:rPr>
          <w:spacing w:val="-1"/>
          <w:sz w:val="26"/>
        </w:rPr>
        <w:t xml:space="preserve"> 47, </w:t>
      </w:r>
      <w:r w:rsidRPr="00832AAD">
        <w:rPr>
          <w:spacing w:val="-1"/>
          <w:sz w:val="26"/>
        </w:rPr>
        <w:t>корп.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 xml:space="preserve">1 – </w:t>
      </w:r>
      <w:r w:rsidR="00300BC6">
        <w:rPr>
          <w:spacing w:val="-1"/>
          <w:sz w:val="26"/>
        </w:rPr>
        <w:t>девяти</w:t>
      </w:r>
      <w:r w:rsidRPr="00832AAD">
        <w:rPr>
          <w:spacing w:val="-1"/>
          <w:sz w:val="26"/>
        </w:rPr>
        <w:t>этажный кирпичный</w:t>
      </w:r>
      <w:r w:rsidR="00CF2748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многоквартирный жилой дом;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ул. Выучейского, д.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47</w:t>
      </w:r>
      <w:r w:rsidR="006A6A49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–</w:t>
      </w:r>
      <w:r w:rsidRPr="00832AAD">
        <w:rPr>
          <w:spacing w:val="-1"/>
          <w:sz w:val="26"/>
        </w:rPr>
        <w:tab/>
      </w:r>
      <w:r w:rsidR="00CF2748" w:rsidRPr="00832AAD">
        <w:rPr>
          <w:spacing w:val="-1"/>
          <w:sz w:val="26"/>
        </w:rPr>
        <w:t xml:space="preserve"> </w:t>
      </w:r>
      <w:r w:rsidR="00300BC6">
        <w:rPr>
          <w:spacing w:val="-1"/>
          <w:sz w:val="26"/>
        </w:rPr>
        <w:t>девяти</w:t>
      </w:r>
      <w:r w:rsidRPr="00832AAD">
        <w:rPr>
          <w:spacing w:val="-1"/>
          <w:sz w:val="26"/>
        </w:rPr>
        <w:t>этажный кирпичный многоквартирный жилой дом с комплектной трансформаторной подстанцией;</w:t>
      </w:r>
    </w:p>
    <w:p w:rsidR="003F3188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Все </w:t>
      </w:r>
      <w:r w:rsidR="00300BC6">
        <w:rPr>
          <w:spacing w:val="-1"/>
          <w:sz w:val="26"/>
        </w:rPr>
        <w:t>двухэ</w:t>
      </w:r>
      <w:r w:rsidRPr="00832AAD">
        <w:rPr>
          <w:spacing w:val="-1"/>
          <w:sz w:val="26"/>
        </w:rPr>
        <w:t xml:space="preserve">тажные деревянные существующие многоквартирные жилые дома </w:t>
      </w:r>
      <w:r w:rsidR="00CF2748" w:rsidRPr="00832AAD">
        <w:rPr>
          <w:spacing w:val="-1"/>
          <w:sz w:val="26"/>
        </w:rPr>
        <w:t>–</w:t>
      </w:r>
      <w:r w:rsidRPr="00832AAD">
        <w:rPr>
          <w:spacing w:val="-1"/>
          <w:sz w:val="26"/>
        </w:rPr>
        <w:t xml:space="preserve"> </w:t>
      </w:r>
      <w:r w:rsidR="006A6A49">
        <w:rPr>
          <w:spacing w:val="-1"/>
          <w:sz w:val="26"/>
        </w:rPr>
        <w:br/>
      </w:r>
      <w:r w:rsidR="00CF2748" w:rsidRPr="00832AAD">
        <w:rPr>
          <w:spacing w:val="-1"/>
          <w:sz w:val="26"/>
        </w:rPr>
        <w:t>9 домов и одно</w:t>
      </w:r>
      <w:r w:rsidRPr="00832AAD">
        <w:rPr>
          <w:spacing w:val="-1"/>
          <w:sz w:val="26"/>
        </w:rPr>
        <w:t xml:space="preserve">этажный деревянный индивидуальный жилой дом подлежат </w:t>
      </w:r>
      <w:r w:rsidR="00B9636E" w:rsidRPr="00832AAD">
        <w:rPr>
          <w:spacing w:val="-1"/>
          <w:sz w:val="26"/>
        </w:rPr>
        <w:br/>
      </w:r>
      <w:r w:rsidRPr="00832AAD">
        <w:rPr>
          <w:spacing w:val="-1"/>
          <w:sz w:val="26"/>
        </w:rPr>
        <w:t xml:space="preserve">в процессе развития проекта планировки расселению и сносу. </w:t>
      </w:r>
    </w:p>
    <w:p w:rsidR="00D217C4" w:rsidRPr="00684F84" w:rsidRDefault="00300BC6" w:rsidP="00D217C4">
      <w:pPr>
        <w:pStyle w:val="affffd"/>
        <w:ind w:firstLine="709"/>
        <w:jc w:val="both"/>
        <w:rPr>
          <w:spacing w:val="-1"/>
          <w:sz w:val="26"/>
        </w:rPr>
      </w:pPr>
      <w:r>
        <w:rPr>
          <w:spacing w:val="-1"/>
          <w:sz w:val="26"/>
        </w:rPr>
        <w:t>Одно</w:t>
      </w:r>
      <w:r w:rsidR="00D217C4" w:rsidRPr="00832AAD">
        <w:rPr>
          <w:spacing w:val="-1"/>
          <w:sz w:val="26"/>
        </w:rPr>
        <w:t xml:space="preserve">этажное панельное здание теплового пункта подлежит сносу. </w:t>
      </w:r>
      <w:r>
        <w:rPr>
          <w:spacing w:val="-1"/>
          <w:sz w:val="26"/>
        </w:rPr>
        <w:t>Одно</w:t>
      </w:r>
      <w:r w:rsidR="00D217C4" w:rsidRPr="00832AAD">
        <w:rPr>
          <w:spacing w:val="-1"/>
          <w:sz w:val="26"/>
        </w:rPr>
        <w:t xml:space="preserve">этажное </w:t>
      </w:r>
      <w:r w:rsidR="00D217C4" w:rsidRPr="00684F84">
        <w:rPr>
          <w:spacing w:val="-1"/>
          <w:sz w:val="26"/>
        </w:rPr>
        <w:t>деревянное здание ЦТП подлежит реконструкции. Все нежилые сооружения, постройки, гаражи, принадлежащие жителям, в пределах границ проектируемого участка подлежат демонтажу или переносу на другое место.</w:t>
      </w:r>
    </w:p>
    <w:p w:rsidR="00D217C4" w:rsidRPr="00684F84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684F84">
        <w:rPr>
          <w:spacing w:val="-1"/>
          <w:sz w:val="26"/>
        </w:rPr>
        <w:t xml:space="preserve">На территории планировки остаются </w:t>
      </w:r>
      <w:r w:rsidR="00300BC6">
        <w:rPr>
          <w:spacing w:val="-1"/>
          <w:sz w:val="26"/>
        </w:rPr>
        <w:t>девяти</w:t>
      </w:r>
      <w:r w:rsidRPr="00684F84">
        <w:rPr>
          <w:spacing w:val="-1"/>
          <w:sz w:val="26"/>
        </w:rPr>
        <w:t xml:space="preserve">этажные кирпичные жилые дома </w:t>
      </w:r>
      <w:r w:rsidR="006A6A49">
        <w:rPr>
          <w:spacing w:val="-1"/>
          <w:sz w:val="26"/>
        </w:rPr>
        <w:br/>
      </w:r>
      <w:r w:rsidRPr="00684F84">
        <w:rPr>
          <w:spacing w:val="-1"/>
          <w:sz w:val="26"/>
        </w:rPr>
        <w:t>по ул.</w:t>
      </w:r>
      <w:r w:rsidR="00CF2748" w:rsidRPr="00684F84">
        <w:rPr>
          <w:spacing w:val="-1"/>
          <w:sz w:val="26"/>
        </w:rPr>
        <w:t xml:space="preserve"> </w:t>
      </w:r>
      <w:r w:rsidRPr="00684F84">
        <w:rPr>
          <w:spacing w:val="-1"/>
          <w:sz w:val="26"/>
        </w:rPr>
        <w:t xml:space="preserve">Выучейского с комплектной трансформаторной подстанцией, </w:t>
      </w:r>
      <w:r w:rsidR="00300BC6">
        <w:rPr>
          <w:spacing w:val="-1"/>
          <w:sz w:val="26"/>
        </w:rPr>
        <w:t>трех</w:t>
      </w:r>
      <w:r w:rsidRPr="00684F84">
        <w:rPr>
          <w:spacing w:val="-1"/>
          <w:sz w:val="26"/>
        </w:rPr>
        <w:t>этажный кирпичный жилой дом по ул. Серафимовича и реконструируем</w:t>
      </w:r>
      <w:r w:rsidR="003F3188" w:rsidRPr="00684F84">
        <w:rPr>
          <w:spacing w:val="-1"/>
          <w:sz w:val="26"/>
        </w:rPr>
        <w:t>ый</w:t>
      </w:r>
      <w:r w:rsidRPr="00684F84">
        <w:rPr>
          <w:spacing w:val="-1"/>
          <w:sz w:val="26"/>
        </w:rPr>
        <w:t xml:space="preserve"> ЦТП.</w:t>
      </w:r>
    </w:p>
    <w:p w:rsidR="00B9636E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Объем нового строительства на территории проектирования составит: </w:t>
      </w:r>
    </w:p>
    <w:p w:rsidR="00B9636E" w:rsidRPr="00832AAD" w:rsidRDefault="00300BC6" w:rsidP="00D217C4">
      <w:pPr>
        <w:pStyle w:val="affffd"/>
        <w:ind w:firstLine="709"/>
        <w:jc w:val="both"/>
        <w:rPr>
          <w:spacing w:val="-1"/>
          <w:sz w:val="26"/>
        </w:rPr>
      </w:pPr>
      <w:r>
        <w:rPr>
          <w:spacing w:val="-1"/>
          <w:sz w:val="26"/>
        </w:rPr>
        <w:t>шестнадцати</w:t>
      </w:r>
      <w:r w:rsidR="00D217C4" w:rsidRPr="00832AAD">
        <w:rPr>
          <w:spacing w:val="-1"/>
          <w:sz w:val="26"/>
        </w:rPr>
        <w:t>эт</w:t>
      </w:r>
      <w:r w:rsidR="00D6249C" w:rsidRPr="00832AAD">
        <w:rPr>
          <w:spacing w:val="-1"/>
          <w:sz w:val="26"/>
        </w:rPr>
        <w:t>ажный жилой дом ул. Выучейского</w:t>
      </w:r>
      <w:r w:rsidR="00D217C4" w:rsidRPr="00832AAD">
        <w:rPr>
          <w:spacing w:val="-1"/>
          <w:sz w:val="26"/>
        </w:rPr>
        <w:t xml:space="preserve">; 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 xml:space="preserve">жилой дом </w:t>
      </w:r>
      <w:r w:rsidR="00B9636E" w:rsidRPr="00832AAD">
        <w:rPr>
          <w:spacing w:val="-1"/>
          <w:sz w:val="26"/>
        </w:rPr>
        <w:t xml:space="preserve">переменной этажности 10 – 16 этажей </w:t>
      </w:r>
      <w:r w:rsidRPr="00832AAD">
        <w:rPr>
          <w:spacing w:val="-1"/>
          <w:sz w:val="26"/>
        </w:rPr>
        <w:t xml:space="preserve">по ул. Серафимовича, </w:t>
      </w:r>
      <w:r w:rsidR="00300BC6">
        <w:rPr>
          <w:spacing w:val="-1"/>
          <w:sz w:val="26"/>
        </w:rPr>
        <w:br/>
      </w:r>
      <w:r w:rsidRPr="00832AAD">
        <w:rPr>
          <w:spacing w:val="-1"/>
          <w:sz w:val="26"/>
        </w:rPr>
        <w:t>пр</w:t>
      </w:r>
      <w:r w:rsidR="00B9636E" w:rsidRPr="00832AAD">
        <w:rPr>
          <w:spacing w:val="-1"/>
          <w:sz w:val="26"/>
        </w:rPr>
        <w:t>осп</w:t>
      </w:r>
      <w:r w:rsidRPr="00832AAD">
        <w:rPr>
          <w:spacing w:val="-1"/>
          <w:sz w:val="26"/>
        </w:rPr>
        <w:t>.</w:t>
      </w:r>
      <w:r w:rsidR="00B9636E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Обводный канал ул.</w:t>
      </w:r>
      <w:r w:rsidR="00B9636E" w:rsidRPr="00832AAD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Выучейского;</w:t>
      </w:r>
    </w:p>
    <w:p w:rsidR="00B9636E" w:rsidRPr="00832AAD" w:rsidRDefault="00300BC6" w:rsidP="00D217C4">
      <w:pPr>
        <w:pStyle w:val="affffd"/>
        <w:ind w:firstLine="709"/>
        <w:jc w:val="both"/>
        <w:rPr>
          <w:spacing w:val="-1"/>
          <w:sz w:val="26"/>
        </w:rPr>
      </w:pPr>
      <w:r>
        <w:rPr>
          <w:spacing w:val="-1"/>
          <w:sz w:val="26"/>
        </w:rPr>
        <w:t>девяти</w:t>
      </w:r>
      <w:r w:rsidR="00D217C4" w:rsidRPr="00832AAD">
        <w:rPr>
          <w:spacing w:val="-1"/>
          <w:sz w:val="26"/>
        </w:rPr>
        <w:t>этажный жилой дом по ул. Выучейского и пр</w:t>
      </w:r>
      <w:r w:rsidR="00B9636E" w:rsidRPr="00832AAD">
        <w:rPr>
          <w:spacing w:val="-1"/>
          <w:sz w:val="26"/>
        </w:rPr>
        <w:t>осп. Советских</w:t>
      </w:r>
      <w:r w:rsidR="00D217C4" w:rsidRPr="00832AAD">
        <w:rPr>
          <w:spacing w:val="-1"/>
          <w:sz w:val="26"/>
        </w:rPr>
        <w:t xml:space="preserve"> </w:t>
      </w:r>
      <w:r w:rsidR="00B9636E" w:rsidRPr="00832AAD">
        <w:rPr>
          <w:spacing w:val="-1"/>
          <w:sz w:val="26"/>
        </w:rPr>
        <w:t>к</w:t>
      </w:r>
      <w:r w:rsidR="00D217C4" w:rsidRPr="00832AAD">
        <w:rPr>
          <w:spacing w:val="-1"/>
          <w:sz w:val="26"/>
        </w:rPr>
        <w:t xml:space="preserve">осмонавтов; </w:t>
      </w:r>
    </w:p>
    <w:p w:rsidR="00D217C4" w:rsidRPr="00832AAD" w:rsidRDefault="00300BC6" w:rsidP="00D217C4">
      <w:pPr>
        <w:pStyle w:val="affffd"/>
        <w:ind w:firstLine="709"/>
        <w:jc w:val="both"/>
        <w:rPr>
          <w:spacing w:val="-1"/>
          <w:sz w:val="26"/>
        </w:rPr>
      </w:pPr>
      <w:r>
        <w:rPr>
          <w:spacing w:val="-1"/>
          <w:sz w:val="26"/>
        </w:rPr>
        <w:lastRenderedPageBreak/>
        <w:t>четырех</w:t>
      </w:r>
      <w:r w:rsidR="00D217C4" w:rsidRPr="00832AAD">
        <w:rPr>
          <w:spacing w:val="-1"/>
          <w:sz w:val="26"/>
        </w:rPr>
        <w:t>этажный жилой дом по пр</w:t>
      </w:r>
      <w:r w:rsidR="00B9636E" w:rsidRPr="00832AAD">
        <w:rPr>
          <w:spacing w:val="-1"/>
          <w:sz w:val="26"/>
        </w:rPr>
        <w:t>осп</w:t>
      </w:r>
      <w:r w:rsidR="00D217C4" w:rsidRPr="00832AAD">
        <w:rPr>
          <w:spacing w:val="-1"/>
          <w:sz w:val="26"/>
        </w:rPr>
        <w:t>. Сов</w:t>
      </w:r>
      <w:r w:rsidR="00D6249C" w:rsidRPr="00832AAD">
        <w:rPr>
          <w:spacing w:val="-1"/>
          <w:sz w:val="26"/>
        </w:rPr>
        <w:t>етских</w:t>
      </w:r>
      <w:r w:rsidR="00D217C4" w:rsidRPr="00832AAD">
        <w:rPr>
          <w:spacing w:val="-1"/>
          <w:sz w:val="26"/>
        </w:rPr>
        <w:t xml:space="preserve"> </w:t>
      </w:r>
      <w:r w:rsidR="00D6249C" w:rsidRPr="00832AAD">
        <w:rPr>
          <w:spacing w:val="-1"/>
          <w:sz w:val="26"/>
        </w:rPr>
        <w:t>к</w:t>
      </w:r>
      <w:r w:rsidR="00B9636E" w:rsidRPr="00832AAD">
        <w:rPr>
          <w:spacing w:val="-1"/>
          <w:sz w:val="26"/>
        </w:rPr>
        <w:t>осмонавтов</w:t>
      </w:r>
      <w:r w:rsidR="00D217C4" w:rsidRPr="00832AAD">
        <w:rPr>
          <w:spacing w:val="-1"/>
          <w:sz w:val="26"/>
        </w:rPr>
        <w:t>;</w:t>
      </w:r>
    </w:p>
    <w:p w:rsidR="00D217C4" w:rsidRPr="00832AAD" w:rsidRDefault="00300BC6" w:rsidP="00D217C4">
      <w:pPr>
        <w:pStyle w:val="affffd"/>
        <w:ind w:firstLine="709"/>
        <w:jc w:val="both"/>
        <w:rPr>
          <w:spacing w:val="-1"/>
          <w:sz w:val="26"/>
        </w:rPr>
      </w:pPr>
      <w:r>
        <w:rPr>
          <w:spacing w:val="-1"/>
          <w:sz w:val="26"/>
        </w:rPr>
        <w:t>четырех</w:t>
      </w:r>
      <w:r w:rsidR="00D217C4" w:rsidRPr="00832AAD">
        <w:rPr>
          <w:spacing w:val="-1"/>
          <w:sz w:val="26"/>
        </w:rPr>
        <w:t>этажная с подземным этажом закрытая автостоянка на 48 м</w:t>
      </w:r>
      <w:r w:rsidR="00FA4C3B" w:rsidRPr="00832AAD">
        <w:rPr>
          <w:spacing w:val="-1"/>
          <w:sz w:val="26"/>
        </w:rPr>
        <w:t>ашино</w:t>
      </w:r>
      <w:r w:rsidR="00D217C4" w:rsidRPr="00832AAD">
        <w:rPr>
          <w:spacing w:val="-1"/>
          <w:sz w:val="26"/>
        </w:rPr>
        <w:t xml:space="preserve">-мест </w:t>
      </w:r>
      <w:r w:rsidR="006A6A49">
        <w:rPr>
          <w:spacing w:val="-1"/>
          <w:sz w:val="26"/>
        </w:rPr>
        <w:br/>
      </w:r>
      <w:r w:rsidR="00D217C4" w:rsidRPr="00832AAD">
        <w:rPr>
          <w:spacing w:val="-1"/>
          <w:sz w:val="26"/>
        </w:rPr>
        <w:t>по ул. Серафимовича;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общая площадь квартир</w:t>
      </w:r>
      <w:r w:rsidR="006A6A49">
        <w:rPr>
          <w:spacing w:val="-1"/>
          <w:sz w:val="26"/>
        </w:rPr>
        <w:t xml:space="preserve"> – </w:t>
      </w:r>
      <w:r w:rsidRPr="00832AAD">
        <w:rPr>
          <w:spacing w:val="-1"/>
          <w:sz w:val="26"/>
        </w:rPr>
        <w:t>47 584,5 кв.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м</w:t>
      </w:r>
      <w:r w:rsidR="00300BC6">
        <w:rPr>
          <w:spacing w:val="-1"/>
          <w:sz w:val="26"/>
        </w:rPr>
        <w:t>;</w:t>
      </w:r>
    </w:p>
    <w:p w:rsidR="00D217C4" w:rsidRPr="00832AAD" w:rsidRDefault="00D217C4" w:rsidP="00D217C4">
      <w:pPr>
        <w:pStyle w:val="affffd"/>
        <w:ind w:firstLine="709"/>
        <w:jc w:val="both"/>
        <w:rPr>
          <w:spacing w:val="-1"/>
          <w:sz w:val="26"/>
        </w:rPr>
      </w:pPr>
      <w:r w:rsidRPr="00832AAD">
        <w:rPr>
          <w:spacing w:val="-1"/>
          <w:sz w:val="26"/>
        </w:rPr>
        <w:t>обща</w:t>
      </w:r>
      <w:r w:rsidR="00FA4C3B" w:rsidRPr="00832AAD">
        <w:rPr>
          <w:spacing w:val="-1"/>
          <w:sz w:val="26"/>
        </w:rPr>
        <w:t>я площадь застройки</w:t>
      </w:r>
      <w:r w:rsidR="006A6A49">
        <w:rPr>
          <w:spacing w:val="-1"/>
          <w:sz w:val="26"/>
        </w:rPr>
        <w:t xml:space="preserve"> – </w:t>
      </w:r>
      <w:r w:rsidR="00FA4C3B" w:rsidRPr="00832AAD">
        <w:rPr>
          <w:spacing w:val="-1"/>
          <w:sz w:val="26"/>
        </w:rPr>
        <w:t>6 913,0</w:t>
      </w:r>
      <w:r w:rsidRPr="00832AAD">
        <w:rPr>
          <w:spacing w:val="-1"/>
          <w:sz w:val="26"/>
        </w:rPr>
        <w:t xml:space="preserve"> кв.</w:t>
      </w:r>
      <w:r w:rsidR="00300BC6">
        <w:rPr>
          <w:spacing w:val="-1"/>
          <w:sz w:val="26"/>
        </w:rPr>
        <w:t xml:space="preserve"> </w:t>
      </w:r>
      <w:r w:rsidRPr="00832AAD">
        <w:rPr>
          <w:spacing w:val="-1"/>
          <w:sz w:val="26"/>
        </w:rPr>
        <w:t>м</w:t>
      </w:r>
      <w:r w:rsidR="00300BC6">
        <w:rPr>
          <w:spacing w:val="-1"/>
          <w:sz w:val="26"/>
        </w:rPr>
        <w:t>.</w:t>
      </w:r>
    </w:p>
    <w:p w:rsidR="00D217C4" w:rsidRPr="00832AAD" w:rsidRDefault="00D217C4" w:rsidP="00D217C4">
      <w:pPr>
        <w:pStyle w:val="affffd"/>
        <w:ind w:firstLine="709"/>
        <w:jc w:val="both"/>
        <w:rPr>
          <w:color w:val="FF0000"/>
          <w:spacing w:val="-1"/>
          <w:sz w:val="26"/>
        </w:rPr>
      </w:pPr>
    </w:p>
    <w:p w:rsidR="006A6A49" w:rsidRDefault="00236F1C" w:rsidP="00300BC6">
      <w:pPr>
        <w:pStyle w:val="TableParagraph"/>
        <w:jc w:val="center"/>
        <w:rPr>
          <w:rFonts w:ascii="Times New Roman" w:hAnsi="Times New Roman"/>
          <w:spacing w:val="1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1.4. Характеристики планируемого развития территории.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</w:p>
    <w:p w:rsidR="00236F1C" w:rsidRDefault="00236F1C" w:rsidP="00300BC6">
      <w:pPr>
        <w:pStyle w:val="TableParagraph"/>
        <w:jc w:val="center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Планировочная</w:t>
      </w:r>
      <w:r w:rsidRPr="00832AAD">
        <w:rPr>
          <w:rFonts w:ascii="Times New Roman" w:hAnsi="Times New Roman"/>
          <w:spacing w:val="20"/>
          <w:sz w:val="26"/>
          <w:szCs w:val="26"/>
          <w:lang w:val="ru-RU"/>
        </w:rPr>
        <w:t xml:space="preserve"> </w:t>
      </w:r>
      <w:r w:rsidR="00300BC6">
        <w:rPr>
          <w:rFonts w:ascii="Times New Roman" w:hAnsi="Times New Roman"/>
          <w:sz w:val="26"/>
          <w:szCs w:val="26"/>
          <w:lang w:val="ru-RU"/>
        </w:rPr>
        <w:t>структура</w:t>
      </w:r>
    </w:p>
    <w:p w:rsidR="00832AAD" w:rsidRPr="00832AAD" w:rsidRDefault="00832AAD" w:rsidP="00832AAD">
      <w:pPr>
        <w:pStyle w:val="TableParagraph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024CB" w:rsidRPr="00832AAD" w:rsidRDefault="00236F1C" w:rsidP="00832AAD">
      <w:pPr>
        <w:ind w:firstLine="709"/>
        <w:jc w:val="both"/>
        <w:rPr>
          <w:szCs w:val="26"/>
        </w:rPr>
      </w:pPr>
      <w:r w:rsidRPr="00832AAD">
        <w:rPr>
          <w:szCs w:val="26"/>
        </w:rPr>
        <w:t>Подготовка проекта планировки осуществлена на основании действующего</w:t>
      </w:r>
      <w:r w:rsidRPr="00832AAD">
        <w:rPr>
          <w:spacing w:val="-62"/>
          <w:szCs w:val="26"/>
        </w:rPr>
        <w:t xml:space="preserve"> </w:t>
      </w:r>
      <w:r w:rsidR="00832AAD">
        <w:rPr>
          <w:szCs w:val="26"/>
        </w:rPr>
        <w:t>п</w:t>
      </w:r>
      <w:r w:rsidRPr="00832AAD">
        <w:rPr>
          <w:szCs w:val="26"/>
        </w:rPr>
        <w:t>роекта планировки центральной части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 xml:space="preserve">муниципального образования </w:t>
      </w:r>
      <w:r w:rsidR="00832AAD">
        <w:rPr>
          <w:szCs w:val="26"/>
        </w:rPr>
        <w:t>"</w:t>
      </w:r>
      <w:r w:rsidRPr="00832AAD">
        <w:rPr>
          <w:szCs w:val="26"/>
        </w:rPr>
        <w:t>Город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Архангельск</w:t>
      </w:r>
      <w:r w:rsidR="00832AAD">
        <w:rPr>
          <w:szCs w:val="26"/>
        </w:rPr>
        <w:t>"</w:t>
      </w:r>
      <w:r w:rsidRPr="00832AAD">
        <w:rPr>
          <w:szCs w:val="26"/>
        </w:rPr>
        <w:t>,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утвержденного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распоряжением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мэра</w:t>
      </w:r>
      <w:r w:rsidRPr="00832AAD">
        <w:rPr>
          <w:spacing w:val="1"/>
          <w:szCs w:val="26"/>
        </w:rPr>
        <w:t xml:space="preserve"> </w:t>
      </w:r>
      <w:r w:rsidR="00832AAD">
        <w:rPr>
          <w:szCs w:val="26"/>
        </w:rPr>
        <w:t>города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Архангельска</w:t>
      </w:r>
      <w:r w:rsidRPr="00832AAD">
        <w:rPr>
          <w:spacing w:val="66"/>
          <w:szCs w:val="26"/>
        </w:rPr>
        <w:t xml:space="preserve"> </w:t>
      </w:r>
      <w:r w:rsidR="006A6A49">
        <w:rPr>
          <w:spacing w:val="66"/>
          <w:szCs w:val="26"/>
        </w:rPr>
        <w:br/>
      </w:r>
      <w:r w:rsidRPr="00832AAD">
        <w:rPr>
          <w:szCs w:val="26"/>
        </w:rPr>
        <w:t>от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20</w:t>
      </w:r>
      <w:r w:rsidR="00832AAD">
        <w:rPr>
          <w:szCs w:val="26"/>
        </w:rPr>
        <w:t xml:space="preserve"> декабря</w:t>
      </w:r>
      <w:r w:rsidR="009E6F32">
        <w:rPr>
          <w:szCs w:val="26"/>
        </w:rPr>
        <w:t xml:space="preserve"> </w:t>
      </w:r>
      <w:r w:rsidRPr="00832AAD">
        <w:rPr>
          <w:szCs w:val="26"/>
        </w:rPr>
        <w:t>2013</w:t>
      </w:r>
      <w:r w:rsidRPr="00832AAD">
        <w:rPr>
          <w:spacing w:val="-1"/>
          <w:szCs w:val="26"/>
        </w:rPr>
        <w:t xml:space="preserve"> </w:t>
      </w:r>
      <w:r w:rsidRPr="00832AAD">
        <w:rPr>
          <w:szCs w:val="26"/>
        </w:rPr>
        <w:t>года</w:t>
      </w:r>
      <w:r w:rsidRPr="00832AAD">
        <w:rPr>
          <w:spacing w:val="-3"/>
          <w:szCs w:val="26"/>
        </w:rPr>
        <w:t xml:space="preserve"> </w:t>
      </w:r>
      <w:r w:rsidRPr="00832AAD">
        <w:rPr>
          <w:szCs w:val="26"/>
        </w:rPr>
        <w:t>№ 4193р.</w:t>
      </w:r>
    </w:p>
    <w:p w:rsidR="00236F1C" w:rsidRPr="006620D2" w:rsidRDefault="00236F1C" w:rsidP="006620D2">
      <w:pPr>
        <w:pStyle w:val="affffd"/>
        <w:ind w:firstLine="709"/>
        <w:jc w:val="both"/>
        <w:rPr>
          <w:sz w:val="26"/>
        </w:rPr>
      </w:pPr>
      <w:r w:rsidRPr="006620D2">
        <w:rPr>
          <w:sz w:val="26"/>
        </w:rPr>
        <w:t>Планировочная</w:t>
      </w:r>
      <w:r w:rsidR="006620D2" w:rsidRPr="006620D2">
        <w:rPr>
          <w:sz w:val="26"/>
        </w:rPr>
        <w:t xml:space="preserve"> </w:t>
      </w:r>
      <w:r w:rsidRPr="006620D2">
        <w:rPr>
          <w:sz w:val="26"/>
        </w:rPr>
        <w:t>структура</w:t>
      </w:r>
      <w:r w:rsidR="006620D2" w:rsidRPr="006620D2">
        <w:rPr>
          <w:sz w:val="26"/>
        </w:rPr>
        <w:t xml:space="preserve"> </w:t>
      </w:r>
      <w:r w:rsidRPr="006620D2">
        <w:rPr>
          <w:sz w:val="26"/>
        </w:rPr>
        <w:t>и</w:t>
      </w:r>
      <w:r w:rsidR="006620D2" w:rsidRPr="006620D2">
        <w:rPr>
          <w:sz w:val="26"/>
        </w:rPr>
        <w:t xml:space="preserve"> </w:t>
      </w:r>
      <w:r w:rsidRPr="006620D2">
        <w:rPr>
          <w:sz w:val="26"/>
        </w:rPr>
        <w:t>архитектурно-пространственное</w:t>
      </w:r>
      <w:r w:rsidR="006620D2" w:rsidRPr="006620D2">
        <w:rPr>
          <w:sz w:val="26"/>
        </w:rPr>
        <w:t xml:space="preserve"> </w:t>
      </w:r>
      <w:r w:rsidRPr="006620D2">
        <w:rPr>
          <w:spacing w:val="-1"/>
          <w:sz w:val="26"/>
        </w:rPr>
        <w:t>решение</w:t>
      </w:r>
      <w:r w:rsidR="006620D2" w:rsidRPr="006620D2">
        <w:rPr>
          <w:spacing w:val="-1"/>
          <w:sz w:val="26"/>
        </w:rPr>
        <w:t xml:space="preserve"> </w:t>
      </w:r>
      <w:r w:rsidRPr="006620D2">
        <w:rPr>
          <w:sz w:val="26"/>
        </w:rPr>
        <w:t>проекта</w:t>
      </w:r>
      <w:r w:rsidRPr="006620D2">
        <w:rPr>
          <w:spacing w:val="24"/>
          <w:sz w:val="26"/>
        </w:rPr>
        <w:t xml:space="preserve"> </w:t>
      </w:r>
      <w:r w:rsidRPr="006620D2">
        <w:rPr>
          <w:sz w:val="26"/>
        </w:rPr>
        <w:t>разработаны</w:t>
      </w:r>
      <w:r w:rsidRPr="006620D2">
        <w:rPr>
          <w:spacing w:val="29"/>
          <w:sz w:val="26"/>
        </w:rPr>
        <w:t xml:space="preserve"> </w:t>
      </w:r>
      <w:r w:rsidRPr="006620D2">
        <w:rPr>
          <w:sz w:val="26"/>
        </w:rPr>
        <w:t>в</w:t>
      </w:r>
      <w:r w:rsidRPr="006620D2">
        <w:rPr>
          <w:spacing w:val="30"/>
          <w:sz w:val="26"/>
        </w:rPr>
        <w:t xml:space="preserve"> </w:t>
      </w:r>
      <w:r w:rsidRPr="006620D2">
        <w:rPr>
          <w:sz w:val="26"/>
        </w:rPr>
        <w:t>соответствии</w:t>
      </w:r>
      <w:r w:rsidRPr="006620D2">
        <w:rPr>
          <w:spacing w:val="32"/>
          <w:sz w:val="26"/>
        </w:rPr>
        <w:t xml:space="preserve"> </w:t>
      </w:r>
      <w:r w:rsidRPr="006620D2">
        <w:rPr>
          <w:sz w:val="26"/>
        </w:rPr>
        <w:t>с</w:t>
      </w:r>
      <w:r w:rsidRPr="006620D2">
        <w:rPr>
          <w:spacing w:val="28"/>
          <w:sz w:val="26"/>
        </w:rPr>
        <w:t xml:space="preserve"> </w:t>
      </w:r>
      <w:r w:rsidRPr="006620D2">
        <w:rPr>
          <w:sz w:val="26"/>
        </w:rPr>
        <w:t>общими</w:t>
      </w:r>
      <w:r w:rsidRPr="006620D2">
        <w:rPr>
          <w:spacing w:val="29"/>
          <w:sz w:val="26"/>
        </w:rPr>
        <w:t xml:space="preserve"> </w:t>
      </w:r>
      <w:r w:rsidRPr="006620D2">
        <w:rPr>
          <w:sz w:val="26"/>
        </w:rPr>
        <w:t>принципами,</w:t>
      </w:r>
      <w:r w:rsidRPr="006620D2">
        <w:rPr>
          <w:spacing w:val="34"/>
          <w:sz w:val="26"/>
        </w:rPr>
        <w:t xml:space="preserve"> </w:t>
      </w:r>
      <w:r w:rsidRPr="006620D2">
        <w:rPr>
          <w:sz w:val="26"/>
        </w:rPr>
        <w:t>заложенными</w:t>
      </w:r>
      <w:r w:rsidRPr="006620D2">
        <w:rPr>
          <w:spacing w:val="32"/>
          <w:sz w:val="26"/>
        </w:rPr>
        <w:t xml:space="preserve"> </w:t>
      </w:r>
      <w:r w:rsidRPr="006620D2">
        <w:rPr>
          <w:sz w:val="26"/>
        </w:rPr>
        <w:t>приразработке</w:t>
      </w:r>
      <w:r w:rsidRPr="006620D2">
        <w:rPr>
          <w:spacing w:val="12"/>
          <w:sz w:val="26"/>
        </w:rPr>
        <w:t xml:space="preserve"> </w:t>
      </w:r>
      <w:r w:rsidRPr="006620D2">
        <w:rPr>
          <w:sz w:val="26"/>
        </w:rPr>
        <w:t>проекта</w:t>
      </w:r>
      <w:r w:rsidRPr="006620D2">
        <w:rPr>
          <w:spacing w:val="10"/>
          <w:sz w:val="26"/>
        </w:rPr>
        <w:t xml:space="preserve"> </w:t>
      </w:r>
      <w:r w:rsidRPr="006620D2">
        <w:rPr>
          <w:sz w:val="26"/>
        </w:rPr>
        <w:t>планировки</w:t>
      </w:r>
      <w:r w:rsidRPr="006620D2">
        <w:rPr>
          <w:spacing w:val="11"/>
          <w:sz w:val="26"/>
        </w:rPr>
        <w:t xml:space="preserve"> </w:t>
      </w:r>
      <w:r w:rsidRPr="006620D2">
        <w:rPr>
          <w:sz w:val="26"/>
        </w:rPr>
        <w:t>центральной</w:t>
      </w:r>
      <w:r w:rsidRPr="006620D2">
        <w:rPr>
          <w:spacing w:val="5"/>
          <w:sz w:val="26"/>
        </w:rPr>
        <w:t xml:space="preserve"> </w:t>
      </w:r>
      <w:r w:rsidRPr="006620D2">
        <w:rPr>
          <w:sz w:val="26"/>
        </w:rPr>
        <w:t>части</w:t>
      </w:r>
      <w:r w:rsidRPr="006620D2">
        <w:rPr>
          <w:spacing w:val="10"/>
          <w:sz w:val="26"/>
        </w:rPr>
        <w:t xml:space="preserve"> </w:t>
      </w:r>
      <w:r w:rsidR="00300BC6">
        <w:rPr>
          <w:sz w:val="26"/>
        </w:rPr>
        <w:t>муниципального образования</w:t>
      </w:r>
      <w:r w:rsidRPr="006620D2">
        <w:rPr>
          <w:spacing w:val="10"/>
          <w:sz w:val="26"/>
        </w:rPr>
        <w:t xml:space="preserve"> </w:t>
      </w:r>
      <w:r w:rsidR="00832AAD" w:rsidRPr="006620D2">
        <w:rPr>
          <w:sz w:val="26"/>
        </w:rPr>
        <w:t>"</w:t>
      </w:r>
      <w:r w:rsidRPr="006620D2">
        <w:rPr>
          <w:sz w:val="26"/>
        </w:rPr>
        <w:t>Город</w:t>
      </w:r>
      <w:r w:rsidRPr="006620D2">
        <w:rPr>
          <w:spacing w:val="33"/>
          <w:sz w:val="26"/>
        </w:rPr>
        <w:t xml:space="preserve"> </w:t>
      </w:r>
      <w:r w:rsidRPr="006620D2">
        <w:rPr>
          <w:sz w:val="26"/>
        </w:rPr>
        <w:t>Архангельск</w:t>
      </w:r>
      <w:r w:rsidR="00832AAD" w:rsidRPr="006620D2">
        <w:rPr>
          <w:sz w:val="26"/>
        </w:rPr>
        <w:t>"</w:t>
      </w:r>
      <w:r w:rsidRPr="006620D2">
        <w:rPr>
          <w:spacing w:val="-62"/>
          <w:sz w:val="26"/>
        </w:rPr>
        <w:t xml:space="preserve"> </w:t>
      </w:r>
      <w:r w:rsidRPr="006620D2">
        <w:rPr>
          <w:sz w:val="26"/>
        </w:rPr>
        <w:t xml:space="preserve">и </w:t>
      </w:r>
      <w:r w:rsidR="006620D2">
        <w:rPr>
          <w:sz w:val="26"/>
        </w:rPr>
        <w:t>П</w:t>
      </w:r>
      <w:r w:rsidRPr="006620D2">
        <w:rPr>
          <w:sz w:val="26"/>
        </w:rPr>
        <w:t>равилами</w:t>
      </w:r>
      <w:r w:rsidRPr="006620D2">
        <w:rPr>
          <w:spacing w:val="4"/>
          <w:sz w:val="26"/>
        </w:rPr>
        <w:t xml:space="preserve"> </w:t>
      </w:r>
      <w:r w:rsidRPr="006620D2">
        <w:rPr>
          <w:sz w:val="26"/>
        </w:rPr>
        <w:t>землепользования</w:t>
      </w:r>
      <w:r w:rsidRPr="006620D2">
        <w:rPr>
          <w:spacing w:val="8"/>
          <w:sz w:val="26"/>
        </w:rPr>
        <w:t xml:space="preserve"> </w:t>
      </w:r>
      <w:r w:rsidRPr="006620D2">
        <w:rPr>
          <w:sz w:val="26"/>
        </w:rPr>
        <w:t>и</w:t>
      </w:r>
      <w:r w:rsidRPr="006620D2">
        <w:rPr>
          <w:spacing w:val="-4"/>
          <w:sz w:val="26"/>
        </w:rPr>
        <w:t xml:space="preserve"> </w:t>
      </w:r>
      <w:r w:rsidRPr="006620D2">
        <w:rPr>
          <w:sz w:val="26"/>
        </w:rPr>
        <w:t>застройки</w:t>
      </w:r>
      <w:r w:rsidRPr="006620D2">
        <w:rPr>
          <w:spacing w:val="-3"/>
          <w:sz w:val="26"/>
        </w:rPr>
        <w:t xml:space="preserve"> </w:t>
      </w:r>
      <w:r w:rsidRPr="006620D2">
        <w:rPr>
          <w:sz w:val="26"/>
        </w:rPr>
        <w:t>г. Архангельска.</w:t>
      </w:r>
    </w:p>
    <w:p w:rsidR="00236F1C" w:rsidRPr="00300BC6" w:rsidRDefault="00236F1C" w:rsidP="006620D2">
      <w:pPr>
        <w:pStyle w:val="affffd"/>
        <w:ind w:firstLine="709"/>
        <w:jc w:val="both"/>
        <w:rPr>
          <w:sz w:val="26"/>
        </w:rPr>
      </w:pPr>
      <w:r w:rsidRPr="00300BC6">
        <w:rPr>
          <w:sz w:val="26"/>
        </w:rPr>
        <w:t>В</w:t>
      </w:r>
      <w:r w:rsidRPr="00300BC6">
        <w:rPr>
          <w:spacing w:val="1"/>
          <w:sz w:val="26"/>
        </w:rPr>
        <w:t xml:space="preserve"> </w:t>
      </w:r>
      <w:r w:rsidRPr="00300BC6">
        <w:rPr>
          <w:sz w:val="26"/>
        </w:rPr>
        <w:t>основу</w:t>
      </w:r>
      <w:r w:rsidRPr="00300BC6">
        <w:rPr>
          <w:spacing w:val="1"/>
          <w:sz w:val="26"/>
        </w:rPr>
        <w:t xml:space="preserve"> </w:t>
      </w:r>
      <w:r w:rsidRPr="00300BC6">
        <w:rPr>
          <w:sz w:val="26"/>
        </w:rPr>
        <w:t>предложенного</w:t>
      </w:r>
      <w:r w:rsidRPr="00300BC6">
        <w:rPr>
          <w:spacing w:val="1"/>
          <w:sz w:val="26"/>
        </w:rPr>
        <w:t xml:space="preserve"> </w:t>
      </w:r>
      <w:r w:rsidRPr="00300BC6">
        <w:rPr>
          <w:sz w:val="26"/>
        </w:rPr>
        <w:t>градостроительного решения</w:t>
      </w:r>
      <w:r w:rsidRPr="00300BC6">
        <w:rPr>
          <w:spacing w:val="1"/>
          <w:sz w:val="26"/>
        </w:rPr>
        <w:t xml:space="preserve"> </w:t>
      </w:r>
      <w:r w:rsidRPr="00300BC6">
        <w:rPr>
          <w:sz w:val="26"/>
        </w:rPr>
        <w:t>заложены</w:t>
      </w:r>
      <w:r w:rsidRPr="00300BC6">
        <w:rPr>
          <w:spacing w:val="1"/>
          <w:sz w:val="26"/>
        </w:rPr>
        <w:t xml:space="preserve"> </w:t>
      </w:r>
      <w:r w:rsidRPr="00300BC6">
        <w:rPr>
          <w:sz w:val="26"/>
        </w:rPr>
        <w:t>следующие</w:t>
      </w:r>
      <w:r w:rsidRPr="00300BC6">
        <w:rPr>
          <w:spacing w:val="-59"/>
          <w:sz w:val="26"/>
        </w:rPr>
        <w:t xml:space="preserve"> </w:t>
      </w:r>
      <w:r w:rsidRPr="00300BC6">
        <w:rPr>
          <w:sz w:val="26"/>
        </w:rPr>
        <w:t>основные</w:t>
      </w:r>
      <w:r w:rsidRPr="00300BC6">
        <w:rPr>
          <w:spacing w:val="-9"/>
          <w:sz w:val="26"/>
        </w:rPr>
        <w:t xml:space="preserve"> </w:t>
      </w:r>
      <w:r w:rsidRPr="00300BC6">
        <w:rPr>
          <w:sz w:val="26"/>
        </w:rPr>
        <w:t>принципы:</w:t>
      </w:r>
    </w:p>
    <w:p w:rsidR="00236F1C" w:rsidRPr="006620D2" w:rsidRDefault="00236F1C" w:rsidP="006620D2">
      <w:pPr>
        <w:pStyle w:val="affffd"/>
        <w:ind w:firstLine="709"/>
        <w:jc w:val="both"/>
        <w:rPr>
          <w:sz w:val="26"/>
        </w:rPr>
      </w:pPr>
      <w:r w:rsidRPr="006620D2">
        <w:rPr>
          <w:sz w:val="26"/>
        </w:rPr>
        <w:t>рациональная</w:t>
      </w:r>
      <w:r w:rsidRPr="006620D2">
        <w:rPr>
          <w:spacing w:val="-11"/>
          <w:sz w:val="26"/>
        </w:rPr>
        <w:t xml:space="preserve"> </w:t>
      </w:r>
      <w:r w:rsidRPr="006620D2">
        <w:rPr>
          <w:sz w:val="26"/>
        </w:rPr>
        <w:t>планировочная</w:t>
      </w:r>
      <w:r w:rsidRPr="006620D2">
        <w:rPr>
          <w:spacing w:val="-2"/>
          <w:sz w:val="26"/>
        </w:rPr>
        <w:t xml:space="preserve"> </w:t>
      </w:r>
      <w:r w:rsidRPr="006620D2">
        <w:rPr>
          <w:sz w:val="26"/>
        </w:rPr>
        <w:t>организация</w:t>
      </w:r>
      <w:r w:rsidRPr="006620D2">
        <w:rPr>
          <w:spacing w:val="-14"/>
          <w:sz w:val="26"/>
        </w:rPr>
        <w:t xml:space="preserve"> </w:t>
      </w:r>
      <w:r w:rsidRPr="006620D2">
        <w:rPr>
          <w:sz w:val="26"/>
        </w:rPr>
        <w:t>проектируемой</w:t>
      </w:r>
      <w:r w:rsidRPr="006620D2">
        <w:rPr>
          <w:spacing w:val="-10"/>
          <w:sz w:val="26"/>
        </w:rPr>
        <w:t xml:space="preserve"> </w:t>
      </w:r>
      <w:r w:rsidRPr="006620D2">
        <w:rPr>
          <w:sz w:val="26"/>
        </w:rPr>
        <w:t>территории;</w:t>
      </w:r>
    </w:p>
    <w:p w:rsidR="00236F1C" w:rsidRPr="006620D2" w:rsidRDefault="00236F1C" w:rsidP="006620D2">
      <w:pPr>
        <w:pStyle w:val="affffd"/>
        <w:ind w:firstLine="709"/>
        <w:jc w:val="both"/>
        <w:rPr>
          <w:sz w:val="26"/>
        </w:rPr>
      </w:pPr>
      <w:r w:rsidRPr="006620D2">
        <w:rPr>
          <w:sz w:val="26"/>
        </w:rPr>
        <w:t>создание</w:t>
      </w:r>
      <w:r w:rsidR="006620D2">
        <w:rPr>
          <w:sz w:val="26"/>
        </w:rPr>
        <w:t xml:space="preserve"> </w:t>
      </w:r>
      <w:r w:rsidRPr="006620D2">
        <w:rPr>
          <w:sz w:val="26"/>
        </w:rPr>
        <w:t>условий</w:t>
      </w:r>
      <w:r w:rsidR="006620D2">
        <w:rPr>
          <w:sz w:val="26"/>
        </w:rPr>
        <w:t xml:space="preserve"> </w:t>
      </w:r>
      <w:r w:rsidRPr="006620D2">
        <w:rPr>
          <w:sz w:val="26"/>
        </w:rPr>
        <w:t>для</w:t>
      </w:r>
      <w:r w:rsidR="006620D2">
        <w:rPr>
          <w:sz w:val="26"/>
        </w:rPr>
        <w:t xml:space="preserve"> </w:t>
      </w:r>
      <w:r w:rsidRPr="006620D2">
        <w:rPr>
          <w:sz w:val="26"/>
        </w:rPr>
        <w:t>благоприятной</w:t>
      </w:r>
      <w:r w:rsidR="006620D2">
        <w:rPr>
          <w:sz w:val="26"/>
        </w:rPr>
        <w:t xml:space="preserve"> </w:t>
      </w:r>
      <w:r w:rsidRPr="006620D2">
        <w:rPr>
          <w:sz w:val="26"/>
        </w:rPr>
        <w:t>экологической</w:t>
      </w:r>
      <w:r w:rsidR="006620D2">
        <w:rPr>
          <w:sz w:val="26"/>
        </w:rPr>
        <w:t xml:space="preserve"> </w:t>
      </w:r>
      <w:r w:rsidRPr="006620D2">
        <w:rPr>
          <w:spacing w:val="-2"/>
          <w:sz w:val="26"/>
        </w:rPr>
        <w:t>среды</w:t>
      </w:r>
      <w:r w:rsidRPr="006620D2">
        <w:rPr>
          <w:spacing w:val="-62"/>
          <w:sz w:val="26"/>
        </w:rPr>
        <w:t xml:space="preserve"> </w:t>
      </w:r>
      <w:r w:rsidR="006A6A49">
        <w:rPr>
          <w:spacing w:val="-62"/>
          <w:sz w:val="26"/>
        </w:rPr>
        <w:br/>
      </w:r>
      <w:r w:rsidRPr="006620D2">
        <w:rPr>
          <w:sz w:val="26"/>
        </w:rPr>
        <w:t>и</w:t>
      </w:r>
      <w:r w:rsidRPr="006620D2">
        <w:rPr>
          <w:spacing w:val="1"/>
          <w:sz w:val="26"/>
        </w:rPr>
        <w:t xml:space="preserve"> </w:t>
      </w:r>
      <w:r w:rsidRPr="006620D2">
        <w:rPr>
          <w:sz w:val="26"/>
        </w:rPr>
        <w:t>жизнедеятельности;</w:t>
      </w:r>
    </w:p>
    <w:p w:rsidR="00236F1C" w:rsidRPr="00832AAD" w:rsidRDefault="00236F1C" w:rsidP="006620D2">
      <w:pPr>
        <w:pStyle w:val="TableParagraph"/>
        <w:tabs>
          <w:tab w:val="left" w:pos="1720"/>
          <w:tab w:val="left" w:pos="1721"/>
          <w:tab w:val="left" w:pos="3353"/>
          <w:tab w:val="left" w:pos="5177"/>
          <w:tab w:val="left" w:pos="5566"/>
          <w:tab w:val="left" w:pos="7228"/>
          <w:tab w:val="left" w:pos="8375"/>
          <w:tab w:val="left" w:pos="8745"/>
        </w:tabs>
        <w:autoSpaceDE w:val="0"/>
        <w:autoSpaceDN w:val="0"/>
        <w:spacing w:before="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620D2">
        <w:rPr>
          <w:rFonts w:ascii="Times New Roman" w:hAnsi="Times New Roman"/>
          <w:sz w:val="26"/>
          <w:szCs w:val="26"/>
          <w:lang w:val="ru-RU"/>
        </w:rPr>
        <w:t>организация</w:t>
      </w:r>
      <w:r w:rsidR="00662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20D2">
        <w:rPr>
          <w:rFonts w:ascii="Times New Roman" w:hAnsi="Times New Roman"/>
          <w:sz w:val="26"/>
          <w:szCs w:val="26"/>
          <w:lang w:val="ru-RU"/>
        </w:rPr>
        <w:t>транспортных</w:t>
      </w:r>
      <w:r w:rsidR="00662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20D2">
        <w:rPr>
          <w:rFonts w:ascii="Times New Roman" w:hAnsi="Times New Roman"/>
          <w:sz w:val="26"/>
          <w:szCs w:val="26"/>
          <w:lang w:val="ru-RU"/>
        </w:rPr>
        <w:t>и</w:t>
      </w:r>
      <w:r w:rsidR="00662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20D2">
        <w:rPr>
          <w:rFonts w:ascii="Times New Roman" w:hAnsi="Times New Roman"/>
          <w:sz w:val="26"/>
          <w:szCs w:val="26"/>
          <w:lang w:val="ru-RU"/>
        </w:rPr>
        <w:t>пешеходных</w:t>
      </w:r>
      <w:r w:rsidR="00662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20D2">
        <w:rPr>
          <w:rFonts w:ascii="Times New Roman" w:hAnsi="Times New Roman"/>
          <w:sz w:val="26"/>
          <w:szCs w:val="26"/>
          <w:lang w:val="ru-RU"/>
        </w:rPr>
        <w:t>потоков</w:t>
      </w:r>
      <w:r w:rsidR="00662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620D2">
        <w:rPr>
          <w:rFonts w:ascii="Times New Roman" w:hAnsi="Times New Roman"/>
          <w:sz w:val="26"/>
          <w:szCs w:val="26"/>
          <w:lang w:val="ru-RU"/>
        </w:rPr>
        <w:t>с</w:t>
      </w:r>
      <w:r w:rsidR="00190DA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развитием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обновлением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инженерной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инфраструктуры;</w:t>
      </w:r>
    </w:p>
    <w:p w:rsidR="00236F1C" w:rsidRPr="006A6A49" w:rsidRDefault="00236F1C" w:rsidP="006620D2">
      <w:pPr>
        <w:pStyle w:val="TableParagraph"/>
        <w:tabs>
          <w:tab w:val="left" w:pos="1495"/>
        </w:tabs>
        <w:autoSpaceDE w:val="0"/>
        <w:autoSpaceDN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 w:rsidRPr="006A6A49">
        <w:rPr>
          <w:rFonts w:ascii="Times New Roman" w:hAnsi="Times New Roman"/>
          <w:sz w:val="26"/>
          <w:szCs w:val="26"/>
          <w:lang w:val="ru-RU"/>
        </w:rPr>
        <w:t>создание</w:t>
      </w:r>
      <w:r w:rsidRPr="006A6A49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6A6A49">
        <w:rPr>
          <w:rFonts w:ascii="Times New Roman" w:hAnsi="Times New Roman"/>
          <w:sz w:val="26"/>
          <w:szCs w:val="26"/>
          <w:lang w:val="ru-RU"/>
        </w:rPr>
        <w:t>безопасной среды.</w:t>
      </w:r>
    </w:p>
    <w:p w:rsidR="00236F1C" w:rsidRPr="00832AAD" w:rsidRDefault="00236F1C" w:rsidP="00832AAD">
      <w:pPr>
        <w:pStyle w:val="TableParagraph"/>
        <w:tabs>
          <w:tab w:val="left" w:pos="5068"/>
          <w:tab w:val="left" w:pos="6793"/>
        </w:tabs>
        <w:spacing w:before="2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 xml:space="preserve">Внутриквартальные проезды на планируемой территории должны быть </w:t>
      </w:r>
      <w:r w:rsidR="006A6A49">
        <w:rPr>
          <w:rFonts w:ascii="Times New Roman" w:hAnsi="Times New Roman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нормативном расстоянии от зданий с нормируемой шириной проезда, вдоль зданий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устраиваются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тротуары,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примыкающие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внутриквартальным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проездам.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стоянки</w:t>
      </w:r>
      <w:r w:rsidRPr="00832AAD">
        <w:rPr>
          <w:rFonts w:ascii="Times New Roman" w:hAnsi="Times New Roman"/>
          <w:spacing w:val="10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легкового</w:t>
      </w:r>
      <w:r w:rsidRPr="00832AAD">
        <w:rPr>
          <w:rFonts w:ascii="Times New Roman" w:hAnsi="Times New Roman"/>
          <w:spacing w:val="99"/>
          <w:sz w:val="26"/>
          <w:szCs w:val="26"/>
          <w:lang w:val="ru-RU"/>
        </w:rPr>
        <w:t xml:space="preserve"> </w:t>
      </w:r>
      <w:r w:rsidR="006620D2">
        <w:rPr>
          <w:rFonts w:ascii="Times New Roman" w:hAnsi="Times New Roman"/>
          <w:sz w:val="26"/>
          <w:szCs w:val="26"/>
          <w:lang w:val="ru-RU"/>
        </w:rPr>
        <w:t xml:space="preserve">автотранспорта </w:t>
      </w:r>
      <w:r w:rsidRPr="00832AAD">
        <w:rPr>
          <w:rFonts w:ascii="Times New Roman" w:hAnsi="Times New Roman"/>
          <w:sz w:val="26"/>
          <w:szCs w:val="26"/>
          <w:lang w:val="ru-RU"/>
        </w:rPr>
        <w:t>устраиваются</w:t>
      </w:r>
      <w:r w:rsidR="006620D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парковочные</w:t>
      </w:r>
      <w:r w:rsidRPr="00832AAD">
        <w:rPr>
          <w:rFonts w:ascii="Times New Roman" w:hAnsi="Times New Roman"/>
          <w:spacing w:val="5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места,</w:t>
      </w:r>
      <w:r w:rsidRPr="00832AAD">
        <w:rPr>
          <w:rFonts w:ascii="Times New Roman" w:hAnsi="Times New Roman"/>
          <w:spacing w:val="5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местах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свободных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6A6A49">
        <w:rPr>
          <w:rFonts w:ascii="Times New Roman" w:hAnsi="Times New Roman"/>
          <w:spacing w:val="1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от подземных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инженерных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сетей и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нормативных</w:t>
      </w:r>
      <w:r w:rsidRPr="00832AAD">
        <w:rPr>
          <w:rFonts w:ascii="Times New Roman" w:hAnsi="Times New Roman"/>
          <w:spacing w:val="1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расстояниях</w:t>
      </w:r>
      <w:r w:rsidRPr="00832AAD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от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зданий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6A6A49">
        <w:rPr>
          <w:rFonts w:ascii="Times New Roman" w:hAnsi="Times New Roman"/>
          <w:spacing w:val="1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площадок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общего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пользования.</w:t>
      </w:r>
      <w:r w:rsidRPr="00832AAD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Площадки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общего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пользования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устраиваются </w:t>
      </w:r>
      <w:r w:rsidR="006A6A49">
        <w:rPr>
          <w:rFonts w:ascii="Times New Roman" w:hAnsi="Times New Roman"/>
          <w:spacing w:val="-2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с безопасными покрытиями комплексно для группы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жилых домов,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соответствии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нормативной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документацией.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Формируется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комфортная</w:t>
      </w:r>
      <w:r w:rsidRPr="00832AAD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городская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среда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доступная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среда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жизнедеятельности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маломобильных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групп</w:t>
      </w:r>
      <w:r w:rsidRPr="00832AAD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населения.</w:t>
      </w:r>
    </w:p>
    <w:p w:rsidR="00236F1C" w:rsidRPr="00832AAD" w:rsidRDefault="00236F1C" w:rsidP="00832AAD">
      <w:pPr>
        <w:pStyle w:val="TableParagraph"/>
        <w:spacing w:before="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20D2" w:rsidRDefault="00236F1C" w:rsidP="006620D2">
      <w:pPr>
        <w:pStyle w:val="affffd"/>
        <w:jc w:val="center"/>
        <w:rPr>
          <w:sz w:val="26"/>
        </w:rPr>
      </w:pPr>
      <w:r w:rsidRPr="006620D2">
        <w:rPr>
          <w:sz w:val="26"/>
        </w:rPr>
        <w:t>Жилищный</w:t>
      </w:r>
      <w:r w:rsidRPr="006620D2">
        <w:rPr>
          <w:spacing w:val="1"/>
          <w:sz w:val="26"/>
        </w:rPr>
        <w:t xml:space="preserve"> </w:t>
      </w:r>
      <w:r w:rsidRPr="006620D2">
        <w:rPr>
          <w:sz w:val="26"/>
        </w:rPr>
        <w:t>фонд</w:t>
      </w:r>
    </w:p>
    <w:p w:rsidR="00426202" w:rsidRDefault="00426202" w:rsidP="006620D2">
      <w:pPr>
        <w:pStyle w:val="affffd"/>
        <w:jc w:val="center"/>
        <w:rPr>
          <w:sz w:val="26"/>
        </w:rPr>
      </w:pPr>
    </w:p>
    <w:p w:rsidR="00236F1C" w:rsidRPr="006620D2" w:rsidRDefault="00236F1C" w:rsidP="006620D2">
      <w:pPr>
        <w:pStyle w:val="affffd"/>
        <w:ind w:firstLine="709"/>
        <w:jc w:val="both"/>
        <w:rPr>
          <w:sz w:val="26"/>
        </w:rPr>
      </w:pPr>
      <w:r w:rsidRPr="006620D2">
        <w:rPr>
          <w:sz w:val="26"/>
        </w:rPr>
        <w:t>Проектом предполагается строительство на данной территории</w:t>
      </w:r>
      <w:r w:rsidRPr="006620D2">
        <w:rPr>
          <w:spacing w:val="1"/>
          <w:sz w:val="26"/>
        </w:rPr>
        <w:t xml:space="preserve"> </w:t>
      </w:r>
      <w:r w:rsidRPr="006620D2">
        <w:rPr>
          <w:sz w:val="26"/>
        </w:rPr>
        <w:t>4</w:t>
      </w:r>
      <w:r w:rsidR="00300BC6">
        <w:rPr>
          <w:sz w:val="26"/>
        </w:rPr>
        <w:t>-</w:t>
      </w:r>
      <w:r w:rsidRPr="006620D2">
        <w:rPr>
          <w:sz w:val="26"/>
        </w:rPr>
        <w:t>этажного,</w:t>
      </w:r>
      <w:r w:rsidRPr="006620D2">
        <w:rPr>
          <w:spacing w:val="-3"/>
          <w:sz w:val="26"/>
        </w:rPr>
        <w:t xml:space="preserve"> </w:t>
      </w:r>
      <w:r w:rsidR="006A6A49">
        <w:rPr>
          <w:spacing w:val="-3"/>
          <w:sz w:val="26"/>
        </w:rPr>
        <w:br/>
      </w:r>
      <w:r w:rsidRPr="006620D2">
        <w:rPr>
          <w:sz w:val="26"/>
        </w:rPr>
        <w:t>9-этажных</w:t>
      </w:r>
      <w:r w:rsidRPr="006620D2">
        <w:rPr>
          <w:spacing w:val="-2"/>
          <w:sz w:val="26"/>
        </w:rPr>
        <w:t xml:space="preserve"> </w:t>
      </w:r>
      <w:r w:rsidRPr="006620D2">
        <w:rPr>
          <w:sz w:val="26"/>
        </w:rPr>
        <w:t>и</w:t>
      </w:r>
      <w:r w:rsidRPr="006620D2">
        <w:rPr>
          <w:spacing w:val="-5"/>
          <w:sz w:val="26"/>
        </w:rPr>
        <w:t xml:space="preserve"> </w:t>
      </w:r>
      <w:r w:rsidRPr="006620D2">
        <w:rPr>
          <w:sz w:val="26"/>
        </w:rPr>
        <w:t>16-этажных</w:t>
      </w:r>
      <w:r w:rsidRPr="006620D2">
        <w:rPr>
          <w:spacing w:val="3"/>
          <w:sz w:val="26"/>
        </w:rPr>
        <w:t xml:space="preserve"> </w:t>
      </w:r>
      <w:r w:rsidRPr="006620D2">
        <w:rPr>
          <w:sz w:val="26"/>
        </w:rPr>
        <w:t>многоквартирных</w:t>
      </w:r>
      <w:r w:rsidRPr="006620D2">
        <w:rPr>
          <w:spacing w:val="54"/>
          <w:sz w:val="26"/>
        </w:rPr>
        <w:t xml:space="preserve"> </w:t>
      </w:r>
      <w:r w:rsidRPr="006620D2">
        <w:rPr>
          <w:sz w:val="26"/>
        </w:rPr>
        <w:t>жилых</w:t>
      </w:r>
      <w:r w:rsidRPr="006620D2">
        <w:rPr>
          <w:spacing w:val="-1"/>
          <w:sz w:val="26"/>
        </w:rPr>
        <w:t xml:space="preserve"> </w:t>
      </w:r>
      <w:r w:rsidRPr="006620D2">
        <w:rPr>
          <w:sz w:val="26"/>
        </w:rPr>
        <w:t>домов.</w:t>
      </w:r>
    </w:p>
    <w:p w:rsidR="00236F1C" w:rsidRPr="00832AAD" w:rsidRDefault="00236F1C" w:rsidP="006620D2">
      <w:pPr>
        <w:pStyle w:val="affffd"/>
        <w:ind w:firstLine="709"/>
        <w:jc w:val="both"/>
        <w:rPr>
          <w:sz w:val="26"/>
        </w:rPr>
      </w:pPr>
      <w:r w:rsidRPr="006620D2">
        <w:rPr>
          <w:sz w:val="26"/>
        </w:rPr>
        <w:t>Плотность населения в границах проектируемой территории составляет</w:t>
      </w:r>
      <w:r w:rsidR="006A6A49">
        <w:rPr>
          <w:sz w:val="26"/>
        </w:rPr>
        <w:t xml:space="preserve"> – </w:t>
      </w:r>
      <w:r w:rsidR="006A6A49">
        <w:rPr>
          <w:sz w:val="26"/>
        </w:rPr>
        <w:br/>
      </w:r>
      <w:r w:rsidRPr="006620D2">
        <w:rPr>
          <w:sz w:val="26"/>
        </w:rPr>
        <w:t>129 чел./га.</w:t>
      </w:r>
      <w:r w:rsidRPr="006620D2">
        <w:rPr>
          <w:spacing w:val="-62"/>
          <w:sz w:val="26"/>
        </w:rPr>
        <w:t xml:space="preserve"> </w:t>
      </w:r>
      <w:r w:rsidRPr="006620D2">
        <w:rPr>
          <w:sz w:val="26"/>
        </w:rPr>
        <w:t>Расчетная</w:t>
      </w:r>
      <w:r w:rsidRPr="006620D2">
        <w:rPr>
          <w:spacing w:val="-7"/>
          <w:sz w:val="26"/>
        </w:rPr>
        <w:t xml:space="preserve"> </w:t>
      </w:r>
      <w:r w:rsidRPr="006620D2">
        <w:rPr>
          <w:sz w:val="26"/>
        </w:rPr>
        <w:t>плотность</w:t>
      </w:r>
      <w:r w:rsidRPr="006620D2">
        <w:rPr>
          <w:spacing w:val="-1"/>
          <w:sz w:val="26"/>
        </w:rPr>
        <w:t xml:space="preserve"> </w:t>
      </w:r>
      <w:r w:rsidRPr="006620D2">
        <w:rPr>
          <w:sz w:val="26"/>
        </w:rPr>
        <w:t>населения</w:t>
      </w:r>
      <w:r w:rsidRPr="006620D2">
        <w:rPr>
          <w:spacing w:val="1"/>
          <w:sz w:val="26"/>
        </w:rPr>
        <w:t xml:space="preserve"> </w:t>
      </w:r>
      <w:r w:rsidRPr="006620D2">
        <w:rPr>
          <w:sz w:val="26"/>
        </w:rPr>
        <w:t>в</w:t>
      </w:r>
      <w:r w:rsidRPr="006620D2">
        <w:rPr>
          <w:spacing w:val="-4"/>
          <w:sz w:val="26"/>
        </w:rPr>
        <w:t xml:space="preserve"> </w:t>
      </w:r>
      <w:r w:rsidRPr="006620D2">
        <w:rPr>
          <w:sz w:val="26"/>
        </w:rPr>
        <w:t>границах</w:t>
      </w:r>
      <w:r w:rsidRPr="006620D2">
        <w:rPr>
          <w:spacing w:val="-4"/>
          <w:sz w:val="26"/>
        </w:rPr>
        <w:t xml:space="preserve"> </w:t>
      </w:r>
      <w:r w:rsidRPr="006620D2">
        <w:rPr>
          <w:sz w:val="26"/>
        </w:rPr>
        <w:t>проектируемой</w:t>
      </w:r>
      <w:r w:rsidRPr="006620D2">
        <w:rPr>
          <w:spacing w:val="-6"/>
          <w:sz w:val="26"/>
        </w:rPr>
        <w:t xml:space="preserve"> </w:t>
      </w:r>
      <w:r w:rsidRPr="006620D2">
        <w:rPr>
          <w:sz w:val="26"/>
        </w:rPr>
        <w:t>территории</w:t>
      </w:r>
      <w:r w:rsidRPr="006620D2">
        <w:rPr>
          <w:spacing w:val="-6"/>
          <w:sz w:val="26"/>
        </w:rPr>
        <w:t xml:space="preserve"> </w:t>
      </w:r>
      <w:r w:rsidRPr="006A6A49">
        <w:rPr>
          <w:spacing w:val="-6"/>
          <w:sz w:val="26"/>
        </w:rPr>
        <w:t>составит</w:t>
      </w:r>
      <w:r w:rsidR="006620D2" w:rsidRPr="006A6A49">
        <w:rPr>
          <w:spacing w:val="-6"/>
          <w:sz w:val="26"/>
        </w:rPr>
        <w:t xml:space="preserve"> </w:t>
      </w:r>
      <w:r w:rsidRPr="006A6A49">
        <w:rPr>
          <w:spacing w:val="-6"/>
          <w:sz w:val="26"/>
        </w:rPr>
        <w:t xml:space="preserve">387 чел./га, что свидетельствует о максимальном использовании территории </w:t>
      </w:r>
      <w:r w:rsidR="006A6A49">
        <w:rPr>
          <w:spacing w:val="-6"/>
          <w:sz w:val="26"/>
        </w:rPr>
        <w:br/>
      </w:r>
      <w:r w:rsidRPr="006620D2">
        <w:rPr>
          <w:sz w:val="26"/>
        </w:rPr>
        <w:t>в</w:t>
      </w:r>
      <w:r w:rsidR="006620D2" w:rsidRPr="006620D2">
        <w:rPr>
          <w:sz w:val="26"/>
        </w:rPr>
        <w:t xml:space="preserve"> </w:t>
      </w:r>
      <w:r w:rsidRPr="006620D2">
        <w:rPr>
          <w:sz w:val="26"/>
        </w:rPr>
        <w:t>соответствии</w:t>
      </w:r>
      <w:r w:rsidRPr="00832AAD">
        <w:rPr>
          <w:spacing w:val="1"/>
          <w:sz w:val="26"/>
        </w:rPr>
        <w:t xml:space="preserve"> </w:t>
      </w:r>
      <w:r w:rsidRPr="00832AAD">
        <w:rPr>
          <w:sz w:val="26"/>
        </w:rPr>
        <w:t>с</w:t>
      </w:r>
      <w:r w:rsidRPr="00832AAD">
        <w:rPr>
          <w:spacing w:val="1"/>
          <w:sz w:val="26"/>
        </w:rPr>
        <w:t xml:space="preserve"> </w:t>
      </w:r>
      <w:r w:rsidR="006620D2" w:rsidRPr="00D26DED">
        <w:rPr>
          <w:sz w:val="26"/>
        </w:rPr>
        <w:t>местным</w:t>
      </w:r>
      <w:r w:rsidR="006620D2">
        <w:rPr>
          <w:sz w:val="26"/>
        </w:rPr>
        <w:t>и</w:t>
      </w:r>
      <w:r w:rsidR="006620D2" w:rsidRPr="00D26DED">
        <w:rPr>
          <w:sz w:val="26"/>
        </w:rPr>
        <w:t xml:space="preserve"> нормативам</w:t>
      </w:r>
      <w:r w:rsidR="006620D2">
        <w:rPr>
          <w:sz w:val="26"/>
        </w:rPr>
        <w:t>и</w:t>
      </w:r>
      <w:r w:rsidR="006620D2" w:rsidRPr="00D26DED">
        <w:rPr>
          <w:sz w:val="26"/>
        </w:rPr>
        <w:t xml:space="preserve"> градостроительного проектирования муниципального образования </w:t>
      </w:r>
      <w:r w:rsidR="006620D2">
        <w:rPr>
          <w:sz w:val="26"/>
        </w:rPr>
        <w:t>"</w:t>
      </w:r>
      <w:r w:rsidR="006620D2" w:rsidRPr="00D26DED">
        <w:rPr>
          <w:sz w:val="26"/>
        </w:rPr>
        <w:t>Город Архангельск</w:t>
      </w:r>
      <w:r w:rsidR="006620D2">
        <w:rPr>
          <w:sz w:val="26"/>
        </w:rPr>
        <w:t>",</w:t>
      </w:r>
      <w:r w:rsidR="006620D2" w:rsidRPr="00D26DED">
        <w:rPr>
          <w:sz w:val="26"/>
        </w:rPr>
        <w:t xml:space="preserve"> утвержденны</w:t>
      </w:r>
      <w:r w:rsidR="006620D2">
        <w:rPr>
          <w:sz w:val="26"/>
        </w:rPr>
        <w:t>ми</w:t>
      </w:r>
      <w:r w:rsidR="006620D2" w:rsidRPr="00D26DED">
        <w:rPr>
          <w:sz w:val="26"/>
        </w:rPr>
        <w:t xml:space="preserve"> решением </w:t>
      </w:r>
      <w:r w:rsidR="006620D2" w:rsidRPr="006A6A49">
        <w:rPr>
          <w:spacing w:val="-4"/>
          <w:sz w:val="26"/>
        </w:rPr>
        <w:t>Архангельской городской Думы от 20 сентября 2017 года № 567</w:t>
      </w:r>
      <w:r w:rsidRPr="006A6A49">
        <w:rPr>
          <w:spacing w:val="-4"/>
          <w:sz w:val="26"/>
        </w:rPr>
        <w:t>, где средняя плотность</w:t>
      </w:r>
      <w:r w:rsidRPr="00832AAD">
        <w:rPr>
          <w:spacing w:val="1"/>
          <w:sz w:val="26"/>
        </w:rPr>
        <w:t xml:space="preserve"> </w:t>
      </w:r>
      <w:r w:rsidRPr="00832AAD">
        <w:rPr>
          <w:sz w:val="26"/>
        </w:rPr>
        <w:t>на</w:t>
      </w:r>
      <w:r w:rsidRPr="00832AAD">
        <w:rPr>
          <w:spacing w:val="16"/>
          <w:sz w:val="26"/>
        </w:rPr>
        <w:t xml:space="preserve"> </w:t>
      </w:r>
      <w:r w:rsidRPr="00832AAD">
        <w:rPr>
          <w:sz w:val="26"/>
        </w:rPr>
        <w:t>территории</w:t>
      </w:r>
      <w:r w:rsidRPr="00832AAD">
        <w:rPr>
          <w:spacing w:val="20"/>
          <w:sz w:val="26"/>
        </w:rPr>
        <w:t xml:space="preserve"> </w:t>
      </w:r>
      <w:r w:rsidRPr="00832AAD">
        <w:rPr>
          <w:sz w:val="26"/>
        </w:rPr>
        <w:t>г.</w:t>
      </w:r>
      <w:r w:rsidRPr="00832AAD">
        <w:rPr>
          <w:spacing w:val="9"/>
          <w:sz w:val="26"/>
        </w:rPr>
        <w:t xml:space="preserve"> </w:t>
      </w:r>
      <w:r w:rsidRPr="00832AAD">
        <w:rPr>
          <w:sz w:val="26"/>
        </w:rPr>
        <w:t>Архангельска</w:t>
      </w:r>
      <w:r w:rsidRPr="00832AAD">
        <w:rPr>
          <w:spacing w:val="21"/>
          <w:sz w:val="26"/>
        </w:rPr>
        <w:t xml:space="preserve"> </w:t>
      </w:r>
      <w:r w:rsidRPr="00832AAD">
        <w:rPr>
          <w:sz w:val="26"/>
        </w:rPr>
        <w:t>к</w:t>
      </w:r>
      <w:r w:rsidRPr="00832AAD">
        <w:rPr>
          <w:spacing w:val="15"/>
          <w:sz w:val="26"/>
        </w:rPr>
        <w:t xml:space="preserve"> </w:t>
      </w:r>
      <w:r w:rsidRPr="00832AAD">
        <w:rPr>
          <w:sz w:val="26"/>
        </w:rPr>
        <w:t>2025</w:t>
      </w:r>
      <w:r w:rsidRPr="00832AAD">
        <w:rPr>
          <w:spacing w:val="17"/>
          <w:sz w:val="26"/>
        </w:rPr>
        <w:t xml:space="preserve"> </w:t>
      </w:r>
      <w:r w:rsidRPr="00832AAD">
        <w:rPr>
          <w:sz w:val="26"/>
        </w:rPr>
        <w:t>году</w:t>
      </w:r>
      <w:r w:rsidRPr="00832AAD">
        <w:rPr>
          <w:spacing w:val="21"/>
          <w:sz w:val="26"/>
        </w:rPr>
        <w:t xml:space="preserve"> </w:t>
      </w:r>
      <w:r w:rsidRPr="00832AAD">
        <w:rPr>
          <w:sz w:val="26"/>
        </w:rPr>
        <w:t>210</w:t>
      </w:r>
      <w:r w:rsidRPr="00832AAD">
        <w:rPr>
          <w:spacing w:val="17"/>
          <w:sz w:val="26"/>
        </w:rPr>
        <w:t xml:space="preserve"> </w:t>
      </w:r>
      <w:r w:rsidRPr="00832AAD">
        <w:rPr>
          <w:sz w:val="26"/>
        </w:rPr>
        <w:t>чел./га,</w:t>
      </w:r>
      <w:r w:rsidRPr="00832AAD">
        <w:rPr>
          <w:spacing w:val="13"/>
          <w:sz w:val="26"/>
        </w:rPr>
        <w:t xml:space="preserve"> </w:t>
      </w:r>
      <w:r w:rsidRPr="00832AAD">
        <w:rPr>
          <w:sz w:val="26"/>
        </w:rPr>
        <w:t>а</w:t>
      </w:r>
      <w:r w:rsidRPr="00832AAD">
        <w:rPr>
          <w:spacing w:val="12"/>
          <w:sz w:val="26"/>
        </w:rPr>
        <w:t xml:space="preserve"> </w:t>
      </w:r>
      <w:r w:rsidRPr="00832AAD">
        <w:rPr>
          <w:sz w:val="26"/>
        </w:rPr>
        <w:t>высокая</w:t>
      </w:r>
      <w:r w:rsidRPr="00832AAD">
        <w:rPr>
          <w:spacing w:val="19"/>
          <w:sz w:val="26"/>
        </w:rPr>
        <w:t xml:space="preserve"> </w:t>
      </w:r>
      <w:r w:rsidRPr="00832AAD">
        <w:rPr>
          <w:sz w:val="26"/>
        </w:rPr>
        <w:t>–</w:t>
      </w:r>
      <w:r w:rsidRPr="00832AAD">
        <w:rPr>
          <w:spacing w:val="15"/>
          <w:sz w:val="26"/>
        </w:rPr>
        <w:t xml:space="preserve"> </w:t>
      </w:r>
      <w:r w:rsidRPr="00832AAD">
        <w:rPr>
          <w:sz w:val="26"/>
        </w:rPr>
        <w:t>240</w:t>
      </w:r>
      <w:r w:rsidRPr="00832AAD">
        <w:rPr>
          <w:spacing w:val="16"/>
          <w:sz w:val="26"/>
        </w:rPr>
        <w:t xml:space="preserve"> </w:t>
      </w:r>
      <w:r w:rsidRPr="00832AAD">
        <w:rPr>
          <w:sz w:val="26"/>
        </w:rPr>
        <w:t>чел./га.</w:t>
      </w:r>
    </w:p>
    <w:p w:rsidR="00236F1C" w:rsidRPr="00832AAD" w:rsidRDefault="00236F1C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В соответствии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со статьей 29.2 Градостроительного кодекса Российской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Федерации местные нормативы градостроительного проектирования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>муниципального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lastRenderedPageBreak/>
        <w:t>образования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"Город</w:t>
      </w:r>
      <w:r w:rsidRPr="00832AAD">
        <w:rPr>
          <w:rFonts w:ascii="Times New Roman" w:hAnsi="Times New Roman"/>
          <w:spacing w:val="-2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Архангельск"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содержат</w:t>
      </w:r>
      <w:r w:rsidR="006A67A9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минимальные расч</w:t>
      </w:r>
      <w:r w:rsidR="00ED0C31">
        <w:rPr>
          <w:rFonts w:ascii="Times New Roman" w:hAnsi="Times New Roman"/>
          <w:sz w:val="26"/>
          <w:szCs w:val="26"/>
          <w:lang w:val="ru-RU"/>
        </w:rPr>
        <w:t>е</w:t>
      </w:r>
      <w:r w:rsidRPr="00832AAD">
        <w:rPr>
          <w:rFonts w:ascii="Times New Roman" w:hAnsi="Times New Roman"/>
          <w:sz w:val="26"/>
          <w:szCs w:val="26"/>
          <w:lang w:val="ru-RU"/>
        </w:rPr>
        <w:t>тные показатели допустимого уровня обеспеченности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>объектами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>местного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значения</w:t>
      </w:r>
      <w:r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муниципального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образования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"Город</w:t>
      </w:r>
      <w:r w:rsidRPr="00832AAD">
        <w:rPr>
          <w:rFonts w:ascii="Times New Roman" w:hAnsi="Times New Roman"/>
          <w:spacing w:val="-2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Архангельск"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(в том числе объектами социального </w:t>
      </w:r>
      <w:r w:rsidR="006A6A49">
        <w:rPr>
          <w:rFonts w:ascii="Times New Roman" w:hAnsi="Times New Roman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и коммунально-бытового назначения,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объектами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инженерной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инфраструктуры,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благоустройства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территории).</w:t>
      </w:r>
    </w:p>
    <w:p w:rsidR="00236F1C" w:rsidRPr="006A67A9" w:rsidRDefault="00236F1C" w:rsidP="006A67A9">
      <w:pPr>
        <w:pStyle w:val="TableParagraph"/>
        <w:tabs>
          <w:tab w:val="left" w:pos="8077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Благоустройство</w:t>
      </w:r>
      <w:r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объекта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выполняется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пределах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территории</w:t>
      </w:r>
      <w:r w:rsidR="006A67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проектирования,</w:t>
      </w:r>
      <w:r w:rsidR="009E6F32">
        <w:rPr>
          <w:rFonts w:ascii="Times New Roman" w:hAnsi="Times New Roman"/>
          <w:spacing w:val="-1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соответствии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требованиями,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установленными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Правилами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благоустройства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территории </w:t>
      </w:r>
      <w:r w:rsidR="006A67A9">
        <w:rPr>
          <w:rFonts w:ascii="Times New Roman" w:hAnsi="Times New Roman"/>
          <w:spacing w:val="-1"/>
          <w:sz w:val="26"/>
          <w:szCs w:val="26"/>
          <w:lang w:val="ru-RU"/>
        </w:rPr>
        <w:t>муниципального образования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832AAD">
        <w:rPr>
          <w:rFonts w:ascii="Times New Roman" w:hAnsi="Times New Roman"/>
          <w:spacing w:val="-1"/>
          <w:sz w:val="26"/>
          <w:szCs w:val="26"/>
          <w:lang w:val="ru-RU"/>
        </w:rPr>
        <w:t>"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Город Архангельск</w:t>
      </w:r>
      <w:r w:rsidR="00832AAD">
        <w:rPr>
          <w:rFonts w:ascii="Times New Roman" w:hAnsi="Times New Roman"/>
          <w:spacing w:val="-1"/>
          <w:sz w:val="26"/>
          <w:szCs w:val="26"/>
          <w:lang w:val="ru-RU"/>
        </w:rPr>
        <w:t>"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, СП 82.13330.2016. </w:t>
      </w:r>
      <w:r w:rsidR="00832AAD">
        <w:rPr>
          <w:rFonts w:ascii="Times New Roman" w:hAnsi="Times New Roman"/>
          <w:spacing w:val="-1"/>
          <w:sz w:val="26"/>
          <w:szCs w:val="26"/>
          <w:lang w:val="ru-RU"/>
        </w:rPr>
        <w:t>"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Благоустройство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территорий.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Актуализированная редакция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СНиП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</w:rPr>
        <w:t>III</w:t>
      </w:r>
      <w:r w:rsidRPr="00832AAD">
        <w:rPr>
          <w:rFonts w:ascii="Times New Roman" w:hAnsi="Times New Roman"/>
          <w:sz w:val="26"/>
          <w:szCs w:val="26"/>
          <w:lang w:val="ru-RU"/>
        </w:rPr>
        <w:t>-10-75</w:t>
      </w:r>
      <w:r w:rsidR="00832AAD">
        <w:rPr>
          <w:rFonts w:ascii="Times New Roman" w:hAnsi="Times New Roman"/>
          <w:sz w:val="26"/>
          <w:szCs w:val="26"/>
          <w:lang w:val="ru-RU"/>
        </w:rPr>
        <w:t>"</w:t>
      </w:r>
      <w:r w:rsidRPr="00832AAD">
        <w:rPr>
          <w:rFonts w:ascii="Times New Roman" w:hAnsi="Times New Roman"/>
          <w:sz w:val="26"/>
          <w:szCs w:val="26"/>
          <w:lang w:val="ru-RU"/>
        </w:rPr>
        <w:t>,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6A6A49">
        <w:rPr>
          <w:rFonts w:ascii="Times New Roman" w:hAnsi="Times New Roman"/>
          <w:spacing w:val="-3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СП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59.13330.2016</w:t>
      </w:r>
      <w:r w:rsidR="006A67A9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832AAD" w:rsidRPr="006A67A9">
        <w:rPr>
          <w:szCs w:val="26"/>
          <w:lang w:val="ru-RU"/>
        </w:rPr>
        <w:t>"</w:t>
      </w:r>
      <w:r w:rsidRPr="006A67A9">
        <w:rPr>
          <w:rFonts w:ascii="Times New Roman" w:hAnsi="Times New Roman"/>
          <w:sz w:val="26"/>
          <w:szCs w:val="26"/>
          <w:lang w:val="ru-RU"/>
        </w:rPr>
        <w:t>Доступность зданий и сооружений для маломобильных групп населения.</w:t>
      </w:r>
      <w:r w:rsidRPr="006A67A9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6A67A9">
        <w:rPr>
          <w:rFonts w:ascii="Times New Roman" w:hAnsi="Times New Roman"/>
          <w:sz w:val="26"/>
          <w:szCs w:val="26"/>
          <w:lang w:val="ru-RU"/>
        </w:rPr>
        <w:t>Актуализированная</w:t>
      </w:r>
      <w:r w:rsidRPr="006A67A9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6A67A9">
        <w:rPr>
          <w:rFonts w:ascii="Times New Roman" w:hAnsi="Times New Roman"/>
          <w:sz w:val="26"/>
          <w:szCs w:val="26"/>
          <w:lang w:val="ru-RU"/>
        </w:rPr>
        <w:t>редакция</w:t>
      </w:r>
      <w:r w:rsidRPr="006A67A9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6A67A9">
        <w:rPr>
          <w:rFonts w:ascii="Times New Roman" w:hAnsi="Times New Roman"/>
          <w:sz w:val="26"/>
          <w:szCs w:val="26"/>
          <w:lang w:val="ru-RU"/>
        </w:rPr>
        <w:t>СНиП 35-01-2001</w:t>
      </w:r>
      <w:r w:rsidR="00832AAD" w:rsidRPr="006A67A9">
        <w:rPr>
          <w:szCs w:val="26"/>
          <w:lang w:val="ru-RU"/>
        </w:rPr>
        <w:t>"</w:t>
      </w:r>
      <w:r w:rsidRPr="006A67A9">
        <w:rPr>
          <w:rFonts w:ascii="Times New Roman" w:hAnsi="Times New Roman"/>
          <w:sz w:val="26"/>
          <w:szCs w:val="26"/>
          <w:lang w:val="ru-RU"/>
        </w:rPr>
        <w:t>.</w:t>
      </w:r>
    </w:p>
    <w:p w:rsidR="00236F1C" w:rsidRPr="00ED0C31" w:rsidRDefault="00236F1C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 xml:space="preserve">Целью благоустройства территории является обеспечение всех размещаемых зданий удобными подъездами, возможностью противопожарного обслуживания, открытыми автостоянками, необходимыми площадками общего пользования 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и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озеленением.</w:t>
      </w:r>
    </w:p>
    <w:p w:rsidR="00236F1C" w:rsidRPr="00ED0C31" w:rsidRDefault="00236F1C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Расчет размеров территорий площадок см. том 2, стр.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4.</w:t>
      </w:r>
    </w:p>
    <w:p w:rsidR="00236F1C" w:rsidRPr="00ED0C31" w:rsidRDefault="00236F1C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Фактическое количество площадок общего пользования различного назначения см. том 2, табл. 1, стр.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5.</w:t>
      </w:r>
    </w:p>
    <w:p w:rsidR="00236F1C" w:rsidRPr="00ED0C31" w:rsidRDefault="00236F1C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 xml:space="preserve">В границах 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>земельного участка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проектируемого 16-этажного 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>многоквартирного дома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с подземной парковкой на 20 машин размещен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>ы: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6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>метровый проезд для обслуживания дома с тротуарами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>,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газоны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>,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и частично детские площадки и площадки для отдыха взрослых. Поэтому на первом этапе строительства,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согласно Постановлени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>ю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Правительства Р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 xml:space="preserve">оссийской </w:t>
      </w:r>
      <w:r w:rsidRPr="00ED0C31">
        <w:rPr>
          <w:rFonts w:ascii="Times New Roman" w:hAnsi="Times New Roman"/>
          <w:sz w:val="26"/>
          <w:szCs w:val="26"/>
          <w:lang w:val="ru-RU"/>
        </w:rPr>
        <w:t>Ф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>едерации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Pr="00ED0C31">
        <w:rPr>
          <w:rFonts w:ascii="Times New Roman" w:hAnsi="Times New Roman"/>
          <w:sz w:val="26"/>
          <w:szCs w:val="26"/>
          <w:lang w:val="ru-RU"/>
        </w:rPr>
        <w:t>3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 xml:space="preserve">декабря </w:t>
      </w:r>
      <w:r w:rsidRPr="00ED0C31">
        <w:rPr>
          <w:rFonts w:ascii="Times New Roman" w:hAnsi="Times New Roman"/>
          <w:sz w:val="26"/>
          <w:szCs w:val="26"/>
          <w:lang w:val="ru-RU"/>
        </w:rPr>
        <w:t>2014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№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1300 заказчику необходимо получить разрешение на использование земель </w:t>
      </w:r>
      <w:r w:rsid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для размещения элементов благоустройства многоквартирного жилого дома.</w:t>
      </w:r>
    </w:p>
    <w:p w:rsidR="00236F1C" w:rsidRPr="00ED0C31" w:rsidRDefault="00236F1C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Технико-экономические показатели территории проектирования.</w:t>
      </w:r>
      <w:r w:rsidR="006A67A9" w:rsidRPr="00ED0C31">
        <w:rPr>
          <w:rFonts w:ascii="Times New Roman" w:hAnsi="Times New Roman"/>
          <w:sz w:val="26"/>
          <w:szCs w:val="26"/>
          <w:lang w:val="ru-RU"/>
        </w:rPr>
        <w:t xml:space="preserve"> представлены в таблице 1.</w:t>
      </w:r>
    </w:p>
    <w:p w:rsidR="005C66CD" w:rsidRDefault="005C66CD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36F1C" w:rsidRPr="00832AAD" w:rsidRDefault="00236F1C" w:rsidP="00ED0C31">
      <w:pPr>
        <w:pStyle w:val="TableParagraph"/>
        <w:jc w:val="both"/>
        <w:rPr>
          <w:rFonts w:ascii="Times New Roman" w:hAnsi="Times New Roman"/>
          <w:sz w:val="26"/>
          <w:szCs w:val="26"/>
        </w:rPr>
      </w:pPr>
      <w:r w:rsidRPr="00832AAD">
        <w:rPr>
          <w:rFonts w:ascii="Times New Roman" w:hAnsi="Times New Roman"/>
          <w:sz w:val="26"/>
          <w:szCs w:val="26"/>
        </w:rPr>
        <w:t>Таблица</w:t>
      </w:r>
      <w:r w:rsidRPr="00832AAD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832AAD">
        <w:rPr>
          <w:rFonts w:ascii="Times New Roman" w:hAnsi="Times New Roman"/>
          <w:sz w:val="26"/>
          <w:szCs w:val="26"/>
        </w:rPr>
        <w:t>1</w:t>
      </w: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5962"/>
        <w:gridCol w:w="1137"/>
        <w:gridCol w:w="1420"/>
      </w:tblGrid>
      <w:tr w:rsidR="00236F1C" w:rsidRPr="006A67A9" w:rsidTr="006A6A49">
        <w:trPr>
          <w:trHeight w:val="391"/>
          <w:tblHeader/>
        </w:trPr>
        <w:tc>
          <w:tcPr>
            <w:tcW w:w="842" w:type="dxa"/>
            <w:tcBorders>
              <w:left w:val="nil"/>
              <w:bottom w:val="single" w:sz="4" w:space="0" w:color="auto"/>
            </w:tcBorders>
            <w:vAlign w:val="center"/>
          </w:tcPr>
          <w:p w:rsidR="00236F1C" w:rsidRPr="006A6A49" w:rsidRDefault="00236F1C" w:rsidP="006A6A49">
            <w:pPr>
              <w:pStyle w:val="TableParagraph"/>
              <w:spacing w:before="141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Pr="006A6A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6A6A4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br/>
            </w: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vAlign w:val="center"/>
          </w:tcPr>
          <w:p w:rsidR="00236F1C" w:rsidRPr="006A6A49" w:rsidRDefault="00236F1C" w:rsidP="006A6A49">
            <w:pPr>
              <w:pStyle w:val="TableParagraph"/>
              <w:spacing w:before="141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  <w:r w:rsidRPr="006A6A49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36F1C" w:rsidRPr="006A6A49" w:rsidRDefault="00236F1C" w:rsidP="006A6A49">
            <w:pPr>
              <w:pStyle w:val="TableParagraph"/>
              <w:spacing w:before="141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1420" w:type="dxa"/>
            <w:tcBorders>
              <w:bottom w:val="single" w:sz="4" w:space="0" w:color="auto"/>
              <w:right w:val="nil"/>
            </w:tcBorders>
            <w:vAlign w:val="center"/>
          </w:tcPr>
          <w:p w:rsidR="00236F1C" w:rsidRPr="006A6A49" w:rsidRDefault="00236F1C" w:rsidP="006A6A49">
            <w:pPr>
              <w:pStyle w:val="TableParagraph"/>
              <w:spacing w:before="141" w:line="21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39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39"/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Площадь участка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39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39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3,2094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39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39"/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Площадь существующей</w:t>
            </w:r>
            <w:r w:rsidRPr="006A6A4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застройки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39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79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0,4645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A49" w:rsidRDefault="00236F1C" w:rsidP="006A67A9">
            <w:pPr>
              <w:pStyle w:val="TableParagraph"/>
              <w:spacing w:before="143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A4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3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  <w:r w:rsidRPr="006A6A4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6A49">
              <w:rPr>
                <w:rFonts w:ascii="Times New Roman" w:hAnsi="Times New Roman"/>
                <w:sz w:val="24"/>
                <w:szCs w:val="24"/>
                <w:lang w:val="ru-RU"/>
              </w:rPr>
              <w:t>пла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нируемой</w:t>
            </w:r>
            <w:r w:rsidRPr="006A67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3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95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1,0215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37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37"/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  <w:r w:rsidRPr="006A67A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покрытия</w:t>
            </w:r>
            <w:r w:rsidRPr="006A67A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проездов,</w:t>
            </w:r>
            <w:r w:rsidRPr="006A67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мест</w:t>
            </w:r>
            <w:r w:rsidRPr="006A67A9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6A67A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стоянки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37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0,7242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1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1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6A67A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покрытия</w:t>
            </w:r>
            <w:r w:rsidRPr="006A67A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тротуаров,</w:t>
            </w:r>
            <w:r w:rsidRPr="006A67A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дорожек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1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0,5512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35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  <w:r w:rsidRPr="006A67A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покрытия</w:t>
            </w:r>
            <w:r w:rsidRPr="006A67A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площадок</w:t>
            </w:r>
            <w:r w:rsidRPr="006A67A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общего</w:t>
            </w:r>
          </w:p>
          <w:p w:rsidR="00236F1C" w:rsidRPr="006A67A9" w:rsidRDefault="00236F1C" w:rsidP="006A67A9">
            <w:pPr>
              <w:pStyle w:val="TableParagraph"/>
              <w:ind w:firstLine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67A9">
              <w:rPr>
                <w:rFonts w:ascii="Times New Roman" w:hAnsi="Times New Roman"/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35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82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0,2078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3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4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6A67A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озеленения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4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65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1,0349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89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51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Pr="006A67A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51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1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101"/>
                <w:sz w:val="24"/>
                <w:szCs w:val="24"/>
              </w:rPr>
              <w:t>9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7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r w:rsidRPr="006A67A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плотности</w:t>
            </w:r>
            <w:r w:rsidRPr="006A67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застройки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7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26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7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6A67A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6A67A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7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7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6F1C" w:rsidRPr="006A67A9" w:rsidTr="006A6A49">
        <w:trPr>
          <w:trHeight w:val="397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26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3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Pr="006A67A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6A67A9">
              <w:rPr>
                <w:rFonts w:ascii="Times New Roman" w:hAnsi="Times New Roman"/>
                <w:sz w:val="24"/>
                <w:szCs w:val="24"/>
              </w:rPr>
              <w:t>озеленения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43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6A67A9" w:rsidRDefault="00236F1C" w:rsidP="006A67A9">
            <w:pPr>
              <w:pStyle w:val="TableParagraph"/>
              <w:spacing w:before="178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7A9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</w:tr>
    </w:tbl>
    <w:p w:rsidR="00236F1C" w:rsidRPr="00832AAD" w:rsidRDefault="006A6A49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w w:val="105"/>
          <w:sz w:val="26"/>
          <w:szCs w:val="26"/>
          <w:lang w:val="ru-RU"/>
        </w:rPr>
        <w:lastRenderedPageBreak/>
        <w:br/>
      </w:r>
      <w:r w:rsidR="00236F1C" w:rsidRPr="00832AAD">
        <w:rPr>
          <w:rFonts w:ascii="Times New Roman" w:hAnsi="Times New Roman"/>
          <w:w w:val="105"/>
          <w:sz w:val="26"/>
          <w:szCs w:val="26"/>
          <w:lang w:val="ru-RU"/>
        </w:rPr>
        <w:t>Примечание</w:t>
      </w:r>
      <w:r w:rsidR="00D54BDD">
        <w:rPr>
          <w:rFonts w:ascii="Times New Roman" w:hAnsi="Times New Roman"/>
          <w:w w:val="105"/>
          <w:sz w:val="26"/>
          <w:szCs w:val="26"/>
          <w:lang w:val="ru-RU"/>
        </w:rPr>
        <w:t>:</w:t>
      </w:r>
    </w:p>
    <w:p w:rsidR="00236F1C" w:rsidRPr="00D54BDD" w:rsidRDefault="00236F1C" w:rsidP="00D54BDD">
      <w:pPr>
        <w:pStyle w:val="affffd"/>
        <w:ind w:firstLine="709"/>
        <w:jc w:val="both"/>
        <w:rPr>
          <w:sz w:val="26"/>
        </w:rPr>
      </w:pPr>
      <w:r w:rsidRPr="00D54BDD">
        <w:rPr>
          <w:sz w:val="26"/>
        </w:rPr>
        <w:t>Коэффициент</w:t>
      </w:r>
      <w:r w:rsidRPr="00D54BDD">
        <w:rPr>
          <w:spacing w:val="7"/>
          <w:sz w:val="26"/>
        </w:rPr>
        <w:t xml:space="preserve"> </w:t>
      </w:r>
      <w:r w:rsidRPr="00D54BDD">
        <w:rPr>
          <w:sz w:val="26"/>
        </w:rPr>
        <w:t>застройки,</w:t>
      </w:r>
      <w:r w:rsidRPr="00D54BDD">
        <w:rPr>
          <w:spacing w:val="15"/>
          <w:sz w:val="26"/>
        </w:rPr>
        <w:t xml:space="preserve"> </w:t>
      </w:r>
      <w:r w:rsidRPr="00D54BDD">
        <w:rPr>
          <w:sz w:val="26"/>
        </w:rPr>
        <w:t>коэффициент</w:t>
      </w:r>
      <w:r w:rsidRPr="00D54BDD">
        <w:rPr>
          <w:spacing w:val="4"/>
          <w:sz w:val="26"/>
        </w:rPr>
        <w:t xml:space="preserve"> </w:t>
      </w:r>
      <w:r w:rsidRPr="00D54BDD">
        <w:rPr>
          <w:sz w:val="26"/>
        </w:rPr>
        <w:t>плотности</w:t>
      </w:r>
      <w:r w:rsidRPr="00D54BDD">
        <w:rPr>
          <w:spacing w:val="25"/>
          <w:sz w:val="26"/>
        </w:rPr>
        <w:t xml:space="preserve"> </w:t>
      </w:r>
      <w:r w:rsidRPr="00D54BDD">
        <w:rPr>
          <w:sz w:val="26"/>
        </w:rPr>
        <w:t>застройки</w:t>
      </w:r>
      <w:r w:rsidRPr="00D54BDD">
        <w:rPr>
          <w:spacing w:val="41"/>
          <w:sz w:val="26"/>
        </w:rPr>
        <w:t xml:space="preserve"> </w:t>
      </w:r>
      <w:r w:rsidR="00D54BDD" w:rsidRPr="00D54BDD">
        <w:rPr>
          <w:sz w:val="26"/>
        </w:rPr>
        <w:t>ра</w:t>
      </w:r>
      <w:r w:rsidRPr="00D54BDD">
        <w:rPr>
          <w:sz w:val="26"/>
        </w:rPr>
        <w:t>с</w:t>
      </w:r>
      <w:r w:rsidR="00D54BDD">
        <w:rPr>
          <w:sz w:val="26"/>
        </w:rPr>
        <w:t>с</w:t>
      </w:r>
      <w:r w:rsidRPr="00D54BDD">
        <w:rPr>
          <w:sz w:val="26"/>
        </w:rPr>
        <w:t>читаны</w:t>
      </w:r>
      <w:r w:rsidRPr="00D54BDD">
        <w:rPr>
          <w:spacing w:val="11"/>
          <w:sz w:val="26"/>
        </w:rPr>
        <w:t xml:space="preserve"> </w:t>
      </w:r>
      <w:r w:rsidR="00426202">
        <w:rPr>
          <w:sz w:val="26"/>
        </w:rPr>
        <w:br/>
        <w:t xml:space="preserve">по </w:t>
      </w:r>
      <w:r w:rsidRPr="00D54BDD">
        <w:rPr>
          <w:sz w:val="26"/>
        </w:rPr>
        <w:t>СП</w:t>
      </w:r>
      <w:r w:rsidRPr="00D54BDD">
        <w:rPr>
          <w:spacing w:val="14"/>
          <w:sz w:val="26"/>
        </w:rPr>
        <w:t xml:space="preserve"> </w:t>
      </w:r>
      <w:r w:rsidRPr="00D54BDD">
        <w:rPr>
          <w:sz w:val="26"/>
        </w:rPr>
        <w:t>42.13330.2016</w:t>
      </w:r>
      <w:r w:rsidRPr="00D54BDD">
        <w:rPr>
          <w:spacing w:val="1"/>
          <w:sz w:val="26"/>
        </w:rPr>
        <w:t xml:space="preserve"> </w:t>
      </w:r>
      <w:r w:rsidRPr="00D54BDD">
        <w:rPr>
          <w:sz w:val="26"/>
        </w:rPr>
        <w:t>"Градостроительство. Планировка</w:t>
      </w:r>
      <w:r w:rsidRPr="00D54BDD">
        <w:rPr>
          <w:spacing w:val="1"/>
          <w:sz w:val="26"/>
        </w:rPr>
        <w:t xml:space="preserve"> </w:t>
      </w:r>
      <w:r w:rsidRPr="00D54BDD">
        <w:rPr>
          <w:sz w:val="26"/>
        </w:rPr>
        <w:t>и</w:t>
      </w:r>
      <w:r w:rsidRPr="00D54BDD">
        <w:rPr>
          <w:spacing w:val="1"/>
          <w:sz w:val="26"/>
        </w:rPr>
        <w:t xml:space="preserve"> </w:t>
      </w:r>
      <w:r w:rsidRPr="00D54BDD">
        <w:rPr>
          <w:sz w:val="26"/>
        </w:rPr>
        <w:t>застройка</w:t>
      </w:r>
      <w:r w:rsidRPr="00D54BDD">
        <w:rPr>
          <w:spacing w:val="1"/>
          <w:sz w:val="26"/>
        </w:rPr>
        <w:t xml:space="preserve"> </w:t>
      </w:r>
      <w:r w:rsidRPr="00D54BDD">
        <w:rPr>
          <w:sz w:val="26"/>
        </w:rPr>
        <w:t xml:space="preserve">городских </w:t>
      </w:r>
      <w:r w:rsidR="00426202">
        <w:rPr>
          <w:sz w:val="26"/>
        </w:rPr>
        <w:br/>
      </w:r>
      <w:r w:rsidRPr="00D54BDD">
        <w:rPr>
          <w:sz w:val="26"/>
        </w:rPr>
        <w:t>и</w:t>
      </w:r>
      <w:r w:rsidRPr="00D54BDD">
        <w:rPr>
          <w:spacing w:val="1"/>
          <w:sz w:val="26"/>
        </w:rPr>
        <w:t xml:space="preserve"> </w:t>
      </w:r>
      <w:r w:rsidRPr="00D54BDD">
        <w:rPr>
          <w:sz w:val="26"/>
        </w:rPr>
        <w:t>сельских</w:t>
      </w:r>
      <w:r w:rsidRPr="00D54BDD">
        <w:rPr>
          <w:spacing w:val="1"/>
          <w:sz w:val="26"/>
        </w:rPr>
        <w:t xml:space="preserve"> </w:t>
      </w:r>
      <w:r w:rsidRPr="00D54BDD">
        <w:rPr>
          <w:sz w:val="26"/>
        </w:rPr>
        <w:t>поселений. Актуализированная</w:t>
      </w:r>
      <w:r w:rsidRPr="00D54BDD">
        <w:rPr>
          <w:spacing w:val="-50"/>
          <w:sz w:val="26"/>
        </w:rPr>
        <w:t xml:space="preserve"> </w:t>
      </w:r>
      <w:r w:rsidRPr="00D54BDD">
        <w:rPr>
          <w:w w:val="105"/>
          <w:sz w:val="26"/>
        </w:rPr>
        <w:t>редакция</w:t>
      </w:r>
      <w:r w:rsidRPr="00D54BDD">
        <w:rPr>
          <w:spacing w:val="-1"/>
          <w:w w:val="105"/>
          <w:sz w:val="26"/>
        </w:rPr>
        <w:t xml:space="preserve"> </w:t>
      </w:r>
      <w:r w:rsidRPr="00D54BDD">
        <w:rPr>
          <w:w w:val="105"/>
          <w:sz w:val="26"/>
        </w:rPr>
        <w:t>СНиП</w:t>
      </w:r>
      <w:r w:rsidRPr="00D54BDD">
        <w:rPr>
          <w:spacing w:val="-2"/>
          <w:w w:val="105"/>
          <w:sz w:val="26"/>
        </w:rPr>
        <w:t xml:space="preserve"> </w:t>
      </w:r>
      <w:r w:rsidRPr="00D54BDD">
        <w:rPr>
          <w:w w:val="105"/>
          <w:sz w:val="26"/>
        </w:rPr>
        <w:t>2.07.01-89*.</w:t>
      </w:r>
      <w:r w:rsidRPr="00D54BDD">
        <w:rPr>
          <w:spacing w:val="-1"/>
          <w:w w:val="105"/>
          <w:sz w:val="26"/>
        </w:rPr>
        <w:t xml:space="preserve"> </w:t>
      </w:r>
      <w:r w:rsidRPr="00D54BDD">
        <w:rPr>
          <w:w w:val="105"/>
          <w:sz w:val="26"/>
        </w:rPr>
        <w:t>Приложение</w:t>
      </w:r>
      <w:r w:rsidRPr="00D54BDD">
        <w:rPr>
          <w:spacing w:val="-2"/>
          <w:w w:val="105"/>
          <w:sz w:val="26"/>
        </w:rPr>
        <w:t xml:space="preserve"> </w:t>
      </w:r>
      <w:r w:rsidR="005C66CD">
        <w:rPr>
          <w:w w:val="105"/>
          <w:sz w:val="26"/>
        </w:rPr>
        <w:t xml:space="preserve">Б*: </w:t>
      </w:r>
      <w:r w:rsidR="00D54BDD">
        <w:rPr>
          <w:sz w:val="26"/>
        </w:rPr>
        <w:t>к</w:t>
      </w:r>
      <w:r w:rsidRPr="00D54BDD">
        <w:rPr>
          <w:sz w:val="26"/>
        </w:rPr>
        <w:t>оэффициент</w:t>
      </w:r>
      <w:r w:rsidRPr="00D54BDD">
        <w:rPr>
          <w:spacing w:val="-12"/>
          <w:sz w:val="26"/>
        </w:rPr>
        <w:t xml:space="preserve"> </w:t>
      </w:r>
      <w:r w:rsidRPr="00D54BDD">
        <w:rPr>
          <w:sz w:val="26"/>
        </w:rPr>
        <w:t>застройки</w:t>
      </w:r>
      <w:r w:rsidR="006A6A49">
        <w:rPr>
          <w:spacing w:val="5"/>
          <w:sz w:val="26"/>
        </w:rPr>
        <w:t xml:space="preserve"> – </w:t>
      </w:r>
      <w:r w:rsidRPr="00D54BDD">
        <w:rPr>
          <w:sz w:val="26"/>
        </w:rPr>
        <w:t>1,0215:</w:t>
      </w:r>
      <w:r w:rsidRPr="00D54BDD">
        <w:rPr>
          <w:spacing w:val="-5"/>
          <w:sz w:val="26"/>
        </w:rPr>
        <w:t xml:space="preserve"> </w:t>
      </w:r>
      <w:r w:rsidRPr="00D54BDD">
        <w:rPr>
          <w:sz w:val="26"/>
        </w:rPr>
        <w:t>3,2094</w:t>
      </w:r>
      <w:r w:rsidR="00ED0C31">
        <w:rPr>
          <w:sz w:val="26"/>
        </w:rPr>
        <w:t xml:space="preserve"> </w:t>
      </w:r>
      <w:r w:rsidRPr="00D54BDD">
        <w:rPr>
          <w:sz w:val="26"/>
        </w:rPr>
        <w:t>=</w:t>
      </w:r>
      <w:r w:rsidRPr="00D54BDD">
        <w:rPr>
          <w:spacing w:val="-4"/>
          <w:sz w:val="26"/>
        </w:rPr>
        <w:t xml:space="preserve"> </w:t>
      </w:r>
      <w:r w:rsidRPr="00D54BDD">
        <w:rPr>
          <w:sz w:val="26"/>
        </w:rPr>
        <w:t>0,32</w:t>
      </w:r>
      <w:r w:rsidR="005C66CD">
        <w:rPr>
          <w:sz w:val="26"/>
        </w:rPr>
        <w:t xml:space="preserve">; </w:t>
      </w:r>
      <w:r w:rsidR="00D54BDD">
        <w:rPr>
          <w:sz w:val="26"/>
        </w:rPr>
        <w:t>с</w:t>
      </w:r>
      <w:r w:rsidRPr="00D54BDD">
        <w:rPr>
          <w:sz w:val="26"/>
        </w:rPr>
        <w:t>уммарная</w:t>
      </w:r>
      <w:r w:rsidRPr="00D54BDD">
        <w:rPr>
          <w:spacing w:val="-13"/>
          <w:sz w:val="26"/>
        </w:rPr>
        <w:t xml:space="preserve"> </w:t>
      </w:r>
      <w:r w:rsidRPr="00D54BDD">
        <w:rPr>
          <w:sz w:val="26"/>
        </w:rPr>
        <w:t>поэтажная</w:t>
      </w:r>
      <w:r w:rsidRPr="00D54BDD">
        <w:rPr>
          <w:spacing w:val="2"/>
          <w:sz w:val="26"/>
        </w:rPr>
        <w:t xml:space="preserve"> </w:t>
      </w:r>
      <w:r w:rsidRPr="00D54BDD">
        <w:rPr>
          <w:sz w:val="26"/>
        </w:rPr>
        <w:t>площадь</w:t>
      </w:r>
      <w:r w:rsidRPr="00D54BDD">
        <w:rPr>
          <w:spacing w:val="-5"/>
          <w:sz w:val="26"/>
        </w:rPr>
        <w:t xml:space="preserve"> </w:t>
      </w:r>
      <w:r w:rsidRPr="00D54BDD">
        <w:rPr>
          <w:sz w:val="26"/>
        </w:rPr>
        <w:t>наземной</w:t>
      </w:r>
      <w:r w:rsidRPr="00D54BDD">
        <w:rPr>
          <w:spacing w:val="-5"/>
          <w:sz w:val="26"/>
        </w:rPr>
        <w:t xml:space="preserve"> </w:t>
      </w:r>
      <w:r w:rsidRPr="00D54BDD">
        <w:rPr>
          <w:sz w:val="26"/>
        </w:rPr>
        <w:t>и</w:t>
      </w:r>
      <w:r w:rsidRPr="00D54BDD">
        <w:rPr>
          <w:spacing w:val="-7"/>
          <w:sz w:val="26"/>
        </w:rPr>
        <w:t xml:space="preserve"> </w:t>
      </w:r>
      <w:r w:rsidRPr="00D54BDD">
        <w:rPr>
          <w:sz w:val="26"/>
        </w:rPr>
        <w:t>надземной</w:t>
      </w:r>
      <w:r w:rsidRPr="00D54BDD">
        <w:rPr>
          <w:spacing w:val="-2"/>
          <w:sz w:val="26"/>
        </w:rPr>
        <w:t xml:space="preserve"> </w:t>
      </w:r>
      <w:r w:rsidRPr="00D54BDD">
        <w:rPr>
          <w:sz w:val="26"/>
        </w:rPr>
        <w:t>части</w:t>
      </w:r>
      <w:r w:rsidRPr="00D54BDD">
        <w:rPr>
          <w:spacing w:val="-4"/>
          <w:sz w:val="26"/>
        </w:rPr>
        <w:t xml:space="preserve"> </w:t>
      </w:r>
      <w:r w:rsidRPr="00D54BDD">
        <w:rPr>
          <w:sz w:val="26"/>
        </w:rPr>
        <w:t>застройки</w:t>
      </w:r>
      <w:r w:rsidRPr="00D54BDD">
        <w:rPr>
          <w:spacing w:val="-1"/>
          <w:sz w:val="26"/>
        </w:rPr>
        <w:t xml:space="preserve"> </w:t>
      </w:r>
      <w:r w:rsidRPr="00D54BDD">
        <w:rPr>
          <w:sz w:val="26"/>
        </w:rPr>
        <w:t>во</w:t>
      </w:r>
      <w:r w:rsidRPr="00D54BDD">
        <w:rPr>
          <w:spacing w:val="-7"/>
          <w:sz w:val="26"/>
        </w:rPr>
        <w:t xml:space="preserve"> </w:t>
      </w:r>
      <w:r w:rsidRPr="00D54BDD">
        <w:rPr>
          <w:sz w:val="26"/>
        </w:rPr>
        <w:t>внешних</w:t>
      </w:r>
      <w:r w:rsidRPr="00D54BDD">
        <w:rPr>
          <w:spacing w:val="-62"/>
          <w:sz w:val="26"/>
        </w:rPr>
        <w:t xml:space="preserve"> </w:t>
      </w:r>
      <w:r w:rsidRPr="00D54BDD">
        <w:rPr>
          <w:sz w:val="26"/>
        </w:rPr>
        <w:t>габаритах</w:t>
      </w:r>
      <w:r w:rsidRPr="00D54BDD">
        <w:rPr>
          <w:spacing w:val="8"/>
          <w:sz w:val="26"/>
        </w:rPr>
        <w:t xml:space="preserve"> </w:t>
      </w:r>
      <w:r w:rsidRPr="00D54BDD">
        <w:rPr>
          <w:sz w:val="26"/>
        </w:rPr>
        <w:t>ограждающих</w:t>
      </w:r>
      <w:r w:rsidRPr="00D54BDD">
        <w:rPr>
          <w:spacing w:val="5"/>
          <w:sz w:val="26"/>
        </w:rPr>
        <w:t xml:space="preserve"> </w:t>
      </w:r>
      <w:r w:rsidRPr="00D54BDD">
        <w:rPr>
          <w:sz w:val="26"/>
        </w:rPr>
        <w:t>конструкций</w:t>
      </w:r>
      <w:r w:rsidR="006A6A49">
        <w:rPr>
          <w:spacing w:val="-7"/>
          <w:sz w:val="26"/>
        </w:rPr>
        <w:t xml:space="preserve"> – </w:t>
      </w:r>
      <w:r w:rsidRPr="00D54BDD">
        <w:rPr>
          <w:sz w:val="26"/>
        </w:rPr>
        <w:t>64 510</w:t>
      </w:r>
      <w:r w:rsidRPr="00D54BDD">
        <w:rPr>
          <w:spacing w:val="-1"/>
          <w:sz w:val="26"/>
        </w:rPr>
        <w:t xml:space="preserve"> </w:t>
      </w:r>
      <w:r w:rsidRPr="00D54BDD">
        <w:rPr>
          <w:sz w:val="26"/>
        </w:rPr>
        <w:t>м</w:t>
      </w:r>
      <w:r w:rsidRPr="00D54BDD">
        <w:rPr>
          <w:sz w:val="26"/>
          <w:vertAlign w:val="superscript"/>
        </w:rPr>
        <w:t>2</w:t>
      </w:r>
      <w:r w:rsidR="00D54BDD">
        <w:rPr>
          <w:sz w:val="26"/>
        </w:rPr>
        <w:t>;</w:t>
      </w:r>
      <w:r w:rsidR="005C66CD">
        <w:rPr>
          <w:sz w:val="26"/>
        </w:rPr>
        <w:t xml:space="preserve"> </w:t>
      </w:r>
      <w:r w:rsidR="00D54BDD">
        <w:rPr>
          <w:sz w:val="26"/>
        </w:rPr>
        <w:t>к</w:t>
      </w:r>
      <w:r w:rsidRPr="00D54BDD">
        <w:rPr>
          <w:sz w:val="26"/>
        </w:rPr>
        <w:t>оэффициент</w:t>
      </w:r>
      <w:r w:rsidRPr="00D54BDD">
        <w:rPr>
          <w:spacing w:val="-14"/>
          <w:sz w:val="26"/>
        </w:rPr>
        <w:t xml:space="preserve"> </w:t>
      </w:r>
      <w:r w:rsidRPr="00D54BDD">
        <w:rPr>
          <w:sz w:val="26"/>
        </w:rPr>
        <w:t>плотности</w:t>
      </w:r>
      <w:r w:rsidRPr="00D54BDD">
        <w:rPr>
          <w:spacing w:val="4"/>
          <w:sz w:val="26"/>
        </w:rPr>
        <w:t xml:space="preserve"> </w:t>
      </w:r>
      <w:r w:rsidRPr="00D54BDD">
        <w:rPr>
          <w:sz w:val="26"/>
        </w:rPr>
        <w:t>застройки</w:t>
      </w:r>
      <w:r w:rsidRPr="00D54BDD">
        <w:rPr>
          <w:spacing w:val="3"/>
          <w:sz w:val="26"/>
        </w:rPr>
        <w:t>:</w:t>
      </w:r>
      <w:r w:rsidRPr="00D54BDD">
        <w:rPr>
          <w:spacing w:val="-3"/>
          <w:sz w:val="26"/>
        </w:rPr>
        <w:t xml:space="preserve"> </w:t>
      </w:r>
      <w:r w:rsidRPr="00D54BDD">
        <w:rPr>
          <w:sz w:val="26"/>
        </w:rPr>
        <w:t>6,4510</w:t>
      </w:r>
      <w:r w:rsidRPr="00D54BDD">
        <w:rPr>
          <w:spacing w:val="-3"/>
          <w:sz w:val="26"/>
        </w:rPr>
        <w:t xml:space="preserve"> </w:t>
      </w:r>
      <w:r w:rsidRPr="00D54BDD">
        <w:rPr>
          <w:sz w:val="26"/>
        </w:rPr>
        <w:t>га/3,2094</w:t>
      </w:r>
      <w:r w:rsidRPr="00D54BDD">
        <w:rPr>
          <w:spacing w:val="-3"/>
          <w:sz w:val="26"/>
        </w:rPr>
        <w:t xml:space="preserve"> </w:t>
      </w:r>
      <w:r w:rsidRPr="00D54BDD">
        <w:rPr>
          <w:sz w:val="26"/>
        </w:rPr>
        <w:t>га</w:t>
      </w:r>
      <w:r w:rsidRPr="00D54BDD">
        <w:rPr>
          <w:spacing w:val="-3"/>
          <w:sz w:val="26"/>
        </w:rPr>
        <w:t xml:space="preserve"> </w:t>
      </w:r>
      <w:r w:rsidRPr="00D54BDD">
        <w:rPr>
          <w:sz w:val="26"/>
        </w:rPr>
        <w:t>=</w:t>
      </w:r>
      <w:r w:rsidRPr="00D54BDD">
        <w:rPr>
          <w:spacing w:val="-3"/>
          <w:sz w:val="26"/>
        </w:rPr>
        <w:t xml:space="preserve"> </w:t>
      </w:r>
      <w:r w:rsidRPr="00D54BDD">
        <w:rPr>
          <w:sz w:val="26"/>
        </w:rPr>
        <w:t>2,0</w:t>
      </w:r>
      <w:r w:rsidR="00D54BDD">
        <w:rPr>
          <w:sz w:val="26"/>
        </w:rPr>
        <w:t>.</w:t>
      </w:r>
    </w:p>
    <w:p w:rsidR="00236F1C" w:rsidRPr="00D54BDD" w:rsidRDefault="00D54BDD" w:rsidP="00D54BDD">
      <w:pPr>
        <w:pStyle w:val="affffd"/>
        <w:ind w:firstLine="709"/>
        <w:jc w:val="both"/>
        <w:rPr>
          <w:sz w:val="26"/>
        </w:rPr>
      </w:pPr>
      <w:r w:rsidRPr="00D54BDD">
        <w:rPr>
          <w:sz w:val="26"/>
        </w:rPr>
        <w:t>Согласно</w:t>
      </w:r>
      <w:r w:rsidRPr="00D54BDD">
        <w:rPr>
          <w:spacing w:val="-12"/>
          <w:sz w:val="26"/>
        </w:rPr>
        <w:t xml:space="preserve"> </w:t>
      </w:r>
      <w:r w:rsidRPr="00D54BDD">
        <w:rPr>
          <w:spacing w:val="-1"/>
          <w:sz w:val="26"/>
        </w:rPr>
        <w:t>Приложени</w:t>
      </w:r>
      <w:r>
        <w:rPr>
          <w:spacing w:val="-1"/>
          <w:sz w:val="26"/>
        </w:rPr>
        <w:t>ю</w:t>
      </w:r>
      <w:r w:rsidRPr="00D54BDD">
        <w:rPr>
          <w:spacing w:val="-5"/>
          <w:sz w:val="26"/>
        </w:rPr>
        <w:t xml:space="preserve"> </w:t>
      </w:r>
      <w:r w:rsidRPr="00D54BDD">
        <w:rPr>
          <w:sz w:val="26"/>
        </w:rPr>
        <w:t>Б*</w:t>
      </w:r>
      <w:r w:rsidRPr="00D54BDD">
        <w:rPr>
          <w:spacing w:val="-5"/>
          <w:sz w:val="26"/>
        </w:rPr>
        <w:t xml:space="preserve"> </w:t>
      </w:r>
      <w:r w:rsidRPr="00D54BDD">
        <w:rPr>
          <w:sz w:val="26"/>
        </w:rPr>
        <w:t>СП</w:t>
      </w:r>
      <w:r w:rsidRPr="00D54BDD">
        <w:rPr>
          <w:spacing w:val="-9"/>
          <w:sz w:val="26"/>
        </w:rPr>
        <w:t xml:space="preserve"> </w:t>
      </w:r>
      <w:r w:rsidRPr="00D54BDD">
        <w:rPr>
          <w:sz w:val="26"/>
        </w:rPr>
        <w:t>42.13330.2016</w:t>
      </w:r>
      <w:r w:rsidRPr="00D54BDD">
        <w:rPr>
          <w:spacing w:val="-10"/>
          <w:sz w:val="26"/>
        </w:rPr>
        <w:t xml:space="preserve"> </w:t>
      </w:r>
      <w:r w:rsidRPr="00D54BDD">
        <w:rPr>
          <w:sz w:val="26"/>
        </w:rPr>
        <w:t>"Градостроительство. Планировка</w:t>
      </w:r>
      <w:r w:rsidRPr="00D54BDD">
        <w:rPr>
          <w:spacing w:val="-10"/>
          <w:sz w:val="26"/>
        </w:rPr>
        <w:t xml:space="preserve"> </w:t>
      </w:r>
      <w:r w:rsidRPr="00D54BDD">
        <w:rPr>
          <w:sz w:val="26"/>
        </w:rPr>
        <w:t>и</w:t>
      </w:r>
      <w:r w:rsidRPr="00D54BDD">
        <w:rPr>
          <w:spacing w:val="-11"/>
          <w:sz w:val="26"/>
        </w:rPr>
        <w:t xml:space="preserve"> </w:t>
      </w:r>
      <w:r w:rsidRPr="00D54BDD">
        <w:rPr>
          <w:sz w:val="26"/>
        </w:rPr>
        <w:t>застройка городских</w:t>
      </w:r>
      <w:r w:rsidRPr="00D54BDD">
        <w:rPr>
          <w:spacing w:val="-6"/>
          <w:sz w:val="26"/>
        </w:rPr>
        <w:t xml:space="preserve"> </w:t>
      </w:r>
      <w:r w:rsidRPr="00D54BDD">
        <w:rPr>
          <w:sz w:val="26"/>
        </w:rPr>
        <w:t>и</w:t>
      </w:r>
      <w:r w:rsidRPr="00D54BDD">
        <w:rPr>
          <w:spacing w:val="-6"/>
          <w:sz w:val="26"/>
        </w:rPr>
        <w:t xml:space="preserve"> </w:t>
      </w:r>
      <w:r w:rsidRPr="00D54BDD">
        <w:rPr>
          <w:sz w:val="26"/>
        </w:rPr>
        <w:t>сельских</w:t>
      </w:r>
      <w:r w:rsidRPr="00D54BDD">
        <w:rPr>
          <w:spacing w:val="-6"/>
          <w:sz w:val="26"/>
        </w:rPr>
        <w:t xml:space="preserve"> </w:t>
      </w:r>
      <w:r w:rsidRPr="00D54BDD">
        <w:rPr>
          <w:sz w:val="26"/>
        </w:rPr>
        <w:t>поселений.</w:t>
      </w:r>
      <w:r w:rsidR="005C66CD">
        <w:rPr>
          <w:sz w:val="26"/>
        </w:rPr>
        <w:t xml:space="preserve"> </w:t>
      </w:r>
      <w:r w:rsidRPr="00D54BDD">
        <w:rPr>
          <w:sz w:val="26"/>
        </w:rPr>
        <w:t>Актуализированная</w:t>
      </w:r>
      <w:r w:rsidRPr="00D54BDD">
        <w:rPr>
          <w:spacing w:val="57"/>
          <w:sz w:val="26"/>
        </w:rPr>
        <w:t xml:space="preserve"> </w:t>
      </w:r>
      <w:r w:rsidRPr="00D54BDD">
        <w:rPr>
          <w:sz w:val="26"/>
        </w:rPr>
        <w:t>редакция</w:t>
      </w:r>
      <w:r w:rsidRPr="00D54BDD">
        <w:rPr>
          <w:spacing w:val="-5"/>
          <w:sz w:val="26"/>
        </w:rPr>
        <w:t xml:space="preserve"> </w:t>
      </w:r>
      <w:r w:rsidRPr="00D54BDD">
        <w:rPr>
          <w:sz w:val="26"/>
        </w:rPr>
        <w:t>СНиП</w:t>
      </w:r>
      <w:r w:rsidRPr="00D54BDD">
        <w:rPr>
          <w:spacing w:val="-5"/>
          <w:sz w:val="26"/>
        </w:rPr>
        <w:t xml:space="preserve"> </w:t>
      </w:r>
      <w:r w:rsidRPr="00D54BDD">
        <w:rPr>
          <w:sz w:val="26"/>
        </w:rPr>
        <w:t>2.07.01-89*</w:t>
      </w:r>
      <w:r w:rsidR="006A6A49">
        <w:rPr>
          <w:sz w:val="26"/>
        </w:rPr>
        <w:t xml:space="preserve"> – </w:t>
      </w:r>
      <w:r w:rsidR="00236F1C" w:rsidRPr="00D54BDD">
        <w:rPr>
          <w:sz w:val="26"/>
        </w:rPr>
        <w:t>коэффициент</w:t>
      </w:r>
      <w:r w:rsidR="00236F1C" w:rsidRPr="00D54BDD">
        <w:rPr>
          <w:spacing w:val="-15"/>
          <w:sz w:val="26"/>
        </w:rPr>
        <w:t xml:space="preserve"> </w:t>
      </w:r>
      <w:r w:rsidR="00236F1C" w:rsidRPr="00D54BDD">
        <w:rPr>
          <w:sz w:val="26"/>
        </w:rPr>
        <w:t>плотности</w:t>
      </w:r>
      <w:r w:rsidR="00236F1C" w:rsidRPr="00D54BDD">
        <w:rPr>
          <w:spacing w:val="2"/>
          <w:sz w:val="26"/>
        </w:rPr>
        <w:t xml:space="preserve"> </w:t>
      </w:r>
      <w:r w:rsidR="00236F1C" w:rsidRPr="00D54BDD">
        <w:rPr>
          <w:sz w:val="26"/>
        </w:rPr>
        <w:t>застройки</w:t>
      </w:r>
      <w:r w:rsidR="00236F1C" w:rsidRPr="00D54BDD">
        <w:rPr>
          <w:spacing w:val="2"/>
          <w:sz w:val="26"/>
        </w:rPr>
        <w:t xml:space="preserve"> </w:t>
      </w:r>
      <w:r>
        <w:rPr>
          <w:spacing w:val="2"/>
          <w:sz w:val="26"/>
        </w:rPr>
        <w:t>составляет</w:t>
      </w:r>
      <w:r w:rsidR="00236F1C" w:rsidRPr="00D54BDD">
        <w:rPr>
          <w:spacing w:val="-5"/>
          <w:sz w:val="26"/>
        </w:rPr>
        <w:t xml:space="preserve"> </w:t>
      </w:r>
      <w:r w:rsidR="00236F1C" w:rsidRPr="00D54BDD">
        <w:rPr>
          <w:sz w:val="26"/>
        </w:rPr>
        <w:t>1,6.</w:t>
      </w:r>
      <w:r w:rsidR="00236F1C" w:rsidRPr="00D54BDD">
        <w:rPr>
          <w:spacing w:val="-62"/>
          <w:sz w:val="26"/>
        </w:rPr>
        <w:t xml:space="preserve"> </w:t>
      </w:r>
      <w:r w:rsidR="00236F1C" w:rsidRPr="00D54BDD">
        <w:rPr>
          <w:sz w:val="26"/>
        </w:rPr>
        <w:t>При</w:t>
      </w:r>
      <w:r w:rsidR="00236F1C" w:rsidRPr="00D54BDD">
        <w:rPr>
          <w:spacing w:val="-3"/>
          <w:sz w:val="26"/>
        </w:rPr>
        <w:t xml:space="preserve"> </w:t>
      </w:r>
      <w:r w:rsidR="00236F1C" w:rsidRPr="00D54BDD">
        <w:rPr>
          <w:sz w:val="26"/>
        </w:rPr>
        <w:t>реконструкции</w:t>
      </w:r>
      <w:r w:rsidR="00236F1C" w:rsidRPr="00D54BDD">
        <w:rPr>
          <w:spacing w:val="-6"/>
          <w:sz w:val="26"/>
        </w:rPr>
        <w:t xml:space="preserve"> </w:t>
      </w:r>
      <w:r w:rsidR="00236F1C" w:rsidRPr="00D54BDD">
        <w:rPr>
          <w:sz w:val="26"/>
        </w:rPr>
        <w:t>допускается</w:t>
      </w:r>
      <w:r w:rsidR="00236F1C" w:rsidRPr="00D54BDD">
        <w:rPr>
          <w:spacing w:val="9"/>
          <w:sz w:val="26"/>
        </w:rPr>
        <w:t xml:space="preserve"> </w:t>
      </w:r>
      <w:r w:rsidR="00236F1C" w:rsidRPr="00D54BDD">
        <w:rPr>
          <w:sz w:val="26"/>
        </w:rPr>
        <w:t>повышать</w:t>
      </w:r>
      <w:r w:rsidR="00236F1C" w:rsidRPr="00D54BDD">
        <w:rPr>
          <w:spacing w:val="-3"/>
          <w:sz w:val="26"/>
        </w:rPr>
        <w:t xml:space="preserve"> </w:t>
      </w:r>
      <w:r w:rsidR="00236F1C" w:rsidRPr="00D54BDD">
        <w:rPr>
          <w:sz w:val="26"/>
        </w:rPr>
        <w:t>на</w:t>
      </w:r>
      <w:r w:rsidR="00236F1C" w:rsidRPr="00D54BDD">
        <w:rPr>
          <w:spacing w:val="-2"/>
          <w:sz w:val="26"/>
        </w:rPr>
        <w:t xml:space="preserve"> </w:t>
      </w:r>
      <w:r w:rsidR="00236F1C" w:rsidRPr="00D54BDD">
        <w:rPr>
          <w:sz w:val="26"/>
        </w:rPr>
        <w:t>30</w:t>
      </w:r>
      <w:r w:rsidR="00ED0C31">
        <w:rPr>
          <w:sz w:val="26"/>
        </w:rPr>
        <w:t xml:space="preserve"> процентов</w:t>
      </w:r>
      <w:r w:rsidR="00236F1C" w:rsidRPr="00D54BDD">
        <w:rPr>
          <w:sz w:val="26"/>
        </w:rPr>
        <w:t>.</w:t>
      </w:r>
    </w:p>
    <w:p w:rsidR="00236F1C" w:rsidRPr="00832AAD" w:rsidRDefault="00236F1C" w:rsidP="00D54BDD">
      <w:pPr>
        <w:pStyle w:val="affffd"/>
      </w:pPr>
    </w:p>
    <w:p w:rsidR="00426202" w:rsidRDefault="00236F1C" w:rsidP="005C66CD">
      <w:pPr>
        <w:pStyle w:val="affffd"/>
        <w:jc w:val="center"/>
        <w:rPr>
          <w:spacing w:val="25"/>
          <w:sz w:val="26"/>
        </w:rPr>
      </w:pPr>
      <w:r w:rsidRPr="005C66CD">
        <w:rPr>
          <w:sz w:val="26"/>
        </w:rPr>
        <w:t>1.5.</w:t>
      </w:r>
      <w:r w:rsidRPr="005C66CD">
        <w:rPr>
          <w:spacing w:val="7"/>
          <w:sz w:val="26"/>
        </w:rPr>
        <w:t xml:space="preserve"> </w:t>
      </w:r>
      <w:r w:rsidRPr="005C66CD">
        <w:rPr>
          <w:sz w:val="26"/>
        </w:rPr>
        <w:t>Показатели</w:t>
      </w:r>
      <w:r w:rsidRPr="005C66CD">
        <w:rPr>
          <w:spacing w:val="2"/>
          <w:sz w:val="26"/>
        </w:rPr>
        <w:t xml:space="preserve"> </w:t>
      </w:r>
      <w:r w:rsidRPr="005C66CD">
        <w:rPr>
          <w:sz w:val="26"/>
        </w:rPr>
        <w:t>обеспеченности</w:t>
      </w:r>
      <w:r w:rsidRPr="005C66CD">
        <w:rPr>
          <w:spacing w:val="15"/>
          <w:sz w:val="26"/>
        </w:rPr>
        <w:t xml:space="preserve"> </w:t>
      </w:r>
      <w:r w:rsidRPr="005C66CD">
        <w:rPr>
          <w:sz w:val="26"/>
        </w:rPr>
        <w:t>территории</w:t>
      </w:r>
      <w:r w:rsidRPr="005C66CD">
        <w:rPr>
          <w:spacing w:val="6"/>
          <w:sz w:val="26"/>
        </w:rPr>
        <w:t xml:space="preserve"> </w:t>
      </w:r>
      <w:r w:rsidRPr="005C66CD">
        <w:rPr>
          <w:sz w:val="26"/>
        </w:rPr>
        <w:t>объектами</w:t>
      </w:r>
      <w:r w:rsidRPr="005C66CD">
        <w:rPr>
          <w:spacing w:val="1"/>
          <w:sz w:val="26"/>
        </w:rPr>
        <w:t xml:space="preserve"> </w:t>
      </w:r>
      <w:r w:rsidRPr="005C66CD">
        <w:rPr>
          <w:sz w:val="26"/>
        </w:rPr>
        <w:t>социальной</w:t>
      </w:r>
      <w:r w:rsidRPr="005C66CD">
        <w:rPr>
          <w:spacing w:val="16"/>
          <w:sz w:val="26"/>
        </w:rPr>
        <w:t xml:space="preserve"> </w:t>
      </w:r>
      <w:r w:rsidRPr="005C66CD">
        <w:rPr>
          <w:sz w:val="26"/>
        </w:rPr>
        <w:t>инфраструктуры</w:t>
      </w:r>
      <w:r w:rsidRPr="005C66CD">
        <w:rPr>
          <w:spacing w:val="11"/>
          <w:sz w:val="26"/>
        </w:rPr>
        <w:t xml:space="preserve"> </w:t>
      </w:r>
      <w:r w:rsidRPr="005C66CD">
        <w:rPr>
          <w:sz w:val="26"/>
        </w:rPr>
        <w:t>и</w:t>
      </w:r>
      <w:r w:rsidRPr="005C66CD">
        <w:rPr>
          <w:spacing w:val="8"/>
          <w:sz w:val="26"/>
        </w:rPr>
        <w:t xml:space="preserve"> </w:t>
      </w:r>
      <w:r w:rsidRPr="005C66CD">
        <w:rPr>
          <w:sz w:val="26"/>
        </w:rPr>
        <w:t>фактических</w:t>
      </w:r>
      <w:r w:rsidRPr="005C66CD">
        <w:rPr>
          <w:spacing w:val="18"/>
          <w:sz w:val="26"/>
        </w:rPr>
        <w:t xml:space="preserve"> </w:t>
      </w:r>
      <w:r w:rsidRPr="005C66CD">
        <w:rPr>
          <w:sz w:val="26"/>
        </w:rPr>
        <w:t>показателей</w:t>
      </w:r>
      <w:r w:rsidRPr="005C66CD">
        <w:rPr>
          <w:spacing w:val="1"/>
          <w:sz w:val="26"/>
        </w:rPr>
        <w:t xml:space="preserve"> </w:t>
      </w:r>
      <w:r w:rsidRPr="005C66CD">
        <w:rPr>
          <w:sz w:val="26"/>
        </w:rPr>
        <w:t>территориальной</w:t>
      </w:r>
      <w:r w:rsidRPr="005C66CD">
        <w:rPr>
          <w:spacing w:val="24"/>
          <w:sz w:val="26"/>
        </w:rPr>
        <w:t xml:space="preserve"> </w:t>
      </w:r>
      <w:r w:rsidRPr="005C66CD">
        <w:rPr>
          <w:sz w:val="26"/>
        </w:rPr>
        <w:t>доступности</w:t>
      </w:r>
      <w:r w:rsidRPr="005C66CD">
        <w:rPr>
          <w:spacing w:val="24"/>
          <w:sz w:val="26"/>
        </w:rPr>
        <w:t xml:space="preserve"> </w:t>
      </w:r>
      <w:r w:rsidRPr="005C66CD">
        <w:rPr>
          <w:sz w:val="26"/>
        </w:rPr>
        <w:t>таких</w:t>
      </w:r>
      <w:r w:rsidRPr="005C66CD">
        <w:rPr>
          <w:spacing w:val="25"/>
          <w:sz w:val="26"/>
        </w:rPr>
        <w:t xml:space="preserve"> </w:t>
      </w:r>
    </w:p>
    <w:p w:rsidR="00236F1C" w:rsidRPr="005C66CD" w:rsidRDefault="00236F1C" w:rsidP="005C66CD">
      <w:pPr>
        <w:pStyle w:val="affffd"/>
        <w:jc w:val="center"/>
        <w:rPr>
          <w:sz w:val="26"/>
        </w:rPr>
      </w:pPr>
      <w:r w:rsidRPr="005C66CD">
        <w:rPr>
          <w:sz w:val="26"/>
        </w:rPr>
        <w:t>объектов</w:t>
      </w:r>
      <w:r w:rsidRPr="005C66CD">
        <w:rPr>
          <w:spacing w:val="-1"/>
          <w:sz w:val="26"/>
        </w:rPr>
        <w:t xml:space="preserve"> </w:t>
      </w:r>
      <w:r w:rsidRPr="005C66CD">
        <w:rPr>
          <w:sz w:val="26"/>
        </w:rPr>
        <w:t>для</w:t>
      </w:r>
      <w:r w:rsidRPr="005C66CD">
        <w:rPr>
          <w:spacing w:val="21"/>
          <w:sz w:val="26"/>
        </w:rPr>
        <w:t xml:space="preserve"> </w:t>
      </w:r>
      <w:r w:rsidR="00426202">
        <w:rPr>
          <w:sz w:val="26"/>
        </w:rPr>
        <w:t>населения</w:t>
      </w:r>
    </w:p>
    <w:p w:rsidR="00236F1C" w:rsidRPr="00832AAD" w:rsidRDefault="00236F1C" w:rsidP="005C66CD">
      <w:pPr>
        <w:pStyle w:val="TableParagraph"/>
        <w:spacing w:before="15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Показатели</w:t>
      </w:r>
      <w:r w:rsidRPr="00832AAD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обеспеченности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объектами</w:t>
      </w:r>
      <w:r w:rsidRPr="00832AAD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социальной</w:t>
      </w:r>
      <w:r w:rsidR="005C66C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инфраструктуры</w:t>
      </w:r>
      <w:r w:rsidR="005C66CD">
        <w:rPr>
          <w:rFonts w:ascii="Times New Roman" w:hAnsi="Times New Roman"/>
          <w:sz w:val="26"/>
          <w:szCs w:val="26"/>
          <w:lang w:val="ru-RU"/>
        </w:rPr>
        <w:t xml:space="preserve"> представлены в таблице 2.</w:t>
      </w:r>
    </w:p>
    <w:p w:rsidR="005C66CD" w:rsidRDefault="005C66CD" w:rsidP="00832AAD">
      <w:pPr>
        <w:ind w:firstLine="709"/>
        <w:jc w:val="both"/>
        <w:rPr>
          <w:szCs w:val="26"/>
        </w:rPr>
      </w:pPr>
    </w:p>
    <w:p w:rsidR="00236F1C" w:rsidRPr="00832AAD" w:rsidRDefault="00236F1C" w:rsidP="00ED0C31">
      <w:pPr>
        <w:jc w:val="both"/>
        <w:rPr>
          <w:szCs w:val="26"/>
        </w:rPr>
      </w:pPr>
      <w:r w:rsidRPr="00832AAD">
        <w:rPr>
          <w:szCs w:val="26"/>
        </w:rPr>
        <w:t>Таблица</w:t>
      </w:r>
      <w:r w:rsidRPr="00832AAD">
        <w:rPr>
          <w:spacing w:val="5"/>
          <w:szCs w:val="26"/>
        </w:rPr>
        <w:t xml:space="preserve"> </w:t>
      </w:r>
      <w:r w:rsidR="005C66CD">
        <w:rPr>
          <w:szCs w:val="26"/>
        </w:rPr>
        <w:t>2</w:t>
      </w:r>
    </w:p>
    <w:tbl>
      <w:tblPr>
        <w:tblW w:w="961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1125"/>
        <w:gridCol w:w="6"/>
        <w:gridCol w:w="1125"/>
        <w:gridCol w:w="9"/>
        <w:gridCol w:w="1120"/>
        <w:gridCol w:w="14"/>
        <w:gridCol w:w="1137"/>
        <w:gridCol w:w="1136"/>
        <w:gridCol w:w="1137"/>
        <w:gridCol w:w="1115"/>
        <w:gridCol w:w="19"/>
      </w:tblGrid>
      <w:tr w:rsidR="00236F1C" w:rsidRPr="00ED0C31" w:rsidTr="00684F84">
        <w:trPr>
          <w:gridAfter w:val="1"/>
          <w:wAfter w:w="16" w:type="dxa"/>
          <w:trHeight w:val="331"/>
        </w:trPr>
        <w:tc>
          <w:tcPr>
            <w:tcW w:w="1673" w:type="dxa"/>
            <w:tcBorders>
              <w:left w:val="nil"/>
              <w:bottom w:val="single" w:sz="4" w:space="0" w:color="auto"/>
            </w:tcBorders>
          </w:tcPr>
          <w:p w:rsidR="00236F1C" w:rsidRPr="00ED0C31" w:rsidRDefault="00236F1C" w:rsidP="00832AAD">
            <w:pPr>
              <w:pStyle w:val="TableParagraph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25" w:type="dxa"/>
            <w:gridSpan w:val="10"/>
            <w:tcBorders>
              <w:bottom w:val="single" w:sz="4" w:space="0" w:color="auto"/>
              <w:right w:val="nil"/>
            </w:tcBorders>
          </w:tcPr>
          <w:p w:rsidR="00236F1C" w:rsidRPr="00ED0C31" w:rsidRDefault="00236F1C" w:rsidP="005C66CD">
            <w:pPr>
              <w:pStyle w:val="TableParagraph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Количество</w:t>
            </w:r>
            <w:r w:rsidRPr="00ED0C31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мест</w:t>
            </w:r>
          </w:p>
        </w:tc>
      </w:tr>
      <w:tr w:rsidR="005C66CD" w:rsidRPr="00ED0C31" w:rsidTr="00684F84">
        <w:trPr>
          <w:gridAfter w:val="1"/>
          <w:wAfter w:w="16" w:type="dxa"/>
          <w:trHeight w:val="2779"/>
        </w:trPr>
        <w:tc>
          <w:tcPr>
            <w:tcW w:w="1673" w:type="dxa"/>
            <w:tcBorders>
              <w:left w:val="nil"/>
              <w:bottom w:val="single" w:sz="4" w:space="0" w:color="auto"/>
            </w:tcBorders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Численность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населения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textDirection w:val="btLr"/>
          </w:tcPr>
          <w:p w:rsidR="005C66CD" w:rsidRPr="00ED0C31" w:rsidRDefault="005C66CD" w:rsidP="005C66CD">
            <w:pPr>
              <w:pStyle w:val="TableParagraph"/>
              <w:spacing w:before="7"/>
              <w:jc w:val="center"/>
              <w:rPr>
                <w:rFonts w:ascii="Times New Roman" w:hAnsi="Times New Roman"/>
                <w:szCs w:val="24"/>
              </w:rPr>
            </w:pP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Детские дошкольные</w:t>
            </w:r>
            <w:r w:rsidRPr="00ED0C31">
              <w:rPr>
                <w:rFonts w:ascii="Times New Roman" w:hAnsi="Times New Roman"/>
                <w:spacing w:val="-57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учреждения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textDirection w:val="btLr"/>
          </w:tcPr>
          <w:p w:rsidR="005C66CD" w:rsidRPr="00ED0C31" w:rsidRDefault="005C66CD" w:rsidP="005C66CD">
            <w:pPr>
              <w:pStyle w:val="TableParagraph"/>
              <w:spacing w:before="8"/>
              <w:jc w:val="center"/>
              <w:rPr>
                <w:rFonts w:ascii="Times New Roman" w:hAnsi="Times New Roman"/>
                <w:szCs w:val="24"/>
              </w:rPr>
            </w:pP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pacing w:val="-1"/>
                <w:szCs w:val="24"/>
              </w:rPr>
              <w:t>Общеобразовательные</w:t>
            </w:r>
            <w:r w:rsidRPr="00ED0C31">
              <w:rPr>
                <w:rFonts w:ascii="Times New Roman" w:hAnsi="Times New Roman"/>
                <w:spacing w:val="-57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школы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textDirection w:val="btLr"/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</w:p>
          <w:p w:rsidR="005C66CD" w:rsidRPr="00ED0C31" w:rsidRDefault="005C66CD" w:rsidP="005C66CD">
            <w:pPr>
              <w:pStyle w:val="TableParagraph"/>
              <w:spacing w:before="145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Бассейны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textDirection w:val="btLr"/>
          </w:tcPr>
          <w:p w:rsidR="005C66CD" w:rsidRPr="00ED0C31" w:rsidRDefault="005C66CD" w:rsidP="005C66CD">
            <w:pPr>
              <w:pStyle w:val="TableParagraph"/>
              <w:spacing w:before="130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Стадионы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textDirection w:val="btLr"/>
          </w:tcPr>
          <w:p w:rsidR="005C66CD" w:rsidRPr="00ED0C31" w:rsidRDefault="005C66CD" w:rsidP="005C66CD">
            <w:pPr>
              <w:pStyle w:val="TableParagraph"/>
              <w:spacing w:before="125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Спортзалы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textDirection w:val="btLr"/>
          </w:tcPr>
          <w:p w:rsidR="005C66CD" w:rsidRPr="00ED0C31" w:rsidRDefault="005C66CD" w:rsidP="005C66CD">
            <w:pPr>
              <w:pStyle w:val="TableParagraph"/>
              <w:spacing w:before="123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pacing w:val="-1"/>
                <w:szCs w:val="24"/>
              </w:rPr>
              <w:t>Предприятия</w:t>
            </w:r>
            <w:r w:rsidRPr="00ED0C31">
              <w:rPr>
                <w:rFonts w:ascii="Times New Roman" w:hAnsi="Times New Roman"/>
                <w:spacing w:val="-57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торговли</w:t>
            </w:r>
          </w:p>
        </w:tc>
        <w:tc>
          <w:tcPr>
            <w:tcW w:w="1115" w:type="dxa"/>
            <w:tcBorders>
              <w:bottom w:val="single" w:sz="4" w:space="0" w:color="auto"/>
              <w:right w:val="nil"/>
            </w:tcBorders>
            <w:textDirection w:val="btLr"/>
          </w:tcPr>
          <w:p w:rsidR="005C66CD" w:rsidRPr="00ED0C31" w:rsidRDefault="005C66CD" w:rsidP="005C66CD">
            <w:pPr>
              <w:pStyle w:val="TableParagraph"/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Предприятия</w:t>
            </w:r>
            <w:r w:rsidRPr="00ED0C31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общественного</w:t>
            </w:r>
            <w:r w:rsidRPr="00ED0C31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питания</w:t>
            </w:r>
          </w:p>
        </w:tc>
      </w:tr>
      <w:tr w:rsidR="005C66CD" w:rsidRPr="005C66CD" w:rsidTr="00684F84">
        <w:trPr>
          <w:trHeight w:val="149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spacing w:before="34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100 мест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на</w:t>
            </w:r>
            <w:r w:rsidRPr="00ED0C31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1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000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spacing w:before="67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180</w:t>
            </w:r>
            <w:r w:rsidRPr="00ED0C31"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мест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на</w:t>
            </w:r>
            <w:r w:rsidRPr="00ED0C31"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1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000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жителей*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75</w:t>
            </w:r>
            <w:r w:rsidRPr="00ED0C31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м</w:t>
            </w:r>
            <w:r w:rsidRPr="00ED0C31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</w:p>
          <w:p w:rsidR="005C66CD" w:rsidRPr="00ED0C31" w:rsidRDefault="005C66CD" w:rsidP="005C66CD">
            <w:pPr>
              <w:pStyle w:val="TableParagraph"/>
              <w:spacing w:before="3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зеркала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 xml:space="preserve">воды 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br/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на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000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жителей*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45</w:t>
            </w:r>
            <w:r w:rsidRPr="00ED0C31">
              <w:rPr>
                <w:rFonts w:ascii="Times New Roman" w:hAnsi="Times New Roman"/>
                <w:spacing w:val="1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мест</w:t>
            </w:r>
          </w:p>
          <w:p w:rsidR="005C66CD" w:rsidRPr="00ED0C31" w:rsidRDefault="005C66CD" w:rsidP="005C66CD">
            <w:pPr>
              <w:pStyle w:val="TableParagraph"/>
              <w:spacing w:before="3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на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трибунах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ED0C31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000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жителей*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350м</w:t>
            </w:r>
            <w:r w:rsidRPr="00ED0C31">
              <w:rPr>
                <w:rFonts w:ascii="Times New Roman" w:hAnsi="Times New Roman"/>
                <w:szCs w:val="24"/>
                <w:vertAlign w:val="superscript"/>
                <w:lang w:val="ru-RU"/>
              </w:rPr>
              <w:t>2</w:t>
            </w:r>
          </w:p>
          <w:p w:rsidR="005C66CD" w:rsidRPr="00ED0C31" w:rsidRDefault="005C66CD" w:rsidP="005C66CD">
            <w:pPr>
              <w:pStyle w:val="TableParagraph"/>
              <w:spacing w:before="3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площади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пола</w:t>
            </w:r>
            <w:r w:rsidRPr="00ED0C31">
              <w:rPr>
                <w:rFonts w:ascii="Times New Roman" w:hAnsi="Times New Roman"/>
                <w:spacing w:val="-4"/>
                <w:szCs w:val="24"/>
                <w:lang w:val="ru-RU"/>
              </w:rPr>
              <w:t xml:space="preserve"> </w:t>
            </w:r>
            <w:r w:rsidR="00ED0C31">
              <w:rPr>
                <w:rFonts w:ascii="Times New Roman" w:hAnsi="Times New Roman"/>
                <w:spacing w:val="-4"/>
                <w:szCs w:val="24"/>
                <w:lang w:val="ru-RU"/>
              </w:rPr>
              <w:br/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на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1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  <w:lang w:val="ru-RU"/>
              </w:rPr>
              <w:t>000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C31">
              <w:rPr>
                <w:rFonts w:ascii="Times New Roman" w:hAnsi="Times New Roman"/>
                <w:szCs w:val="24"/>
                <w:lang w:val="ru-RU"/>
              </w:rPr>
              <w:t>жителей*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pacing w:val="-1"/>
                <w:szCs w:val="24"/>
              </w:rPr>
              <w:t>280</w:t>
            </w:r>
            <w:r w:rsidRPr="00ED0C31">
              <w:rPr>
                <w:rFonts w:ascii="Times New Roman" w:hAnsi="Times New Roman"/>
                <w:spacing w:val="-38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pacing w:val="-1"/>
                <w:szCs w:val="24"/>
              </w:rPr>
              <w:t>м</w:t>
            </w:r>
            <w:r w:rsidRPr="00ED0C31">
              <w:rPr>
                <w:rFonts w:ascii="Times New Roman" w:hAnsi="Times New Roman"/>
                <w:spacing w:val="-1"/>
                <w:szCs w:val="24"/>
                <w:vertAlign w:val="superscript"/>
              </w:rPr>
              <w:t>2</w:t>
            </w:r>
          </w:p>
          <w:p w:rsidR="005C66CD" w:rsidRPr="00ED0C31" w:rsidRDefault="005C66CD" w:rsidP="005C66CD">
            <w:pPr>
              <w:pStyle w:val="TableParagraph"/>
              <w:spacing w:before="37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на</w:t>
            </w:r>
            <w:r w:rsidRPr="00ED0C31">
              <w:rPr>
                <w:rFonts w:ascii="Times New Roman" w:hAnsi="Times New Roman"/>
                <w:spacing w:val="-5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1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000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жителей*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40</w:t>
            </w:r>
            <w:r w:rsidRPr="00ED0C31">
              <w:rPr>
                <w:rFonts w:ascii="Times New Roman" w:hAnsi="Times New Roman"/>
                <w:spacing w:val="-24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мест</w:t>
            </w:r>
          </w:p>
          <w:p w:rsidR="005C66CD" w:rsidRPr="00ED0C31" w:rsidRDefault="005C66CD" w:rsidP="005C66CD">
            <w:pPr>
              <w:pStyle w:val="TableParagraph"/>
              <w:spacing w:before="37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на</w:t>
            </w:r>
            <w:r w:rsidRPr="00ED0C31">
              <w:rPr>
                <w:rFonts w:ascii="Times New Roman" w:hAnsi="Times New Roman"/>
                <w:spacing w:val="-5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1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000</w:t>
            </w:r>
          </w:p>
          <w:p w:rsidR="005C66CD" w:rsidRPr="00ED0C31" w:rsidRDefault="005C66CD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жителей*</w:t>
            </w:r>
          </w:p>
        </w:tc>
      </w:tr>
      <w:tr w:rsidR="00236F1C" w:rsidRPr="005C66CD" w:rsidTr="00ED0C31">
        <w:trPr>
          <w:trHeight w:val="102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ED0C31" w:rsidRDefault="00236F1C" w:rsidP="005C66CD">
            <w:pPr>
              <w:pStyle w:val="TableParagraph"/>
              <w:spacing w:before="7"/>
              <w:jc w:val="center"/>
              <w:rPr>
                <w:rFonts w:ascii="Times New Roman" w:hAnsi="Times New Roman"/>
                <w:szCs w:val="24"/>
              </w:rPr>
            </w:pPr>
          </w:p>
          <w:p w:rsidR="00236F1C" w:rsidRPr="00ED0C31" w:rsidRDefault="00236F1C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1</w:t>
            </w:r>
            <w:r w:rsidRPr="00ED0C31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241</w:t>
            </w:r>
            <w:r w:rsidRPr="00ED0C31">
              <w:rPr>
                <w:rFonts w:ascii="Times New Roman" w:hAnsi="Times New Roman"/>
                <w:spacing w:val="-4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человек</w:t>
            </w:r>
            <w:r w:rsidRPr="00ED0C31">
              <w:rPr>
                <w:rFonts w:ascii="Times New Roman" w:hAnsi="Times New Roman"/>
                <w:szCs w:val="24"/>
                <w:vertAlign w:val="superscript"/>
              </w:rPr>
              <w:t>**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F1C" w:rsidRPr="00ED0C31" w:rsidRDefault="00236F1C" w:rsidP="005C66CD">
            <w:pPr>
              <w:pStyle w:val="TableParagraph"/>
              <w:spacing w:before="165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124</w:t>
            </w:r>
          </w:p>
          <w:p w:rsidR="00236F1C" w:rsidRPr="00ED0C31" w:rsidRDefault="00236F1C" w:rsidP="005C66CD">
            <w:pPr>
              <w:pStyle w:val="TableParagraph"/>
              <w:spacing w:before="33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F1C" w:rsidRPr="00ED0C31" w:rsidRDefault="00236F1C" w:rsidP="005C66CD">
            <w:pPr>
              <w:pStyle w:val="TableParagraph"/>
              <w:spacing w:before="152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223</w:t>
            </w:r>
          </w:p>
          <w:p w:rsidR="00236F1C" w:rsidRPr="00ED0C31" w:rsidRDefault="00236F1C" w:rsidP="005C66CD">
            <w:pPr>
              <w:pStyle w:val="TableParagraph"/>
              <w:spacing w:before="46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места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F1C" w:rsidRPr="00ED0C31" w:rsidRDefault="00236F1C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</w:p>
          <w:p w:rsidR="00236F1C" w:rsidRPr="00ED0C31" w:rsidRDefault="00236F1C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pacing w:val="-1"/>
                <w:szCs w:val="24"/>
              </w:rPr>
              <w:t>93</w:t>
            </w:r>
            <w:r w:rsidRPr="00ED0C31">
              <w:rPr>
                <w:rFonts w:ascii="Times New Roman" w:hAnsi="Times New Roman"/>
                <w:spacing w:val="-27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pacing w:val="-1"/>
                <w:position w:val="1"/>
                <w:szCs w:val="24"/>
              </w:rPr>
              <w:t>м</w:t>
            </w:r>
            <w:r w:rsidRPr="00ED0C31">
              <w:rPr>
                <w:rFonts w:ascii="Times New Roman" w:hAnsi="Times New Roman"/>
                <w:spacing w:val="-1"/>
                <w:position w:val="1"/>
                <w:szCs w:val="24"/>
                <w:vertAlign w:val="superscrip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F1C" w:rsidRPr="00ED0C31" w:rsidRDefault="00236F1C" w:rsidP="00ED0C31">
            <w:pPr>
              <w:pStyle w:val="TableParagraph"/>
              <w:spacing w:before="140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56</w:t>
            </w:r>
            <w:r w:rsidR="00ED0C3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C31">
              <w:rPr>
                <w:rFonts w:ascii="Times New Roman" w:hAnsi="Times New Roman"/>
                <w:szCs w:val="24"/>
              </w:rPr>
              <w:t>мест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ED0C31" w:rsidRDefault="00236F1C" w:rsidP="005C66CD">
            <w:pPr>
              <w:pStyle w:val="TableParagraph"/>
              <w:spacing w:before="10"/>
              <w:jc w:val="center"/>
              <w:rPr>
                <w:rFonts w:ascii="Times New Roman" w:hAnsi="Times New Roman"/>
                <w:szCs w:val="24"/>
              </w:rPr>
            </w:pPr>
          </w:p>
          <w:p w:rsidR="00236F1C" w:rsidRPr="00ED0C31" w:rsidRDefault="00236F1C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pacing w:val="-1"/>
                <w:szCs w:val="24"/>
              </w:rPr>
              <w:t>434</w:t>
            </w:r>
            <w:r w:rsidRPr="00ED0C31">
              <w:rPr>
                <w:rFonts w:ascii="Times New Roman" w:hAnsi="Times New Roman"/>
                <w:spacing w:val="-28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pacing w:val="-1"/>
                <w:position w:val="2"/>
                <w:szCs w:val="24"/>
              </w:rPr>
              <w:t>м</w:t>
            </w:r>
            <w:r w:rsidRPr="00ED0C31">
              <w:rPr>
                <w:rFonts w:ascii="Times New Roman" w:hAnsi="Times New Roman"/>
                <w:spacing w:val="-1"/>
                <w:position w:val="2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6F1C" w:rsidRPr="00ED0C31" w:rsidRDefault="00236F1C" w:rsidP="005C66CD">
            <w:pPr>
              <w:pStyle w:val="TableParagraph"/>
              <w:spacing w:before="10"/>
              <w:jc w:val="center"/>
              <w:rPr>
                <w:rFonts w:ascii="Times New Roman" w:hAnsi="Times New Roman"/>
                <w:szCs w:val="24"/>
              </w:rPr>
            </w:pPr>
          </w:p>
          <w:p w:rsidR="00236F1C" w:rsidRPr="00ED0C31" w:rsidRDefault="00236F1C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pacing w:val="-1"/>
                <w:szCs w:val="24"/>
              </w:rPr>
              <w:t>347</w:t>
            </w:r>
            <w:r w:rsidRPr="00ED0C31">
              <w:rPr>
                <w:rFonts w:ascii="Times New Roman" w:hAnsi="Times New Roman"/>
                <w:spacing w:val="-26"/>
                <w:szCs w:val="24"/>
              </w:rPr>
              <w:t xml:space="preserve"> </w:t>
            </w:r>
            <w:r w:rsidRPr="00ED0C31">
              <w:rPr>
                <w:rFonts w:ascii="Times New Roman" w:hAnsi="Times New Roman"/>
                <w:spacing w:val="-1"/>
                <w:position w:val="1"/>
                <w:szCs w:val="24"/>
              </w:rPr>
              <w:t>м</w:t>
            </w:r>
            <w:r w:rsidRPr="00ED0C31">
              <w:rPr>
                <w:rFonts w:ascii="Times New Roman" w:hAnsi="Times New Roman"/>
                <w:spacing w:val="-1"/>
                <w:position w:val="1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F1C" w:rsidRPr="00ED0C31" w:rsidRDefault="00236F1C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</w:p>
          <w:p w:rsidR="00236F1C" w:rsidRPr="00ED0C31" w:rsidRDefault="00236F1C" w:rsidP="005C66CD">
            <w:pPr>
              <w:pStyle w:val="TableParagraph"/>
              <w:jc w:val="center"/>
              <w:rPr>
                <w:rFonts w:ascii="Times New Roman" w:hAnsi="Times New Roman"/>
                <w:szCs w:val="24"/>
              </w:rPr>
            </w:pPr>
            <w:r w:rsidRPr="00ED0C31">
              <w:rPr>
                <w:rFonts w:ascii="Times New Roman" w:hAnsi="Times New Roman"/>
                <w:szCs w:val="24"/>
              </w:rPr>
              <w:t>50 мест</w:t>
            </w:r>
          </w:p>
        </w:tc>
      </w:tr>
    </w:tbl>
    <w:p w:rsidR="00ED0C31" w:rsidRDefault="00ED0C31" w:rsidP="00ED0C31">
      <w:pPr>
        <w:pStyle w:val="TableParagraph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</w:t>
      </w:r>
    </w:p>
    <w:p w:rsidR="00BC67E4" w:rsidRPr="00832AAD" w:rsidRDefault="00BC67E4" w:rsidP="005C66C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*</w:t>
      </w:r>
      <w:r w:rsidRPr="00832AAD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Нормы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расчета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учреждений,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организаций и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предприятий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обслуживания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приняты</w:t>
      </w:r>
      <w:r w:rsidR="005C66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в соответствии </w:t>
      </w:r>
      <w:r w:rsidR="00D310A9" w:rsidRPr="00832AAD">
        <w:rPr>
          <w:rFonts w:ascii="Times New Roman" w:hAnsi="Times New Roman"/>
          <w:sz w:val="26"/>
          <w:szCs w:val="26"/>
          <w:lang w:val="ru-RU"/>
        </w:rPr>
        <w:t>с</w:t>
      </w:r>
      <w:r w:rsidR="00D310A9"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D310A9" w:rsidRPr="00D26DED">
        <w:rPr>
          <w:rFonts w:ascii="Times New Roman" w:eastAsia="Times New Roman" w:hAnsi="Times New Roman"/>
          <w:sz w:val="26"/>
          <w:szCs w:val="26"/>
          <w:lang w:val="ru-RU"/>
        </w:rPr>
        <w:t>местным</w:t>
      </w:r>
      <w:r w:rsidR="00D310A9" w:rsidRPr="00D310A9">
        <w:rPr>
          <w:sz w:val="26"/>
          <w:lang w:val="ru-RU"/>
        </w:rPr>
        <w:t>и</w:t>
      </w:r>
      <w:r w:rsidR="00D310A9" w:rsidRPr="00D26DED">
        <w:rPr>
          <w:rFonts w:ascii="Times New Roman" w:eastAsia="Times New Roman" w:hAnsi="Times New Roman"/>
          <w:sz w:val="26"/>
          <w:szCs w:val="26"/>
          <w:lang w:val="ru-RU"/>
        </w:rPr>
        <w:t xml:space="preserve"> нормативам</w:t>
      </w:r>
      <w:r w:rsidR="00D310A9" w:rsidRPr="00D310A9">
        <w:rPr>
          <w:sz w:val="26"/>
          <w:lang w:val="ru-RU"/>
        </w:rPr>
        <w:t>и</w:t>
      </w:r>
      <w:r w:rsidR="00D310A9" w:rsidRPr="00D26DED">
        <w:rPr>
          <w:rFonts w:ascii="Times New Roman" w:eastAsia="Times New Roman" w:hAnsi="Times New Roman"/>
          <w:sz w:val="26"/>
          <w:szCs w:val="26"/>
          <w:lang w:val="ru-RU"/>
        </w:rPr>
        <w:t xml:space="preserve"> градостроительного проектирования муниципального образования </w:t>
      </w:r>
      <w:r w:rsidR="00D310A9">
        <w:rPr>
          <w:rFonts w:ascii="Times New Roman" w:eastAsia="Times New Roman" w:hAnsi="Times New Roman"/>
          <w:sz w:val="26"/>
          <w:szCs w:val="26"/>
          <w:lang w:val="ru-RU"/>
        </w:rPr>
        <w:t>"</w:t>
      </w:r>
      <w:r w:rsidR="00D310A9" w:rsidRPr="00D26DED">
        <w:rPr>
          <w:rFonts w:ascii="Times New Roman" w:eastAsia="Times New Roman" w:hAnsi="Times New Roman"/>
          <w:sz w:val="26"/>
          <w:szCs w:val="26"/>
          <w:lang w:val="ru-RU"/>
        </w:rPr>
        <w:t>Город Архангельск</w:t>
      </w:r>
      <w:r w:rsidR="00D310A9">
        <w:rPr>
          <w:rFonts w:ascii="Times New Roman" w:eastAsia="Times New Roman" w:hAnsi="Times New Roman"/>
          <w:sz w:val="26"/>
          <w:szCs w:val="26"/>
          <w:lang w:val="ru-RU"/>
        </w:rPr>
        <w:t>",</w:t>
      </w:r>
      <w:r w:rsidR="00D310A9" w:rsidRPr="00D26DED">
        <w:rPr>
          <w:rFonts w:ascii="Times New Roman" w:eastAsia="Times New Roman" w:hAnsi="Times New Roman"/>
          <w:sz w:val="26"/>
          <w:szCs w:val="26"/>
          <w:lang w:val="ru-RU"/>
        </w:rPr>
        <w:t xml:space="preserve"> утвержденны</w:t>
      </w:r>
      <w:r w:rsidR="00D310A9">
        <w:rPr>
          <w:rFonts w:ascii="Times New Roman" w:eastAsia="Times New Roman" w:hAnsi="Times New Roman"/>
          <w:sz w:val="26"/>
          <w:szCs w:val="26"/>
          <w:lang w:val="ru-RU"/>
        </w:rPr>
        <w:t>м</w:t>
      </w:r>
      <w:r w:rsidR="00D310A9" w:rsidRPr="00D310A9">
        <w:rPr>
          <w:sz w:val="26"/>
          <w:lang w:val="ru-RU"/>
        </w:rPr>
        <w:t>и</w:t>
      </w:r>
      <w:r w:rsidR="00D310A9" w:rsidRPr="00D26DED">
        <w:rPr>
          <w:rFonts w:ascii="Times New Roman" w:eastAsia="Times New Roman" w:hAnsi="Times New Roman"/>
          <w:sz w:val="26"/>
          <w:szCs w:val="26"/>
          <w:lang w:val="ru-RU"/>
        </w:rPr>
        <w:t xml:space="preserve"> решением Архангельской городской Думы от 20 сентября 2017 года № 567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.</w:t>
      </w:r>
    </w:p>
    <w:p w:rsidR="00BC67E4" w:rsidRPr="00832AAD" w:rsidRDefault="00BC67E4" w:rsidP="005C66CD">
      <w:pPr>
        <w:pStyle w:val="TableParagraph"/>
        <w:spacing w:before="1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 xml:space="preserve">** Расчет численности населения </w:t>
      </w:r>
      <w:r w:rsidR="00D310A9">
        <w:rPr>
          <w:rFonts w:ascii="Times New Roman" w:hAnsi="Times New Roman"/>
          <w:sz w:val="26"/>
          <w:szCs w:val="26"/>
          <w:lang w:val="ru-RU"/>
        </w:rPr>
        <w:t>представлен в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том</w:t>
      </w:r>
      <w:r w:rsidR="00D310A9">
        <w:rPr>
          <w:rFonts w:ascii="Times New Roman" w:hAnsi="Times New Roman"/>
          <w:sz w:val="26"/>
          <w:szCs w:val="26"/>
          <w:lang w:val="ru-RU"/>
        </w:rPr>
        <w:t>е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2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</w:t>
      </w:r>
      <w:r w:rsidR="00D310A9">
        <w:rPr>
          <w:rFonts w:ascii="Times New Roman" w:hAnsi="Times New Roman"/>
          <w:sz w:val="26"/>
          <w:szCs w:val="26"/>
          <w:lang w:val="ru-RU"/>
        </w:rPr>
        <w:t>а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планировки территории. Материалы</w:t>
      </w:r>
      <w:r w:rsidRPr="00832AAD">
        <w:rPr>
          <w:rFonts w:ascii="Times New Roman" w:hAnsi="Times New Roman"/>
          <w:spacing w:val="-5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обоснованию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проекта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планировки.</w:t>
      </w:r>
    </w:p>
    <w:p w:rsidR="00BC67E4" w:rsidRPr="00832AAD" w:rsidRDefault="006A6A49" w:rsidP="00D310A9">
      <w:pPr>
        <w:pStyle w:val="TableParagraph"/>
        <w:spacing w:before="1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/>
      </w:r>
      <w:r w:rsidR="00BC67E4" w:rsidRPr="00832AAD">
        <w:rPr>
          <w:rFonts w:ascii="Times New Roman" w:hAnsi="Times New Roman"/>
          <w:sz w:val="26"/>
          <w:szCs w:val="26"/>
          <w:lang w:val="ru-RU"/>
        </w:rPr>
        <w:lastRenderedPageBreak/>
        <w:t>Детские</w:t>
      </w:r>
      <w:r w:rsidR="00BC67E4"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="00BC67E4" w:rsidRPr="00832AAD">
        <w:rPr>
          <w:rFonts w:ascii="Times New Roman" w:hAnsi="Times New Roman"/>
          <w:sz w:val="26"/>
          <w:szCs w:val="26"/>
          <w:lang w:val="ru-RU"/>
        </w:rPr>
        <w:t>дошкольные</w:t>
      </w:r>
      <w:r w:rsidR="00BC67E4" w:rsidRPr="00832AAD">
        <w:rPr>
          <w:rFonts w:ascii="Times New Roman" w:hAnsi="Times New Roman"/>
          <w:spacing w:val="11"/>
          <w:sz w:val="26"/>
          <w:szCs w:val="26"/>
          <w:lang w:val="ru-RU"/>
        </w:rPr>
        <w:t xml:space="preserve"> </w:t>
      </w:r>
      <w:r w:rsidR="00ED0C31">
        <w:rPr>
          <w:rFonts w:ascii="Times New Roman" w:hAnsi="Times New Roman"/>
          <w:sz w:val="26"/>
          <w:szCs w:val="26"/>
          <w:lang w:val="ru-RU"/>
        </w:rPr>
        <w:t>учреждения</w:t>
      </w:r>
    </w:p>
    <w:p w:rsidR="00BC67E4" w:rsidRPr="00832AAD" w:rsidRDefault="00BC67E4" w:rsidP="00832AAD">
      <w:pPr>
        <w:pStyle w:val="TableParagraph"/>
        <w:tabs>
          <w:tab w:val="left" w:pos="1183"/>
          <w:tab w:val="left" w:pos="1894"/>
          <w:tab w:val="left" w:pos="3307"/>
          <w:tab w:val="left" w:pos="3738"/>
          <w:tab w:val="left" w:pos="4747"/>
          <w:tab w:val="left" w:pos="6551"/>
          <w:tab w:val="left" w:pos="7896"/>
        </w:tabs>
        <w:spacing w:before="173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При</w:t>
      </w:r>
      <w:r w:rsidRPr="00832AAD">
        <w:rPr>
          <w:rFonts w:ascii="Times New Roman" w:hAnsi="Times New Roman"/>
          <w:sz w:val="26"/>
          <w:szCs w:val="26"/>
          <w:lang w:val="ru-RU"/>
        </w:rPr>
        <w:tab/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расчетном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количестве</w:t>
      </w:r>
      <w:r w:rsidRPr="00832AAD">
        <w:rPr>
          <w:rFonts w:ascii="Times New Roman" w:hAnsi="Times New Roman"/>
          <w:sz w:val="26"/>
          <w:szCs w:val="26"/>
          <w:lang w:val="ru-RU"/>
        </w:rPr>
        <w:tab/>
        <w:t>в</w:t>
      </w:r>
      <w:r w:rsidRPr="00832AAD">
        <w:rPr>
          <w:rFonts w:ascii="Times New Roman" w:hAnsi="Times New Roman"/>
          <w:spacing w:val="6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124 места, требуется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использование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не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менее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этого</w:t>
      </w:r>
      <w:r w:rsidRPr="00832AAD">
        <w:rPr>
          <w:rFonts w:ascii="Times New Roman" w:hAnsi="Times New Roman"/>
          <w:spacing w:val="2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числа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 дошкольных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учреждениях, расположенных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пределах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радиуса</w:t>
      </w:r>
      <w:r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обслуживания</w:t>
      </w:r>
    </w:p>
    <w:p w:rsidR="00BC67E4" w:rsidRPr="00832AAD" w:rsidRDefault="00BC67E4" w:rsidP="00D310A9">
      <w:pPr>
        <w:pStyle w:val="TableParagraph"/>
        <w:spacing w:before="8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Радиус</w:t>
      </w:r>
      <w:r w:rsidRPr="00832AAD">
        <w:rPr>
          <w:rFonts w:ascii="Times New Roman" w:hAnsi="Times New Roman"/>
          <w:spacing w:val="2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обслуживания</w:t>
      </w:r>
      <w:r w:rsidRPr="00832AAD">
        <w:rPr>
          <w:rFonts w:ascii="Times New Roman" w:hAnsi="Times New Roman"/>
          <w:spacing w:val="2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2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дошкольных</w:t>
      </w:r>
      <w:r w:rsidRPr="00832AAD">
        <w:rPr>
          <w:rFonts w:ascii="Times New Roman" w:hAnsi="Times New Roman"/>
          <w:spacing w:val="3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учреждений</w:t>
      </w:r>
      <w:r w:rsidRPr="00832AAD">
        <w:rPr>
          <w:rFonts w:ascii="Times New Roman" w:hAnsi="Times New Roman"/>
          <w:spacing w:val="2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не</w:t>
      </w:r>
      <w:r w:rsidRPr="00832AAD">
        <w:rPr>
          <w:rFonts w:ascii="Times New Roman" w:hAnsi="Times New Roman"/>
          <w:spacing w:val="2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должен</w:t>
      </w:r>
      <w:r w:rsidRPr="00832AAD">
        <w:rPr>
          <w:rFonts w:ascii="Times New Roman" w:hAnsi="Times New Roman"/>
          <w:spacing w:val="2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превышать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B6D27">
        <w:rPr>
          <w:rFonts w:ascii="Times New Roman" w:hAnsi="Times New Roman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300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="00AB6D27">
        <w:rPr>
          <w:rFonts w:ascii="Times New Roman" w:hAnsi="Times New Roman"/>
          <w:sz w:val="26"/>
          <w:szCs w:val="26"/>
          <w:lang w:val="ru-RU"/>
        </w:rPr>
        <w:t>м</w:t>
      </w:r>
      <w:r w:rsidRPr="00832AAD">
        <w:rPr>
          <w:rFonts w:ascii="Times New Roman" w:hAnsi="Times New Roman"/>
          <w:sz w:val="26"/>
          <w:szCs w:val="26"/>
          <w:lang w:val="ru-RU"/>
        </w:rPr>
        <w:t>. Ближайшие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существующие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дошкольные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учреждения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располагаются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="00426202">
        <w:rPr>
          <w:rFonts w:ascii="Times New Roman" w:hAnsi="Times New Roman"/>
          <w:spacing w:val="-62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за границами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="00D310A9">
        <w:rPr>
          <w:rFonts w:ascii="Times New Roman" w:hAnsi="Times New Roman"/>
          <w:sz w:val="26"/>
          <w:szCs w:val="26"/>
          <w:lang w:val="ru-RU"/>
        </w:rPr>
        <w:t>данной территории:</w:t>
      </w:r>
    </w:p>
    <w:p w:rsidR="00BC67E4" w:rsidRPr="00832AAD" w:rsidRDefault="00D310A9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ч</w:t>
      </w:r>
      <w:r w:rsidR="00BC67E4" w:rsidRPr="00832AAD">
        <w:rPr>
          <w:rFonts w:ascii="Times New Roman" w:hAnsi="Times New Roman"/>
          <w:sz w:val="26"/>
          <w:szCs w:val="26"/>
          <w:lang w:val="ru-RU"/>
        </w:rPr>
        <w:t>астный</w:t>
      </w:r>
      <w:r w:rsidR="00BC67E4" w:rsidRPr="00832AAD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="00BC67E4" w:rsidRPr="00832AAD">
        <w:rPr>
          <w:rFonts w:ascii="Times New Roman" w:hAnsi="Times New Roman"/>
          <w:sz w:val="26"/>
          <w:szCs w:val="26"/>
          <w:lang w:val="ru-RU"/>
        </w:rPr>
        <w:t>детский</w:t>
      </w:r>
      <w:r w:rsidR="00BC67E4"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="00BC67E4" w:rsidRPr="00832AAD">
        <w:rPr>
          <w:rFonts w:ascii="Times New Roman" w:hAnsi="Times New Roman"/>
          <w:sz w:val="26"/>
          <w:szCs w:val="26"/>
          <w:lang w:val="ru-RU"/>
        </w:rPr>
        <w:t>сад</w:t>
      </w:r>
      <w:r w:rsidR="00BC67E4"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BC67E4" w:rsidRPr="00832AAD">
        <w:rPr>
          <w:rFonts w:ascii="Times New Roman" w:hAnsi="Times New Roman"/>
          <w:sz w:val="26"/>
          <w:szCs w:val="26"/>
          <w:lang w:val="ru-RU"/>
        </w:rPr>
        <w:t>"Улитка"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="00BC67E4"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BC67E4" w:rsidRPr="00832AAD">
        <w:rPr>
          <w:rFonts w:ascii="Times New Roman" w:hAnsi="Times New Roman"/>
          <w:sz w:val="26"/>
          <w:szCs w:val="26"/>
          <w:lang w:val="ru-RU"/>
        </w:rPr>
        <w:t>180</w:t>
      </w:r>
      <w:r w:rsidR="00BC67E4"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="00BC67E4" w:rsidRPr="00832AAD">
        <w:rPr>
          <w:rFonts w:ascii="Times New Roman" w:hAnsi="Times New Roman"/>
          <w:sz w:val="26"/>
          <w:szCs w:val="26"/>
          <w:lang w:val="ru-RU"/>
        </w:rPr>
        <w:t>м.</w:t>
      </w:r>
    </w:p>
    <w:p w:rsidR="00BC67E4" w:rsidRPr="00832AAD" w:rsidRDefault="00BC67E4" w:rsidP="00426202">
      <w:pPr>
        <w:ind w:firstLine="709"/>
        <w:jc w:val="both"/>
        <w:rPr>
          <w:szCs w:val="26"/>
        </w:rPr>
      </w:pPr>
      <w:r w:rsidRPr="00832AAD">
        <w:rPr>
          <w:szCs w:val="26"/>
        </w:rPr>
        <w:t>В соседнем квартале предусмотрено строительство 2 новых детских садов</w:t>
      </w:r>
      <w:r w:rsidRPr="00832AAD">
        <w:rPr>
          <w:spacing w:val="1"/>
          <w:szCs w:val="26"/>
        </w:rPr>
        <w:t xml:space="preserve"> </w:t>
      </w:r>
      <w:r w:rsidR="00426202">
        <w:rPr>
          <w:spacing w:val="1"/>
          <w:szCs w:val="26"/>
        </w:rPr>
        <w:br/>
      </w:r>
      <w:r w:rsidRPr="00832AAD">
        <w:rPr>
          <w:szCs w:val="26"/>
        </w:rPr>
        <w:t>на</w:t>
      </w:r>
      <w:r w:rsidRPr="00832AAD">
        <w:rPr>
          <w:spacing w:val="-5"/>
          <w:szCs w:val="26"/>
        </w:rPr>
        <w:t xml:space="preserve"> </w:t>
      </w:r>
      <w:r w:rsidRPr="00832AAD">
        <w:rPr>
          <w:szCs w:val="26"/>
        </w:rPr>
        <w:t>125</w:t>
      </w:r>
      <w:r w:rsidRPr="00832AAD">
        <w:rPr>
          <w:spacing w:val="-6"/>
          <w:szCs w:val="26"/>
        </w:rPr>
        <w:t xml:space="preserve"> </w:t>
      </w:r>
      <w:r w:rsidRPr="00832AAD">
        <w:rPr>
          <w:szCs w:val="26"/>
        </w:rPr>
        <w:t>мест</w:t>
      </w:r>
      <w:r w:rsidRPr="00832AAD">
        <w:rPr>
          <w:spacing w:val="3"/>
          <w:szCs w:val="26"/>
        </w:rPr>
        <w:t xml:space="preserve"> </w:t>
      </w:r>
      <w:r w:rsidRPr="00832AAD">
        <w:rPr>
          <w:szCs w:val="26"/>
        </w:rPr>
        <w:t>каждый</w:t>
      </w:r>
      <w:r w:rsidRPr="00832AAD">
        <w:rPr>
          <w:spacing w:val="-10"/>
          <w:szCs w:val="26"/>
        </w:rPr>
        <w:t xml:space="preserve"> </w:t>
      </w:r>
      <w:r w:rsidR="00D310A9">
        <w:rPr>
          <w:spacing w:val="-10"/>
          <w:szCs w:val="26"/>
        </w:rPr>
        <w:t>.</w:t>
      </w:r>
    </w:p>
    <w:p w:rsidR="00236F1C" w:rsidRPr="00832AAD" w:rsidRDefault="00236F1C" w:rsidP="00426202">
      <w:pPr>
        <w:ind w:firstLine="709"/>
        <w:jc w:val="both"/>
        <w:rPr>
          <w:szCs w:val="26"/>
        </w:rPr>
      </w:pPr>
    </w:p>
    <w:p w:rsidR="00BC67E4" w:rsidRDefault="00BC67E4" w:rsidP="00426202">
      <w:pPr>
        <w:ind w:firstLine="709"/>
        <w:jc w:val="center"/>
        <w:rPr>
          <w:szCs w:val="26"/>
        </w:rPr>
      </w:pPr>
      <w:r w:rsidRPr="00832AAD">
        <w:rPr>
          <w:szCs w:val="26"/>
        </w:rPr>
        <w:t>Общеобразовательные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учреждения</w:t>
      </w:r>
    </w:p>
    <w:p w:rsidR="00426202" w:rsidRPr="00832AAD" w:rsidRDefault="00426202" w:rsidP="00426202">
      <w:pPr>
        <w:ind w:firstLine="709"/>
        <w:jc w:val="center"/>
        <w:rPr>
          <w:szCs w:val="26"/>
        </w:rPr>
      </w:pPr>
    </w:p>
    <w:p w:rsidR="00BC67E4" w:rsidRPr="00832AAD" w:rsidRDefault="00BC67E4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Расчетные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нормы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образовательным</w:t>
      </w:r>
      <w:r w:rsidRPr="00832AAD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учреждениям</w:t>
      </w:r>
      <w:r w:rsidRPr="00832AAD">
        <w:rPr>
          <w:rFonts w:ascii="Times New Roman" w:hAnsi="Times New Roman"/>
          <w:spacing w:val="6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проектируемой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832AAD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обеспечиваются;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согласно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табл.1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требуется</w:t>
      </w:r>
      <w:r w:rsidRPr="00832AAD">
        <w:rPr>
          <w:rFonts w:ascii="Times New Roman" w:hAnsi="Times New Roman"/>
          <w:spacing w:val="5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223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места.</w:t>
      </w:r>
    </w:p>
    <w:p w:rsidR="00BC67E4" w:rsidRPr="00832AAD" w:rsidRDefault="00BC67E4" w:rsidP="00426202">
      <w:pPr>
        <w:pStyle w:val="TableParagraph"/>
        <w:tabs>
          <w:tab w:val="left" w:pos="3650"/>
          <w:tab w:val="left" w:pos="4312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Радиус</w:t>
      </w:r>
      <w:r w:rsidRPr="00832AAD">
        <w:rPr>
          <w:rFonts w:ascii="Times New Roman" w:hAnsi="Times New Roman"/>
          <w:spacing w:val="5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обслуживания</w:t>
      </w:r>
      <w:r w:rsidRPr="00832AAD">
        <w:rPr>
          <w:rFonts w:ascii="Times New Roman" w:hAnsi="Times New Roman"/>
          <w:spacing w:val="1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6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общеобразовательных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учреждений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нормируется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D310A9" w:rsidRPr="00426202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местным</w:t>
      </w:r>
      <w:r w:rsidR="00D310A9" w:rsidRPr="00426202">
        <w:rPr>
          <w:spacing w:val="-2"/>
          <w:sz w:val="26"/>
          <w:lang w:val="ru-RU"/>
        </w:rPr>
        <w:t>и</w:t>
      </w:r>
      <w:r w:rsidR="00D310A9" w:rsidRPr="00426202">
        <w:rPr>
          <w:rFonts w:ascii="Times New Roman" w:eastAsia="Times New Roman" w:hAnsi="Times New Roman"/>
          <w:spacing w:val="-2"/>
          <w:sz w:val="26"/>
          <w:szCs w:val="26"/>
          <w:lang w:val="ru-RU"/>
        </w:rPr>
        <w:t xml:space="preserve"> нормативам</w:t>
      </w:r>
      <w:r w:rsidR="00D310A9" w:rsidRPr="00426202">
        <w:rPr>
          <w:spacing w:val="-2"/>
          <w:sz w:val="26"/>
          <w:lang w:val="ru-RU"/>
        </w:rPr>
        <w:t>и</w:t>
      </w:r>
      <w:r w:rsidR="00D310A9" w:rsidRPr="00426202">
        <w:rPr>
          <w:rFonts w:ascii="Times New Roman" w:eastAsia="Times New Roman" w:hAnsi="Times New Roman"/>
          <w:spacing w:val="-2"/>
          <w:sz w:val="26"/>
          <w:szCs w:val="26"/>
          <w:lang w:val="ru-RU"/>
        </w:rPr>
        <w:t xml:space="preserve"> градостроительного проектирования и </w:t>
      </w:r>
      <w:r w:rsidRPr="00426202">
        <w:rPr>
          <w:rFonts w:ascii="Times New Roman" w:hAnsi="Times New Roman"/>
          <w:spacing w:val="-2"/>
          <w:sz w:val="26"/>
          <w:szCs w:val="26"/>
          <w:lang w:val="ru-RU"/>
        </w:rPr>
        <w:t>не должен превышать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500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м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для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1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4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классов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750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</w:t>
      </w:r>
      <w:r w:rsidR="006A6A49">
        <w:rPr>
          <w:rFonts w:ascii="Times New Roman" w:hAnsi="Times New Roman"/>
          <w:spacing w:val="-1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5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11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классов.</w:t>
      </w:r>
    </w:p>
    <w:p w:rsidR="00BC67E4" w:rsidRPr="00832AAD" w:rsidRDefault="00BC67E4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Ближайшие</w:t>
      </w:r>
      <w:r w:rsidRPr="00832AAD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существующие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общеобразовательные</w:t>
      </w:r>
      <w:r w:rsidRPr="00832AAD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располагаются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="00D310A9">
        <w:rPr>
          <w:rFonts w:ascii="Times New Roman" w:hAnsi="Times New Roman"/>
          <w:spacing w:val="-62"/>
          <w:sz w:val="26"/>
          <w:szCs w:val="26"/>
          <w:lang w:val="ru-RU"/>
        </w:rPr>
        <w:t xml:space="preserve">  </w:t>
      </w:r>
      <w:r w:rsidR="00D310A9">
        <w:rPr>
          <w:rFonts w:ascii="Times New Roman" w:hAnsi="Times New Roman"/>
          <w:spacing w:val="-62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за</w:t>
      </w:r>
      <w:r w:rsidR="00D310A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пределами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проектируемой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территории:</w:t>
      </w:r>
    </w:p>
    <w:p w:rsidR="0079212E" w:rsidRDefault="00BC67E4" w:rsidP="00426202">
      <w:pPr>
        <w:pStyle w:val="TableParagraph"/>
        <w:ind w:firstLine="709"/>
        <w:jc w:val="both"/>
        <w:rPr>
          <w:rFonts w:ascii="Times New Roman" w:hAnsi="Times New Roman"/>
          <w:spacing w:val="-62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МБОУ</w:t>
      </w:r>
      <w:r w:rsidRPr="00832AAD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СШ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№</w:t>
      </w:r>
      <w:r w:rsidR="0079212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8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просп.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Обводный</w:t>
      </w:r>
      <w:r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канал</w:t>
      </w:r>
      <w:r w:rsidRPr="00832AAD">
        <w:rPr>
          <w:rFonts w:ascii="Times New Roman" w:hAnsi="Times New Roman"/>
          <w:spacing w:val="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650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</w:t>
      </w:r>
      <w:r w:rsidR="006A6A49">
        <w:rPr>
          <w:rFonts w:ascii="Times New Roman" w:hAnsi="Times New Roman"/>
          <w:spacing w:val="-1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240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м;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</w:p>
    <w:p w:rsidR="0079212E" w:rsidRDefault="00BC67E4" w:rsidP="00426202">
      <w:pPr>
        <w:pStyle w:val="TableParagraph"/>
        <w:ind w:firstLine="709"/>
        <w:jc w:val="both"/>
        <w:rPr>
          <w:rFonts w:ascii="Times New Roman" w:hAnsi="Times New Roman"/>
          <w:spacing w:val="1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 xml:space="preserve">МБОУ СОШ № 4 по ул. 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Г. </w:t>
      </w:r>
      <w:r w:rsidRPr="00832AAD">
        <w:rPr>
          <w:rFonts w:ascii="Times New Roman" w:hAnsi="Times New Roman"/>
          <w:sz w:val="26"/>
          <w:szCs w:val="26"/>
          <w:lang w:val="ru-RU"/>
        </w:rPr>
        <w:t>Суфтина, дом 20 на 348 мест</w:t>
      </w:r>
      <w:r w:rsidR="006A6A49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600 м;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</w:p>
    <w:p w:rsidR="00BC67E4" w:rsidRPr="00832AAD" w:rsidRDefault="00BC67E4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МБОУ</w:t>
      </w:r>
      <w:r w:rsidRPr="00832AAD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СШ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№</w:t>
      </w:r>
      <w:r w:rsidR="0079212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9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просп. Ломоносова</w:t>
      </w:r>
      <w:r w:rsidR="006A6A49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570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м;</w:t>
      </w:r>
    </w:p>
    <w:p w:rsidR="00BC67E4" w:rsidRPr="00832AAD" w:rsidRDefault="00BC67E4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МБОУ</w:t>
      </w:r>
      <w:r w:rsidRPr="00832AAD">
        <w:rPr>
          <w:rFonts w:ascii="Times New Roman" w:hAnsi="Times New Roman"/>
          <w:spacing w:val="-1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СШ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№</w:t>
      </w:r>
      <w:r w:rsidR="0079212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22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просп.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Советских</w:t>
      </w:r>
      <w:r w:rsidRPr="00832AAD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="00ED0C31">
        <w:rPr>
          <w:rFonts w:ascii="Times New Roman" w:hAnsi="Times New Roman"/>
          <w:sz w:val="26"/>
          <w:szCs w:val="26"/>
          <w:lang w:val="ru-RU"/>
        </w:rPr>
        <w:t>к</w:t>
      </w:r>
      <w:r w:rsidRPr="00832AAD">
        <w:rPr>
          <w:rFonts w:ascii="Times New Roman" w:hAnsi="Times New Roman"/>
          <w:sz w:val="26"/>
          <w:szCs w:val="26"/>
          <w:lang w:val="ru-RU"/>
        </w:rPr>
        <w:t>осмонавтов</w:t>
      </w:r>
      <w:r w:rsidRPr="00832AAD">
        <w:rPr>
          <w:rFonts w:ascii="Times New Roman" w:hAnsi="Times New Roman"/>
          <w:spacing w:val="5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550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</w:t>
      </w:r>
      <w:r w:rsidR="006A6A49">
        <w:rPr>
          <w:rFonts w:ascii="Times New Roman" w:hAnsi="Times New Roman"/>
          <w:spacing w:val="63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420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="0079212E">
        <w:rPr>
          <w:rFonts w:ascii="Times New Roman" w:hAnsi="Times New Roman"/>
          <w:sz w:val="26"/>
          <w:szCs w:val="26"/>
          <w:lang w:val="ru-RU"/>
        </w:rPr>
        <w:t>м.</w:t>
      </w:r>
    </w:p>
    <w:p w:rsidR="00BC67E4" w:rsidRPr="00832AAD" w:rsidRDefault="00BC67E4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26202" w:rsidRDefault="00BC67E4" w:rsidP="00426202">
      <w:pPr>
        <w:pStyle w:val="TableParagraph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Продовольственные</w:t>
      </w:r>
      <w:r w:rsidRPr="00832AAD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непродовольственные</w:t>
      </w:r>
      <w:r w:rsidRPr="00832AAD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товары.</w:t>
      </w:r>
      <w:r w:rsidRPr="00832AAD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="00ED0C31">
        <w:rPr>
          <w:rFonts w:ascii="Times New Roman" w:hAnsi="Times New Roman"/>
          <w:spacing w:val="-15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Предприятия</w:t>
      </w:r>
      <w:r w:rsidRPr="00832AAD">
        <w:rPr>
          <w:rFonts w:ascii="Times New Roman" w:hAnsi="Times New Roman"/>
          <w:spacing w:val="-7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общественного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питания</w:t>
      </w:r>
    </w:p>
    <w:p w:rsidR="00BC67E4" w:rsidRPr="00832AAD" w:rsidRDefault="00BC67E4" w:rsidP="00426202">
      <w:pPr>
        <w:pStyle w:val="TableParagraph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C67E4" w:rsidRPr="00ED0C31" w:rsidRDefault="00BC67E4" w:rsidP="00426202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На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планируемой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ED0C31">
        <w:rPr>
          <w:rFonts w:ascii="Times New Roman" w:hAnsi="Times New Roman"/>
          <w:spacing w:val="65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в</w:t>
      </w:r>
      <w:r w:rsidRPr="00ED0C31">
        <w:rPr>
          <w:rFonts w:ascii="Times New Roman" w:hAnsi="Times New Roman"/>
          <w:spacing w:val="65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границах пр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>осп</w:t>
      </w:r>
      <w:r w:rsidRPr="00ED0C31">
        <w:rPr>
          <w:rFonts w:ascii="Times New Roman" w:hAnsi="Times New Roman"/>
          <w:sz w:val="26"/>
          <w:szCs w:val="26"/>
          <w:lang w:val="ru-RU"/>
        </w:rPr>
        <w:t>. Сов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>етский</w:t>
      </w:r>
      <w:r w:rsidRPr="00ED0C31">
        <w:rPr>
          <w:rFonts w:ascii="Times New Roman" w:hAnsi="Times New Roman"/>
          <w:spacing w:val="65"/>
          <w:sz w:val="26"/>
          <w:szCs w:val="26"/>
          <w:lang w:val="ru-RU"/>
        </w:rPr>
        <w:t xml:space="preserve"> </w:t>
      </w:r>
      <w:r w:rsidR="00ED0C31" w:rsidRPr="00ED0C31">
        <w:rPr>
          <w:rFonts w:ascii="Times New Roman" w:hAnsi="Times New Roman"/>
          <w:sz w:val="26"/>
          <w:szCs w:val="26"/>
          <w:lang w:val="ru-RU"/>
        </w:rPr>
        <w:t>к</w:t>
      </w:r>
      <w:r w:rsidRPr="00ED0C31">
        <w:rPr>
          <w:rFonts w:ascii="Times New Roman" w:hAnsi="Times New Roman"/>
          <w:sz w:val="26"/>
          <w:szCs w:val="26"/>
          <w:lang w:val="ru-RU"/>
        </w:rPr>
        <w:t>осмонавтов,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79212E" w:rsidRPr="00ED0C31">
        <w:rPr>
          <w:rFonts w:ascii="Times New Roman" w:hAnsi="Times New Roman"/>
          <w:spacing w:val="1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ул.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Серафимовича,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>осп</w:t>
      </w:r>
      <w:r w:rsidRPr="00ED0C31">
        <w:rPr>
          <w:rFonts w:ascii="Times New Roman" w:hAnsi="Times New Roman"/>
          <w:sz w:val="26"/>
          <w:szCs w:val="26"/>
          <w:lang w:val="ru-RU"/>
        </w:rPr>
        <w:t>.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Обводный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канал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и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ул.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Выучейского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в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пешеходной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доступности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от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вновь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проектируемого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здания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и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перспективных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зданий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расположены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предприятия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обслуживания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первой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необходимости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>магазины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продовольственных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426202" w:rsidRPr="00ED0C31">
        <w:rPr>
          <w:rFonts w:ascii="Times New Roman" w:hAnsi="Times New Roman"/>
          <w:spacing w:val="1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и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непродовольственных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товаров,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аптеки,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а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также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предприятия</w:t>
      </w:r>
      <w:r w:rsidRPr="00ED0C31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общественного</w:t>
      </w:r>
      <w:r w:rsidRPr="00ED0C31">
        <w:rPr>
          <w:rFonts w:ascii="Times New Roman" w:hAnsi="Times New Roman"/>
          <w:spacing w:val="18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питания.</w:t>
      </w:r>
    </w:p>
    <w:p w:rsidR="00BC67E4" w:rsidRPr="00ED0C31" w:rsidRDefault="00BC67E4" w:rsidP="00426202">
      <w:pPr>
        <w:pStyle w:val="TableParagraph"/>
        <w:tabs>
          <w:tab w:val="left" w:pos="2684"/>
          <w:tab w:val="left" w:pos="2838"/>
          <w:tab w:val="left" w:pos="4204"/>
          <w:tab w:val="left" w:pos="4773"/>
          <w:tab w:val="left" w:pos="5844"/>
          <w:tab w:val="left" w:pos="731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Расчетные нормы по торговым предприятиям, предприятиям общественного</w:t>
      </w:r>
      <w:r w:rsidRPr="00ED0C31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питания для проектируемой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обеспечиваются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полностью, поскольку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согласно</w:t>
      </w:r>
      <w:r w:rsidRPr="00ED0C31">
        <w:rPr>
          <w:rFonts w:ascii="Times New Roman" w:hAnsi="Times New Roman"/>
          <w:spacing w:val="39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нормам</w:t>
      </w:r>
      <w:r w:rsidRPr="00ED0C31">
        <w:rPr>
          <w:rFonts w:ascii="Times New Roman" w:hAnsi="Times New Roman"/>
          <w:spacing w:val="48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табл</w:t>
      </w:r>
      <w:r w:rsidR="0079212E" w:rsidRPr="00ED0C31">
        <w:rPr>
          <w:rFonts w:ascii="Times New Roman" w:hAnsi="Times New Roman"/>
          <w:position w:val="1"/>
          <w:sz w:val="26"/>
          <w:szCs w:val="26"/>
          <w:lang w:val="ru-RU"/>
        </w:rPr>
        <w:t xml:space="preserve">ицы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1</w:t>
      </w:r>
      <w:r w:rsidRPr="00ED0C31">
        <w:rPr>
          <w:rFonts w:ascii="Times New Roman" w:hAnsi="Times New Roman"/>
          <w:spacing w:val="43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требуется</w:t>
      </w:r>
      <w:r w:rsidRPr="00ED0C31">
        <w:rPr>
          <w:rFonts w:ascii="Times New Roman" w:hAnsi="Times New Roman"/>
          <w:spacing w:val="14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50 мест</w:t>
      </w:r>
      <w:r w:rsidRPr="00ED0C31">
        <w:rPr>
          <w:rFonts w:ascii="Times New Roman" w:hAnsi="Times New Roman"/>
          <w:spacing w:val="44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для</w:t>
      </w:r>
      <w:r w:rsidRPr="00ED0C31">
        <w:rPr>
          <w:rFonts w:ascii="Times New Roman" w:hAnsi="Times New Roman"/>
          <w:spacing w:val="19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общественного</w:t>
      </w:r>
      <w:r w:rsidRPr="00ED0C31">
        <w:rPr>
          <w:rFonts w:ascii="Times New Roman" w:hAnsi="Times New Roman"/>
          <w:spacing w:val="3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питания</w:t>
      </w:r>
      <w:r w:rsidRPr="00ED0C31">
        <w:rPr>
          <w:rFonts w:ascii="Times New Roman" w:hAnsi="Times New Roman"/>
          <w:spacing w:val="42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position w:val="1"/>
          <w:sz w:val="26"/>
          <w:szCs w:val="26"/>
          <w:lang w:val="ru-RU"/>
        </w:rPr>
        <w:t>и</w:t>
      </w:r>
      <w:r w:rsidRPr="00ED0C31">
        <w:rPr>
          <w:rFonts w:ascii="Times New Roman" w:hAnsi="Times New Roman"/>
          <w:spacing w:val="-4"/>
          <w:position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347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м</w:t>
      </w:r>
      <w:r w:rsidRPr="00ED0C31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предприятий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торговли.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На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прилегающей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к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проекту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планировки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в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радиусе</w:t>
      </w:r>
      <w:r w:rsidRPr="00ED0C31">
        <w:rPr>
          <w:rFonts w:ascii="Times New Roman" w:hAnsi="Times New Roman"/>
          <w:spacing w:val="69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500</w:t>
      </w:r>
      <w:r w:rsidRPr="00ED0C31">
        <w:rPr>
          <w:rFonts w:ascii="Times New Roman" w:hAnsi="Times New Roman"/>
          <w:spacing w:val="76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м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находится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достаточное</w:t>
      </w:r>
      <w:r w:rsidRPr="00ED0C31">
        <w:rPr>
          <w:rFonts w:ascii="Times New Roman" w:hAnsi="Times New Roman"/>
          <w:spacing w:val="74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количество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предприятий</w:t>
      </w:r>
      <w:r w:rsidRPr="00ED0C31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торговли,</w:t>
      </w:r>
      <w:r w:rsidRPr="00ED0C31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с</w:t>
      </w:r>
      <w:r w:rsidRPr="00ED0C31">
        <w:rPr>
          <w:rFonts w:ascii="Times New Roman" w:hAnsi="Times New Roman"/>
          <w:spacing w:val="116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площадями, 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превышающими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данные</w:t>
      </w:r>
      <w:r w:rsidR="0079212E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нормы.</w:t>
      </w:r>
    </w:p>
    <w:p w:rsidR="00BC67E4" w:rsidRDefault="00BC67E4" w:rsidP="0079212E">
      <w:pPr>
        <w:pStyle w:val="TableParagraph"/>
        <w:spacing w:before="212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Физкультурно-спортивные центры и помещения для физкультурно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оздоровительных </w:t>
      </w:r>
      <w:r w:rsidR="00ED0C31" w:rsidRPr="00ED0C31">
        <w:rPr>
          <w:rFonts w:ascii="Times New Roman" w:hAnsi="Times New Roman"/>
          <w:sz w:val="26"/>
          <w:szCs w:val="26"/>
          <w:lang w:val="ru-RU"/>
        </w:rPr>
        <w:t>занятий</w:t>
      </w:r>
    </w:p>
    <w:p w:rsidR="00ED0C31" w:rsidRPr="00ED0C31" w:rsidRDefault="00ED0C31" w:rsidP="00ED0C31">
      <w:pPr>
        <w:pStyle w:val="TableParagraph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C67E4" w:rsidRPr="0004574A" w:rsidRDefault="00BC67E4" w:rsidP="0004574A">
      <w:pPr>
        <w:pStyle w:val="TableParagraph"/>
        <w:ind w:firstLine="709"/>
        <w:jc w:val="both"/>
        <w:rPr>
          <w:rFonts w:ascii="Times New Roman" w:hAnsi="Times New Roman"/>
          <w:spacing w:val="-63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Ближайшая открытая спортивная площадка расположена на территори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школы №8 по просп. Обводный канал,30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>в 3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5 минутах ходьбы. Также на расстоянии </w:t>
      </w:r>
      <w:r w:rsid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не более 400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>600 м от планируемой территории в 6-8 минутах ходьб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ы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находится </w:t>
      </w:r>
      <w:r w:rsidRPr="00ED0C31">
        <w:rPr>
          <w:rFonts w:ascii="Times New Roman" w:hAnsi="Times New Roman"/>
          <w:sz w:val="26"/>
          <w:szCs w:val="26"/>
          <w:lang w:val="ru-RU"/>
        </w:rPr>
        <w:lastRenderedPageBreak/>
        <w:t xml:space="preserve">торгово-развлекательный комплекс </w:t>
      </w:r>
      <w:r w:rsidR="00832AAD" w:rsidRPr="00ED0C31">
        <w:rPr>
          <w:rFonts w:ascii="Times New Roman" w:hAnsi="Times New Roman"/>
          <w:sz w:val="26"/>
          <w:szCs w:val="26"/>
          <w:lang w:val="ru-RU"/>
        </w:rPr>
        <w:t>"</w:t>
      </w:r>
      <w:r w:rsidRPr="00ED0C31">
        <w:rPr>
          <w:rFonts w:ascii="Times New Roman" w:hAnsi="Times New Roman"/>
          <w:sz w:val="26"/>
          <w:szCs w:val="26"/>
          <w:lang w:val="ru-RU"/>
        </w:rPr>
        <w:t>Титан Арена</w:t>
      </w:r>
      <w:r w:rsidR="00832AAD" w:rsidRPr="00ED0C31">
        <w:rPr>
          <w:rFonts w:ascii="Times New Roman" w:hAnsi="Times New Roman"/>
          <w:sz w:val="26"/>
          <w:szCs w:val="26"/>
          <w:lang w:val="ru-RU"/>
        </w:rPr>
        <w:t>"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, где есть спортивный клуб, каток </w:t>
      </w:r>
      <w:r w:rsidR="00426202" w:rsidRP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с искусственным льдом и танцевальная студия. В радиусе 1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500 м находится спортивный корпус с бассейном с общей площадью зеркала воды 375 м</w:t>
      </w:r>
      <w:r w:rsidRPr="00ED0C31">
        <w:rPr>
          <w:rFonts w:ascii="Times New Roman" w:hAnsi="Times New Roman"/>
          <w:sz w:val="26"/>
          <w:szCs w:val="26"/>
          <w:vertAlign w:val="superscript"/>
          <w:lang w:val="ru-RU"/>
        </w:rPr>
        <w:t>2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="00426202">
        <w:rPr>
          <w:rFonts w:ascii="Times New Roman" w:hAnsi="Times New Roman"/>
          <w:spacing w:val="-2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>по ул. Смольный Буян,</w:t>
      </w:r>
      <w:r w:rsidR="0004574A">
        <w:rPr>
          <w:rFonts w:ascii="Times New Roman" w:hAnsi="Times New Roman"/>
          <w:spacing w:val="-2"/>
          <w:sz w:val="26"/>
          <w:szCs w:val="26"/>
          <w:lang w:val="ru-RU"/>
        </w:rPr>
        <w:t xml:space="preserve"> д.</w:t>
      </w:r>
      <w:r w:rsidR="00ED0C31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3. В 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>радиусе 900 м находится Дворец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 Спорта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Профсоюзов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426202">
        <w:rPr>
          <w:rFonts w:ascii="Times New Roman" w:hAnsi="Times New Roman"/>
          <w:spacing w:val="-3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просп.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426202">
        <w:rPr>
          <w:rFonts w:ascii="Times New Roman" w:hAnsi="Times New Roman"/>
          <w:sz w:val="26"/>
          <w:szCs w:val="26"/>
          <w:lang w:val="ru-RU"/>
        </w:rPr>
        <w:t>Чумбарова</w:t>
      </w:r>
      <w:r w:rsidRPr="00426202">
        <w:rPr>
          <w:rFonts w:ascii="Times New Roman" w:hAnsi="Times New Roman"/>
          <w:spacing w:val="10"/>
          <w:sz w:val="26"/>
          <w:szCs w:val="26"/>
          <w:lang w:val="ru-RU"/>
        </w:rPr>
        <w:t xml:space="preserve"> </w:t>
      </w:r>
      <w:r w:rsidRPr="00426202">
        <w:rPr>
          <w:rFonts w:ascii="Times New Roman" w:hAnsi="Times New Roman"/>
          <w:sz w:val="26"/>
          <w:szCs w:val="26"/>
          <w:lang w:val="ru-RU"/>
        </w:rPr>
        <w:t>–</w:t>
      </w:r>
      <w:r w:rsidRPr="00426202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426202">
        <w:rPr>
          <w:rFonts w:ascii="Times New Roman" w:hAnsi="Times New Roman"/>
          <w:sz w:val="26"/>
          <w:szCs w:val="26"/>
          <w:lang w:val="ru-RU"/>
        </w:rPr>
        <w:t>Лучинского,</w:t>
      </w:r>
      <w:r w:rsidRPr="00426202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="0004574A">
        <w:rPr>
          <w:rFonts w:ascii="Times New Roman" w:hAnsi="Times New Roman"/>
          <w:spacing w:val="-1"/>
          <w:sz w:val="26"/>
          <w:szCs w:val="26"/>
          <w:lang w:val="ru-RU"/>
        </w:rPr>
        <w:t>д.</w:t>
      </w:r>
      <w:r w:rsidR="00ED0C31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426202">
        <w:rPr>
          <w:rFonts w:ascii="Times New Roman" w:hAnsi="Times New Roman"/>
          <w:sz w:val="26"/>
          <w:szCs w:val="26"/>
          <w:lang w:val="ru-RU"/>
        </w:rPr>
        <w:t>1.</w:t>
      </w:r>
    </w:p>
    <w:p w:rsidR="00BC67E4" w:rsidRPr="00ED0C31" w:rsidRDefault="00BC67E4" w:rsidP="00832AAD">
      <w:pPr>
        <w:ind w:firstLine="709"/>
        <w:jc w:val="both"/>
        <w:rPr>
          <w:szCs w:val="26"/>
        </w:rPr>
      </w:pPr>
      <w:r w:rsidRPr="00ED0C31">
        <w:rPr>
          <w:szCs w:val="26"/>
        </w:rPr>
        <w:t xml:space="preserve">Расчетные нормы по физкультурно -спортивным центрам и помещениям </w:t>
      </w:r>
      <w:r w:rsidR="00ED0C31">
        <w:rPr>
          <w:szCs w:val="26"/>
        </w:rPr>
        <w:br/>
      </w:r>
      <w:r w:rsidRPr="00ED0C31">
        <w:rPr>
          <w:szCs w:val="26"/>
        </w:rPr>
        <w:t>для физкультурно -оздоровительных занятий для проектируемой территории в целом обеспечиваются.</w:t>
      </w:r>
    </w:p>
    <w:p w:rsidR="00BC67E4" w:rsidRPr="00ED0C31" w:rsidRDefault="00BC67E4" w:rsidP="0004574A">
      <w:pPr>
        <w:ind w:firstLine="709"/>
        <w:jc w:val="center"/>
        <w:rPr>
          <w:szCs w:val="26"/>
        </w:rPr>
      </w:pPr>
      <w:r w:rsidRPr="00ED0C31">
        <w:rPr>
          <w:szCs w:val="26"/>
        </w:rPr>
        <w:t>Предприятия бытового обслуживания и связи</w:t>
      </w:r>
    </w:p>
    <w:p w:rsidR="00BC67E4" w:rsidRPr="00ED0C31" w:rsidRDefault="00BC67E4" w:rsidP="00832AAD">
      <w:pPr>
        <w:pStyle w:val="TableParagraph"/>
        <w:spacing w:before="137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В шаговой доступности в радиусе 400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>600 м располагаются предприятия бытового обслуживания торгово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развлекательного центра </w:t>
      </w:r>
      <w:r w:rsidR="00832AAD" w:rsidRPr="00ED0C31">
        <w:rPr>
          <w:rFonts w:ascii="Times New Roman" w:hAnsi="Times New Roman"/>
          <w:sz w:val="26"/>
          <w:szCs w:val="26"/>
          <w:lang w:val="ru-RU"/>
        </w:rPr>
        <w:t>"</w:t>
      </w:r>
      <w:r w:rsidRPr="00ED0C31">
        <w:rPr>
          <w:rFonts w:ascii="Times New Roman" w:hAnsi="Times New Roman"/>
          <w:sz w:val="26"/>
          <w:szCs w:val="26"/>
          <w:lang w:val="ru-RU"/>
        </w:rPr>
        <w:t>Титан Арена</w:t>
      </w:r>
      <w:r w:rsidR="00832AAD" w:rsidRPr="00ED0C31">
        <w:rPr>
          <w:rFonts w:ascii="Times New Roman" w:hAnsi="Times New Roman"/>
          <w:sz w:val="26"/>
          <w:szCs w:val="26"/>
          <w:lang w:val="ru-RU"/>
        </w:rPr>
        <w:t>"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763D" w:rsidRP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по ул. Воскресенской, 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д. </w:t>
      </w:r>
      <w:r w:rsidRPr="00ED0C31">
        <w:rPr>
          <w:rFonts w:ascii="Times New Roman" w:hAnsi="Times New Roman"/>
          <w:sz w:val="26"/>
          <w:szCs w:val="26"/>
          <w:lang w:val="ru-RU"/>
        </w:rPr>
        <w:t>20, а, именно: детская парикмахерская, приёмный пункт химчистки, ремонт часов, ремонт цифровой техники, ателье, изготовление ключей, страхование, билетная касса, отделение связи Почты России. В радиусе 400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600 м располагаются ремонт обуви по ул. Выучейского, 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д. </w:t>
      </w:r>
      <w:r w:rsidRPr="00ED0C31">
        <w:rPr>
          <w:rFonts w:ascii="Times New Roman" w:hAnsi="Times New Roman"/>
          <w:sz w:val="26"/>
          <w:szCs w:val="26"/>
          <w:lang w:val="ru-RU"/>
        </w:rPr>
        <w:t>57 корп.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2 и парикмахерская </w:t>
      </w:r>
      <w:r w:rsidR="00832AAD" w:rsidRPr="00ED0C31">
        <w:rPr>
          <w:rFonts w:ascii="Times New Roman" w:hAnsi="Times New Roman"/>
          <w:sz w:val="26"/>
          <w:szCs w:val="26"/>
          <w:lang w:val="ru-RU"/>
        </w:rPr>
        <w:t>"</w:t>
      </w:r>
      <w:r w:rsidRPr="00ED0C31">
        <w:rPr>
          <w:rFonts w:ascii="Times New Roman" w:hAnsi="Times New Roman"/>
          <w:sz w:val="26"/>
          <w:szCs w:val="26"/>
          <w:lang w:val="ru-RU"/>
        </w:rPr>
        <w:t>Лилу</w:t>
      </w:r>
      <w:r w:rsidR="00832AAD" w:rsidRPr="00ED0C31">
        <w:rPr>
          <w:rFonts w:ascii="Times New Roman" w:hAnsi="Times New Roman"/>
          <w:sz w:val="26"/>
          <w:szCs w:val="26"/>
          <w:lang w:val="ru-RU"/>
        </w:rPr>
        <w:t>"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 по ул. Поморской,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 д. </w:t>
      </w:r>
      <w:r w:rsidRPr="00ED0C31">
        <w:rPr>
          <w:rFonts w:ascii="Times New Roman" w:hAnsi="Times New Roman"/>
          <w:sz w:val="26"/>
          <w:szCs w:val="26"/>
          <w:lang w:val="ru-RU"/>
        </w:rPr>
        <w:t>34 корп.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2.</w:t>
      </w:r>
    </w:p>
    <w:p w:rsidR="00BC67E4" w:rsidRPr="00ED0C31" w:rsidRDefault="00BC67E4" w:rsidP="00832AAD">
      <w:pPr>
        <w:pStyle w:val="TableParagraph"/>
        <w:spacing w:before="2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 xml:space="preserve">Расчетные нормы по предприятиям бытового обслуживания и связи </w:t>
      </w:r>
      <w:r w:rsid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для проектируемой территории обеспечиваются.</w:t>
      </w:r>
    </w:p>
    <w:p w:rsidR="0004574A" w:rsidRPr="00ED0C31" w:rsidRDefault="0004574A" w:rsidP="00832AAD">
      <w:pPr>
        <w:pStyle w:val="TableParagraph"/>
        <w:spacing w:before="69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67E4" w:rsidRPr="00ED0C31" w:rsidRDefault="00BC67E4" w:rsidP="00ED0C31">
      <w:pPr>
        <w:pStyle w:val="TableParagraph"/>
        <w:spacing w:before="69"/>
        <w:jc w:val="center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Поликлиники и медицинские учреждения</w:t>
      </w:r>
    </w:p>
    <w:p w:rsidR="00F2763D" w:rsidRPr="00ED0C31" w:rsidRDefault="00F2763D" w:rsidP="0004574A">
      <w:pPr>
        <w:pStyle w:val="TableParagraph"/>
        <w:spacing w:before="69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04574A" w:rsidRPr="0004574A" w:rsidRDefault="00BC67E4" w:rsidP="0004574A">
      <w:pPr>
        <w:pStyle w:val="affffd"/>
        <w:ind w:firstLine="709"/>
        <w:jc w:val="both"/>
        <w:rPr>
          <w:spacing w:val="17"/>
          <w:sz w:val="26"/>
        </w:rPr>
      </w:pPr>
      <w:r w:rsidRPr="0004574A">
        <w:rPr>
          <w:sz w:val="26"/>
        </w:rPr>
        <w:t>Медицинские</w:t>
      </w:r>
      <w:r w:rsidR="0004574A" w:rsidRPr="0004574A">
        <w:rPr>
          <w:sz w:val="26"/>
        </w:rPr>
        <w:t xml:space="preserve"> </w:t>
      </w:r>
      <w:r w:rsidRPr="0004574A">
        <w:rPr>
          <w:sz w:val="26"/>
        </w:rPr>
        <w:t>учреждения</w:t>
      </w:r>
      <w:r w:rsidR="0004574A" w:rsidRPr="0004574A">
        <w:rPr>
          <w:sz w:val="26"/>
        </w:rPr>
        <w:t xml:space="preserve"> </w:t>
      </w:r>
      <w:r w:rsidRPr="0004574A">
        <w:rPr>
          <w:sz w:val="26"/>
        </w:rPr>
        <w:t>расположены</w:t>
      </w:r>
      <w:r w:rsidR="0004574A" w:rsidRPr="0004574A">
        <w:rPr>
          <w:sz w:val="26"/>
        </w:rPr>
        <w:t xml:space="preserve"> </w:t>
      </w:r>
      <w:r w:rsidRPr="0004574A">
        <w:rPr>
          <w:sz w:val="26"/>
        </w:rPr>
        <w:t>за</w:t>
      </w:r>
      <w:r w:rsidR="0004574A" w:rsidRPr="0004574A">
        <w:rPr>
          <w:sz w:val="26"/>
        </w:rPr>
        <w:t xml:space="preserve"> </w:t>
      </w:r>
      <w:r w:rsidRPr="0004574A">
        <w:rPr>
          <w:sz w:val="26"/>
        </w:rPr>
        <w:t>пределами</w:t>
      </w:r>
      <w:r w:rsidR="0004574A" w:rsidRPr="0004574A">
        <w:rPr>
          <w:sz w:val="26"/>
        </w:rPr>
        <w:t xml:space="preserve"> </w:t>
      </w:r>
      <w:r w:rsidRPr="0004574A">
        <w:rPr>
          <w:sz w:val="26"/>
        </w:rPr>
        <w:t>территории</w:t>
      </w:r>
      <w:r w:rsidRPr="0004574A">
        <w:rPr>
          <w:spacing w:val="1"/>
          <w:sz w:val="26"/>
        </w:rPr>
        <w:t xml:space="preserve"> </w:t>
      </w:r>
      <w:r w:rsidRPr="0004574A">
        <w:rPr>
          <w:sz w:val="26"/>
        </w:rPr>
        <w:t>планировки.</w:t>
      </w:r>
      <w:r w:rsidRPr="0004574A">
        <w:rPr>
          <w:spacing w:val="17"/>
          <w:sz w:val="26"/>
        </w:rPr>
        <w:t xml:space="preserve"> </w:t>
      </w:r>
    </w:p>
    <w:p w:rsidR="00BC67E4" w:rsidRPr="0004574A" w:rsidRDefault="00BC67E4" w:rsidP="0004574A">
      <w:pPr>
        <w:pStyle w:val="affffd"/>
        <w:ind w:firstLine="709"/>
        <w:jc w:val="both"/>
        <w:rPr>
          <w:sz w:val="26"/>
        </w:rPr>
      </w:pPr>
      <w:r w:rsidRPr="0004574A">
        <w:rPr>
          <w:sz w:val="26"/>
        </w:rPr>
        <w:t>В</w:t>
      </w:r>
      <w:r w:rsidRPr="0004574A">
        <w:rPr>
          <w:spacing w:val="9"/>
          <w:sz w:val="26"/>
        </w:rPr>
        <w:t xml:space="preserve"> </w:t>
      </w:r>
      <w:r w:rsidRPr="0004574A">
        <w:rPr>
          <w:sz w:val="26"/>
        </w:rPr>
        <w:t>соседних</w:t>
      </w:r>
      <w:r w:rsidRPr="0004574A">
        <w:rPr>
          <w:spacing w:val="2"/>
          <w:sz w:val="26"/>
        </w:rPr>
        <w:t xml:space="preserve"> </w:t>
      </w:r>
      <w:r w:rsidRPr="0004574A">
        <w:rPr>
          <w:sz w:val="26"/>
        </w:rPr>
        <w:t>кварталах</w:t>
      </w:r>
      <w:r w:rsidRPr="0004574A">
        <w:rPr>
          <w:spacing w:val="12"/>
          <w:sz w:val="26"/>
        </w:rPr>
        <w:t xml:space="preserve"> </w:t>
      </w:r>
      <w:r w:rsidRPr="0004574A">
        <w:rPr>
          <w:sz w:val="26"/>
        </w:rPr>
        <w:t>в</w:t>
      </w:r>
      <w:r w:rsidRPr="0004574A">
        <w:rPr>
          <w:spacing w:val="11"/>
          <w:sz w:val="26"/>
        </w:rPr>
        <w:t xml:space="preserve"> </w:t>
      </w:r>
      <w:r w:rsidRPr="0004574A">
        <w:rPr>
          <w:sz w:val="26"/>
        </w:rPr>
        <w:t>радиусе</w:t>
      </w:r>
      <w:r w:rsidRPr="0004574A">
        <w:rPr>
          <w:spacing w:val="64"/>
          <w:sz w:val="26"/>
        </w:rPr>
        <w:t xml:space="preserve"> </w:t>
      </w:r>
      <w:r w:rsidRPr="0004574A">
        <w:rPr>
          <w:sz w:val="26"/>
        </w:rPr>
        <w:t>1</w:t>
      </w:r>
      <w:r w:rsidR="0004574A">
        <w:rPr>
          <w:sz w:val="26"/>
        </w:rPr>
        <w:t xml:space="preserve"> </w:t>
      </w:r>
      <w:r w:rsidRPr="0004574A">
        <w:rPr>
          <w:sz w:val="26"/>
        </w:rPr>
        <w:t>000</w:t>
      </w:r>
      <w:r w:rsidRPr="0004574A">
        <w:rPr>
          <w:spacing w:val="14"/>
          <w:sz w:val="26"/>
        </w:rPr>
        <w:t xml:space="preserve"> </w:t>
      </w:r>
      <w:r w:rsidRPr="0004574A">
        <w:rPr>
          <w:sz w:val="26"/>
        </w:rPr>
        <w:t>м</w:t>
      </w:r>
      <w:r w:rsidRPr="0004574A">
        <w:rPr>
          <w:spacing w:val="11"/>
          <w:sz w:val="26"/>
        </w:rPr>
        <w:t xml:space="preserve"> </w:t>
      </w:r>
      <w:r w:rsidRPr="0004574A">
        <w:rPr>
          <w:sz w:val="26"/>
        </w:rPr>
        <w:t>расположены:</w:t>
      </w:r>
      <w:r w:rsidRPr="0004574A">
        <w:rPr>
          <w:spacing w:val="25"/>
          <w:sz w:val="26"/>
        </w:rPr>
        <w:t xml:space="preserve"> </w:t>
      </w:r>
      <w:r w:rsidRPr="0004574A">
        <w:rPr>
          <w:sz w:val="26"/>
        </w:rPr>
        <w:t>детская</w:t>
      </w:r>
      <w:r w:rsidRPr="0004574A">
        <w:rPr>
          <w:spacing w:val="1"/>
          <w:sz w:val="26"/>
        </w:rPr>
        <w:t xml:space="preserve"> </w:t>
      </w:r>
      <w:r w:rsidRPr="0004574A">
        <w:rPr>
          <w:spacing w:val="-1"/>
          <w:sz w:val="26"/>
        </w:rPr>
        <w:t>поликлиника по просп.</w:t>
      </w:r>
      <w:r w:rsidR="00ED0C31">
        <w:rPr>
          <w:spacing w:val="-1"/>
          <w:sz w:val="26"/>
        </w:rPr>
        <w:t xml:space="preserve"> </w:t>
      </w:r>
      <w:r w:rsidRPr="0004574A">
        <w:rPr>
          <w:spacing w:val="-1"/>
          <w:position w:val="1"/>
          <w:sz w:val="26"/>
        </w:rPr>
        <w:t xml:space="preserve">Обводный </w:t>
      </w:r>
      <w:r w:rsidRPr="0004574A">
        <w:rPr>
          <w:position w:val="1"/>
          <w:sz w:val="26"/>
        </w:rPr>
        <w:t>канал,</w:t>
      </w:r>
      <w:r w:rsidR="0004574A">
        <w:rPr>
          <w:position w:val="1"/>
          <w:sz w:val="26"/>
        </w:rPr>
        <w:t xml:space="preserve"> д. </w:t>
      </w:r>
      <w:r w:rsidRPr="0004574A">
        <w:rPr>
          <w:position w:val="1"/>
          <w:sz w:val="26"/>
        </w:rPr>
        <w:t xml:space="preserve">7, </w:t>
      </w:r>
      <w:r w:rsidRPr="0004574A">
        <w:rPr>
          <w:sz w:val="26"/>
        </w:rPr>
        <w:t>поликлиника для</w:t>
      </w:r>
      <w:r w:rsidRPr="0004574A">
        <w:rPr>
          <w:spacing w:val="1"/>
          <w:sz w:val="26"/>
        </w:rPr>
        <w:t xml:space="preserve"> </w:t>
      </w:r>
      <w:r w:rsidRPr="0004574A">
        <w:rPr>
          <w:sz w:val="26"/>
        </w:rPr>
        <w:t>взрослых по ул. Тимме</w:t>
      </w:r>
      <w:r w:rsidR="00ED0C31">
        <w:rPr>
          <w:sz w:val="26"/>
        </w:rPr>
        <w:t xml:space="preserve"> Я.</w:t>
      </w:r>
      <w:r w:rsidRPr="0004574A">
        <w:rPr>
          <w:sz w:val="26"/>
        </w:rPr>
        <w:t>,</w:t>
      </w:r>
      <w:r w:rsidR="0004574A">
        <w:rPr>
          <w:sz w:val="26"/>
        </w:rPr>
        <w:t xml:space="preserve"> д. </w:t>
      </w:r>
      <w:r w:rsidRPr="0004574A">
        <w:rPr>
          <w:sz w:val="26"/>
        </w:rPr>
        <w:t>5,</w:t>
      </w:r>
      <w:r w:rsidRPr="0004574A">
        <w:rPr>
          <w:spacing w:val="-62"/>
          <w:sz w:val="26"/>
        </w:rPr>
        <w:t xml:space="preserve"> </w:t>
      </w:r>
      <w:r w:rsidRPr="0004574A">
        <w:rPr>
          <w:position w:val="1"/>
          <w:sz w:val="26"/>
        </w:rPr>
        <w:t>центр</w:t>
      </w:r>
      <w:r w:rsidRPr="0004574A">
        <w:rPr>
          <w:spacing w:val="-11"/>
          <w:position w:val="1"/>
          <w:sz w:val="26"/>
        </w:rPr>
        <w:t xml:space="preserve"> </w:t>
      </w:r>
      <w:r w:rsidRPr="0004574A">
        <w:rPr>
          <w:sz w:val="26"/>
        </w:rPr>
        <w:t>амбулаторной</w:t>
      </w:r>
      <w:r w:rsidRPr="0004574A">
        <w:rPr>
          <w:spacing w:val="-9"/>
          <w:sz w:val="26"/>
        </w:rPr>
        <w:t xml:space="preserve"> </w:t>
      </w:r>
      <w:r w:rsidRPr="0004574A">
        <w:rPr>
          <w:sz w:val="26"/>
        </w:rPr>
        <w:t>хирургии</w:t>
      </w:r>
      <w:r w:rsidRPr="0004574A">
        <w:rPr>
          <w:spacing w:val="11"/>
          <w:sz w:val="26"/>
        </w:rPr>
        <w:t xml:space="preserve"> </w:t>
      </w:r>
      <w:r w:rsidRPr="0004574A">
        <w:rPr>
          <w:sz w:val="26"/>
        </w:rPr>
        <w:t>по</w:t>
      </w:r>
      <w:r w:rsidRPr="0004574A">
        <w:rPr>
          <w:spacing w:val="-1"/>
          <w:sz w:val="26"/>
        </w:rPr>
        <w:t xml:space="preserve"> </w:t>
      </w:r>
      <w:r w:rsidR="00ED0C31">
        <w:rPr>
          <w:sz w:val="26"/>
        </w:rPr>
        <w:t>просп</w:t>
      </w:r>
      <w:r w:rsidRPr="0004574A">
        <w:rPr>
          <w:sz w:val="26"/>
        </w:rPr>
        <w:t>. Ломоносова,</w:t>
      </w:r>
      <w:r w:rsidRPr="0004574A">
        <w:rPr>
          <w:spacing w:val="56"/>
          <w:sz w:val="26"/>
        </w:rPr>
        <w:t xml:space="preserve"> </w:t>
      </w:r>
      <w:r w:rsidR="0004574A" w:rsidRPr="00ED0C31">
        <w:rPr>
          <w:sz w:val="26"/>
        </w:rPr>
        <w:t xml:space="preserve">д. </w:t>
      </w:r>
      <w:r w:rsidRPr="00ED0C31">
        <w:rPr>
          <w:sz w:val="26"/>
        </w:rPr>
        <w:t>42</w:t>
      </w:r>
      <w:r w:rsidRPr="0004574A">
        <w:rPr>
          <w:sz w:val="26"/>
        </w:rPr>
        <w:t>.</w:t>
      </w:r>
    </w:p>
    <w:p w:rsidR="0004574A" w:rsidRDefault="00BC67E4" w:rsidP="00F2763D">
      <w:pPr>
        <w:pStyle w:val="TableParagraph"/>
        <w:tabs>
          <w:tab w:val="left" w:pos="2846"/>
          <w:tab w:val="left" w:pos="3805"/>
          <w:tab w:val="left" w:pos="4299"/>
          <w:tab w:val="left" w:pos="6146"/>
          <w:tab w:val="left" w:pos="6755"/>
          <w:tab w:val="left" w:pos="867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04574A">
        <w:rPr>
          <w:rFonts w:ascii="Times New Roman" w:hAnsi="Times New Roman"/>
          <w:sz w:val="26"/>
          <w:szCs w:val="26"/>
          <w:lang w:val="ru-RU"/>
        </w:rPr>
        <w:t>Расчетные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нормы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по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поликлиникам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для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проектируемой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территории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обеспечиваются.</w:t>
      </w:r>
    </w:p>
    <w:p w:rsidR="0004574A" w:rsidRDefault="0004574A" w:rsidP="00F2763D">
      <w:pPr>
        <w:pStyle w:val="TableParagraph"/>
        <w:tabs>
          <w:tab w:val="left" w:pos="2846"/>
          <w:tab w:val="left" w:pos="3805"/>
          <w:tab w:val="left" w:pos="4299"/>
          <w:tab w:val="left" w:pos="6146"/>
          <w:tab w:val="left" w:pos="6755"/>
          <w:tab w:val="left" w:pos="8679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67E4" w:rsidRPr="0004574A" w:rsidRDefault="00BC67E4" w:rsidP="00ED0C31">
      <w:pPr>
        <w:pStyle w:val="TableParagraph"/>
        <w:jc w:val="center"/>
        <w:rPr>
          <w:rFonts w:ascii="Times New Roman" w:hAnsi="Times New Roman"/>
          <w:sz w:val="26"/>
          <w:szCs w:val="26"/>
          <w:lang w:val="ru-RU"/>
        </w:rPr>
      </w:pPr>
      <w:r w:rsidRPr="0004574A">
        <w:rPr>
          <w:rFonts w:ascii="Times New Roman" w:hAnsi="Times New Roman"/>
          <w:sz w:val="26"/>
          <w:szCs w:val="26"/>
          <w:lang w:val="ru-RU"/>
        </w:rPr>
        <w:t>1.6.</w:t>
      </w:r>
      <w:r w:rsidRPr="0004574A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Улично</w:t>
      </w:r>
      <w:r w:rsidR="006A6A49">
        <w:rPr>
          <w:rFonts w:ascii="Times New Roman" w:hAnsi="Times New Roman"/>
          <w:spacing w:val="-38"/>
          <w:sz w:val="26"/>
          <w:szCs w:val="26"/>
          <w:lang w:val="ru-RU"/>
        </w:rPr>
        <w:t xml:space="preserve"> – </w:t>
      </w:r>
      <w:r w:rsidRPr="0004574A">
        <w:rPr>
          <w:rFonts w:ascii="Times New Roman" w:hAnsi="Times New Roman"/>
          <w:sz w:val="26"/>
          <w:szCs w:val="26"/>
          <w:lang w:val="ru-RU"/>
        </w:rPr>
        <w:t>дорожная</w:t>
      </w:r>
      <w:r w:rsidRPr="0004574A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сеть.</w:t>
      </w:r>
      <w:r w:rsidRPr="0004574A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Показатели</w:t>
      </w:r>
      <w:r w:rsidRPr="0004574A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обеспеченности</w:t>
      </w:r>
    </w:p>
    <w:p w:rsidR="00BC67E4" w:rsidRDefault="00BC67E4" w:rsidP="00F2763D">
      <w:pPr>
        <w:pStyle w:val="TableParagraph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04574A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04574A">
        <w:rPr>
          <w:rFonts w:ascii="Times New Roman" w:hAnsi="Times New Roman"/>
          <w:spacing w:val="-13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объектами</w:t>
      </w:r>
      <w:r w:rsidRPr="0004574A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транспортной</w:t>
      </w:r>
      <w:r w:rsidRPr="0004574A">
        <w:rPr>
          <w:rFonts w:ascii="Times New Roman" w:hAnsi="Times New Roman"/>
          <w:spacing w:val="41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инфраструктуры</w:t>
      </w:r>
    </w:p>
    <w:p w:rsidR="00F2763D" w:rsidRPr="0004574A" w:rsidRDefault="00F2763D" w:rsidP="00F2763D">
      <w:pPr>
        <w:pStyle w:val="TableParagraph"/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BC67E4" w:rsidRPr="00832AAD" w:rsidRDefault="00BC67E4" w:rsidP="00F2763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В планировочной структуре улично-дорожной сети относительно проекта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планировки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центральной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части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муниципального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образования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832AAD">
        <w:rPr>
          <w:rFonts w:ascii="Times New Roman" w:hAnsi="Times New Roman"/>
          <w:sz w:val="26"/>
          <w:szCs w:val="26"/>
          <w:lang w:val="ru-RU"/>
        </w:rPr>
        <w:t>"</w:t>
      </w:r>
      <w:r w:rsidRPr="00832AAD">
        <w:rPr>
          <w:rFonts w:ascii="Times New Roman" w:hAnsi="Times New Roman"/>
          <w:sz w:val="26"/>
          <w:szCs w:val="26"/>
          <w:lang w:val="ru-RU"/>
        </w:rPr>
        <w:t>Город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Архангельск</w:t>
      </w:r>
      <w:r w:rsidR="00832AAD">
        <w:rPr>
          <w:rFonts w:ascii="Times New Roman" w:hAnsi="Times New Roman"/>
          <w:sz w:val="26"/>
          <w:szCs w:val="26"/>
          <w:lang w:val="ru-RU"/>
        </w:rPr>
        <w:t>"</w:t>
      </w:r>
      <w:r w:rsidRPr="00832AAD">
        <w:rPr>
          <w:rFonts w:ascii="Times New Roman" w:hAnsi="Times New Roman"/>
          <w:sz w:val="26"/>
          <w:szCs w:val="26"/>
          <w:lang w:val="ru-RU"/>
        </w:rPr>
        <w:t>,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утвержденного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распоряжением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мэра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г.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Архангельска</w:t>
      </w:r>
      <w:r w:rsidRPr="00832AAD">
        <w:rPr>
          <w:rFonts w:ascii="Times New Roman" w:hAnsi="Times New Roman"/>
          <w:spacing w:val="6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от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20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декабря </w:t>
      </w:r>
      <w:r w:rsidRPr="00832AAD">
        <w:rPr>
          <w:rFonts w:ascii="Times New Roman" w:hAnsi="Times New Roman"/>
          <w:sz w:val="26"/>
          <w:szCs w:val="26"/>
          <w:lang w:val="ru-RU"/>
        </w:rPr>
        <w:t>2013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года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04574A">
        <w:rPr>
          <w:rFonts w:ascii="Times New Roman" w:hAnsi="Times New Roman"/>
          <w:spacing w:val="1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№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4193р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изменений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не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планируется.</w:t>
      </w:r>
      <w:r w:rsidRPr="00832AAD">
        <w:rPr>
          <w:rFonts w:ascii="Times New Roman" w:hAnsi="Times New Roman"/>
          <w:spacing w:val="6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Внутриквартальные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проезды,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как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застройка</w:t>
      </w:r>
      <w:r w:rsidR="0004574A">
        <w:rPr>
          <w:rFonts w:ascii="Times New Roman" w:hAnsi="Times New Roman"/>
          <w:sz w:val="26"/>
          <w:szCs w:val="26"/>
          <w:lang w:val="ru-RU"/>
        </w:rPr>
        <w:t>,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спланированы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также,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как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04574A" w:rsidRPr="00832AAD">
        <w:rPr>
          <w:rFonts w:ascii="Times New Roman" w:hAnsi="Times New Roman"/>
          <w:sz w:val="26"/>
          <w:szCs w:val="26"/>
          <w:lang w:val="ru-RU"/>
        </w:rPr>
        <w:t>проект</w:t>
      </w:r>
      <w:r w:rsidR="0004574A">
        <w:rPr>
          <w:rFonts w:ascii="Times New Roman" w:hAnsi="Times New Roman"/>
          <w:sz w:val="26"/>
          <w:szCs w:val="26"/>
          <w:lang w:val="ru-RU"/>
        </w:rPr>
        <w:t>е</w:t>
      </w:r>
      <w:r w:rsidR="0004574A"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04574A" w:rsidRPr="00832AAD">
        <w:rPr>
          <w:rFonts w:ascii="Times New Roman" w:hAnsi="Times New Roman"/>
          <w:sz w:val="26"/>
          <w:szCs w:val="26"/>
          <w:lang w:val="ru-RU"/>
        </w:rPr>
        <w:t xml:space="preserve">планировки </w:t>
      </w:r>
      <w:r w:rsidRPr="00832AAD">
        <w:rPr>
          <w:rFonts w:ascii="Times New Roman" w:hAnsi="Times New Roman"/>
          <w:sz w:val="26"/>
          <w:szCs w:val="26"/>
          <w:lang w:val="ru-RU"/>
        </w:rPr>
        <w:t>центральной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части.</w:t>
      </w:r>
    </w:p>
    <w:p w:rsidR="00BC67E4" w:rsidRPr="00832AAD" w:rsidRDefault="00BC67E4" w:rsidP="00F2763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Расчетные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показатели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объемов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типов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жилой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застройки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должны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производиться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учетом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сложившейся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прогнозируемой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социально</w:t>
      </w:r>
      <w:r w:rsidR="006A6A49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демографической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ситуации,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доходов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населения.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этом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рекомендуется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 xml:space="preserve">предусматривать разнообразные типы жилых домов, дифференцированных </w:t>
      </w:r>
      <w:r w:rsidR="00F2763D">
        <w:rPr>
          <w:rFonts w:ascii="Times New Roman" w:hAnsi="Times New Roman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уровню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комфорта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соответствии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таблицей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СП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42.13330.2016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"Градостроительство. Планировка и застройка городских и сельских поселений.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Актуализированная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редакция СНиП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2.07.01-89*".</w:t>
      </w:r>
    </w:p>
    <w:p w:rsidR="00BC67E4" w:rsidRPr="00ED0C31" w:rsidRDefault="00BC67E4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 xml:space="preserve">Остановки 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общественного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транспорта непосредственно примыкают к границе проектирования, но не входят в границу. Обслуживание пассажирского потока </w:t>
      </w:r>
      <w:r w:rsidR="00ED0C31" w:rsidRP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на данной территории города осуществляется несколькими автобусными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маршрутами </w:t>
      </w:r>
      <w:r w:rsidRPr="00ED0C31">
        <w:rPr>
          <w:rFonts w:ascii="Times New Roman" w:hAnsi="Times New Roman"/>
          <w:sz w:val="26"/>
          <w:szCs w:val="26"/>
          <w:lang w:val="ru-RU"/>
        </w:rPr>
        <w:lastRenderedPageBreak/>
        <w:t>и такси. Необходимости осуществления дополнительных мероприятий по развитию системы транспортного обслуживания на данный момент нет.</w:t>
      </w:r>
    </w:p>
    <w:p w:rsidR="00BC67E4" w:rsidRPr="00ED0C31" w:rsidRDefault="00BC67E4" w:rsidP="0004574A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ED0C31">
        <w:rPr>
          <w:rFonts w:ascii="Times New Roman" w:hAnsi="Times New Roman"/>
          <w:sz w:val="26"/>
          <w:szCs w:val="26"/>
          <w:lang w:val="ru-RU"/>
        </w:rPr>
        <w:t>Общее планируемое число мест на закрытых парковках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>158 маш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>ино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-мест, </w:t>
      </w:r>
      <w:r w:rsidR="00F2763D" w:rsidRPr="00ED0C31">
        <w:rPr>
          <w:rFonts w:ascii="Times New Roman" w:hAnsi="Times New Roman"/>
          <w:sz w:val="26"/>
          <w:szCs w:val="26"/>
          <w:lang w:val="ru-RU"/>
        </w:rPr>
        <w:br/>
      </w:r>
      <w:r w:rsidRPr="00ED0C31">
        <w:rPr>
          <w:rFonts w:ascii="Times New Roman" w:hAnsi="Times New Roman"/>
          <w:sz w:val="26"/>
          <w:szCs w:val="26"/>
          <w:lang w:val="ru-RU"/>
        </w:rPr>
        <w:t>на открытых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D0C31">
        <w:rPr>
          <w:rFonts w:ascii="Times New Roman" w:hAnsi="Times New Roman"/>
          <w:sz w:val="26"/>
          <w:szCs w:val="26"/>
          <w:lang w:val="ru-RU"/>
        </w:rPr>
        <w:t>автостоянках в границах территории проектирования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 xml:space="preserve">73 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>машино</w:t>
      </w:r>
      <w:r w:rsidRPr="00ED0C31">
        <w:rPr>
          <w:rFonts w:ascii="Times New Roman" w:hAnsi="Times New Roman"/>
          <w:sz w:val="26"/>
          <w:szCs w:val="26"/>
          <w:lang w:val="ru-RU"/>
        </w:rPr>
        <w:t>-мест</w:t>
      </w:r>
      <w:r w:rsidR="00ED0C31">
        <w:rPr>
          <w:rFonts w:ascii="Times New Roman" w:hAnsi="Times New Roman"/>
          <w:sz w:val="26"/>
          <w:szCs w:val="26"/>
          <w:lang w:val="ru-RU"/>
        </w:rPr>
        <w:t>а</w:t>
      </w:r>
      <w:r w:rsidRPr="00ED0C31">
        <w:rPr>
          <w:rFonts w:ascii="Times New Roman" w:hAnsi="Times New Roman"/>
          <w:sz w:val="26"/>
          <w:szCs w:val="26"/>
          <w:lang w:val="ru-RU"/>
        </w:rPr>
        <w:t>, из них</w:t>
      </w:r>
      <w:r w:rsidR="0004574A" w:rsidRPr="00ED0C31">
        <w:rPr>
          <w:rFonts w:ascii="Times New Roman" w:hAnsi="Times New Roman"/>
          <w:sz w:val="26"/>
          <w:szCs w:val="26"/>
          <w:lang w:val="ru-RU"/>
        </w:rPr>
        <w:t>: 46 машино</w:t>
      </w:r>
      <w:r w:rsidRPr="00ED0C31">
        <w:rPr>
          <w:rFonts w:ascii="Times New Roman" w:hAnsi="Times New Roman"/>
          <w:sz w:val="26"/>
          <w:szCs w:val="26"/>
          <w:lang w:val="ru-RU"/>
        </w:rPr>
        <w:t>-мест на открытой парковке двойного использования (дневное время</w:t>
      </w:r>
      <w:r w:rsidR="006A6A49" w:rsidRPr="00ED0C31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ED0C31">
        <w:rPr>
          <w:rFonts w:ascii="Times New Roman" w:hAnsi="Times New Roman"/>
          <w:sz w:val="26"/>
          <w:szCs w:val="26"/>
          <w:lang w:val="ru-RU"/>
        </w:rPr>
        <w:t>временное хранение автомобилей, ночное время -постоянное хранение автомобилей).</w:t>
      </w:r>
    </w:p>
    <w:p w:rsidR="00F2763D" w:rsidRPr="00832AAD" w:rsidRDefault="00F2763D" w:rsidP="0004574A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67E4" w:rsidRPr="0004574A" w:rsidRDefault="00BC67E4" w:rsidP="0004574A">
      <w:pPr>
        <w:pStyle w:val="TableParagraph"/>
        <w:spacing w:before="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04574A">
        <w:rPr>
          <w:rFonts w:ascii="Times New Roman" w:hAnsi="Times New Roman"/>
          <w:sz w:val="26"/>
          <w:szCs w:val="26"/>
          <w:lang w:val="ru-RU"/>
        </w:rPr>
        <w:t>маломобильных групп населения</w:t>
      </w:r>
      <w:r w:rsidR="006A6A49">
        <w:rPr>
          <w:rFonts w:ascii="Times New Roman" w:hAnsi="Times New Roman"/>
          <w:spacing w:val="-4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11</w:t>
      </w:r>
      <w:r w:rsidRPr="00832AAD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маш</w:t>
      </w:r>
      <w:r w:rsidR="0004574A">
        <w:rPr>
          <w:rFonts w:ascii="Times New Roman" w:hAnsi="Times New Roman"/>
          <w:sz w:val="26"/>
          <w:szCs w:val="26"/>
          <w:lang w:val="ru-RU"/>
        </w:rPr>
        <w:t>ино</w:t>
      </w:r>
      <w:r w:rsidRPr="00832AAD">
        <w:rPr>
          <w:rFonts w:ascii="Times New Roman" w:hAnsi="Times New Roman"/>
          <w:sz w:val="26"/>
          <w:szCs w:val="26"/>
          <w:lang w:val="ru-RU"/>
        </w:rPr>
        <w:t>-мест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подземном</w:t>
      </w:r>
      <w:r w:rsidRPr="00832AAD">
        <w:rPr>
          <w:rFonts w:ascii="Times New Roman" w:hAnsi="Times New Roman"/>
          <w:spacing w:val="-1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паркинге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9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маш</w:t>
      </w:r>
      <w:r w:rsidR="0004574A">
        <w:rPr>
          <w:rFonts w:ascii="Times New Roman" w:hAnsi="Times New Roman"/>
          <w:sz w:val="26"/>
          <w:szCs w:val="26"/>
          <w:lang w:val="ru-RU"/>
        </w:rPr>
        <w:t>ино</w:t>
      </w:r>
      <w:r w:rsidRPr="00832AAD">
        <w:rPr>
          <w:rFonts w:ascii="Times New Roman" w:hAnsi="Times New Roman"/>
          <w:sz w:val="26"/>
          <w:szCs w:val="26"/>
          <w:lang w:val="ru-RU"/>
        </w:rPr>
        <w:t>-мест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инвалидов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на</w:t>
      </w:r>
      <w:r w:rsidRPr="0004574A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кресле-каталке</w:t>
      </w:r>
      <w:r w:rsidRPr="0004574A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на</w:t>
      </w:r>
      <w:r w:rsidRPr="0004574A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открытой</w:t>
      </w:r>
      <w:r w:rsidRPr="0004574A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парковке.</w:t>
      </w:r>
      <w:r w:rsidRPr="0004574A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Суммарное</w:t>
      </w:r>
      <w:r w:rsidRPr="0004574A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общее</w:t>
      </w:r>
      <w:r w:rsidRPr="0004574A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число</w:t>
      </w:r>
      <w:r w:rsidRPr="0004574A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="0004574A" w:rsidRPr="0004574A">
        <w:rPr>
          <w:rFonts w:ascii="Times New Roman" w:hAnsi="Times New Roman"/>
          <w:sz w:val="26"/>
          <w:szCs w:val="26"/>
          <w:lang w:val="ru-RU"/>
        </w:rPr>
        <w:t>маш</w:t>
      </w:r>
      <w:r w:rsidR="0004574A">
        <w:rPr>
          <w:rFonts w:ascii="Times New Roman" w:hAnsi="Times New Roman"/>
          <w:sz w:val="26"/>
          <w:szCs w:val="26"/>
          <w:lang w:val="ru-RU"/>
        </w:rPr>
        <w:t>ино</w:t>
      </w:r>
      <w:r w:rsidRPr="0004574A">
        <w:rPr>
          <w:rFonts w:ascii="Times New Roman" w:hAnsi="Times New Roman"/>
          <w:sz w:val="26"/>
          <w:szCs w:val="26"/>
          <w:lang w:val="ru-RU"/>
        </w:rPr>
        <w:t>-мест</w:t>
      </w:r>
      <w:r w:rsidR="00ED0C31">
        <w:rPr>
          <w:rFonts w:ascii="Times New Roman" w:hAnsi="Times New Roman"/>
          <w:sz w:val="26"/>
          <w:szCs w:val="26"/>
          <w:lang w:val="ru-RU"/>
        </w:rPr>
        <w:t xml:space="preserve"> –</w:t>
      </w:r>
      <w:r w:rsidRPr="0004574A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231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04574A">
        <w:rPr>
          <w:rFonts w:ascii="Times New Roman" w:hAnsi="Times New Roman"/>
          <w:sz w:val="26"/>
          <w:szCs w:val="26"/>
          <w:lang w:val="ru-RU"/>
        </w:rPr>
        <w:t>при расчетном</w:t>
      </w:r>
      <w:r w:rsidR="006A6A49">
        <w:rPr>
          <w:rFonts w:ascii="Times New Roman" w:hAnsi="Times New Roman"/>
          <w:spacing w:val="-1"/>
          <w:sz w:val="26"/>
          <w:szCs w:val="26"/>
          <w:lang w:val="ru-RU"/>
        </w:rPr>
        <w:t xml:space="preserve"> – </w:t>
      </w:r>
      <w:r w:rsidRPr="0004574A">
        <w:rPr>
          <w:rFonts w:ascii="Times New Roman" w:hAnsi="Times New Roman"/>
          <w:sz w:val="26"/>
          <w:szCs w:val="26"/>
          <w:lang w:val="ru-RU"/>
        </w:rPr>
        <w:t>198</w:t>
      </w:r>
      <w:r w:rsidRPr="0004574A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04574A">
        <w:rPr>
          <w:rFonts w:ascii="Times New Roman" w:hAnsi="Times New Roman"/>
          <w:sz w:val="26"/>
          <w:szCs w:val="26"/>
          <w:lang w:val="ru-RU"/>
        </w:rPr>
        <w:t>м</w:t>
      </w:r>
      <w:r w:rsidR="0004574A">
        <w:rPr>
          <w:rFonts w:ascii="Times New Roman" w:hAnsi="Times New Roman"/>
          <w:sz w:val="26"/>
          <w:szCs w:val="26"/>
          <w:lang w:val="ru-RU"/>
        </w:rPr>
        <w:t>ашино</w:t>
      </w:r>
      <w:r w:rsidRPr="0004574A">
        <w:rPr>
          <w:rFonts w:ascii="Times New Roman" w:hAnsi="Times New Roman"/>
          <w:sz w:val="26"/>
          <w:szCs w:val="26"/>
          <w:lang w:val="ru-RU"/>
        </w:rPr>
        <w:t>-мест</w:t>
      </w:r>
      <w:r w:rsidR="0004574A">
        <w:rPr>
          <w:rFonts w:ascii="Times New Roman" w:hAnsi="Times New Roman"/>
          <w:sz w:val="26"/>
          <w:szCs w:val="26"/>
          <w:lang w:val="ru-RU"/>
        </w:rPr>
        <w:t>.</w:t>
      </w:r>
    </w:p>
    <w:p w:rsidR="0004574A" w:rsidRDefault="0004574A" w:rsidP="0004574A">
      <w:pPr>
        <w:ind w:firstLine="709"/>
        <w:jc w:val="center"/>
        <w:rPr>
          <w:szCs w:val="26"/>
        </w:rPr>
      </w:pPr>
    </w:p>
    <w:p w:rsidR="00146B98" w:rsidRDefault="00BC67E4" w:rsidP="00ED0C31">
      <w:pPr>
        <w:jc w:val="center"/>
        <w:rPr>
          <w:spacing w:val="33"/>
          <w:szCs w:val="26"/>
        </w:rPr>
      </w:pPr>
      <w:r w:rsidRPr="0004574A">
        <w:rPr>
          <w:szCs w:val="26"/>
        </w:rPr>
        <w:t>1.7.</w:t>
      </w:r>
      <w:r w:rsidR="0004574A">
        <w:rPr>
          <w:szCs w:val="26"/>
        </w:rPr>
        <w:t xml:space="preserve"> </w:t>
      </w:r>
      <w:r w:rsidRPr="0004574A">
        <w:rPr>
          <w:szCs w:val="26"/>
        </w:rPr>
        <w:t>Показатели</w:t>
      </w:r>
      <w:r w:rsidR="0004574A">
        <w:rPr>
          <w:szCs w:val="26"/>
        </w:rPr>
        <w:t xml:space="preserve"> </w:t>
      </w:r>
      <w:r w:rsidRPr="0004574A">
        <w:rPr>
          <w:szCs w:val="26"/>
        </w:rPr>
        <w:t>обеспеченности</w:t>
      </w:r>
      <w:r w:rsidR="0004574A">
        <w:rPr>
          <w:szCs w:val="26"/>
        </w:rPr>
        <w:t xml:space="preserve"> </w:t>
      </w:r>
      <w:r w:rsidRPr="0004574A">
        <w:rPr>
          <w:szCs w:val="26"/>
        </w:rPr>
        <w:t>территории</w:t>
      </w:r>
      <w:r w:rsidR="0004574A">
        <w:rPr>
          <w:szCs w:val="26"/>
        </w:rPr>
        <w:t xml:space="preserve"> </w:t>
      </w:r>
      <w:r w:rsidRPr="0004574A">
        <w:rPr>
          <w:szCs w:val="26"/>
        </w:rPr>
        <w:t>объектами</w:t>
      </w:r>
      <w:r w:rsidRPr="0004574A">
        <w:rPr>
          <w:spacing w:val="33"/>
          <w:szCs w:val="26"/>
        </w:rPr>
        <w:t xml:space="preserve"> </w:t>
      </w:r>
    </w:p>
    <w:p w:rsidR="00ED0C31" w:rsidRDefault="00BC67E4" w:rsidP="00ED0C31">
      <w:pPr>
        <w:ind w:firstLine="709"/>
        <w:jc w:val="center"/>
        <w:rPr>
          <w:szCs w:val="26"/>
        </w:rPr>
      </w:pPr>
      <w:r w:rsidRPr="0004574A">
        <w:rPr>
          <w:szCs w:val="26"/>
        </w:rPr>
        <w:t>коммунальной</w:t>
      </w:r>
      <w:r w:rsidRPr="0004574A">
        <w:rPr>
          <w:spacing w:val="110"/>
          <w:szCs w:val="26"/>
        </w:rPr>
        <w:t xml:space="preserve"> </w:t>
      </w:r>
      <w:r w:rsidRPr="0004574A">
        <w:rPr>
          <w:szCs w:val="26"/>
        </w:rPr>
        <w:t>инфраструктуры</w:t>
      </w:r>
    </w:p>
    <w:p w:rsidR="00ED0C31" w:rsidRDefault="00ED0C31" w:rsidP="00ED0C31">
      <w:pPr>
        <w:ind w:firstLine="709"/>
        <w:jc w:val="center"/>
        <w:rPr>
          <w:szCs w:val="26"/>
        </w:rPr>
      </w:pPr>
    </w:p>
    <w:p w:rsidR="00BC67E4" w:rsidRPr="00832AAD" w:rsidRDefault="00BC67E4" w:rsidP="00ED0C31">
      <w:pPr>
        <w:ind w:firstLine="709"/>
        <w:jc w:val="both"/>
        <w:rPr>
          <w:szCs w:val="26"/>
        </w:rPr>
      </w:pPr>
      <w:r w:rsidRPr="00832AAD">
        <w:rPr>
          <w:szCs w:val="26"/>
        </w:rPr>
        <w:t>Планируемая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территория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обеспечена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почти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всеми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необходимыми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объектами коммунальной инфраструктуры. По территории планировки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в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непосредственной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близости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от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нее,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проходят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магистральные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сети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водопровода,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канализации,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теплоснабжения,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электроснабжения,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наружного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освещения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связи.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Есть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необходимость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в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прокладке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новых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сетей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ливневой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канализации вследствие изменения вертикальной планировки в ходе застройки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 xml:space="preserve">территории, чтобы отвод сточных вод </w:t>
      </w:r>
      <w:r w:rsidR="00F2763D">
        <w:rPr>
          <w:szCs w:val="26"/>
        </w:rPr>
        <w:br/>
      </w:r>
      <w:r w:rsidRPr="00832AAD">
        <w:rPr>
          <w:szCs w:val="26"/>
        </w:rPr>
        <w:t>от наружных атмосферных осадков был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спланированный</w:t>
      </w:r>
      <w:r w:rsidRPr="00832AAD">
        <w:rPr>
          <w:spacing w:val="2"/>
          <w:szCs w:val="26"/>
        </w:rPr>
        <w:t xml:space="preserve"> </w:t>
      </w:r>
      <w:r w:rsidRPr="00832AAD">
        <w:rPr>
          <w:szCs w:val="26"/>
        </w:rPr>
        <w:t>и</w:t>
      </w:r>
      <w:r w:rsidRPr="00832AAD">
        <w:rPr>
          <w:spacing w:val="12"/>
          <w:szCs w:val="26"/>
        </w:rPr>
        <w:t xml:space="preserve"> </w:t>
      </w:r>
      <w:r w:rsidRPr="00832AAD">
        <w:rPr>
          <w:szCs w:val="26"/>
        </w:rPr>
        <w:t>организованный.</w:t>
      </w:r>
    </w:p>
    <w:p w:rsidR="00BC67E4" w:rsidRPr="00832AAD" w:rsidRDefault="00BC67E4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планировки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находится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комплектная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трансформаторная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подстанция,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подключение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проектируемого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16-этажного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здания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планируется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="00F2763D">
        <w:rPr>
          <w:rFonts w:ascii="Times New Roman" w:hAnsi="Times New Roman"/>
          <w:spacing w:val="1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от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существующих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электрических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сетей.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Также</w:t>
      </w:r>
      <w:r w:rsidRPr="00832AAD">
        <w:rPr>
          <w:rFonts w:ascii="Times New Roman" w:hAnsi="Times New Roman"/>
          <w:spacing w:val="6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территории</w:t>
      </w:r>
      <w:r w:rsidRPr="00832AAD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реконструируется</w:t>
      </w:r>
      <w:r w:rsidRPr="00832AAD">
        <w:rPr>
          <w:rFonts w:ascii="Times New Roman" w:hAnsi="Times New Roman"/>
          <w:spacing w:val="2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центральный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тепловой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пункт.</w:t>
      </w:r>
    </w:p>
    <w:p w:rsidR="0004574A" w:rsidRDefault="00BC67E4" w:rsidP="0004574A">
      <w:pPr>
        <w:pStyle w:val="TableParagraph"/>
        <w:spacing w:before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Необходимость</w:t>
      </w:r>
      <w:r w:rsidRPr="00832AAD">
        <w:rPr>
          <w:rFonts w:ascii="Times New Roman" w:hAnsi="Times New Roman"/>
          <w:spacing w:val="2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6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строительстве</w:t>
      </w:r>
      <w:r w:rsidRPr="00832AAD">
        <w:rPr>
          <w:rFonts w:ascii="Times New Roman" w:hAnsi="Times New Roman"/>
          <w:spacing w:val="6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дополнительных</w:t>
      </w:r>
      <w:r w:rsidRPr="00832AAD">
        <w:rPr>
          <w:rFonts w:ascii="Times New Roman" w:hAnsi="Times New Roman"/>
          <w:spacing w:val="7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инженерных</w:t>
      </w:r>
      <w:r w:rsidRPr="00832AAD">
        <w:rPr>
          <w:rFonts w:ascii="Times New Roman" w:hAnsi="Times New Roman"/>
          <w:spacing w:val="6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сетей</w:t>
      </w:r>
      <w:r w:rsidR="006A6A49">
        <w:rPr>
          <w:rFonts w:ascii="Times New Roman" w:hAnsi="Times New Roman"/>
          <w:spacing w:val="64"/>
          <w:sz w:val="26"/>
          <w:szCs w:val="26"/>
          <w:lang w:val="ru-RU"/>
        </w:rPr>
        <w:t xml:space="preserve"> – </w:t>
      </w:r>
      <w:r w:rsidR="00F2763D">
        <w:rPr>
          <w:rFonts w:ascii="Times New Roman" w:hAnsi="Times New Roman"/>
          <w:spacing w:val="64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6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соответствии</w:t>
      </w:r>
      <w:r w:rsidRPr="00832AAD">
        <w:rPr>
          <w:rFonts w:ascii="Times New Roman" w:hAnsi="Times New Roman"/>
          <w:spacing w:val="6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5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техническими</w:t>
      </w:r>
      <w:r w:rsidRPr="00832AAD">
        <w:rPr>
          <w:rFonts w:ascii="Times New Roman" w:hAnsi="Times New Roman"/>
          <w:spacing w:val="5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условиями</w:t>
      </w:r>
      <w:r w:rsidRPr="00832AAD">
        <w:rPr>
          <w:rFonts w:ascii="Times New Roman" w:hAnsi="Times New Roman"/>
          <w:spacing w:val="5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6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конкретное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строительство.</w:t>
      </w:r>
    </w:p>
    <w:p w:rsidR="00BC67E4" w:rsidRPr="00832AAD" w:rsidRDefault="00BC67E4" w:rsidP="0004574A">
      <w:pPr>
        <w:pStyle w:val="TableParagraph"/>
        <w:spacing w:before="1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соответствии</w:t>
      </w:r>
      <w:r w:rsidRPr="00832AAD">
        <w:rPr>
          <w:rFonts w:ascii="Times New Roman" w:hAnsi="Times New Roman"/>
          <w:spacing w:val="5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заданием</w:t>
      </w:r>
      <w:r w:rsidRPr="00832AAD">
        <w:rPr>
          <w:rFonts w:ascii="Times New Roman" w:hAnsi="Times New Roman"/>
          <w:spacing w:val="5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проектирование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предусмотреть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наружное</w:t>
      </w:r>
      <w:r w:rsidRPr="00832AAD">
        <w:rPr>
          <w:rFonts w:ascii="Times New Roman" w:hAnsi="Times New Roman"/>
          <w:spacing w:val="-6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освещение вдоль автомобильных дорог и тротуаров, при необходимости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предусмотреть реконструкцию существующей сети наружного освещения для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чего</w:t>
      </w:r>
      <w:r w:rsidRPr="00832AAD">
        <w:rPr>
          <w:rFonts w:ascii="Times New Roman" w:hAnsi="Times New Roman"/>
          <w:spacing w:val="-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запросить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разрешение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-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техусловия</w:t>
      </w:r>
      <w:r w:rsidRPr="00832AAD"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реконструкцию</w:t>
      </w:r>
      <w:r w:rsidRPr="00832AAD">
        <w:rPr>
          <w:rFonts w:ascii="Times New Roman" w:hAnsi="Times New Roman"/>
          <w:spacing w:val="-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МУП</w:t>
      </w:r>
      <w:r w:rsidRPr="00832AAD">
        <w:rPr>
          <w:rFonts w:ascii="Times New Roman" w:hAnsi="Times New Roman"/>
          <w:spacing w:val="-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"Горсвет".</w:t>
      </w:r>
    </w:p>
    <w:p w:rsidR="00BC67E4" w:rsidRPr="00832AAD" w:rsidRDefault="00BC67E4" w:rsidP="00832AAD">
      <w:pPr>
        <w:ind w:firstLine="709"/>
        <w:jc w:val="both"/>
        <w:rPr>
          <w:szCs w:val="26"/>
        </w:rPr>
      </w:pPr>
      <w:r w:rsidRPr="00832AAD">
        <w:rPr>
          <w:position w:val="1"/>
          <w:szCs w:val="26"/>
        </w:rPr>
        <w:t>Ввиду</w:t>
      </w:r>
      <w:r w:rsidRPr="00832AAD">
        <w:rPr>
          <w:spacing w:val="5"/>
          <w:position w:val="1"/>
          <w:szCs w:val="26"/>
        </w:rPr>
        <w:t xml:space="preserve"> </w:t>
      </w:r>
      <w:r w:rsidRPr="00832AAD">
        <w:rPr>
          <w:szCs w:val="26"/>
        </w:rPr>
        <w:t>того,</w:t>
      </w:r>
      <w:r w:rsidRPr="00832AAD">
        <w:rPr>
          <w:spacing w:val="-3"/>
          <w:szCs w:val="26"/>
        </w:rPr>
        <w:t xml:space="preserve"> </w:t>
      </w:r>
      <w:r w:rsidRPr="00832AAD">
        <w:rPr>
          <w:szCs w:val="26"/>
        </w:rPr>
        <w:t>что</w:t>
      </w:r>
      <w:r w:rsidRPr="00832AAD">
        <w:rPr>
          <w:spacing w:val="-8"/>
          <w:szCs w:val="26"/>
        </w:rPr>
        <w:t xml:space="preserve"> </w:t>
      </w:r>
      <w:r w:rsidRPr="00832AAD">
        <w:rPr>
          <w:szCs w:val="26"/>
        </w:rPr>
        <w:t>проектом</w:t>
      </w:r>
      <w:r w:rsidRPr="00832AAD">
        <w:rPr>
          <w:spacing w:val="77"/>
          <w:szCs w:val="26"/>
        </w:rPr>
        <w:t xml:space="preserve"> </w:t>
      </w:r>
      <w:r w:rsidRPr="00832AAD">
        <w:rPr>
          <w:szCs w:val="26"/>
        </w:rPr>
        <w:t>планировки</w:t>
      </w:r>
      <w:r w:rsidRPr="00832AAD">
        <w:rPr>
          <w:spacing w:val="11"/>
          <w:szCs w:val="26"/>
        </w:rPr>
        <w:t xml:space="preserve"> </w:t>
      </w:r>
      <w:r w:rsidRPr="00832AAD">
        <w:rPr>
          <w:szCs w:val="26"/>
        </w:rPr>
        <w:t>предполагается</w:t>
      </w:r>
      <w:r w:rsidR="0004574A">
        <w:rPr>
          <w:szCs w:val="26"/>
        </w:rPr>
        <w:t xml:space="preserve"> </w:t>
      </w:r>
      <w:r w:rsidRPr="00832AAD">
        <w:rPr>
          <w:szCs w:val="26"/>
        </w:rPr>
        <w:t>увеличение</w:t>
      </w:r>
      <w:r w:rsidRPr="00832AAD">
        <w:rPr>
          <w:spacing w:val="1"/>
          <w:szCs w:val="26"/>
        </w:rPr>
        <w:t xml:space="preserve"> </w:t>
      </w:r>
      <w:r w:rsidRPr="00832AAD">
        <w:rPr>
          <w:szCs w:val="26"/>
        </w:rPr>
        <w:t>плотности</w:t>
      </w:r>
      <w:r w:rsidRPr="00832AAD">
        <w:rPr>
          <w:spacing w:val="80"/>
          <w:szCs w:val="26"/>
        </w:rPr>
        <w:t xml:space="preserve"> </w:t>
      </w:r>
      <w:r w:rsidRPr="00832AAD">
        <w:rPr>
          <w:szCs w:val="26"/>
        </w:rPr>
        <w:t>застройки,</w:t>
      </w:r>
      <w:r w:rsidRPr="00832AAD">
        <w:rPr>
          <w:spacing w:val="25"/>
          <w:szCs w:val="26"/>
        </w:rPr>
        <w:t xml:space="preserve"> </w:t>
      </w:r>
      <w:r w:rsidRPr="00832AAD">
        <w:rPr>
          <w:szCs w:val="26"/>
        </w:rPr>
        <w:t>этажности</w:t>
      </w:r>
      <w:r w:rsidR="0004574A">
        <w:rPr>
          <w:szCs w:val="26"/>
        </w:rPr>
        <w:t xml:space="preserve"> </w:t>
      </w:r>
      <w:r w:rsidRPr="00832AAD">
        <w:rPr>
          <w:szCs w:val="26"/>
        </w:rPr>
        <w:t>зданий</w:t>
      </w:r>
      <w:r w:rsidR="0004574A">
        <w:rPr>
          <w:szCs w:val="26"/>
        </w:rPr>
        <w:t xml:space="preserve"> </w:t>
      </w:r>
      <w:r w:rsidRPr="00832AAD">
        <w:rPr>
          <w:szCs w:val="26"/>
        </w:rPr>
        <w:t>и</w:t>
      </w:r>
      <w:r w:rsidR="0004574A">
        <w:rPr>
          <w:szCs w:val="26"/>
        </w:rPr>
        <w:t xml:space="preserve"> численности </w:t>
      </w:r>
      <w:r w:rsidRPr="00832AAD">
        <w:rPr>
          <w:szCs w:val="26"/>
        </w:rPr>
        <w:t xml:space="preserve">населения, </w:t>
      </w:r>
      <w:r w:rsidRPr="00832AAD">
        <w:rPr>
          <w:spacing w:val="-2"/>
          <w:szCs w:val="26"/>
        </w:rPr>
        <w:t>то</w:t>
      </w:r>
      <w:r w:rsidRPr="00832AAD">
        <w:rPr>
          <w:spacing w:val="-62"/>
          <w:szCs w:val="26"/>
        </w:rPr>
        <w:t xml:space="preserve"> </w:t>
      </w:r>
      <w:r w:rsidRPr="00832AAD">
        <w:rPr>
          <w:spacing w:val="-1"/>
          <w:szCs w:val="26"/>
        </w:rPr>
        <w:t>потребуется</w:t>
      </w:r>
      <w:r w:rsidRPr="00832AAD">
        <w:rPr>
          <w:szCs w:val="26"/>
        </w:rPr>
        <w:t xml:space="preserve"> </w:t>
      </w:r>
      <w:r w:rsidRPr="00832AAD">
        <w:rPr>
          <w:spacing w:val="-1"/>
          <w:szCs w:val="26"/>
        </w:rPr>
        <w:t xml:space="preserve">увеличение мощностей </w:t>
      </w:r>
      <w:r w:rsidRPr="00832AAD">
        <w:rPr>
          <w:szCs w:val="26"/>
        </w:rPr>
        <w:t>и пропускной способности труб, а также</w:t>
      </w:r>
      <w:r w:rsidRPr="00832AAD">
        <w:rPr>
          <w:spacing w:val="-62"/>
          <w:szCs w:val="26"/>
        </w:rPr>
        <w:t xml:space="preserve"> </w:t>
      </w:r>
      <w:r w:rsidRPr="00832AAD">
        <w:rPr>
          <w:szCs w:val="26"/>
        </w:rPr>
        <w:t>изменения</w:t>
      </w:r>
      <w:r w:rsidRPr="00832AAD">
        <w:rPr>
          <w:spacing w:val="54"/>
          <w:szCs w:val="26"/>
        </w:rPr>
        <w:t xml:space="preserve"> </w:t>
      </w:r>
      <w:r w:rsidRPr="00832AAD">
        <w:rPr>
          <w:szCs w:val="26"/>
        </w:rPr>
        <w:t>схемы</w:t>
      </w:r>
      <w:r w:rsidRPr="00832AAD">
        <w:rPr>
          <w:spacing w:val="62"/>
          <w:szCs w:val="26"/>
        </w:rPr>
        <w:t xml:space="preserve"> </w:t>
      </w:r>
      <w:r w:rsidRPr="00832AAD">
        <w:rPr>
          <w:szCs w:val="26"/>
        </w:rPr>
        <w:t>прокладки</w:t>
      </w:r>
      <w:r w:rsidRPr="00832AAD">
        <w:rPr>
          <w:spacing w:val="-2"/>
          <w:szCs w:val="26"/>
        </w:rPr>
        <w:t xml:space="preserve"> </w:t>
      </w:r>
      <w:r w:rsidRPr="00832AAD">
        <w:rPr>
          <w:szCs w:val="26"/>
        </w:rPr>
        <w:t>всех</w:t>
      </w:r>
      <w:r w:rsidRPr="00832AAD">
        <w:rPr>
          <w:spacing w:val="-1"/>
          <w:szCs w:val="26"/>
        </w:rPr>
        <w:t xml:space="preserve"> </w:t>
      </w:r>
      <w:r w:rsidRPr="00832AAD">
        <w:rPr>
          <w:szCs w:val="26"/>
        </w:rPr>
        <w:t>инженерных</w:t>
      </w:r>
      <w:r w:rsidRPr="00832AAD">
        <w:rPr>
          <w:spacing w:val="-3"/>
          <w:szCs w:val="26"/>
        </w:rPr>
        <w:t xml:space="preserve"> </w:t>
      </w:r>
      <w:r w:rsidRPr="00832AAD">
        <w:rPr>
          <w:szCs w:val="26"/>
        </w:rPr>
        <w:t>сетей.</w:t>
      </w:r>
    </w:p>
    <w:p w:rsidR="009726F2" w:rsidRPr="00832AAD" w:rsidRDefault="009726F2" w:rsidP="00832AAD">
      <w:pPr>
        <w:pStyle w:val="TableParagraph"/>
        <w:spacing w:before="2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26F2" w:rsidRPr="00697FA9" w:rsidRDefault="00697FA9" w:rsidP="0004574A">
      <w:pPr>
        <w:pStyle w:val="TableParagraph"/>
        <w:tabs>
          <w:tab w:val="left" w:pos="2671"/>
          <w:tab w:val="left" w:pos="2868"/>
          <w:tab w:val="left" w:pos="2926"/>
          <w:tab w:val="left" w:pos="3848"/>
          <w:tab w:val="left" w:pos="4665"/>
          <w:tab w:val="left" w:pos="5192"/>
          <w:tab w:val="left" w:pos="6412"/>
          <w:tab w:val="left" w:pos="6546"/>
          <w:tab w:val="left" w:pos="8438"/>
          <w:tab w:val="left" w:pos="8650"/>
          <w:tab w:val="left" w:pos="9025"/>
        </w:tabs>
        <w:jc w:val="center"/>
        <w:rPr>
          <w:rFonts w:ascii="Times New Roman Полужирный" w:hAnsi="Times New Roman Полужирный"/>
          <w:b/>
          <w:sz w:val="26"/>
          <w:szCs w:val="26"/>
          <w:lang w:val="ru-RU"/>
        </w:rPr>
      </w:pPr>
      <w:r w:rsidRPr="00697FA9">
        <w:rPr>
          <w:rFonts w:ascii="Times New Roman" w:hAnsi="Times New Roman"/>
          <w:b/>
          <w:spacing w:val="-1"/>
          <w:sz w:val="26"/>
          <w:szCs w:val="26"/>
        </w:rPr>
        <w:t>II</w:t>
      </w:r>
      <w:r w:rsidR="009726F2" w:rsidRPr="00697FA9">
        <w:rPr>
          <w:rFonts w:ascii="Times New Roman" w:hAnsi="Times New Roman"/>
          <w:b/>
          <w:spacing w:val="-1"/>
          <w:sz w:val="26"/>
          <w:szCs w:val="26"/>
          <w:lang w:val="ru-RU"/>
        </w:rPr>
        <w:t xml:space="preserve">.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Положения об очередности планируемого развития территории, содержащие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этапы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проектирования,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строительства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объектов капитального</w:t>
      </w:r>
      <w:r w:rsidR="007E378E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строительства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жилого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назначения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и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этапы строительства, необходимые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для функционирования таких объектов и </w:t>
      </w:r>
      <w:r>
        <w:rPr>
          <w:rFonts w:ascii="Times New Roman Полужирный" w:hAnsi="Times New Roman Полужирный"/>
          <w:b/>
          <w:sz w:val="26"/>
          <w:szCs w:val="26"/>
          <w:lang w:val="ru-RU"/>
        </w:rPr>
        <w:t>обеспечения</w:t>
      </w:r>
      <w:r w:rsidR="0004574A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 xml:space="preserve"> </w:t>
      </w:r>
      <w:r w:rsidR="009726F2" w:rsidRPr="00697FA9">
        <w:rPr>
          <w:rFonts w:ascii="Times New Roman Полужирный" w:hAnsi="Times New Roman Полужирный"/>
          <w:b/>
          <w:sz w:val="26"/>
          <w:szCs w:val="26"/>
          <w:lang w:val="ru-RU"/>
        </w:rPr>
        <w:t>жизнедеятельности граждан объектов коммунальной, транспортной, социальной инфраструктур</w:t>
      </w:r>
    </w:p>
    <w:p w:rsidR="009726F2" w:rsidRPr="00832AAD" w:rsidRDefault="009726F2" w:rsidP="00832AAD">
      <w:pPr>
        <w:pStyle w:val="TableParagraph"/>
        <w:spacing w:before="5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26F2" w:rsidRPr="00832AAD" w:rsidRDefault="009726F2" w:rsidP="00832AAD">
      <w:pPr>
        <w:pStyle w:val="TableParagraph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первом</w:t>
      </w:r>
      <w:r w:rsidRPr="00832AAD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этапе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планируется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снос</w:t>
      </w:r>
      <w:r w:rsidRPr="00832AAD">
        <w:rPr>
          <w:rFonts w:ascii="Times New Roman" w:hAnsi="Times New Roman"/>
          <w:spacing w:val="2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существующего</w:t>
      </w:r>
      <w:r w:rsidRPr="00832AAD">
        <w:rPr>
          <w:rFonts w:ascii="Times New Roman" w:hAnsi="Times New Roman"/>
          <w:spacing w:val="1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2-этажного</w:t>
      </w:r>
      <w:r w:rsidRPr="00832AAD">
        <w:rPr>
          <w:rFonts w:ascii="Times New Roman" w:hAnsi="Times New Roman"/>
          <w:spacing w:val="2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деревянного</w:t>
      </w:r>
      <w:r w:rsidRPr="00832AAD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жилого</w:t>
      </w:r>
      <w:r w:rsidRPr="00832AAD">
        <w:rPr>
          <w:rFonts w:ascii="Times New Roman" w:hAnsi="Times New Roman"/>
          <w:spacing w:val="-6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дома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ул.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Выучейского,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="0004574A">
        <w:rPr>
          <w:rFonts w:ascii="Times New Roman" w:hAnsi="Times New Roman"/>
          <w:spacing w:val="5"/>
          <w:sz w:val="26"/>
          <w:szCs w:val="26"/>
          <w:lang w:val="ru-RU"/>
        </w:rPr>
        <w:t xml:space="preserve">д. </w:t>
      </w:r>
      <w:r w:rsidRPr="00832AAD">
        <w:rPr>
          <w:rFonts w:ascii="Times New Roman" w:hAnsi="Times New Roman"/>
          <w:sz w:val="26"/>
          <w:szCs w:val="26"/>
          <w:lang w:val="ru-RU"/>
        </w:rPr>
        <w:t>51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="0004574A">
        <w:rPr>
          <w:rFonts w:ascii="Times New Roman" w:hAnsi="Times New Roman"/>
          <w:spacing w:val="5"/>
          <w:sz w:val="26"/>
          <w:szCs w:val="26"/>
          <w:lang w:val="ru-RU"/>
        </w:rPr>
        <w:t xml:space="preserve">в связи </w:t>
      </w:r>
      <w:r w:rsidRPr="00832AAD">
        <w:rPr>
          <w:rFonts w:ascii="Times New Roman" w:hAnsi="Times New Roman"/>
          <w:sz w:val="26"/>
          <w:szCs w:val="26"/>
          <w:lang w:val="ru-RU"/>
        </w:rPr>
        <w:t>со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строительством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16-ти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этажного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жилого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дома</w:t>
      </w:r>
      <w:r w:rsidR="0004574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подземной</w:t>
      </w:r>
      <w:r w:rsidRPr="00832AAD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автостоянкой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20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машино-мест.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Заказчику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необходимо</w:t>
      </w:r>
      <w:r w:rsidRPr="00832AAD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получить</w:t>
      </w:r>
      <w:r w:rsidRPr="00832AAD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разрешение</w:t>
      </w:r>
      <w:r w:rsidRPr="00832AAD">
        <w:rPr>
          <w:rFonts w:ascii="Times New Roman" w:hAnsi="Times New Roman"/>
          <w:spacing w:val="1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отклонение</w:t>
      </w:r>
      <w:r w:rsidRPr="00832AAD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от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предельных</w:t>
      </w:r>
      <w:r w:rsidRPr="00832AAD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параметров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разрешенного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строительства</w:t>
      </w:r>
      <w:r w:rsidRPr="00832AAD">
        <w:rPr>
          <w:rFonts w:ascii="Times New Roman" w:hAnsi="Times New Roman"/>
          <w:spacing w:val="2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проектируемого</w:t>
      </w:r>
      <w:r w:rsidRPr="00832AAD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16-этажного</w:t>
      </w:r>
      <w:r w:rsidRPr="00832AAD">
        <w:rPr>
          <w:rFonts w:ascii="Times New Roman" w:hAnsi="Times New Roman"/>
          <w:spacing w:val="2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жилого</w:t>
      </w:r>
      <w:r w:rsidRPr="00832AAD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дома</w:t>
      </w:r>
      <w:r w:rsidRPr="00832AAD">
        <w:rPr>
          <w:rFonts w:ascii="Times New Roman" w:hAnsi="Times New Roman"/>
          <w:spacing w:val="1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подземной</w:t>
      </w:r>
      <w:r w:rsidRPr="00832AAD">
        <w:rPr>
          <w:rFonts w:ascii="Times New Roman" w:hAnsi="Times New Roman"/>
          <w:spacing w:val="-6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lastRenderedPageBreak/>
        <w:t>автостоянкой</w:t>
      </w:r>
      <w:r w:rsidRPr="00832AAD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20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машино-мест:</w:t>
      </w:r>
    </w:p>
    <w:p w:rsidR="009726F2" w:rsidRPr="00832AAD" w:rsidRDefault="009726F2" w:rsidP="00146B98">
      <w:pPr>
        <w:pStyle w:val="TableParagraph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1)</w:t>
      </w:r>
      <w:r w:rsidR="00146B98">
        <w:rPr>
          <w:rFonts w:ascii="Times New Roman" w:hAnsi="Times New Roman"/>
          <w:sz w:val="26"/>
          <w:szCs w:val="26"/>
          <w:lang w:val="ru-RU"/>
        </w:rPr>
        <w:tab/>
      </w:r>
      <w:r w:rsidRPr="00832AAD">
        <w:rPr>
          <w:rFonts w:ascii="Times New Roman" w:hAnsi="Times New Roman"/>
          <w:sz w:val="26"/>
          <w:szCs w:val="26"/>
          <w:lang w:val="ru-RU"/>
        </w:rPr>
        <w:t>уменьшение</w:t>
      </w:r>
      <w:r w:rsidRPr="00832AAD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3-метрового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отступа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от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границы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участка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месте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блокировки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проектируемого</w:t>
      </w:r>
      <w:r w:rsidRPr="00832AAD">
        <w:rPr>
          <w:rFonts w:ascii="Times New Roman" w:hAnsi="Times New Roman"/>
          <w:spacing w:val="1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16-этажного</w:t>
      </w:r>
      <w:r w:rsidRPr="00832AAD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дома</w:t>
      </w:r>
      <w:r w:rsidRPr="00832AAD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1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16-этажной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секции</w:t>
      </w:r>
      <w:r w:rsidRPr="00832AAD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="00B42DD1">
        <w:rPr>
          <w:rFonts w:ascii="Times New Roman" w:hAnsi="Times New Roman"/>
          <w:sz w:val="26"/>
          <w:szCs w:val="26"/>
          <w:lang w:val="ru-RU"/>
        </w:rPr>
        <w:t>многоквартирного дома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="00F2763D">
        <w:rPr>
          <w:rFonts w:ascii="Times New Roman" w:hAnsi="Times New Roman"/>
          <w:spacing w:val="9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1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перспективу,</w:t>
      </w:r>
      <w:r w:rsidRPr="00832AAD">
        <w:rPr>
          <w:rFonts w:ascii="Times New Roman" w:hAnsi="Times New Roman"/>
          <w:spacing w:val="1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</w:t>
      </w:r>
      <w:r w:rsidRPr="00832AAD">
        <w:rPr>
          <w:rFonts w:ascii="Times New Roman" w:hAnsi="Times New Roman"/>
          <w:spacing w:val="1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также</w:t>
      </w:r>
      <w:r w:rsidR="00B42D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6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месте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размещения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подземной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автостоянки</w:t>
      </w:r>
      <w:r w:rsidRPr="00832AAD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20</w:t>
      </w:r>
      <w:r w:rsidRPr="00832AAD">
        <w:rPr>
          <w:rFonts w:ascii="Times New Roman" w:hAnsi="Times New Roman"/>
          <w:spacing w:val="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машино-мест;</w:t>
      </w:r>
    </w:p>
    <w:p w:rsidR="00B42DD1" w:rsidRDefault="009726F2" w:rsidP="00146B98">
      <w:pPr>
        <w:pStyle w:val="TableParagraph"/>
        <w:tabs>
          <w:tab w:val="left" w:pos="993"/>
        </w:tabs>
        <w:spacing w:before="1"/>
        <w:ind w:firstLine="709"/>
        <w:jc w:val="both"/>
        <w:rPr>
          <w:rFonts w:ascii="Times New Roman" w:hAnsi="Times New Roman"/>
          <w:spacing w:val="-60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2)</w:t>
      </w:r>
      <w:r w:rsidR="00146B98">
        <w:rPr>
          <w:rFonts w:ascii="Times New Roman" w:hAnsi="Times New Roman"/>
          <w:sz w:val="26"/>
          <w:szCs w:val="26"/>
          <w:lang w:val="ru-RU"/>
        </w:rPr>
        <w:tab/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размещение</w:t>
      </w:r>
      <w:r w:rsidRPr="00832AAD">
        <w:rPr>
          <w:rFonts w:ascii="Times New Roman" w:hAnsi="Times New Roman"/>
          <w:spacing w:val="2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парковок</w:t>
      </w:r>
      <w:r w:rsidRPr="00832AAD">
        <w:rPr>
          <w:rFonts w:ascii="Times New Roman" w:hAnsi="Times New Roman"/>
          <w:spacing w:val="4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для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проектируемого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="00B42DD1">
        <w:rPr>
          <w:rFonts w:ascii="Times New Roman" w:hAnsi="Times New Roman"/>
          <w:sz w:val="26"/>
          <w:szCs w:val="26"/>
          <w:lang w:val="ru-RU"/>
        </w:rPr>
        <w:t>многоквартирного дома</w:t>
      </w:r>
      <w:r w:rsidR="00B42DD1"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="00F2763D">
        <w:rPr>
          <w:rFonts w:ascii="Times New Roman" w:hAnsi="Times New Roman"/>
          <w:spacing w:val="9"/>
          <w:sz w:val="26"/>
          <w:szCs w:val="26"/>
          <w:lang w:val="ru-RU"/>
        </w:rPr>
        <w:br/>
      </w:r>
      <w:r w:rsidRPr="00832AAD">
        <w:rPr>
          <w:rFonts w:ascii="Times New Roman" w:hAnsi="Times New Roman"/>
          <w:sz w:val="26"/>
          <w:szCs w:val="26"/>
          <w:lang w:val="ru-RU"/>
        </w:rPr>
        <w:t>за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пределами</w:t>
      </w:r>
      <w:r w:rsidRPr="00832AAD">
        <w:rPr>
          <w:rFonts w:ascii="Times New Roman" w:hAnsi="Times New Roman"/>
          <w:spacing w:val="1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земельного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участка;</w:t>
      </w:r>
      <w:r w:rsidRPr="00832AAD">
        <w:rPr>
          <w:rFonts w:ascii="Times New Roman" w:hAnsi="Times New Roman"/>
          <w:spacing w:val="-60"/>
          <w:sz w:val="26"/>
          <w:szCs w:val="26"/>
          <w:lang w:val="ru-RU"/>
        </w:rPr>
        <w:t xml:space="preserve"> </w:t>
      </w:r>
    </w:p>
    <w:p w:rsidR="009726F2" w:rsidRPr="00832AAD" w:rsidRDefault="009726F2" w:rsidP="00146B98">
      <w:pPr>
        <w:pStyle w:val="TableParagraph"/>
        <w:tabs>
          <w:tab w:val="left" w:pos="993"/>
        </w:tabs>
        <w:spacing w:before="1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3)</w:t>
      </w:r>
      <w:r w:rsidR="00146B98">
        <w:rPr>
          <w:rFonts w:ascii="Times New Roman" w:hAnsi="Times New Roman"/>
          <w:spacing w:val="3"/>
          <w:sz w:val="26"/>
          <w:szCs w:val="26"/>
          <w:lang w:val="ru-RU"/>
        </w:rPr>
        <w:tab/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размещение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площадок</w:t>
      </w:r>
      <w:r w:rsidRPr="00832AAD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общего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пользования.</w:t>
      </w:r>
    </w:p>
    <w:p w:rsidR="009726F2" w:rsidRPr="00832AAD" w:rsidRDefault="009726F2" w:rsidP="00146B98">
      <w:pPr>
        <w:pStyle w:val="TableParagraph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Сроки</w:t>
      </w:r>
      <w:r w:rsidRPr="00832AAD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строительства</w:t>
      </w:r>
      <w:r w:rsidRPr="00832AAD">
        <w:rPr>
          <w:rFonts w:ascii="Times New Roman" w:hAnsi="Times New Roman"/>
          <w:spacing w:val="2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первого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этапа</w:t>
      </w:r>
      <w:r w:rsidR="006A6A49">
        <w:rPr>
          <w:rFonts w:ascii="Times New Roman" w:hAnsi="Times New Roman"/>
          <w:spacing w:val="16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2022</w:t>
      </w:r>
      <w:r w:rsidR="007E378E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2025</w:t>
      </w:r>
      <w:r w:rsidRPr="00832AAD">
        <w:rPr>
          <w:rFonts w:ascii="Times New Roman" w:hAnsi="Times New Roman"/>
          <w:spacing w:val="14"/>
          <w:sz w:val="26"/>
          <w:szCs w:val="26"/>
          <w:lang w:val="ru-RU"/>
        </w:rPr>
        <w:t xml:space="preserve"> </w:t>
      </w:r>
      <w:r w:rsidR="007E378E">
        <w:rPr>
          <w:rFonts w:ascii="Times New Roman" w:hAnsi="Times New Roman"/>
          <w:sz w:val="26"/>
          <w:szCs w:val="26"/>
          <w:lang w:val="ru-RU"/>
        </w:rPr>
        <w:t>годы</w:t>
      </w:r>
      <w:r w:rsidRPr="00832AAD">
        <w:rPr>
          <w:rFonts w:ascii="Times New Roman" w:hAnsi="Times New Roman"/>
          <w:sz w:val="26"/>
          <w:szCs w:val="26"/>
          <w:lang w:val="ru-RU"/>
        </w:rPr>
        <w:t>.</w:t>
      </w:r>
    </w:p>
    <w:p w:rsidR="00B42DD1" w:rsidRDefault="009726F2" w:rsidP="00146B98">
      <w:pPr>
        <w:pStyle w:val="TableParagraph"/>
        <w:tabs>
          <w:tab w:val="left" w:pos="993"/>
        </w:tabs>
        <w:ind w:firstLine="709"/>
        <w:jc w:val="both"/>
        <w:rPr>
          <w:rFonts w:ascii="Times New Roman" w:hAnsi="Times New Roman"/>
          <w:spacing w:val="21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В</w:t>
      </w:r>
      <w:r w:rsidRPr="00832AAD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дальнейшем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планируется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строительство</w:t>
      </w:r>
      <w:r w:rsidRPr="00832AAD">
        <w:rPr>
          <w:rFonts w:ascii="Times New Roman" w:hAnsi="Times New Roman"/>
          <w:spacing w:val="21"/>
          <w:sz w:val="26"/>
          <w:szCs w:val="26"/>
          <w:lang w:val="ru-RU"/>
        </w:rPr>
        <w:t>:</w:t>
      </w:r>
    </w:p>
    <w:p w:rsidR="009726F2" w:rsidRPr="00832AAD" w:rsidRDefault="009726F2" w:rsidP="00146B98">
      <w:pPr>
        <w:pStyle w:val="TableParagraph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10</w:t>
      </w:r>
      <w:r w:rsidR="007E378E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832AAD">
        <w:rPr>
          <w:rFonts w:ascii="Times New Roman" w:hAnsi="Times New Roman"/>
          <w:sz w:val="26"/>
          <w:szCs w:val="26"/>
          <w:lang w:val="ru-RU"/>
        </w:rPr>
        <w:t>16-этажного</w:t>
      </w:r>
      <w:r w:rsidRPr="00832AAD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жилого</w:t>
      </w:r>
      <w:r w:rsidRPr="00832AAD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дома</w:t>
      </w:r>
      <w:r w:rsidRPr="00832AAD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с</w:t>
      </w:r>
      <w:r w:rsidRPr="00832AAD">
        <w:rPr>
          <w:rFonts w:ascii="Times New Roman" w:hAnsi="Times New Roman"/>
          <w:spacing w:val="1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подземной</w:t>
      </w:r>
      <w:r w:rsidRPr="00832AAD">
        <w:rPr>
          <w:rFonts w:ascii="Times New Roman" w:hAnsi="Times New Roman"/>
          <w:spacing w:val="16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автостоянкой</w:t>
      </w:r>
      <w:r w:rsidRPr="00832AAD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="00B42DD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pacing w:val="-5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90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машино-мес</w:t>
      </w:r>
      <w:r w:rsidR="00B42DD1">
        <w:rPr>
          <w:rFonts w:ascii="Times New Roman" w:hAnsi="Times New Roman"/>
          <w:sz w:val="26"/>
          <w:szCs w:val="26"/>
          <w:lang w:val="ru-RU"/>
        </w:rPr>
        <w:t>т;</w:t>
      </w:r>
    </w:p>
    <w:p w:rsidR="00B42DD1" w:rsidRDefault="009726F2" w:rsidP="00146B98">
      <w:pPr>
        <w:pStyle w:val="TableParagraph"/>
        <w:tabs>
          <w:tab w:val="left" w:pos="611"/>
          <w:tab w:val="left" w:pos="993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42DD1">
        <w:rPr>
          <w:rFonts w:ascii="Times New Roman" w:hAnsi="Times New Roman"/>
          <w:sz w:val="26"/>
          <w:szCs w:val="26"/>
          <w:lang w:val="ru-RU"/>
        </w:rPr>
        <w:t>4-этажного</w:t>
      </w:r>
      <w:r w:rsidRPr="00B42DD1">
        <w:rPr>
          <w:rFonts w:ascii="Times New Roman" w:hAnsi="Times New Roman"/>
          <w:spacing w:val="15"/>
          <w:sz w:val="26"/>
          <w:szCs w:val="26"/>
          <w:lang w:val="ru-RU"/>
        </w:rPr>
        <w:t xml:space="preserve"> </w:t>
      </w:r>
      <w:r w:rsidRPr="00B42DD1">
        <w:rPr>
          <w:rFonts w:ascii="Times New Roman" w:hAnsi="Times New Roman"/>
          <w:sz w:val="26"/>
          <w:szCs w:val="26"/>
          <w:lang w:val="ru-RU"/>
        </w:rPr>
        <w:t>жилого</w:t>
      </w:r>
      <w:r w:rsidRPr="00B42DD1">
        <w:rPr>
          <w:rFonts w:ascii="Times New Roman" w:hAnsi="Times New Roman"/>
          <w:spacing w:val="8"/>
          <w:sz w:val="26"/>
          <w:szCs w:val="26"/>
          <w:lang w:val="ru-RU"/>
        </w:rPr>
        <w:t xml:space="preserve"> </w:t>
      </w:r>
      <w:r w:rsidRPr="00B42DD1">
        <w:rPr>
          <w:rFonts w:ascii="Times New Roman" w:hAnsi="Times New Roman"/>
          <w:sz w:val="26"/>
          <w:szCs w:val="26"/>
          <w:lang w:val="ru-RU"/>
        </w:rPr>
        <w:t>дома</w:t>
      </w:r>
      <w:r w:rsidR="00B42DD1">
        <w:rPr>
          <w:rFonts w:ascii="Times New Roman" w:hAnsi="Times New Roman"/>
          <w:sz w:val="26"/>
          <w:szCs w:val="26"/>
          <w:lang w:val="ru-RU"/>
        </w:rPr>
        <w:t>;</w:t>
      </w:r>
    </w:p>
    <w:p w:rsidR="009726F2" w:rsidRPr="00832AAD" w:rsidRDefault="009726F2" w:rsidP="00053366">
      <w:pPr>
        <w:pStyle w:val="TableParagraph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32AAD">
        <w:rPr>
          <w:rFonts w:ascii="Times New Roman" w:hAnsi="Times New Roman"/>
          <w:sz w:val="26"/>
          <w:szCs w:val="26"/>
          <w:lang w:val="ru-RU"/>
        </w:rPr>
        <w:t>9-этажного</w:t>
      </w:r>
      <w:r w:rsidRPr="00832AAD">
        <w:rPr>
          <w:rFonts w:ascii="Times New Roman" w:hAnsi="Times New Roman"/>
          <w:spacing w:val="1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жилого</w:t>
      </w:r>
      <w:r w:rsidRPr="00832AAD">
        <w:rPr>
          <w:rFonts w:ascii="Times New Roman" w:hAnsi="Times New Roman"/>
          <w:spacing w:val="9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дома</w:t>
      </w:r>
      <w:r w:rsidRPr="00832AAD">
        <w:rPr>
          <w:rFonts w:ascii="Times New Roman" w:hAnsi="Times New Roman"/>
          <w:spacing w:val="7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и</w:t>
      </w:r>
      <w:r w:rsidRPr="00832AAD">
        <w:rPr>
          <w:rFonts w:ascii="Times New Roman" w:hAnsi="Times New Roman"/>
          <w:spacing w:val="1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закрытой</w:t>
      </w:r>
      <w:r w:rsidRPr="00832AAD">
        <w:rPr>
          <w:rFonts w:ascii="Times New Roman" w:hAnsi="Times New Roman"/>
          <w:spacing w:val="13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4</w:t>
      </w:r>
      <w:r w:rsidR="007E378E">
        <w:rPr>
          <w:rFonts w:ascii="Times New Roman" w:hAnsi="Times New Roman"/>
          <w:sz w:val="26"/>
          <w:szCs w:val="26"/>
          <w:lang w:val="ru-RU"/>
        </w:rPr>
        <w:t>-</w:t>
      </w:r>
      <w:r w:rsidRPr="00832AAD">
        <w:rPr>
          <w:rFonts w:ascii="Times New Roman" w:hAnsi="Times New Roman"/>
          <w:sz w:val="26"/>
          <w:szCs w:val="26"/>
          <w:lang w:val="ru-RU"/>
        </w:rPr>
        <w:t>этажной</w:t>
      </w:r>
      <w:r w:rsidRPr="00832AAD">
        <w:rPr>
          <w:rFonts w:ascii="Times New Roman" w:hAnsi="Times New Roman"/>
          <w:spacing w:val="2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автостоянки</w:t>
      </w:r>
      <w:r w:rsidRPr="00832AAD">
        <w:rPr>
          <w:rFonts w:ascii="Times New Roman" w:hAnsi="Times New Roman"/>
          <w:spacing w:val="-60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на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48</w:t>
      </w:r>
      <w:r w:rsidRPr="00832AAD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832AAD">
        <w:rPr>
          <w:rFonts w:ascii="Times New Roman" w:hAnsi="Times New Roman"/>
          <w:sz w:val="26"/>
          <w:szCs w:val="26"/>
          <w:lang w:val="ru-RU"/>
        </w:rPr>
        <w:t>машино-мест.</w:t>
      </w:r>
    </w:p>
    <w:p w:rsidR="009726F2" w:rsidRDefault="009726F2" w:rsidP="00832AAD">
      <w:pPr>
        <w:ind w:firstLine="709"/>
        <w:jc w:val="both"/>
        <w:rPr>
          <w:szCs w:val="26"/>
        </w:rPr>
      </w:pPr>
      <w:r w:rsidRPr="00832AAD">
        <w:rPr>
          <w:szCs w:val="26"/>
        </w:rPr>
        <w:t>Сроки</w:t>
      </w:r>
      <w:r w:rsidRPr="00832AAD">
        <w:rPr>
          <w:spacing w:val="16"/>
          <w:szCs w:val="26"/>
        </w:rPr>
        <w:t xml:space="preserve"> </w:t>
      </w:r>
      <w:r w:rsidRPr="00832AAD">
        <w:rPr>
          <w:szCs w:val="26"/>
        </w:rPr>
        <w:t>устанавливаются</w:t>
      </w:r>
      <w:r w:rsidRPr="00832AAD">
        <w:rPr>
          <w:spacing w:val="22"/>
          <w:szCs w:val="26"/>
        </w:rPr>
        <w:t xml:space="preserve"> </w:t>
      </w:r>
      <w:r w:rsidRPr="00832AAD">
        <w:rPr>
          <w:szCs w:val="26"/>
        </w:rPr>
        <w:t>в</w:t>
      </w:r>
      <w:r w:rsidRPr="00832AAD">
        <w:rPr>
          <w:spacing w:val="18"/>
          <w:szCs w:val="26"/>
        </w:rPr>
        <w:t xml:space="preserve"> </w:t>
      </w:r>
      <w:r w:rsidRPr="00832AAD">
        <w:rPr>
          <w:szCs w:val="26"/>
        </w:rPr>
        <w:t>процессе</w:t>
      </w:r>
      <w:r w:rsidRPr="00832AAD">
        <w:rPr>
          <w:spacing w:val="32"/>
          <w:szCs w:val="26"/>
        </w:rPr>
        <w:t xml:space="preserve"> </w:t>
      </w:r>
      <w:r w:rsidRPr="00832AAD">
        <w:rPr>
          <w:szCs w:val="26"/>
        </w:rPr>
        <w:t>проектирования.</w:t>
      </w:r>
    </w:p>
    <w:p w:rsidR="00F2763D" w:rsidRDefault="00F2763D" w:rsidP="00832AAD">
      <w:pPr>
        <w:ind w:firstLine="709"/>
        <w:jc w:val="both"/>
        <w:rPr>
          <w:szCs w:val="26"/>
        </w:rPr>
      </w:pPr>
    </w:p>
    <w:p w:rsidR="00F2763D" w:rsidRDefault="00F2763D" w:rsidP="00832AAD">
      <w:pPr>
        <w:ind w:firstLine="709"/>
        <w:jc w:val="both"/>
        <w:rPr>
          <w:szCs w:val="26"/>
        </w:rPr>
      </w:pPr>
    </w:p>
    <w:p w:rsidR="00F2763D" w:rsidRDefault="00F2763D" w:rsidP="00F2763D">
      <w:pPr>
        <w:ind w:firstLine="709"/>
        <w:jc w:val="center"/>
        <w:rPr>
          <w:szCs w:val="26"/>
        </w:rPr>
      </w:pPr>
      <w:r>
        <w:rPr>
          <w:szCs w:val="26"/>
        </w:rPr>
        <w:t>_________</w:t>
      </w:r>
    </w:p>
    <w:p w:rsidR="00B42DD1" w:rsidRDefault="00B42DD1" w:rsidP="00832AAD">
      <w:pPr>
        <w:ind w:firstLine="709"/>
        <w:jc w:val="both"/>
        <w:rPr>
          <w:szCs w:val="26"/>
        </w:rPr>
      </w:pPr>
    </w:p>
    <w:p w:rsidR="00B42DD1" w:rsidRPr="00832AAD" w:rsidRDefault="00B42DD1" w:rsidP="00832AAD">
      <w:pPr>
        <w:ind w:firstLine="709"/>
        <w:jc w:val="both"/>
        <w:rPr>
          <w:szCs w:val="26"/>
        </w:rPr>
        <w:sectPr w:rsidR="00B42DD1" w:rsidRPr="00832AAD" w:rsidSect="00C2317C">
          <w:headerReference w:type="even" r:id="rId9"/>
          <w:headerReference w:type="default" r:id="rId10"/>
          <w:type w:val="continuous"/>
          <w:pgSz w:w="11907" w:h="16839" w:code="9"/>
          <w:pgMar w:top="1134" w:right="567" w:bottom="992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W w:w="6173" w:type="dxa"/>
        <w:jc w:val="right"/>
        <w:tblInd w:w="-50" w:type="dxa"/>
        <w:tblLayout w:type="fixed"/>
        <w:tblLook w:val="04A0" w:firstRow="1" w:lastRow="0" w:firstColumn="1" w:lastColumn="0" w:noHBand="0" w:noVBand="1"/>
      </w:tblPr>
      <w:tblGrid>
        <w:gridCol w:w="6173"/>
      </w:tblGrid>
      <w:tr w:rsidR="00585074" w:rsidRPr="00E83276" w:rsidTr="00F2763D">
        <w:trPr>
          <w:trHeight w:val="351"/>
          <w:jc w:val="right"/>
        </w:trPr>
        <w:tc>
          <w:tcPr>
            <w:tcW w:w="6173" w:type="dxa"/>
          </w:tcPr>
          <w:p w:rsidR="00585074" w:rsidRPr="006665AC" w:rsidRDefault="00585074" w:rsidP="00053366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665A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br w:type="page"/>
            </w:r>
            <w:r w:rsidRPr="006665A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F2763D">
        <w:trPr>
          <w:trHeight w:val="1235"/>
          <w:jc w:val="right"/>
        </w:trPr>
        <w:tc>
          <w:tcPr>
            <w:tcW w:w="6173" w:type="dxa"/>
          </w:tcPr>
          <w:p w:rsidR="00053366" w:rsidRPr="00053366" w:rsidRDefault="005F2E1C" w:rsidP="00053366">
            <w:pPr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053366" w:rsidRPr="00053366">
              <w:rPr>
                <w:sz w:val="24"/>
                <w:szCs w:val="24"/>
              </w:rPr>
              <w:t xml:space="preserve">в проект планировки центральной части муниципального образования </w:t>
            </w:r>
            <w:r w:rsidR="00F2763D">
              <w:rPr>
                <w:sz w:val="24"/>
                <w:szCs w:val="24"/>
              </w:rPr>
              <w:br/>
            </w:r>
            <w:r w:rsidR="00053366" w:rsidRPr="00053366">
              <w:rPr>
                <w:sz w:val="24"/>
                <w:szCs w:val="24"/>
              </w:rPr>
              <w:t>"Город Архангельск" в части территории</w:t>
            </w:r>
          </w:p>
          <w:p w:rsidR="00585074" w:rsidRPr="00342A80" w:rsidRDefault="00053366" w:rsidP="001C7A96">
            <w:pPr>
              <w:jc w:val="center"/>
              <w:rPr>
                <w:sz w:val="24"/>
                <w:szCs w:val="24"/>
              </w:rPr>
            </w:pPr>
            <w:r w:rsidRPr="00053366">
              <w:rPr>
                <w:sz w:val="24"/>
                <w:szCs w:val="24"/>
              </w:rPr>
              <w:t>в границах ул. Серафимовича, просп. Советских космонавтов, ул. Выучейского, просп. Обводный канал площадью 3,2094 га</w:t>
            </w:r>
          </w:p>
        </w:tc>
      </w:tr>
    </w:tbl>
    <w:p w:rsidR="00E36428" w:rsidRPr="00E83276" w:rsidRDefault="007303C3" w:rsidP="005E3457">
      <w:pPr>
        <w:pStyle w:val="23"/>
        <w:rPr>
          <w:szCs w:val="26"/>
        </w:rPr>
      </w:pPr>
      <w:r>
        <w:rPr>
          <w:noProof/>
          <w:szCs w:val="26"/>
          <w:lang w:val="ru-RU" w:eastAsia="ru-RU"/>
        </w:rPr>
        <w:drawing>
          <wp:inline distT="0" distB="0" distL="0" distR="0">
            <wp:extent cx="6610350" cy="4667250"/>
            <wp:effectExtent l="0" t="0" r="0" b="0"/>
            <wp:docPr id="1" name="Рисунок 1" descr="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еж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428" w:rsidRPr="00E83276" w:rsidSect="00F2763D">
      <w:headerReference w:type="even" r:id="rId12"/>
      <w:headerReference w:type="default" r:id="rId13"/>
      <w:pgSz w:w="16838" w:h="11906" w:orient="landscape"/>
      <w:pgMar w:top="170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FD" w:rsidRDefault="00EE1CFD" w:rsidP="00203AE9">
      <w:r>
        <w:separator/>
      </w:r>
    </w:p>
  </w:endnote>
  <w:endnote w:type="continuationSeparator" w:id="0">
    <w:p w:rsidR="00EE1CFD" w:rsidRDefault="00EE1CF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FD" w:rsidRDefault="00EE1CFD" w:rsidP="00203AE9">
      <w:r>
        <w:separator/>
      </w:r>
    </w:p>
  </w:footnote>
  <w:footnote w:type="continuationSeparator" w:id="0">
    <w:p w:rsidR="00EE1CFD" w:rsidRDefault="00EE1CF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C" w:rsidRDefault="00252F44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80585C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0585C" w:rsidRDefault="0080585C">
    <w:pPr>
      <w:pStyle w:val="af3"/>
    </w:pPr>
  </w:p>
  <w:p w:rsidR="00252F44" w:rsidRDefault="00252F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C" w:rsidRPr="0039506C" w:rsidRDefault="00252F44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="0080585C"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0200D8">
      <w:rPr>
        <w:rStyle w:val="afe"/>
        <w:noProof/>
        <w:sz w:val="24"/>
        <w:szCs w:val="24"/>
      </w:rPr>
      <w:t>10</w:t>
    </w:r>
    <w:r w:rsidRPr="0039506C">
      <w:rPr>
        <w:rStyle w:val="afe"/>
        <w:sz w:val="24"/>
        <w:szCs w:val="24"/>
      </w:rPr>
      <w:fldChar w:fldCharType="end"/>
    </w:r>
  </w:p>
  <w:p w:rsidR="0080585C" w:rsidRPr="005119EA" w:rsidRDefault="0080585C" w:rsidP="002D6192">
    <w:pPr>
      <w:pStyle w:val="af3"/>
      <w:jc w:val="center"/>
      <w:rPr>
        <w:sz w:val="24"/>
        <w:szCs w:val="24"/>
      </w:rPr>
    </w:pPr>
  </w:p>
  <w:p w:rsidR="0080585C" w:rsidRPr="007E5166" w:rsidRDefault="0080585C" w:rsidP="002D6192">
    <w:pPr>
      <w:pStyle w:val="af3"/>
      <w:jc w:val="center"/>
    </w:pPr>
  </w:p>
  <w:p w:rsidR="00252F44" w:rsidRDefault="00252F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C" w:rsidRDefault="00252F44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80585C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0585C" w:rsidRDefault="0080585C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5C" w:rsidRPr="0039506C" w:rsidRDefault="00252F44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="0080585C"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F2763D">
      <w:rPr>
        <w:rStyle w:val="afe"/>
        <w:noProof/>
        <w:sz w:val="24"/>
        <w:szCs w:val="24"/>
      </w:rPr>
      <w:t>12</w:t>
    </w:r>
    <w:r w:rsidRPr="0039506C">
      <w:rPr>
        <w:rStyle w:val="afe"/>
        <w:sz w:val="24"/>
        <w:szCs w:val="24"/>
      </w:rPr>
      <w:fldChar w:fldCharType="end"/>
    </w:r>
  </w:p>
  <w:p w:rsidR="0080585C" w:rsidRPr="005119EA" w:rsidRDefault="0080585C" w:rsidP="002D6192">
    <w:pPr>
      <w:pStyle w:val="af3"/>
      <w:jc w:val="center"/>
      <w:rPr>
        <w:sz w:val="24"/>
        <w:szCs w:val="24"/>
      </w:rPr>
    </w:pPr>
  </w:p>
  <w:p w:rsidR="0080585C" w:rsidRPr="007E5166" w:rsidRDefault="0080585C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6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9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2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3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5">
    <w:nsid w:val="47E264EF"/>
    <w:multiLevelType w:val="hybridMultilevel"/>
    <w:tmpl w:val="CA54B570"/>
    <w:lvl w:ilvl="0" w:tplc="F7B09C28">
      <w:numFmt w:val="bullet"/>
      <w:lvlText w:val="-"/>
      <w:lvlJc w:val="left"/>
      <w:pPr>
        <w:ind w:left="654" w:hanging="150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14881EAA">
      <w:numFmt w:val="bullet"/>
      <w:lvlText w:val="•"/>
      <w:lvlJc w:val="left"/>
      <w:pPr>
        <w:ind w:left="1636" w:hanging="150"/>
      </w:pPr>
      <w:rPr>
        <w:rFonts w:hint="default"/>
        <w:lang w:val="ru-RU" w:eastAsia="en-US" w:bidi="ar-SA"/>
      </w:rPr>
    </w:lvl>
    <w:lvl w:ilvl="2" w:tplc="AE0A3B60">
      <w:numFmt w:val="bullet"/>
      <w:lvlText w:val="•"/>
      <w:lvlJc w:val="left"/>
      <w:pPr>
        <w:ind w:left="2613" w:hanging="150"/>
      </w:pPr>
      <w:rPr>
        <w:rFonts w:hint="default"/>
        <w:lang w:val="ru-RU" w:eastAsia="en-US" w:bidi="ar-SA"/>
      </w:rPr>
    </w:lvl>
    <w:lvl w:ilvl="3" w:tplc="37369F54">
      <w:numFmt w:val="bullet"/>
      <w:lvlText w:val="•"/>
      <w:lvlJc w:val="left"/>
      <w:pPr>
        <w:ind w:left="3590" w:hanging="150"/>
      </w:pPr>
      <w:rPr>
        <w:rFonts w:hint="default"/>
        <w:lang w:val="ru-RU" w:eastAsia="en-US" w:bidi="ar-SA"/>
      </w:rPr>
    </w:lvl>
    <w:lvl w:ilvl="4" w:tplc="CCBE1634">
      <w:numFmt w:val="bullet"/>
      <w:lvlText w:val="•"/>
      <w:lvlJc w:val="left"/>
      <w:pPr>
        <w:ind w:left="4567" w:hanging="150"/>
      </w:pPr>
      <w:rPr>
        <w:rFonts w:hint="default"/>
        <w:lang w:val="ru-RU" w:eastAsia="en-US" w:bidi="ar-SA"/>
      </w:rPr>
    </w:lvl>
    <w:lvl w:ilvl="5" w:tplc="4AAC2908">
      <w:numFmt w:val="bullet"/>
      <w:lvlText w:val="•"/>
      <w:lvlJc w:val="left"/>
      <w:pPr>
        <w:ind w:left="5544" w:hanging="150"/>
      </w:pPr>
      <w:rPr>
        <w:rFonts w:hint="default"/>
        <w:lang w:val="ru-RU" w:eastAsia="en-US" w:bidi="ar-SA"/>
      </w:rPr>
    </w:lvl>
    <w:lvl w:ilvl="6" w:tplc="5F00FA02">
      <w:numFmt w:val="bullet"/>
      <w:lvlText w:val="•"/>
      <w:lvlJc w:val="left"/>
      <w:pPr>
        <w:ind w:left="6520" w:hanging="150"/>
      </w:pPr>
      <w:rPr>
        <w:rFonts w:hint="default"/>
        <w:lang w:val="ru-RU" w:eastAsia="en-US" w:bidi="ar-SA"/>
      </w:rPr>
    </w:lvl>
    <w:lvl w:ilvl="7" w:tplc="E3BC35C2">
      <w:numFmt w:val="bullet"/>
      <w:lvlText w:val="•"/>
      <w:lvlJc w:val="left"/>
      <w:pPr>
        <w:ind w:left="7497" w:hanging="150"/>
      </w:pPr>
      <w:rPr>
        <w:rFonts w:hint="default"/>
        <w:lang w:val="ru-RU" w:eastAsia="en-US" w:bidi="ar-SA"/>
      </w:rPr>
    </w:lvl>
    <w:lvl w:ilvl="8" w:tplc="E0325CFE">
      <w:numFmt w:val="bullet"/>
      <w:lvlText w:val="•"/>
      <w:lvlJc w:val="left"/>
      <w:pPr>
        <w:ind w:left="8474" w:hanging="150"/>
      </w:pPr>
      <w:rPr>
        <w:rFonts w:hint="default"/>
        <w:lang w:val="ru-RU" w:eastAsia="en-US" w:bidi="ar-SA"/>
      </w:rPr>
    </w:lvl>
  </w:abstractNum>
  <w:abstractNum w:abstractNumId="16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8">
    <w:nsid w:val="674162EE"/>
    <w:multiLevelType w:val="hybridMultilevel"/>
    <w:tmpl w:val="03D69E00"/>
    <w:lvl w:ilvl="0" w:tplc="059C9B08">
      <w:numFmt w:val="bullet"/>
      <w:lvlText w:val="-"/>
      <w:lvlJc w:val="left"/>
      <w:pPr>
        <w:ind w:left="137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C4A462">
      <w:numFmt w:val="bullet"/>
      <w:lvlText w:val="•"/>
      <w:lvlJc w:val="left"/>
      <w:pPr>
        <w:ind w:left="2284" w:hanging="154"/>
      </w:pPr>
      <w:rPr>
        <w:rFonts w:hint="default"/>
        <w:lang w:val="ru-RU" w:eastAsia="en-US" w:bidi="ar-SA"/>
      </w:rPr>
    </w:lvl>
    <w:lvl w:ilvl="2" w:tplc="BFC44142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3" w:tplc="DD1AC75E">
      <w:numFmt w:val="bullet"/>
      <w:lvlText w:val="•"/>
      <w:lvlJc w:val="left"/>
      <w:pPr>
        <w:ind w:left="4094" w:hanging="154"/>
      </w:pPr>
      <w:rPr>
        <w:rFonts w:hint="default"/>
        <w:lang w:val="ru-RU" w:eastAsia="en-US" w:bidi="ar-SA"/>
      </w:rPr>
    </w:lvl>
    <w:lvl w:ilvl="4" w:tplc="E1B45BA2">
      <w:numFmt w:val="bullet"/>
      <w:lvlText w:val="•"/>
      <w:lvlJc w:val="left"/>
      <w:pPr>
        <w:ind w:left="4999" w:hanging="154"/>
      </w:pPr>
      <w:rPr>
        <w:rFonts w:hint="default"/>
        <w:lang w:val="ru-RU" w:eastAsia="en-US" w:bidi="ar-SA"/>
      </w:rPr>
    </w:lvl>
    <w:lvl w:ilvl="5" w:tplc="CF405D92">
      <w:numFmt w:val="bullet"/>
      <w:lvlText w:val="•"/>
      <w:lvlJc w:val="left"/>
      <w:pPr>
        <w:ind w:left="5904" w:hanging="154"/>
      </w:pPr>
      <w:rPr>
        <w:rFonts w:hint="default"/>
        <w:lang w:val="ru-RU" w:eastAsia="en-US" w:bidi="ar-SA"/>
      </w:rPr>
    </w:lvl>
    <w:lvl w:ilvl="6" w:tplc="1CEA89B4">
      <w:numFmt w:val="bullet"/>
      <w:lvlText w:val="•"/>
      <w:lvlJc w:val="left"/>
      <w:pPr>
        <w:ind w:left="6808" w:hanging="154"/>
      </w:pPr>
      <w:rPr>
        <w:rFonts w:hint="default"/>
        <w:lang w:val="ru-RU" w:eastAsia="en-US" w:bidi="ar-SA"/>
      </w:rPr>
    </w:lvl>
    <w:lvl w:ilvl="7" w:tplc="5B0EB2BC">
      <w:numFmt w:val="bullet"/>
      <w:lvlText w:val="•"/>
      <w:lvlJc w:val="left"/>
      <w:pPr>
        <w:ind w:left="7713" w:hanging="154"/>
      </w:pPr>
      <w:rPr>
        <w:rFonts w:hint="default"/>
        <w:lang w:val="ru-RU" w:eastAsia="en-US" w:bidi="ar-SA"/>
      </w:rPr>
    </w:lvl>
    <w:lvl w:ilvl="8" w:tplc="738893F0">
      <w:numFmt w:val="bullet"/>
      <w:lvlText w:val="•"/>
      <w:lvlJc w:val="left"/>
      <w:pPr>
        <w:ind w:left="8618" w:hanging="154"/>
      </w:pPr>
      <w:rPr>
        <w:rFonts w:hint="default"/>
        <w:lang w:val="ru-RU" w:eastAsia="en-US" w:bidi="ar-SA"/>
      </w:rPr>
    </w:lvl>
  </w:abstractNum>
  <w:abstractNum w:abstractNumId="19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2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3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4"/>
  </w:num>
  <w:num w:numId="5">
    <w:abstractNumId w:val="23"/>
  </w:num>
  <w:num w:numId="6">
    <w:abstractNumId w:val="19"/>
  </w:num>
  <w:num w:numId="7">
    <w:abstractNumId w:val="13"/>
  </w:num>
  <w:num w:numId="8">
    <w:abstractNumId w:val="21"/>
  </w:num>
  <w:num w:numId="9">
    <w:abstractNumId w:val="11"/>
  </w:num>
  <w:num w:numId="10">
    <w:abstractNumId w:val="8"/>
  </w:num>
  <w:num w:numId="11">
    <w:abstractNumId w:val="22"/>
  </w:num>
  <w:num w:numId="12">
    <w:abstractNumId w:val="10"/>
  </w:num>
  <w:num w:numId="13">
    <w:abstractNumId w:val="20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3"/>
  </w:num>
  <w:num w:numId="19">
    <w:abstractNumId w:val="9"/>
  </w:num>
  <w:num w:numId="20">
    <w:abstractNumId w:val="0"/>
  </w:num>
  <w:num w:numId="21">
    <w:abstractNumId w:val="1"/>
  </w:num>
  <w:num w:numId="22">
    <w:abstractNumId w:val="1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30"/>
  <w:drawingGridVerticalSpacing w:val="381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268D"/>
    <w:rsid w:val="00013474"/>
    <w:rsid w:val="000200D8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74A"/>
    <w:rsid w:val="00045E85"/>
    <w:rsid w:val="0004634E"/>
    <w:rsid w:val="00050076"/>
    <w:rsid w:val="00050C28"/>
    <w:rsid w:val="00050CE2"/>
    <w:rsid w:val="00053366"/>
    <w:rsid w:val="00055B3B"/>
    <w:rsid w:val="00055C98"/>
    <w:rsid w:val="00055E76"/>
    <w:rsid w:val="00055FFE"/>
    <w:rsid w:val="000575EB"/>
    <w:rsid w:val="00064FD2"/>
    <w:rsid w:val="00065F09"/>
    <w:rsid w:val="00066A57"/>
    <w:rsid w:val="00067719"/>
    <w:rsid w:val="00067EBD"/>
    <w:rsid w:val="00070FF7"/>
    <w:rsid w:val="00071BC2"/>
    <w:rsid w:val="00080882"/>
    <w:rsid w:val="000827B5"/>
    <w:rsid w:val="00085292"/>
    <w:rsid w:val="00085370"/>
    <w:rsid w:val="00086372"/>
    <w:rsid w:val="00092059"/>
    <w:rsid w:val="000A1893"/>
    <w:rsid w:val="000A5B72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D02DF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2E94"/>
    <w:rsid w:val="000F5041"/>
    <w:rsid w:val="000F5982"/>
    <w:rsid w:val="00107892"/>
    <w:rsid w:val="00107967"/>
    <w:rsid w:val="001167D2"/>
    <w:rsid w:val="0012209E"/>
    <w:rsid w:val="00126BB3"/>
    <w:rsid w:val="00132D03"/>
    <w:rsid w:val="001346CA"/>
    <w:rsid w:val="001352FB"/>
    <w:rsid w:val="0013630E"/>
    <w:rsid w:val="0013637D"/>
    <w:rsid w:val="00136897"/>
    <w:rsid w:val="00141360"/>
    <w:rsid w:val="00145A49"/>
    <w:rsid w:val="00145D02"/>
    <w:rsid w:val="00146A1D"/>
    <w:rsid w:val="00146B98"/>
    <w:rsid w:val="00154F08"/>
    <w:rsid w:val="00156C2F"/>
    <w:rsid w:val="00157F29"/>
    <w:rsid w:val="001652B1"/>
    <w:rsid w:val="001801F7"/>
    <w:rsid w:val="00181B29"/>
    <w:rsid w:val="00181D8C"/>
    <w:rsid w:val="001848C3"/>
    <w:rsid w:val="00184BB5"/>
    <w:rsid w:val="00185CF0"/>
    <w:rsid w:val="001862F4"/>
    <w:rsid w:val="00190DAF"/>
    <w:rsid w:val="001917E8"/>
    <w:rsid w:val="00192BE1"/>
    <w:rsid w:val="001966F0"/>
    <w:rsid w:val="001A510C"/>
    <w:rsid w:val="001A697E"/>
    <w:rsid w:val="001A71D8"/>
    <w:rsid w:val="001B5E2A"/>
    <w:rsid w:val="001C1068"/>
    <w:rsid w:val="001C2CC8"/>
    <w:rsid w:val="001C5BC7"/>
    <w:rsid w:val="001C7A96"/>
    <w:rsid w:val="001D3A14"/>
    <w:rsid w:val="001E0C75"/>
    <w:rsid w:val="001E36FC"/>
    <w:rsid w:val="001E5613"/>
    <w:rsid w:val="001E568F"/>
    <w:rsid w:val="001F2AB5"/>
    <w:rsid w:val="001F5163"/>
    <w:rsid w:val="00201D0F"/>
    <w:rsid w:val="00202B63"/>
    <w:rsid w:val="00203AE9"/>
    <w:rsid w:val="0021089A"/>
    <w:rsid w:val="00212824"/>
    <w:rsid w:val="00213BA3"/>
    <w:rsid w:val="002229E8"/>
    <w:rsid w:val="0022730D"/>
    <w:rsid w:val="0023027E"/>
    <w:rsid w:val="00230380"/>
    <w:rsid w:val="00234552"/>
    <w:rsid w:val="00235412"/>
    <w:rsid w:val="00235986"/>
    <w:rsid w:val="0023620F"/>
    <w:rsid w:val="002367E3"/>
    <w:rsid w:val="00236F1C"/>
    <w:rsid w:val="00237AB4"/>
    <w:rsid w:val="00240416"/>
    <w:rsid w:val="00241CB8"/>
    <w:rsid w:val="00243A3C"/>
    <w:rsid w:val="00245D26"/>
    <w:rsid w:val="00246D20"/>
    <w:rsid w:val="00252F44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25A0"/>
    <w:rsid w:val="0029643D"/>
    <w:rsid w:val="00296901"/>
    <w:rsid w:val="002A60F3"/>
    <w:rsid w:val="002A7351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E2C67"/>
    <w:rsid w:val="002F020D"/>
    <w:rsid w:val="002F1BA0"/>
    <w:rsid w:val="002F59DD"/>
    <w:rsid w:val="002F6851"/>
    <w:rsid w:val="002F6B7B"/>
    <w:rsid w:val="00300BC6"/>
    <w:rsid w:val="003012CB"/>
    <w:rsid w:val="00302F0D"/>
    <w:rsid w:val="003102A1"/>
    <w:rsid w:val="00311024"/>
    <w:rsid w:val="0031729C"/>
    <w:rsid w:val="003178B3"/>
    <w:rsid w:val="0031799E"/>
    <w:rsid w:val="00322D89"/>
    <w:rsid w:val="00324191"/>
    <w:rsid w:val="0032424B"/>
    <w:rsid w:val="003316AB"/>
    <w:rsid w:val="00333B8E"/>
    <w:rsid w:val="00333F91"/>
    <w:rsid w:val="003359A8"/>
    <w:rsid w:val="00342A80"/>
    <w:rsid w:val="003445D9"/>
    <w:rsid w:val="0034531A"/>
    <w:rsid w:val="00347391"/>
    <w:rsid w:val="00350067"/>
    <w:rsid w:val="00354645"/>
    <w:rsid w:val="00356716"/>
    <w:rsid w:val="003607CD"/>
    <w:rsid w:val="00360A93"/>
    <w:rsid w:val="003639F8"/>
    <w:rsid w:val="003708D9"/>
    <w:rsid w:val="0037099E"/>
    <w:rsid w:val="00371735"/>
    <w:rsid w:val="003720E7"/>
    <w:rsid w:val="00376C9A"/>
    <w:rsid w:val="00376DC3"/>
    <w:rsid w:val="0037792E"/>
    <w:rsid w:val="00377C74"/>
    <w:rsid w:val="0038478E"/>
    <w:rsid w:val="003908C9"/>
    <w:rsid w:val="003955C5"/>
    <w:rsid w:val="003A0A52"/>
    <w:rsid w:val="003A1A00"/>
    <w:rsid w:val="003A29BD"/>
    <w:rsid w:val="003B0109"/>
    <w:rsid w:val="003B2373"/>
    <w:rsid w:val="003B4366"/>
    <w:rsid w:val="003B6C61"/>
    <w:rsid w:val="003C1E9C"/>
    <w:rsid w:val="003C4717"/>
    <w:rsid w:val="003C6BC3"/>
    <w:rsid w:val="003D1BB4"/>
    <w:rsid w:val="003D3F57"/>
    <w:rsid w:val="003E0DB2"/>
    <w:rsid w:val="003E3003"/>
    <w:rsid w:val="003F26B4"/>
    <w:rsid w:val="003F3188"/>
    <w:rsid w:val="003F4032"/>
    <w:rsid w:val="003F74BC"/>
    <w:rsid w:val="0040077B"/>
    <w:rsid w:val="004024CB"/>
    <w:rsid w:val="00404A09"/>
    <w:rsid w:val="00410B36"/>
    <w:rsid w:val="00411C25"/>
    <w:rsid w:val="00413615"/>
    <w:rsid w:val="00417808"/>
    <w:rsid w:val="00421725"/>
    <w:rsid w:val="00421B4E"/>
    <w:rsid w:val="00426202"/>
    <w:rsid w:val="00437C8F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4481"/>
    <w:rsid w:val="0047715B"/>
    <w:rsid w:val="004979C2"/>
    <w:rsid w:val="004A3756"/>
    <w:rsid w:val="004A758F"/>
    <w:rsid w:val="004B02D5"/>
    <w:rsid w:val="004B0363"/>
    <w:rsid w:val="004B1BA1"/>
    <w:rsid w:val="004B28D1"/>
    <w:rsid w:val="004B2F1B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E3B02"/>
    <w:rsid w:val="004E597E"/>
    <w:rsid w:val="004E70E6"/>
    <w:rsid w:val="004F21D5"/>
    <w:rsid w:val="004F3DA7"/>
    <w:rsid w:val="004F737F"/>
    <w:rsid w:val="004F7EF5"/>
    <w:rsid w:val="00503B9D"/>
    <w:rsid w:val="00503EB7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7B3B"/>
    <w:rsid w:val="0054031C"/>
    <w:rsid w:val="005406C8"/>
    <w:rsid w:val="00541353"/>
    <w:rsid w:val="00544490"/>
    <w:rsid w:val="00545308"/>
    <w:rsid w:val="00545ABF"/>
    <w:rsid w:val="00546E71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1038"/>
    <w:rsid w:val="00584B91"/>
    <w:rsid w:val="00585074"/>
    <w:rsid w:val="0059010E"/>
    <w:rsid w:val="00593583"/>
    <w:rsid w:val="00594965"/>
    <w:rsid w:val="00595B4A"/>
    <w:rsid w:val="005A03DF"/>
    <w:rsid w:val="005A4610"/>
    <w:rsid w:val="005A4699"/>
    <w:rsid w:val="005A575A"/>
    <w:rsid w:val="005A6B7B"/>
    <w:rsid w:val="005B0F25"/>
    <w:rsid w:val="005B1C14"/>
    <w:rsid w:val="005B606E"/>
    <w:rsid w:val="005C66CD"/>
    <w:rsid w:val="005C66E5"/>
    <w:rsid w:val="005D2BB9"/>
    <w:rsid w:val="005E2749"/>
    <w:rsid w:val="005E3457"/>
    <w:rsid w:val="005E4336"/>
    <w:rsid w:val="005E76F9"/>
    <w:rsid w:val="005F17F9"/>
    <w:rsid w:val="005F2E1C"/>
    <w:rsid w:val="005F4D47"/>
    <w:rsid w:val="00602716"/>
    <w:rsid w:val="00604C57"/>
    <w:rsid w:val="00607F72"/>
    <w:rsid w:val="006131FC"/>
    <w:rsid w:val="00613C4B"/>
    <w:rsid w:val="006147B4"/>
    <w:rsid w:val="00615D58"/>
    <w:rsid w:val="006353D6"/>
    <w:rsid w:val="0064232B"/>
    <w:rsid w:val="00644561"/>
    <w:rsid w:val="00646B54"/>
    <w:rsid w:val="006475C1"/>
    <w:rsid w:val="006511FA"/>
    <w:rsid w:val="00660AA5"/>
    <w:rsid w:val="00661298"/>
    <w:rsid w:val="00661FB6"/>
    <w:rsid w:val="006620D2"/>
    <w:rsid w:val="00663739"/>
    <w:rsid w:val="0066445F"/>
    <w:rsid w:val="006657FB"/>
    <w:rsid w:val="006665AC"/>
    <w:rsid w:val="00667CCB"/>
    <w:rsid w:val="00672567"/>
    <w:rsid w:val="00674EBD"/>
    <w:rsid w:val="00675523"/>
    <w:rsid w:val="006756F7"/>
    <w:rsid w:val="00684F84"/>
    <w:rsid w:val="006870E2"/>
    <w:rsid w:val="006932E9"/>
    <w:rsid w:val="00694E45"/>
    <w:rsid w:val="00696A7A"/>
    <w:rsid w:val="00697071"/>
    <w:rsid w:val="00697FA9"/>
    <w:rsid w:val="006A019C"/>
    <w:rsid w:val="006A67A9"/>
    <w:rsid w:val="006A6A49"/>
    <w:rsid w:val="006A6BF5"/>
    <w:rsid w:val="006B0B67"/>
    <w:rsid w:val="006B0EC3"/>
    <w:rsid w:val="006B12B9"/>
    <w:rsid w:val="006B3D64"/>
    <w:rsid w:val="006B3DB3"/>
    <w:rsid w:val="006B7B1F"/>
    <w:rsid w:val="006C15B0"/>
    <w:rsid w:val="006C4ED6"/>
    <w:rsid w:val="006C5A6B"/>
    <w:rsid w:val="006C7720"/>
    <w:rsid w:val="006D149B"/>
    <w:rsid w:val="006D447E"/>
    <w:rsid w:val="006D711D"/>
    <w:rsid w:val="006E275E"/>
    <w:rsid w:val="006E6DFD"/>
    <w:rsid w:val="006F3507"/>
    <w:rsid w:val="00700C06"/>
    <w:rsid w:val="00701EE1"/>
    <w:rsid w:val="0071018E"/>
    <w:rsid w:val="00711B87"/>
    <w:rsid w:val="00712041"/>
    <w:rsid w:val="00722AE9"/>
    <w:rsid w:val="007242A1"/>
    <w:rsid w:val="007303C3"/>
    <w:rsid w:val="00736A73"/>
    <w:rsid w:val="00743A15"/>
    <w:rsid w:val="00744565"/>
    <w:rsid w:val="00746CFF"/>
    <w:rsid w:val="00747E2C"/>
    <w:rsid w:val="00752453"/>
    <w:rsid w:val="00756C12"/>
    <w:rsid w:val="00760049"/>
    <w:rsid w:val="00761300"/>
    <w:rsid w:val="00764C2B"/>
    <w:rsid w:val="00766E69"/>
    <w:rsid w:val="0077212F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9212E"/>
    <w:rsid w:val="007A1AEE"/>
    <w:rsid w:val="007A3EED"/>
    <w:rsid w:val="007A56F5"/>
    <w:rsid w:val="007B01D9"/>
    <w:rsid w:val="007B4CCD"/>
    <w:rsid w:val="007B5862"/>
    <w:rsid w:val="007B6B3A"/>
    <w:rsid w:val="007C1E88"/>
    <w:rsid w:val="007C3310"/>
    <w:rsid w:val="007C43C1"/>
    <w:rsid w:val="007C5325"/>
    <w:rsid w:val="007C6991"/>
    <w:rsid w:val="007D0108"/>
    <w:rsid w:val="007D0132"/>
    <w:rsid w:val="007D20EB"/>
    <w:rsid w:val="007D21CE"/>
    <w:rsid w:val="007D4F74"/>
    <w:rsid w:val="007D5CAF"/>
    <w:rsid w:val="007D6636"/>
    <w:rsid w:val="007D7819"/>
    <w:rsid w:val="007E1DF4"/>
    <w:rsid w:val="007E378E"/>
    <w:rsid w:val="007E5BA9"/>
    <w:rsid w:val="007F1352"/>
    <w:rsid w:val="007F1E87"/>
    <w:rsid w:val="007F5199"/>
    <w:rsid w:val="007F5CFA"/>
    <w:rsid w:val="00801B80"/>
    <w:rsid w:val="00803368"/>
    <w:rsid w:val="00803F7E"/>
    <w:rsid w:val="008056EA"/>
    <w:rsid w:val="0080585C"/>
    <w:rsid w:val="008076E4"/>
    <w:rsid w:val="00811B11"/>
    <w:rsid w:val="00812524"/>
    <w:rsid w:val="00813E16"/>
    <w:rsid w:val="00815D9D"/>
    <w:rsid w:val="00816C9E"/>
    <w:rsid w:val="00817D24"/>
    <w:rsid w:val="008215BD"/>
    <w:rsid w:val="008305EA"/>
    <w:rsid w:val="00832480"/>
    <w:rsid w:val="00832AAD"/>
    <w:rsid w:val="00846AAC"/>
    <w:rsid w:val="00847652"/>
    <w:rsid w:val="00850E74"/>
    <w:rsid w:val="008524C2"/>
    <w:rsid w:val="00852DC9"/>
    <w:rsid w:val="008564F1"/>
    <w:rsid w:val="0085702E"/>
    <w:rsid w:val="00857EEB"/>
    <w:rsid w:val="0086231A"/>
    <w:rsid w:val="00866193"/>
    <w:rsid w:val="00867D2D"/>
    <w:rsid w:val="00880F90"/>
    <w:rsid w:val="00884929"/>
    <w:rsid w:val="00887420"/>
    <w:rsid w:val="00893605"/>
    <w:rsid w:val="008943DF"/>
    <w:rsid w:val="00894976"/>
    <w:rsid w:val="008A3C93"/>
    <w:rsid w:val="008A3DFC"/>
    <w:rsid w:val="008A60D1"/>
    <w:rsid w:val="008B5E9D"/>
    <w:rsid w:val="008B622F"/>
    <w:rsid w:val="008B70D5"/>
    <w:rsid w:val="008C0DB1"/>
    <w:rsid w:val="008C28F8"/>
    <w:rsid w:val="008D1E6D"/>
    <w:rsid w:val="008D513A"/>
    <w:rsid w:val="008D781A"/>
    <w:rsid w:val="008E0D4B"/>
    <w:rsid w:val="008E0D87"/>
    <w:rsid w:val="008E1730"/>
    <w:rsid w:val="008E1AB2"/>
    <w:rsid w:val="008E2EAA"/>
    <w:rsid w:val="008E3A9C"/>
    <w:rsid w:val="008E6412"/>
    <w:rsid w:val="008F0145"/>
    <w:rsid w:val="008F3FC9"/>
    <w:rsid w:val="008F4081"/>
    <w:rsid w:val="0090296D"/>
    <w:rsid w:val="009144DD"/>
    <w:rsid w:val="009155D8"/>
    <w:rsid w:val="00916B1A"/>
    <w:rsid w:val="009239E8"/>
    <w:rsid w:val="00924BF8"/>
    <w:rsid w:val="009270D7"/>
    <w:rsid w:val="00931525"/>
    <w:rsid w:val="009329AE"/>
    <w:rsid w:val="00936366"/>
    <w:rsid w:val="00942280"/>
    <w:rsid w:val="00944C70"/>
    <w:rsid w:val="00944E90"/>
    <w:rsid w:val="009508D8"/>
    <w:rsid w:val="00951D68"/>
    <w:rsid w:val="009552EA"/>
    <w:rsid w:val="00955EE2"/>
    <w:rsid w:val="009608B0"/>
    <w:rsid w:val="00960F93"/>
    <w:rsid w:val="009621CA"/>
    <w:rsid w:val="00965C41"/>
    <w:rsid w:val="009677AC"/>
    <w:rsid w:val="00971333"/>
    <w:rsid w:val="009726F2"/>
    <w:rsid w:val="00982872"/>
    <w:rsid w:val="0098301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C4C20"/>
    <w:rsid w:val="009D004D"/>
    <w:rsid w:val="009D24D9"/>
    <w:rsid w:val="009D3338"/>
    <w:rsid w:val="009D4364"/>
    <w:rsid w:val="009D5DA2"/>
    <w:rsid w:val="009D604A"/>
    <w:rsid w:val="009E0FCC"/>
    <w:rsid w:val="009E2401"/>
    <w:rsid w:val="009E27D3"/>
    <w:rsid w:val="009E34A9"/>
    <w:rsid w:val="009E3FC0"/>
    <w:rsid w:val="009E5D11"/>
    <w:rsid w:val="009E6F32"/>
    <w:rsid w:val="009F12EA"/>
    <w:rsid w:val="009F1D01"/>
    <w:rsid w:val="009F1EC1"/>
    <w:rsid w:val="009F5DB9"/>
    <w:rsid w:val="00A00AC0"/>
    <w:rsid w:val="00A0691D"/>
    <w:rsid w:val="00A11BFE"/>
    <w:rsid w:val="00A21046"/>
    <w:rsid w:val="00A221E5"/>
    <w:rsid w:val="00A275A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6D89"/>
    <w:rsid w:val="00A61508"/>
    <w:rsid w:val="00A66634"/>
    <w:rsid w:val="00A6741E"/>
    <w:rsid w:val="00A67CEE"/>
    <w:rsid w:val="00A7158D"/>
    <w:rsid w:val="00A7311A"/>
    <w:rsid w:val="00A76384"/>
    <w:rsid w:val="00A81557"/>
    <w:rsid w:val="00A820C8"/>
    <w:rsid w:val="00A82A71"/>
    <w:rsid w:val="00A82EBE"/>
    <w:rsid w:val="00A85CBB"/>
    <w:rsid w:val="00A9095F"/>
    <w:rsid w:val="00A90AA4"/>
    <w:rsid w:val="00A91982"/>
    <w:rsid w:val="00A935D7"/>
    <w:rsid w:val="00A9775C"/>
    <w:rsid w:val="00AA042A"/>
    <w:rsid w:val="00AA083C"/>
    <w:rsid w:val="00AA09C4"/>
    <w:rsid w:val="00AA34BC"/>
    <w:rsid w:val="00AA471E"/>
    <w:rsid w:val="00AB1D5B"/>
    <w:rsid w:val="00AB47D8"/>
    <w:rsid w:val="00AB6D27"/>
    <w:rsid w:val="00AC0497"/>
    <w:rsid w:val="00AC2123"/>
    <w:rsid w:val="00AC4846"/>
    <w:rsid w:val="00AC62CF"/>
    <w:rsid w:val="00AC6D4D"/>
    <w:rsid w:val="00AD3356"/>
    <w:rsid w:val="00AD407D"/>
    <w:rsid w:val="00AD4589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1394C"/>
    <w:rsid w:val="00B16C61"/>
    <w:rsid w:val="00B213B7"/>
    <w:rsid w:val="00B24E85"/>
    <w:rsid w:val="00B25270"/>
    <w:rsid w:val="00B269A7"/>
    <w:rsid w:val="00B301B4"/>
    <w:rsid w:val="00B33827"/>
    <w:rsid w:val="00B34946"/>
    <w:rsid w:val="00B35449"/>
    <w:rsid w:val="00B36700"/>
    <w:rsid w:val="00B42DD1"/>
    <w:rsid w:val="00B45C0A"/>
    <w:rsid w:val="00B476B7"/>
    <w:rsid w:val="00B479CB"/>
    <w:rsid w:val="00B50A64"/>
    <w:rsid w:val="00B531AC"/>
    <w:rsid w:val="00B56EE4"/>
    <w:rsid w:val="00B57E4A"/>
    <w:rsid w:val="00B619BE"/>
    <w:rsid w:val="00B62A9F"/>
    <w:rsid w:val="00B652E2"/>
    <w:rsid w:val="00B73443"/>
    <w:rsid w:val="00B83F26"/>
    <w:rsid w:val="00B8728B"/>
    <w:rsid w:val="00B90E15"/>
    <w:rsid w:val="00B92A8A"/>
    <w:rsid w:val="00B9322B"/>
    <w:rsid w:val="00B9636E"/>
    <w:rsid w:val="00B96B46"/>
    <w:rsid w:val="00BA18EA"/>
    <w:rsid w:val="00BA1FFD"/>
    <w:rsid w:val="00BB5891"/>
    <w:rsid w:val="00BB6BC9"/>
    <w:rsid w:val="00BB74A4"/>
    <w:rsid w:val="00BC15BB"/>
    <w:rsid w:val="00BC2BC1"/>
    <w:rsid w:val="00BC51FF"/>
    <w:rsid w:val="00BC6376"/>
    <w:rsid w:val="00BC67E4"/>
    <w:rsid w:val="00BC6C5D"/>
    <w:rsid w:val="00BE1499"/>
    <w:rsid w:val="00BE2A4A"/>
    <w:rsid w:val="00BE6746"/>
    <w:rsid w:val="00BF2B69"/>
    <w:rsid w:val="00BF5780"/>
    <w:rsid w:val="00BF6EED"/>
    <w:rsid w:val="00BF7386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21E93"/>
    <w:rsid w:val="00C2317C"/>
    <w:rsid w:val="00C23A56"/>
    <w:rsid w:val="00C31A2B"/>
    <w:rsid w:val="00C31D34"/>
    <w:rsid w:val="00C32C7D"/>
    <w:rsid w:val="00C3368F"/>
    <w:rsid w:val="00C42615"/>
    <w:rsid w:val="00C44718"/>
    <w:rsid w:val="00C45426"/>
    <w:rsid w:val="00C455D6"/>
    <w:rsid w:val="00C5035B"/>
    <w:rsid w:val="00C51025"/>
    <w:rsid w:val="00C51F02"/>
    <w:rsid w:val="00C55D64"/>
    <w:rsid w:val="00C57CCC"/>
    <w:rsid w:val="00C62F37"/>
    <w:rsid w:val="00C6569F"/>
    <w:rsid w:val="00C662B6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41F5"/>
    <w:rsid w:val="00CA6307"/>
    <w:rsid w:val="00CB1BAA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F0B01"/>
    <w:rsid w:val="00CF1C49"/>
    <w:rsid w:val="00CF2748"/>
    <w:rsid w:val="00CF6414"/>
    <w:rsid w:val="00CF747B"/>
    <w:rsid w:val="00D03D6C"/>
    <w:rsid w:val="00D11D8B"/>
    <w:rsid w:val="00D16156"/>
    <w:rsid w:val="00D1720D"/>
    <w:rsid w:val="00D172CD"/>
    <w:rsid w:val="00D178AC"/>
    <w:rsid w:val="00D17D7E"/>
    <w:rsid w:val="00D217C4"/>
    <w:rsid w:val="00D22D5D"/>
    <w:rsid w:val="00D302C6"/>
    <w:rsid w:val="00D310A9"/>
    <w:rsid w:val="00D33383"/>
    <w:rsid w:val="00D4085C"/>
    <w:rsid w:val="00D41F71"/>
    <w:rsid w:val="00D4377C"/>
    <w:rsid w:val="00D446C5"/>
    <w:rsid w:val="00D50A79"/>
    <w:rsid w:val="00D54BDD"/>
    <w:rsid w:val="00D564E2"/>
    <w:rsid w:val="00D56642"/>
    <w:rsid w:val="00D6005A"/>
    <w:rsid w:val="00D6249C"/>
    <w:rsid w:val="00D64055"/>
    <w:rsid w:val="00D64453"/>
    <w:rsid w:val="00D64910"/>
    <w:rsid w:val="00D65850"/>
    <w:rsid w:val="00D7737F"/>
    <w:rsid w:val="00D85177"/>
    <w:rsid w:val="00D907BA"/>
    <w:rsid w:val="00DA0AE6"/>
    <w:rsid w:val="00DA0C8C"/>
    <w:rsid w:val="00DA3182"/>
    <w:rsid w:val="00DA40A3"/>
    <w:rsid w:val="00DB1268"/>
    <w:rsid w:val="00DB67C4"/>
    <w:rsid w:val="00DB7D1B"/>
    <w:rsid w:val="00DC5B5B"/>
    <w:rsid w:val="00DD0FFE"/>
    <w:rsid w:val="00DD3B89"/>
    <w:rsid w:val="00DD46DF"/>
    <w:rsid w:val="00DD5A16"/>
    <w:rsid w:val="00DE007A"/>
    <w:rsid w:val="00DE2382"/>
    <w:rsid w:val="00DE3B43"/>
    <w:rsid w:val="00DE4959"/>
    <w:rsid w:val="00DE526C"/>
    <w:rsid w:val="00DF2999"/>
    <w:rsid w:val="00DF2E4A"/>
    <w:rsid w:val="00DF3D9B"/>
    <w:rsid w:val="00DF538C"/>
    <w:rsid w:val="00DF5CAD"/>
    <w:rsid w:val="00E01B0F"/>
    <w:rsid w:val="00E023D1"/>
    <w:rsid w:val="00E0593A"/>
    <w:rsid w:val="00E0745F"/>
    <w:rsid w:val="00E11B7F"/>
    <w:rsid w:val="00E170B6"/>
    <w:rsid w:val="00E17760"/>
    <w:rsid w:val="00E17805"/>
    <w:rsid w:val="00E22653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76B9"/>
    <w:rsid w:val="00EA28D2"/>
    <w:rsid w:val="00EA5A8D"/>
    <w:rsid w:val="00EB143A"/>
    <w:rsid w:val="00EB1F8E"/>
    <w:rsid w:val="00EB3DEE"/>
    <w:rsid w:val="00EC22AD"/>
    <w:rsid w:val="00EC50B3"/>
    <w:rsid w:val="00ED037B"/>
    <w:rsid w:val="00ED0C31"/>
    <w:rsid w:val="00ED5322"/>
    <w:rsid w:val="00EE0BA5"/>
    <w:rsid w:val="00EE1B7F"/>
    <w:rsid w:val="00EE1CFD"/>
    <w:rsid w:val="00EE7BC4"/>
    <w:rsid w:val="00EF013D"/>
    <w:rsid w:val="00EF7512"/>
    <w:rsid w:val="00F03980"/>
    <w:rsid w:val="00F03D19"/>
    <w:rsid w:val="00F05EFF"/>
    <w:rsid w:val="00F117D9"/>
    <w:rsid w:val="00F12DBD"/>
    <w:rsid w:val="00F17CCE"/>
    <w:rsid w:val="00F205AB"/>
    <w:rsid w:val="00F20A98"/>
    <w:rsid w:val="00F23811"/>
    <w:rsid w:val="00F24400"/>
    <w:rsid w:val="00F26818"/>
    <w:rsid w:val="00F2763D"/>
    <w:rsid w:val="00F2795A"/>
    <w:rsid w:val="00F34AC9"/>
    <w:rsid w:val="00F362B3"/>
    <w:rsid w:val="00F44101"/>
    <w:rsid w:val="00F474EB"/>
    <w:rsid w:val="00F56207"/>
    <w:rsid w:val="00F62088"/>
    <w:rsid w:val="00F62EF9"/>
    <w:rsid w:val="00F6677C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4C3B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C3D50"/>
    <w:rsid w:val="00FD0203"/>
    <w:rsid w:val="00FD459E"/>
    <w:rsid w:val="00FD6E65"/>
    <w:rsid w:val="00FE0B48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rPr>
      <w:rFonts w:eastAsia="Times New Roman"/>
      <w:color w:val="000000"/>
      <w:sz w:val="26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sz w:val="28"/>
      <w:szCs w:val="28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  <w:rPr>
      <w:color w:val="auto"/>
      <w:sz w:val="20"/>
      <w:lang w:val="x-none"/>
    </w:r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color w:val="000000"/>
      <w:sz w:val="22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aliases w:val="Заголовок раздела Знак,Раздел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color w:val="auto"/>
      <w:sz w:val="24"/>
      <w:szCs w:val="24"/>
      <w:lang w:val="x-none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 w:val="20"/>
      <w:lang w:val="x-none" w:eastAsia="x-none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 w:val="20"/>
      <w:lang w:val="x-none"/>
    </w:rPr>
  </w:style>
  <w:style w:type="table" w:styleId="afd">
    <w:name w:val="Table Grid"/>
    <w:basedOn w:val="ab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rsid w:val="009B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rsid w:val="009B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rsid w:val="009B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rsid w:val="007E5BA9"/>
    <w:rPr>
      <w:rFonts w:ascii="Arial" w:eastAsia="Arial" w:hAnsi="Arial" w:cs="Arial"/>
      <w:b/>
      <w:bCs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rsid w:val="0011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rsid w:val="0011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link w:val="30"/>
    <w:rsid w:val="00FA5497"/>
    <w:rPr>
      <w:rFonts w:eastAsia="Times New Roman"/>
      <w:sz w:val="28"/>
      <w:szCs w:val="28"/>
      <w:lang w:val="ru-RU" w:eastAsia="ru-RU" w:bidi="ar-SA"/>
    </w:rPr>
  </w:style>
  <w:style w:type="character" w:customStyle="1" w:styleId="41">
    <w:name w:val="Заголовок 4 Знак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</w:pPr>
    <w:rPr>
      <w:rFonts w:eastAsia="Times New Roman"/>
      <w:sz w:val="28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sz w:val="28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</w:pPr>
    <w:rPr>
      <w:rFonts w:eastAsia="Times New Roman"/>
      <w:sz w:val="28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</w:pPr>
    <w:rPr>
      <w:rFonts w:eastAsia="Times New Roman" w:cs="Tahoma"/>
      <w:snapToGrid w:val="0"/>
      <w:sz w:val="24"/>
      <w:szCs w:val="24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  <w:jc w:val="center"/>
    </w:pPr>
    <w:rPr>
      <w:rFonts w:ascii="Arial Black" w:eastAsia="Times New Roman" w:hAnsi="Arial Black" w:cs="Arial"/>
      <w:sz w:val="16"/>
      <w:szCs w:val="28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</w:pPr>
    <w:rPr>
      <w:rFonts w:eastAsia="Times New Roman"/>
      <w:sz w:val="28"/>
      <w:szCs w:val="28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sz w:val="28"/>
      <w:szCs w:val="28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spacing w:val="-10"/>
      <w:sz w:val="28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</w:pPr>
    <w:rPr>
      <w:rFonts w:ascii="Arial" w:eastAsia="Times New Roman" w:hAnsi="Arial"/>
      <w:sz w:val="24"/>
      <w:szCs w:val="28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</w:pPr>
    <w:rPr>
      <w:rFonts w:ascii="Arial" w:eastAsia="Times New Roman" w:hAnsi="Arial"/>
      <w:sz w:val="24"/>
      <w:szCs w:val="28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  <w:lang w:val="x-none"/>
    </w:rPr>
  </w:style>
  <w:style w:type="paragraph" w:customStyle="1" w:styleId="afff1">
    <w:name w:val="ПРОПИСНЫЕ тит_лист"/>
    <w:next w:val="a9"/>
    <w:rsid w:val="00FA5497"/>
    <w:pPr>
      <w:spacing w:after="120"/>
      <w:jc w:val="center"/>
    </w:pPr>
    <w:rPr>
      <w:rFonts w:ascii="Arial" w:eastAsia="Times New Roman" w:hAnsi="Arial"/>
      <w:sz w:val="24"/>
      <w:szCs w:val="24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</w:pPr>
    <w:rPr>
      <w:rFonts w:ascii="Arial" w:eastAsia="Times New Roman" w:hAnsi="Arial"/>
      <w:sz w:val="24"/>
      <w:szCs w:val="26"/>
    </w:rPr>
  </w:style>
  <w:style w:type="paragraph" w:customStyle="1" w:styleId="afff5">
    <w:name w:val="По_центру_таблицы"/>
    <w:rsid w:val="00FA5497"/>
    <w:pPr>
      <w:spacing w:before="120" w:after="120"/>
      <w:jc w:val="center"/>
    </w:pPr>
    <w:rPr>
      <w:rFonts w:ascii="Arial" w:eastAsia="Times New Roman" w:hAnsi="Arial"/>
      <w:sz w:val="24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sz w:val="28"/>
      <w:szCs w:val="28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  <w:jc w:val="center"/>
    </w:pPr>
    <w:rPr>
      <w:rFonts w:ascii="Arial" w:eastAsia="Times New Roman" w:hAnsi="Arial"/>
      <w:sz w:val="24"/>
    </w:rPr>
  </w:style>
  <w:style w:type="paragraph" w:customStyle="1" w:styleId="afff9">
    <w:name w:val="В таблицу_по_центру"/>
    <w:rsid w:val="00FA5497"/>
    <w:pPr>
      <w:spacing w:after="120"/>
      <w:jc w:val="center"/>
    </w:pPr>
    <w:rPr>
      <w:rFonts w:ascii="Arial" w:eastAsia="Times New Roman" w:hAnsi="Arial"/>
      <w:sz w:val="24"/>
      <w:szCs w:val="28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</w:pPr>
    <w:rPr>
      <w:rFonts w:ascii="Arial" w:eastAsia="Times New Roman" w:hAnsi="Arial"/>
      <w:color w:val="FFFFFF"/>
      <w:sz w:val="4"/>
      <w:szCs w:val="24"/>
    </w:rPr>
  </w:style>
  <w:style w:type="paragraph" w:customStyle="1" w:styleId="affff6">
    <w:name w:val="Приложение"/>
    <w:rsid w:val="00FA5497"/>
    <w:pPr>
      <w:pageBreakBefore/>
      <w:spacing w:after="120"/>
      <w:jc w:val="center"/>
      <w:outlineLvl w:val="0"/>
    </w:pPr>
    <w:rPr>
      <w:rFonts w:ascii="Arial" w:eastAsia="Times New Roman" w:hAnsi="Arial"/>
      <w:sz w:val="24"/>
      <w:szCs w:val="28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</w:pPr>
    <w:rPr>
      <w:rFonts w:ascii="Arial" w:eastAsia="Times New Roman" w:hAnsi="Arial"/>
      <w:sz w:val="24"/>
      <w:szCs w:val="28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sz w:val="24"/>
      <w:szCs w:val="26"/>
      <w:lang w:eastAsia="ru-RU" w:bidi="ar-SA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sz w:val="24"/>
      <w:szCs w:val="28"/>
      <w:lang w:eastAsia="ru-RU" w:bidi="ar-SA"/>
    </w:rPr>
  </w:style>
  <w:style w:type="paragraph" w:customStyle="1" w:styleId="affff9">
    <w:name w:val="Табличный"/>
    <w:rsid w:val="00FA5497"/>
    <w:rPr>
      <w:rFonts w:eastAsia="Times New Roman"/>
      <w:snapToGrid w:val="0"/>
      <w:sz w:val="22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rPr>
      <w:rFonts w:ascii="SEVMASH.TT" w:eastAsia="Times New Roman" w:hAnsi="SEVMASH.TT"/>
      <w:sz w:val="98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link w:val="affe"/>
    <w:uiPriority w:val="99"/>
    <w:locked/>
    <w:rsid w:val="00FA5497"/>
    <w:rPr>
      <w:rFonts w:eastAsia="Times New Roman"/>
      <w:noProof/>
      <w:spacing w:val="-10"/>
      <w:sz w:val="28"/>
      <w:lang w:val="ru-RU" w:eastAsia="ru-RU" w:bidi="ar-SA"/>
    </w:rPr>
  </w:style>
  <w:style w:type="character" w:customStyle="1" w:styleId="48">
    <w:name w:val="Основной текст (4)_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rsid w:val="00FA5497"/>
    <w:rPr>
      <w:rFonts w:eastAsia="Times New Roman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rsid w:val="00FA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rPr>
      <w:rFonts w:eastAsia="Times New Roman"/>
      <w:sz w:val="24"/>
      <w:szCs w:val="26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sz w:val="24"/>
      <w:szCs w:val="26"/>
      <w:lang w:bidi="ar-SA"/>
    </w:rPr>
  </w:style>
  <w:style w:type="character" w:styleId="afffff">
    <w:name w:val="annotation reference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hAnsi="Calibri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</w:pPr>
    <w:rPr>
      <w:rFonts w:eastAsia="Times New Roman"/>
      <w:snapToGrid w:val="0"/>
      <w:sz w:val="28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val="x-none"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rPr>
      <w:rFonts w:eastAsia="Times New Roman"/>
      <w:color w:val="000000"/>
      <w:sz w:val="26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sz w:val="28"/>
      <w:szCs w:val="28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</w:rPr>
  </w:style>
  <w:style w:type="paragraph" w:styleId="ad">
    <w:name w:val="List Paragraph"/>
    <w:basedOn w:val="a9"/>
    <w:link w:val="ae"/>
    <w:qFormat/>
    <w:rsid w:val="00DF2E4A"/>
    <w:pPr>
      <w:ind w:left="720"/>
      <w:contextualSpacing/>
    </w:pPr>
    <w:rPr>
      <w:color w:val="auto"/>
      <w:sz w:val="20"/>
      <w:lang w:val="x-none"/>
    </w:r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color w:val="000000"/>
      <w:sz w:val="22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aliases w:val="Заголовок раздела Знак,Раздел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color w:val="000000"/>
      <w:sz w:val="24"/>
      <w:szCs w:val="24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nhideWhenUsed/>
    <w:qFormat/>
    <w:rsid w:val="00787CC3"/>
    <w:pPr>
      <w:spacing w:before="100" w:beforeAutospacing="1" w:after="100" w:afterAutospacing="1"/>
    </w:pPr>
    <w:rPr>
      <w:color w:val="auto"/>
      <w:sz w:val="24"/>
      <w:szCs w:val="24"/>
      <w:lang w:val="x-none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 w:val="20"/>
      <w:lang w:val="x-none" w:eastAsia="x-none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 w:val="20"/>
      <w:lang w:val="x-none"/>
    </w:rPr>
  </w:style>
  <w:style w:type="table" w:styleId="afd">
    <w:name w:val="Table Grid"/>
    <w:basedOn w:val="ab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000000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rsid w:val="009B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rsid w:val="009B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rsid w:val="009B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rsid w:val="007E5BA9"/>
    <w:rPr>
      <w:rFonts w:ascii="Arial" w:eastAsia="Arial" w:hAnsi="Arial" w:cs="Arial"/>
      <w:b/>
      <w:bCs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rsid w:val="0011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rsid w:val="0011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link w:val="30"/>
    <w:rsid w:val="00FA5497"/>
    <w:rPr>
      <w:rFonts w:eastAsia="Times New Roman"/>
      <w:sz w:val="28"/>
      <w:szCs w:val="28"/>
      <w:lang w:val="ru-RU" w:eastAsia="ru-RU" w:bidi="ar-SA"/>
    </w:rPr>
  </w:style>
  <w:style w:type="character" w:customStyle="1" w:styleId="41">
    <w:name w:val="Заголовок 4 Знак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</w:pPr>
    <w:rPr>
      <w:rFonts w:eastAsia="Times New Roman"/>
      <w:sz w:val="28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sz w:val="28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</w:pPr>
    <w:rPr>
      <w:rFonts w:eastAsia="Times New Roman"/>
      <w:sz w:val="28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</w:pPr>
    <w:rPr>
      <w:rFonts w:eastAsia="Times New Roman" w:cs="Tahoma"/>
      <w:snapToGrid w:val="0"/>
      <w:sz w:val="24"/>
      <w:szCs w:val="24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  <w:jc w:val="center"/>
    </w:pPr>
    <w:rPr>
      <w:rFonts w:ascii="Arial Black" w:eastAsia="Times New Roman" w:hAnsi="Arial Black" w:cs="Arial"/>
      <w:sz w:val="16"/>
      <w:szCs w:val="28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</w:pPr>
    <w:rPr>
      <w:rFonts w:eastAsia="Times New Roman"/>
      <w:sz w:val="28"/>
      <w:szCs w:val="28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sz w:val="28"/>
      <w:szCs w:val="28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spacing w:val="-10"/>
      <w:sz w:val="28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</w:pPr>
    <w:rPr>
      <w:rFonts w:ascii="Arial" w:eastAsia="Times New Roman" w:hAnsi="Arial"/>
      <w:sz w:val="24"/>
      <w:szCs w:val="28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</w:pPr>
    <w:rPr>
      <w:rFonts w:ascii="Arial" w:eastAsia="Times New Roman" w:hAnsi="Arial"/>
      <w:sz w:val="24"/>
      <w:szCs w:val="28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  <w:lang w:val="x-none"/>
    </w:rPr>
  </w:style>
  <w:style w:type="paragraph" w:customStyle="1" w:styleId="afff1">
    <w:name w:val="ПРОПИСНЫЕ тит_лист"/>
    <w:next w:val="a9"/>
    <w:rsid w:val="00FA5497"/>
    <w:pPr>
      <w:spacing w:after="120"/>
      <w:jc w:val="center"/>
    </w:pPr>
    <w:rPr>
      <w:rFonts w:ascii="Arial" w:eastAsia="Times New Roman" w:hAnsi="Arial"/>
      <w:sz w:val="24"/>
      <w:szCs w:val="24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</w:pPr>
    <w:rPr>
      <w:rFonts w:ascii="Arial" w:eastAsia="Times New Roman" w:hAnsi="Arial"/>
      <w:sz w:val="24"/>
      <w:szCs w:val="26"/>
    </w:rPr>
  </w:style>
  <w:style w:type="paragraph" w:customStyle="1" w:styleId="afff5">
    <w:name w:val="По_центру_таблицы"/>
    <w:rsid w:val="00FA5497"/>
    <w:pPr>
      <w:spacing w:before="120" w:after="120"/>
      <w:jc w:val="center"/>
    </w:pPr>
    <w:rPr>
      <w:rFonts w:ascii="Arial" w:eastAsia="Times New Roman" w:hAnsi="Arial"/>
      <w:sz w:val="24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sz w:val="28"/>
      <w:szCs w:val="28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  <w:jc w:val="center"/>
    </w:pPr>
    <w:rPr>
      <w:rFonts w:ascii="Arial" w:eastAsia="Times New Roman" w:hAnsi="Arial"/>
      <w:sz w:val="24"/>
    </w:rPr>
  </w:style>
  <w:style w:type="paragraph" w:customStyle="1" w:styleId="afff9">
    <w:name w:val="В таблицу_по_центру"/>
    <w:rsid w:val="00FA5497"/>
    <w:pPr>
      <w:spacing w:after="120"/>
      <w:jc w:val="center"/>
    </w:pPr>
    <w:rPr>
      <w:rFonts w:ascii="Arial" w:eastAsia="Times New Roman" w:hAnsi="Arial"/>
      <w:sz w:val="24"/>
      <w:szCs w:val="28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</w:pPr>
    <w:rPr>
      <w:rFonts w:ascii="Arial" w:eastAsia="Times New Roman" w:hAnsi="Arial"/>
      <w:color w:val="FFFFFF"/>
      <w:sz w:val="4"/>
      <w:szCs w:val="24"/>
    </w:rPr>
  </w:style>
  <w:style w:type="paragraph" w:customStyle="1" w:styleId="affff6">
    <w:name w:val="Приложение"/>
    <w:rsid w:val="00FA5497"/>
    <w:pPr>
      <w:pageBreakBefore/>
      <w:spacing w:after="120"/>
      <w:jc w:val="center"/>
      <w:outlineLvl w:val="0"/>
    </w:pPr>
    <w:rPr>
      <w:rFonts w:ascii="Arial" w:eastAsia="Times New Roman" w:hAnsi="Arial"/>
      <w:sz w:val="24"/>
      <w:szCs w:val="28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</w:pPr>
    <w:rPr>
      <w:rFonts w:ascii="Arial" w:eastAsia="Times New Roman" w:hAnsi="Arial"/>
      <w:sz w:val="24"/>
      <w:szCs w:val="28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sz w:val="24"/>
      <w:szCs w:val="26"/>
      <w:lang w:eastAsia="ru-RU" w:bidi="ar-SA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sz w:val="24"/>
      <w:szCs w:val="28"/>
      <w:lang w:eastAsia="ru-RU" w:bidi="ar-SA"/>
    </w:rPr>
  </w:style>
  <w:style w:type="paragraph" w:customStyle="1" w:styleId="affff9">
    <w:name w:val="Табличный"/>
    <w:rsid w:val="00FA5497"/>
    <w:rPr>
      <w:rFonts w:eastAsia="Times New Roman"/>
      <w:snapToGrid w:val="0"/>
      <w:sz w:val="22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sz w:val="24"/>
      <w:szCs w:val="28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rPr>
      <w:rFonts w:ascii="SEVMASH.TT" w:eastAsia="Times New Roman" w:hAnsi="SEVMASH.TT"/>
      <w:sz w:val="98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link w:val="affe"/>
    <w:uiPriority w:val="99"/>
    <w:locked/>
    <w:rsid w:val="00FA5497"/>
    <w:rPr>
      <w:rFonts w:eastAsia="Times New Roman"/>
      <w:noProof/>
      <w:spacing w:val="-10"/>
      <w:sz w:val="28"/>
      <w:lang w:val="ru-RU" w:eastAsia="ru-RU" w:bidi="ar-SA"/>
    </w:rPr>
  </w:style>
  <w:style w:type="character" w:customStyle="1" w:styleId="48">
    <w:name w:val="Основной текст (4)_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rsid w:val="00FA5497"/>
    <w:rPr>
      <w:rFonts w:eastAsia="Times New Roman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rsid w:val="00FA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rPr>
      <w:rFonts w:eastAsia="Times New Roman"/>
      <w:sz w:val="24"/>
      <w:szCs w:val="26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sz w:val="24"/>
      <w:szCs w:val="26"/>
      <w:lang w:bidi="ar-SA"/>
    </w:rPr>
  </w:style>
  <w:style w:type="character" w:styleId="afffff">
    <w:name w:val="annotation reference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hAnsi="Calibri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</w:pPr>
    <w:rPr>
      <w:rFonts w:eastAsia="Times New Roman"/>
      <w:snapToGrid w:val="0"/>
      <w:sz w:val="28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val="x-none"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14A3-D629-4082-A29A-73B41FF3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2022-05-25T05:21:00Z</cp:lastPrinted>
  <dcterms:created xsi:type="dcterms:W3CDTF">2022-06-07T13:07:00Z</dcterms:created>
  <dcterms:modified xsi:type="dcterms:W3CDTF">2022-06-07T13:07:00Z</dcterms:modified>
</cp:coreProperties>
</file>