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5" w:rsidRDefault="000A5405" w:rsidP="000A5405">
      <w:pPr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bookmarkStart w:id="0" w:name="Par253"/>
      <w:bookmarkEnd w:id="0"/>
    </w:p>
    <w:p w:rsidR="00040C30" w:rsidRPr="000A5405" w:rsidRDefault="00040C30" w:rsidP="000A5405">
      <w:pPr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0A5405">
        <w:rPr>
          <w:rFonts w:ascii="Times New Roman" w:hAnsi="Times New Roman"/>
          <w:bCs/>
          <w:sz w:val="28"/>
          <w:szCs w:val="24"/>
        </w:rPr>
        <w:t>ПРИЛОЖЕНИЕ</w:t>
      </w:r>
    </w:p>
    <w:p w:rsidR="00040C30" w:rsidRPr="000A5405" w:rsidRDefault="00040C30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A5405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0A5405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040C30" w:rsidRPr="000A5405" w:rsidRDefault="00040C30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0A5405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0A5405">
        <w:rPr>
          <w:rFonts w:ascii="Times New Roman" w:hAnsi="Times New Roman"/>
          <w:sz w:val="28"/>
          <w:szCs w:val="24"/>
        </w:rPr>
        <w:t>"</w:t>
      </w:r>
      <w:r w:rsidRPr="000A5405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0A5405">
        <w:rPr>
          <w:rFonts w:ascii="Times New Roman" w:hAnsi="Times New Roman"/>
          <w:sz w:val="28"/>
          <w:szCs w:val="24"/>
        </w:rPr>
        <w:t>"</w:t>
      </w:r>
      <w:r w:rsidRPr="000A5405">
        <w:rPr>
          <w:rFonts w:ascii="Times New Roman" w:hAnsi="Times New Roman"/>
          <w:bCs/>
          <w:sz w:val="28"/>
          <w:szCs w:val="24"/>
        </w:rPr>
        <w:t xml:space="preserve"> </w:t>
      </w:r>
    </w:p>
    <w:p w:rsidR="00040C30" w:rsidRDefault="00040C30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0A5405">
        <w:rPr>
          <w:rFonts w:ascii="Times New Roman" w:hAnsi="Times New Roman"/>
          <w:bCs/>
          <w:sz w:val="28"/>
          <w:szCs w:val="24"/>
        </w:rPr>
        <w:t xml:space="preserve">от </w:t>
      </w:r>
      <w:r w:rsidR="002836FF">
        <w:rPr>
          <w:rFonts w:ascii="Times New Roman" w:hAnsi="Times New Roman"/>
          <w:bCs/>
          <w:sz w:val="28"/>
          <w:szCs w:val="24"/>
        </w:rPr>
        <w:t>10</w:t>
      </w:r>
      <w:r w:rsidR="000A5405">
        <w:rPr>
          <w:rFonts w:ascii="Times New Roman" w:hAnsi="Times New Roman"/>
          <w:bCs/>
          <w:sz w:val="28"/>
          <w:szCs w:val="24"/>
        </w:rPr>
        <w:t xml:space="preserve"> февраля 2022 г.</w:t>
      </w:r>
      <w:r w:rsidR="002836FF">
        <w:rPr>
          <w:rFonts w:ascii="Times New Roman" w:hAnsi="Times New Roman"/>
          <w:bCs/>
          <w:sz w:val="28"/>
          <w:szCs w:val="24"/>
        </w:rPr>
        <w:t xml:space="preserve"> № 310</w:t>
      </w:r>
      <w:bookmarkStart w:id="1" w:name="_GoBack"/>
      <w:bookmarkEnd w:id="1"/>
    </w:p>
    <w:p w:rsidR="000A5405" w:rsidRPr="002741CE" w:rsidRDefault="000A5405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Pr="002741CE" w:rsidRDefault="00551871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2E3F7F">
        <w:rPr>
          <w:rFonts w:ascii="Times New Roman" w:hAnsi="Times New Roman"/>
          <w:bCs/>
          <w:sz w:val="24"/>
          <w:szCs w:val="24"/>
        </w:rPr>
        <w:t>ПРИЛОЖЕНИЕ</w:t>
      </w:r>
      <w:r w:rsidR="002E3F7F" w:rsidRPr="002741CE">
        <w:rPr>
          <w:rFonts w:ascii="Times New Roman" w:hAnsi="Times New Roman"/>
          <w:bCs/>
          <w:sz w:val="24"/>
          <w:szCs w:val="24"/>
        </w:rPr>
        <w:t xml:space="preserve"> № </w:t>
      </w:r>
      <w:r w:rsidR="002E3F7F"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0A5405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0A5405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"Развитие образования на территории </w:t>
      </w:r>
      <w:r w:rsidR="00014FF4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0A54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A18F4" w:rsidRPr="00EA18F4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1416"/>
        <w:gridCol w:w="1415"/>
        <w:gridCol w:w="1415"/>
        <w:gridCol w:w="1555"/>
        <w:gridCol w:w="1277"/>
        <w:gridCol w:w="1441"/>
        <w:gridCol w:w="1420"/>
        <w:gridCol w:w="17"/>
      </w:tblGrid>
      <w:tr w:rsidR="000A5405" w:rsidRPr="00960552" w:rsidTr="000A5405">
        <w:trPr>
          <w:gridAfter w:val="1"/>
          <w:wAfter w:w="17" w:type="dxa"/>
          <w:trHeight w:val="103"/>
        </w:trPr>
        <w:tc>
          <w:tcPr>
            <w:tcW w:w="3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0A5405" w:rsidRPr="00960552" w:rsidTr="000A5405">
        <w:trPr>
          <w:gridAfter w:val="1"/>
          <w:wAfter w:w="17" w:type="dxa"/>
          <w:trHeight w:val="411"/>
        </w:trPr>
        <w:tc>
          <w:tcPr>
            <w:tcW w:w="3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0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0A5405" w:rsidRPr="00960552" w:rsidTr="000A5405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A5405" w:rsidRPr="00960552" w:rsidTr="000A5405">
        <w:trPr>
          <w:gridAfter w:val="1"/>
          <w:wAfter w:w="17" w:type="dxa"/>
        </w:trPr>
        <w:tc>
          <w:tcPr>
            <w:tcW w:w="3536" w:type="dxa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2F2699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A18F4" w:rsidRPr="00960552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500 049,7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A18F4" w:rsidRPr="00960552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807 374,7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EA18F4" w:rsidRPr="00960552" w:rsidRDefault="00716F5D" w:rsidP="00F817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6 008 </w:t>
            </w:r>
            <w:r w:rsidR="00F81771" w:rsidRPr="00F81771">
              <w:rPr>
                <w:rFonts w:ascii="Times New Roman" w:hAnsi="Times New Roman"/>
                <w:sz w:val="20"/>
                <w:szCs w:val="20"/>
              </w:rPr>
              <w:t>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79,4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</w:t>
            </w:r>
            <w:r w:rsidR="00B533E8">
              <w:rPr>
                <w:rFonts w:ascii="Times New Roman" w:hAnsi="Times New Roman"/>
                <w:sz w:val="20"/>
                <w:szCs w:val="20"/>
              </w:rPr>
              <w:t>08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3E8">
              <w:rPr>
                <w:rFonts w:ascii="Times New Roman" w:hAnsi="Times New Roman"/>
                <w:sz w:val="20"/>
                <w:szCs w:val="20"/>
              </w:rPr>
              <w:t>279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B533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</w:tr>
      <w:tr w:rsidR="000A5405" w:rsidRPr="00960552" w:rsidTr="000A5405">
        <w:trPr>
          <w:gridAfter w:val="1"/>
          <w:wAfter w:w="17" w:type="dxa"/>
          <w:trHeight w:hRule="exact" w:val="680"/>
        </w:trPr>
        <w:tc>
          <w:tcPr>
            <w:tcW w:w="3536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5" w:type="dxa"/>
            <w:shd w:val="clear" w:color="auto" w:fill="auto"/>
          </w:tcPr>
          <w:p w:rsidR="00EA18F4" w:rsidRPr="00F837FA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510 186,4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EA18F4" w:rsidRPr="00F837FA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490 383,4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EA18F4" w:rsidRPr="00F837FA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490 374,9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EA18F4" w:rsidRPr="00F837FA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533E8" w:rsidRPr="00F837FA">
              <w:rPr>
                <w:rFonts w:ascii="Times New Roman" w:hAnsi="Times New Roman"/>
                <w:sz w:val="20"/>
                <w:szCs w:val="20"/>
              </w:rPr>
              <w:t>490 374,9</w:t>
            </w:r>
          </w:p>
        </w:tc>
        <w:tc>
          <w:tcPr>
            <w:tcW w:w="1441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  <w:tc>
          <w:tcPr>
            <w:tcW w:w="1420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</w:tr>
      <w:tr w:rsidR="000A5405" w:rsidRPr="00960552" w:rsidTr="000A5405">
        <w:trPr>
          <w:gridAfter w:val="1"/>
          <w:wAfter w:w="17" w:type="dxa"/>
        </w:trPr>
        <w:tc>
          <w:tcPr>
            <w:tcW w:w="3536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5" w:type="dxa"/>
          </w:tcPr>
          <w:p w:rsidR="00EA18F4" w:rsidRPr="00960552" w:rsidRDefault="00EA18F4" w:rsidP="00120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3 989 863,3 </w:t>
            </w:r>
          </w:p>
        </w:tc>
        <w:tc>
          <w:tcPr>
            <w:tcW w:w="1415" w:type="dxa"/>
          </w:tcPr>
          <w:p w:rsidR="00EA18F4" w:rsidRPr="00960552" w:rsidRDefault="00EA18F4" w:rsidP="00120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4 316 991,3 </w:t>
            </w:r>
          </w:p>
        </w:tc>
        <w:tc>
          <w:tcPr>
            <w:tcW w:w="1555" w:type="dxa"/>
          </w:tcPr>
          <w:p w:rsidR="00EA18F4" w:rsidRPr="00960552" w:rsidRDefault="00EA18F4" w:rsidP="00120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4 517 904,5 </w:t>
            </w:r>
          </w:p>
        </w:tc>
        <w:tc>
          <w:tcPr>
            <w:tcW w:w="1277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41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20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68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ЧОУ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5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92 324,0 </w:t>
            </w:r>
          </w:p>
        </w:tc>
        <w:tc>
          <w:tcPr>
            <w:tcW w:w="1415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92 324,0 </w:t>
            </w:r>
          </w:p>
        </w:tc>
        <w:tc>
          <w:tcPr>
            <w:tcW w:w="1555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27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41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</w:tr>
    </w:tbl>
    <w:p w:rsidR="000A5405" w:rsidRDefault="000A5405" w:rsidP="000A5405">
      <w:pPr>
        <w:jc w:val="center"/>
        <w:sectPr w:rsidR="000A5405" w:rsidSect="000A5405">
          <w:headerReference w:type="first" r:id="rId9"/>
          <w:footerReference w:type="first" r:id="rId10"/>
          <w:pgSz w:w="16839" w:h="11907" w:orient="landscape" w:code="9"/>
          <w:pgMar w:top="1135" w:right="963" w:bottom="567" w:left="1134" w:header="0" w:footer="0" w:gutter="0"/>
          <w:cols w:space="720"/>
          <w:noEndnote/>
          <w:titlePg/>
          <w:docGrid w:linePitch="299"/>
        </w:sectPr>
      </w:pPr>
    </w:p>
    <w:p w:rsidR="000A5405" w:rsidRDefault="000A5405" w:rsidP="000A5405">
      <w:pPr>
        <w:jc w:val="center"/>
      </w:pPr>
      <w:r>
        <w:lastRenderedPageBreak/>
        <w:t>2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8"/>
        <w:gridCol w:w="1408"/>
        <w:gridCol w:w="10"/>
        <w:gridCol w:w="1405"/>
        <w:gridCol w:w="12"/>
        <w:gridCol w:w="9"/>
        <w:gridCol w:w="1394"/>
        <w:gridCol w:w="14"/>
        <w:gridCol w:w="7"/>
        <w:gridCol w:w="1534"/>
        <w:gridCol w:w="23"/>
        <w:gridCol w:w="1254"/>
        <w:gridCol w:w="24"/>
        <w:gridCol w:w="1417"/>
        <w:gridCol w:w="1420"/>
        <w:gridCol w:w="17"/>
      </w:tblGrid>
      <w:tr w:rsidR="000A5405" w:rsidRPr="00960552" w:rsidTr="000A5405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A5405" w:rsidRPr="00960552" w:rsidTr="000A5405">
        <w:tc>
          <w:tcPr>
            <w:tcW w:w="3536" w:type="dxa"/>
          </w:tcPr>
          <w:p w:rsidR="00527177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68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41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216 009,9</w:t>
            </w:r>
          </w:p>
        </w:tc>
        <w:tc>
          <w:tcPr>
            <w:tcW w:w="1415" w:type="dxa"/>
            <w:gridSpan w:val="3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236 833,8 </w:t>
            </w:r>
          </w:p>
        </w:tc>
        <w:tc>
          <w:tcPr>
            <w:tcW w:w="1555" w:type="dxa"/>
            <w:gridSpan w:val="3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247 510,1 </w:t>
            </w:r>
          </w:p>
        </w:tc>
        <w:tc>
          <w:tcPr>
            <w:tcW w:w="127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41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</w:tr>
      <w:tr w:rsidR="000A5405" w:rsidRPr="00960552" w:rsidTr="000A5405">
        <w:trPr>
          <w:trHeight w:val="347"/>
        </w:trPr>
        <w:tc>
          <w:tcPr>
            <w:tcW w:w="3536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688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6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264 1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3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3 349,1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269 427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41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3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</w:tr>
      <w:tr w:rsidR="000A5405" w:rsidRPr="00960552" w:rsidTr="000A5405">
        <w:trPr>
          <w:trHeight w:val="329"/>
        </w:trPr>
        <w:tc>
          <w:tcPr>
            <w:tcW w:w="3536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5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67 713,3 </w:t>
            </w:r>
          </w:p>
        </w:tc>
        <w:tc>
          <w:tcPr>
            <w:tcW w:w="1415" w:type="dxa"/>
            <w:gridSpan w:val="3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555" w:type="dxa"/>
            <w:gridSpan w:val="3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41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3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</w:tr>
      <w:tr w:rsidR="000A5405" w:rsidRPr="00960552" w:rsidTr="000A5405">
        <w:trPr>
          <w:trHeight w:val="410"/>
        </w:trPr>
        <w:tc>
          <w:tcPr>
            <w:tcW w:w="3536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5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4 9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3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4 981,4</w:t>
            </w:r>
          </w:p>
        </w:tc>
        <w:tc>
          <w:tcPr>
            <w:tcW w:w="1555" w:type="dxa"/>
            <w:gridSpan w:val="3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5 50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41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3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</w:tr>
      <w:tr w:rsidR="000A5405" w:rsidRPr="00960552" w:rsidTr="000A5405">
        <w:tc>
          <w:tcPr>
            <w:tcW w:w="3536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5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415" w:type="dxa"/>
            <w:gridSpan w:val="3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555" w:type="dxa"/>
            <w:gridSpan w:val="3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197 067,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41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3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</w:tr>
      <w:tr w:rsidR="000A5405" w:rsidRPr="000B7B5E" w:rsidTr="000A5405">
        <w:tc>
          <w:tcPr>
            <w:tcW w:w="3536" w:type="dxa"/>
            <w:vMerge w:val="restart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688" w:type="dxa"/>
            <w:vMerge w:val="restart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6" w:type="dxa"/>
            <w:gridSpan w:val="2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3"/>
          </w:tcPr>
          <w:p w:rsidR="000A5405" w:rsidRPr="000B7B5E" w:rsidRDefault="000A5405" w:rsidP="00C65F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219 256,4 </w:t>
            </w:r>
          </w:p>
        </w:tc>
        <w:tc>
          <w:tcPr>
            <w:tcW w:w="1417" w:type="dxa"/>
            <w:gridSpan w:val="3"/>
          </w:tcPr>
          <w:p w:rsidR="000A5405" w:rsidRPr="000B7B5E" w:rsidRDefault="000A5405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223 213,4 </w:t>
            </w:r>
          </w:p>
        </w:tc>
        <w:tc>
          <w:tcPr>
            <w:tcW w:w="1564" w:type="dxa"/>
            <w:gridSpan w:val="3"/>
          </w:tcPr>
          <w:p w:rsidR="000A5405" w:rsidRPr="000B7B5E" w:rsidRDefault="000A5405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232 495,8 </w:t>
            </w:r>
          </w:p>
        </w:tc>
        <w:tc>
          <w:tcPr>
            <w:tcW w:w="1278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17" w:type="dxa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37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</w:tr>
      <w:tr w:rsidR="000A5405" w:rsidRPr="000B7B5E" w:rsidTr="000A5405">
        <w:tc>
          <w:tcPr>
            <w:tcW w:w="3536" w:type="dxa"/>
            <w:vMerge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3"/>
          </w:tcPr>
          <w:p w:rsidR="000A5405" w:rsidRPr="000B7B5E" w:rsidRDefault="000A5405" w:rsidP="00DB21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219,1 </w:t>
            </w:r>
          </w:p>
        </w:tc>
        <w:tc>
          <w:tcPr>
            <w:tcW w:w="1417" w:type="dxa"/>
            <w:gridSpan w:val="3"/>
          </w:tcPr>
          <w:p w:rsidR="000A5405" w:rsidRPr="000B7B5E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223,0 </w:t>
            </w:r>
          </w:p>
        </w:tc>
        <w:tc>
          <w:tcPr>
            <w:tcW w:w="1564" w:type="dxa"/>
            <w:gridSpan w:val="3"/>
          </w:tcPr>
          <w:p w:rsidR="000A5405" w:rsidRPr="000B7B5E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278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37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  <w:tr w:rsidR="000A5405" w:rsidRPr="000B7B5E" w:rsidTr="000A5405">
        <w:tc>
          <w:tcPr>
            <w:tcW w:w="3536" w:type="dxa"/>
            <w:vMerge/>
          </w:tcPr>
          <w:p w:rsidR="000A5405" w:rsidRPr="000B7B5E" w:rsidRDefault="000A5405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6" w:type="dxa"/>
            <w:gridSpan w:val="3"/>
          </w:tcPr>
          <w:p w:rsidR="000A5405" w:rsidRPr="000B7B5E" w:rsidRDefault="000A5405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21 903,7 </w:t>
            </w:r>
          </w:p>
        </w:tc>
        <w:tc>
          <w:tcPr>
            <w:tcW w:w="1415" w:type="dxa"/>
            <w:gridSpan w:val="3"/>
          </w:tcPr>
          <w:p w:rsidR="000A5405" w:rsidRPr="000B7B5E" w:rsidRDefault="000A5405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22 299,0 </w:t>
            </w:r>
          </w:p>
        </w:tc>
        <w:tc>
          <w:tcPr>
            <w:tcW w:w="1557" w:type="dxa"/>
            <w:gridSpan w:val="2"/>
          </w:tcPr>
          <w:p w:rsidR="000A5405" w:rsidRPr="000B7B5E" w:rsidRDefault="000A5405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23 226,3 </w:t>
            </w:r>
          </w:p>
        </w:tc>
        <w:tc>
          <w:tcPr>
            <w:tcW w:w="1278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17" w:type="dxa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37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</w:tr>
      <w:tr w:rsidR="000A5405" w:rsidRPr="000B7B5E" w:rsidTr="000A5405">
        <w:tc>
          <w:tcPr>
            <w:tcW w:w="3536" w:type="dxa"/>
            <w:vMerge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5405" w:rsidRPr="000B7B5E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6" w:type="dxa"/>
            <w:gridSpan w:val="3"/>
          </w:tcPr>
          <w:p w:rsidR="000A5405" w:rsidRPr="000B7B5E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197 133,6 </w:t>
            </w:r>
          </w:p>
        </w:tc>
        <w:tc>
          <w:tcPr>
            <w:tcW w:w="1415" w:type="dxa"/>
            <w:gridSpan w:val="3"/>
          </w:tcPr>
          <w:p w:rsidR="000A5405" w:rsidRPr="000B7B5E" w:rsidRDefault="000A5405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200 691,4 </w:t>
            </w:r>
          </w:p>
        </w:tc>
        <w:tc>
          <w:tcPr>
            <w:tcW w:w="1557" w:type="dxa"/>
            <w:gridSpan w:val="2"/>
          </w:tcPr>
          <w:p w:rsidR="000A5405" w:rsidRPr="000B7B5E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209 036,7 </w:t>
            </w:r>
          </w:p>
        </w:tc>
        <w:tc>
          <w:tcPr>
            <w:tcW w:w="1278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17" w:type="dxa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37" w:type="dxa"/>
            <w:gridSpan w:val="2"/>
          </w:tcPr>
          <w:p w:rsidR="000A5405" w:rsidRPr="000B7B5E" w:rsidRDefault="000A5405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</w:tr>
    </w:tbl>
    <w:p w:rsidR="000A5405" w:rsidRDefault="000A5405" w:rsidP="000A5405">
      <w:pPr>
        <w:jc w:val="center"/>
      </w:pPr>
      <w:r>
        <w:br w:type="page"/>
      </w:r>
      <w:r>
        <w:lastRenderedPageBreak/>
        <w:t>3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8"/>
        <w:gridCol w:w="1408"/>
        <w:gridCol w:w="10"/>
        <w:gridCol w:w="1405"/>
        <w:gridCol w:w="21"/>
        <w:gridCol w:w="1394"/>
        <w:gridCol w:w="21"/>
        <w:gridCol w:w="1534"/>
        <w:gridCol w:w="23"/>
        <w:gridCol w:w="1254"/>
        <w:gridCol w:w="24"/>
        <w:gridCol w:w="1417"/>
        <w:gridCol w:w="1420"/>
        <w:gridCol w:w="17"/>
      </w:tblGrid>
      <w:tr w:rsidR="000A5405" w:rsidRPr="00960552" w:rsidTr="000A5405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для бесплатного подвоза к месту учебы и обратно учащихся и его обеспечение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3E58C4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для бесплатного подвоза детей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214,8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234,4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39 733,1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по возмещению вреда и постановлений судебных приставов-исполнителей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0A5405" w:rsidRPr="00960552" w:rsidTr="000A5405">
        <w:tc>
          <w:tcPr>
            <w:tcW w:w="3536" w:type="dxa"/>
            <w:vMerge w:val="restart"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696" w:type="dxa"/>
            <w:gridSpan w:val="2"/>
            <w:vMerge w:val="restart"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6" w:type="dxa"/>
            <w:gridSpan w:val="2"/>
          </w:tcPr>
          <w:p w:rsidR="000A5405" w:rsidRPr="00960552" w:rsidRDefault="000A5405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133 112,8</w:t>
            </w:r>
          </w:p>
        </w:tc>
        <w:tc>
          <w:tcPr>
            <w:tcW w:w="1415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5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3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0A5405" w:rsidRPr="00960552" w:rsidTr="000A5405">
        <w:tc>
          <w:tcPr>
            <w:tcW w:w="3536" w:type="dxa"/>
            <w:vMerge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0A5405" w:rsidRPr="00960552" w:rsidRDefault="000A5405" w:rsidP="009A2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CA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2 312,8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5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3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0A5405" w:rsidRPr="00960552" w:rsidTr="000A5405">
        <w:tc>
          <w:tcPr>
            <w:tcW w:w="3536" w:type="dxa"/>
            <w:vMerge/>
          </w:tcPr>
          <w:p w:rsidR="000A5405" w:rsidRPr="00960552" w:rsidRDefault="000A5405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5405" w:rsidRPr="00960552" w:rsidRDefault="000A5405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6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30 800,0 </w:t>
            </w:r>
          </w:p>
        </w:tc>
        <w:tc>
          <w:tcPr>
            <w:tcW w:w="1415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37" w:type="dxa"/>
            <w:gridSpan w:val="2"/>
          </w:tcPr>
          <w:p w:rsidR="000A5405" w:rsidRPr="00960552" w:rsidRDefault="000A5405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</w:tbl>
    <w:p w:rsidR="000A5405" w:rsidRDefault="000A5405" w:rsidP="000A5405">
      <w:pPr>
        <w:jc w:val="center"/>
      </w:pPr>
      <w:r>
        <w:br w:type="page"/>
      </w:r>
      <w:r>
        <w:lastRenderedPageBreak/>
        <w:t>4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8"/>
        <w:gridCol w:w="1408"/>
        <w:gridCol w:w="10"/>
        <w:gridCol w:w="1405"/>
        <w:gridCol w:w="21"/>
        <w:gridCol w:w="1394"/>
        <w:gridCol w:w="21"/>
        <w:gridCol w:w="1534"/>
        <w:gridCol w:w="23"/>
        <w:gridCol w:w="1254"/>
        <w:gridCol w:w="24"/>
        <w:gridCol w:w="1417"/>
        <w:gridCol w:w="1420"/>
        <w:gridCol w:w="17"/>
      </w:tblGrid>
      <w:tr w:rsidR="000A5405" w:rsidRPr="00960552" w:rsidTr="006B1C33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12. Выплата премии Главы городского округа "Город Архангельск" учащимся МУ проявивших высокие достижения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 w:rsidR="002F2699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УДО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C70E75" w:rsidRDefault="00C70E75" w:rsidP="00DD7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75 323,4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EA18F4" w:rsidRPr="00C70E75" w:rsidRDefault="00716F5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EA18F4" w:rsidRPr="00C70E75" w:rsidRDefault="00716F5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  <w:tc>
          <w:tcPr>
            <w:tcW w:w="1417" w:type="dxa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sz w:val="20"/>
                <w:szCs w:val="20"/>
              </w:rPr>
              <w:t>72 446,2</w:t>
            </w:r>
          </w:p>
        </w:tc>
        <w:tc>
          <w:tcPr>
            <w:tcW w:w="1437" w:type="dxa"/>
            <w:gridSpan w:val="2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</w:tr>
      <w:tr w:rsidR="000A5405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509,5 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527177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14 927,4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0A5405" w:rsidRDefault="000A5405" w:rsidP="000A5405">
      <w:pPr>
        <w:jc w:val="center"/>
      </w:pPr>
      <w:r>
        <w:br w:type="page"/>
      </w:r>
      <w:r>
        <w:lastRenderedPageBreak/>
        <w:t>5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8"/>
        <w:gridCol w:w="1408"/>
        <w:gridCol w:w="10"/>
        <w:gridCol w:w="1405"/>
        <w:gridCol w:w="21"/>
        <w:gridCol w:w="1394"/>
        <w:gridCol w:w="21"/>
        <w:gridCol w:w="1534"/>
        <w:gridCol w:w="23"/>
        <w:gridCol w:w="1254"/>
        <w:gridCol w:w="24"/>
        <w:gridCol w:w="1417"/>
        <w:gridCol w:w="1420"/>
        <w:gridCol w:w="17"/>
      </w:tblGrid>
      <w:tr w:rsidR="000A5405" w:rsidRPr="00960552" w:rsidTr="006B1C33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527177" w:rsidRPr="00960552" w:rsidTr="000A5405">
        <w:tc>
          <w:tcPr>
            <w:tcW w:w="3536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696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17 200,0</w:t>
            </w:r>
          </w:p>
        </w:tc>
        <w:tc>
          <w:tcPr>
            <w:tcW w:w="1415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A5405">
        <w:tc>
          <w:tcPr>
            <w:tcW w:w="3536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ОУ работ по обустройству плоскостных спортивных сооружений</w:t>
            </w:r>
          </w:p>
        </w:tc>
        <w:tc>
          <w:tcPr>
            <w:tcW w:w="1696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760D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A5405">
        <w:tc>
          <w:tcPr>
            <w:tcW w:w="3536" w:type="dxa"/>
          </w:tcPr>
          <w:p w:rsidR="00120159" w:rsidRPr="00960552" w:rsidRDefault="00120159" w:rsidP="002F26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от места учебы до медицинской организации, оказывающей первичную медико-санитарную помощь детям 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при заболеваниях глаза, его придаточного аппарата и орбиты,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обратно</w:t>
            </w:r>
          </w:p>
        </w:tc>
        <w:tc>
          <w:tcPr>
            <w:tcW w:w="1696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354,0</w:t>
            </w:r>
          </w:p>
        </w:tc>
        <w:tc>
          <w:tcPr>
            <w:tcW w:w="141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155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</w:tr>
      <w:tr w:rsidR="00527177" w:rsidRPr="00960552" w:rsidTr="000A5405">
        <w:tc>
          <w:tcPr>
            <w:tcW w:w="3536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696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6 129,9</w:t>
            </w:r>
          </w:p>
        </w:tc>
        <w:tc>
          <w:tcPr>
            <w:tcW w:w="141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A5405">
        <w:tc>
          <w:tcPr>
            <w:tcW w:w="3536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696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6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384,3</w:t>
            </w:r>
          </w:p>
        </w:tc>
        <w:tc>
          <w:tcPr>
            <w:tcW w:w="1415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0A5405" w:rsidRDefault="000A5405" w:rsidP="000A5405">
      <w:pPr>
        <w:jc w:val="center"/>
      </w:pPr>
      <w:r>
        <w:br w:type="page"/>
      </w:r>
      <w:r>
        <w:lastRenderedPageBreak/>
        <w:t>6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36"/>
        <w:gridCol w:w="1688"/>
        <w:gridCol w:w="8"/>
        <w:gridCol w:w="1408"/>
        <w:gridCol w:w="10"/>
        <w:gridCol w:w="1405"/>
        <w:gridCol w:w="12"/>
        <w:gridCol w:w="1403"/>
        <w:gridCol w:w="14"/>
        <w:gridCol w:w="1541"/>
        <w:gridCol w:w="23"/>
        <w:gridCol w:w="1254"/>
        <w:gridCol w:w="24"/>
        <w:gridCol w:w="1417"/>
        <w:gridCol w:w="1420"/>
        <w:gridCol w:w="17"/>
      </w:tblGrid>
      <w:tr w:rsidR="000A5405" w:rsidRPr="00960552" w:rsidTr="006B1C33">
        <w:trPr>
          <w:gridAfter w:val="1"/>
          <w:wAfter w:w="17" w:type="dxa"/>
          <w:trHeight w:hRule="exact" w:val="324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05" w:rsidRPr="00960552" w:rsidRDefault="000A5405" w:rsidP="006B1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20159" w:rsidRPr="00960552" w:rsidTr="000A5405">
        <w:tc>
          <w:tcPr>
            <w:tcW w:w="3536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2F2699">
              <w:rPr>
                <w:rFonts w:ascii="Times New Roman" w:hAnsi="Times New Roman"/>
                <w:sz w:val="20"/>
                <w:szCs w:val="20"/>
              </w:rPr>
              <w:t>ятие 21. Развитие материально-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696" w:type="dxa"/>
            <w:gridSpan w:val="2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25 557,6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4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0A5405">
        <w:tc>
          <w:tcPr>
            <w:tcW w:w="3536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14 681,3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0159" w:rsidRPr="00960552" w:rsidTr="000A5405">
        <w:tc>
          <w:tcPr>
            <w:tcW w:w="3536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10 876,3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4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0A5405">
        <w:tc>
          <w:tcPr>
            <w:tcW w:w="3536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696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F26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564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3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</w:tr>
      <w:tr w:rsidR="000A5405" w:rsidRPr="00960552" w:rsidTr="000A5405">
        <w:trPr>
          <w:gridAfter w:val="1"/>
          <w:wAfter w:w="17" w:type="dxa"/>
          <w:trHeight w:val="28"/>
        </w:trPr>
        <w:tc>
          <w:tcPr>
            <w:tcW w:w="3536" w:type="dxa"/>
            <w:vMerge w:val="restart"/>
          </w:tcPr>
          <w:p w:rsidR="000B7B5E" w:rsidRPr="00960552" w:rsidRDefault="000B7B5E" w:rsidP="000A54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6 660 </w:t>
            </w:r>
            <w:r w:rsidR="00C70E75">
              <w:rPr>
                <w:rFonts w:ascii="Times New Roman" w:hAnsi="Times New Roman"/>
                <w:bCs/>
                <w:sz w:val="20"/>
                <w:szCs w:val="20"/>
              </w:rPr>
              <w:t>396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70E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6 809 501,3</w:t>
            </w:r>
          </w:p>
        </w:tc>
        <w:tc>
          <w:tcPr>
            <w:tcW w:w="1564" w:type="dxa"/>
            <w:gridSpan w:val="2"/>
          </w:tcPr>
          <w:p w:rsidR="000B7B5E" w:rsidRPr="00F221A8" w:rsidRDefault="00C70E75" w:rsidP="00E358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7 036 47</w:t>
            </w:r>
            <w:r w:rsidR="00E358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DE1B3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7 036 471,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7 036 471,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7 036 471,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5405" w:rsidRPr="00960552" w:rsidTr="000A5405">
        <w:trPr>
          <w:gridAfter w:val="1"/>
          <w:wAfter w:w="17" w:type="dxa"/>
          <w:trHeight w:val="484"/>
        </w:trPr>
        <w:tc>
          <w:tcPr>
            <w:tcW w:w="3536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0B7B5E" w:rsidRPr="00960552" w:rsidRDefault="00C70E75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1 905</w:t>
            </w:r>
            <w:r w:rsidR="00FC734D"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  <w:r w:rsidR="00FC734D"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DE5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1 732 987,4</w:t>
            </w:r>
          </w:p>
        </w:tc>
        <w:tc>
          <w:tcPr>
            <w:tcW w:w="1564" w:type="dxa"/>
            <w:gridSpan w:val="2"/>
          </w:tcPr>
          <w:p w:rsidR="000B7B5E" w:rsidRPr="00F221A8" w:rsidRDefault="00FC734D" w:rsidP="00DE5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 w:rsidR="00DE557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5578">
              <w:rPr>
                <w:rFonts w:ascii="Times New Roman" w:hAnsi="Times New Roman"/>
                <w:bCs/>
                <w:sz w:val="20"/>
                <w:szCs w:val="20"/>
              </w:rPr>
              <w:t>016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DE557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  <w:tc>
          <w:tcPr>
            <w:tcW w:w="1420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</w:tr>
      <w:tr w:rsidR="000A5405" w:rsidRPr="00960552" w:rsidTr="000A5405">
        <w:trPr>
          <w:gridAfter w:val="1"/>
          <w:wAfter w:w="17" w:type="dxa"/>
        </w:trPr>
        <w:tc>
          <w:tcPr>
            <w:tcW w:w="3536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011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4 366 684,7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4 684 305,8</w:t>
            </w:r>
          </w:p>
        </w:tc>
        <w:tc>
          <w:tcPr>
            <w:tcW w:w="1564" w:type="dxa"/>
            <w:gridSpan w:val="2"/>
          </w:tcPr>
          <w:p w:rsidR="000B7B5E" w:rsidRPr="00F221A8" w:rsidRDefault="00E358A1" w:rsidP="00DE1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4 897</w:t>
            </w:r>
            <w:r w:rsidR="00DE1B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E1B3B">
              <w:rPr>
                <w:rFonts w:ascii="Times New Roman" w:hAnsi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278" w:type="dxa"/>
            <w:gridSpan w:val="2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4 897 3</w:t>
            </w:r>
            <w:r w:rsidR="00DE1B3B">
              <w:rPr>
                <w:rFonts w:ascii="Times New Roman" w:hAnsi="Times New Roman"/>
                <w:sz w:val="20"/>
                <w:szCs w:val="20"/>
              </w:rPr>
              <w:t>49</w:t>
            </w:r>
            <w:r w:rsidRPr="00E358A1">
              <w:rPr>
                <w:rFonts w:ascii="Times New Roman" w:hAnsi="Times New Roman"/>
                <w:sz w:val="20"/>
                <w:szCs w:val="20"/>
              </w:rPr>
              <w:t>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4 897 3</w:t>
            </w:r>
            <w:r w:rsidR="00DE1B3B">
              <w:rPr>
                <w:rFonts w:ascii="Times New Roman" w:hAnsi="Times New Roman"/>
                <w:sz w:val="20"/>
                <w:szCs w:val="20"/>
              </w:rPr>
              <w:t>49</w:t>
            </w:r>
            <w:r w:rsidRPr="00E358A1">
              <w:rPr>
                <w:rFonts w:ascii="Times New Roman" w:hAnsi="Times New Roman"/>
                <w:sz w:val="20"/>
                <w:szCs w:val="20"/>
              </w:rPr>
              <w:t>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0B7B5E" w:rsidRPr="000B7B5E" w:rsidRDefault="00E358A1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A1">
              <w:rPr>
                <w:rFonts w:ascii="Times New Roman" w:hAnsi="Times New Roman"/>
                <w:sz w:val="20"/>
                <w:szCs w:val="20"/>
              </w:rPr>
              <w:t>4 897 3</w:t>
            </w:r>
            <w:r w:rsidR="00DE1B3B">
              <w:rPr>
                <w:rFonts w:ascii="Times New Roman" w:hAnsi="Times New Roman"/>
                <w:sz w:val="20"/>
                <w:szCs w:val="20"/>
              </w:rPr>
              <w:t>49</w:t>
            </w:r>
            <w:r w:rsidRPr="00E358A1">
              <w:rPr>
                <w:rFonts w:ascii="Times New Roman" w:hAnsi="Times New Roman"/>
                <w:sz w:val="20"/>
                <w:szCs w:val="20"/>
              </w:rPr>
              <w:t>,</w:t>
            </w:r>
            <w:r w:rsidR="00DE1B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A5405" w:rsidRPr="00960552" w:rsidTr="000A5405">
        <w:trPr>
          <w:gridAfter w:val="1"/>
          <w:wAfter w:w="17" w:type="dxa"/>
        </w:trPr>
        <w:tc>
          <w:tcPr>
            <w:tcW w:w="3536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388 650,3</w:t>
            </w:r>
          </w:p>
        </w:tc>
        <w:tc>
          <w:tcPr>
            <w:tcW w:w="1417" w:type="dxa"/>
            <w:gridSpan w:val="2"/>
          </w:tcPr>
          <w:p w:rsidR="000B7B5E" w:rsidRPr="00960552" w:rsidRDefault="00FC734D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392 208,1</w:t>
            </w:r>
          </w:p>
        </w:tc>
        <w:tc>
          <w:tcPr>
            <w:tcW w:w="1564" w:type="dxa"/>
            <w:gridSpan w:val="2"/>
          </w:tcPr>
          <w:p w:rsidR="000B7B5E" w:rsidRPr="00F221A8" w:rsidRDefault="00FC734D" w:rsidP="00DE5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406 104,5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20" w:type="dxa"/>
          </w:tcPr>
          <w:p w:rsidR="000B7B5E" w:rsidRPr="000B7B5E" w:rsidRDefault="000B7B5E" w:rsidP="002F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406 104,5</w:t>
            </w:r>
            <w:r w:rsidR="000A5405">
              <w:rPr>
                <w:rFonts w:ascii="Times New Roman" w:hAnsi="Times New Roman"/>
                <w:sz w:val="20"/>
                <w:szCs w:val="20"/>
              </w:rPr>
              <w:t>"</w:t>
            </w:r>
            <w:r w:rsidR="002F26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A5405" w:rsidRDefault="000A5405" w:rsidP="000A540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431A1" w:rsidRDefault="000A5405" w:rsidP="000A54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53576A" w:rsidRPr="002431A1" w:rsidRDefault="0053576A" w:rsidP="002431A1">
      <w:pPr>
        <w:rPr>
          <w:rFonts w:ascii="Times New Roman" w:hAnsi="Times New Roman"/>
          <w:sz w:val="28"/>
          <w:szCs w:val="28"/>
          <w:lang w:eastAsia="ru-RU"/>
        </w:rPr>
      </w:pPr>
    </w:p>
    <w:sectPr w:rsidR="0053576A" w:rsidRPr="002431A1" w:rsidSect="000A5405">
      <w:pgSz w:w="16839" w:h="11907" w:orient="landscape" w:code="9"/>
      <w:pgMar w:top="1135" w:right="963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AA" w:rsidRDefault="004204AA" w:rsidP="00CA7E9C">
      <w:pPr>
        <w:spacing w:after="0" w:line="240" w:lineRule="auto"/>
      </w:pPr>
      <w:r>
        <w:separator/>
      </w:r>
    </w:p>
  </w:endnote>
  <w:endnote w:type="continuationSeparator" w:id="0">
    <w:p w:rsidR="004204AA" w:rsidRDefault="004204AA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AA" w:rsidRDefault="004204AA">
    <w:pPr>
      <w:pStyle w:val="ab"/>
      <w:jc w:val="center"/>
    </w:pPr>
  </w:p>
  <w:p w:rsidR="004204AA" w:rsidRDefault="004204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AA" w:rsidRDefault="004204AA" w:rsidP="00CA7E9C">
      <w:pPr>
        <w:spacing w:after="0" w:line="240" w:lineRule="auto"/>
      </w:pPr>
      <w:r>
        <w:separator/>
      </w:r>
    </w:p>
  </w:footnote>
  <w:footnote w:type="continuationSeparator" w:id="0">
    <w:p w:rsidR="004204AA" w:rsidRDefault="004204AA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AA" w:rsidRDefault="004204A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1A3C"/>
    <w:rsid w:val="000130DA"/>
    <w:rsid w:val="0001481B"/>
    <w:rsid w:val="00014FE5"/>
    <w:rsid w:val="00014FF4"/>
    <w:rsid w:val="00015814"/>
    <w:rsid w:val="00015DCE"/>
    <w:rsid w:val="00016EF8"/>
    <w:rsid w:val="00017036"/>
    <w:rsid w:val="000171A2"/>
    <w:rsid w:val="00020A44"/>
    <w:rsid w:val="000210C5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2E45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405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974"/>
    <w:rsid w:val="00147BCE"/>
    <w:rsid w:val="0015217B"/>
    <w:rsid w:val="00156654"/>
    <w:rsid w:val="001606F3"/>
    <w:rsid w:val="001607B5"/>
    <w:rsid w:val="00161CA6"/>
    <w:rsid w:val="001624CD"/>
    <w:rsid w:val="00163DB1"/>
    <w:rsid w:val="00163DEB"/>
    <w:rsid w:val="0016594A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6FF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699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04AA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21F8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952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9B3"/>
    <w:rsid w:val="006F79D3"/>
    <w:rsid w:val="00702928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0D30"/>
    <w:rsid w:val="00761DAB"/>
    <w:rsid w:val="00761E5E"/>
    <w:rsid w:val="0076258E"/>
    <w:rsid w:val="00762DCF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48F"/>
    <w:rsid w:val="007D68DE"/>
    <w:rsid w:val="007D6BE6"/>
    <w:rsid w:val="007D6DB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6C4D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0EA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1058"/>
    <w:rsid w:val="00AE2956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7160"/>
    <w:rsid w:val="00B2076A"/>
    <w:rsid w:val="00B20DB2"/>
    <w:rsid w:val="00B21A0F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1CAC"/>
    <w:rsid w:val="00B533E8"/>
    <w:rsid w:val="00B563FE"/>
    <w:rsid w:val="00B602A0"/>
    <w:rsid w:val="00B629C7"/>
    <w:rsid w:val="00B62D8E"/>
    <w:rsid w:val="00B637B2"/>
    <w:rsid w:val="00B64D10"/>
    <w:rsid w:val="00B67445"/>
    <w:rsid w:val="00B67CE8"/>
    <w:rsid w:val="00B71297"/>
    <w:rsid w:val="00B73379"/>
    <w:rsid w:val="00B74654"/>
    <w:rsid w:val="00B74E12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35885"/>
    <w:rsid w:val="00D41635"/>
    <w:rsid w:val="00D41F1B"/>
    <w:rsid w:val="00D437C8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6FD6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5D3A"/>
    <w:rsid w:val="00F1681B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46F"/>
    <w:rsid w:val="00F370C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C50"/>
    <w:rsid w:val="00F97D83"/>
    <w:rsid w:val="00FA048E"/>
    <w:rsid w:val="00FA06FE"/>
    <w:rsid w:val="00FA11B0"/>
    <w:rsid w:val="00FA1CCF"/>
    <w:rsid w:val="00FA2206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F73-A42A-44E1-A4A7-C4EC86A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2022-02-10T07:56:00Z</cp:lastPrinted>
  <dcterms:created xsi:type="dcterms:W3CDTF">2022-02-10T12:28:00Z</dcterms:created>
  <dcterms:modified xsi:type="dcterms:W3CDTF">2022-02-10T12:28:00Z</dcterms:modified>
</cp:coreProperties>
</file>