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EC213E" w:rsidRPr="001B5970" w:rsidTr="006D0BBD">
        <w:trPr>
          <w:trHeight w:val="351"/>
          <w:jc w:val="right"/>
        </w:trPr>
        <w:tc>
          <w:tcPr>
            <w:tcW w:w="4926" w:type="dxa"/>
          </w:tcPr>
          <w:p w:rsidR="00EC213E" w:rsidRPr="009F658C" w:rsidRDefault="00EC213E" w:rsidP="006D0BBD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F658C">
              <w:rPr>
                <w:rFonts w:ascii="Times New Roman" w:hAnsi="Times New Roman" w:cs="Times New Roman"/>
                <w:szCs w:val="24"/>
              </w:rPr>
              <w:br w:type="page"/>
            </w:r>
            <w:r w:rsidRPr="009F65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EC213E" w:rsidRPr="001B5970" w:rsidTr="006D0BBD">
        <w:trPr>
          <w:trHeight w:val="1235"/>
          <w:jc w:val="right"/>
        </w:trPr>
        <w:tc>
          <w:tcPr>
            <w:tcW w:w="4926" w:type="dxa"/>
          </w:tcPr>
          <w:p w:rsidR="00EC213E" w:rsidRPr="009F658C" w:rsidRDefault="00EC213E" w:rsidP="006D0BBD">
            <w:pPr>
              <w:jc w:val="center"/>
              <w:rPr>
                <w:color w:val="000000"/>
                <w:szCs w:val="24"/>
              </w:rPr>
            </w:pPr>
            <w:r w:rsidRPr="009F658C">
              <w:rPr>
                <w:color w:val="000000"/>
                <w:szCs w:val="24"/>
              </w:rPr>
              <w:t>распоряжением Главы</w:t>
            </w:r>
          </w:p>
          <w:p w:rsidR="00EC213E" w:rsidRPr="009F658C" w:rsidRDefault="00EC213E" w:rsidP="006D0BBD">
            <w:pPr>
              <w:ind w:left="-249" w:right="-143"/>
              <w:jc w:val="center"/>
              <w:rPr>
                <w:color w:val="000000"/>
                <w:szCs w:val="24"/>
              </w:rPr>
            </w:pPr>
            <w:r w:rsidRPr="009F658C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9F658C">
              <w:rPr>
                <w:color w:val="000000"/>
                <w:szCs w:val="24"/>
              </w:rPr>
              <w:t>"Город Архангельск"</w:t>
            </w:r>
          </w:p>
          <w:p w:rsidR="00EC213E" w:rsidRPr="009F658C" w:rsidRDefault="00AA4A72" w:rsidP="006D0BB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12 июля 2021 г. № 2848р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F064E1" w:rsidRPr="00F064E1" w:rsidRDefault="005E6A30" w:rsidP="00F064E1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</w:t>
      </w:r>
      <w:r w:rsidR="00F064E1" w:rsidRPr="00F064E1">
        <w:rPr>
          <w:b/>
          <w:szCs w:val="28"/>
        </w:rPr>
        <w:t xml:space="preserve">проекта межевания территории муниципального образования "Город Архангельск" в границах ул. Нагорной </w:t>
      </w:r>
    </w:p>
    <w:p w:rsidR="00CF6136" w:rsidRPr="00BB57C7" w:rsidRDefault="00F064E1" w:rsidP="00F064E1">
      <w:pPr>
        <w:jc w:val="center"/>
        <w:rPr>
          <w:b/>
          <w:szCs w:val="28"/>
        </w:rPr>
      </w:pPr>
      <w:r w:rsidRPr="00F064E1">
        <w:rPr>
          <w:b/>
          <w:szCs w:val="28"/>
        </w:rPr>
        <w:t>площадью 1,0490 га</w:t>
      </w: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4E1" w:rsidRPr="00BB57C7" w:rsidRDefault="00F064E1" w:rsidP="00F064E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9799A">
        <w:rPr>
          <w:rFonts w:ascii="Times New Roman" w:hAnsi="Times New Roman" w:cs="Times New Roman"/>
          <w:sz w:val="28"/>
          <w:szCs w:val="28"/>
        </w:rPr>
        <w:t>ул. Нагорной площадью 1,0490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ООО СЗ "Гавань" (ИНН 7839129287, ОГРН 1207800089672</w:t>
      </w:r>
      <w:r w:rsidRPr="00333425">
        <w:rPr>
          <w:rFonts w:ascii="Times New Roman" w:hAnsi="Times New Roman" w:cs="Times New Roman"/>
          <w:sz w:val="28"/>
          <w:szCs w:val="28"/>
        </w:rPr>
        <w:t>)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F064E1" w:rsidRPr="00BB57C7" w:rsidRDefault="00F064E1" w:rsidP="00F064E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по планировке территорий (проектов планировки и проектов межевания)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 от 11 июня 2021 года вх. № 19-48/5154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F064E1" w:rsidRPr="00BB57C7" w:rsidRDefault="00F064E1" w:rsidP="00F064E1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FE7708">
        <w:rPr>
          <w:rFonts w:ascii="Times New Roman" w:hAnsi="Times New Roman" w:cs="Times New Roman"/>
          <w:sz w:val="28"/>
          <w:szCs w:val="28"/>
        </w:rPr>
        <w:t>ул. Нагорной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FE7708">
        <w:rPr>
          <w:szCs w:val="28"/>
        </w:rPr>
        <w:t>1,0490</w:t>
      </w:r>
      <w:r w:rsidRPr="00BB57C7">
        <w:rPr>
          <w:szCs w:val="28"/>
        </w:rPr>
        <w:t xml:space="preserve"> га. 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D13D3C" w:rsidRPr="00D13D3C" w:rsidRDefault="00F064E1" w:rsidP="00D13D3C">
      <w:pPr>
        <w:suppressAutoHyphens/>
        <w:ind w:firstLine="709"/>
        <w:jc w:val="both"/>
        <w:rPr>
          <w:szCs w:val="28"/>
        </w:rPr>
      </w:pPr>
      <w:r w:rsidRPr="00F42381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69799A">
        <w:rPr>
          <w:szCs w:val="28"/>
        </w:rPr>
        <w:t>"</w:t>
      </w:r>
      <w:r w:rsidRPr="00F42381">
        <w:rPr>
          <w:szCs w:val="28"/>
        </w:rPr>
        <w:t>Город Архангельск</w:t>
      </w:r>
      <w:r w:rsidRPr="0069799A">
        <w:rPr>
          <w:szCs w:val="28"/>
        </w:rPr>
        <w:t>"</w:t>
      </w:r>
      <w:r>
        <w:rPr>
          <w:szCs w:val="28"/>
        </w:rPr>
        <w:t xml:space="preserve">, </w:t>
      </w:r>
      <w:r w:rsidRPr="00F42381">
        <w:rPr>
          <w:szCs w:val="28"/>
        </w:rPr>
        <w:t>утвержденному постановлением министерства строительства и архитектуры Архангельской обл</w:t>
      </w:r>
      <w:r>
        <w:rPr>
          <w:szCs w:val="28"/>
        </w:rPr>
        <w:t>асти от 2 апреля 2020 года № 37-п,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</w:t>
      </w:r>
      <w:r w:rsidR="00D13D3C" w:rsidRPr="00D13D3C">
        <w:rPr>
          <w:szCs w:val="28"/>
        </w:rPr>
        <w:t>многофункциональная общественно-деловая зона.</w:t>
      </w:r>
    </w:p>
    <w:p w:rsidR="00F064E1" w:rsidRPr="00B65198" w:rsidRDefault="00D13D3C" w:rsidP="00D13D3C">
      <w:pPr>
        <w:suppressAutoHyphens/>
        <w:ind w:firstLine="709"/>
        <w:jc w:val="both"/>
        <w:rPr>
          <w:szCs w:val="28"/>
        </w:rPr>
      </w:pPr>
      <w:r w:rsidRPr="00D13D3C">
        <w:rPr>
          <w:szCs w:val="28"/>
        </w:rPr>
        <w:t xml:space="preserve"> Территориальные зоны согласно правилам землепользования и застройки муниципального образования 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разрабатывается проект планировки территории: многофункциональная общественно-деловая зона (кодовое обозначение – О1</w:t>
      </w:r>
      <w:r w:rsidR="00F064E1">
        <w:rPr>
          <w:szCs w:val="28"/>
        </w:rPr>
        <w:t>).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Рельеф – спокойный. 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FE7708">
        <w:rPr>
          <w:szCs w:val="28"/>
        </w:rPr>
        <w:t>ул. Нагорной – улице местного значения</w:t>
      </w:r>
      <w:r w:rsidRPr="00BB57C7">
        <w:rPr>
          <w:szCs w:val="28"/>
        </w:rPr>
        <w:t>.</w:t>
      </w:r>
    </w:p>
    <w:p w:rsidR="00F064E1" w:rsidRPr="00BB57C7" w:rsidRDefault="00F064E1" w:rsidP="00F064E1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FE7708">
        <w:rPr>
          <w:rFonts w:ascii="Times New Roman" w:hAnsi="Times New Roman" w:cs="Times New Roman"/>
          <w:sz w:val="28"/>
          <w:szCs w:val="28"/>
        </w:rPr>
        <w:t>ул. Нагорной площадью 1,0490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9566C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43 Градостроительного кодекса Российской Федерации;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в) линии отступа от красных линий в целях определения мест допустимого размещения зданий, строений, сооружений;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F064E1" w:rsidRPr="00BB57C7" w:rsidRDefault="00F064E1" w:rsidP="00F064E1">
      <w:pPr>
        <w:ind w:firstLine="720"/>
        <w:jc w:val="both"/>
        <w:rPr>
          <w:szCs w:val="28"/>
        </w:rPr>
      </w:pPr>
      <w:r w:rsidRPr="00BB57C7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*.pdf;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2) в текстовой части – с использованием текстового редактора "Word" </w:t>
      </w:r>
      <w:r w:rsidRPr="00BB57C7">
        <w:rPr>
          <w:szCs w:val="28"/>
        </w:rPr>
        <w:br/>
        <w:t>(*.doc / .docx).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</w:t>
      </w:r>
      <w:r w:rsidRPr="00BB57C7">
        <w:rPr>
          <w:rFonts w:eastAsia="Calibri"/>
          <w:kern w:val="3"/>
          <w:szCs w:val="28"/>
          <w:lang w:eastAsia="en-US" w:bidi="hi-IN"/>
        </w:rPr>
        <w:lastRenderedPageBreak/>
        <w:t xml:space="preserve">Правительства Российской Федерации от 31 декабря 2015 года № 1532, 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F064E1" w:rsidRPr="00BB57C7" w:rsidRDefault="00F064E1" w:rsidP="00F064E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29566C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F064E1" w:rsidRPr="00225080" w:rsidRDefault="00F064E1" w:rsidP="00F064E1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FE7708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года № 472р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29566C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29566C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B57C7">
        <w:rPr>
          <w:szCs w:val="28"/>
        </w:rPr>
        <w:t>.</w:t>
      </w:r>
    </w:p>
    <w:p w:rsidR="00F064E1" w:rsidRPr="00BB57C7" w:rsidRDefault="00F064E1" w:rsidP="00F064E1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</w:t>
      </w:r>
    </w:p>
    <w:p w:rsidR="00F064E1" w:rsidRPr="00BB57C7" w:rsidRDefault="00F064E1" w:rsidP="00F064E1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F064E1" w:rsidRPr="00BB57C7" w:rsidRDefault="00F064E1" w:rsidP="00F064E1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F064E1" w:rsidRPr="00BB57C7" w:rsidRDefault="00F064E1" w:rsidP="00F064E1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064E1" w:rsidRPr="00BB57C7" w:rsidRDefault="00F064E1" w:rsidP="00F064E1">
      <w:pPr>
        <w:pStyle w:val="21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BB57C7">
        <w:t>муниципального образования "Город Архангельск".</w:t>
      </w:r>
    </w:p>
    <w:p w:rsidR="00F064E1" w:rsidRPr="00BB57C7" w:rsidRDefault="00F064E1" w:rsidP="00F064E1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F064E1" w:rsidRPr="00BB57C7" w:rsidRDefault="00F064E1" w:rsidP="00F064E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F064E1" w:rsidRPr="00BB57C7" w:rsidRDefault="00F064E1" w:rsidP="00F064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F064E1" w:rsidRPr="00BB57C7" w:rsidRDefault="00F064E1" w:rsidP="00F064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F064E1" w:rsidRPr="00F064E1" w:rsidRDefault="00F064E1" w:rsidP="00F064E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F064E1">
        <w:rPr>
          <w:szCs w:val="28"/>
        </w:rPr>
        <w:t>;</w:t>
      </w:r>
    </w:p>
    <w:p w:rsidR="00F064E1" w:rsidRPr="00BB57C7" w:rsidRDefault="00F064E1" w:rsidP="00F064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F064E1" w:rsidRPr="00BB57C7" w:rsidRDefault="00F064E1" w:rsidP="00F064E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064E1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064E1" w:rsidRPr="0069375C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064E1" w:rsidRPr="0069375C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064E1" w:rsidRPr="00BB57C7" w:rsidRDefault="00F064E1" w:rsidP="00F064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064E1" w:rsidRPr="00B65198" w:rsidRDefault="00F064E1" w:rsidP="00F064E1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F064E1" w:rsidRDefault="00F064E1" w:rsidP="00F064E1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F064E1" w:rsidRPr="00B65198" w:rsidRDefault="00F064E1" w:rsidP="00F064E1">
      <w:pPr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проек</w:t>
      </w:r>
      <w:r>
        <w:rPr>
          <w:color w:val="000000"/>
          <w:szCs w:val="28"/>
        </w:rPr>
        <w:t>том</w:t>
      </w:r>
      <w:r w:rsidRPr="00B65198">
        <w:rPr>
          <w:color w:val="000000"/>
          <w:szCs w:val="28"/>
        </w:rPr>
        <w:t xml:space="preserve"> </w:t>
      </w:r>
      <w:r w:rsidRPr="0041125F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</w:t>
      </w:r>
      <w:r>
        <w:rPr>
          <w:color w:val="000000"/>
          <w:szCs w:val="28"/>
        </w:rPr>
        <w:t>ым</w:t>
      </w:r>
      <w:r w:rsidRPr="0041125F">
        <w:rPr>
          <w:color w:val="000000"/>
          <w:szCs w:val="28"/>
        </w:rPr>
        <w:t xml:space="preserve"> 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 w:rsidRPr="0041125F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41125F">
        <w:rPr>
          <w:color w:val="000000"/>
          <w:szCs w:val="28"/>
        </w:rPr>
        <w:t xml:space="preserve"> № 472р (с изменениями)</w:t>
      </w:r>
      <w:r>
        <w:rPr>
          <w:color w:val="000000"/>
          <w:szCs w:val="28"/>
        </w:rPr>
        <w:t>;</w:t>
      </w:r>
    </w:p>
    <w:p w:rsidR="00F064E1" w:rsidRPr="00A95B44" w:rsidRDefault="00F064E1" w:rsidP="00F064E1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064E1" w:rsidRDefault="00F064E1" w:rsidP="00F064E1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064E1" w:rsidRPr="00BB57C7" w:rsidRDefault="00F064E1" w:rsidP="00F064E1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муниципального образования "Город Архангельск"</w:t>
      </w:r>
      <w:r w:rsidRPr="00BB57C7">
        <w:t>.</w:t>
      </w:r>
    </w:p>
    <w:p w:rsidR="00F064E1" w:rsidRPr="00BB57C7" w:rsidRDefault="00F064E1" w:rsidP="00F064E1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F064E1" w:rsidRPr="00BB57C7" w:rsidRDefault="00F064E1" w:rsidP="00F064E1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064E1" w:rsidRPr="00BB57C7" w:rsidRDefault="00F064E1" w:rsidP="00F064E1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064E1" w:rsidRPr="00BB57C7" w:rsidRDefault="00F064E1" w:rsidP="00F064E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F064E1" w:rsidRPr="00BB57C7" w:rsidRDefault="00F064E1" w:rsidP="00F064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</w:r>
      <w:r w:rsidRPr="00BB57C7">
        <w:rPr>
          <w:szCs w:val="28"/>
        </w:rPr>
        <w:lastRenderedPageBreak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064E1" w:rsidRPr="00BB57C7" w:rsidRDefault="00F064E1" w:rsidP="00F064E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064E1" w:rsidRPr="00BB57C7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F064E1" w:rsidRPr="00BB57C7" w:rsidRDefault="00F064E1" w:rsidP="00F064E1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F064E1" w:rsidRDefault="00F064E1" w:rsidP="00F064E1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29566C" w:rsidRDefault="0029566C" w:rsidP="00F064E1">
      <w:pPr>
        <w:widowControl w:val="0"/>
        <w:ind w:firstLine="709"/>
        <w:jc w:val="both"/>
        <w:rPr>
          <w:szCs w:val="28"/>
        </w:rPr>
      </w:pPr>
    </w:p>
    <w:p w:rsidR="0029566C" w:rsidRDefault="0029566C" w:rsidP="00F064E1">
      <w:pPr>
        <w:widowControl w:val="0"/>
        <w:ind w:firstLine="709"/>
        <w:jc w:val="both"/>
        <w:rPr>
          <w:szCs w:val="28"/>
        </w:rPr>
      </w:pPr>
    </w:p>
    <w:p w:rsidR="0029566C" w:rsidRPr="00BB57C7" w:rsidRDefault="0029566C" w:rsidP="0029566C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F064E1" w:rsidRPr="00BB57C7" w:rsidRDefault="00F064E1" w:rsidP="00F064E1">
      <w:pPr>
        <w:widowControl w:val="0"/>
        <w:jc w:val="both"/>
        <w:rPr>
          <w:szCs w:val="28"/>
        </w:rPr>
      </w:pPr>
    </w:p>
    <w:p w:rsidR="00F064E1" w:rsidRPr="00034396" w:rsidRDefault="00F064E1" w:rsidP="00F064E1">
      <w:pPr>
        <w:widowControl w:val="0"/>
        <w:jc w:val="both"/>
        <w:rPr>
          <w:sz w:val="26"/>
          <w:szCs w:val="26"/>
        </w:rPr>
      </w:pPr>
    </w:p>
    <w:p w:rsidR="00F064E1" w:rsidRPr="00034396" w:rsidRDefault="00F064E1" w:rsidP="00F064E1">
      <w:pPr>
        <w:widowControl w:val="0"/>
        <w:jc w:val="both"/>
        <w:rPr>
          <w:sz w:val="26"/>
          <w:szCs w:val="26"/>
        </w:rPr>
      </w:pPr>
    </w:p>
    <w:p w:rsidR="00F064E1" w:rsidRDefault="00F064E1" w:rsidP="00F064E1">
      <w:pPr>
        <w:rPr>
          <w:sz w:val="26"/>
          <w:szCs w:val="26"/>
        </w:rPr>
        <w:sectPr w:rsidR="00F064E1" w:rsidSect="0029566C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064E1" w:rsidRPr="00FC10FA" w:rsidRDefault="0029566C" w:rsidP="00F064E1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F064E1">
        <w:rPr>
          <w:sz w:val="22"/>
          <w:szCs w:val="22"/>
        </w:rPr>
        <w:t>к з</w:t>
      </w:r>
      <w:r w:rsidR="00F064E1" w:rsidRPr="00976510">
        <w:rPr>
          <w:sz w:val="22"/>
          <w:szCs w:val="22"/>
        </w:rPr>
        <w:t xml:space="preserve">аданию </w:t>
      </w:r>
      <w:r w:rsidR="00F064E1" w:rsidRPr="00FC10FA">
        <w:rPr>
          <w:sz w:val="22"/>
          <w:szCs w:val="22"/>
        </w:rPr>
        <w:t xml:space="preserve">на подготовку проекта межевания территории муниципального образования "Город Архангельск" в границах ул. Нагорной </w:t>
      </w:r>
    </w:p>
    <w:p w:rsidR="00F064E1" w:rsidRPr="00ED037B" w:rsidRDefault="00F064E1" w:rsidP="00F064E1">
      <w:pPr>
        <w:pStyle w:val="21"/>
        <w:ind w:left="5103" w:firstLine="0"/>
        <w:jc w:val="center"/>
        <w:rPr>
          <w:sz w:val="22"/>
          <w:szCs w:val="22"/>
        </w:rPr>
      </w:pPr>
      <w:r w:rsidRPr="00FC10FA">
        <w:rPr>
          <w:sz w:val="22"/>
          <w:szCs w:val="22"/>
        </w:rPr>
        <w:t>площадью 1,0490 га</w:t>
      </w:r>
      <w:r w:rsidRPr="00ED037B">
        <w:rPr>
          <w:sz w:val="22"/>
          <w:szCs w:val="22"/>
        </w:rPr>
        <w:t xml:space="preserve">  </w:t>
      </w:r>
    </w:p>
    <w:p w:rsidR="00F064E1" w:rsidRPr="00976510" w:rsidRDefault="00F064E1" w:rsidP="00F064E1">
      <w:pPr>
        <w:pStyle w:val="21"/>
        <w:ind w:left="5103" w:firstLine="0"/>
        <w:jc w:val="center"/>
        <w:rPr>
          <w:sz w:val="22"/>
          <w:szCs w:val="22"/>
        </w:rPr>
      </w:pPr>
    </w:p>
    <w:p w:rsidR="00F064E1" w:rsidRPr="00265160" w:rsidRDefault="00F064E1" w:rsidP="00F064E1">
      <w:pPr>
        <w:pStyle w:val="21"/>
        <w:ind w:firstLine="0"/>
        <w:jc w:val="center"/>
      </w:pPr>
      <w:r w:rsidRPr="00265160">
        <w:t>СХЕМА</w:t>
      </w:r>
    </w:p>
    <w:p w:rsidR="00F064E1" w:rsidRPr="00265160" w:rsidRDefault="00F064E1" w:rsidP="00F064E1">
      <w:pPr>
        <w:pStyle w:val="21"/>
        <w:ind w:firstLine="0"/>
        <w:jc w:val="center"/>
      </w:pPr>
      <w:r w:rsidRPr="00265160">
        <w:t>границ проектирования</w:t>
      </w:r>
    </w:p>
    <w:p w:rsidR="00F064E1" w:rsidRPr="00D56782" w:rsidRDefault="00F064E1" w:rsidP="00F064E1">
      <w:pPr>
        <w:pStyle w:val="21"/>
        <w:ind w:firstLine="0"/>
        <w:jc w:val="center"/>
        <w:rPr>
          <w:noProof/>
        </w:rPr>
      </w:pPr>
    </w:p>
    <w:p w:rsidR="00F064E1" w:rsidRDefault="00F064E1" w:rsidP="00F064E1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0" cy="5146040"/>
            <wp:effectExtent l="19050" t="1905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1460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566C" w:rsidRDefault="0029566C" w:rsidP="00F064E1">
      <w:pPr>
        <w:jc w:val="center"/>
      </w:pPr>
    </w:p>
    <w:p w:rsidR="00E36428" w:rsidRPr="001676E0" w:rsidRDefault="00F064E1" w:rsidP="0029566C">
      <w:pPr>
        <w:jc w:val="center"/>
        <w:rPr>
          <w:sz w:val="24"/>
          <w:szCs w:val="24"/>
        </w:rPr>
      </w:pPr>
      <w:r w:rsidRPr="00CF13F3">
        <w:t>_______</w:t>
      </w:r>
      <w:r>
        <w:t>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E1" w:rsidRDefault="00F064E1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64E1" w:rsidRDefault="00F064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E1" w:rsidRPr="0025744D" w:rsidRDefault="00F064E1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25744D">
      <w:rPr>
        <w:rStyle w:val="af3"/>
        <w:szCs w:val="28"/>
      </w:rPr>
      <w:fldChar w:fldCharType="begin"/>
    </w:r>
    <w:r w:rsidRPr="0025744D">
      <w:rPr>
        <w:rStyle w:val="af3"/>
        <w:szCs w:val="28"/>
      </w:rPr>
      <w:instrText xml:space="preserve">PAGE  </w:instrText>
    </w:r>
    <w:r w:rsidRPr="0025744D">
      <w:rPr>
        <w:rStyle w:val="af3"/>
        <w:szCs w:val="28"/>
      </w:rPr>
      <w:fldChar w:fldCharType="separate"/>
    </w:r>
    <w:r w:rsidR="00AA4A72">
      <w:rPr>
        <w:rStyle w:val="af3"/>
        <w:noProof/>
        <w:szCs w:val="28"/>
      </w:rPr>
      <w:t>7</w:t>
    </w:r>
    <w:r w:rsidRPr="0025744D">
      <w:rPr>
        <w:rStyle w:val="af3"/>
        <w:szCs w:val="28"/>
      </w:rPr>
      <w:fldChar w:fldCharType="end"/>
    </w:r>
  </w:p>
  <w:p w:rsidR="00F064E1" w:rsidRPr="005119EA" w:rsidRDefault="00F064E1" w:rsidP="005119EA">
    <w:pPr>
      <w:pStyle w:val="a8"/>
      <w:jc w:val="center"/>
      <w:rPr>
        <w:sz w:val="24"/>
        <w:szCs w:val="24"/>
      </w:rPr>
    </w:pPr>
  </w:p>
  <w:p w:rsidR="00F064E1" w:rsidRPr="007E5166" w:rsidRDefault="00F064E1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566C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4A72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3D3C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13E"/>
    <w:rsid w:val="00EC22AD"/>
    <w:rsid w:val="00ED037B"/>
    <w:rsid w:val="00EE0BA5"/>
    <w:rsid w:val="00EE1B7F"/>
    <w:rsid w:val="00EE29C7"/>
    <w:rsid w:val="00F03980"/>
    <w:rsid w:val="00F03D19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B328-1ABD-4436-B33B-0ED0E29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2021-06-28T10:48:00Z</cp:lastPrinted>
  <dcterms:created xsi:type="dcterms:W3CDTF">2021-07-12T13:43:00Z</dcterms:created>
  <dcterms:modified xsi:type="dcterms:W3CDTF">2021-07-12T13:43:00Z</dcterms:modified>
</cp:coreProperties>
</file>