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  <w:bookmarkStart w:id="0" w:name="_GoBack"/>
      <w:bookmarkEnd w:id="0"/>
    </w:p>
    <w:p w:rsidR="00134239" w:rsidRPr="00731EFC" w:rsidRDefault="00134239" w:rsidP="00134239">
      <w:pPr>
        <w:ind w:left="5103" w:right="-1"/>
        <w:jc w:val="center"/>
        <w:rPr>
          <w:szCs w:val="28"/>
        </w:rPr>
      </w:pPr>
      <w:r>
        <w:rPr>
          <w:bCs/>
          <w:szCs w:val="28"/>
        </w:rPr>
        <w:t>У</w:t>
      </w:r>
      <w:r w:rsidRPr="00CF72C8">
        <w:rPr>
          <w:bCs/>
          <w:szCs w:val="28"/>
        </w:rPr>
        <w:t>ТВЕРЖДЕНО</w:t>
      </w:r>
    </w:p>
    <w:p w:rsidR="00134239" w:rsidRPr="009E7681" w:rsidRDefault="00134239" w:rsidP="00134239">
      <w:pPr>
        <w:ind w:left="5103" w:right="-1"/>
        <w:jc w:val="center"/>
        <w:rPr>
          <w:szCs w:val="28"/>
        </w:rPr>
      </w:pPr>
      <w:r w:rsidRPr="009E7681">
        <w:rPr>
          <w:szCs w:val="28"/>
        </w:rPr>
        <w:t xml:space="preserve">постановлением Администрации муниципального образования </w:t>
      </w:r>
      <w:r>
        <w:rPr>
          <w:szCs w:val="28"/>
        </w:rPr>
        <w:t>"</w:t>
      </w:r>
      <w:r w:rsidRPr="009E7681">
        <w:rPr>
          <w:szCs w:val="28"/>
        </w:rPr>
        <w:t>Город Архангельск</w:t>
      </w:r>
      <w:r>
        <w:rPr>
          <w:szCs w:val="28"/>
        </w:rPr>
        <w:t>"</w:t>
      </w:r>
    </w:p>
    <w:p w:rsidR="00134239" w:rsidRPr="009E7681" w:rsidRDefault="00134239" w:rsidP="00134239">
      <w:pPr>
        <w:ind w:left="5103" w:right="-1"/>
        <w:jc w:val="center"/>
        <w:rPr>
          <w:szCs w:val="28"/>
        </w:rPr>
      </w:pPr>
      <w:r w:rsidRPr="009E7681">
        <w:rPr>
          <w:szCs w:val="28"/>
        </w:rPr>
        <w:t xml:space="preserve">от </w:t>
      </w:r>
      <w:r w:rsidR="00A44608">
        <w:rPr>
          <w:szCs w:val="28"/>
        </w:rPr>
        <w:t>15.03.2017 № 264</w:t>
      </w:r>
    </w:p>
    <w:p w:rsidR="00134239" w:rsidRDefault="00134239" w:rsidP="00134239">
      <w:pPr>
        <w:jc w:val="center"/>
        <w:rPr>
          <w:b/>
          <w:bCs/>
          <w:szCs w:val="28"/>
        </w:rPr>
      </w:pPr>
    </w:p>
    <w:p w:rsidR="00F30E98" w:rsidRDefault="00F30E98" w:rsidP="00134239">
      <w:pPr>
        <w:jc w:val="center"/>
        <w:rPr>
          <w:b/>
          <w:bCs/>
          <w:szCs w:val="28"/>
        </w:rPr>
      </w:pPr>
    </w:p>
    <w:p w:rsidR="00134239" w:rsidRPr="001A1937" w:rsidRDefault="00134239" w:rsidP="00134239">
      <w:pPr>
        <w:jc w:val="center"/>
        <w:rPr>
          <w:b/>
          <w:bCs/>
          <w:szCs w:val="28"/>
        </w:rPr>
      </w:pPr>
      <w:r w:rsidRPr="001A1937">
        <w:rPr>
          <w:b/>
          <w:bCs/>
          <w:szCs w:val="28"/>
        </w:rPr>
        <w:t>ПОЛОЖЕНИЕ</w:t>
      </w:r>
    </w:p>
    <w:p w:rsidR="00134239" w:rsidRPr="00824F98" w:rsidRDefault="00134239" w:rsidP="00134239">
      <w:pPr>
        <w:jc w:val="center"/>
        <w:rPr>
          <w:b/>
          <w:szCs w:val="28"/>
        </w:rPr>
      </w:pPr>
      <w:r w:rsidRPr="00824F98">
        <w:rPr>
          <w:b/>
          <w:bCs/>
          <w:szCs w:val="28"/>
        </w:rPr>
        <w:t xml:space="preserve">о проведении </w:t>
      </w:r>
      <w:r w:rsidRPr="00824F98">
        <w:rPr>
          <w:b/>
          <w:szCs w:val="28"/>
        </w:rPr>
        <w:t xml:space="preserve">смотра-конкурса профессионального мастерства преподавателей </w:t>
      </w:r>
      <w:r>
        <w:rPr>
          <w:b/>
          <w:szCs w:val="28"/>
        </w:rPr>
        <w:t>"</w:t>
      </w:r>
      <w:r w:rsidRPr="00824F98">
        <w:rPr>
          <w:b/>
          <w:szCs w:val="28"/>
        </w:rPr>
        <w:t>Гранд Маэстро</w:t>
      </w:r>
      <w:r>
        <w:rPr>
          <w:b/>
          <w:szCs w:val="28"/>
        </w:rPr>
        <w:t>"</w:t>
      </w:r>
      <w:r w:rsidRPr="00824F98">
        <w:rPr>
          <w:b/>
          <w:szCs w:val="28"/>
        </w:rPr>
        <w:t xml:space="preserve"> </w:t>
      </w:r>
    </w:p>
    <w:p w:rsidR="00134239" w:rsidRPr="00824F98" w:rsidRDefault="00134239" w:rsidP="00134239">
      <w:pPr>
        <w:jc w:val="center"/>
        <w:rPr>
          <w:szCs w:val="28"/>
        </w:rPr>
      </w:pPr>
    </w:p>
    <w:p w:rsidR="00134239" w:rsidRPr="001A1937" w:rsidRDefault="00134239" w:rsidP="00134239">
      <w:pPr>
        <w:jc w:val="center"/>
        <w:rPr>
          <w:b/>
          <w:bCs/>
          <w:szCs w:val="28"/>
        </w:rPr>
      </w:pPr>
      <w:r w:rsidRPr="001A1937">
        <w:rPr>
          <w:b/>
          <w:bCs/>
          <w:szCs w:val="28"/>
        </w:rPr>
        <w:t>1. Общие положения</w:t>
      </w:r>
    </w:p>
    <w:p w:rsidR="00134239" w:rsidRPr="001A1937" w:rsidRDefault="00134239" w:rsidP="00134239">
      <w:pPr>
        <w:jc w:val="center"/>
        <w:rPr>
          <w:b/>
          <w:bCs/>
          <w:szCs w:val="28"/>
        </w:rPr>
      </w:pPr>
    </w:p>
    <w:p w:rsidR="00134239" w:rsidRPr="00134239" w:rsidRDefault="00134239" w:rsidP="00134239">
      <w:pPr>
        <w:ind w:firstLine="708"/>
        <w:jc w:val="both"/>
        <w:rPr>
          <w:szCs w:val="28"/>
        </w:rPr>
      </w:pPr>
      <w:r w:rsidRPr="00134239">
        <w:rPr>
          <w:szCs w:val="28"/>
        </w:rPr>
        <w:t>1.1. Настоящее положение определяет цель, задачи, условия,  порядок организации и проведения в 2017 году смотра-конкурса профессионального мастерства преподавателей "Гранд Маэстро"  (далее – смотр-конкурс).</w:t>
      </w:r>
    </w:p>
    <w:p w:rsidR="00134239" w:rsidRPr="00134239" w:rsidRDefault="00134239" w:rsidP="00134239">
      <w:pPr>
        <w:pStyle w:val="a3"/>
        <w:tabs>
          <w:tab w:val="left" w:pos="54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1.2. Целью смотра-конкурса является выявление и поддержка лучших преподавателей   муниципальных  бюджетных учреждений  дополнительного  образования, находящихся в ведении управления культуры и молодежной политики Администрации муниципального образования "Город Архангельск" (далее</w:t>
      </w:r>
      <w:r>
        <w:rPr>
          <w:sz w:val="28"/>
          <w:szCs w:val="28"/>
        </w:rPr>
        <w:t xml:space="preserve"> – </w:t>
      </w:r>
      <w:r w:rsidRPr="00134239">
        <w:rPr>
          <w:sz w:val="28"/>
          <w:szCs w:val="28"/>
        </w:rPr>
        <w:t>образовательные учреждения сферы культуры).</w:t>
      </w:r>
    </w:p>
    <w:p w:rsidR="00134239" w:rsidRPr="00134239" w:rsidRDefault="00134239" w:rsidP="00134239">
      <w:pPr>
        <w:pStyle w:val="a3"/>
        <w:tabs>
          <w:tab w:val="left" w:pos="54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 xml:space="preserve">1.3. </w:t>
      </w:r>
      <w:r w:rsidRPr="00134239">
        <w:rPr>
          <w:sz w:val="28"/>
          <w:szCs w:val="28"/>
        </w:rPr>
        <w:tab/>
        <w:t>Задачи смотра-конкурса:</w:t>
      </w:r>
    </w:p>
    <w:p w:rsidR="00134239" w:rsidRPr="00134239" w:rsidRDefault="00134239" w:rsidP="001342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 xml:space="preserve">раскрытие творческого потенциала преподавателей в системе дополнительного образования в сфере культуры; </w:t>
      </w:r>
    </w:p>
    <w:p w:rsidR="00134239" w:rsidRPr="00134239" w:rsidRDefault="00134239" w:rsidP="001342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повышение престижа преподавательской деятельности;</w:t>
      </w:r>
    </w:p>
    <w:p w:rsidR="00134239" w:rsidRPr="00134239" w:rsidRDefault="00134239" w:rsidP="001342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обобщение и распространение педагогического опыта;</w:t>
      </w:r>
    </w:p>
    <w:p w:rsidR="00134239" w:rsidRPr="00134239" w:rsidRDefault="00134239" w:rsidP="001342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создание условий для профессионального  роста преподавателей   образовательных учреждений  сферы культуры.</w:t>
      </w:r>
    </w:p>
    <w:p w:rsidR="00134239" w:rsidRPr="00134239" w:rsidRDefault="00134239" w:rsidP="00134239">
      <w:pPr>
        <w:pStyle w:val="a3"/>
        <w:tabs>
          <w:tab w:val="left" w:pos="540"/>
          <w:tab w:val="left" w:pos="795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1.4. Организатор смотра-конкурса:</w:t>
      </w:r>
      <w:r w:rsidRPr="00134239">
        <w:rPr>
          <w:sz w:val="28"/>
          <w:szCs w:val="28"/>
        </w:rPr>
        <w:tab/>
      </w:r>
    </w:p>
    <w:p w:rsidR="00134239" w:rsidRP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управление культуры и молодежной политики Администрации муниципального образования "Город Архангельск" (далее – управление) осуществляет общее руководство организацией и проведением смотра</w:t>
      </w:r>
      <w:r>
        <w:rPr>
          <w:sz w:val="28"/>
          <w:szCs w:val="28"/>
        </w:rPr>
        <w:t>-</w:t>
      </w:r>
      <w:r w:rsidRPr="00134239">
        <w:rPr>
          <w:sz w:val="28"/>
          <w:szCs w:val="28"/>
        </w:rPr>
        <w:t>конкурса.</w:t>
      </w:r>
    </w:p>
    <w:p w:rsidR="00134239" w:rsidRP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 xml:space="preserve">1.5. Исполнитель смотра-конкурса – муниципальное бюджетное </w:t>
      </w:r>
      <w:proofErr w:type="spellStart"/>
      <w:r w:rsidRPr="00134239">
        <w:rPr>
          <w:sz w:val="28"/>
          <w:szCs w:val="28"/>
        </w:rPr>
        <w:t>учреж</w:t>
      </w:r>
      <w:r>
        <w:rPr>
          <w:sz w:val="28"/>
          <w:szCs w:val="28"/>
        </w:rPr>
        <w:t>-</w:t>
      </w:r>
      <w:r w:rsidRPr="00134239">
        <w:rPr>
          <w:sz w:val="28"/>
          <w:szCs w:val="28"/>
        </w:rPr>
        <w:t>дение</w:t>
      </w:r>
      <w:proofErr w:type="spellEnd"/>
      <w:r w:rsidRPr="00134239">
        <w:rPr>
          <w:sz w:val="28"/>
          <w:szCs w:val="28"/>
        </w:rPr>
        <w:t xml:space="preserve">  дополнительного образования муниципального образования "Город Архангельск" "Городская детская музыкальная школа "Классика" (далее</w:t>
      </w:r>
      <w:r>
        <w:rPr>
          <w:sz w:val="28"/>
          <w:szCs w:val="28"/>
        </w:rPr>
        <w:t xml:space="preserve"> </w:t>
      </w:r>
      <w:r w:rsidRPr="00134239">
        <w:rPr>
          <w:sz w:val="28"/>
          <w:szCs w:val="28"/>
        </w:rPr>
        <w:t>– ГДМШ "Классика"):</w:t>
      </w:r>
    </w:p>
    <w:p w:rsidR="00134239" w:rsidRP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организует информационное сопровождение подготовки и проведения смотра-конкурса;</w:t>
      </w:r>
    </w:p>
    <w:p w:rsidR="00134239" w:rsidRP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осуществляет прием заявок и регистрацию участников смотра-конкурса;</w:t>
      </w:r>
    </w:p>
    <w:p w:rsidR="00134239" w:rsidRP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организует работу жюри смотра-конкурса;</w:t>
      </w:r>
    </w:p>
    <w:p w:rsidR="00134239" w:rsidRP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осуществляет расходы, связанные с организацией и проведением смотра-конкурса, включая расходы на оплату работы жюри, приобретение дипломов, грамот , материалов для проведения смотра-конкурса;</w:t>
      </w:r>
    </w:p>
    <w:p w:rsid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осуществляет награждение победителей смотра-конкурса.</w:t>
      </w:r>
    </w:p>
    <w:p w:rsid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134239" w:rsidSect="00F30E98">
          <w:headerReference w:type="default" r:id="rId7"/>
          <w:pgSz w:w="11906" w:h="16838"/>
          <w:pgMar w:top="851" w:right="851" w:bottom="851" w:left="1701" w:header="709" w:footer="709" w:gutter="0"/>
          <w:cols w:space="708"/>
          <w:titlePg/>
          <w:docGrid w:linePitch="381"/>
        </w:sectPr>
      </w:pPr>
    </w:p>
    <w:p w:rsid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34239" w:rsidRP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134239" w:rsidRPr="00134239" w:rsidRDefault="00134239" w:rsidP="00134239">
      <w:pPr>
        <w:pStyle w:val="a3"/>
        <w:tabs>
          <w:tab w:val="num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1.6. Дата проведения смотра-конкурса: 17 мая 2017 года.</w:t>
      </w:r>
    </w:p>
    <w:p w:rsidR="00134239" w:rsidRPr="006F2B87" w:rsidRDefault="00134239" w:rsidP="00134239">
      <w:pPr>
        <w:ind w:firstLine="708"/>
        <w:jc w:val="both"/>
        <w:rPr>
          <w:szCs w:val="28"/>
        </w:rPr>
      </w:pPr>
      <w:r w:rsidRPr="00134239">
        <w:rPr>
          <w:szCs w:val="28"/>
        </w:rPr>
        <w:t>1.7</w:t>
      </w:r>
      <w:r>
        <w:rPr>
          <w:szCs w:val="28"/>
        </w:rPr>
        <w:t>.</w:t>
      </w:r>
      <w:r w:rsidRPr="00134239">
        <w:rPr>
          <w:szCs w:val="28"/>
        </w:rPr>
        <w:t xml:space="preserve"> </w:t>
      </w:r>
      <w:r w:rsidRPr="00134239">
        <w:rPr>
          <w:bCs/>
          <w:szCs w:val="28"/>
        </w:rPr>
        <w:t xml:space="preserve">Финансовое обеспечение </w:t>
      </w:r>
      <w:r w:rsidRPr="00134239">
        <w:rPr>
          <w:color w:val="000000"/>
          <w:szCs w:val="28"/>
          <w:lang w:eastAsia="ar-SA"/>
        </w:rPr>
        <w:t>расходов, связанных с организацией</w:t>
      </w:r>
      <w:r w:rsidRPr="00134239">
        <w:rPr>
          <w:color w:val="000000"/>
          <w:szCs w:val="28"/>
          <w:lang w:eastAsia="ar-SA"/>
        </w:rPr>
        <w:br/>
        <w:t>и проведением смотра-конкурса, осуществляется в пределах бюджетных ассигнований, предусмотренных на эти цели в рамках реализации ведом</w:t>
      </w:r>
      <w:r>
        <w:rPr>
          <w:color w:val="000000"/>
          <w:szCs w:val="28"/>
          <w:lang w:eastAsia="ar-SA"/>
        </w:rPr>
        <w:t>-</w:t>
      </w:r>
      <w:proofErr w:type="spellStart"/>
      <w:r w:rsidRPr="00134239">
        <w:rPr>
          <w:color w:val="000000"/>
          <w:szCs w:val="28"/>
          <w:lang w:eastAsia="ar-SA"/>
        </w:rPr>
        <w:t>ственной</w:t>
      </w:r>
      <w:proofErr w:type="spellEnd"/>
      <w:r w:rsidRPr="00134239">
        <w:rPr>
          <w:color w:val="000000"/>
          <w:szCs w:val="28"/>
          <w:lang w:eastAsia="ar-SA"/>
        </w:rPr>
        <w:t xml:space="preserve"> целевой программы "Культура и молодежная политика </w:t>
      </w:r>
      <w:proofErr w:type="spellStart"/>
      <w:r w:rsidRPr="00134239">
        <w:rPr>
          <w:color w:val="000000"/>
          <w:szCs w:val="28"/>
          <w:lang w:eastAsia="ar-SA"/>
        </w:rPr>
        <w:t>муници</w:t>
      </w:r>
      <w:r>
        <w:rPr>
          <w:color w:val="000000"/>
          <w:szCs w:val="28"/>
          <w:lang w:eastAsia="ar-SA"/>
        </w:rPr>
        <w:t>-</w:t>
      </w:r>
      <w:r w:rsidRPr="00134239">
        <w:rPr>
          <w:color w:val="000000"/>
          <w:szCs w:val="28"/>
          <w:lang w:eastAsia="ar-SA"/>
        </w:rPr>
        <w:t>пального</w:t>
      </w:r>
      <w:proofErr w:type="spellEnd"/>
      <w:r w:rsidRPr="00134239">
        <w:rPr>
          <w:color w:val="000000"/>
          <w:szCs w:val="28"/>
          <w:lang w:eastAsia="ar-SA"/>
        </w:rPr>
        <w:t xml:space="preserve"> образования "Город Архангельск", утвержденной постановлением Администрации муниципального образования "Город Архангельск" </w:t>
      </w:r>
      <w:r>
        <w:rPr>
          <w:color w:val="000000"/>
          <w:szCs w:val="28"/>
          <w:lang w:eastAsia="ar-SA"/>
        </w:rPr>
        <w:br/>
      </w:r>
      <w:r w:rsidRPr="00134239">
        <w:rPr>
          <w:color w:val="000000"/>
          <w:szCs w:val="28"/>
          <w:lang w:eastAsia="ar-SA"/>
        </w:rPr>
        <w:t>от 15.01</w:t>
      </w:r>
      <w:r w:rsidRPr="006F2B87">
        <w:rPr>
          <w:color w:val="000000"/>
          <w:szCs w:val="28"/>
          <w:lang w:eastAsia="ar-SA"/>
        </w:rPr>
        <w:t>.2016 № 22</w:t>
      </w:r>
      <w:r>
        <w:rPr>
          <w:color w:val="000000"/>
          <w:szCs w:val="28"/>
          <w:lang w:eastAsia="ar-SA"/>
        </w:rPr>
        <w:t>.</w:t>
      </w:r>
    </w:p>
    <w:p w:rsidR="00134239" w:rsidRPr="003E5E90" w:rsidRDefault="00134239" w:rsidP="00134239">
      <w:pPr>
        <w:pStyle w:val="a3"/>
        <w:tabs>
          <w:tab w:val="num" w:pos="72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134239" w:rsidRDefault="00134239" w:rsidP="0013423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Pr="001A1937">
        <w:rPr>
          <w:b/>
          <w:bCs/>
          <w:szCs w:val="28"/>
        </w:rPr>
        <w:t>. Условия и порядок проведения смотра-конкурса</w:t>
      </w:r>
    </w:p>
    <w:p w:rsidR="00134239" w:rsidRDefault="00134239" w:rsidP="00134239">
      <w:pPr>
        <w:jc w:val="center"/>
        <w:rPr>
          <w:b/>
          <w:bCs/>
          <w:szCs w:val="28"/>
        </w:rPr>
      </w:pPr>
    </w:p>
    <w:p w:rsidR="00134239" w:rsidRPr="00134239" w:rsidRDefault="00134239" w:rsidP="00134239">
      <w:pPr>
        <w:ind w:firstLine="708"/>
        <w:jc w:val="both"/>
        <w:rPr>
          <w:bCs/>
          <w:szCs w:val="28"/>
        </w:rPr>
      </w:pPr>
      <w:r w:rsidRPr="003E5E90">
        <w:rPr>
          <w:bCs/>
          <w:szCs w:val="28"/>
        </w:rPr>
        <w:t xml:space="preserve">2.1. </w:t>
      </w:r>
      <w:r>
        <w:rPr>
          <w:bCs/>
          <w:szCs w:val="28"/>
        </w:rPr>
        <w:t xml:space="preserve">В смотре-конкурсе принимают участие </w:t>
      </w:r>
      <w:r w:rsidRPr="00134239">
        <w:rPr>
          <w:bCs/>
          <w:szCs w:val="28"/>
        </w:rPr>
        <w:t xml:space="preserve">преподаватели  </w:t>
      </w:r>
      <w:proofErr w:type="spellStart"/>
      <w:r w:rsidRPr="00134239">
        <w:rPr>
          <w:bCs/>
          <w:szCs w:val="28"/>
        </w:rPr>
        <w:t>образова</w:t>
      </w:r>
      <w:proofErr w:type="spellEnd"/>
      <w:r>
        <w:rPr>
          <w:bCs/>
          <w:szCs w:val="28"/>
        </w:rPr>
        <w:t>-</w:t>
      </w:r>
      <w:r w:rsidRPr="00134239">
        <w:rPr>
          <w:bCs/>
          <w:szCs w:val="28"/>
        </w:rPr>
        <w:t>тельных учреждений  сферы культуры.</w:t>
      </w:r>
    </w:p>
    <w:p w:rsidR="00134239" w:rsidRPr="00134239" w:rsidRDefault="00134239" w:rsidP="00134239">
      <w:pPr>
        <w:ind w:firstLine="708"/>
        <w:jc w:val="both"/>
        <w:rPr>
          <w:bCs/>
          <w:szCs w:val="28"/>
        </w:rPr>
      </w:pPr>
      <w:r w:rsidRPr="00134239">
        <w:rPr>
          <w:bCs/>
          <w:szCs w:val="28"/>
        </w:rPr>
        <w:t>2.2.</w:t>
      </w:r>
      <w:r>
        <w:rPr>
          <w:bCs/>
          <w:szCs w:val="28"/>
        </w:rPr>
        <w:t xml:space="preserve"> </w:t>
      </w:r>
      <w:r w:rsidRPr="00134239">
        <w:rPr>
          <w:bCs/>
          <w:szCs w:val="28"/>
        </w:rPr>
        <w:t xml:space="preserve">Выдвижение кандидатов на участие в смотре-конкурсе </w:t>
      </w:r>
      <w:proofErr w:type="spellStart"/>
      <w:r w:rsidRPr="00134239">
        <w:rPr>
          <w:bCs/>
          <w:szCs w:val="28"/>
        </w:rPr>
        <w:t>осущест</w:t>
      </w:r>
      <w:r>
        <w:rPr>
          <w:bCs/>
          <w:szCs w:val="28"/>
        </w:rPr>
        <w:t>-</w:t>
      </w:r>
      <w:r w:rsidRPr="00134239">
        <w:rPr>
          <w:bCs/>
          <w:szCs w:val="28"/>
        </w:rPr>
        <w:t>вляется</w:t>
      </w:r>
      <w:proofErr w:type="spellEnd"/>
      <w:r w:rsidRPr="00134239">
        <w:rPr>
          <w:bCs/>
          <w:szCs w:val="28"/>
        </w:rPr>
        <w:t xml:space="preserve"> руководителями образовательных учреждений сферы культуры. Допускается самовыдвижение.</w:t>
      </w:r>
    </w:p>
    <w:p w:rsidR="00134239" w:rsidRPr="00134239" w:rsidRDefault="00134239" w:rsidP="00134239">
      <w:pPr>
        <w:ind w:firstLine="708"/>
        <w:jc w:val="both"/>
        <w:rPr>
          <w:szCs w:val="28"/>
        </w:rPr>
      </w:pPr>
      <w:r w:rsidRPr="00134239">
        <w:rPr>
          <w:bCs/>
          <w:szCs w:val="28"/>
        </w:rPr>
        <w:t>2.3. Смотр</w:t>
      </w:r>
      <w:r>
        <w:rPr>
          <w:bCs/>
          <w:szCs w:val="28"/>
        </w:rPr>
        <w:t>-</w:t>
      </w:r>
      <w:r w:rsidRPr="00134239">
        <w:rPr>
          <w:bCs/>
          <w:szCs w:val="28"/>
        </w:rPr>
        <w:t xml:space="preserve">конкурс проводится в один тур </w:t>
      </w:r>
      <w:r w:rsidRPr="00134239">
        <w:rPr>
          <w:szCs w:val="28"/>
        </w:rPr>
        <w:t xml:space="preserve">в форме творческих  </w:t>
      </w:r>
      <w:proofErr w:type="spellStart"/>
      <w:r w:rsidRPr="00134239">
        <w:rPr>
          <w:szCs w:val="28"/>
        </w:rPr>
        <w:t>презен</w:t>
      </w:r>
      <w:r>
        <w:rPr>
          <w:szCs w:val="28"/>
        </w:rPr>
        <w:t>-</w:t>
      </w:r>
      <w:r w:rsidRPr="00134239">
        <w:rPr>
          <w:szCs w:val="28"/>
        </w:rPr>
        <w:t>таций</w:t>
      </w:r>
      <w:proofErr w:type="spellEnd"/>
      <w:r w:rsidRPr="00134239">
        <w:rPr>
          <w:szCs w:val="28"/>
        </w:rPr>
        <w:t xml:space="preserve"> профессиональной деятельности участников смотра-конкурса. Выбор жанра презентации не ограничен. Продолжительность выступления не более 10 минут.</w:t>
      </w:r>
    </w:p>
    <w:p w:rsidR="00134239" w:rsidRPr="00134239" w:rsidRDefault="00134239" w:rsidP="00134239">
      <w:pPr>
        <w:ind w:firstLine="708"/>
        <w:jc w:val="both"/>
        <w:rPr>
          <w:szCs w:val="28"/>
        </w:rPr>
      </w:pPr>
      <w:r w:rsidRPr="00134239">
        <w:rPr>
          <w:szCs w:val="28"/>
        </w:rPr>
        <w:t>2.4. Порядок конкурсных выступлений определяется жеребьевкой.</w:t>
      </w:r>
    </w:p>
    <w:p w:rsidR="00134239" w:rsidRPr="00134239" w:rsidRDefault="00134239" w:rsidP="001342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4239">
        <w:rPr>
          <w:sz w:val="28"/>
          <w:szCs w:val="28"/>
        </w:rPr>
        <w:t>2.5. Для участия в смотре-конкурсе необходимо до 24 апреля 2017 года представить в оргкомитет смотра-конкурса заявку (по форме согласно приложению к настоящему положению) и представление руководителя образовательного учреждения в сфере культуры на конкурсанта, в котором дается его характеристика с перечнем достижений в профессиональной деятельности</w:t>
      </w:r>
      <w:r w:rsidR="003D02D1">
        <w:rPr>
          <w:sz w:val="28"/>
          <w:szCs w:val="28"/>
        </w:rPr>
        <w:t>,</w:t>
      </w:r>
      <w:r w:rsidRPr="00134239">
        <w:rPr>
          <w:sz w:val="28"/>
          <w:szCs w:val="28"/>
        </w:rPr>
        <w:t xml:space="preserve"> по адресу: 163061</w:t>
      </w:r>
      <w:r>
        <w:rPr>
          <w:sz w:val="28"/>
          <w:szCs w:val="28"/>
        </w:rPr>
        <w:t>,</w:t>
      </w:r>
      <w:r w:rsidRPr="00134239">
        <w:rPr>
          <w:sz w:val="28"/>
          <w:szCs w:val="28"/>
        </w:rPr>
        <w:t xml:space="preserve"> </w:t>
      </w:r>
      <w:proofErr w:type="spellStart"/>
      <w:r w:rsidRPr="00134239">
        <w:rPr>
          <w:sz w:val="28"/>
          <w:szCs w:val="28"/>
        </w:rPr>
        <w:t>г.Архангельск</w:t>
      </w:r>
      <w:proofErr w:type="spellEnd"/>
      <w:r w:rsidRPr="00134239">
        <w:rPr>
          <w:sz w:val="28"/>
          <w:szCs w:val="28"/>
        </w:rPr>
        <w:t xml:space="preserve">, </w:t>
      </w:r>
      <w:proofErr w:type="spellStart"/>
      <w:r w:rsidRPr="00134239">
        <w:rPr>
          <w:sz w:val="28"/>
          <w:szCs w:val="28"/>
        </w:rPr>
        <w:t>ул.Воскресенская</w:t>
      </w:r>
      <w:proofErr w:type="spellEnd"/>
      <w:r w:rsidRPr="00134239">
        <w:rPr>
          <w:sz w:val="28"/>
          <w:szCs w:val="28"/>
        </w:rPr>
        <w:t>, д.94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134239">
        <w:rPr>
          <w:sz w:val="28"/>
          <w:szCs w:val="28"/>
        </w:rPr>
        <w:t xml:space="preserve">МБУ ДО ГДМШ "Классика" и по электронной почте: </w:t>
      </w:r>
      <w:hyperlink r:id="rId8" w:history="1">
        <w:r w:rsidRPr="00134239">
          <w:rPr>
            <w:rStyle w:val="ac"/>
            <w:color w:val="auto"/>
            <w:sz w:val="28"/>
            <w:szCs w:val="28"/>
            <w:u w:val="none"/>
            <w:lang w:val="en-US"/>
          </w:rPr>
          <w:t>nikonova</w:t>
        </w:r>
        <w:r w:rsidRPr="00134239">
          <w:rPr>
            <w:rStyle w:val="ac"/>
            <w:color w:val="auto"/>
            <w:sz w:val="28"/>
            <w:szCs w:val="28"/>
            <w:u w:val="none"/>
          </w:rPr>
          <w:t>.66@</w:t>
        </w:r>
        <w:r w:rsidRPr="00134239">
          <w:rPr>
            <w:rStyle w:val="ac"/>
            <w:color w:val="auto"/>
            <w:sz w:val="28"/>
            <w:szCs w:val="28"/>
            <w:u w:val="none"/>
            <w:lang w:val="en-US"/>
          </w:rPr>
          <w:t>mail</w:t>
        </w:r>
        <w:r w:rsidRPr="00134239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134239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Style w:val="ac"/>
          <w:color w:val="auto"/>
          <w:sz w:val="28"/>
          <w:szCs w:val="28"/>
          <w:u w:val="none"/>
        </w:rPr>
        <w:t>.</w:t>
      </w:r>
    </w:p>
    <w:p w:rsidR="00134239" w:rsidRPr="00125408" w:rsidRDefault="00134239" w:rsidP="00134239">
      <w:pPr>
        <w:ind w:firstLine="567"/>
        <w:jc w:val="both"/>
        <w:rPr>
          <w:i/>
          <w:szCs w:val="28"/>
          <w:u w:val="single"/>
        </w:rPr>
      </w:pPr>
    </w:p>
    <w:p w:rsidR="00134239" w:rsidRPr="001A1937" w:rsidRDefault="00134239" w:rsidP="00134239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1A1937">
        <w:rPr>
          <w:b/>
          <w:szCs w:val="28"/>
        </w:rPr>
        <w:t>. Подведение итогов смотра-конкурса</w:t>
      </w:r>
    </w:p>
    <w:p w:rsidR="00134239" w:rsidRPr="001A1937" w:rsidRDefault="00134239" w:rsidP="00134239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</w:p>
    <w:p w:rsidR="00134239" w:rsidRPr="001A1937" w:rsidRDefault="00134239" w:rsidP="00D27A7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1A1937">
        <w:rPr>
          <w:szCs w:val="28"/>
        </w:rPr>
        <w:t>.1. Для определения лауреатов смотра-конкурса формируется жюри</w:t>
      </w:r>
      <w:r>
        <w:rPr>
          <w:szCs w:val="28"/>
        </w:rPr>
        <w:t xml:space="preserve"> смотра-конкурса </w:t>
      </w:r>
      <w:r w:rsidRPr="00824F98">
        <w:rPr>
          <w:szCs w:val="28"/>
        </w:rPr>
        <w:t xml:space="preserve">профессионального мастерства преподавателей </w:t>
      </w:r>
      <w:r>
        <w:rPr>
          <w:szCs w:val="28"/>
        </w:rPr>
        <w:t>"</w:t>
      </w:r>
      <w:r w:rsidRPr="00824F98">
        <w:rPr>
          <w:szCs w:val="28"/>
        </w:rPr>
        <w:t>Гранд Маэстро</w:t>
      </w:r>
      <w:r>
        <w:rPr>
          <w:szCs w:val="28"/>
        </w:rPr>
        <w:t>"</w:t>
      </w:r>
      <w:r w:rsidRPr="00824F98">
        <w:rPr>
          <w:szCs w:val="28"/>
        </w:rPr>
        <w:t xml:space="preserve"> </w:t>
      </w:r>
      <w:r w:rsidRPr="001A1937">
        <w:rPr>
          <w:szCs w:val="28"/>
        </w:rPr>
        <w:t xml:space="preserve"> (далее – жюри), состав которого утве</w:t>
      </w:r>
      <w:r>
        <w:rPr>
          <w:szCs w:val="28"/>
        </w:rPr>
        <w:t>рждается приказом директора ГДМШ "Классика"</w:t>
      </w:r>
      <w:r w:rsidRPr="001A1937">
        <w:rPr>
          <w:szCs w:val="28"/>
        </w:rPr>
        <w:t>.</w:t>
      </w:r>
    </w:p>
    <w:p w:rsidR="00134239" w:rsidRPr="001A1937" w:rsidRDefault="00134239" w:rsidP="00D27A76">
      <w:pPr>
        <w:tabs>
          <w:tab w:val="left" w:pos="54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Pr="001A1937">
        <w:rPr>
          <w:szCs w:val="28"/>
        </w:rPr>
        <w:t xml:space="preserve">.2. Критерии оценки конкурсного выступления: </w:t>
      </w:r>
    </w:p>
    <w:p w:rsidR="00134239" w:rsidRPr="003F5B95" w:rsidRDefault="00134239" w:rsidP="00D27A76">
      <w:pPr>
        <w:ind w:firstLine="709"/>
        <w:jc w:val="both"/>
        <w:rPr>
          <w:szCs w:val="28"/>
        </w:rPr>
      </w:pPr>
      <w:r w:rsidRPr="003F5B95">
        <w:rPr>
          <w:szCs w:val="28"/>
        </w:rPr>
        <w:t>актуальность и результативность работы преподавателя;</w:t>
      </w:r>
    </w:p>
    <w:p w:rsidR="00134239" w:rsidRDefault="00134239" w:rsidP="00D27A76">
      <w:pPr>
        <w:ind w:firstLine="709"/>
        <w:jc w:val="both"/>
        <w:rPr>
          <w:szCs w:val="28"/>
        </w:rPr>
      </w:pPr>
      <w:r>
        <w:rPr>
          <w:szCs w:val="28"/>
        </w:rPr>
        <w:t xml:space="preserve">эффективность сочетания в профессиональной деятельности </w:t>
      </w:r>
      <w:proofErr w:type="spellStart"/>
      <w:r>
        <w:rPr>
          <w:szCs w:val="28"/>
        </w:rPr>
        <w:t>традици-онного</w:t>
      </w:r>
      <w:proofErr w:type="spellEnd"/>
      <w:r>
        <w:rPr>
          <w:szCs w:val="28"/>
        </w:rPr>
        <w:t xml:space="preserve"> и инновационного опыта, соответствие </w:t>
      </w:r>
      <w:r w:rsidRPr="003F5B95">
        <w:rPr>
          <w:szCs w:val="28"/>
        </w:rPr>
        <w:t xml:space="preserve">современным тенденциям </w:t>
      </w:r>
      <w:r>
        <w:rPr>
          <w:szCs w:val="28"/>
        </w:rPr>
        <w:br/>
      </w:r>
      <w:r w:rsidRPr="003F5B95">
        <w:rPr>
          <w:szCs w:val="28"/>
        </w:rPr>
        <w:t>в образовании;</w:t>
      </w:r>
    </w:p>
    <w:p w:rsidR="00134239" w:rsidRDefault="00134239" w:rsidP="00D27A76">
      <w:pPr>
        <w:ind w:firstLine="709"/>
        <w:jc w:val="both"/>
        <w:rPr>
          <w:szCs w:val="28"/>
        </w:rPr>
      </w:pPr>
      <w:r w:rsidRPr="003F5B95">
        <w:rPr>
          <w:szCs w:val="28"/>
        </w:rPr>
        <w:t>лаконичность, оригинальность и артистизм представления.</w:t>
      </w:r>
    </w:p>
    <w:p w:rsidR="00F30E98" w:rsidRDefault="00F30E98" w:rsidP="00D27A76">
      <w:pPr>
        <w:ind w:firstLine="709"/>
        <w:jc w:val="both"/>
        <w:rPr>
          <w:szCs w:val="28"/>
        </w:rPr>
      </w:pPr>
      <w:r>
        <w:rPr>
          <w:szCs w:val="28"/>
        </w:rPr>
        <w:t xml:space="preserve">3.3. По итогам проведения смотра-конкурса лауреатам присуждаются три премии Администрации муниципального образования "Город </w:t>
      </w:r>
      <w:proofErr w:type="spellStart"/>
      <w:r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</w:p>
    <w:p w:rsidR="00F30E98" w:rsidRDefault="00F30E98" w:rsidP="00F30E98">
      <w:pPr>
        <w:ind w:firstLine="708"/>
        <w:jc w:val="both"/>
        <w:rPr>
          <w:szCs w:val="28"/>
        </w:rPr>
        <w:sectPr w:rsidR="00F30E98" w:rsidSect="00CB0637">
          <w:pgSz w:w="11906" w:h="16838"/>
          <w:pgMar w:top="1134" w:right="851" w:bottom="851" w:left="1701" w:header="709" w:footer="709" w:gutter="0"/>
          <w:cols w:space="708"/>
          <w:titlePg/>
          <w:docGrid w:linePitch="381"/>
        </w:sectPr>
      </w:pPr>
    </w:p>
    <w:p w:rsidR="00134239" w:rsidRDefault="00134239" w:rsidP="00134239">
      <w:pPr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134239" w:rsidRPr="00F30E98" w:rsidRDefault="00134239" w:rsidP="00134239">
      <w:pPr>
        <w:jc w:val="center"/>
        <w:rPr>
          <w:sz w:val="22"/>
          <w:szCs w:val="28"/>
        </w:rPr>
      </w:pPr>
    </w:p>
    <w:p w:rsidR="00134239" w:rsidRDefault="00134239" w:rsidP="00F30E98">
      <w:pPr>
        <w:jc w:val="both"/>
        <w:rPr>
          <w:szCs w:val="28"/>
        </w:rPr>
      </w:pPr>
      <w:proofErr w:type="spellStart"/>
      <w:r>
        <w:rPr>
          <w:szCs w:val="28"/>
        </w:rPr>
        <w:t>гельск</w:t>
      </w:r>
      <w:proofErr w:type="spellEnd"/>
      <w:r>
        <w:rPr>
          <w:szCs w:val="28"/>
        </w:rPr>
        <w:t xml:space="preserve">" лучшим педагогическим работникам муниципальных образователь-ных  учреждений муниципального образования "Город Архангельск", находящихся в ведении управления культуры и молодежной политики Администрации муниципального образования "Город Архангельск" (далее – премия). Премия состоит из диплома (1, 2 или 3 степени) и </w:t>
      </w:r>
      <w:proofErr w:type="spellStart"/>
      <w:r>
        <w:rPr>
          <w:szCs w:val="28"/>
        </w:rPr>
        <w:t>соответ-ствующего</w:t>
      </w:r>
      <w:proofErr w:type="spellEnd"/>
      <w:r>
        <w:rPr>
          <w:szCs w:val="28"/>
        </w:rPr>
        <w:t xml:space="preserve"> денежного вознаграждения.</w:t>
      </w:r>
    </w:p>
    <w:p w:rsidR="00134239" w:rsidRDefault="00134239" w:rsidP="00134239">
      <w:pPr>
        <w:ind w:firstLine="708"/>
        <w:jc w:val="both"/>
        <w:rPr>
          <w:szCs w:val="28"/>
        </w:rPr>
      </w:pPr>
      <w:r>
        <w:rPr>
          <w:szCs w:val="28"/>
        </w:rPr>
        <w:t xml:space="preserve">3.4. Лауреатам смотра-конкурса вручаются дипломы и премии, </w:t>
      </w:r>
      <w:proofErr w:type="spellStart"/>
      <w:r>
        <w:rPr>
          <w:szCs w:val="28"/>
        </w:rPr>
        <w:t>осталь-ным</w:t>
      </w:r>
      <w:proofErr w:type="spellEnd"/>
      <w:r>
        <w:rPr>
          <w:szCs w:val="28"/>
        </w:rPr>
        <w:t xml:space="preserve"> участникам смотра-конкурса вручаются грамоты.</w:t>
      </w:r>
    </w:p>
    <w:p w:rsidR="00134239" w:rsidRDefault="00134239" w:rsidP="00134239">
      <w:pPr>
        <w:ind w:firstLine="708"/>
        <w:jc w:val="both"/>
        <w:rPr>
          <w:szCs w:val="28"/>
        </w:rPr>
      </w:pPr>
      <w:r w:rsidRPr="00134239">
        <w:rPr>
          <w:w w:val="98"/>
          <w:szCs w:val="28"/>
        </w:rPr>
        <w:t>3.5. Общий премиальный фонд смотра-конкурса составляет 9000 (девять</w:t>
      </w:r>
      <w:r>
        <w:rPr>
          <w:szCs w:val="28"/>
        </w:rPr>
        <w:t xml:space="preserve"> тысяч) рублей. Размер денежного вознаграждения:</w:t>
      </w:r>
    </w:p>
    <w:p w:rsidR="00134239" w:rsidRDefault="00F30E98" w:rsidP="00F30E98">
      <w:pPr>
        <w:ind w:firstLine="708"/>
        <w:jc w:val="both"/>
        <w:rPr>
          <w:szCs w:val="28"/>
        </w:rPr>
      </w:pPr>
      <w:r>
        <w:rPr>
          <w:szCs w:val="28"/>
        </w:rPr>
        <w:t>л</w:t>
      </w:r>
      <w:r w:rsidR="00134239">
        <w:rPr>
          <w:szCs w:val="28"/>
        </w:rPr>
        <w:t>ауреат 1 степени – 4000 (четыре тысячи) рублей;</w:t>
      </w:r>
    </w:p>
    <w:p w:rsidR="00134239" w:rsidRDefault="00F30E98" w:rsidP="00F30E98">
      <w:pPr>
        <w:ind w:firstLine="708"/>
        <w:jc w:val="both"/>
        <w:rPr>
          <w:szCs w:val="28"/>
        </w:rPr>
      </w:pPr>
      <w:r>
        <w:rPr>
          <w:szCs w:val="28"/>
        </w:rPr>
        <w:t>л</w:t>
      </w:r>
      <w:r w:rsidR="00134239">
        <w:rPr>
          <w:szCs w:val="28"/>
        </w:rPr>
        <w:t>ауреат 2 степени – 3000 (три тысячи) рублей;</w:t>
      </w:r>
    </w:p>
    <w:p w:rsidR="00134239" w:rsidRPr="003F5B95" w:rsidRDefault="00F30E98" w:rsidP="00F30E98">
      <w:pPr>
        <w:ind w:firstLine="708"/>
        <w:jc w:val="both"/>
        <w:rPr>
          <w:szCs w:val="28"/>
        </w:rPr>
      </w:pPr>
      <w:r>
        <w:rPr>
          <w:szCs w:val="28"/>
        </w:rPr>
        <w:t>л</w:t>
      </w:r>
      <w:r w:rsidR="00134239">
        <w:rPr>
          <w:szCs w:val="28"/>
        </w:rPr>
        <w:t>ауреат 3 степени – 2000 (две тысячи) рублей с учетом суммы налога на доходы физических лиц.</w:t>
      </w:r>
    </w:p>
    <w:p w:rsidR="00134239" w:rsidRDefault="00134239" w:rsidP="00134239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3.6.</w:t>
      </w:r>
      <w:r w:rsidRPr="003D1361">
        <w:rPr>
          <w:szCs w:val="28"/>
        </w:rPr>
        <w:t xml:space="preserve"> </w:t>
      </w:r>
      <w:r w:rsidRPr="001A1937">
        <w:rPr>
          <w:szCs w:val="28"/>
        </w:rPr>
        <w:t>Оценка конкурсного выступления производится по десятибалльной системе.</w:t>
      </w:r>
    </w:p>
    <w:p w:rsidR="00134239" w:rsidRDefault="00134239" w:rsidP="00134239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3.7.</w:t>
      </w:r>
      <w:r w:rsidRPr="003D1361">
        <w:rPr>
          <w:szCs w:val="28"/>
        </w:rPr>
        <w:t xml:space="preserve"> </w:t>
      </w:r>
      <w:r w:rsidRPr="001A1937">
        <w:rPr>
          <w:szCs w:val="28"/>
        </w:rPr>
        <w:t>По итогам об</w:t>
      </w:r>
      <w:r>
        <w:rPr>
          <w:szCs w:val="28"/>
        </w:rPr>
        <w:t>суждения выступлений оформляется протокол жюри. Решение жюри пересмотру не подлежит.</w:t>
      </w:r>
    </w:p>
    <w:p w:rsidR="00134239" w:rsidRDefault="00134239" w:rsidP="00134239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3.8. Жюри смотра-конкурса оставляет за собой право в случае низкого качества выступлений участников смотра-конкурса:</w:t>
      </w:r>
    </w:p>
    <w:p w:rsidR="00134239" w:rsidRDefault="00134239" w:rsidP="00134239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</w:r>
      <w:r w:rsidR="00541D60">
        <w:rPr>
          <w:szCs w:val="28"/>
        </w:rPr>
        <w:tab/>
      </w:r>
      <w:r>
        <w:rPr>
          <w:szCs w:val="28"/>
        </w:rPr>
        <w:t>присуждать не все призовые места;</w:t>
      </w:r>
    </w:p>
    <w:p w:rsidR="00134239" w:rsidRDefault="00134239" w:rsidP="00134239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</w:r>
      <w:r w:rsidR="00541D60">
        <w:rPr>
          <w:szCs w:val="28"/>
        </w:rPr>
        <w:tab/>
      </w:r>
      <w:r>
        <w:rPr>
          <w:szCs w:val="28"/>
        </w:rPr>
        <w:t>делить одно призовое место между участниками.</w:t>
      </w:r>
    </w:p>
    <w:p w:rsidR="00134239" w:rsidRDefault="00134239" w:rsidP="00134239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3.9. В случае, если п</w:t>
      </w:r>
      <w:r w:rsidRPr="001A1937">
        <w:rPr>
          <w:szCs w:val="28"/>
        </w:rPr>
        <w:t>ри равенстве баллов у двух и более участников смотра-конкурса жюри принимает решение не присуждать премию лауреата одной из степеней, то в пределах размера этой премии может быть увеличено количество других премий.</w:t>
      </w:r>
    </w:p>
    <w:p w:rsidR="00134239" w:rsidRDefault="00134239" w:rsidP="00134239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3.10.</w:t>
      </w:r>
      <w:r w:rsidRPr="001A1937">
        <w:rPr>
          <w:szCs w:val="28"/>
        </w:rPr>
        <w:t xml:space="preserve"> На основании протокола жюри управление в течение 15 рабочих дней готовит проект распоряжения</w:t>
      </w:r>
      <w:r>
        <w:rPr>
          <w:szCs w:val="28"/>
        </w:rPr>
        <w:t xml:space="preserve"> Администрации муниципального </w:t>
      </w:r>
      <w:proofErr w:type="spellStart"/>
      <w:r>
        <w:rPr>
          <w:szCs w:val="28"/>
        </w:rPr>
        <w:t>образо</w:t>
      </w:r>
      <w:r w:rsidR="00F30E98">
        <w:rPr>
          <w:szCs w:val="28"/>
        </w:rPr>
        <w:t>-</w:t>
      </w:r>
      <w:r>
        <w:rPr>
          <w:szCs w:val="28"/>
        </w:rPr>
        <w:t>вания</w:t>
      </w:r>
      <w:proofErr w:type="spellEnd"/>
      <w:r>
        <w:rPr>
          <w:szCs w:val="28"/>
        </w:rPr>
        <w:t xml:space="preserve"> "Город Архангельск"</w:t>
      </w:r>
      <w:r w:rsidRPr="001A1937">
        <w:rPr>
          <w:szCs w:val="28"/>
        </w:rPr>
        <w:t xml:space="preserve"> о присуждении премии по итогам смотра-конкурса.</w:t>
      </w:r>
    </w:p>
    <w:p w:rsidR="00F30E98" w:rsidRPr="001A1937" w:rsidRDefault="00F30E98" w:rsidP="00134239">
      <w:pPr>
        <w:tabs>
          <w:tab w:val="left" w:pos="540"/>
        </w:tabs>
        <w:jc w:val="both"/>
        <w:rPr>
          <w:szCs w:val="28"/>
        </w:rPr>
      </w:pPr>
    </w:p>
    <w:p w:rsidR="00134239" w:rsidRPr="001A1937" w:rsidRDefault="00134239" w:rsidP="00134239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1A1937">
        <w:rPr>
          <w:b/>
          <w:szCs w:val="28"/>
        </w:rPr>
        <w:t>. Порядок вручения и выплаты премии</w:t>
      </w:r>
    </w:p>
    <w:p w:rsidR="00134239" w:rsidRDefault="00134239" w:rsidP="00134239">
      <w:pPr>
        <w:tabs>
          <w:tab w:val="left" w:pos="180"/>
        </w:tabs>
        <w:ind w:firstLine="567"/>
        <w:jc w:val="both"/>
        <w:rPr>
          <w:szCs w:val="28"/>
        </w:rPr>
      </w:pPr>
    </w:p>
    <w:p w:rsidR="00134239" w:rsidRDefault="00134239" w:rsidP="0013423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1A1937">
        <w:rPr>
          <w:szCs w:val="28"/>
        </w:rPr>
        <w:t xml:space="preserve">Выплата </w:t>
      </w:r>
      <w:r>
        <w:rPr>
          <w:szCs w:val="28"/>
        </w:rPr>
        <w:t xml:space="preserve"> премии </w:t>
      </w:r>
      <w:r w:rsidRPr="001A1937">
        <w:rPr>
          <w:szCs w:val="28"/>
        </w:rPr>
        <w:t>осуществляется</w:t>
      </w:r>
      <w:r>
        <w:rPr>
          <w:szCs w:val="28"/>
        </w:rPr>
        <w:t xml:space="preserve"> в установленном порядке </w:t>
      </w:r>
      <w:proofErr w:type="spellStart"/>
      <w:r>
        <w:rPr>
          <w:szCs w:val="28"/>
        </w:rPr>
        <w:t>образова</w:t>
      </w:r>
      <w:proofErr w:type="spellEnd"/>
      <w:r w:rsidR="00F30E98">
        <w:rPr>
          <w:szCs w:val="28"/>
        </w:rPr>
        <w:t>-</w:t>
      </w:r>
      <w:r>
        <w:rPr>
          <w:szCs w:val="28"/>
        </w:rPr>
        <w:t>тельными учреждениями сферы культуры, работники которых стали победителями смотра-конкурса, способом, определенным соответствующим работникам для выплаты заработной платы.</w:t>
      </w:r>
      <w:r w:rsidRPr="001A1937">
        <w:rPr>
          <w:szCs w:val="28"/>
        </w:rPr>
        <w:t xml:space="preserve"> </w:t>
      </w:r>
    </w:p>
    <w:p w:rsidR="00134239" w:rsidRDefault="00134239" w:rsidP="00134239">
      <w:pPr>
        <w:tabs>
          <w:tab w:val="left" w:pos="180"/>
        </w:tabs>
        <w:jc w:val="both"/>
        <w:rPr>
          <w:b/>
          <w:szCs w:val="28"/>
        </w:rPr>
      </w:pPr>
    </w:p>
    <w:p w:rsidR="00134239" w:rsidRPr="001A1937" w:rsidRDefault="00134239" w:rsidP="00134239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1A1937">
        <w:rPr>
          <w:b/>
          <w:szCs w:val="28"/>
        </w:rPr>
        <w:t>. Контактная информация</w:t>
      </w:r>
    </w:p>
    <w:p w:rsidR="00134239" w:rsidRDefault="00134239" w:rsidP="00134239">
      <w:pPr>
        <w:ind w:firstLine="567"/>
        <w:jc w:val="both"/>
        <w:rPr>
          <w:szCs w:val="28"/>
        </w:rPr>
      </w:pPr>
    </w:p>
    <w:p w:rsidR="00F30E98" w:rsidRDefault="00134239" w:rsidP="00134239">
      <w:pPr>
        <w:ind w:firstLine="567"/>
        <w:jc w:val="both"/>
        <w:rPr>
          <w:szCs w:val="28"/>
        </w:rPr>
      </w:pPr>
      <w:r w:rsidRPr="00125408">
        <w:rPr>
          <w:szCs w:val="28"/>
        </w:rPr>
        <w:t xml:space="preserve">МБУ ДО </w:t>
      </w:r>
      <w:r>
        <w:rPr>
          <w:szCs w:val="28"/>
        </w:rPr>
        <w:t>"</w:t>
      </w:r>
      <w:r w:rsidRPr="00125408">
        <w:rPr>
          <w:szCs w:val="28"/>
        </w:rPr>
        <w:t xml:space="preserve">ГДМШ </w:t>
      </w:r>
      <w:r>
        <w:rPr>
          <w:szCs w:val="28"/>
        </w:rPr>
        <w:t>"</w:t>
      </w:r>
      <w:r w:rsidRPr="00125408">
        <w:rPr>
          <w:szCs w:val="28"/>
        </w:rPr>
        <w:t>Классика</w:t>
      </w:r>
      <w:r w:rsidRPr="00F30E98">
        <w:rPr>
          <w:szCs w:val="28"/>
        </w:rPr>
        <w:t>". Адрес: 163061</w:t>
      </w:r>
      <w:r w:rsidR="00F30E98">
        <w:rPr>
          <w:szCs w:val="28"/>
        </w:rPr>
        <w:t>,</w:t>
      </w:r>
      <w:r w:rsidRPr="00F30E98">
        <w:rPr>
          <w:szCs w:val="28"/>
        </w:rPr>
        <w:t xml:space="preserve"> </w:t>
      </w:r>
      <w:proofErr w:type="spellStart"/>
      <w:r w:rsidRPr="00F30E98">
        <w:rPr>
          <w:szCs w:val="28"/>
        </w:rPr>
        <w:t>г.</w:t>
      </w:r>
      <w:r w:rsidR="00F30E98">
        <w:rPr>
          <w:szCs w:val="28"/>
        </w:rPr>
        <w:t>Архангельск</w:t>
      </w:r>
      <w:proofErr w:type="spellEnd"/>
      <w:r w:rsidR="00F30E98">
        <w:rPr>
          <w:szCs w:val="28"/>
        </w:rPr>
        <w:t xml:space="preserve">, </w:t>
      </w:r>
      <w:proofErr w:type="spellStart"/>
      <w:r w:rsidR="00F30E98">
        <w:rPr>
          <w:szCs w:val="28"/>
        </w:rPr>
        <w:t>ул.</w:t>
      </w:r>
      <w:r w:rsidRPr="00F30E98">
        <w:rPr>
          <w:szCs w:val="28"/>
        </w:rPr>
        <w:t>Воскре</w:t>
      </w:r>
      <w:r w:rsidR="00F30E98">
        <w:rPr>
          <w:szCs w:val="28"/>
        </w:rPr>
        <w:t>-</w:t>
      </w:r>
      <w:r w:rsidRPr="00F30E98">
        <w:rPr>
          <w:szCs w:val="28"/>
        </w:rPr>
        <w:t>сенская</w:t>
      </w:r>
      <w:proofErr w:type="spellEnd"/>
      <w:r w:rsidRPr="00F30E98">
        <w:rPr>
          <w:szCs w:val="28"/>
        </w:rPr>
        <w:t>, д.94; телефон/факс (8182) 64</w:t>
      </w:r>
      <w:r w:rsidR="00F30E98">
        <w:rPr>
          <w:szCs w:val="28"/>
        </w:rPr>
        <w:t>-</w:t>
      </w:r>
      <w:r w:rsidRPr="00F30E98">
        <w:rPr>
          <w:szCs w:val="28"/>
        </w:rPr>
        <w:t>63</w:t>
      </w:r>
      <w:r w:rsidR="00F30E98">
        <w:rPr>
          <w:szCs w:val="28"/>
        </w:rPr>
        <w:t>-</w:t>
      </w:r>
      <w:r w:rsidRPr="00F30E98">
        <w:rPr>
          <w:szCs w:val="28"/>
        </w:rPr>
        <w:t>14, директор Каминская Наталья Геннадьевна (</w:t>
      </w:r>
      <w:r w:rsidRPr="00F30E98">
        <w:rPr>
          <w:szCs w:val="28"/>
          <w:lang w:val="en-US"/>
        </w:rPr>
        <w:t>e</w:t>
      </w:r>
      <w:r w:rsidRPr="00F30E98">
        <w:rPr>
          <w:szCs w:val="28"/>
        </w:rPr>
        <w:t>-</w:t>
      </w:r>
      <w:r w:rsidRPr="00F30E98">
        <w:rPr>
          <w:szCs w:val="28"/>
          <w:lang w:val="en-US"/>
        </w:rPr>
        <w:t>mail</w:t>
      </w:r>
      <w:r w:rsidRPr="00F30E98">
        <w:rPr>
          <w:szCs w:val="28"/>
        </w:rPr>
        <w:t xml:space="preserve">: </w:t>
      </w:r>
      <w:hyperlink r:id="rId9" w:history="1">
        <w:r w:rsidRPr="00F30E98">
          <w:rPr>
            <w:rStyle w:val="ac"/>
            <w:color w:val="auto"/>
            <w:szCs w:val="28"/>
            <w:u w:val="none"/>
            <w:lang w:val="en-US"/>
          </w:rPr>
          <w:t>gmklassika</w:t>
        </w:r>
        <w:r w:rsidRPr="00F30E98">
          <w:rPr>
            <w:rStyle w:val="ac"/>
            <w:color w:val="auto"/>
            <w:szCs w:val="28"/>
            <w:u w:val="none"/>
          </w:rPr>
          <w:t>@</w:t>
        </w:r>
        <w:r w:rsidRPr="00F30E98">
          <w:rPr>
            <w:rStyle w:val="ac"/>
            <w:color w:val="auto"/>
            <w:szCs w:val="28"/>
            <w:u w:val="none"/>
            <w:lang w:val="en-US"/>
          </w:rPr>
          <w:t>mail</w:t>
        </w:r>
        <w:r w:rsidRPr="00F30E98">
          <w:rPr>
            <w:rStyle w:val="ac"/>
            <w:color w:val="auto"/>
            <w:szCs w:val="28"/>
            <w:u w:val="none"/>
          </w:rPr>
          <w:t>.</w:t>
        </w:r>
        <w:proofErr w:type="spellStart"/>
        <w:r w:rsidRPr="00F30E98">
          <w:rPr>
            <w:rStyle w:val="ac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F30E98">
        <w:rPr>
          <w:szCs w:val="28"/>
        </w:rPr>
        <w:t>).</w:t>
      </w:r>
    </w:p>
    <w:p w:rsidR="00F30E98" w:rsidRDefault="00134239" w:rsidP="00F30E98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F30E98">
        <w:rPr>
          <w:sz w:val="28"/>
          <w:szCs w:val="28"/>
        </w:rPr>
        <w:t>Контактное лицо – старший методист Никонова Галина Михайловна (</w:t>
      </w:r>
      <w:hyperlink r:id="rId10" w:history="1">
        <w:r w:rsidRPr="00F30E98">
          <w:rPr>
            <w:rStyle w:val="ac"/>
            <w:color w:val="auto"/>
            <w:sz w:val="28"/>
            <w:szCs w:val="28"/>
            <w:u w:val="none"/>
            <w:lang w:val="en-US"/>
          </w:rPr>
          <w:t>nikonova</w:t>
        </w:r>
        <w:r w:rsidRPr="00F30E98">
          <w:rPr>
            <w:rStyle w:val="ac"/>
            <w:color w:val="auto"/>
            <w:sz w:val="28"/>
            <w:szCs w:val="28"/>
            <w:u w:val="none"/>
          </w:rPr>
          <w:t>.66@</w:t>
        </w:r>
        <w:r w:rsidRPr="00F30E98">
          <w:rPr>
            <w:rStyle w:val="ac"/>
            <w:color w:val="auto"/>
            <w:sz w:val="28"/>
            <w:szCs w:val="28"/>
            <w:u w:val="none"/>
            <w:lang w:val="en-US"/>
          </w:rPr>
          <w:t>mail</w:t>
        </w:r>
        <w:r w:rsidRPr="00F30E98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F30E98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30E98">
        <w:rPr>
          <w:sz w:val="28"/>
          <w:szCs w:val="28"/>
        </w:rPr>
        <w:t xml:space="preserve">).  </w:t>
      </w:r>
    </w:p>
    <w:p w:rsidR="00134239" w:rsidRDefault="00134239" w:rsidP="00F30E9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  <w:sectPr w:rsidR="00134239" w:rsidSect="00F30E98">
          <w:pgSz w:w="11906" w:h="16838"/>
          <w:pgMar w:top="993" w:right="851" w:bottom="284" w:left="1701" w:header="709" w:footer="709" w:gutter="0"/>
          <w:cols w:space="708"/>
          <w:titlePg/>
          <w:docGrid w:linePitch="381"/>
        </w:sectPr>
      </w:pPr>
      <w:r>
        <w:rPr>
          <w:sz w:val="28"/>
          <w:szCs w:val="28"/>
        </w:rPr>
        <w:t>__________</w:t>
      </w:r>
    </w:p>
    <w:p w:rsidR="00134239" w:rsidRPr="00F30E98" w:rsidRDefault="00134239" w:rsidP="00F30E98">
      <w:pPr>
        <w:ind w:left="4248" w:right="-144"/>
        <w:jc w:val="center"/>
        <w:rPr>
          <w:bCs/>
          <w:szCs w:val="24"/>
        </w:rPr>
      </w:pPr>
      <w:r w:rsidRPr="00F30E98">
        <w:rPr>
          <w:bCs/>
          <w:szCs w:val="24"/>
        </w:rPr>
        <w:lastRenderedPageBreak/>
        <w:t>ПРИЛОЖЕНИЕ</w:t>
      </w:r>
    </w:p>
    <w:p w:rsidR="00F30E98" w:rsidRDefault="00134239" w:rsidP="00F30E98">
      <w:pPr>
        <w:ind w:left="4248" w:right="-144"/>
        <w:jc w:val="center"/>
        <w:rPr>
          <w:bCs/>
          <w:szCs w:val="24"/>
        </w:rPr>
      </w:pPr>
      <w:r w:rsidRPr="00F30E98">
        <w:rPr>
          <w:bCs/>
          <w:szCs w:val="24"/>
        </w:rPr>
        <w:t xml:space="preserve">к Положению о проведении </w:t>
      </w:r>
    </w:p>
    <w:p w:rsidR="00134239" w:rsidRPr="00F30E98" w:rsidRDefault="00134239" w:rsidP="00F30E98">
      <w:pPr>
        <w:ind w:left="4248" w:right="-144"/>
        <w:jc w:val="center"/>
        <w:rPr>
          <w:szCs w:val="24"/>
        </w:rPr>
      </w:pPr>
      <w:r w:rsidRPr="00F30E98">
        <w:rPr>
          <w:szCs w:val="24"/>
        </w:rPr>
        <w:t>смотра-конкурса</w:t>
      </w:r>
    </w:p>
    <w:p w:rsidR="00134239" w:rsidRPr="00F30E98" w:rsidRDefault="00134239" w:rsidP="00F30E98">
      <w:pPr>
        <w:ind w:left="4248" w:right="-144"/>
        <w:jc w:val="center"/>
        <w:rPr>
          <w:szCs w:val="24"/>
        </w:rPr>
      </w:pPr>
      <w:r w:rsidRPr="00F30E98">
        <w:rPr>
          <w:szCs w:val="24"/>
        </w:rPr>
        <w:t>профессионального мастерства</w:t>
      </w:r>
    </w:p>
    <w:p w:rsidR="00134239" w:rsidRPr="00F30E98" w:rsidRDefault="00134239" w:rsidP="00F30E98">
      <w:pPr>
        <w:ind w:left="4248" w:right="-144"/>
        <w:jc w:val="center"/>
        <w:rPr>
          <w:szCs w:val="24"/>
        </w:rPr>
      </w:pPr>
      <w:r w:rsidRPr="00F30E98">
        <w:rPr>
          <w:szCs w:val="24"/>
        </w:rPr>
        <w:t>преподавателей  "Гранд Маэстро"</w:t>
      </w:r>
    </w:p>
    <w:p w:rsidR="00134239" w:rsidRPr="00134239" w:rsidRDefault="00134239" w:rsidP="00134239">
      <w:pPr>
        <w:ind w:right="-1"/>
        <w:jc w:val="center"/>
        <w:rPr>
          <w:b/>
          <w:bCs/>
          <w:szCs w:val="24"/>
        </w:rPr>
      </w:pPr>
      <w:r w:rsidRPr="001A1937">
        <w:rPr>
          <w:b/>
          <w:bCs/>
          <w:sz w:val="24"/>
          <w:szCs w:val="24"/>
        </w:rPr>
        <w:br/>
      </w:r>
    </w:p>
    <w:p w:rsidR="00134239" w:rsidRPr="001A1937" w:rsidRDefault="00134239" w:rsidP="00134239">
      <w:pPr>
        <w:ind w:right="-1"/>
        <w:jc w:val="center"/>
        <w:rPr>
          <w:szCs w:val="28"/>
        </w:rPr>
      </w:pPr>
      <w:r w:rsidRPr="001A1937">
        <w:rPr>
          <w:b/>
          <w:szCs w:val="28"/>
        </w:rPr>
        <w:t>ЗАЯВКА</w:t>
      </w:r>
    </w:p>
    <w:p w:rsidR="00134239" w:rsidRPr="00824F98" w:rsidRDefault="00134239" w:rsidP="00134239">
      <w:pPr>
        <w:ind w:right="-1"/>
        <w:jc w:val="center"/>
        <w:rPr>
          <w:b/>
          <w:szCs w:val="28"/>
        </w:rPr>
      </w:pPr>
      <w:r w:rsidRPr="001A1937">
        <w:rPr>
          <w:b/>
          <w:szCs w:val="28"/>
        </w:rPr>
        <w:t xml:space="preserve">на участие </w:t>
      </w:r>
      <w:r>
        <w:rPr>
          <w:b/>
          <w:szCs w:val="28"/>
        </w:rPr>
        <w:t>в смотре</w:t>
      </w:r>
      <w:r w:rsidRPr="00824F98">
        <w:rPr>
          <w:b/>
          <w:szCs w:val="28"/>
        </w:rPr>
        <w:t>-</w:t>
      </w:r>
      <w:r>
        <w:rPr>
          <w:b/>
          <w:szCs w:val="28"/>
        </w:rPr>
        <w:t>конкурсе</w:t>
      </w:r>
      <w:r w:rsidRPr="00824F98">
        <w:rPr>
          <w:b/>
          <w:szCs w:val="28"/>
        </w:rPr>
        <w:t xml:space="preserve"> профессионального мастерства преподавателей</w:t>
      </w:r>
      <w:r>
        <w:rPr>
          <w:b/>
          <w:szCs w:val="28"/>
        </w:rPr>
        <w:t xml:space="preserve"> </w:t>
      </w:r>
      <w:r w:rsidRPr="00824F98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824F98">
        <w:rPr>
          <w:b/>
          <w:szCs w:val="28"/>
        </w:rPr>
        <w:t>Гранд Маэстро</w:t>
      </w:r>
      <w:r>
        <w:rPr>
          <w:b/>
          <w:szCs w:val="28"/>
        </w:rPr>
        <w:t>"</w:t>
      </w:r>
      <w:r w:rsidRPr="00824F98">
        <w:rPr>
          <w:b/>
          <w:szCs w:val="28"/>
        </w:rPr>
        <w:t xml:space="preserve"> </w:t>
      </w:r>
    </w:p>
    <w:p w:rsidR="00134239" w:rsidRDefault="00134239" w:rsidP="00134239">
      <w:pPr>
        <w:ind w:right="-1"/>
        <w:jc w:val="center"/>
        <w:rPr>
          <w:b/>
          <w:szCs w:val="28"/>
        </w:rPr>
      </w:pPr>
    </w:p>
    <w:p w:rsidR="00134239" w:rsidRPr="001A1937" w:rsidRDefault="00134239" w:rsidP="00134239">
      <w:pPr>
        <w:rPr>
          <w:szCs w:val="28"/>
        </w:rPr>
      </w:pPr>
      <w:r w:rsidRPr="001A1937">
        <w:rPr>
          <w:szCs w:val="28"/>
        </w:rPr>
        <w:br/>
        <w:t>1. Фамилия, имя, отчество участника (полностью).</w:t>
      </w:r>
    </w:p>
    <w:p w:rsidR="00134239" w:rsidRDefault="00134239" w:rsidP="00134239">
      <w:pPr>
        <w:rPr>
          <w:szCs w:val="28"/>
        </w:rPr>
      </w:pPr>
      <w:r>
        <w:rPr>
          <w:szCs w:val="28"/>
        </w:rPr>
        <w:t>2. Педагогический стаж.</w:t>
      </w:r>
    </w:p>
    <w:p w:rsidR="00134239" w:rsidRDefault="00134239" w:rsidP="00134239">
      <w:pPr>
        <w:rPr>
          <w:szCs w:val="28"/>
        </w:rPr>
      </w:pPr>
      <w:r>
        <w:rPr>
          <w:szCs w:val="28"/>
        </w:rPr>
        <w:t>3. Специальность</w:t>
      </w:r>
    </w:p>
    <w:p w:rsidR="00134239" w:rsidRDefault="00134239" w:rsidP="00134239">
      <w:pPr>
        <w:rPr>
          <w:szCs w:val="28"/>
        </w:rPr>
      </w:pPr>
      <w:r>
        <w:rPr>
          <w:szCs w:val="28"/>
        </w:rPr>
        <w:t>4. К</w:t>
      </w:r>
      <w:r w:rsidRPr="001A1937">
        <w:rPr>
          <w:szCs w:val="28"/>
        </w:rPr>
        <w:t>онтактный телефон.</w:t>
      </w:r>
    </w:p>
    <w:p w:rsidR="00134239" w:rsidRPr="001A1937" w:rsidRDefault="00134239" w:rsidP="00134239">
      <w:pPr>
        <w:rPr>
          <w:szCs w:val="28"/>
        </w:rPr>
      </w:pPr>
      <w:r>
        <w:rPr>
          <w:iCs/>
          <w:szCs w:val="28"/>
        </w:rPr>
        <w:t>5</w:t>
      </w:r>
      <w:r w:rsidRPr="001A1937">
        <w:rPr>
          <w:i/>
          <w:iCs/>
          <w:szCs w:val="28"/>
        </w:rPr>
        <w:t xml:space="preserve">. </w:t>
      </w:r>
      <w:r w:rsidRPr="001A1937">
        <w:rPr>
          <w:szCs w:val="28"/>
        </w:rPr>
        <w:t>О</w:t>
      </w:r>
      <w:r>
        <w:rPr>
          <w:szCs w:val="28"/>
        </w:rPr>
        <w:t>бразовательное  учреждение.</w:t>
      </w:r>
    </w:p>
    <w:p w:rsidR="00134239" w:rsidRDefault="00134239" w:rsidP="00134239">
      <w:pPr>
        <w:rPr>
          <w:szCs w:val="28"/>
        </w:rPr>
      </w:pPr>
    </w:p>
    <w:p w:rsidR="00134239" w:rsidRPr="001A1937" w:rsidRDefault="00134239" w:rsidP="00134239">
      <w:pPr>
        <w:rPr>
          <w:szCs w:val="28"/>
        </w:rPr>
      </w:pPr>
    </w:p>
    <w:p w:rsidR="00134239" w:rsidRPr="001A1937" w:rsidRDefault="00134239" w:rsidP="00134239">
      <w:pPr>
        <w:rPr>
          <w:szCs w:val="28"/>
        </w:rPr>
      </w:pPr>
      <w:r w:rsidRPr="001A1937">
        <w:rPr>
          <w:szCs w:val="28"/>
        </w:rPr>
        <w:t>Подпись участника смотра-конкурса.</w:t>
      </w:r>
    </w:p>
    <w:p w:rsidR="00134239" w:rsidRDefault="00134239" w:rsidP="00134239">
      <w:pPr>
        <w:rPr>
          <w:szCs w:val="28"/>
        </w:rPr>
      </w:pPr>
    </w:p>
    <w:p w:rsidR="00134239" w:rsidRPr="001A1937" w:rsidRDefault="00134239" w:rsidP="00134239">
      <w:pPr>
        <w:rPr>
          <w:szCs w:val="28"/>
        </w:rPr>
      </w:pPr>
    </w:p>
    <w:p w:rsidR="00134239" w:rsidRPr="001A1937" w:rsidRDefault="00134239" w:rsidP="00134239">
      <w:pPr>
        <w:ind w:firstLine="708"/>
        <w:jc w:val="both"/>
        <w:rPr>
          <w:szCs w:val="28"/>
        </w:rPr>
      </w:pPr>
      <w:r>
        <w:rPr>
          <w:szCs w:val="28"/>
        </w:rPr>
        <w:t>Данная заявка подтверждает согласие конкурсанта на обработку персональных данных, требующихся в процессе подготовки и проведения смотра-конкурса.</w:t>
      </w:r>
    </w:p>
    <w:p w:rsidR="00134239" w:rsidRPr="001A1937" w:rsidRDefault="00134239" w:rsidP="00134239">
      <w:pPr>
        <w:rPr>
          <w:szCs w:val="28"/>
        </w:rPr>
      </w:pPr>
    </w:p>
    <w:p w:rsidR="00134239" w:rsidRDefault="00134239" w:rsidP="00134239">
      <w:pPr>
        <w:rPr>
          <w:szCs w:val="28"/>
        </w:rPr>
      </w:pPr>
      <w:r w:rsidRPr="001A1937">
        <w:rPr>
          <w:szCs w:val="28"/>
        </w:rPr>
        <w:t xml:space="preserve">Подпись руководителя </w:t>
      </w:r>
      <w:r w:rsidRPr="001A1937">
        <w:rPr>
          <w:szCs w:val="28"/>
        </w:rPr>
        <w:br/>
        <w:t xml:space="preserve">образовательного учреждения </w:t>
      </w:r>
    </w:p>
    <w:p w:rsidR="00134239" w:rsidRDefault="00134239" w:rsidP="00134239">
      <w:pPr>
        <w:rPr>
          <w:szCs w:val="28"/>
        </w:rPr>
      </w:pPr>
    </w:p>
    <w:p w:rsidR="00134239" w:rsidRDefault="00134239" w:rsidP="00134239">
      <w:pPr>
        <w:rPr>
          <w:szCs w:val="28"/>
        </w:rPr>
      </w:pPr>
      <w:r>
        <w:rPr>
          <w:szCs w:val="28"/>
        </w:rPr>
        <w:t>Печать</w:t>
      </w:r>
    </w:p>
    <w:p w:rsidR="00134239" w:rsidRDefault="00134239" w:rsidP="00134239">
      <w:pPr>
        <w:rPr>
          <w:szCs w:val="28"/>
        </w:rPr>
      </w:pPr>
    </w:p>
    <w:p w:rsidR="00134239" w:rsidRDefault="00134239" w:rsidP="00134239">
      <w:pPr>
        <w:rPr>
          <w:szCs w:val="28"/>
        </w:rPr>
      </w:pPr>
    </w:p>
    <w:p w:rsidR="00134239" w:rsidRPr="001A1937" w:rsidRDefault="00134239" w:rsidP="00134239">
      <w:pPr>
        <w:jc w:val="center"/>
        <w:rPr>
          <w:b/>
          <w:bCs/>
          <w:szCs w:val="28"/>
        </w:rPr>
      </w:pPr>
      <w:r>
        <w:rPr>
          <w:szCs w:val="28"/>
        </w:rPr>
        <w:t>___________</w:t>
      </w:r>
    </w:p>
    <w:p w:rsidR="00134239" w:rsidRPr="001A1937" w:rsidRDefault="00134239" w:rsidP="00134239">
      <w:pPr>
        <w:rPr>
          <w:sz w:val="24"/>
          <w:szCs w:val="24"/>
        </w:rPr>
      </w:pPr>
    </w:p>
    <w:p w:rsidR="00134239" w:rsidRDefault="00134239" w:rsidP="00134239">
      <w:pPr>
        <w:ind w:right="-1"/>
      </w:pPr>
    </w:p>
    <w:p w:rsidR="00134239" w:rsidRDefault="00134239" w:rsidP="00134239">
      <w:pPr>
        <w:ind w:right="-1"/>
      </w:pPr>
    </w:p>
    <w:p w:rsidR="00134239" w:rsidRDefault="00134239" w:rsidP="00134239">
      <w:pPr>
        <w:ind w:right="-1"/>
      </w:pPr>
    </w:p>
    <w:p w:rsidR="00134239" w:rsidRDefault="00134239" w:rsidP="00134239">
      <w:pPr>
        <w:ind w:right="-1"/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p w:rsidR="00104FBB" w:rsidRDefault="00104FBB" w:rsidP="0091557F">
      <w:pPr>
        <w:tabs>
          <w:tab w:val="left" w:pos="8364"/>
        </w:tabs>
        <w:jc w:val="both"/>
        <w:rPr>
          <w:sz w:val="20"/>
        </w:rPr>
      </w:pPr>
    </w:p>
    <w:sectPr w:rsidR="00104FBB" w:rsidSect="00CB0637"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935" w:rsidRDefault="007B4935" w:rsidP="00CB0637">
      <w:r>
        <w:separator/>
      </w:r>
    </w:p>
  </w:endnote>
  <w:endnote w:type="continuationSeparator" w:id="0">
    <w:p w:rsidR="007B4935" w:rsidRDefault="007B4935" w:rsidP="00CB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935" w:rsidRDefault="007B4935" w:rsidP="00CB0637">
      <w:r>
        <w:separator/>
      </w:r>
    </w:p>
  </w:footnote>
  <w:footnote w:type="continuationSeparator" w:id="0">
    <w:p w:rsidR="007B4935" w:rsidRDefault="007B4935" w:rsidP="00CB0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8510"/>
      <w:docPartObj>
        <w:docPartGallery w:val="Page Numbers (Top of Page)"/>
        <w:docPartUnique/>
      </w:docPartObj>
    </w:sdtPr>
    <w:sdtEndPr/>
    <w:sdtContent>
      <w:p w:rsidR="00CB0637" w:rsidRDefault="00CB06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608">
          <w:rPr>
            <w:noProof/>
          </w:rPr>
          <w:t>6</w:t>
        </w:r>
        <w:r>
          <w:fldChar w:fldCharType="end"/>
        </w:r>
      </w:p>
    </w:sdtContent>
  </w:sdt>
  <w:p w:rsidR="00CB0637" w:rsidRDefault="00CB06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7F"/>
    <w:rsid w:val="000040B6"/>
    <w:rsid w:val="000068B0"/>
    <w:rsid w:val="000A5B72"/>
    <w:rsid w:val="000B222C"/>
    <w:rsid w:val="000F0D05"/>
    <w:rsid w:val="000F0DFA"/>
    <w:rsid w:val="00104FBB"/>
    <w:rsid w:val="00134239"/>
    <w:rsid w:val="00234552"/>
    <w:rsid w:val="003178B3"/>
    <w:rsid w:val="003D02D1"/>
    <w:rsid w:val="004656AD"/>
    <w:rsid w:val="005202C6"/>
    <w:rsid w:val="00541D60"/>
    <w:rsid w:val="00560159"/>
    <w:rsid w:val="00570BF9"/>
    <w:rsid w:val="00594965"/>
    <w:rsid w:val="005B0610"/>
    <w:rsid w:val="00667CCB"/>
    <w:rsid w:val="00685349"/>
    <w:rsid w:val="006B3DB3"/>
    <w:rsid w:val="006C15B0"/>
    <w:rsid w:val="006D447E"/>
    <w:rsid w:val="006D4CD6"/>
    <w:rsid w:val="006E275E"/>
    <w:rsid w:val="00746CFF"/>
    <w:rsid w:val="00764C2B"/>
    <w:rsid w:val="0077212F"/>
    <w:rsid w:val="00784096"/>
    <w:rsid w:val="00785C32"/>
    <w:rsid w:val="007B4935"/>
    <w:rsid w:val="008207D4"/>
    <w:rsid w:val="008305EA"/>
    <w:rsid w:val="00850E74"/>
    <w:rsid w:val="008E0D4B"/>
    <w:rsid w:val="008E0D87"/>
    <w:rsid w:val="0091557F"/>
    <w:rsid w:val="009552EA"/>
    <w:rsid w:val="009621CA"/>
    <w:rsid w:val="009E34A9"/>
    <w:rsid w:val="00A44608"/>
    <w:rsid w:val="00A67CEE"/>
    <w:rsid w:val="00AF6E37"/>
    <w:rsid w:val="00BB5891"/>
    <w:rsid w:val="00C7335B"/>
    <w:rsid w:val="00C73AB7"/>
    <w:rsid w:val="00C7473B"/>
    <w:rsid w:val="00C90473"/>
    <w:rsid w:val="00CB0637"/>
    <w:rsid w:val="00D16156"/>
    <w:rsid w:val="00D172CD"/>
    <w:rsid w:val="00D21014"/>
    <w:rsid w:val="00D27A76"/>
    <w:rsid w:val="00D85177"/>
    <w:rsid w:val="00DD5A16"/>
    <w:rsid w:val="00E1775A"/>
    <w:rsid w:val="00E34CE0"/>
    <w:rsid w:val="00E80BCC"/>
    <w:rsid w:val="00E90521"/>
    <w:rsid w:val="00EB3DEE"/>
    <w:rsid w:val="00F03980"/>
    <w:rsid w:val="00F3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7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557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57F"/>
    <w:rPr>
      <w:rFonts w:eastAsia="Times New Roman"/>
      <w:b/>
      <w:sz w:val="24"/>
      <w:szCs w:val="20"/>
      <w:lang w:eastAsia="ru-RU"/>
    </w:rPr>
  </w:style>
  <w:style w:type="paragraph" w:styleId="a3">
    <w:name w:val="Normal (Web)"/>
    <w:basedOn w:val="a"/>
    <w:unhideWhenUsed/>
    <w:rsid w:val="00CB063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B0637"/>
    <w:pPr>
      <w:autoSpaceDE w:val="0"/>
      <w:autoSpaceDN w:val="0"/>
      <w:adjustRightInd w:val="0"/>
      <w:jc w:val="left"/>
    </w:pPr>
    <w:rPr>
      <w:rFonts w:eastAsiaTheme="minorHAnsi"/>
      <w:b/>
      <w:bCs/>
    </w:rPr>
  </w:style>
  <w:style w:type="paragraph" w:styleId="a4">
    <w:name w:val="header"/>
    <w:basedOn w:val="a"/>
    <w:link w:val="a5"/>
    <w:uiPriority w:val="99"/>
    <w:unhideWhenUsed/>
    <w:rsid w:val="00CB0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0637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0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0637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06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D21014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2101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c">
    <w:name w:val="Hyperlink"/>
    <w:rsid w:val="0013423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7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557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57F"/>
    <w:rPr>
      <w:rFonts w:eastAsia="Times New Roman"/>
      <w:b/>
      <w:sz w:val="24"/>
      <w:szCs w:val="20"/>
      <w:lang w:eastAsia="ru-RU"/>
    </w:rPr>
  </w:style>
  <w:style w:type="paragraph" w:styleId="a3">
    <w:name w:val="Normal (Web)"/>
    <w:basedOn w:val="a"/>
    <w:unhideWhenUsed/>
    <w:rsid w:val="00CB063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B0637"/>
    <w:pPr>
      <w:autoSpaceDE w:val="0"/>
      <w:autoSpaceDN w:val="0"/>
      <w:adjustRightInd w:val="0"/>
      <w:jc w:val="left"/>
    </w:pPr>
    <w:rPr>
      <w:rFonts w:eastAsiaTheme="minorHAnsi"/>
      <w:b/>
      <w:bCs/>
    </w:rPr>
  </w:style>
  <w:style w:type="paragraph" w:styleId="a4">
    <w:name w:val="header"/>
    <w:basedOn w:val="a"/>
    <w:link w:val="a5"/>
    <w:uiPriority w:val="99"/>
    <w:unhideWhenUsed/>
    <w:rsid w:val="00CB0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0637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0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0637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06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D21014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2101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c">
    <w:name w:val="Hyperlink"/>
    <w:rsid w:val="001342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nova.66@mail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ikonova.6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mklass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2017-03-14T08:01:00Z</cp:lastPrinted>
  <dcterms:created xsi:type="dcterms:W3CDTF">2017-03-15T06:29:00Z</dcterms:created>
  <dcterms:modified xsi:type="dcterms:W3CDTF">2017-03-15T06:29:00Z</dcterms:modified>
</cp:coreProperties>
</file>