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1B" w:rsidRPr="00C40E1B" w:rsidRDefault="00C40E1B" w:rsidP="00C40E1B">
      <w:pPr>
        <w:pStyle w:val="a5"/>
        <w:keepNext/>
        <w:tabs>
          <w:tab w:val="left" w:pos="7611"/>
        </w:tabs>
        <w:overflowPunct w:val="0"/>
        <w:autoSpaceDE w:val="0"/>
        <w:autoSpaceDN w:val="0"/>
        <w:adjustRightInd w:val="0"/>
        <w:spacing w:after="0" w:line="240" w:lineRule="auto"/>
        <w:ind w:left="4962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C40E1B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УТВЕРЖДЕНО</w:t>
      </w:r>
    </w:p>
    <w:p w:rsidR="00C40E1B" w:rsidRPr="00C40E1B" w:rsidRDefault="00C40E1B" w:rsidP="00C40E1B">
      <w:pPr>
        <w:pStyle w:val="a5"/>
        <w:keepNext/>
        <w:tabs>
          <w:tab w:val="left" w:pos="7611"/>
        </w:tabs>
        <w:overflowPunct w:val="0"/>
        <w:autoSpaceDE w:val="0"/>
        <w:autoSpaceDN w:val="0"/>
        <w:adjustRightInd w:val="0"/>
        <w:spacing w:after="0" w:line="240" w:lineRule="auto"/>
        <w:ind w:left="4962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E1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распоряжением Администрации</w:t>
      </w:r>
    </w:p>
    <w:p w:rsidR="00C40E1B" w:rsidRPr="00C40E1B" w:rsidRDefault="00C40E1B" w:rsidP="00C40E1B">
      <w:pPr>
        <w:pStyle w:val="a5"/>
        <w:keepNext/>
        <w:tabs>
          <w:tab w:val="left" w:pos="7611"/>
        </w:tabs>
        <w:overflowPunct w:val="0"/>
        <w:autoSpaceDE w:val="0"/>
        <w:autoSpaceDN w:val="0"/>
        <w:adjustRightInd w:val="0"/>
        <w:spacing w:after="0" w:line="240" w:lineRule="auto"/>
        <w:ind w:left="4962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E1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</w:t>
      </w:r>
    </w:p>
    <w:p w:rsidR="00C40E1B" w:rsidRPr="00C40E1B" w:rsidRDefault="00C40E1B" w:rsidP="00C40E1B">
      <w:pPr>
        <w:pStyle w:val="a5"/>
        <w:keepNext/>
        <w:tabs>
          <w:tab w:val="left" w:pos="7611"/>
        </w:tabs>
        <w:overflowPunct w:val="0"/>
        <w:autoSpaceDE w:val="0"/>
        <w:autoSpaceDN w:val="0"/>
        <w:adjustRightInd w:val="0"/>
        <w:spacing w:after="0" w:line="240" w:lineRule="auto"/>
        <w:ind w:left="4962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E1B">
        <w:rPr>
          <w:rFonts w:ascii="Times New Roman" w:eastAsia="Times New Roman" w:hAnsi="Times New Roman" w:cs="Times New Roman"/>
          <w:sz w:val="28"/>
          <w:szCs w:val="20"/>
          <w:lang w:eastAsia="ru-RU"/>
        </w:rPr>
        <w:t>"Город Архангельск"</w:t>
      </w:r>
    </w:p>
    <w:p w:rsidR="00C40E1B" w:rsidRPr="00C40E1B" w:rsidRDefault="00C40E1B" w:rsidP="00C40E1B">
      <w:pPr>
        <w:pStyle w:val="a5"/>
        <w:keepNext/>
        <w:tabs>
          <w:tab w:val="left" w:pos="7611"/>
        </w:tabs>
        <w:overflowPunct w:val="0"/>
        <w:autoSpaceDE w:val="0"/>
        <w:autoSpaceDN w:val="0"/>
        <w:adjustRightInd w:val="0"/>
        <w:spacing w:after="0" w:line="240" w:lineRule="auto"/>
        <w:ind w:left="4962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E1B">
        <w:rPr>
          <w:rFonts w:ascii="Times New Roman" w:eastAsia="Times New Roman" w:hAnsi="Times New Roman" w:cs="Times New Roman"/>
          <w:sz w:val="28"/>
          <w:szCs w:val="20"/>
          <w:lang w:eastAsia="ru-RU"/>
        </w:rPr>
        <w:t>от</w:t>
      </w:r>
      <w:r w:rsidR="00DD71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22.08.2017 № 2613р</w:t>
      </w:r>
    </w:p>
    <w:p w:rsidR="00C40E1B" w:rsidRPr="00C40E1B" w:rsidRDefault="00C40E1B" w:rsidP="00C40E1B">
      <w:pPr>
        <w:pStyle w:val="30"/>
        <w:shd w:val="clear" w:color="auto" w:fill="auto"/>
        <w:spacing w:line="240" w:lineRule="auto"/>
        <w:jc w:val="right"/>
        <w:rPr>
          <w:sz w:val="32"/>
        </w:rPr>
      </w:pPr>
    </w:p>
    <w:p w:rsidR="00C40E1B" w:rsidRDefault="00C40E1B" w:rsidP="00C40E1B">
      <w:pPr>
        <w:pStyle w:val="30"/>
        <w:shd w:val="clear" w:color="auto" w:fill="auto"/>
        <w:spacing w:line="240" w:lineRule="auto"/>
      </w:pPr>
      <w:r>
        <w:t>Положение</w:t>
      </w:r>
    </w:p>
    <w:p w:rsidR="00C40E1B" w:rsidRPr="003E468E" w:rsidRDefault="00C40E1B" w:rsidP="00C40E1B">
      <w:pPr>
        <w:pStyle w:val="30"/>
        <w:shd w:val="clear" w:color="auto" w:fill="auto"/>
        <w:spacing w:line="240" w:lineRule="auto"/>
        <w:rPr>
          <w:b w:val="0"/>
        </w:rPr>
      </w:pPr>
      <w:r>
        <w:t>о порядке предоставления транспортного</w:t>
      </w:r>
      <w:r w:rsidRPr="00B7240E">
        <w:t xml:space="preserve"> </w:t>
      </w:r>
      <w:r>
        <w:t xml:space="preserve">обеспечения </w:t>
      </w:r>
    </w:p>
    <w:p w:rsidR="00C40E1B" w:rsidRPr="003E468E" w:rsidRDefault="00C40E1B" w:rsidP="00C40E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Главе</w:t>
      </w:r>
      <w:r w:rsidR="00CA413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"Город Архангельск"</w:t>
      </w:r>
      <w:r w:rsidRPr="003E468E">
        <w:rPr>
          <w:rFonts w:ascii="Times New Roman" w:hAnsi="Times New Roman" w:cs="Times New Roman"/>
          <w:b/>
          <w:sz w:val="28"/>
          <w:szCs w:val="28"/>
        </w:rPr>
        <w:t>, муниципальным служащим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работникам, не замещающим должности муниципальной службы, </w:t>
      </w:r>
      <w:r w:rsidRPr="003E468E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3E468E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  в связи с исполнением</w:t>
      </w:r>
      <w:r>
        <w:rPr>
          <w:rFonts w:ascii="Times New Roman" w:hAnsi="Times New Roman" w:cs="Times New Roman"/>
          <w:b/>
          <w:sz w:val="28"/>
          <w:szCs w:val="28"/>
        </w:rPr>
        <w:br/>
        <w:t>ими своих должностных обязанностей</w:t>
      </w:r>
    </w:p>
    <w:p w:rsidR="00C40E1B" w:rsidRPr="00B7240E" w:rsidRDefault="00C40E1B" w:rsidP="00C40E1B">
      <w:pPr>
        <w:pStyle w:val="a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E1B" w:rsidRPr="00C40E1B" w:rsidRDefault="00C40E1B" w:rsidP="00C40E1B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предоставления транспортного обеспечения Главе муниципального образования "Город Архангельск", муниципальным служащим, работникам, не замещающим должности муниципальной службы, Администрации муниципального образования "Город Архангельск" в связи с исполнением ими должностных обязанностей (далее – транспортное обеспечение).</w:t>
      </w:r>
    </w:p>
    <w:p w:rsidR="00C40E1B" w:rsidRPr="00C40E1B" w:rsidRDefault="00C40E1B" w:rsidP="00C40E1B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Транспортное обеспечение предоставляется в случае необходимости исполнения должностных обязанностей за пределами административных зданий, помещений, занимаемых Администрацией муниципального образования "Город Архангельск".</w:t>
      </w:r>
    </w:p>
    <w:p w:rsidR="00C40E1B" w:rsidRPr="00C40E1B" w:rsidRDefault="00C40E1B" w:rsidP="00C40E1B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Транспортное обеспечение осуществляется транспортом, находя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40E1B">
        <w:rPr>
          <w:rFonts w:ascii="Times New Roman" w:hAnsi="Times New Roman" w:cs="Times New Roman"/>
          <w:sz w:val="28"/>
          <w:szCs w:val="28"/>
        </w:rPr>
        <w:t>щимся в оперативном управлении муниципального учреждения муниципального образования "Город Архангельск" "Хозяйственная служба"</w:t>
      </w:r>
      <w:r w:rsidRPr="00C40E1B">
        <w:rPr>
          <w:rFonts w:ascii="Times New Roman" w:hAnsi="Times New Roman" w:cs="Times New Roman"/>
          <w:b/>
          <w:sz w:val="28"/>
          <w:szCs w:val="28"/>
        </w:rPr>
        <w:t>.</w:t>
      </w:r>
    </w:p>
    <w:p w:rsidR="00C40E1B" w:rsidRPr="00C40E1B" w:rsidRDefault="00C40E1B" w:rsidP="00C40E1B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Транспортное обеспечение осуществляется в формах:</w:t>
      </w:r>
    </w:p>
    <w:p w:rsidR="00C40E1B" w:rsidRPr="00C40E1B" w:rsidRDefault="00C40E1B" w:rsidP="00C40E1B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firstLine="709"/>
        <w:jc w:val="both"/>
      </w:pPr>
      <w:r w:rsidRPr="00C40E1B">
        <w:t>персонального закрепления служебного транспорта;</w:t>
      </w:r>
    </w:p>
    <w:p w:rsidR="00C40E1B" w:rsidRPr="00C40E1B" w:rsidRDefault="00C40E1B" w:rsidP="00C40E1B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firstLine="709"/>
        <w:jc w:val="both"/>
      </w:pPr>
      <w:r w:rsidRPr="00C40E1B">
        <w:t>предоставления служебного транспорта для проезда к месту исполнения должностных обязанностей.</w:t>
      </w:r>
    </w:p>
    <w:p w:rsidR="00C40E1B" w:rsidRPr="00C40E1B" w:rsidRDefault="00C40E1B" w:rsidP="00C40E1B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Распоряжением заместителя Главы муниципального образования "Город Архангельск" – руководителя аппарата утверждаются перечни должностей:</w:t>
      </w:r>
    </w:p>
    <w:p w:rsidR="00C40E1B" w:rsidRPr="00C40E1B" w:rsidRDefault="00C40E1B" w:rsidP="00C40E1B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firstLine="709"/>
        <w:jc w:val="both"/>
      </w:pPr>
      <w:r w:rsidRPr="00C40E1B">
        <w:t>за которыми служебный транспорт закреплен персонально;</w:t>
      </w:r>
    </w:p>
    <w:p w:rsidR="00C40E1B" w:rsidRPr="00C40E1B" w:rsidRDefault="00C40E1B" w:rsidP="00C40E1B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firstLine="709"/>
        <w:jc w:val="both"/>
      </w:pPr>
      <w:r w:rsidRPr="00C40E1B">
        <w:t xml:space="preserve">обладающих правом вызова служебного транспорта для проезда </w:t>
      </w:r>
      <w:r>
        <w:br/>
      </w:r>
      <w:r w:rsidRPr="00C40E1B">
        <w:t>к месту исполнения должностных обязанностей.</w:t>
      </w:r>
    </w:p>
    <w:p w:rsidR="00C40E1B" w:rsidRDefault="00C40E1B" w:rsidP="00C40E1B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C40E1B" w:rsidSect="00C40E1B">
          <w:pgSz w:w="11906" w:h="16838"/>
          <w:pgMar w:top="993" w:right="850" w:bottom="709" w:left="1701" w:header="708" w:footer="708" w:gutter="0"/>
          <w:cols w:space="708"/>
          <w:docGrid w:linePitch="360"/>
        </w:sectPr>
      </w:pPr>
      <w:r w:rsidRPr="00C40E1B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"Город Архангельск", муниципальные служащие, замещающие должности муниципальной службы из групп высших, главных и ведущих должностей муниципальной службы, работники, не замещающие должности муниципальной службы, если выполнение ими должностных обязанностей сопряжено с систематическими выездами за пределы административных зданий, помещений, занимаемых Администрацией муниципального образования "Город Архангельск", а также муниципальные служащие, на которых возложено исполнение контрольных </w:t>
      </w:r>
    </w:p>
    <w:p w:rsidR="00C40E1B" w:rsidRDefault="00C40E1B" w:rsidP="00C40E1B">
      <w:pPr>
        <w:pStyle w:val="a4"/>
        <w:tabs>
          <w:tab w:val="left" w:pos="284"/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C40E1B" w:rsidRDefault="00C40E1B" w:rsidP="00C40E1B">
      <w:pPr>
        <w:pStyle w:val="a4"/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0E1B" w:rsidRPr="00C40E1B" w:rsidRDefault="00C40E1B" w:rsidP="00C40E1B">
      <w:pPr>
        <w:pStyle w:val="a4"/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и надзорных функций, работа которых имеет постоянный разъездной характер, имеют право на персональное закрепление за ними служебного транспорта.</w:t>
      </w:r>
    </w:p>
    <w:p w:rsidR="00C40E1B" w:rsidRPr="00C40E1B" w:rsidRDefault="00C40E1B" w:rsidP="00C40E1B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Транспортное обеспечение в случае персонального закрепления служебного транспорта  осуществляется  во время исполнения должностных обязанностей, а также время, необходимое для прибытия к месту работы и обратно лица, за которым он закреплен.</w:t>
      </w:r>
    </w:p>
    <w:p w:rsidR="00C40E1B" w:rsidRPr="00C40E1B" w:rsidRDefault="00C40E1B" w:rsidP="00C40E1B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Муниципальные служащие, замещающие должности муниципальной службы из групп высших, главных и ведущих должностей муниципальной службы, работники, не замещающие должности муниципальной службы, в случаях</w:t>
      </w:r>
      <w:r w:rsidR="00CA413B">
        <w:rPr>
          <w:rFonts w:ascii="Times New Roman" w:hAnsi="Times New Roman" w:cs="Times New Roman"/>
          <w:sz w:val="28"/>
          <w:szCs w:val="28"/>
        </w:rPr>
        <w:t xml:space="preserve">, </w:t>
      </w:r>
      <w:r w:rsidRPr="00C40E1B">
        <w:rPr>
          <w:rFonts w:ascii="Times New Roman" w:hAnsi="Times New Roman" w:cs="Times New Roman"/>
          <w:sz w:val="28"/>
          <w:szCs w:val="28"/>
        </w:rPr>
        <w:t xml:space="preserve"> если выполнение ими должностных обязанностей за пределами административных зданий, помещений, занимаемых Администрацией муниципального образования "Город Архангельск", носит несисте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40E1B">
        <w:rPr>
          <w:rFonts w:ascii="Times New Roman" w:hAnsi="Times New Roman" w:cs="Times New Roman"/>
          <w:sz w:val="28"/>
          <w:szCs w:val="28"/>
        </w:rPr>
        <w:t>матический характер, а также муниципальные служащие, замещающие должности муниципальной службы из групп старших и младших должностей муниципальной службы, в случаях, если выполнение ими должностных обязанностей сопряжено с систематическими выездами за пределы административных зданий, помещений, занимаемых Администрацией муниципального образования "Город Архангельск", имеют право на предоставление служебного транспорта для проезда к месту исполнения указанных должностных обязанностей.</w:t>
      </w:r>
    </w:p>
    <w:p w:rsidR="00C40E1B" w:rsidRPr="00C40E1B" w:rsidRDefault="00C40E1B" w:rsidP="00C40E1B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Транспортное обеспечение в форме предоставления служебного транспорта для проезда к месту исполнения должностных обязанностей в пределах территории муниципального образования "Город Архангельск", для поездок на территории муниципального образования "Северодвинск", муниципального образования "Город Новодвинск" осуществляется посредством  подачи письменной заявки, направленной в муниципальное учреждение муниципального образования "Город Архангельск" "Хозяйст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40E1B">
        <w:rPr>
          <w:rFonts w:ascii="Times New Roman" w:hAnsi="Times New Roman" w:cs="Times New Roman"/>
          <w:sz w:val="28"/>
          <w:szCs w:val="28"/>
        </w:rPr>
        <w:t xml:space="preserve">венная служба"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0E1B">
        <w:rPr>
          <w:rFonts w:ascii="Times New Roman" w:hAnsi="Times New Roman" w:cs="Times New Roman"/>
          <w:sz w:val="28"/>
          <w:szCs w:val="28"/>
        </w:rPr>
        <w:t xml:space="preserve"> заявка) до 16 часов рабочего дня, предшествующего дню предоставления служебного транспорта.</w:t>
      </w:r>
    </w:p>
    <w:p w:rsidR="00C40E1B" w:rsidRPr="00C40E1B" w:rsidRDefault="00C40E1B" w:rsidP="00C40E1B">
      <w:pPr>
        <w:pStyle w:val="a4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Транспортное обеспечение в форме предоставления служебного транспорта для проезда к месту исполнения должностных обязанностей за пределы территорий муниципальных образований "Город Архангельск", "Северодвинск", "Город Новодвинск" осуществляется посредством подачи заявки</w:t>
      </w:r>
      <w:r w:rsidR="00CA413B">
        <w:rPr>
          <w:rFonts w:ascii="Times New Roman" w:hAnsi="Times New Roman" w:cs="Times New Roman"/>
          <w:sz w:val="28"/>
          <w:szCs w:val="28"/>
        </w:rPr>
        <w:t xml:space="preserve">, </w:t>
      </w:r>
      <w:r w:rsidRPr="00C40E1B">
        <w:rPr>
          <w:rFonts w:ascii="Times New Roman" w:hAnsi="Times New Roman" w:cs="Times New Roman"/>
          <w:sz w:val="28"/>
          <w:szCs w:val="28"/>
        </w:rPr>
        <w:t xml:space="preserve"> направленной не менее чем за 3 рабочих дня до даты предоставления служебного транспорта.</w:t>
      </w:r>
    </w:p>
    <w:p w:rsidR="00C40E1B" w:rsidRPr="00C40E1B" w:rsidRDefault="00C40E1B" w:rsidP="00C40E1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Транспортное обеспечение автобусами и грузовым автомобилем осуществляется посредством подачи заявки, направленной не менее чем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C40E1B">
        <w:rPr>
          <w:rFonts w:ascii="Times New Roman" w:hAnsi="Times New Roman" w:cs="Times New Roman"/>
          <w:sz w:val="28"/>
          <w:szCs w:val="28"/>
        </w:rPr>
        <w:t>за 1 рабочий день до даты предоставления служебного транспорта.</w:t>
      </w:r>
    </w:p>
    <w:p w:rsidR="00C40E1B" w:rsidRDefault="00C40E1B" w:rsidP="00C40E1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C40E1B" w:rsidSect="00C40E1B">
          <w:pgSz w:w="11906" w:h="16838"/>
          <w:pgMar w:top="993" w:right="850" w:bottom="709" w:left="1701" w:header="708" w:footer="708" w:gutter="0"/>
          <w:cols w:space="708"/>
          <w:docGrid w:linePitch="360"/>
        </w:sectPr>
      </w:pPr>
      <w:r w:rsidRPr="00C40E1B">
        <w:rPr>
          <w:rFonts w:ascii="Times New Roman" w:hAnsi="Times New Roman" w:cs="Times New Roman"/>
          <w:sz w:val="28"/>
          <w:szCs w:val="28"/>
        </w:rPr>
        <w:t>Заявк</w:t>
      </w:r>
      <w:r w:rsidR="00CA413B">
        <w:rPr>
          <w:rFonts w:ascii="Times New Roman" w:hAnsi="Times New Roman" w:cs="Times New Roman"/>
          <w:sz w:val="28"/>
          <w:szCs w:val="28"/>
        </w:rPr>
        <w:t>а оформляется в соответствии с И</w:t>
      </w:r>
      <w:r w:rsidRPr="00C40E1B">
        <w:rPr>
          <w:rFonts w:ascii="Times New Roman" w:hAnsi="Times New Roman" w:cs="Times New Roman"/>
          <w:sz w:val="28"/>
          <w:szCs w:val="28"/>
        </w:rPr>
        <w:t>нструкцией по делопро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40E1B">
        <w:rPr>
          <w:rFonts w:ascii="Times New Roman" w:hAnsi="Times New Roman" w:cs="Times New Roman"/>
          <w:sz w:val="28"/>
          <w:szCs w:val="28"/>
        </w:rPr>
        <w:t xml:space="preserve">изводству в Администрации муниципального образования "Город Архангельск"  на бланках отраслевых (функциональных), территориальных органов Администрации муниципального образования "Город Архангельск" </w:t>
      </w:r>
    </w:p>
    <w:p w:rsidR="00C40E1B" w:rsidRDefault="00C40E1B" w:rsidP="00C40E1B">
      <w:pPr>
        <w:tabs>
          <w:tab w:val="left" w:pos="1134"/>
        </w:tabs>
        <w:jc w:val="center"/>
        <w:rPr>
          <w:szCs w:val="28"/>
        </w:rPr>
      </w:pPr>
      <w:r>
        <w:rPr>
          <w:szCs w:val="28"/>
        </w:rPr>
        <w:t>3</w:t>
      </w:r>
    </w:p>
    <w:p w:rsidR="00C40E1B" w:rsidRDefault="00C40E1B" w:rsidP="00C40E1B">
      <w:pPr>
        <w:tabs>
          <w:tab w:val="left" w:pos="1134"/>
        </w:tabs>
        <w:jc w:val="both"/>
        <w:rPr>
          <w:szCs w:val="28"/>
        </w:rPr>
      </w:pPr>
    </w:p>
    <w:p w:rsidR="00C40E1B" w:rsidRPr="00C40E1B" w:rsidRDefault="00C40E1B" w:rsidP="00C40E1B">
      <w:pPr>
        <w:tabs>
          <w:tab w:val="left" w:pos="1134"/>
        </w:tabs>
        <w:jc w:val="both"/>
        <w:rPr>
          <w:szCs w:val="28"/>
        </w:rPr>
      </w:pPr>
      <w:r w:rsidRPr="00C40E1B">
        <w:rPr>
          <w:szCs w:val="28"/>
        </w:rPr>
        <w:t>и подписывается руководителем соответствующего отраслевого (функцио-нального), территориального органа Администрации муниципального образования "Город Архангельск". В заявке указываются необходимые время, дата предоставления, маршрут следования служебного транспорта.</w:t>
      </w:r>
    </w:p>
    <w:p w:rsidR="007E44D7" w:rsidRPr="00C40E1B" w:rsidRDefault="00C40E1B" w:rsidP="00C40E1B">
      <w:pPr>
        <w:tabs>
          <w:tab w:val="left" w:pos="7655"/>
        </w:tabs>
        <w:ind w:firstLine="709"/>
        <w:jc w:val="both"/>
        <w:rPr>
          <w:szCs w:val="28"/>
        </w:rPr>
      </w:pPr>
      <w:r w:rsidRPr="00C40E1B">
        <w:rPr>
          <w:szCs w:val="28"/>
        </w:rPr>
        <w:t xml:space="preserve">В случаях отмены заявки, завершения исполнения заявки досрочно заявитель обязан сообщить об этих фактах незамедлительно в устной или </w:t>
      </w:r>
      <w:r>
        <w:rPr>
          <w:szCs w:val="28"/>
        </w:rPr>
        <w:br/>
      </w:r>
      <w:r w:rsidRPr="00C40E1B">
        <w:rPr>
          <w:szCs w:val="28"/>
        </w:rPr>
        <w:t>в письменной форме диспетчеру муниципального учреждения муниципаль</w:t>
      </w:r>
      <w:r>
        <w:rPr>
          <w:szCs w:val="28"/>
        </w:rPr>
        <w:t>-</w:t>
      </w:r>
      <w:r w:rsidRPr="00C40E1B">
        <w:rPr>
          <w:szCs w:val="28"/>
        </w:rPr>
        <w:t>ного образования "Город Архангельск" "Хозяйственная служба".</w:t>
      </w:r>
    </w:p>
    <w:p w:rsidR="00C40E1B" w:rsidRDefault="00C40E1B" w:rsidP="00C40E1B">
      <w:pPr>
        <w:tabs>
          <w:tab w:val="left" w:pos="7655"/>
        </w:tabs>
        <w:rPr>
          <w:szCs w:val="28"/>
        </w:rPr>
      </w:pPr>
    </w:p>
    <w:p w:rsidR="00C40E1B" w:rsidRDefault="00C40E1B" w:rsidP="00C40E1B">
      <w:pPr>
        <w:tabs>
          <w:tab w:val="left" w:pos="7655"/>
        </w:tabs>
        <w:jc w:val="center"/>
        <w:rPr>
          <w:b/>
        </w:rPr>
      </w:pPr>
      <w:r>
        <w:rPr>
          <w:szCs w:val="28"/>
        </w:rPr>
        <w:br/>
        <w:t>____________</w:t>
      </w:r>
    </w:p>
    <w:sectPr w:rsidR="00C40E1B" w:rsidSect="00C40E1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04"/>
    <w:multiLevelType w:val="hybridMultilevel"/>
    <w:tmpl w:val="6B12ED3E"/>
    <w:lvl w:ilvl="0" w:tplc="D488DE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BE0050"/>
    <w:multiLevelType w:val="hybridMultilevel"/>
    <w:tmpl w:val="45D459E2"/>
    <w:lvl w:ilvl="0" w:tplc="95905950">
      <w:start w:val="1"/>
      <w:numFmt w:val="decimal"/>
      <w:lvlText w:val="%1."/>
      <w:lvlJc w:val="left"/>
      <w:pPr>
        <w:ind w:left="1212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BA"/>
    <w:rsid w:val="00114EFB"/>
    <w:rsid w:val="001429AF"/>
    <w:rsid w:val="00154A70"/>
    <w:rsid w:val="00167B1C"/>
    <w:rsid w:val="001B7B49"/>
    <w:rsid w:val="001E7900"/>
    <w:rsid w:val="00212166"/>
    <w:rsid w:val="003F1E72"/>
    <w:rsid w:val="004530DE"/>
    <w:rsid w:val="00464602"/>
    <w:rsid w:val="005101BA"/>
    <w:rsid w:val="005D7167"/>
    <w:rsid w:val="005F4776"/>
    <w:rsid w:val="006324DC"/>
    <w:rsid w:val="0072536E"/>
    <w:rsid w:val="007E44D7"/>
    <w:rsid w:val="0081000D"/>
    <w:rsid w:val="00831266"/>
    <w:rsid w:val="009121D2"/>
    <w:rsid w:val="00A746BC"/>
    <w:rsid w:val="00AA13FF"/>
    <w:rsid w:val="00BE72BE"/>
    <w:rsid w:val="00BF19A0"/>
    <w:rsid w:val="00C40E1B"/>
    <w:rsid w:val="00CA413B"/>
    <w:rsid w:val="00D11658"/>
    <w:rsid w:val="00DA7A4D"/>
    <w:rsid w:val="00DD71E4"/>
    <w:rsid w:val="00E8734D"/>
    <w:rsid w:val="00F4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1BA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5101BA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5101B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5101B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101BA"/>
    <w:rPr>
      <w:rFonts w:eastAsia="Calibri"/>
      <w:b/>
      <w:sz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5101BA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5101BA"/>
    <w:rPr>
      <w:rFonts w:ascii="Cambria" w:eastAsia="Calibri" w:hAnsi="Cambria"/>
      <w:b/>
      <w:bCs/>
      <w:i/>
      <w:iCs/>
      <w:color w:val="4F81BD"/>
      <w:sz w:val="28"/>
      <w:lang w:val="ru-RU" w:eastAsia="ru-RU" w:bidi="ar-SA"/>
    </w:rPr>
  </w:style>
  <w:style w:type="paragraph" w:styleId="a3">
    <w:name w:val="Balloon Text"/>
    <w:basedOn w:val="a"/>
    <w:semiHidden/>
    <w:rsid w:val="00DA7A4D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C40E1B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40E1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40E1B"/>
    <w:pPr>
      <w:widowControl w:val="0"/>
      <w:shd w:val="clear" w:color="auto" w:fill="FFFFFF"/>
      <w:spacing w:before="420" w:after="300" w:line="322" w:lineRule="exact"/>
    </w:pPr>
    <w:rPr>
      <w:rFonts w:eastAsia="Times New Roman"/>
      <w:szCs w:val="28"/>
    </w:rPr>
  </w:style>
  <w:style w:type="paragraph" w:customStyle="1" w:styleId="30">
    <w:name w:val="Основной текст (3)"/>
    <w:basedOn w:val="a"/>
    <w:link w:val="3"/>
    <w:rsid w:val="00C40E1B"/>
    <w:pPr>
      <w:widowControl w:val="0"/>
      <w:shd w:val="clear" w:color="auto" w:fill="FFFFFF"/>
      <w:spacing w:line="322" w:lineRule="exact"/>
      <w:jc w:val="center"/>
    </w:pPr>
    <w:rPr>
      <w:rFonts w:eastAsia="Times New Roman"/>
      <w:b/>
      <w:bCs/>
      <w:szCs w:val="28"/>
    </w:rPr>
  </w:style>
  <w:style w:type="paragraph" w:styleId="a4">
    <w:name w:val="No Spacing"/>
    <w:uiPriority w:val="1"/>
    <w:qFormat/>
    <w:rsid w:val="00C40E1B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5">
    <w:name w:val="List Paragraph"/>
    <w:basedOn w:val="a"/>
    <w:uiPriority w:val="34"/>
    <w:qFormat/>
    <w:rsid w:val="00C40E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1BA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5101BA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5101B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5101B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101BA"/>
    <w:rPr>
      <w:rFonts w:eastAsia="Calibri"/>
      <w:b/>
      <w:sz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5101BA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5101BA"/>
    <w:rPr>
      <w:rFonts w:ascii="Cambria" w:eastAsia="Calibri" w:hAnsi="Cambria"/>
      <w:b/>
      <w:bCs/>
      <w:i/>
      <w:iCs/>
      <w:color w:val="4F81BD"/>
      <w:sz w:val="28"/>
      <w:lang w:val="ru-RU" w:eastAsia="ru-RU" w:bidi="ar-SA"/>
    </w:rPr>
  </w:style>
  <w:style w:type="paragraph" w:styleId="a3">
    <w:name w:val="Balloon Text"/>
    <w:basedOn w:val="a"/>
    <w:semiHidden/>
    <w:rsid w:val="00DA7A4D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C40E1B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40E1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40E1B"/>
    <w:pPr>
      <w:widowControl w:val="0"/>
      <w:shd w:val="clear" w:color="auto" w:fill="FFFFFF"/>
      <w:spacing w:before="420" w:after="300" w:line="322" w:lineRule="exact"/>
    </w:pPr>
    <w:rPr>
      <w:rFonts w:eastAsia="Times New Roman"/>
      <w:szCs w:val="28"/>
    </w:rPr>
  </w:style>
  <w:style w:type="paragraph" w:customStyle="1" w:styleId="30">
    <w:name w:val="Основной текст (3)"/>
    <w:basedOn w:val="a"/>
    <w:link w:val="3"/>
    <w:rsid w:val="00C40E1B"/>
    <w:pPr>
      <w:widowControl w:val="0"/>
      <w:shd w:val="clear" w:color="auto" w:fill="FFFFFF"/>
      <w:spacing w:line="322" w:lineRule="exact"/>
      <w:jc w:val="center"/>
    </w:pPr>
    <w:rPr>
      <w:rFonts w:eastAsia="Times New Roman"/>
      <w:b/>
      <w:bCs/>
      <w:szCs w:val="28"/>
    </w:rPr>
  </w:style>
  <w:style w:type="paragraph" w:styleId="a4">
    <w:name w:val="No Spacing"/>
    <w:uiPriority w:val="1"/>
    <w:qFormat/>
    <w:rsid w:val="00C40E1B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5">
    <w:name w:val="List Paragraph"/>
    <w:basedOn w:val="a"/>
    <w:uiPriority w:val="34"/>
    <w:qFormat/>
    <w:rsid w:val="00C40E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ShatilovaTV</dc:creator>
  <cp:lastModifiedBy>VasilevaAV</cp:lastModifiedBy>
  <cp:revision>3</cp:revision>
  <cp:lastPrinted>2017-08-21T08:24:00Z</cp:lastPrinted>
  <dcterms:created xsi:type="dcterms:W3CDTF">2017-08-22T06:37:00Z</dcterms:created>
  <dcterms:modified xsi:type="dcterms:W3CDTF">2017-08-22T06:37:00Z</dcterms:modified>
</cp:coreProperties>
</file>