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CC4107" w:rsidRPr="001B5970" w:rsidTr="00B32ADD">
        <w:trPr>
          <w:trHeight w:val="351"/>
          <w:jc w:val="right"/>
        </w:trPr>
        <w:tc>
          <w:tcPr>
            <w:tcW w:w="4926" w:type="dxa"/>
          </w:tcPr>
          <w:p w:rsidR="00CC4107" w:rsidRPr="00D2174F" w:rsidRDefault="00CC4107" w:rsidP="00B32ADD">
            <w:pPr>
              <w:pStyle w:val="1"/>
              <w:spacing w:before="0" w:line="240" w:lineRule="atLeast"/>
              <w:ind w:left="-108" w:right="-143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D2174F">
              <w:rPr>
                <w:rFonts w:ascii="Times New Roman" w:hAnsi="Times New Roman" w:cs="Times New Roman"/>
                <w:szCs w:val="24"/>
              </w:rPr>
              <w:br w:type="page"/>
            </w:r>
            <w:r w:rsidRPr="00D2174F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CC4107" w:rsidRPr="001B5970" w:rsidTr="00B32ADD">
        <w:trPr>
          <w:trHeight w:val="1235"/>
          <w:jc w:val="right"/>
        </w:trPr>
        <w:tc>
          <w:tcPr>
            <w:tcW w:w="4926" w:type="dxa"/>
          </w:tcPr>
          <w:p w:rsidR="00CC4107" w:rsidRPr="00D2174F" w:rsidRDefault="00CC4107" w:rsidP="00B32ADD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D2174F">
              <w:rPr>
                <w:color w:val="000000"/>
                <w:szCs w:val="24"/>
              </w:rPr>
              <w:t>распоряжением Главы</w:t>
            </w:r>
          </w:p>
          <w:p w:rsidR="00CC4107" w:rsidRPr="00D2174F" w:rsidRDefault="00CC4107" w:rsidP="00B32ADD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D2174F">
              <w:rPr>
                <w:color w:val="000000"/>
                <w:szCs w:val="24"/>
              </w:rPr>
              <w:t>городского округа "Город Архангельск"</w:t>
            </w:r>
          </w:p>
          <w:p w:rsidR="00CC4107" w:rsidRPr="00D2174F" w:rsidRDefault="00350F61" w:rsidP="00B32ADD">
            <w:pPr>
              <w:ind w:left="-108" w:right="-143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22 июня 2021 г. № 2446р</w:t>
            </w:r>
          </w:p>
        </w:tc>
      </w:tr>
    </w:tbl>
    <w:p w:rsidR="00B34946" w:rsidRPr="00261206" w:rsidRDefault="00B34946" w:rsidP="00B34946">
      <w:pPr>
        <w:widowControl w:val="0"/>
        <w:jc w:val="center"/>
        <w:rPr>
          <w:sz w:val="24"/>
          <w:szCs w:val="24"/>
        </w:rPr>
      </w:pPr>
    </w:p>
    <w:p w:rsidR="0085239C" w:rsidRPr="00B526FD" w:rsidRDefault="0085239C" w:rsidP="0085239C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  <w:r w:rsidR="00B471DC">
        <w:rPr>
          <w:b/>
          <w:szCs w:val="28"/>
        </w:rPr>
        <w:t xml:space="preserve"> </w:t>
      </w:r>
      <w:bookmarkStart w:id="0" w:name="_GoBack"/>
      <w:bookmarkEnd w:id="0"/>
    </w:p>
    <w:p w:rsidR="00261206" w:rsidRPr="00261206" w:rsidRDefault="0085239C" w:rsidP="00261206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</w:t>
      </w:r>
      <w:r w:rsidR="00261206" w:rsidRPr="00261206">
        <w:rPr>
          <w:b/>
          <w:szCs w:val="28"/>
        </w:rPr>
        <w:t xml:space="preserve">проекта планировки территории </w:t>
      </w:r>
    </w:p>
    <w:p w:rsidR="00261206" w:rsidRPr="00261206" w:rsidRDefault="00261206" w:rsidP="00261206">
      <w:pPr>
        <w:jc w:val="center"/>
        <w:rPr>
          <w:b/>
          <w:szCs w:val="28"/>
        </w:rPr>
      </w:pPr>
      <w:r w:rsidRPr="00261206">
        <w:rPr>
          <w:b/>
          <w:szCs w:val="28"/>
        </w:rPr>
        <w:t xml:space="preserve">муниципального образования "Город Архангельск" </w:t>
      </w:r>
    </w:p>
    <w:p w:rsidR="00261206" w:rsidRPr="00261206" w:rsidRDefault="00261206" w:rsidP="00261206">
      <w:pPr>
        <w:jc w:val="center"/>
        <w:rPr>
          <w:b/>
          <w:szCs w:val="28"/>
        </w:rPr>
      </w:pPr>
      <w:r w:rsidRPr="00261206">
        <w:rPr>
          <w:b/>
          <w:szCs w:val="28"/>
        </w:rPr>
        <w:t>в границах ул. Красных партизан, ул. Адмирала Кузнецова,</w:t>
      </w:r>
    </w:p>
    <w:p w:rsidR="0085239C" w:rsidRPr="00B526FD" w:rsidRDefault="00261206" w:rsidP="00261206">
      <w:pPr>
        <w:jc w:val="center"/>
        <w:rPr>
          <w:b/>
          <w:szCs w:val="28"/>
        </w:rPr>
      </w:pPr>
      <w:r w:rsidRPr="00261206">
        <w:rPr>
          <w:b/>
          <w:szCs w:val="28"/>
        </w:rPr>
        <w:t>ул. Маяковского и ул. Советской площадью 10,7651 га</w:t>
      </w:r>
    </w:p>
    <w:p w:rsidR="0085239C" w:rsidRPr="00261206" w:rsidRDefault="0085239C" w:rsidP="0085239C">
      <w:pPr>
        <w:pStyle w:val="a6"/>
        <w:widowControl w:val="0"/>
        <w:jc w:val="center"/>
        <w:rPr>
          <w:b/>
          <w:sz w:val="24"/>
          <w:szCs w:val="24"/>
        </w:rPr>
      </w:pPr>
    </w:p>
    <w:p w:rsidR="00261206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8"/>
          <w:szCs w:val="28"/>
        </w:rPr>
        <w:t>. Вид документа (документации)</w:t>
      </w:r>
    </w:p>
    <w:p w:rsidR="00261206" w:rsidRDefault="00261206" w:rsidP="0026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D55A02">
        <w:rPr>
          <w:rFonts w:ascii="Times New Roman" w:hAnsi="Times New Roman" w:cs="Times New Roman"/>
          <w:sz w:val="28"/>
          <w:szCs w:val="28"/>
        </w:rPr>
        <w:t>ул. Красных партизан, ул. Адмирала Кузнецова,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55A02">
        <w:rPr>
          <w:rFonts w:ascii="Times New Roman" w:hAnsi="Times New Roman" w:cs="Times New Roman"/>
          <w:sz w:val="28"/>
          <w:szCs w:val="28"/>
        </w:rPr>
        <w:t>ул. Маяковского и ул. Советской площадью 10,7651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206" w:rsidRDefault="00261206" w:rsidP="0026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261206" w:rsidRDefault="00261206" w:rsidP="0026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261206" w:rsidRDefault="00261206" w:rsidP="0026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261206" w:rsidRDefault="00261206" w:rsidP="002612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261206" w:rsidRDefault="00261206" w:rsidP="0026120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261206" w:rsidRDefault="00261206" w:rsidP="00261206">
      <w:pPr>
        <w:ind w:firstLine="709"/>
        <w:jc w:val="both"/>
        <w:rPr>
          <w:szCs w:val="28"/>
        </w:rPr>
      </w:pPr>
      <w:r>
        <w:rPr>
          <w:szCs w:val="28"/>
        </w:rPr>
        <w:t xml:space="preserve">Заявление о принятии решения о подготовке  документации </w:t>
      </w:r>
      <w:r>
        <w:rPr>
          <w:szCs w:val="28"/>
        </w:rPr>
        <w:br/>
        <w:t>по планировке территорий (проектов планировки) на территории муниципального образования "Город Архангельск" от 20 мая 2021 года</w:t>
      </w:r>
      <w:r>
        <w:rPr>
          <w:szCs w:val="28"/>
        </w:rPr>
        <w:br/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>. № 19-48/4030.</w:t>
      </w:r>
    </w:p>
    <w:p w:rsidR="00261206" w:rsidRDefault="00261206" w:rsidP="00261206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261206" w:rsidRDefault="00261206" w:rsidP="0026120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>
        <w:rPr>
          <w:color w:val="000000"/>
          <w:szCs w:val="28"/>
        </w:rPr>
        <w:t xml:space="preserve">в границах </w:t>
      </w:r>
      <w:r w:rsidRPr="00D55A02">
        <w:rPr>
          <w:szCs w:val="28"/>
        </w:rPr>
        <w:t>ул. Красных партизан, ул. Адмирала Кузнецова, ул. Маяковского и ул. Советской</w:t>
      </w:r>
      <w:r>
        <w:rPr>
          <w:szCs w:val="28"/>
        </w:rPr>
        <w:t xml:space="preserve">. </w:t>
      </w:r>
    </w:p>
    <w:p w:rsidR="00261206" w:rsidRDefault="00261206" w:rsidP="0026120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Общая площадь объекта градостроительного планирования составляет </w:t>
      </w:r>
      <w:r w:rsidRPr="00D55A02">
        <w:rPr>
          <w:szCs w:val="28"/>
        </w:rPr>
        <w:t>10,7651</w:t>
      </w:r>
      <w:r>
        <w:rPr>
          <w:color w:val="000000"/>
          <w:szCs w:val="28"/>
        </w:rPr>
        <w:t xml:space="preserve"> га</w:t>
      </w:r>
      <w:r>
        <w:rPr>
          <w:szCs w:val="28"/>
        </w:rPr>
        <w:t xml:space="preserve">. </w:t>
      </w:r>
    </w:p>
    <w:p w:rsidR="00261206" w:rsidRDefault="00261206" w:rsidP="00261206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Размещение объекта в соответствии со схемой, указанной в приложении </w:t>
      </w:r>
      <w:r>
        <w:rPr>
          <w:szCs w:val="28"/>
        </w:rPr>
        <w:br/>
        <w:t>к заданию.</w:t>
      </w:r>
    </w:p>
    <w:p w:rsidR="00261206" w:rsidRDefault="00261206" w:rsidP="006158F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Функциональное назначение территориальных зон, в границах которых разрабатывается проект планировки территории: зона застройки многоэтажными жилыми домами (кодовое обозначение – Ж4).</w:t>
      </w:r>
    </w:p>
    <w:p w:rsidR="00261206" w:rsidRDefault="00261206" w:rsidP="006158F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261206" w:rsidRDefault="00261206" w:rsidP="006158F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Рельеф – спокойный. </w:t>
      </w:r>
    </w:p>
    <w:p w:rsidR="00261206" w:rsidRDefault="00261206" w:rsidP="006158F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Транспортная связь обеспечивается по ул. </w:t>
      </w:r>
      <w:r w:rsidRPr="00D55A02">
        <w:rPr>
          <w:szCs w:val="28"/>
        </w:rPr>
        <w:t>Советской</w:t>
      </w:r>
      <w:r>
        <w:rPr>
          <w:szCs w:val="28"/>
        </w:rPr>
        <w:t xml:space="preserve"> – магистральной улице общегородского значения регулируемого движения, ул. </w:t>
      </w:r>
      <w:r w:rsidRPr="00D55A02">
        <w:rPr>
          <w:szCs w:val="28"/>
        </w:rPr>
        <w:t>Адмирала Кузнецова</w:t>
      </w:r>
      <w:r>
        <w:rPr>
          <w:szCs w:val="28"/>
        </w:rPr>
        <w:t xml:space="preserve"> – магистральной улице районного значения, </w:t>
      </w:r>
      <w:r w:rsidRPr="00D55A02">
        <w:rPr>
          <w:szCs w:val="28"/>
        </w:rPr>
        <w:t>ул. Красных партизан</w:t>
      </w:r>
      <w:r>
        <w:rPr>
          <w:szCs w:val="28"/>
        </w:rPr>
        <w:t xml:space="preserve"> </w:t>
      </w:r>
      <w:r>
        <w:rPr>
          <w:szCs w:val="28"/>
        </w:rPr>
        <w:br/>
        <w:t xml:space="preserve">и </w:t>
      </w:r>
      <w:r w:rsidRPr="00D55A02">
        <w:rPr>
          <w:szCs w:val="28"/>
        </w:rPr>
        <w:t>ул. Маяковского</w:t>
      </w:r>
      <w:r>
        <w:rPr>
          <w:szCs w:val="28"/>
        </w:rPr>
        <w:t xml:space="preserve"> – улицам местного значения.</w:t>
      </w:r>
    </w:p>
    <w:p w:rsidR="00261206" w:rsidRDefault="00261206" w:rsidP="006158F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Транспортная и инженерная инфраструктуры территории сформированы.</w:t>
      </w:r>
    </w:p>
    <w:p w:rsidR="00261206" w:rsidRDefault="00261206" w:rsidP="006158F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территории </w:t>
      </w:r>
      <w:r w:rsidRPr="00B65198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523B10">
        <w:rPr>
          <w:szCs w:val="28"/>
        </w:rPr>
        <w:t>ул. Красных партизан, ул. Адмирала Кузнецова,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523B10">
        <w:rPr>
          <w:szCs w:val="28"/>
        </w:rPr>
        <w:t>ул. Маяковского и ул. Советской площадью 10,7651 га</w:t>
      </w:r>
      <w:r w:rsidRPr="00B65198">
        <w:rPr>
          <w:szCs w:val="28"/>
        </w:rPr>
        <w:t xml:space="preserve"> (далее по тексту – проект планировки территории) подготовить в составе: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Основная часть проекта планировки должна включать в себя: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 xml:space="preserve">частью 12.7 статьи </w:t>
        </w:r>
        <w:r w:rsidRPr="00B65198">
          <w:rPr>
            <w:rFonts w:ascii="Times New Roman CYR" w:hAnsi="Times New Roman CYR" w:cs="Times New Roman CYR"/>
            <w:szCs w:val="28"/>
          </w:rPr>
          <w:br/>
          <w:t>45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br/>
        <w:t xml:space="preserve">о планируемых мероприятиях по обеспечению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br/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lastRenderedPageBreak/>
        <w:t>в том числе объектов, включенных в программы комплексного развития систем коммунальной инфраструктуры, программы комплексного развития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B65198">
        <w:rPr>
          <w:rFonts w:ascii="Times New Roman CYR" w:hAnsi="Times New Roman CYR" w:cs="Times New Roman CYR"/>
          <w:szCs w:val="28"/>
        </w:rPr>
        <w:t>транспортной инфраструктуры, программы комплексного развития социальной инфраструктуры.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65198">
        <w:rPr>
          <w:rFonts w:ascii="Times New Roman CYR" w:hAnsi="Times New Roman CYR" w:cs="Times New Roman CYR"/>
          <w:szCs w:val="28"/>
        </w:rPr>
        <w:br/>
        <w:t>в случаях, если выполнение таких инженерных изысканий для подготовки документации по планировке терри</w:t>
      </w:r>
      <w:r>
        <w:rPr>
          <w:rFonts w:ascii="Times New Roman CYR" w:hAnsi="Times New Roman CYR" w:cs="Times New Roman CYR"/>
          <w:szCs w:val="28"/>
        </w:rPr>
        <w:t xml:space="preserve">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2C16EB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6158F7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261206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1E561C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261206" w:rsidRPr="00B65198" w:rsidRDefault="00261206" w:rsidP="00261206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261206" w:rsidRPr="00B65198" w:rsidRDefault="00261206" w:rsidP="00261206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Электронная версия проекта должна быть выполнена: 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Текстовая часть проекта должна быть предоставлена в виде пояснительной </w:t>
      </w:r>
      <w:r w:rsidRPr="00B65198">
        <w:rPr>
          <w:szCs w:val="28"/>
        </w:rPr>
        <w:lastRenderedPageBreak/>
        <w:t xml:space="preserve">записки (сброшюрованной книги) в традиционном представлении и </w:t>
      </w:r>
      <w:r w:rsidR="006158F7">
        <w:rPr>
          <w:szCs w:val="28"/>
        </w:rPr>
        <w:br/>
      </w:r>
      <w:r w:rsidRPr="00B65198">
        <w:rPr>
          <w:szCs w:val="28"/>
        </w:rPr>
        <w:t>на электронном носителе.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4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5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8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1E561C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1E561C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261206" w:rsidRPr="00B65198" w:rsidRDefault="00261206" w:rsidP="00261206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B65198">
        <w:rPr>
          <w:rFonts w:ascii="Times New Roman" w:hAnsi="Times New Roman" w:cs="Times New Roman"/>
          <w:bCs/>
          <w:sz w:val="28"/>
          <w:szCs w:val="28"/>
        </w:rPr>
        <w:t>многоквартирного жилого дома в границах земельного участка с кадастровым номером 29:22:0225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B65198">
        <w:rPr>
          <w:rFonts w:ascii="Times New Roman" w:hAnsi="Times New Roman" w:cs="Times New Roman"/>
          <w:bCs/>
          <w:sz w:val="28"/>
          <w:szCs w:val="28"/>
        </w:rPr>
        <w:t>:1</w:t>
      </w:r>
      <w:r>
        <w:rPr>
          <w:rFonts w:ascii="Times New Roman" w:hAnsi="Times New Roman" w:cs="Times New Roman"/>
          <w:bCs/>
          <w:sz w:val="28"/>
          <w:szCs w:val="28"/>
        </w:rPr>
        <w:t>696</w:t>
      </w:r>
      <w:r w:rsidRPr="00B65198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206" w:rsidRPr="00B65198" w:rsidRDefault="00261206" w:rsidP="00261206">
      <w:pPr>
        <w:tabs>
          <w:tab w:val="right" w:pos="935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Благоустройство жилого квартала должно выполняться в соответствии </w:t>
      </w:r>
      <w:r w:rsidRPr="00B65198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B65198">
        <w:rPr>
          <w:szCs w:val="28"/>
        </w:rPr>
        <w:br/>
        <w:t xml:space="preserve">"Свод правил. Благоустройство территорий. Актуализированная редакция СНиП III-10-75", иными нормативными документами. 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Благоустройство площадок и малых архитектурных форм в соответствии </w:t>
      </w:r>
      <w:r w:rsidRPr="00B65198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6158F7">
        <w:rPr>
          <w:szCs w:val="28"/>
        </w:rPr>
        <w:br/>
      </w:r>
      <w:r w:rsidRPr="00B65198">
        <w:rPr>
          <w:szCs w:val="28"/>
        </w:rPr>
        <w:t>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lastRenderedPageBreak/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65198">
        <w:rPr>
          <w:szCs w:val="28"/>
        </w:rPr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B65198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261206" w:rsidRPr="00B65198" w:rsidRDefault="00261206" w:rsidP="00261206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площадок общего пользования различного назначения </w:t>
      </w:r>
      <w:r w:rsidRPr="00B65198">
        <w:rPr>
          <w:szCs w:val="28"/>
        </w:rPr>
        <w:br/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</w:t>
      </w:r>
      <w:r w:rsidRPr="00B65198">
        <w:rPr>
          <w:szCs w:val="28"/>
        </w:rPr>
        <w:br/>
        <w:t xml:space="preserve">п. 7.5 СП 42.13330.2016. Свод правил. Градостроительство. Планировка </w:t>
      </w:r>
      <w:r w:rsidRPr="00B65198">
        <w:rPr>
          <w:szCs w:val="28"/>
        </w:rPr>
        <w:br/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 w:rsidRPr="00B65198">
        <w:rPr>
          <w:szCs w:val="28"/>
        </w:rPr>
        <w:br/>
        <w:t>№ 1034/</w:t>
      </w:r>
      <w:proofErr w:type="spellStart"/>
      <w:r w:rsidRPr="00B65198">
        <w:rPr>
          <w:szCs w:val="28"/>
        </w:rPr>
        <w:t>пр</w:t>
      </w:r>
      <w:proofErr w:type="spellEnd"/>
      <w:r w:rsidRPr="00B65198">
        <w:rPr>
          <w:szCs w:val="28"/>
        </w:rPr>
        <w:t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для маломобильных групп населения.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площадок необходимо предусматривать на расстоянии </w:t>
      </w:r>
      <w:r w:rsidRPr="00B65198">
        <w:rPr>
          <w:szCs w:val="28"/>
        </w:rPr>
        <w:br/>
        <w:t>от окон жилых и общественных зданий не менее чем:</w:t>
      </w:r>
    </w:p>
    <w:p w:rsidR="00261206" w:rsidRPr="00261206" w:rsidRDefault="00261206" w:rsidP="0026120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1206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261206" w:rsidRPr="00261206" w:rsidRDefault="00261206" w:rsidP="0026120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1206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261206" w:rsidRPr="00261206" w:rsidRDefault="00261206" w:rsidP="0026120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1206">
        <w:rPr>
          <w:rFonts w:ascii="Times New Roman" w:hAnsi="Times New Roman" w:cs="Times New Roman"/>
          <w:b w:val="0"/>
          <w:bCs w:val="0"/>
          <w:color w:val="auto"/>
        </w:rPr>
        <w:t xml:space="preserve">для занятий физкультурой (в зависимости от шумовых характеристик) – </w:t>
      </w:r>
      <w:r w:rsidRPr="00261206">
        <w:rPr>
          <w:rFonts w:ascii="Times New Roman" w:hAnsi="Times New Roman" w:cs="Times New Roman"/>
          <w:b w:val="0"/>
          <w:bCs w:val="0"/>
          <w:color w:val="auto"/>
        </w:rPr>
        <w:br/>
        <w:t>10 - 40 м;</w:t>
      </w:r>
    </w:p>
    <w:p w:rsidR="00261206" w:rsidRPr="00261206" w:rsidRDefault="00261206" w:rsidP="0026120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1206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261206" w:rsidRPr="00261206" w:rsidRDefault="00261206" w:rsidP="00261206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261206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B6519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65198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261206" w:rsidRPr="00B65198" w:rsidRDefault="00261206" w:rsidP="00261206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65198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261206" w:rsidRPr="00B65198" w:rsidRDefault="00261206" w:rsidP="00261206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261206" w:rsidRPr="00B65198" w:rsidRDefault="00261206" w:rsidP="00261206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261206" w:rsidRPr="00B65198" w:rsidRDefault="00261206" w:rsidP="00261206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lastRenderedPageBreak/>
        <w:t>Отведение хозяйственно-бытовых стоков планируемой застройки предполагается локальное.</w:t>
      </w:r>
    </w:p>
    <w:p w:rsidR="00261206" w:rsidRPr="00B65198" w:rsidRDefault="00261206" w:rsidP="0026120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="006158F7">
        <w:rPr>
          <w:color w:val="000000"/>
          <w:szCs w:val="28"/>
        </w:rPr>
        <w:br/>
      </w:r>
      <w:r w:rsidRPr="00B65198">
        <w:rPr>
          <w:color w:val="000000"/>
          <w:szCs w:val="28"/>
        </w:rPr>
        <w:t>от индивидуальных отопительных систем.</w:t>
      </w:r>
    </w:p>
    <w:p w:rsidR="00261206" w:rsidRPr="00B65198" w:rsidRDefault="00261206" w:rsidP="0026120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261206" w:rsidRPr="00B65198" w:rsidRDefault="00261206" w:rsidP="00261206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rPr>
          <w:spacing w:val="-4"/>
        </w:rPr>
        <w:t>Проект планировки территории подготовить в соответствии с техническими</w:t>
      </w:r>
      <w:r w:rsidRPr="00B65198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1206" w:rsidRPr="00B65198" w:rsidRDefault="00261206" w:rsidP="00261206">
      <w:pPr>
        <w:tabs>
          <w:tab w:val="left" w:pos="7611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разработке проекта планировки территории учесть основные положения </w:t>
      </w:r>
      <w:r w:rsidRPr="00904E9F">
        <w:rPr>
          <w:szCs w:val="28"/>
        </w:rPr>
        <w:t xml:space="preserve">Генерального плана муниципального образования "Город Архангельск", утвержденного постановлением Министерства строительства </w:t>
      </w:r>
      <w:r>
        <w:rPr>
          <w:szCs w:val="28"/>
        </w:rPr>
        <w:br/>
      </w:r>
      <w:r w:rsidRPr="00904E9F">
        <w:rPr>
          <w:szCs w:val="28"/>
        </w:rPr>
        <w:t>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планировки района "</w:t>
      </w:r>
      <w:proofErr w:type="spellStart"/>
      <w:r w:rsidRPr="00B65198">
        <w:rPr>
          <w:color w:val="000000"/>
          <w:szCs w:val="28"/>
        </w:rPr>
        <w:t>Соломбала</w:t>
      </w:r>
      <w:proofErr w:type="spellEnd"/>
      <w:r w:rsidRPr="00B65198">
        <w:rPr>
          <w:color w:val="000000"/>
          <w:szCs w:val="28"/>
        </w:rPr>
        <w:t xml:space="preserve">" муниципального образования "Город Архангельск", утвержденного распоряжением мэра города Архангельска </w:t>
      </w:r>
      <w:r w:rsidR="006158F7">
        <w:rPr>
          <w:color w:val="000000"/>
          <w:szCs w:val="28"/>
        </w:rPr>
        <w:br/>
      </w:r>
      <w:r w:rsidRPr="00B65198">
        <w:rPr>
          <w:color w:val="000000"/>
          <w:szCs w:val="28"/>
        </w:rPr>
        <w:t>от 6 сентября 2013 года № 2544р (с изменениями)</w:t>
      </w:r>
      <w:r w:rsidRPr="00B65198">
        <w:rPr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1E561C">
        <w:rPr>
          <w:szCs w:val="28"/>
        </w:rPr>
        <w:br/>
      </w:r>
      <w:r w:rsidRPr="00B65198">
        <w:rPr>
          <w:szCs w:val="28"/>
        </w:rPr>
        <w:t xml:space="preserve">по обеспечению эффективности организации дорожного движения, указанными </w:t>
      </w:r>
      <w:r w:rsidR="006158F7">
        <w:rPr>
          <w:szCs w:val="28"/>
        </w:rPr>
        <w:br/>
      </w:r>
      <w:r w:rsidRPr="00B65198">
        <w:rPr>
          <w:szCs w:val="28"/>
        </w:rPr>
        <w:t xml:space="preserve">в </w:t>
      </w:r>
      <w:hyperlink r:id="rId19" w:history="1">
        <w:r w:rsidRPr="00B65198">
          <w:rPr>
            <w:szCs w:val="28"/>
          </w:rPr>
          <w:t>части 1 статьи 11</w:t>
        </w:r>
      </w:hyperlink>
      <w:r w:rsidRPr="00B65198">
        <w:rPr>
          <w:szCs w:val="28"/>
        </w:rPr>
        <w:t xml:space="preserve"> Федерального закона от 29 декабря 2017 г</w:t>
      </w:r>
      <w:r>
        <w:rPr>
          <w:szCs w:val="28"/>
        </w:rPr>
        <w:t>ода</w:t>
      </w:r>
      <w:r w:rsidRPr="00B65198">
        <w:rPr>
          <w:szCs w:val="28"/>
        </w:rPr>
        <w:t xml:space="preserve"> № 443-ФЗ </w:t>
      </w:r>
      <w:r w:rsidR="006158F7">
        <w:rPr>
          <w:szCs w:val="28"/>
        </w:rPr>
        <w:br/>
      </w:r>
      <w:r w:rsidRPr="00B65198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="006158F7">
        <w:rPr>
          <w:szCs w:val="28"/>
        </w:rPr>
        <w:br/>
      </w:r>
      <w:r w:rsidRPr="00B65198">
        <w:rPr>
          <w:szCs w:val="28"/>
        </w:rPr>
        <w:t xml:space="preserve"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утвержденных решением Архангельской городской Думы </w:t>
      </w:r>
      <w:r w:rsidR="006158F7">
        <w:rPr>
          <w:szCs w:val="28"/>
        </w:rPr>
        <w:br/>
      </w:r>
      <w:r w:rsidRPr="00B65198">
        <w:rPr>
          <w:szCs w:val="28"/>
        </w:rPr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муниципального образования "Город Архангельск".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8. Состав, исполнители, сроки и порядок предоставления исходной </w:t>
      </w:r>
      <w:r w:rsidRPr="00B65198">
        <w:rPr>
          <w:rFonts w:ascii="Times New Roman" w:hAnsi="Times New Roman" w:cs="Times New Roman"/>
          <w:sz w:val="28"/>
          <w:szCs w:val="28"/>
        </w:rPr>
        <w:lastRenderedPageBreak/>
        <w:t>информации для разработки проекта планировки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6158F7">
        <w:rPr>
          <w:szCs w:val="28"/>
        </w:rPr>
        <w:br/>
      </w:r>
      <w:r w:rsidRPr="00B65198">
        <w:rPr>
          <w:szCs w:val="28"/>
        </w:rPr>
        <w:t xml:space="preserve">ее сбор осуществляет разработчик проекта планировки. 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261206" w:rsidRPr="00B65198" w:rsidRDefault="00261206" w:rsidP="00261206">
      <w:pPr>
        <w:pStyle w:val="21"/>
      </w:pPr>
      <w:r w:rsidRPr="00B65198">
        <w:t>Проект планировки территории после подготовки должен быть согласован разработчиком в следующем порядке с: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t xml:space="preserve">правообладателями </w:t>
      </w:r>
      <w:r w:rsidRPr="004F7FB9">
        <w:t>изменяемых земельных участков</w:t>
      </w:r>
      <w:r w:rsidRPr="00B65198">
        <w:t>;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261206" w:rsidRPr="00B65198" w:rsidRDefault="00261206" w:rsidP="00261206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61206" w:rsidRPr="00B65198" w:rsidRDefault="00261206" w:rsidP="00261206">
      <w:pPr>
        <w:pStyle w:val="21"/>
      </w:pPr>
      <w:r w:rsidRPr="00B65198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261206" w:rsidRPr="00B65198" w:rsidRDefault="00261206" w:rsidP="00261206">
      <w:pPr>
        <w:pStyle w:val="21"/>
      </w:pPr>
      <w:r w:rsidRPr="00B65198">
        <w:t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с официального информационного Интернет-портала муниципального образования "Город Архангельск": </w:t>
      </w:r>
      <w:hyperlink r:id="rId20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>10. Требования к проекту планировки территории</w:t>
      </w:r>
    </w:p>
    <w:p w:rsidR="00261206" w:rsidRPr="00B65198" w:rsidRDefault="00261206" w:rsidP="00261206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5198">
        <w:rPr>
          <w:rFonts w:ascii="Times New Roman" w:hAnsi="Times New Roman"/>
          <w:sz w:val="28"/>
          <w:szCs w:val="28"/>
        </w:rPr>
        <w:t>Проект планировки</w:t>
      </w:r>
      <w:r w:rsidRPr="00B65198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B65198">
        <w:rPr>
          <w:rStyle w:val="14"/>
          <w:rFonts w:cs="Arial"/>
          <w:sz w:val="28"/>
          <w:szCs w:val="28"/>
        </w:rPr>
        <w:t xml:space="preserve">  </w:t>
      </w:r>
      <w:r w:rsidRPr="00B65198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261206" w:rsidRPr="00B65198" w:rsidRDefault="00261206" w:rsidP="002612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 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261206" w:rsidRPr="00B65198" w:rsidRDefault="00261206" w:rsidP="002612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261206" w:rsidRPr="00B65198" w:rsidRDefault="00261206" w:rsidP="0026120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lastRenderedPageBreak/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261206" w:rsidRPr="00B65198" w:rsidRDefault="00261206" w:rsidP="002612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261206" w:rsidRPr="00B65198" w:rsidRDefault="00261206" w:rsidP="002612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261206" w:rsidRPr="00B65198" w:rsidRDefault="00261206" w:rsidP="002612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42.13330.2011.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261206" w:rsidRPr="00B65198" w:rsidRDefault="00261206" w:rsidP="00261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261206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</w:t>
      </w:r>
      <w:r>
        <w:rPr>
          <w:szCs w:val="28"/>
        </w:rPr>
        <w:t>ода</w:t>
      </w:r>
      <w:r w:rsidRPr="00B65198">
        <w:rPr>
          <w:szCs w:val="28"/>
        </w:rPr>
        <w:t xml:space="preserve"> № 567;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B65198">
        <w:rPr>
          <w:szCs w:val="28"/>
        </w:rPr>
        <w:t xml:space="preserve"> № 123-пп;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B65198">
        <w:rPr>
          <w:szCs w:val="28"/>
        </w:rPr>
        <w:t xml:space="preserve"> области, муниципального образования "Город Архангельск".</w:t>
      </w:r>
    </w:p>
    <w:p w:rsidR="00261206" w:rsidRPr="00B65198" w:rsidRDefault="00261206" w:rsidP="00261206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261206" w:rsidRPr="00B65198" w:rsidRDefault="00261206" w:rsidP="00261206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Порядок согласования проекта планировки: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согласование проекта планировки с заинтересованными организациями;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3) доработка проекта планировки, устранение замечаний (недостатков).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B65198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B65198">
        <w:rPr>
          <w:szCs w:val="28"/>
        </w:rPr>
        <w:br/>
        <w:t>от 6 октября 2003 г</w:t>
      </w:r>
      <w:r>
        <w:rPr>
          <w:szCs w:val="28"/>
        </w:rPr>
        <w:t>ода</w:t>
      </w:r>
      <w:r w:rsidRPr="00B65198">
        <w:rPr>
          <w:szCs w:val="28"/>
        </w:rPr>
        <w:t xml:space="preserve"> № 131-ФЗ "Об общих принципах организации местного </w:t>
      </w:r>
      <w:r w:rsidRPr="00B65198">
        <w:rPr>
          <w:szCs w:val="28"/>
        </w:rPr>
        <w:lastRenderedPageBreak/>
        <w:t>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</w:t>
      </w:r>
      <w:r>
        <w:rPr>
          <w:szCs w:val="28"/>
        </w:rPr>
        <w:t>ода</w:t>
      </w:r>
      <w:r w:rsidRPr="00B65198">
        <w:rPr>
          <w:szCs w:val="28"/>
        </w:rPr>
        <w:t xml:space="preserve"> № 688.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261206" w:rsidRPr="00B65198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261206" w:rsidRPr="00B65198" w:rsidRDefault="00261206" w:rsidP="0026120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261206" w:rsidRDefault="00261206" w:rsidP="00261206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6158F7" w:rsidRDefault="006158F7" w:rsidP="00261206">
      <w:pPr>
        <w:widowControl w:val="0"/>
        <w:ind w:firstLine="709"/>
        <w:jc w:val="both"/>
        <w:rPr>
          <w:szCs w:val="28"/>
        </w:rPr>
      </w:pPr>
    </w:p>
    <w:p w:rsidR="006158F7" w:rsidRDefault="006158F7" w:rsidP="00261206">
      <w:pPr>
        <w:widowControl w:val="0"/>
        <w:ind w:firstLine="709"/>
        <w:jc w:val="both"/>
        <w:rPr>
          <w:szCs w:val="28"/>
        </w:rPr>
      </w:pPr>
    </w:p>
    <w:p w:rsidR="006158F7" w:rsidRDefault="006158F7" w:rsidP="006158F7">
      <w:pPr>
        <w:widowControl w:val="0"/>
        <w:ind w:firstLine="142"/>
        <w:jc w:val="center"/>
        <w:rPr>
          <w:szCs w:val="28"/>
        </w:rPr>
      </w:pPr>
      <w:r>
        <w:rPr>
          <w:szCs w:val="28"/>
        </w:rPr>
        <w:t>____________</w:t>
      </w:r>
    </w:p>
    <w:p w:rsidR="00261206" w:rsidRDefault="00261206" w:rsidP="00261206">
      <w:pPr>
        <w:rPr>
          <w:szCs w:val="28"/>
        </w:rPr>
        <w:sectPr w:rsidR="00261206" w:rsidSect="006158F7">
          <w:headerReference w:type="default" r:id="rId21"/>
          <w:pgSz w:w="11906" w:h="16838"/>
          <w:pgMar w:top="1134" w:right="567" w:bottom="1134" w:left="1559" w:header="709" w:footer="709" w:gutter="0"/>
          <w:pgNumType w:start="1"/>
          <w:cols w:space="720"/>
          <w:titlePg/>
          <w:docGrid w:linePitch="272"/>
        </w:sectPr>
      </w:pPr>
    </w:p>
    <w:p w:rsidR="00261206" w:rsidRDefault="006158F7" w:rsidP="00261206">
      <w:pPr>
        <w:pStyle w:val="21"/>
        <w:ind w:left="4536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261206" w:rsidRDefault="00261206" w:rsidP="00261206">
      <w:pPr>
        <w:pStyle w:val="21"/>
        <w:ind w:left="4536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заданию на подготовку </w:t>
      </w:r>
      <w:r w:rsidRPr="00523B10">
        <w:rPr>
          <w:sz w:val="22"/>
          <w:szCs w:val="22"/>
        </w:rPr>
        <w:t xml:space="preserve">проекта планировки территории муниципального образования </w:t>
      </w:r>
    </w:p>
    <w:p w:rsidR="00261206" w:rsidRDefault="00261206" w:rsidP="00261206">
      <w:pPr>
        <w:pStyle w:val="21"/>
        <w:ind w:left="4536" w:firstLine="0"/>
        <w:jc w:val="center"/>
        <w:rPr>
          <w:sz w:val="22"/>
          <w:szCs w:val="22"/>
        </w:rPr>
      </w:pPr>
      <w:r w:rsidRPr="00523B10">
        <w:rPr>
          <w:sz w:val="22"/>
          <w:szCs w:val="22"/>
        </w:rPr>
        <w:t>"Город Архангельск" в границах ул. Красных партизан, ул. Адмирала Кузнецова,</w:t>
      </w:r>
      <w:r>
        <w:rPr>
          <w:sz w:val="22"/>
          <w:szCs w:val="22"/>
        </w:rPr>
        <w:t xml:space="preserve"> </w:t>
      </w:r>
      <w:r w:rsidRPr="00523B10">
        <w:rPr>
          <w:sz w:val="22"/>
          <w:szCs w:val="22"/>
        </w:rPr>
        <w:t xml:space="preserve">ул. Маяковского </w:t>
      </w:r>
      <w:r>
        <w:rPr>
          <w:sz w:val="22"/>
          <w:szCs w:val="22"/>
        </w:rPr>
        <w:br/>
      </w:r>
      <w:r w:rsidRPr="00523B10">
        <w:rPr>
          <w:sz w:val="22"/>
          <w:szCs w:val="22"/>
        </w:rPr>
        <w:t>и ул. Советской площадью 10,7651 га</w:t>
      </w:r>
    </w:p>
    <w:p w:rsidR="00261206" w:rsidRDefault="00261206" w:rsidP="00261206">
      <w:pPr>
        <w:pStyle w:val="21"/>
        <w:ind w:firstLine="0"/>
        <w:jc w:val="center"/>
        <w:rPr>
          <w:sz w:val="22"/>
          <w:szCs w:val="22"/>
        </w:rPr>
      </w:pPr>
    </w:p>
    <w:p w:rsidR="00261206" w:rsidRDefault="00261206" w:rsidP="00261206">
      <w:pPr>
        <w:pStyle w:val="21"/>
        <w:ind w:firstLine="0"/>
        <w:jc w:val="center"/>
        <w:rPr>
          <w:sz w:val="22"/>
          <w:szCs w:val="22"/>
        </w:rPr>
      </w:pPr>
    </w:p>
    <w:p w:rsidR="00261206" w:rsidRPr="00523B10" w:rsidRDefault="00261206" w:rsidP="00261206">
      <w:pPr>
        <w:pStyle w:val="21"/>
        <w:ind w:firstLine="0"/>
        <w:jc w:val="center"/>
      </w:pPr>
      <w:r w:rsidRPr="00523B10">
        <w:t>СХЕМА</w:t>
      </w:r>
    </w:p>
    <w:p w:rsidR="00261206" w:rsidRDefault="00261206" w:rsidP="00261206">
      <w:pPr>
        <w:pStyle w:val="21"/>
        <w:ind w:firstLine="0"/>
        <w:jc w:val="center"/>
      </w:pPr>
      <w:r w:rsidRPr="00523B10">
        <w:t>границ проектирования</w:t>
      </w:r>
    </w:p>
    <w:p w:rsidR="00261206" w:rsidRDefault="00261206" w:rsidP="00261206">
      <w:pPr>
        <w:pStyle w:val="21"/>
        <w:ind w:firstLine="0"/>
        <w:jc w:val="center"/>
        <w:rPr>
          <w:sz w:val="20"/>
        </w:rPr>
      </w:pPr>
    </w:p>
    <w:p w:rsidR="00261206" w:rsidRDefault="00261206" w:rsidP="00261206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156325" cy="5549900"/>
            <wp:effectExtent l="19050" t="19050" r="15875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549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58F7" w:rsidRDefault="006158F7" w:rsidP="00261206">
      <w:pPr>
        <w:jc w:val="center"/>
      </w:pPr>
    </w:p>
    <w:p w:rsidR="00261206" w:rsidRDefault="00261206" w:rsidP="00261206">
      <w:pPr>
        <w:jc w:val="center"/>
      </w:pPr>
      <w:r>
        <w:t>_____________</w:t>
      </w:r>
    </w:p>
    <w:sectPr w:rsidR="00261206" w:rsidSect="007235CB">
      <w:headerReference w:type="even" r:id="rId23"/>
      <w:headerReference w:type="default" r:id="rId24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06" w:rsidRPr="004F7FB9" w:rsidRDefault="00261206">
    <w:pPr>
      <w:pStyle w:val="a8"/>
      <w:jc w:val="center"/>
      <w:rPr>
        <w:sz w:val="24"/>
        <w:szCs w:val="24"/>
      </w:rPr>
    </w:pPr>
    <w:r w:rsidRPr="004F7FB9">
      <w:rPr>
        <w:sz w:val="24"/>
        <w:szCs w:val="24"/>
      </w:rPr>
      <w:fldChar w:fldCharType="begin"/>
    </w:r>
    <w:r w:rsidRPr="004F7FB9">
      <w:rPr>
        <w:sz w:val="24"/>
        <w:szCs w:val="24"/>
      </w:rPr>
      <w:instrText>PAGE   \* MERGEFORMAT</w:instrText>
    </w:r>
    <w:r w:rsidRPr="004F7FB9">
      <w:rPr>
        <w:sz w:val="24"/>
        <w:szCs w:val="24"/>
      </w:rPr>
      <w:fldChar w:fldCharType="separate"/>
    </w:r>
    <w:r w:rsidR="00B471DC">
      <w:rPr>
        <w:noProof/>
        <w:sz w:val="24"/>
        <w:szCs w:val="24"/>
      </w:rPr>
      <w:t>10</w:t>
    </w:r>
    <w:r w:rsidRPr="004F7FB9">
      <w:rPr>
        <w:sz w:val="24"/>
        <w:szCs w:val="24"/>
      </w:rPr>
      <w:fldChar w:fldCharType="end"/>
    </w:r>
  </w:p>
  <w:p w:rsidR="00261206" w:rsidRDefault="002612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1C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206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16EB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50F61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8F7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1DC"/>
    <w:rsid w:val="00B479CB"/>
    <w:rsid w:val="00B50A64"/>
    <w:rsid w:val="00B57E4A"/>
    <w:rsid w:val="00B610B2"/>
    <w:rsid w:val="00B652E2"/>
    <w:rsid w:val="00B72872"/>
    <w:rsid w:val="00B73443"/>
    <w:rsid w:val="00B76E7D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4107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4D3A-2F38-4D74-8D72-549E395D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2021-06-21T08:14:00Z</cp:lastPrinted>
  <dcterms:created xsi:type="dcterms:W3CDTF">2021-06-22T06:01:00Z</dcterms:created>
  <dcterms:modified xsi:type="dcterms:W3CDTF">2021-06-22T06:01:00Z</dcterms:modified>
</cp:coreProperties>
</file>