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AE" w:rsidRDefault="00DE52AE" w:rsidP="00B730A0">
      <w:pPr>
        <w:ind w:left="8496" w:right="-285"/>
        <w:rPr>
          <w:b/>
        </w:rPr>
      </w:pPr>
      <w:bookmarkStart w:id="0" w:name="_GoBack"/>
      <w:bookmarkEnd w:id="0"/>
    </w:p>
    <w:p w:rsidR="00B730A0" w:rsidRPr="00B26BB1" w:rsidRDefault="00B730A0" w:rsidP="00B730A0">
      <w:pPr>
        <w:ind w:left="8496" w:right="-285"/>
        <w:rPr>
          <w:b/>
        </w:rPr>
      </w:pPr>
      <w:r w:rsidRPr="00B26BB1">
        <w:rPr>
          <w:b/>
        </w:rPr>
        <w:t xml:space="preserve">Приложение </w:t>
      </w:r>
    </w:p>
    <w:p w:rsidR="00B730A0" w:rsidRPr="00E03ACE" w:rsidRDefault="00B730A0" w:rsidP="00DE52AE">
      <w:pPr>
        <w:spacing w:line="260" w:lineRule="exact"/>
        <w:ind w:left="8494" w:right="-284"/>
      </w:pPr>
      <w:r w:rsidRPr="00E03ACE">
        <w:t xml:space="preserve">к постановлению </w:t>
      </w:r>
      <w:r>
        <w:t>А</w:t>
      </w:r>
      <w:r w:rsidRPr="00E03ACE">
        <w:t>дминистрации</w:t>
      </w:r>
    </w:p>
    <w:p w:rsidR="00B730A0" w:rsidRDefault="00B730A0" w:rsidP="00DE52AE">
      <w:pPr>
        <w:spacing w:line="260" w:lineRule="exact"/>
        <w:ind w:left="8494" w:right="-284"/>
      </w:pPr>
      <w:r w:rsidRPr="00E03ACE">
        <w:t xml:space="preserve">муниципального образования </w:t>
      </w:r>
    </w:p>
    <w:p w:rsidR="00B730A0" w:rsidRPr="00E03ACE" w:rsidRDefault="00B730A0" w:rsidP="00DE52AE">
      <w:pPr>
        <w:spacing w:line="260" w:lineRule="exact"/>
        <w:ind w:left="8494" w:right="-284"/>
      </w:pPr>
      <w:r>
        <w:t>"</w:t>
      </w:r>
      <w:r w:rsidRPr="00E03ACE">
        <w:t>Город Архангельск</w:t>
      </w:r>
      <w:r>
        <w:t>"</w:t>
      </w:r>
    </w:p>
    <w:p w:rsidR="00B730A0" w:rsidRPr="00E03ACE" w:rsidRDefault="00B730A0" w:rsidP="00DE52AE">
      <w:pPr>
        <w:spacing w:line="260" w:lineRule="exact"/>
        <w:ind w:left="8494" w:right="-284"/>
      </w:pPr>
      <w:r w:rsidRPr="00E03ACE">
        <w:t xml:space="preserve">от </w:t>
      </w:r>
      <w:r w:rsidR="00464A6E">
        <w:t>15.01.2016 № 23</w:t>
      </w:r>
    </w:p>
    <w:p w:rsidR="00B730A0" w:rsidRPr="00B730A0" w:rsidRDefault="00B730A0" w:rsidP="00B730A0">
      <w:pPr>
        <w:ind w:left="8496" w:right="-285"/>
        <w:rPr>
          <w:sz w:val="14"/>
          <w:szCs w:val="14"/>
        </w:rPr>
      </w:pPr>
    </w:p>
    <w:p w:rsidR="00B730A0" w:rsidRPr="00E03ACE" w:rsidRDefault="00B730A0" w:rsidP="00B730A0">
      <w:pPr>
        <w:ind w:left="8496" w:right="-285"/>
        <w:rPr>
          <w:bCs/>
        </w:rPr>
      </w:pPr>
      <w:r>
        <w:rPr>
          <w:szCs w:val="28"/>
        </w:rPr>
        <w:t>"</w:t>
      </w:r>
      <w:r w:rsidRPr="00E03ACE">
        <w:t>Приложение № 1</w:t>
      </w:r>
      <w:r w:rsidRPr="00E03ACE">
        <w:rPr>
          <w:bCs/>
        </w:rPr>
        <w:t xml:space="preserve"> </w:t>
      </w:r>
    </w:p>
    <w:p w:rsidR="00B730A0" w:rsidRPr="00E03ACE" w:rsidRDefault="00B730A0" w:rsidP="00B730A0">
      <w:pPr>
        <w:spacing w:line="240" w:lineRule="exact"/>
        <w:ind w:left="8496" w:right="-284"/>
        <w:rPr>
          <w:bCs/>
        </w:rPr>
      </w:pPr>
      <w:r w:rsidRPr="00E03ACE">
        <w:rPr>
          <w:bCs/>
        </w:rPr>
        <w:t xml:space="preserve">к ведомственной целевой программе </w:t>
      </w:r>
      <w:r w:rsidR="00F54577">
        <w:rPr>
          <w:bCs/>
        </w:rPr>
        <w:br/>
      </w:r>
      <w:r>
        <w:rPr>
          <w:szCs w:val="28"/>
        </w:rPr>
        <w:t>"</w:t>
      </w:r>
      <w:r w:rsidRPr="00E03ACE">
        <w:rPr>
          <w:bCs/>
        </w:rPr>
        <w:t xml:space="preserve">Развитие городского хозяйства на территории муниципального образования </w:t>
      </w:r>
      <w:r>
        <w:rPr>
          <w:szCs w:val="28"/>
        </w:rPr>
        <w:t>"</w:t>
      </w:r>
      <w:r w:rsidRPr="00E03ACE">
        <w:rPr>
          <w:bCs/>
        </w:rPr>
        <w:t>Город Архангельск</w:t>
      </w:r>
      <w:r>
        <w:rPr>
          <w:szCs w:val="28"/>
        </w:rPr>
        <w:t>"</w:t>
      </w:r>
    </w:p>
    <w:p w:rsidR="00B730A0" w:rsidRPr="00B730A0" w:rsidRDefault="00B730A0" w:rsidP="00B730A0">
      <w:pPr>
        <w:widowControl w:val="0"/>
        <w:autoSpaceDE w:val="0"/>
        <w:autoSpaceDN w:val="0"/>
        <w:adjustRightInd w:val="0"/>
        <w:ind w:firstLine="540"/>
        <w:jc w:val="right"/>
        <w:rPr>
          <w:rFonts w:eastAsia="MS Mincho"/>
          <w:sz w:val="14"/>
          <w:szCs w:val="14"/>
          <w:lang w:eastAsia="ja-JP"/>
        </w:rPr>
      </w:pPr>
    </w:p>
    <w:p w:rsidR="00B730A0" w:rsidRPr="00E03ACE" w:rsidRDefault="00B730A0" w:rsidP="00B730A0">
      <w:pPr>
        <w:jc w:val="center"/>
        <w:rPr>
          <w:b/>
        </w:rPr>
      </w:pPr>
      <w:r w:rsidRPr="00E03ACE">
        <w:rPr>
          <w:b/>
        </w:rPr>
        <w:t>Сведения о целевых индикаторах ведомственной</w:t>
      </w:r>
      <w:r w:rsidRPr="00E03ACE">
        <w:t xml:space="preserve"> </w:t>
      </w:r>
      <w:r w:rsidRPr="00E03ACE">
        <w:rPr>
          <w:b/>
        </w:rPr>
        <w:t xml:space="preserve">программы </w:t>
      </w:r>
      <w:r>
        <w:rPr>
          <w:b/>
        </w:rPr>
        <w:t>"</w:t>
      </w:r>
      <w:r w:rsidRPr="00E03ACE">
        <w:rPr>
          <w:b/>
        </w:rPr>
        <w:t xml:space="preserve">Развитие городского хозяйства </w:t>
      </w:r>
      <w:r>
        <w:rPr>
          <w:b/>
        </w:rPr>
        <w:br/>
      </w:r>
      <w:r w:rsidRPr="00E03ACE">
        <w:rPr>
          <w:b/>
        </w:rPr>
        <w:t xml:space="preserve">на территории муниципального образования </w:t>
      </w:r>
      <w:r>
        <w:rPr>
          <w:szCs w:val="28"/>
        </w:rPr>
        <w:t>"</w:t>
      </w:r>
      <w:r w:rsidRPr="00E03ACE">
        <w:rPr>
          <w:b/>
        </w:rPr>
        <w:t>Город Архангельск</w:t>
      </w:r>
      <w:r>
        <w:rPr>
          <w:b/>
        </w:rPr>
        <w:t>"</w:t>
      </w:r>
      <w:r w:rsidRPr="00E03ACE">
        <w:rPr>
          <w:b/>
        </w:rPr>
        <w:t xml:space="preserve"> и их значениях</w:t>
      </w:r>
    </w:p>
    <w:p w:rsidR="00B730A0" w:rsidRPr="00B730A0" w:rsidRDefault="00B730A0" w:rsidP="00B730A0">
      <w:pPr>
        <w:rPr>
          <w:sz w:val="14"/>
          <w:szCs w:val="14"/>
        </w:rPr>
      </w:pPr>
    </w:p>
    <w:tbl>
      <w:tblPr>
        <w:tblW w:w="1495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475"/>
        <w:gridCol w:w="1260"/>
        <w:gridCol w:w="1260"/>
        <w:gridCol w:w="1260"/>
        <w:gridCol w:w="1800"/>
        <w:gridCol w:w="1620"/>
        <w:gridCol w:w="2284"/>
      </w:tblGrid>
      <w:tr w:rsidR="00B730A0" w:rsidRPr="00B730A0" w:rsidTr="00B730A0">
        <w:trPr>
          <w:tblCellSpacing w:w="5" w:type="nil"/>
        </w:trPr>
        <w:tc>
          <w:tcPr>
            <w:tcW w:w="5475" w:type="dxa"/>
            <w:vMerge w:val="restart"/>
            <w:tcBorders>
              <w:top w:val="single" w:sz="4" w:space="0" w:color="auto"/>
            </w:tcBorders>
            <w:vAlign w:val="center"/>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Наименование</w:t>
            </w:r>
          </w:p>
        </w:tc>
        <w:tc>
          <w:tcPr>
            <w:tcW w:w="1260" w:type="dxa"/>
            <w:vMerge w:val="restart"/>
            <w:tcBorders>
              <w:top w:val="single" w:sz="4" w:space="0" w:color="auto"/>
            </w:tcBorders>
            <w:vAlign w:val="center"/>
          </w:tcPr>
          <w:p w:rsidR="00B730A0" w:rsidRPr="00B730A0" w:rsidRDefault="00B730A0" w:rsidP="00DE52AE">
            <w:pPr>
              <w:autoSpaceDE w:val="0"/>
              <w:autoSpaceDN w:val="0"/>
              <w:adjustRightInd w:val="0"/>
              <w:spacing w:line="260" w:lineRule="exact"/>
              <w:jc w:val="center"/>
              <w:rPr>
                <w:sz w:val="24"/>
                <w:szCs w:val="24"/>
              </w:rPr>
            </w:pPr>
            <w:r w:rsidRPr="00B730A0">
              <w:rPr>
                <w:sz w:val="24"/>
                <w:szCs w:val="24"/>
              </w:rPr>
              <w:t>Единицы измерения</w:t>
            </w:r>
          </w:p>
        </w:tc>
        <w:tc>
          <w:tcPr>
            <w:tcW w:w="8224" w:type="dxa"/>
            <w:gridSpan w:val="5"/>
            <w:tcBorders>
              <w:top w:val="single" w:sz="4" w:space="0" w:color="auto"/>
            </w:tcBorders>
            <w:vAlign w:val="center"/>
          </w:tcPr>
          <w:p w:rsidR="00B730A0" w:rsidRPr="00B730A0" w:rsidRDefault="00B730A0" w:rsidP="00DE52AE">
            <w:pPr>
              <w:widowControl w:val="0"/>
              <w:autoSpaceDE w:val="0"/>
              <w:autoSpaceDN w:val="0"/>
              <w:adjustRightInd w:val="0"/>
              <w:spacing w:line="260" w:lineRule="exact"/>
              <w:jc w:val="center"/>
              <w:rPr>
                <w:sz w:val="24"/>
                <w:szCs w:val="24"/>
              </w:rPr>
            </w:pPr>
            <w:r w:rsidRPr="00B730A0">
              <w:rPr>
                <w:rFonts w:eastAsia="MS Mincho"/>
                <w:sz w:val="24"/>
                <w:szCs w:val="24"/>
                <w:lang w:eastAsia="ja-JP"/>
              </w:rPr>
              <w:t>Значения целевых индикаторов</w:t>
            </w:r>
          </w:p>
        </w:tc>
      </w:tr>
      <w:tr w:rsidR="00B730A0" w:rsidRPr="00B730A0" w:rsidTr="00B730A0">
        <w:trPr>
          <w:tblCellSpacing w:w="5" w:type="nil"/>
        </w:trPr>
        <w:tc>
          <w:tcPr>
            <w:tcW w:w="5475" w:type="dxa"/>
            <w:vMerge/>
            <w:vAlign w:val="center"/>
          </w:tcPr>
          <w:p w:rsidR="00B730A0" w:rsidRPr="00B730A0" w:rsidRDefault="00B730A0" w:rsidP="00DE52AE">
            <w:pPr>
              <w:widowControl w:val="0"/>
              <w:autoSpaceDE w:val="0"/>
              <w:autoSpaceDN w:val="0"/>
              <w:adjustRightInd w:val="0"/>
              <w:spacing w:line="260" w:lineRule="exact"/>
              <w:jc w:val="center"/>
              <w:rPr>
                <w:sz w:val="24"/>
                <w:szCs w:val="24"/>
              </w:rPr>
            </w:pPr>
          </w:p>
        </w:tc>
        <w:tc>
          <w:tcPr>
            <w:tcW w:w="1260" w:type="dxa"/>
            <w:vMerge/>
            <w:vAlign w:val="center"/>
          </w:tcPr>
          <w:p w:rsidR="00B730A0" w:rsidRPr="00B730A0" w:rsidRDefault="00B730A0" w:rsidP="00DE52AE">
            <w:pPr>
              <w:widowControl w:val="0"/>
              <w:autoSpaceDE w:val="0"/>
              <w:autoSpaceDN w:val="0"/>
              <w:adjustRightInd w:val="0"/>
              <w:spacing w:line="260" w:lineRule="exact"/>
              <w:jc w:val="center"/>
              <w:rPr>
                <w:sz w:val="24"/>
                <w:szCs w:val="24"/>
              </w:rPr>
            </w:pPr>
          </w:p>
        </w:tc>
        <w:tc>
          <w:tcPr>
            <w:tcW w:w="1260" w:type="dxa"/>
            <w:vMerge w:val="restart"/>
            <w:tcBorders>
              <w:top w:val="single" w:sz="4" w:space="0" w:color="auto"/>
            </w:tcBorders>
            <w:vAlign w:val="center"/>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2012 год</w:t>
            </w:r>
          </w:p>
        </w:tc>
        <w:tc>
          <w:tcPr>
            <w:tcW w:w="1260" w:type="dxa"/>
            <w:vMerge w:val="restart"/>
            <w:tcBorders>
              <w:top w:val="single" w:sz="4" w:space="0" w:color="auto"/>
            </w:tcBorders>
            <w:vAlign w:val="center"/>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2013 год</w:t>
            </w:r>
          </w:p>
        </w:tc>
        <w:tc>
          <w:tcPr>
            <w:tcW w:w="5704" w:type="dxa"/>
            <w:gridSpan w:val="3"/>
            <w:tcBorders>
              <w:top w:val="single" w:sz="4" w:space="0" w:color="auto"/>
            </w:tcBorders>
            <w:vAlign w:val="center"/>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Годы реализации ведомственной программы</w:t>
            </w:r>
          </w:p>
        </w:tc>
      </w:tr>
      <w:tr w:rsidR="00B730A0" w:rsidRPr="00B730A0" w:rsidTr="00B730A0">
        <w:trPr>
          <w:tblCellSpacing w:w="5" w:type="nil"/>
        </w:trPr>
        <w:tc>
          <w:tcPr>
            <w:tcW w:w="5475" w:type="dxa"/>
            <w:vMerge/>
            <w:vAlign w:val="center"/>
          </w:tcPr>
          <w:p w:rsidR="00B730A0" w:rsidRPr="00B730A0" w:rsidRDefault="00B730A0" w:rsidP="00DE52AE">
            <w:pPr>
              <w:widowControl w:val="0"/>
              <w:autoSpaceDE w:val="0"/>
              <w:autoSpaceDN w:val="0"/>
              <w:adjustRightInd w:val="0"/>
              <w:spacing w:line="260" w:lineRule="exact"/>
              <w:jc w:val="center"/>
              <w:rPr>
                <w:sz w:val="24"/>
                <w:szCs w:val="24"/>
              </w:rPr>
            </w:pPr>
          </w:p>
        </w:tc>
        <w:tc>
          <w:tcPr>
            <w:tcW w:w="1260" w:type="dxa"/>
            <w:vMerge/>
            <w:vAlign w:val="center"/>
          </w:tcPr>
          <w:p w:rsidR="00B730A0" w:rsidRPr="00B730A0" w:rsidRDefault="00B730A0" w:rsidP="00DE52AE">
            <w:pPr>
              <w:widowControl w:val="0"/>
              <w:autoSpaceDE w:val="0"/>
              <w:autoSpaceDN w:val="0"/>
              <w:adjustRightInd w:val="0"/>
              <w:spacing w:line="260" w:lineRule="exact"/>
              <w:jc w:val="center"/>
              <w:rPr>
                <w:sz w:val="24"/>
                <w:szCs w:val="24"/>
              </w:rPr>
            </w:pPr>
          </w:p>
        </w:tc>
        <w:tc>
          <w:tcPr>
            <w:tcW w:w="1260" w:type="dxa"/>
            <w:vMerge/>
            <w:vAlign w:val="center"/>
          </w:tcPr>
          <w:p w:rsidR="00B730A0" w:rsidRPr="00B730A0" w:rsidRDefault="00B730A0" w:rsidP="00DE52AE">
            <w:pPr>
              <w:widowControl w:val="0"/>
              <w:autoSpaceDE w:val="0"/>
              <w:autoSpaceDN w:val="0"/>
              <w:adjustRightInd w:val="0"/>
              <w:spacing w:line="260" w:lineRule="exact"/>
              <w:jc w:val="center"/>
              <w:rPr>
                <w:sz w:val="24"/>
                <w:szCs w:val="24"/>
              </w:rPr>
            </w:pPr>
          </w:p>
        </w:tc>
        <w:tc>
          <w:tcPr>
            <w:tcW w:w="1260" w:type="dxa"/>
            <w:vMerge/>
            <w:vAlign w:val="center"/>
          </w:tcPr>
          <w:p w:rsidR="00B730A0" w:rsidRPr="00B730A0" w:rsidRDefault="00B730A0" w:rsidP="00DE52AE">
            <w:pPr>
              <w:widowControl w:val="0"/>
              <w:autoSpaceDE w:val="0"/>
              <w:autoSpaceDN w:val="0"/>
              <w:adjustRightInd w:val="0"/>
              <w:spacing w:line="260" w:lineRule="exact"/>
              <w:jc w:val="center"/>
              <w:rPr>
                <w:sz w:val="24"/>
                <w:szCs w:val="24"/>
              </w:rPr>
            </w:pPr>
          </w:p>
        </w:tc>
        <w:tc>
          <w:tcPr>
            <w:tcW w:w="1800" w:type="dxa"/>
            <w:tcBorders>
              <w:top w:val="single" w:sz="4" w:space="0" w:color="auto"/>
            </w:tcBorders>
            <w:vAlign w:val="center"/>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2014</w:t>
            </w:r>
          </w:p>
        </w:tc>
        <w:tc>
          <w:tcPr>
            <w:tcW w:w="1620" w:type="dxa"/>
            <w:tcBorders>
              <w:top w:val="single" w:sz="4" w:space="0" w:color="auto"/>
            </w:tcBorders>
            <w:vAlign w:val="center"/>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2015</w:t>
            </w:r>
          </w:p>
        </w:tc>
        <w:tc>
          <w:tcPr>
            <w:tcW w:w="2284" w:type="dxa"/>
            <w:tcBorders>
              <w:top w:val="single" w:sz="4" w:space="0" w:color="auto"/>
            </w:tcBorders>
            <w:vAlign w:val="center"/>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2016</w:t>
            </w:r>
          </w:p>
        </w:tc>
      </w:tr>
      <w:tr w:rsidR="00B730A0" w:rsidRPr="00B730A0" w:rsidTr="00B730A0">
        <w:trPr>
          <w:tblCellSpacing w:w="5" w:type="nil"/>
        </w:trPr>
        <w:tc>
          <w:tcPr>
            <w:tcW w:w="5475"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1</w:t>
            </w:r>
          </w:p>
        </w:tc>
        <w:tc>
          <w:tcPr>
            <w:tcW w:w="1260"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2</w:t>
            </w:r>
          </w:p>
        </w:tc>
        <w:tc>
          <w:tcPr>
            <w:tcW w:w="1260"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3</w:t>
            </w:r>
          </w:p>
        </w:tc>
        <w:tc>
          <w:tcPr>
            <w:tcW w:w="1260"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4</w:t>
            </w:r>
          </w:p>
        </w:tc>
        <w:tc>
          <w:tcPr>
            <w:tcW w:w="1800"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5</w:t>
            </w:r>
          </w:p>
        </w:tc>
        <w:tc>
          <w:tcPr>
            <w:tcW w:w="1620"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6</w:t>
            </w:r>
          </w:p>
        </w:tc>
        <w:tc>
          <w:tcPr>
            <w:tcW w:w="2284"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7</w:t>
            </w:r>
          </w:p>
        </w:tc>
      </w:tr>
      <w:tr w:rsidR="00B730A0" w:rsidRPr="00B730A0" w:rsidTr="00B730A0">
        <w:trPr>
          <w:trHeight w:val="304"/>
          <w:tblCellSpacing w:w="5" w:type="nil"/>
        </w:trPr>
        <w:tc>
          <w:tcPr>
            <w:tcW w:w="5475" w:type="dxa"/>
          </w:tcPr>
          <w:p w:rsidR="00B730A0" w:rsidRPr="00B730A0" w:rsidRDefault="00B730A0" w:rsidP="00F54577">
            <w:pPr>
              <w:widowControl w:val="0"/>
              <w:spacing w:line="240" w:lineRule="exact"/>
              <w:rPr>
                <w:sz w:val="24"/>
                <w:szCs w:val="24"/>
              </w:rPr>
            </w:pPr>
            <w:bookmarkStart w:id="1" w:name="Par346"/>
            <w:bookmarkEnd w:id="1"/>
            <w:r w:rsidRPr="00B730A0">
              <w:rPr>
                <w:sz w:val="24"/>
                <w:szCs w:val="24"/>
              </w:rPr>
              <w:t xml:space="preserve">Целевой индикатор 1. Количество </w:t>
            </w:r>
            <w:proofErr w:type="spellStart"/>
            <w:r w:rsidRPr="00B730A0">
              <w:rPr>
                <w:sz w:val="24"/>
                <w:szCs w:val="24"/>
              </w:rPr>
              <w:t>многоквартир-ных</w:t>
            </w:r>
            <w:proofErr w:type="spellEnd"/>
            <w:r w:rsidRPr="00B730A0">
              <w:rPr>
                <w:sz w:val="24"/>
                <w:szCs w:val="24"/>
              </w:rPr>
              <w:t xml:space="preserve"> домов, расположенных на  территории </w:t>
            </w:r>
            <w:proofErr w:type="spellStart"/>
            <w:r w:rsidRPr="00B730A0">
              <w:rPr>
                <w:sz w:val="24"/>
                <w:szCs w:val="24"/>
              </w:rPr>
              <w:t>муни-ципального</w:t>
            </w:r>
            <w:proofErr w:type="spellEnd"/>
            <w:r w:rsidRPr="00B730A0">
              <w:rPr>
                <w:sz w:val="24"/>
                <w:szCs w:val="24"/>
              </w:rPr>
              <w:t xml:space="preserve"> образования "Город Архангельск", отремонтированных в соответствующем году</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Единиц</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65</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51</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32</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2284"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r>
      <w:tr w:rsidR="00B730A0" w:rsidRPr="00B730A0" w:rsidTr="00B730A0">
        <w:trPr>
          <w:trHeight w:val="304"/>
          <w:tblCellSpacing w:w="5" w:type="nil"/>
        </w:trPr>
        <w:tc>
          <w:tcPr>
            <w:tcW w:w="5475" w:type="dxa"/>
          </w:tcPr>
          <w:p w:rsidR="00B730A0" w:rsidRPr="00B730A0" w:rsidRDefault="00B730A0" w:rsidP="00F54577">
            <w:pPr>
              <w:widowControl w:val="0"/>
              <w:spacing w:line="240" w:lineRule="exact"/>
              <w:rPr>
                <w:sz w:val="24"/>
                <w:szCs w:val="24"/>
              </w:rPr>
            </w:pPr>
            <w:r w:rsidRPr="00B730A0">
              <w:rPr>
                <w:sz w:val="24"/>
                <w:szCs w:val="24"/>
              </w:rPr>
              <w:t xml:space="preserve">Целевой индикатор 2. Удельный вес много-квартирных домов, расположенных на  территории муниципального образования "Город </w:t>
            </w:r>
            <w:proofErr w:type="spellStart"/>
            <w:r w:rsidRPr="00B730A0">
              <w:rPr>
                <w:sz w:val="24"/>
                <w:szCs w:val="24"/>
              </w:rPr>
              <w:t>Архан-гельск</w:t>
            </w:r>
            <w:proofErr w:type="spellEnd"/>
            <w:r w:rsidRPr="00B730A0">
              <w:rPr>
                <w:sz w:val="24"/>
                <w:szCs w:val="24"/>
              </w:rPr>
              <w:t>", на которых проведён капитальный ремонт в соответствующем году</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c>
          <w:tcPr>
            <w:tcW w:w="2284"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r>
      <w:tr w:rsidR="00B730A0" w:rsidRPr="00B730A0" w:rsidTr="00B730A0">
        <w:trPr>
          <w:trHeight w:val="269"/>
          <w:tblCellSpacing w:w="5" w:type="nil"/>
        </w:trPr>
        <w:tc>
          <w:tcPr>
            <w:tcW w:w="5475" w:type="dxa"/>
          </w:tcPr>
          <w:p w:rsidR="00B730A0" w:rsidRPr="00B730A0" w:rsidRDefault="00B730A0" w:rsidP="000E5473">
            <w:pPr>
              <w:spacing w:line="240" w:lineRule="exact"/>
              <w:rPr>
                <w:sz w:val="24"/>
                <w:szCs w:val="24"/>
              </w:rPr>
            </w:pPr>
            <w:r w:rsidRPr="00B730A0">
              <w:rPr>
                <w:sz w:val="24"/>
                <w:szCs w:val="24"/>
              </w:rPr>
              <w:t xml:space="preserve">Целевой индикатор 3. Количество жилых и нежилых помещений в многоквартирных домах, расположенных на территории муниципального образования "Город Архангельск",  </w:t>
            </w:r>
            <w:proofErr w:type="spellStart"/>
            <w:r w:rsidRPr="00B730A0">
              <w:rPr>
                <w:sz w:val="24"/>
                <w:szCs w:val="24"/>
              </w:rPr>
              <w:t>отремонтиро</w:t>
            </w:r>
            <w:proofErr w:type="spellEnd"/>
            <w:r w:rsidR="000E5473">
              <w:rPr>
                <w:sz w:val="24"/>
                <w:szCs w:val="24"/>
              </w:rPr>
              <w:t>-</w:t>
            </w:r>
            <w:r w:rsidR="000E5473">
              <w:rPr>
                <w:sz w:val="24"/>
                <w:szCs w:val="24"/>
              </w:rPr>
              <w:br/>
            </w:r>
            <w:r w:rsidRPr="00B730A0">
              <w:rPr>
                <w:sz w:val="24"/>
                <w:szCs w:val="24"/>
              </w:rPr>
              <w:t>ванных в соответствующем году</w:t>
            </w:r>
          </w:p>
        </w:tc>
        <w:tc>
          <w:tcPr>
            <w:tcW w:w="1260" w:type="dxa"/>
            <w:vAlign w:val="center"/>
          </w:tcPr>
          <w:p w:rsidR="00B730A0" w:rsidRPr="00B730A0" w:rsidRDefault="00B730A0" w:rsidP="00F54577">
            <w:pPr>
              <w:spacing w:line="240" w:lineRule="exact"/>
              <w:jc w:val="center"/>
              <w:rPr>
                <w:sz w:val="24"/>
                <w:szCs w:val="24"/>
              </w:rPr>
            </w:pPr>
            <w:r w:rsidRPr="00B730A0">
              <w:rPr>
                <w:sz w:val="24"/>
                <w:szCs w:val="24"/>
              </w:rPr>
              <w:t>Единиц</w:t>
            </w:r>
          </w:p>
        </w:tc>
        <w:tc>
          <w:tcPr>
            <w:tcW w:w="1260" w:type="dxa"/>
            <w:vAlign w:val="center"/>
          </w:tcPr>
          <w:p w:rsidR="00B730A0" w:rsidRPr="00B730A0" w:rsidRDefault="00B730A0" w:rsidP="00F54577">
            <w:pPr>
              <w:spacing w:line="240" w:lineRule="exact"/>
              <w:jc w:val="center"/>
              <w:rPr>
                <w:sz w:val="24"/>
                <w:szCs w:val="24"/>
              </w:rPr>
            </w:pPr>
            <w:r w:rsidRPr="00B730A0">
              <w:rPr>
                <w:sz w:val="24"/>
                <w:szCs w:val="24"/>
              </w:rPr>
              <w:t>15</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32</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28</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23</w:t>
            </w:r>
          </w:p>
        </w:tc>
        <w:tc>
          <w:tcPr>
            <w:tcW w:w="2284" w:type="dxa"/>
            <w:vAlign w:val="center"/>
          </w:tcPr>
          <w:p w:rsidR="00B730A0" w:rsidRPr="00B730A0" w:rsidRDefault="00B730A0" w:rsidP="00F54577">
            <w:pPr>
              <w:suppressAutoHyphens/>
              <w:spacing w:line="240" w:lineRule="exact"/>
              <w:jc w:val="center"/>
              <w:rPr>
                <w:sz w:val="24"/>
                <w:szCs w:val="24"/>
              </w:rPr>
            </w:pPr>
            <w:r w:rsidRPr="00B730A0">
              <w:rPr>
                <w:sz w:val="24"/>
                <w:szCs w:val="24"/>
              </w:rPr>
              <w:t>5</w:t>
            </w:r>
          </w:p>
        </w:tc>
      </w:tr>
      <w:tr w:rsidR="00B730A0" w:rsidRPr="00B730A0" w:rsidTr="00B730A0">
        <w:trPr>
          <w:trHeight w:val="263"/>
          <w:tblCellSpacing w:w="5" w:type="nil"/>
        </w:trPr>
        <w:tc>
          <w:tcPr>
            <w:tcW w:w="5475" w:type="dxa"/>
          </w:tcPr>
          <w:p w:rsidR="006D522D" w:rsidRDefault="00B730A0" w:rsidP="00F54577">
            <w:pPr>
              <w:autoSpaceDE w:val="0"/>
              <w:autoSpaceDN w:val="0"/>
              <w:adjustRightInd w:val="0"/>
              <w:spacing w:line="240" w:lineRule="exact"/>
              <w:rPr>
                <w:sz w:val="24"/>
                <w:szCs w:val="24"/>
              </w:rPr>
            </w:pPr>
            <w:r w:rsidRPr="00B730A0">
              <w:rPr>
                <w:sz w:val="24"/>
                <w:szCs w:val="24"/>
              </w:rPr>
              <w:t xml:space="preserve">Целевой индикатор 4. Количество нарушений сроков уплаты взносов (дополнительных взносов) на капитальный ремонт общего имущества в многоквартирных домах, расположенных на территории муниципального образования "Город Архангельск", в части помещений, находящихся </w:t>
            </w:r>
          </w:p>
          <w:p w:rsidR="00B730A0" w:rsidRPr="00B730A0" w:rsidRDefault="00B730A0" w:rsidP="00F54577">
            <w:pPr>
              <w:autoSpaceDE w:val="0"/>
              <w:autoSpaceDN w:val="0"/>
              <w:adjustRightInd w:val="0"/>
              <w:spacing w:line="240" w:lineRule="exact"/>
              <w:rPr>
                <w:bCs/>
                <w:sz w:val="24"/>
                <w:szCs w:val="24"/>
              </w:rPr>
            </w:pPr>
            <w:r w:rsidRPr="00B730A0">
              <w:rPr>
                <w:sz w:val="24"/>
                <w:szCs w:val="24"/>
              </w:rPr>
              <w:t>в муниципальной собственности муниципального образования "Город Архангельск"</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Раз</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0</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0</w:t>
            </w:r>
          </w:p>
        </w:tc>
        <w:tc>
          <w:tcPr>
            <w:tcW w:w="2284" w:type="dxa"/>
            <w:vAlign w:val="center"/>
          </w:tcPr>
          <w:p w:rsidR="00B730A0" w:rsidRPr="00B730A0" w:rsidRDefault="00B730A0" w:rsidP="00F54577">
            <w:pPr>
              <w:suppressAutoHyphens/>
              <w:spacing w:line="240" w:lineRule="exact"/>
              <w:jc w:val="center"/>
              <w:rPr>
                <w:sz w:val="24"/>
                <w:szCs w:val="24"/>
              </w:rPr>
            </w:pPr>
            <w:r w:rsidRPr="00B730A0">
              <w:rPr>
                <w:sz w:val="24"/>
                <w:szCs w:val="24"/>
              </w:rPr>
              <w:t>0</w:t>
            </w:r>
          </w:p>
        </w:tc>
      </w:tr>
    </w:tbl>
    <w:p w:rsidR="00DE52AE" w:rsidRDefault="00B730A0" w:rsidP="00B730A0">
      <w:pPr>
        <w:sectPr w:rsidR="00DE52AE" w:rsidSect="00B730A0">
          <w:headerReference w:type="even" r:id="rId8"/>
          <w:pgSz w:w="16840" w:h="11907" w:orient="landscape" w:code="9"/>
          <w:pgMar w:top="567" w:right="1134" w:bottom="244" w:left="1134" w:header="709" w:footer="709" w:gutter="0"/>
          <w:cols w:space="708"/>
          <w:titlePg/>
          <w:docGrid w:linePitch="360"/>
        </w:sectPr>
      </w:pPr>
      <w:r w:rsidRPr="00E03ACE">
        <w:br w:type="page"/>
      </w:r>
    </w:p>
    <w:p w:rsidR="00F54577" w:rsidRDefault="00F54577" w:rsidP="00B730A0">
      <w:pPr>
        <w:jc w:val="center"/>
      </w:pPr>
    </w:p>
    <w:p w:rsidR="00B730A0" w:rsidRDefault="00B730A0" w:rsidP="00B730A0">
      <w:pPr>
        <w:jc w:val="center"/>
      </w:pPr>
      <w:r w:rsidRPr="00E03ACE">
        <w:t>2</w:t>
      </w:r>
    </w:p>
    <w:p w:rsidR="00F54577" w:rsidRPr="00E03ACE" w:rsidRDefault="00F54577" w:rsidP="00B730A0">
      <w:pPr>
        <w:jc w:val="center"/>
      </w:pPr>
    </w:p>
    <w:tbl>
      <w:tblPr>
        <w:tblW w:w="1495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475"/>
        <w:gridCol w:w="1260"/>
        <w:gridCol w:w="1260"/>
        <w:gridCol w:w="1260"/>
        <w:gridCol w:w="1800"/>
        <w:gridCol w:w="1620"/>
        <w:gridCol w:w="2284"/>
      </w:tblGrid>
      <w:tr w:rsidR="00B730A0" w:rsidRPr="00B730A0" w:rsidTr="00B730A0">
        <w:trPr>
          <w:tblCellSpacing w:w="5" w:type="nil"/>
        </w:trPr>
        <w:tc>
          <w:tcPr>
            <w:tcW w:w="5475"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1</w:t>
            </w:r>
          </w:p>
        </w:tc>
        <w:tc>
          <w:tcPr>
            <w:tcW w:w="1260"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2</w:t>
            </w:r>
          </w:p>
        </w:tc>
        <w:tc>
          <w:tcPr>
            <w:tcW w:w="1260"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3</w:t>
            </w:r>
          </w:p>
        </w:tc>
        <w:tc>
          <w:tcPr>
            <w:tcW w:w="1260"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4</w:t>
            </w:r>
          </w:p>
        </w:tc>
        <w:tc>
          <w:tcPr>
            <w:tcW w:w="1800"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5</w:t>
            </w:r>
          </w:p>
        </w:tc>
        <w:tc>
          <w:tcPr>
            <w:tcW w:w="1620"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6</w:t>
            </w:r>
          </w:p>
        </w:tc>
        <w:tc>
          <w:tcPr>
            <w:tcW w:w="2284" w:type="dxa"/>
            <w:tcBorders>
              <w:top w:val="single" w:sz="4" w:space="0" w:color="auto"/>
            </w:tcBorders>
          </w:tcPr>
          <w:p w:rsidR="00B730A0" w:rsidRPr="00B730A0" w:rsidRDefault="00B730A0" w:rsidP="00DE52AE">
            <w:pPr>
              <w:widowControl w:val="0"/>
              <w:autoSpaceDE w:val="0"/>
              <w:autoSpaceDN w:val="0"/>
              <w:adjustRightInd w:val="0"/>
              <w:spacing w:line="260" w:lineRule="exact"/>
              <w:jc w:val="center"/>
              <w:rPr>
                <w:sz w:val="24"/>
                <w:szCs w:val="24"/>
              </w:rPr>
            </w:pPr>
            <w:r w:rsidRPr="00B730A0">
              <w:rPr>
                <w:sz w:val="24"/>
                <w:szCs w:val="24"/>
              </w:rPr>
              <w:t>7</w:t>
            </w:r>
          </w:p>
        </w:tc>
      </w:tr>
      <w:tr w:rsidR="00B730A0" w:rsidRPr="00B730A0" w:rsidTr="00B730A0">
        <w:trPr>
          <w:tblCellSpacing w:w="5" w:type="nil"/>
        </w:trPr>
        <w:tc>
          <w:tcPr>
            <w:tcW w:w="5475" w:type="dxa"/>
          </w:tcPr>
          <w:p w:rsidR="00DE52AE" w:rsidRDefault="00B730A0" w:rsidP="00DE52AE">
            <w:pPr>
              <w:suppressAutoHyphens/>
              <w:spacing w:line="260" w:lineRule="exact"/>
              <w:rPr>
                <w:sz w:val="24"/>
                <w:szCs w:val="24"/>
              </w:rPr>
            </w:pPr>
            <w:r w:rsidRPr="00B730A0">
              <w:rPr>
                <w:sz w:val="24"/>
                <w:szCs w:val="24"/>
              </w:rPr>
              <w:t>Целевой индикатор 5. Удельный вес общей площади незаселенных жилых помещений и неиспользуемых нежилых помещений, находя</w:t>
            </w:r>
            <w:r w:rsidR="00DE52AE">
              <w:rPr>
                <w:sz w:val="24"/>
                <w:szCs w:val="24"/>
              </w:rPr>
              <w:t>-</w:t>
            </w:r>
            <w:r w:rsidR="00DE52AE">
              <w:rPr>
                <w:sz w:val="24"/>
                <w:szCs w:val="24"/>
              </w:rPr>
              <w:br/>
            </w:r>
            <w:proofErr w:type="spellStart"/>
            <w:r w:rsidRPr="00B730A0">
              <w:rPr>
                <w:sz w:val="24"/>
                <w:szCs w:val="24"/>
              </w:rPr>
              <w:t>щихся</w:t>
            </w:r>
            <w:proofErr w:type="spellEnd"/>
            <w:r w:rsidRPr="00B730A0">
              <w:rPr>
                <w:sz w:val="24"/>
                <w:szCs w:val="24"/>
              </w:rPr>
              <w:t xml:space="preserve"> в муниципальной собственности </w:t>
            </w:r>
            <w:proofErr w:type="spellStart"/>
            <w:r w:rsidRPr="00B730A0">
              <w:rPr>
                <w:sz w:val="24"/>
                <w:szCs w:val="24"/>
              </w:rPr>
              <w:t>муници</w:t>
            </w:r>
            <w:proofErr w:type="spellEnd"/>
            <w:r w:rsidR="00DE52AE">
              <w:rPr>
                <w:sz w:val="24"/>
                <w:szCs w:val="24"/>
              </w:rPr>
              <w:t>-</w:t>
            </w:r>
            <w:r w:rsidR="00DE52AE">
              <w:rPr>
                <w:sz w:val="24"/>
                <w:szCs w:val="24"/>
              </w:rPr>
              <w:br/>
            </w:r>
            <w:proofErr w:type="spellStart"/>
            <w:r w:rsidRPr="00B730A0">
              <w:rPr>
                <w:sz w:val="24"/>
                <w:szCs w:val="24"/>
              </w:rPr>
              <w:t>пального</w:t>
            </w:r>
            <w:proofErr w:type="spellEnd"/>
            <w:r w:rsidRPr="00B730A0">
              <w:rPr>
                <w:sz w:val="24"/>
                <w:szCs w:val="24"/>
              </w:rPr>
              <w:t xml:space="preserve"> образования "Город Архангельск" </w:t>
            </w:r>
          </w:p>
          <w:p w:rsidR="00B730A0" w:rsidRPr="00B730A0" w:rsidRDefault="00B730A0" w:rsidP="00DE52AE">
            <w:pPr>
              <w:suppressAutoHyphens/>
              <w:spacing w:line="260" w:lineRule="exact"/>
              <w:rPr>
                <w:bCs/>
                <w:sz w:val="24"/>
                <w:szCs w:val="24"/>
              </w:rPr>
            </w:pPr>
            <w:r w:rsidRPr="00B730A0">
              <w:rPr>
                <w:sz w:val="24"/>
                <w:szCs w:val="24"/>
              </w:rPr>
              <w:t>и расположенных в многоквартирных домах</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2,3</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2,2</w:t>
            </w:r>
          </w:p>
        </w:tc>
        <w:tc>
          <w:tcPr>
            <w:tcW w:w="1800" w:type="dxa"/>
            <w:vAlign w:val="center"/>
          </w:tcPr>
          <w:p w:rsidR="00B730A0" w:rsidRPr="00B730A0" w:rsidRDefault="00B730A0" w:rsidP="00F54577">
            <w:pPr>
              <w:suppressAutoHyphens/>
              <w:spacing w:line="260" w:lineRule="exact"/>
              <w:jc w:val="center"/>
              <w:rPr>
                <w:sz w:val="24"/>
                <w:szCs w:val="24"/>
              </w:rPr>
            </w:pPr>
            <w:r w:rsidRPr="00B730A0">
              <w:rPr>
                <w:sz w:val="24"/>
                <w:szCs w:val="24"/>
              </w:rPr>
              <w:t>Не более</w:t>
            </w:r>
            <w:r w:rsidR="00F54577">
              <w:rPr>
                <w:sz w:val="24"/>
                <w:szCs w:val="24"/>
              </w:rPr>
              <w:br/>
            </w:r>
            <w:r w:rsidRPr="00B730A0">
              <w:rPr>
                <w:sz w:val="24"/>
                <w:szCs w:val="24"/>
              </w:rPr>
              <w:t>4,0</w:t>
            </w:r>
          </w:p>
        </w:tc>
        <w:tc>
          <w:tcPr>
            <w:tcW w:w="1620" w:type="dxa"/>
            <w:vAlign w:val="center"/>
          </w:tcPr>
          <w:p w:rsidR="00B730A0" w:rsidRPr="00B730A0" w:rsidRDefault="00B730A0" w:rsidP="00F54577">
            <w:pPr>
              <w:suppressAutoHyphens/>
              <w:spacing w:line="260" w:lineRule="exact"/>
              <w:jc w:val="center"/>
              <w:rPr>
                <w:sz w:val="24"/>
                <w:szCs w:val="24"/>
              </w:rPr>
            </w:pPr>
            <w:r w:rsidRPr="00B730A0">
              <w:rPr>
                <w:sz w:val="24"/>
                <w:szCs w:val="24"/>
              </w:rPr>
              <w:t>Не более</w:t>
            </w:r>
            <w:r w:rsidR="00F54577">
              <w:rPr>
                <w:sz w:val="24"/>
                <w:szCs w:val="24"/>
              </w:rPr>
              <w:br/>
            </w:r>
            <w:r w:rsidRPr="00B730A0">
              <w:rPr>
                <w:sz w:val="24"/>
                <w:szCs w:val="24"/>
              </w:rPr>
              <w:t>0,1</w:t>
            </w:r>
          </w:p>
        </w:tc>
        <w:tc>
          <w:tcPr>
            <w:tcW w:w="2284" w:type="dxa"/>
            <w:vAlign w:val="center"/>
          </w:tcPr>
          <w:p w:rsidR="00B730A0" w:rsidRPr="00B730A0" w:rsidRDefault="00B730A0" w:rsidP="00F54577">
            <w:pPr>
              <w:suppressAutoHyphens/>
              <w:spacing w:line="260" w:lineRule="exact"/>
              <w:jc w:val="center"/>
              <w:rPr>
                <w:sz w:val="24"/>
                <w:szCs w:val="24"/>
              </w:rPr>
            </w:pPr>
            <w:r w:rsidRPr="00B730A0">
              <w:rPr>
                <w:sz w:val="24"/>
                <w:szCs w:val="24"/>
              </w:rPr>
              <w:t>Не более</w:t>
            </w:r>
            <w:r w:rsidR="00F54577">
              <w:rPr>
                <w:sz w:val="24"/>
                <w:szCs w:val="24"/>
              </w:rPr>
              <w:br/>
            </w:r>
            <w:r w:rsidRPr="00B730A0">
              <w:rPr>
                <w:sz w:val="24"/>
                <w:szCs w:val="24"/>
              </w:rPr>
              <w:t>0,1</w:t>
            </w:r>
          </w:p>
        </w:tc>
      </w:tr>
      <w:tr w:rsidR="00B730A0" w:rsidRPr="00B730A0" w:rsidTr="00B730A0">
        <w:trPr>
          <w:tblCellSpacing w:w="5" w:type="nil"/>
        </w:trPr>
        <w:tc>
          <w:tcPr>
            <w:tcW w:w="5475" w:type="dxa"/>
          </w:tcPr>
          <w:p w:rsidR="00DE52AE" w:rsidRDefault="00B730A0" w:rsidP="00DE52AE">
            <w:pPr>
              <w:suppressAutoHyphens/>
              <w:spacing w:line="260" w:lineRule="exact"/>
              <w:rPr>
                <w:sz w:val="24"/>
                <w:szCs w:val="24"/>
              </w:rPr>
            </w:pPr>
            <w:r w:rsidRPr="00B730A0">
              <w:rPr>
                <w:sz w:val="24"/>
                <w:szCs w:val="24"/>
              </w:rPr>
              <w:t xml:space="preserve">Целевой индикатор 6.  Количество признанных </w:t>
            </w:r>
          </w:p>
          <w:p w:rsidR="00B730A0" w:rsidRPr="00B730A0" w:rsidRDefault="00B730A0" w:rsidP="00DE52AE">
            <w:pPr>
              <w:suppressAutoHyphens/>
              <w:spacing w:line="260" w:lineRule="exact"/>
              <w:rPr>
                <w:sz w:val="24"/>
                <w:szCs w:val="24"/>
              </w:rPr>
            </w:pPr>
            <w:r w:rsidRPr="00B730A0">
              <w:rPr>
                <w:sz w:val="24"/>
                <w:szCs w:val="24"/>
              </w:rPr>
              <w:t xml:space="preserve">по результатам экспертизы жилых помещений непригодными для проживания и </w:t>
            </w:r>
            <w:proofErr w:type="spellStart"/>
            <w:r w:rsidRPr="00B730A0">
              <w:rPr>
                <w:sz w:val="24"/>
                <w:szCs w:val="24"/>
              </w:rPr>
              <w:t>многоквартир</w:t>
            </w:r>
            <w:proofErr w:type="spellEnd"/>
            <w:r w:rsidR="00DE52AE">
              <w:rPr>
                <w:sz w:val="24"/>
                <w:szCs w:val="24"/>
              </w:rPr>
              <w:t>-</w:t>
            </w:r>
            <w:r w:rsidR="00DE52AE">
              <w:rPr>
                <w:sz w:val="24"/>
                <w:szCs w:val="24"/>
              </w:rPr>
              <w:br/>
            </w:r>
            <w:proofErr w:type="spellStart"/>
            <w:r w:rsidRPr="00B730A0">
              <w:rPr>
                <w:sz w:val="24"/>
                <w:szCs w:val="24"/>
              </w:rPr>
              <w:t>ных</w:t>
            </w:r>
            <w:proofErr w:type="spellEnd"/>
            <w:r w:rsidRPr="00B730A0">
              <w:rPr>
                <w:sz w:val="24"/>
                <w:szCs w:val="24"/>
              </w:rPr>
              <w:t xml:space="preserve"> домов аварийными и подлежащими сносу или реконструкции</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Единиц</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24</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21</w:t>
            </w:r>
          </w:p>
        </w:tc>
        <w:tc>
          <w:tcPr>
            <w:tcW w:w="1800" w:type="dxa"/>
            <w:vAlign w:val="center"/>
          </w:tcPr>
          <w:p w:rsidR="00B730A0" w:rsidRPr="00B730A0" w:rsidRDefault="00B730A0" w:rsidP="00DE52AE">
            <w:pPr>
              <w:suppressAutoHyphens/>
              <w:spacing w:line="260" w:lineRule="exact"/>
              <w:jc w:val="center"/>
              <w:rPr>
                <w:sz w:val="24"/>
                <w:szCs w:val="24"/>
              </w:rPr>
            </w:pPr>
            <w:r w:rsidRPr="00B730A0">
              <w:rPr>
                <w:sz w:val="24"/>
                <w:szCs w:val="24"/>
              </w:rPr>
              <w:t>31</w:t>
            </w:r>
          </w:p>
        </w:tc>
        <w:tc>
          <w:tcPr>
            <w:tcW w:w="1620" w:type="dxa"/>
            <w:vAlign w:val="center"/>
          </w:tcPr>
          <w:p w:rsidR="00B730A0" w:rsidRPr="00B730A0" w:rsidRDefault="00B730A0" w:rsidP="00DE52AE">
            <w:pPr>
              <w:suppressAutoHyphens/>
              <w:spacing w:line="260" w:lineRule="exact"/>
              <w:jc w:val="center"/>
              <w:rPr>
                <w:sz w:val="24"/>
                <w:szCs w:val="24"/>
              </w:rPr>
            </w:pPr>
            <w:r w:rsidRPr="00B730A0">
              <w:rPr>
                <w:sz w:val="24"/>
                <w:szCs w:val="24"/>
              </w:rPr>
              <w:t>125</w:t>
            </w:r>
          </w:p>
        </w:tc>
        <w:tc>
          <w:tcPr>
            <w:tcW w:w="2284" w:type="dxa"/>
            <w:vAlign w:val="center"/>
          </w:tcPr>
          <w:p w:rsidR="00B730A0" w:rsidRPr="00B730A0" w:rsidRDefault="00B730A0" w:rsidP="00DE52AE">
            <w:pPr>
              <w:suppressAutoHyphens/>
              <w:spacing w:line="260" w:lineRule="exact"/>
              <w:jc w:val="center"/>
              <w:rPr>
                <w:sz w:val="24"/>
                <w:szCs w:val="24"/>
              </w:rPr>
            </w:pPr>
            <w:r w:rsidRPr="00B730A0">
              <w:rPr>
                <w:sz w:val="24"/>
                <w:szCs w:val="24"/>
              </w:rPr>
              <w:t>22</w:t>
            </w:r>
          </w:p>
        </w:tc>
      </w:tr>
      <w:tr w:rsidR="00B730A0" w:rsidRPr="00B730A0" w:rsidTr="00B730A0">
        <w:trPr>
          <w:trHeight w:val="884"/>
          <w:tblCellSpacing w:w="5" w:type="nil"/>
        </w:trPr>
        <w:tc>
          <w:tcPr>
            <w:tcW w:w="5475" w:type="dxa"/>
          </w:tcPr>
          <w:p w:rsidR="00B730A0" w:rsidRPr="00B730A0" w:rsidRDefault="00B730A0" w:rsidP="00DE52AE">
            <w:pPr>
              <w:suppressAutoHyphens/>
              <w:spacing w:line="260" w:lineRule="exact"/>
              <w:rPr>
                <w:sz w:val="24"/>
                <w:szCs w:val="24"/>
              </w:rPr>
            </w:pPr>
            <w:r w:rsidRPr="00B730A0">
              <w:rPr>
                <w:sz w:val="24"/>
                <w:szCs w:val="24"/>
              </w:rPr>
              <w:t xml:space="preserve">Целевой индикатор 7. Количество посещений общих отделений муниципальных бань </w:t>
            </w:r>
            <w:proofErr w:type="spellStart"/>
            <w:r w:rsidRPr="00B730A0">
              <w:rPr>
                <w:sz w:val="24"/>
                <w:szCs w:val="24"/>
              </w:rPr>
              <w:t>гражда</w:t>
            </w:r>
            <w:proofErr w:type="spellEnd"/>
            <w:r w:rsidRPr="00B730A0">
              <w:rPr>
                <w:sz w:val="24"/>
                <w:szCs w:val="24"/>
              </w:rPr>
              <w:t>-нами</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 xml:space="preserve">Тыс. </w:t>
            </w:r>
          </w:p>
          <w:p w:rsidR="00B730A0" w:rsidRPr="00B730A0" w:rsidRDefault="00B730A0" w:rsidP="00DE52AE">
            <w:pPr>
              <w:suppressAutoHyphens/>
              <w:spacing w:line="260" w:lineRule="exact"/>
              <w:jc w:val="center"/>
              <w:rPr>
                <w:sz w:val="24"/>
                <w:szCs w:val="24"/>
              </w:rPr>
            </w:pPr>
            <w:r w:rsidRPr="00B730A0">
              <w:rPr>
                <w:sz w:val="24"/>
                <w:szCs w:val="24"/>
              </w:rPr>
              <w:t>человек</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280</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285</w:t>
            </w:r>
          </w:p>
        </w:tc>
        <w:tc>
          <w:tcPr>
            <w:tcW w:w="1800" w:type="dxa"/>
            <w:vAlign w:val="center"/>
          </w:tcPr>
          <w:p w:rsidR="00B730A0" w:rsidRPr="00B730A0" w:rsidRDefault="00B730A0" w:rsidP="00DE52AE">
            <w:pPr>
              <w:suppressAutoHyphens/>
              <w:spacing w:line="260" w:lineRule="exact"/>
              <w:jc w:val="center"/>
              <w:rPr>
                <w:sz w:val="24"/>
                <w:szCs w:val="24"/>
              </w:rPr>
            </w:pPr>
            <w:r w:rsidRPr="00B730A0">
              <w:rPr>
                <w:sz w:val="24"/>
                <w:szCs w:val="24"/>
              </w:rPr>
              <w:t>270</w:t>
            </w:r>
          </w:p>
        </w:tc>
        <w:tc>
          <w:tcPr>
            <w:tcW w:w="1620" w:type="dxa"/>
            <w:vAlign w:val="center"/>
          </w:tcPr>
          <w:p w:rsidR="00B730A0" w:rsidRPr="00B730A0" w:rsidRDefault="00B730A0" w:rsidP="00DE52AE">
            <w:pPr>
              <w:suppressAutoHyphens/>
              <w:spacing w:line="260" w:lineRule="exact"/>
              <w:jc w:val="center"/>
              <w:rPr>
                <w:sz w:val="24"/>
                <w:szCs w:val="24"/>
              </w:rPr>
            </w:pPr>
            <w:r w:rsidRPr="00B730A0">
              <w:rPr>
                <w:sz w:val="24"/>
                <w:szCs w:val="24"/>
              </w:rPr>
              <w:t>262</w:t>
            </w:r>
          </w:p>
        </w:tc>
        <w:tc>
          <w:tcPr>
            <w:tcW w:w="2284" w:type="dxa"/>
            <w:vAlign w:val="center"/>
          </w:tcPr>
          <w:p w:rsidR="00B730A0" w:rsidRPr="00B730A0" w:rsidRDefault="00B730A0" w:rsidP="00DE52AE">
            <w:pPr>
              <w:suppressAutoHyphens/>
              <w:spacing w:line="260" w:lineRule="exact"/>
              <w:jc w:val="center"/>
              <w:rPr>
                <w:sz w:val="24"/>
                <w:szCs w:val="24"/>
              </w:rPr>
            </w:pPr>
            <w:r w:rsidRPr="00B730A0">
              <w:rPr>
                <w:sz w:val="24"/>
                <w:szCs w:val="24"/>
              </w:rPr>
              <w:t>262</w:t>
            </w:r>
          </w:p>
        </w:tc>
      </w:tr>
      <w:tr w:rsidR="00B730A0" w:rsidRPr="00B730A0" w:rsidTr="00B730A0">
        <w:trPr>
          <w:tblCellSpacing w:w="5" w:type="nil"/>
        </w:trPr>
        <w:tc>
          <w:tcPr>
            <w:tcW w:w="5475" w:type="dxa"/>
          </w:tcPr>
          <w:p w:rsidR="00B730A0" w:rsidRPr="00B730A0" w:rsidRDefault="00B730A0" w:rsidP="00DE52AE">
            <w:pPr>
              <w:suppressAutoHyphens/>
              <w:spacing w:line="260" w:lineRule="exact"/>
              <w:rPr>
                <w:sz w:val="24"/>
                <w:szCs w:val="24"/>
              </w:rPr>
            </w:pPr>
            <w:r w:rsidRPr="00B730A0">
              <w:rPr>
                <w:sz w:val="24"/>
                <w:szCs w:val="24"/>
              </w:rPr>
              <w:t xml:space="preserve">Целевой индикатор 8. Процент горения светильни-ков уличного освещения на территории </w:t>
            </w:r>
            <w:proofErr w:type="spellStart"/>
            <w:r w:rsidRPr="00B730A0">
              <w:rPr>
                <w:sz w:val="24"/>
                <w:szCs w:val="24"/>
              </w:rPr>
              <w:t>муници-пального</w:t>
            </w:r>
            <w:proofErr w:type="spellEnd"/>
            <w:r w:rsidRPr="00B730A0">
              <w:rPr>
                <w:sz w:val="24"/>
                <w:szCs w:val="24"/>
              </w:rPr>
              <w:t xml:space="preserve"> образования "Город Архангельск"</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67</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67</w:t>
            </w:r>
          </w:p>
        </w:tc>
        <w:tc>
          <w:tcPr>
            <w:tcW w:w="1800" w:type="dxa"/>
            <w:vAlign w:val="center"/>
          </w:tcPr>
          <w:p w:rsidR="00B730A0" w:rsidRPr="00B730A0" w:rsidRDefault="00B730A0" w:rsidP="00DE52AE">
            <w:pPr>
              <w:suppressAutoHyphens/>
              <w:spacing w:line="260" w:lineRule="exact"/>
              <w:jc w:val="center"/>
              <w:rPr>
                <w:sz w:val="24"/>
                <w:szCs w:val="24"/>
              </w:rPr>
            </w:pPr>
            <w:r w:rsidRPr="00B730A0">
              <w:rPr>
                <w:sz w:val="24"/>
                <w:szCs w:val="24"/>
              </w:rPr>
              <w:t>Не менее 63</w:t>
            </w:r>
          </w:p>
        </w:tc>
        <w:tc>
          <w:tcPr>
            <w:tcW w:w="1620" w:type="dxa"/>
            <w:vAlign w:val="center"/>
          </w:tcPr>
          <w:p w:rsidR="00B730A0" w:rsidRPr="00B730A0" w:rsidRDefault="00B730A0" w:rsidP="00DE52AE">
            <w:pPr>
              <w:suppressAutoHyphens/>
              <w:spacing w:line="260" w:lineRule="exact"/>
              <w:jc w:val="center"/>
              <w:rPr>
                <w:sz w:val="24"/>
                <w:szCs w:val="24"/>
              </w:rPr>
            </w:pPr>
            <w:r w:rsidRPr="00B730A0">
              <w:rPr>
                <w:sz w:val="24"/>
                <w:szCs w:val="24"/>
              </w:rPr>
              <w:t>Не менее 69</w:t>
            </w:r>
          </w:p>
        </w:tc>
        <w:tc>
          <w:tcPr>
            <w:tcW w:w="2284" w:type="dxa"/>
            <w:vAlign w:val="center"/>
          </w:tcPr>
          <w:p w:rsidR="00B730A0" w:rsidRPr="00B730A0" w:rsidRDefault="00B730A0" w:rsidP="00DE52AE">
            <w:pPr>
              <w:suppressAutoHyphens/>
              <w:spacing w:line="260" w:lineRule="exact"/>
              <w:jc w:val="center"/>
              <w:rPr>
                <w:sz w:val="24"/>
                <w:szCs w:val="24"/>
              </w:rPr>
            </w:pPr>
            <w:r w:rsidRPr="00B730A0">
              <w:rPr>
                <w:sz w:val="24"/>
                <w:szCs w:val="24"/>
              </w:rPr>
              <w:t>Не менее 69</w:t>
            </w:r>
          </w:p>
        </w:tc>
      </w:tr>
      <w:tr w:rsidR="00B730A0" w:rsidRPr="00B730A0" w:rsidTr="00B730A0">
        <w:trPr>
          <w:tblCellSpacing w:w="5" w:type="nil"/>
        </w:trPr>
        <w:tc>
          <w:tcPr>
            <w:tcW w:w="5475" w:type="dxa"/>
          </w:tcPr>
          <w:p w:rsidR="00B730A0" w:rsidRPr="00B730A0" w:rsidRDefault="00B730A0" w:rsidP="00DE52AE">
            <w:pPr>
              <w:suppressAutoHyphens/>
              <w:spacing w:line="260" w:lineRule="exact"/>
              <w:rPr>
                <w:sz w:val="24"/>
                <w:szCs w:val="24"/>
              </w:rPr>
            </w:pPr>
            <w:r w:rsidRPr="00B730A0">
              <w:rPr>
                <w:sz w:val="24"/>
                <w:szCs w:val="24"/>
              </w:rPr>
              <w:t>Целевой индикатор 9. Площадь пешеходных зон, подлежащая благоустройству</w:t>
            </w:r>
          </w:p>
        </w:tc>
        <w:tc>
          <w:tcPr>
            <w:tcW w:w="1260" w:type="dxa"/>
            <w:vAlign w:val="center"/>
          </w:tcPr>
          <w:p w:rsidR="00B730A0" w:rsidRPr="00B730A0" w:rsidRDefault="00B730A0" w:rsidP="000E5473">
            <w:pPr>
              <w:suppressAutoHyphens/>
              <w:spacing w:line="260" w:lineRule="exact"/>
              <w:jc w:val="center"/>
              <w:rPr>
                <w:sz w:val="24"/>
                <w:szCs w:val="24"/>
              </w:rPr>
            </w:pPr>
            <w:proofErr w:type="spellStart"/>
            <w:r w:rsidRPr="00B730A0">
              <w:rPr>
                <w:sz w:val="24"/>
                <w:szCs w:val="24"/>
              </w:rPr>
              <w:t>Кв.м</w:t>
            </w:r>
            <w:proofErr w:type="spellEnd"/>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69 010</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69 010</w:t>
            </w:r>
          </w:p>
        </w:tc>
        <w:tc>
          <w:tcPr>
            <w:tcW w:w="1800" w:type="dxa"/>
            <w:vAlign w:val="center"/>
          </w:tcPr>
          <w:p w:rsidR="00B730A0" w:rsidRPr="00B730A0" w:rsidRDefault="00B730A0" w:rsidP="00DE52AE">
            <w:pPr>
              <w:suppressAutoHyphens/>
              <w:spacing w:line="260" w:lineRule="exact"/>
              <w:jc w:val="center"/>
              <w:rPr>
                <w:sz w:val="24"/>
                <w:szCs w:val="24"/>
              </w:rPr>
            </w:pPr>
            <w:r w:rsidRPr="00B730A0">
              <w:rPr>
                <w:sz w:val="24"/>
                <w:szCs w:val="24"/>
              </w:rPr>
              <w:t>69 010</w:t>
            </w:r>
          </w:p>
        </w:tc>
        <w:tc>
          <w:tcPr>
            <w:tcW w:w="1620" w:type="dxa"/>
            <w:vAlign w:val="center"/>
          </w:tcPr>
          <w:p w:rsidR="00B730A0" w:rsidRPr="00B730A0" w:rsidRDefault="00B730A0" w:rsidP="00DE52AE">
            <w:pPr>
              <w:suppressAutoHyphens/>
              <w:spacing w:line="260" w:lineRule="exact"/>
              <w:jc w:val="center"/>
              <w:rPr>
                <w:sz w:val="24"/>
                <w:szCs w:val="24"/>
              </w:rPr>
            </w:pPr>
            <w:r w:rsidRPr="00B730A0">
              <w:rPr>
                <w:sz w:val="24"/>
                <w:szCs w:val="24"/>
              </w:rPr>
              <w:t>69 010</w:t>
            </w:r>
          </w:p>
        </w:tc>
        <w:tc>
          <w:tcPr>
            <w:tcW w:w="2284" w:type="dxa"/>
            <w:vAlign w:val="center"/>
          </w:tcPr>
          <w:p w:rsidR="00B730A0" w:rsidRPr="00B730A0" w:rsidRDefault="00B730A0" w:rsidP="00DE52AE">
            <w:pPr>
              <w:suppressAutoHyphens/>
              <w:spacing w:line="260" w:lineRule="exact"/>
              <w:jc w:val="center"/>
              <w:rPr>
                <w:sz w:val="24"/>
                <w:szCs w:val="24"/>
              </w:rPr>
            </w:pPr>
            <w:r w:rsidRPr="00B730A0">
              <w:rPr>
                <w:sz w:val="24"/>
                <w:szCs w:val="24"/>
              </w:rPr>
              <w:t>69 010</w:t>
            </w:r>
          </w:p>
        </w:tc>
      </w:tr>
      <w:tr w:rsidR="00B730A0" w:rsidRPr="00B730A0" w:rsidTr="00B730A0">
        <w:trPr>
          <w:tblCellSpacing w:w="5" w:type="nil"/>
        </w:trPr>
        <w:tc>
          <w:tcPr>
            <w:tcW w:w="5475" w:type="dxa"/>
          </w:tcPr>
          <w:p w:rsidR="00B730A0" w:rsidRPr="00B730A0" w:rsidRDefault="00B730A0" w:rsidP="00DE52AE">
            <w:pPr>
              <w:suppressAutoHyphens/>
              <w:spacing w:line="260" w:lineRule="exact"/>
              <w:rPr>
                <w:sz w:val="24"/>
                <w:szCs w:val="24"/>
              </w:rPr>
            </w:pPr>
            <w:r w:rsidRPr="00B730A0">
              <w:rPr>
                <w:sz w:val="24"/>
                <w:szCs w:val="24"/>
              </w:rPr>
              <w:t>Целевой индикатор 10. Количество мест времен-</w:t>
            </w:r>
            <w:proofErr w:type="spellStart"/>
            <w:r w:rsidRPr="00B730A0">
              <w:rPr>
                <w:sz w:val="24"/>
                <w:szCs w:val="24"/>
              </w:rPr>
              <w:t>ного</w:t>
            </w:r>
            <w:proofErr w:type="spellEnd"/>
            <w:r w:rsidRPr="00B730A0">
              <w:rPr>
                <w:sz w:val="24"/>
                <w:szCs w:val="24"/>
              </w:rPr>
              <w:t xml:space="preserve"> складирования снега на территории </w:t>
            </w:r>
            <w:proofErr w:type="spellStart"/>
            <w:r w:rsidRPr="00B730A0">
              <w:rPr>
                <w:sz w:val="24"/>
                <w:szCs w:val="24"/>
              </w:rPr>
              <w:t>муници-пального</w:t>
            </w:r>
            <w:proofErr w:type="spellEnd"/>
            <w:r w:rsidRPr="00B730A0">
              <w:rPr>
                <w:sz w:val="24"/>
                <w:szCs w:val="24"/>
              </w:rPr>
              <w:t xml:space="preserve"> образования "Город Архангельск"</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Единиц</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3</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3</w:t>
            </w:r>
          </w:p>
        </w:tc>
        <w:tc>
          <w:tcPr>
            <w:tcW w:w="1800" w:type="dxa"/>
            <w:vAlign w:val="center"/>
          </w:tcPr>
          <w:p w:rsidR="00B730A0" w:rsidRPr="00B730A0" w:rsidRDefault="00B730A0" w:rsidP="00DE52AE">
            <w:pPr>
              <w:suppressAutoHyphens/>
              <w:spacing w:line="260" w:lineRule="exact"/>
              <w:jc w:val="center"/>
              <w:rPr>
                <w:sz w:val="24"/>
                <w:szCs w:val="24"/>
              </w:rPr>
            </w:pPr>
            <w:r w:rsidRPr="00B730A0">
              <w:rPr>
                <w:sz w:val="24"/>
                <w:szCs w:val="24"/>
              </w:rPr>
              <w:t>3</w:t>
            </w:r>
          </w:p>
        </w:tc>
        <w:tc>
          <w:tcPr>
            <w:tcW w:w="1620" w:type="dxa"/>
            <w:vAlign w:val="center"/>
          </w:tcPr>
          <w:p w:rsidR="00B730A0" w:rsidRPr="00B730A0" w:rsidRDefault="00B730A0" w:rsidP="00DE52AE">
            <w:pPr>
              <w:suppressAutoHyphens/>
              <w:spacing w:line="260" w:lineRule="exact"/>
              <w:jc w:val="center"/>
              <w:rPr>
                <w:sz w:val="24"/>
                <w:szCs w:val="24"/>
              </w:rPr>
            </w:pPr>
            <w:r w:rsidRPr="00B730A0">
              <w:rPr>
                <w:sz w:val="24"/>
                <w:szCs w:val="24"/>
              </w:rPr>
              <w:t>3</w:t>
            </w:r>
          </w:p>
        </w:tc>
        <w:tc>
          <w:tcPr>
            <w:tcW w:w="2284" w:type="dxa"/>
            <w:vAlign w:val="center"/>
          </w:tcPr>
          <w:p w:rsidR="00B730A0" w:rsidRPr="00B730A0" w:rsidRDefault="00B730A0" w:rsidP="00DE52AE">
            <w:pPr>
              <w:suppressAutoHyphens/>
              <w:spacing w:line="260" w:lineRule="exact"/>
              <w:jc w:val="center"/>
              <w:rPr>
                <w:sz w:val="24"/>
                <w:szCs w:val="24"/>
              </w:rPr>
            </w:pPr>
            <w:r w:rsidRPr="00B730A0">
              <w:rPr>
                <w:sz w:val="24"/>
                <w:szCs w:val="24"/>
              </w:rPr>
              <w:t>3</w:t>
            </w:r>
          </w:p>
        </w:tc>
      </w:tr>
      <w:tr w:rsidR="00B730A0" w:rsidRPr="00B730A0" w:rsidTr="00B730A0">
        <w:trPr>
          <w:tblCellSpacing w:w="5" w:type="nil"/>
        </w:trPr>
        <w:tc>
          <w:tcPr>
            <w:tcW w:w="5475" w:type="dxa"/>
          </w:tcPr>
          <w:p w:rsidR="00B730A0" w:rsidRPr="00B730A0" w:rsidRDefault="00B730A0" w:rsidP="00DE52AE">
            <w:pPr>
              <w:suppressAutoHyphens/>
              <w:spacing w:line="260" w:lineRule="exact"/>
              <w:rPr>
                <w:b/>
                <w:sz w:val="24"/>
                <w:szCs w:val="24"/>
              </w:rPr>
            </w:pPr>
            <w:r w:rsidRPr="00B730A0">
              <w:rPr>
                <w:sz w:val="24"/>
                <w:szCs w:val="24"/>
              </w:rPr>
              <w:t>Целевой индикатор 11. Доля протяженности автомобильных дорог общего пользования местного значения в границах муниципального образования "Город Архангельск", не отвечающих нормативным требованиям, в общей протяжен-</w:t>
            </w:r>
            <w:proofErr w:type="spellStart"/>
            <w:r w:rsidRPr="00B730A0">
              <w:rPr>
                <w:sz w:val="24"/>
                <w:szCs w:val="24"/>
              </w:rPr>
              <w:t>ности</w:t>
            </w:r>
            <w:proofErr w:type="spellEnd"/>
            <w:r w:rsidRPr="00B730A0">
              <w:rPr>
                <w:sz w:val="24"/>
                <w:szCs w:val="24"/>
              </w:rPr>
              <w:t xml:space="preserve"> автомобильных дорог общего пользования местного значения в границах муниципального образования "Город Архангельск"</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97</w:t>
            </w:r>
          </w:p>
        </w:tc>
        <w:tc>
          <w:tcPr>
            <w:tcW w:w="1260" w:type="dxa"/>
            <w:vAlign w:val="center"/>
          </w:tcPr>
          <w:p w:rsidR="00B730A0" w:rsidRPr="00B730A0" w:rsidRDefault="00B730A0" w:rsidP="00DE52AE">
            <w:pPr>
              <w:suppressAutoHyphens/>
              <w:spacing w:line="260" w:lineRule="exact"/>
              <w:jc w:val="center"/>
              <w:rPr>
                <w:sz w:val="24"/>
                <w:szCs w:val="24"/>
              </w:rPr>
            </w:pPr>
            <w:r w:rsidRPr="00B730A0">
              <w:rPr>
                <w:sz w:val="24"/>
                <w:szCs w:val="24"/>
              </w:rPr>
              <w:t>97</w:t>
            </w:r>
          </w:p>
        </w:tc>
        <w:tc>
          <w:tcPr>
            <w:tcW w:w="1800" w:type="dxa"/>
            <w:vAlign w:val="center"/>
          </w:tcPr>
          <w:p w:rsidR="00B730A0" w:rsidRPr="00B730A0" w:rsidRDefault="00B730A0" w:rsidP="00DE52AE">
            <w:pPr>
              <w:suppressAutoHyphens/>
              <w:spacing w:line="260" w:lineRule="exact"/>
              <w:jc w:val="center"/>
              <w:rPr>
                <w:sz w:val="24"/>
                <w:szCs w:val="24"/>
              </w:rPr>
            </w:pPr>
            <w:r w:rsidRPr="00B730A0">
              <w:rPr>
                <w:sz w:val="24"/>
                <w:szCs w:val="24"/>
              </w:rPr>
              <w:t>96</w:t>
            </w:r>
          </w:p>
        </w:tc>
        <w:tc>
          <w:tcPr>
            <w:tcW w:w="1620" w:type="dxa"/>
            <w:vAlign w:val="center"/>
          </w:tcPr>
          <w:p w:rsidR="00B730A0" w:rsidRPr="00B730A0" w:rsidRDefault="00B730A0" w:rsidP="00DE52AE">
            <w:pPr>
              <w:suppressAutoHyphens/>
              <w:spacing w:line="260" w:lineRule="exact"/>
              <w:jc w:val="center"/>
              <w:rPr>
                <w:sz w:val="24"/>
                <w:szCs w:val="24"/>
              </w:rPr>
            </w:pPr>
            <w:r w:rsidRPr="00B730A0">
              <w:rPr>
                <w:sz w:val="24"/>
                <w:szCs w:val="24"/>
              </w:rPr>
              <w:t>96</w:t>
            </w:r>
          </w:p>
        </w:tc>
        <w:tc>
          <w:tcPr>
            <w:tcW w:w="2284" w:type="dxa"/>
            <w:vAlign w:val="center"/>
          </w:tcPr>
          <w:p w:rsidR="00B730A0" w:rsidRPr="00B730A0" w:rsidRDefault="00B730A0" w:rsidP="00DE52AE">
            <w:pPr>
              <w:suppressAutoHyphens/>
              <w:spacing w:line="260" w:lineRule="exact"/>
              <w:jc w:val="center"/>
              <w:rPr>
                <w:sz w:val="24"/>
                <w:szCs w:val="24"/>
              </w:rPr>
            </w:pPr>
            <w:r w:rsidRPr="00B730A0">
              <w:rPr>
                <w:sz w:val="24"/>
                <w:szCs w:val="24"/>
              </w:rPr>
              <w:t>96</w:t>
            </w:r>
          </w:p>
        </w:tc>
      </w:tr>
    </w:tbl>
    <w:p w:rsidR="00B730A0" w:rsidRPr="00E03ACE" w:rsidRDefault="00B730A0" w:rsidP="00B730A0">
      <w:r w:rsidRPr="00E03ACE">
        <w:br w:type="page"/>
      </w:r>
    </w:p>
    <w:p w:rsidR="00DE52AE" w:rsidRDefault="00DE52AE" w:rsidP="00B730A0">
      <w:pPr>
        <w:jc w:val="center"/>
      </w:pPr>
    </w:p>
    <w:p w:rsidR="00B730A0" w:rsidRPr="00E03ACE" w:rsidRDefault="00B730A0" w:rsidP="00B730A0">
      <w:pPr>
        <w:jc w:val="center"/>
      </w:pPr>
      <w:r w:rsidRPr="00E03ACE">
        <w:t>3</w:t>
      </w:r>
    </w:p>
    <w:tbl>
      <w:tblPr>
        <w:tblW w:w="1495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475"/>
        <w:gridCol w:w="1260"/>
        <w:gridCol w:w="1260"/>
        <w:gridCol w:w="1260"/>
        <w:gridCol w:w="1800"/>
        <w:gridCol w:w="1620"/>
        <w:gridCol w:w="2284"/>
      </w:tblGrid>
      <w:tr w:rsidR="00B730A0" w:rsidRPr="00B730A0" w:rsidTr="00B730A0">
        <w:trPr>
          <w:tblCellSpacing w:w="5" w:type="nil"/>
        </w:trPr>
        <w:tc>
          <w:tcPr>
            <w:tcW w:w="5475"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1</w:t>
            </w:r>
          </w:p>
        </w:tc>
        <w:tc>
          <w:tcPr>
            <w:tcW w:w="1260"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2</w:t>
            </w:r>
          </w:p>
        </w:tc>
        <w:tc>
          <w:tcPr>
            <w:tcW w:w="1260"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3</w:t>
            </w:r>
          </w:p>
        </w:tc>
        <w:tc>
          <w:tcPr>
            <w:tcW w:w="1260"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4</w:t>
            </w:r>
          </w:p>
        </w:tc>
        <w:tc>
          <w:tcPr>
            <w:tcW w:w="1800"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5</w:t>
            </w:r>
          </w:p>
        </w:tc>
        <w:tc>
          <w:tcPr>
            <w:tcW w:w="1620"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6</w:t>
            </w:r>
          </w:p>
        </w:tc>
        <w:tc>
          <w:tcPr>
            <w:tcW w:w="2284"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7</w:t>
            </w:r>
          </w:p>
        </w:tc>
      </w:tr>
      <w:tr w:rsidR="00B730A0" w:rsidRPr="00B730A0" w:rsidTr="00B730A0">
        <w:trPr>
          <w:tblCellSpacing w:w="5" w:type="nil"/>
        </w:trPr>
        <w:tc>
          <w:tcPr>
            <w:tcW w:w="5475" w:type="dxa"/>
          </w:tcPr>
          <w:p w:rsidR="00B730A0" w:rsidRPr="00B730A0" w:rsidRDefault="00B730A0" w:rsidP="001A6B17">
            <w:pPr>
              <w:suppressAutoHyphens/>
              <w:rPr>
                <w:b/>
                <w:sz w:val="24"/>
                <w:szCs w:val="24"/>
              </w:rPr>
            </w:pPr>
            <w:r w:rsidRPr="00B730A0">
              <w:rPr>
                <w:sz w:val="24"/>
                <w:szCs w:val="24"/>
              </w:rPr>
              <w:t>Целевой индикатор 12. Количество обоснованных жалоб на оказание   муниципальных услуг (</w:t>
            </w:r>
            <w:proofErr w:type="spellStart"/>
            <w:r w:rsidRPr="00B730A0">
              <w:rPr>
                <w:sz w:val="24"/>
                <w:szCs w:val="24"/>
              </w:rPr>
              <w:t>выпол-нение</w:t>
            </w:r>
            <w:proofErr w:type="spellEnd"/>
            <w:r w:rsidRPr="00B730A0">
              <w:rPr>
                <w:sz w:val="24"/>
                <w:szCs w:val="24"/>
              </w:rPr>
              <w:t xml:space="preserve"> работ) МБУ "</w:t>
            </w:r>
            <w:proofErr w:type="spellStart"/>
            <w:r w:rsidRPr="00B730A0">
              <w:rPr>
                <w:sz w:val="24"/>
                <w:szCs w:val="24"/>
              </w:rPr>
              <w:t>Стройсервис</w:t>
            </w:r>
            <w:proofErr w:type="spellEnd"/>
            <w:r w:rsidRPr="00B730A0">
              <w:rPr>
                <w:sz w:val="24"/>
                <w:szCs w:val="24"/>
              </w:rPr>
              <w:t>" и МУ "ИРЦ"</w:t>
            </w:r>
          </w:p>
        </w:tc>
        <w:tc>
          <w:tcPr>
            <w:tcW w:w="1260" w:type="dxa"/>
            <w:vAlign w:val="center"/>
          </w:tcPr>
          <w:p w:rsidR="00B730A0" w:rsidRPr="00B730A0" w:rsidRDefault="00B730A0" w:rsidP="001A6B17">
            <w:pPr>
              <w:suppressAutoHyphens/>
              <w:jc w:val="center"/>
              <w:rPr>
                <w:sz w:val="24"/>
                <w:szCs w:val="24"/>
              </w:rPr>
            </w:pPr>
            <w:r w:rsidRPr="00B730A0">
              <w:rPr>
                <w:sz w:val="24"/>
                <w:szCs w:val="24"/>
              </w:rPr>
              <w:t>Единиц</w:t>
            </w:r>
          </w:p>
        </w:tc>
        <w:tc>
          <w:tcPr>
            <w:tcW w:w="1260" w:type="dxa"/>
            <w:vAlign w:val="center"/>
          </w:tcPr>
          <w:p w:rsidR="00B730A0" w:rsidRPr="00B730A0" w:rsidRDefault="00B730A0" w:rsidP="001A6B17">
            <w:pPr>
              <w:suppressAutoHyphens/>
              <w:jc w:val="center"/>
              <w:rPr>
                <w:sz w:val="24"/>
                <w:szCs w:val="24"/>
              </w:rPr>
            </w:pPr>
            <w:r w:rsidRPr="00B730A0">
              <w:rPr>
                <w:sz w:val="24"/>
                <w:szCs w:val="24"/>
              </w:rPr>
              <w:t>0</w:t>
            </w:r>
          </w:p>
        </w:tc>
        <w:tc>
          <w:tcPr>
            <w:tcW w:w="1260" w:type="dxa"/>
            <w:vAlign w:val="center"/>
          </w:tcPr>
          <w:p w:rsidR="00B730A0" w:rsidRPr="00B730A0" w:rsidRDefault="00B730A0" w:rsidP="001A6B17">
            <w:pPr>
              <w:suppressAutoHyphens/>
              <w:jc w:val="center"/>
              <w:rPr>
                <w:sz w:val="24"/>
                <w:szCs w:val="24"/>
              </w:rPr>
            </w:pPr>
            <w:r w:rsidRPr="00B730A0">
              <w:rPr>
                <w:sz w:val="24"/>
                <w:szCs w:val="24"/>
              </w:rPr>
              <w:t>0</w:t>
            </w:r>
          </w:p>
        </w:tc>
        <w:tc>
          <w:tcPr>
            <w:tcW w:w="1800" w:type="dxa"/>
            <w:vAlign w:val="center"/>
          </w:tcPr>
          <w:p w:rsidR="00B730A0" w:rsidRPr="00B730A0" w:rsidRDefault="00B730A0" w:rsidP="001A6B17">
            <w:pPr>
              <w:suppressAutoHyphens/>
              <w:jc w:val="center"/>
              <w:rPr>
                <w:sz w:val="24"/>
                <w:szCs w:val="24"/>
              </w:rPr>
            </w:pPr>
            <w:r w:rsidRPr="00B730A0">
              <w:rPr>
                <w:sz w:val="24"/>
                <w:szCs w:val="24"/>
              </w:rPr>
              <w:t>0</w:t>
            </w:r>
          </w:p>
        </w:tc>
        <w:tc>
          <w:tcPr>
            <w:tcW w:w="1620" w:type="dxa"/>
            <w:vAlign w:val="center"/>
          </w:tcPr>
          <w:p w:rsidR="00B730A0" w:rsidRPr="00B730A0" w:rsidRDefault="00B730A0" w:rsidP="001A6B17">
            <w:pPr>
              <w:suppressAutoHyphens/>
              <w:jc w:val="center"/>
              <w:rPr>
                <w:sz w:val="24"/>
                <w:szCs w:val="24"/>
              </w:rPr>
            </w:pPr>
            <w:r w:rsidRPr="00B730A0">
              <w:rPr>
                <w:sz w:val="24"/>
                <w:szCs w:val="24"/>
              </w:rPr>
              <w:t>0</w:t>
            </w:r>
          </w:p>
        </w:tc>
        <w:tc>
          <w:tcPr>
            <w:tcW w:w="2284" w:type="dxa"/>
            <w:vAlign w:val="center"/>
          </w:tcPr>
          <w:p w:rsidR="00B730A0" w:rsidRPr="00B730A0" w:rsidRDefault="00B730A0" w:rsidP="001A6B17">
            <w:pPr>
              <w:suppressAutoHyphens/>
              <w:jc w:val="center"/>
              <w:rPr>
                <w:sz w:val="24"/>
                <w:szCs w:val="24"/>
              </w:rPr>
            </w:pPr>
            <w:r w:rsidRPr="00B730A0">
              <w:rPr>
                <w:sz w:val="24"/>
                <w:szCs w:val="24"/>
              </w:rPr>
              <w:t>-</w:t>
            </w:r>
          </w:p>
        </w:tc>
      </w:tr>
      <w:tr w:rsidR="00B730A0" w:rsidRPr="00B730A0" w:rsidTr="00B730A0">
        <w:trPr>
          <w:tblCellSpacing w:w="5" w:type="nil"/>
        </w:trPr>
        <w:tc>
          <w:tcPr>
            <w:tcW w:w="5475" w:type="dxa"/>
          </w:tcPr>
          <w:p w:rsidR="00B730A0" w:rsidRPr="00B730A0" w:rsidRDefault="00B730A0" w:rsidP="001A6B17">
            <w:pPr>
              <w:suppressAutoHyphens/>
              <w:rPr>
                <w:sz w:val="24"/>
                <w:szCs w:val="24"/>
              </w:rPr>
            </w:pPr>
            <w:r w:rsidRPr="00B730A0">
              <w:rPr>
                <w:sz w:val="24"/>
                <w:szCs w:val="24"/>
              </w:rPr>
              <w:t>Целевой индикатор 13.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1260" w:type="dxa"/>
            <w:vAlign w:val="center"/>
          </w:tcPr>
          <w:p w:rsidR="00B730A0" w:rsidRPr="00B730A0" w:rsidRDefault="00B730A0" w:rsidP="001A6B17">
            <w:pPr>
              <w:jc w:val="center"/>
              <w:rPr>
                <w:sz w:val="24"/>
                <w:szCs w:val="24"/>
              </w:rPr>
            </w:pPr>
            <w:r w:rsidRPr="00B730A0">
              <w:rPr>
                <w:sz w:val="24"/>
                <w:szCs w:val="24"/>
              </w:rPr>
              <w:t>Единиц</w:t>
            </w:r>
          </w:p>
        </w:tc>
        <w:tc>
          <w:tcPr>
            <w:tcW w:w="1260" w:type="dxa"/>
            <w:vAlign w:val="center"/>
          </w:tcPr>
          <w:p w:rsidR="00B730A0" w:rsidRPr="00B730A0" w:rsidRDefault="00B730A0" w:rsidP="001A6B17">
            <w:pPr>
              <w:suppressAutoHyphens/>
              <w:jc w:val="center"/>
              <w:rPr>
                <w:sz w:val="24"/>
                <w:szCs w:val="24"/>
              </w:rPr>
            </w:pPr>
            <w:r w:rsidRPr="00B730A0">
              <w:rPr>
                <w:sz w:val="24"/>
                <w:szCs w:val="24"/>
              </w:rPr>
              <w:t>0</w:t>
            </w:r>
          </w:p>
        </w:tc>
        <w:tc>
          <w:tcPr>
            <w:tcW w:w="1260" w:type="dxa"/>
            <w:vAlign w:val="center"/>
          </w:tcPr>
          <w:p w:rsidR="00B730A0" w:rsidRPr="00B730A0" w:rsidRDefault="00B730A0" w:rsidP="001A6B17">
            <w:pPr>
              <w:suppressAutoHyphens/>
              <w:jc w:val="center"/>
              <w:rPr>
                <w:sz w:val="24"/>
                <w:szCs w:val="24"/>
              </w:rPr>
            </w:pPr>
            <w:r w:rsidRPr="00B730A0">
              <w:rPr>
                <w:sz w:val="24"/>
                <w:szCs w:val="24"/>
              </w:rPr>
              <w:t>36</w:t>
            </w:r>
          </w:p>
        </w:tc>
        <w:tc>
          <w:tcPr>
            <w:tcW w:w="1800" w:type="dxa"/>
            <w:vAlign w:val="center"/>
          </w:tcPr>
          <w:p w:rsidR="00B730A0" w:rsidRPr="00B730A0" w:rsidRDefault="00B730A0" w:rsidP="001A6B17">
            <w:pPr>
              <w:suppressAutoHyphens/>
              <w:jc w:val="center"/>
              <w:rPr>
                <w:sz w:val="24"/>
                <w:szCs w:val="24"/>
              </w:rPr>
            </w:pPr>
            <w:r w:rsidRPr="00B730A0">
              <w:rPr>
                <w:sz w:val="24"/>
                <w:szCs w:val="24"/>
              </w:rPr>
              <w:t>34</w:t>
            </w:r>
          </w:p>
        </w:tc>
        <w:tc>
          <w:tcPr>
            <w:tcW w:w="1620" w:type="dxa"/>
            <w:vAlign w:val="center"/>
          </w:tcPr>
          <w:p w:rsidR="00B730A0" w:rsidRPr="00B730A0" w:rsidRDefault="00B730A0" w:rsidP="001A6B17">
            <w:pPr>
              <w:suppressAutoHyphens/>
              <w:jc w:val="center"/>
              <w:rPr>
                <w:sz w:val="24"/>
                <w:szCs w:val="24"/>
              </w:rPr>
            </w:pPr>
            <w:r w:rsidRPr="00B730A0">
              <w:rPr>
                <w:sz w:val="24"/>
                <w:szCs w:val="24"/>
              </w:rPr>
              <w:t>82</w:t>
            </w:r>
          </w:p>
        </w:tc>
        <w:tc>
          <w:tcPr>
            <w:tcW w:w="2284" w:type="dxa"/>
            <w:vAlign w:val="center"/>
          </w:tcPr>
          <w:p w:rsidR="00B730A0" w:rsidRPr="00B730A0" w:rsidRDefault="00B730A0" w:rsidP="001A6B17">
            <w:pPr>
              <w:suppressAutoHyphens/>
              <w:jc w:val="center"/>
              <w:rPr>
                <w:sz w:val="24"/>
                <w:szCs w:val="24"/>
              </w:rPr>
            </w:pPr>
            <w:r w:rsidRPr="00B730A0">
              <w:rPr>
                <w:sz w:val="24"/>
                <w:szCs w:val="24"/>
              </w:rPr>
              <w:t>55</w:t>
            </w:r>
          </w:p>
        </w:tc>
      </w:tr>
      <w:tr w:rsidR="00B730A0" w:rsidRPr="00B730A0" w:rsidTr="00B730A0">
        <w:trPr>
          <w:tblCellSpacing w:w="5" w:type="nil"/>
        </w:trPr>
        <w:tc>
          <w:tcPr>
            <w:tcW w:w="5475" w:type="dxa"/>
          </w:tcPr>
          <w:p w:rsidR="00B730A0" w:rsidRPr="00B730A0" w:rsidRDefault="00B730A0" w:rsidP="001A6B17">
            <w:pPr>
              <w:suppressAutoHyphens/>
              <w:rPr>
                <w:b/>
                <w:sz w:val="24"/>
                <w:szCs w:val="24"/>
              </w:rPr>
            </w:pPr>
            <w:r w:rsidRPr="00B730A0">
              <w:rPr>
                <w:sz w:val="24"/>
                <w:szCs w:val="24"/>
              </w:rPr>
              <w:t>Целевой индикатор 14. Количество участников  общегородского конкурса "Лучший Архангельский дворик"</w:t>
            </w:r>
          </w:p>
        </w:tc>
        <w:tc>
          <w:tcPr>
            <w:tcW w:w="1260" w:type="dxa"/>
            <w:vAlign w:val="center"/>
          </w:tcPr>
          <w:p w:rsidR="00B730A0" w:rsidRPr="00B730A0" w:rsidRDefault="00B730A0" w:rsidP="001A6B17">
            <w:pPr>
              <w:jc w:val="center"/>
              <w:rPr>
                <w:sz w:val="24"/>
                <w:szCs w:val="24"/>
              </w:rPr>
            </w:pPr>
            <w:r w:rsidRPr="00B730A0">
              <w:rPr>
                <w:sz w:val="24"/>
                <w:szCs w:val="24"/>
              </w:rPr>
              <w:t>Единиц</w:t>
            </w:r>
          </w:p>
        </w:tc>
        <w:tc>
          <w:tcPr>
            <w:tcW w:w="1260" w:type="dxa"/>
            <w:vAlign w:val="center"/>
          </w:tcPr>
          <w:p w:rsidR="00B730A0" w:rsidRPr="00B730A0" w:rsidRDefault="00B730A0" w:rsidP="001A6B17">
            <w:pPr>
              <w:suppressAutoHyphens/>
              <w:jc w:val="center"/>
              <w:rPr>
                <w:sz w:val="24"/>
                <w:szCs w:val="24"/>
              </w:rPr>
            </w:pPr>
            <w:r w:rsidRPr="00B730A0">
              <w:rPr>
                <w:sz w:val="24"/>
                <w:szCs w:val="24"/>
              </w:rPr>
              <w:t>40</w:t>
            </w:r>
          </w:p>
        </w:tc>
        <w:tc>
          <w:tcPr>
            <w:tcW w:w="1260" w:type="dxa"/>
            <w:vAlign w:val="center"/>
          </w:tcPr>
          <w:p w:rsidR="00B730A0" w:rsidRPr="00B730A0" w:rsidRDefault="00B730A0" w:rsidP="001A6B17">
            <w:pPr>
              <w:suppressAutoHyphens/>
              <w:jc w:val="center"/>
              <w:rPr>
                <w:sz w:val="24"/>
                <w:szCs w:val="24"/>
              </w:rPr>
            </w:pPr>
            <w:r w:rsidRPr="00B730A0">
              <w:rPr>
                <w:sz w:val="24"/>
                <w:szCs w:val="24"/>
              </w:rPr>
              <w:t>37</w:t>
            </w:r>
          </w:p>
        </w:tc>
        <w:tc>
          <w:tcPr>
            <w:tcW w:w="1800" w:type="dxa"/>
            <w:vAlign w:val="center"/>
          </w:tcPr>
          <w:p w:rsidR="00B730A0" w:rsidRPr="00B730A0" w:rsidRDefault="00B730A0" w:rsidP="001A6B17">
            <w:pPr>
              <w:suppressAutoHyphens/>
              <w:jc w:val="center"/>
              <w:rPr>
                <w:sz w:val="24"/>
                <w:szCs w:val="24"/>
              </w:rPr>
            </w:pPr>
            <w:r w:rsidRPr="00B730A0">
              <w:rPr>
                <w:sz w:val="24"/>
                <w:szCs w:val="24"/>
              </w:rPr>
              <w:t>Не менее 35</w:t>
            </w:r>
          </w:p>
        </w:tc>
        <w:tc>
          <w:tcPr>
            <w:tcW w:w="1620" w:type="dxa"/>
            <w:vAlign w:val="center"/>
          </w:tcPr>
          <w:p w:rsidR="00B730A0" w:rsidRPr="00B730A0" w:rsidRDefault="00B730A0" w:rsidP="001A6B17">
            <w:pPr>
              <w:suppressAutoHyphens/>
              <w:jc w:val="center"/>
              <w:rPr>
                <w:sz w:val="24"/>
                <w:szCs w:val="24"/>
              </w:rPr>
            </w:pPr>
            <w:r w:rsidRPr="00B730A0">
              <w:rPr>
                <w:sz w:val="24"/>
                <w:szCs w:val="24"/>
              </w:rPr>
              <w:t>Не менее 35</w:t>
            </w:r>
          </w:p>
        </w:tc>
        <w:tc>
          <w:tcPr>
            <w:tcW w:w="2284" w:type="dxa"/>
            <w:vAlign w:val="center"/>
          </w:tcPr>
          <w:p w:rsidR="00B730A0" w:rsidRPr="00B730A0" w:rsidRDefault="00B730A0" w:rsidP="001A6B17">
            <w:pPr>
              <w:suppressAutoHyphens/>
              <w:jc w:val="center"/>
              <w:rPr>
                <w:sz w:val="24"/>
                <w:szCs w:val="24"/>
              </w:rPr>
            </w:pPr>
            <w:r w:rsidRPr="00B730A0">
              <w:rPr>
                <w:sz w:val="24"/>
                <w:szCs w:val="24"/>
              </w:rPr>
              <w:t>Не менее 35</w:t>
            </w:r>
          </w:p>
        </w:tc>
      </w:tr>
      <w:tr w:rsidR="00B730A0" w:rsidRPr="00B730A0" w:rsidTr="00B730A0">
        <w:trPr>
          <w:tblCellSpacing w:w="5" w:type="nil"/>
        </w:trPr>
        <w:tc>
          <w:tcPr>
            <w:tcW w:w="5475" w:type="dxa"/>
          </w:tcPr>
          <w:p w:rsidR="00B730A0" w:rsidRPr="00B730A0" w:rsidRDefault="00B730A0" w:rsidP="001A6B17">
            <w:pPr>
              <w:suppressAutoHyphens/>
              <w:rPr>
                <w:b/>
                <w:sz w:val="24"/>
                <w:szCs w:val="24"/>
              </w:rPr>
            </w:pPr>
            <w:r w:rsidRPr="00B730A0">
              <w:rPr>
                <w:sz w:val="24"/>
                <w:szCs w:val="24"/>
              </w:rPr>
              <w:t xml:space="preserve">Целевой индикатор 15. Количество </w:t>
            </w:r>
            <w:proofErr w:type="spellStart"/>
            <w:r w:rsidRPr="00B730A0">
              <w:rPr>
                <w:sz w:val="24"/>
                <w:szCs w:val="24"/>
              </w:rPr>
              <w:t>ликвидацион-ных</w:t>
            </w:r>
            <w:proofErr w:type="spellEnd"/>
            <w:r w:rsidRPr="00B730A0">
              <w:rPr>
                <w:sz w:val="24"/>
                <w:szCs w:val="24"/>
              </w:rPr>
              <w:t xml:space="preserve"> комиссий муниципальных учреждений городского хозяйства территориальных округов на конец соответствующего года</w:t>
            </w:r>
          </w:p>
        </w:tc>
        <w:tc>
          <w:tcPr>
            <w:tcW w:w="1260" w:type="dxa"/>
            <w:vAlign w:val="center"/>
          </w:tcPr>
          <w:p w:rsidR="00B730A0" w:rsidRPr="00B730A0" w:rsidRDefault="00B730A0" w:rsidP="001A6B17">
            <w:pPr>
              <w:jc w:val="center"/>
              <w:rPr>
                <w:sz w:val="24"/>
                <w:szCs w:val="24"/>
              </w:rPr>
            </w:pPr>
            <w:r w:rsidRPr="00B730A0">
              <w:rPr>
                <w:sz w:val="24"/>
                <w:szCs w:val="24"/>
              </w:rPr>
              <w:t>Единиц</w:t>
            </w:r>
          </w:p>
        </w:tc>
        <w:tc>
          <w:tcPr>
            <w:tcW w:w="1260" w:type="dxa"/>
            <w:vAlign w:val="center"/>
          </w:tcPr>
          <w:p w:rsidR="00B730A0" w:rsidRPr="00B730A0" w:rsidRDefault="00B730A0" w:rsidP="001A6B17">
            <w:pPr>
              <w:suppressAutoHyphens/>
              <w:jc w:val="center"/>
              <w:rPr>
                <w:sz w:val="24"/>
                <w:szCs w:val="24"/>
              </w:rPr>
            </w:pPr>
            <w:r w:rsidRPr="00B730A0">
              <w:rPr>
                <w:sz w:val="24"/>
                <w:szCs w:val="24"/>
              </w:rPr>
              <w:t>6</w:t>
            </w:r>
          </w:p>
        </w:tc>
        <w:tc>
          <w:tcPr>
            <w:tcW w:w="1260" w:type="dxa"/>
            <w:vAlign w:val="center"/>
          </w:tcPr>
          <w:p w:rsidR="00B730A0" w:rsidRPr="00B730A0" w:rsidRDefault="00B730A0" w:rsidP="001A6B17">
            <w:pPr>
              <w:suppressAutoHyphens/>
              <w:jc w:val="center"/>
              <w:rPr>
                <w:sz w:val="24"/>
                <w:szCs w:val="24"/>
              </w:rPr>
            </w:pPr>
            <w:r w:rsidRPr="00B730A0">
              <w:rPr>
                <w:sz w:val="24"/>
                <w:szCs w:val="24"/>
              </w:rPr>
              <w:t>4</w:t>
            </w:r>
          </w:p>
        </w:tc>
        <w:tc>
          <w:tcPr>
            <w:tcW w:w="1800" w:type="dxa"/>
            <w:vAlign w:val="center"/>
          </w:tcPr>
          <w:p w:rsidR="00B730A0" w:rsidRPr="00B730A0" w:rsidRDefault="00B730A0" w:rsidP="001A6B17">
            <w:pPr>
              <w:suppressAutoHyphens/>
              <w:jc w:val="center"/>
              <w:rPr>
                <w:sz w:val="24"/>
                <w:szCs w:val="24"/>
              </w:rPr>
            </w:pPr>
            <w:r w:rsidRPr="00B730A0">
              <w:rPr>
                <w:sz w:val="24"/>
                <w:szCs w:val="24"/>
              </w:rPr>
              <w:t>2</w:t>
            </w:r>
          </w:p>
        </w:tc>
        <w:tc>
          <w:tcPr>
            <w:tcW w:w="1620" w:type="dxa"/>
            <w:vAlign w:val="center"/>
          </w:tcPr>
          <w:p w:rsidR="00B730A0" w:rsidRPr="00B730A0" w:rsidRDefault="00B730A0" w:rsidP="001A6B17">
            <w:pPr>
              <w:suppressAutoHyphens/>
              <w:jc w:val="center"/>
              <w:rPr>
                <w:sz w:val="24"/>
                <w:szCs w:val="24"/>
              </w:rPr>
            </w:pPr>
            <w:r w:rsidRPr="00B730A0">
              <w:rPr>
                <w:sz w:val="24"/>
                <w:szCs w:val="24"/>
              </w:rPr>
              <w:t>3</w:t>
            </w:r>
          </w:p>
        </w:tc>
        <w:tc>
          <w:tcPr>
            <w:tcW w:w="2284" w:type="dxa"/>
            <w:vAlign w:val="center"/>
          </w:tcPr>
          <w:p w:rsidR="00B730A0" w:rsidRPr="00B730A0" w:rsidRDefault="00B730A0" w:rsidP="001A6B17">
            <w:pPr>
              <w:suppressAutoHyphens/>
              <w:jc w:val="center"/>
              <w:rPr>
                <w:sz w:val="24"/>
                <w:szCs w:val="24"/>
              </w:rPr>
            </w:pPr>
            <w:r w:rsidRPr="00B730A0">
              <w:rPr>
                <w:sz w:val="24"/>
                <w:szCs w:val="24"/>
              </w:rPr>
              <w:t>3</w:t>
            </w:r>
          </w:p>
        </w:tc>
      </w:tr>
      <w:tr w:rsidR="00B730A0" w:rsidRPr="00B730A0" w:rsidTr="00B730A0">
        <w:trPr>
          <w:tblCellSpacing w:w="5" w:type="nil"/>
        </w:trPr>
        <w:tc>
          <w:tcPr>
            <w:tcW w:w="5475" w:type="dxa"/>
          </w:tcPr>
          <w:p w:rsidR="00B730A0" w:rsidRPr="00B730A0" w:rsidRDefault="00B730A0" w:rsidP="001A6B17">
            <w:pPr>
              <w:suppressAutoHyphens/>
              <w:rPr>
                <w:b/>
                <w:sz w:val="24"/>
                <w:szCs w:val="24"/>
              </w:rPr>
            </w:pPr>
            <w:r w:rsidRPr="00B730A0">
              <w:rPr>
                <w:sz w:val="24"/>
                <w:szCs w:val="24"/>
              </w:rPr>
              <w:t xml:space="preserve">Целевой индикатор 16. Удельный вес свое-временно исполненных обязательств </w:t>
            </w:r>
            <w:proofErr w:type="spellStart"/>
            <w:r w:rsidRPr="00B730A0">
              <w:rPr>
                <w:sz w:val="24"/>
                <w:szCs w:val="24"/>
              </w:rPr>
              <w:t>муниципаль-ного</w:t>
            </w:r>
            <w:proofErr w:type="spellEnd"/>
            <w:r w:rsidRPr="00B730A0">
              <w:rPr>
                <w:sz w:val="24"/>
                <w:szCs w:val="24"/>
              </w:rPr>
              <w:t xml:space="preserve"> образования "Город Архангельск" по </w:t>
            </w:r>
            <w:proofErr w:type="spellStart"/>
            <w:r w:rsidRPr="00B730A0">
              <w:rPr>
                <w:sz w:val="24"/>
                <w:szCs w:val="24"/>
              </w:rPr>
              <w:t>реше-нию</w:t>
            </w:r>
            <w:proofErr w:type="spellEnd"/>
            <w:r w:rsidRPr="00B730A0">
              <w:rPr>
                <w:sz w:val="24"/>
                <w:szCs w:val="24"/>
              </w:rPr>
              <w:t xml:space="preserve"> прочих </w:t>
            </w:r>
            <w:proofErr w:type="spellStart"/>
            <w:r w:rsidRPr="00B730A0">
              <w:rPr>
                <w:sz w:val="24"/>
                <w:szCs w:val="24"/>
              </w:rPr>
              <w:t>общемуниципальных</w:t>
            </w:r>
            <w:proofErr w:type="spellEnd"/>
            <w:r w:rsidRPr="00B730A0">
              <w:rPr>
                <w:sz w:val="24"/>
                <w:szCs w:val="24"/>
              </w:rPr>
              <w:t xml:space="preserve"> вопросов</w:t>
            </w:r>
          </w:p>
        </w:tc>
        <w:tc>
          <w:tcPr>
            <w:tcW w:w="1260" w:type="dxa"/>
            <w:vAlign w:val="center"/>
          </w:tcPr>
          <w:p w:rsidR="00B730A0" w:rsidRPr="00B730A0" w:rsidRDefault="00B730A0" w:rsidP="001A6B17">
            <w:pPr>
              <w:suppressAutoHyphens/>
              <w:jc w:val="center"/>
              <w:rPr>
                <w:sz w:val="24"/>
                <w:szCs w:val="24"/>
              </w:rPr>
            </w:pPr>
            <w:r w:rsidRPr="00B730A0">
              <w:rPr>
                <w:sz w:val="24"/>
                <w:szCs w:val="24"/>
              </w:rPr>
              <w:t>%</w:t>
            </w:r>
          </w:p>
        </w:tc>
        <w:tc>
          <w:tcPr>
            <w:tcW w:w="1260" w:type="dxa"/>
            <w:vAlign w:val="center"/>
          </w:tcPr>
          <w:p w:rsidR="00B730A0" w:rsidRPr="00B730A0" w:rsidRDefault="00B730A0" w:rsidP="001A6B17">
            <w:pPr>
              <w:suppressAutoHyphens/>
              <w:jc w:val="center"/>
              <w:rPr>
                <w:sz w:val="24"/>
                <w:szCs w:val="24"/>
              </w:rPr>
            </w:pPr>
            <w:r w:rsidRPr="00B730A0">
              <w:rPr>
                <w:sz w:val="24"/>
                <w:szCs w:val="24"/>
              </w:rPr>
              <w:t>100</w:t>
            </w:r>
          </w:p>
        </w:tc>
        <w:tc>
          <w:tcPr>
            <w:tcW w:w="1260" w:type="dxa"/>
            <w:vAlign w:val="center"/>
          </w:tcPr>
          <w:p w:rsidR="00B730A0" w:rsidRPr="00B730A0" w:rsidRDefault="00B730A0" w:rsidP="001A6B17">
            <w:pPr>
              <w:suppressAutoHyphens/>
              <w:jc w:val="center"/>
              <w:rPr>
                <w:sz w:val="24"/>
                <w:szCs w:val="24"/>
              </w:rPr>
            </w:pPr>
            <w:r w:rsidRPr="00B730A0">
              <w:rPr>
                <w:sz w:val="24"/>
                <w:szCs w:val="24"/>
              </w:rPr>
              <w:t>100</w:t>
            </w:r>
          </w:p>
        </w:tc>
        <w:tc>
          <w:tcPr>
            <w:tcW w:w="1800" w:type="dxa"/>
            <w:vAlign w:val="center"/>
          </w:tcPr>
          <w:p w:rsidR="00B730A0" w:rsidRPr="00B730A0" w:rsidRDefault="00B730A0" w:rsidP="001A6B17">
            <w:pPr>
              <w:suppressAutoHyphens/>
              <w:jc w:val="center"/>
              <w:rPr>
                <w:sz w:val="24"/>
                <w:szCs w:val="24"/>
              </w:rPr>
            </w:pPr>
            <w:r w:rsidRPr="00B730A0">
              <w:rPr>
                <w:sz w:val="24"/>
                <w:szCs w:val="24"/>
              </w:rPr>
              <w:t>100</w:t>
            </w:r>
          </w:p>
        </w:tc>
        <w:tc>
          <w:tcPr>
            <w:tcW w:w="1620" w:type="dxa"/>
            <w:vAlign w:val="center"/>
          </w:tcPr>
          <w:p w:rsidR="00B730A0" w:rsidRPr="00B730A0" w:rsidRDefault="00B730A0" w:rsidP="001A6B17">
            <w:pPr>
              <w:suppressAutoHyphens/>
              <w:jc w:val="center"/>
              <w:rPr>
                <w:sz w:val="24"/>
                <w:szCs w:val="24"/>
              </w:rPr>
            </w:pPr>
            <w:r w:rsidRPr="00B730A0">
              <w:rPr>
                <w:sz w:val="24"/>
                <w:szCs w:val="24"/>
              </w:rPr>
              <w:t>100</w:t>
            </w:r>
          </w:p>
        </w:tc>
        <w:tc>
          <w:tcPr>
            <w:tcW w:w="2284" w:type="dxa"/>
            <w:vAlign w:val="center"/>
          </w:tcPr>
          <w:p w:rsidR="00B730A0" w:rsidRPr="00B730A0" w:rsidRDefault="00B730A0" w:rsidP="001A6B17">
            <w:pPr>
              <w:suppressAutoHyphens/>
              <w:jc w:val="center"/>
              <w:rPr>
                <w:sz w:val="24"/>
                <w:szCs w:val="24"/>
              </w:rPr>
            </w:pPr>
            <w:r w:rsidRPr="00B730A0">
              <w:rPr>
                <w:sz w:val="24"/>
                <w:szCs w:val="24"/>
              </w:rPr>
              <w:t>100</w:t>
            </w:r>
          </w:p>
        </w:tc>
      </w:tr>
      <w:tr w:rsidR="00B730A0" w:rsidRPr="00B730A0" w:rsidTr="00B730A0">
        <w:trPr>
          <w:tblCellSpacing w:w="5" w:type="nil"/>
        </w:trPr>
        <w:tc>
          <w:tcPr>
            <w:tcW w:w="5475" w:type="dxa"/>
          </w:tcPr>
          <w:p w:rsidR="00B730A0" w:rsidRPr="00B730A0" w:rsidRDefault="00B730A0" w:rsidP="001A6B17">
            <w:pPr>
              <w:suppressAutoHyphens/>
              <w:rPr>
                <w:sz w:val="24"/>
                <w:szCs w:val="24"/>
              </w:rPr>
            </w:pPr>
            <w:r w:rsidRPr="00B730A0">
              <w:rPr>
                <w:sz w:val="24"/>
                <w:szCs w:val="24"/>
              </w:rPr>
              <w:t>Целевой индикатор 17. Количество нанимателей жилых помещений муниципального жилищного фонда, для которых плата за содержание жилого помещения установлена в меньшем размере, чем для собственников помещений в многоквартирном доме</w:t>
            </w:r>
          </w:p>
        </w:tc>
        <w:tc>
          <w:tcPr>
            <w:tcW w:w="1260" w:type="dxa"/>
            <w:vAlign w:val="center"/>
          </w:tcPr>
          <w:p w:rsidR="00B730A0" w:rsidRPr="00B730A0" w:rsidRDefault="00B730A0" w:rsidP="001A6B17">
            <w:pPr>
              <w:suppressAutoHyphens/>
              <w:jc w:val="center"/>
              <w:rPr>
                <w:sz w:val="24"/>
                <w:szCs w:val="24"/>
              </w:rPr>
            </w:pPr>
            <w:r w:rsidRPr="00B730A0">
              <w:rPr>
                <w:sz w:val="24"/>
                <w:szCs w:val="24"/>
              </w:rPr>
              <w:t>Тыс.</w:t>
            </w:r>
          </w:p>
          <w:p w:rsidR="00B730A0" w:rsidRPr="00B730A0" w:rsidRDefault="00B730A0" w:rsidP="001A6B17">
            <w:pPr>
              <w:suppressAutoHyphens/>
              <w:jc w:val="center"/>
              <w:rPr>
                <w:sz w:val="24"/>
                <w:szCs w:val="24"/>
              </w:rPr>
            </w:pPr>
            <w:r w:rsidRPr="00B730A0">
              <w:rPr>
                <w:sz w:val="24"/>
                <w:szCs w:val="24"/>
              </w:rPr>
              <w:t>человек</w:t>
            </w:r>
          </w:p>
        </w:tc>
        <w:tc>
          <w:tcPr>
            <w:tcW w:w="1260" w:type="dxa"/>
            <w:vAlign w:val="center"/>
          </w:tcPr>
          <w:p w:rsidR="00B730A0" w:rsidRPr="00B730A0" w:rsidRDefault="00B730A0" w:rsidP="001A6B17">
            <w:pPr>
              <w:suppressAutoHyphens/>
              <w:jc w:val="center"/>
              <w:rPr>
                <w:sz w:val="24"/>
                <w:szCs w:val="24"/>
              </w:rPr>
            </w:pPr>
            <w:r w:rsidRPr="00B730A0">
              <w:rPr>
                <w:sz w:val="24"/>
                <w:szCs w:val="24"/>
              </w:rPr>
              <w:t>43</w:t>
            </w:r>
          </w:p>
        </w:tc>
        <w:tc>
          <w:tcPr>
            <w:tcW w:w="1260" w:type="dxa"/>
            <w:vAlign w:val="center"/>
          </w:tcPr>
          <w:p w:rsidR="00B730A0" w:rsidRPr="00B730A0" w:rsidRDefault="00B730A0" w:rsidP="001A6B17">
            <w:pPr>
              <w:suppressAutoHyphens/>
              <w:jc w:val="center"/>
              <w:rPr>
                <w:sz w:val="24"/>
                <w:szCs w:val="24"/>
              </w:rPr>
            </w:pPr>
            <w:r w:rsidRPr="00B730A0">
              <w:rPr>
                <w:sz w:val="24"/>
                <w:szCs w:val="24"/>
              </w:rPr>
              <w:t>43</w:t>
            </w:r>
          </w:p>
        </w:tc>
        <w:tc>
          <w:tcPr>
            <w:tcW w:w="1800" w:type="dxa"/>
            <w:vAlign w:val="center"/>
          </w:tcPr>
          <w:p w:rsidR="00B730A0" w:rsidRPr="00B730A0" w:rsidRDefault="00B730A0" w:rsidP="001A6B17">
            <w:pPr>
              <w:suppressAutoHyphens/>
              <w:jc w:val="center"/>
              <w:rPr>
                <w:sz w:val="24"/>
                <w:szCs w:val="24"/>
              </w:rPr>
            </w:pPr>
            <w:r w:rsidRPr="00B730A0">
              <w:rPr>
                <w:sz w:val="24"/>
                <w:szCs w:val="24"/>
              </w:rPr>
              <w:t>Не более 40</w:t>
            </w:r>
          </w:p>
        </w:tc>
        <w:tc>
          <w:tcPr>
            <w:tcW w:w="1620" w:type="dxa"/>
            <w:vAlign w:val="center"/>
          </w:tcPr>
          <w:p w:rsidR="00B730A0" w:rsidRPr="00B730A0" w:rsidRDefault="00B730A0" w:rsidP="001A6B17">
            <w:pPr>
              <w:suppressAutoHyphens/>
              <w:jc w:val="center"/>
              <w:rPr>
                <w:sz w:val="24"/>
                <w:szCs w:val="24"/>
              </w:rPr>
            </w:pPr>
            <w:r w:rsidRPr="00B730A0">
              <w:rPr>
                <w:sz w:val="24"/>
                <w:szCs w:val="24"/>
              </w:rPr>
              <w:t>Не более 6</w:t>
            </w:r>
          </w:p>
        </w:tc>
        <w:tc>
          <w:tcPr>
            <w:tcW w:w="2284" w:type="dxa"/>
            <w:vAlign w:val="center"/>
          </w:tcPr>
          <w:p w:rsidR="00B730A0" w:rsidRPr="00B730A0" w:rsidRDefault="00B730A0" w:rsidP="001A6B17">
            <w:pPr>
              <w:suppressAutoHyphens/>
              <w:jc w:val="center"/>
              <w:rPr>
                <w:sz w:val="24"/>
                <w:szCs w:val="24"/>
              </w:rPr>
            </w:pPr>
            <w:r w:rsidRPr="00B730A0">
              <w:rPr>
                <w:sz w:val="24"/>
                <w:szCs w:val="24"/>
              </w:rPr>
              <w:t>Не более 6</w:t>
            </w:r>
          </w:p>
        </w:tc>
      </w:tr>
      <w:tr w:rsidR="00B730A0" w:rsidRPr="00B730A0" w:rsidTr="00B730A0">
        <w:trPr>
          <w:tblCellSpacing w:w="5" w:type="nil"/>
        </w:trPr>
        <w:tc>
          <w:tcPr>
            <w:tcW w:w="5475" w:type="dxa"/>
          </w:tcPr>
          <w:p w:rsidR="00B730A0" w:rsidRPr="00B730A0" w:rsidRDefault="00B730A0" w:rsidP="001A6B17">
            <w:pPr>
              <w:suppressAutoHyphens/>
              <w:rPr>
                <w:sz w:val="24"/>
                <w:szCs w:val="24"/>
              </w:rPr>
            </w:pPr>
            <w:r w:rsidRPr="00B730A0">
              <w:rPr>
                <w:sz w:val="24"/>
                <w:szCs w:val="24"/>
              </w:rPr>
              <w:t xml:space="preserve">Целевой индикатор 18. Количество посещений общих отделений муниципальных бань </w:t>
            </w:r>
            <w:proofErr w:type="spellStart"/>
            <w:r w:rsidRPr="00B730A0">
              <w:rPr>
                <w:sz w:val="24"/>
                <w:szCs w:val="24"/>
              </w:rPr>
              <w:t>отдель-ными</w:t>
            </w:r>
            <w:proofErr w:type="spellEnd"/>
            <w:r w:rsidRPr="00B730A0">
              <w:rPr>
                <w:sz w:val="24"/>
                <w:szCs w:val="24"/>
              </w:rPr>
              <w:t xml:space="preserve"> категориями граждан, имеющих право на меры социальной поддержки по оплате банных услуг</w:t>
            </w:r>
          </w:p>
        </w:tc>
        <w:tc>
          <w:tcPr>
            <w:tcW w:w="1260" w:type="dxa"/>
            <w:vAlign w:val="center"/>
          </w:tcPr>
          <w:p w:rsidR="00B730A0" w:rsidRPr="00B730A0" w:rsidRDefault="00B730A0" w:rsidP="001A6B17">
            <w:pPr>
              <w:suppressAutoHyphens/>
              <w:jc w:val="center"/>
              <w:rPr>
                <w:sz w:val="24"/>
                <w:szCs w:val="24"/>
              </w:rPr>
            </w:pPr>
            <w:r w:rsidRPr="00B730A0">
              <w:rPr>
                <w:sz w:val="24"/>
                <w:szCs w:val="24"/>
              </w:rPr>
              <w:t>Тыс.</w:t>
            </w:r>
          </w:p>
          <w:p w:rsidR="00B730A0" w:rsidRPr="00B730A0" w:rsidRDefault="00B730A0" w:rsidP="001A6B17">
            <w:pPr>
              <w:suppressAutoHyphens/>
              <w:jc w:val="center"/>
              <w:rPr>
                <w:sz w:val="24"/>
                <w:szCs w:val="24"/>
              </w:rPr>
            </w:pPr>
            <w:r w:rsidRPr="00B730A0">
              <w:rPr>
                <w:sz w:val="24"/>
                <w:szCs w:val="24"/>
              </w:rPr>
              <w:t>человек</w:t>
            </w:r>
          </w:p>
        </w:tc>
        <w:tc>
          <w:tcPr>
            <w:tcW w:w="1260" w:type="dxa"/>
            <w:vAlign w:val="center"/>
          </w:tcPr>
          <w:p w:rsidR="00B730A0" w:rsidRPr="00B730A0" w:rsidRDefault="00B730A0" w:rsidP="001A6B17">
            <w:pPr>
              <w:suppressAutoHyphens/>
              <w:jc w:val="center"/>
              <w:rPr>
                <w:sz w:val="24"/>
                <w:szCs w:val="24"/>
              </w:rPr>
            </w:pPr>
            <w:r w:rsidRPr="00B730A0">
              <w:rPr>
                <w:sz w:val="24"/>
                <w:szCs w:val="24"/>
              </w:rPr>
              <w:t>130</w:t>
            </w:r>
          </w:p>
        </w:tc>
        <w:tc>
          <w:tcPr>
            <w:tcW w:w="1260" w:type="dxa"/>
            <w:vAlign w:val="center"/>
          </w:tcPr>
          <w:p w:rsidR="00B730A0" w:rsidRPr="00B730A0" w:rsidRDefault="00B730A0" w:rsidP="001A6B17">
            <w:pPr>
              <w:suppressAutoHyphens/>
              <w:jc w:val="center"/>
              <w:rPr>
                <w:sz w:val="24"/>
                <w:szCs w:val="24"/>
              </w:rPr>
            </w:pPr>
            <w:r w:rsidRPr="00B730A0">
              <w:rPr>
                <w:sz w:val="24"/>
                <w:szCs w:val="24"/>
              </w:rPr>
              <w:t>133</w:t>
            </w:r>
          </w:p>
        </w:tc>
        <w:tc>
          <w:tcPr>
            <w:tcW w:w="1800" w:type="dxa"/>
            <w:vAlign w:val="center"/>
          </w:tcPr>
          <w:p w:rsidR="00B730A0" w:rsidRPr="00B730A0" w:rsidRDefault="00B730A0" w:rsidP="001A6B17">
            <w:pPr>
              <w:suppressAutoHyphens/>
              <w:jc w:val="center"/>
              <w:rPr>
                <w:sz w:val="24"/>
                <w:szCs w:val="24"/>
              </w:rPr>
            </w:pPr>
            <w:r w:rsidRPr="00B730A0">
              <w:rPr>
                <w:sz w:val="24"/>
                <w:szCs w:val="24"/>
              </w:rPr>
              <w:t>120</w:t>
            </w:r>
          </w:p>
        </w:tc>
        <w:tc>
          <w:tcPr>
            <w:tcW w:w="1620" w:type="dxa"/>
            <w:vAlign w:val="center"/>
          </w:tcPr>
          <w:p w:rsidR="00B730A0" w:rsidRPr="00B730A0" w:rsidRDefault="00B730A0" w:rsidP="001A6B17">
            <w:pPr>
              <w:suppressAutoHyphens/>
              <w:jc w:val="center"/>
              <w:rPr>
                <w:sz w:val="24"/>
                <w:szCs w:val="24"/>
              </w:rPr>
            </w:pPr>
            <w:r w:rsidRPr="00B730A0">
              <w:rPr>
                <w:sz w:val="24"/>
                <w:szCs w:val="24"/>
              </w:rPr>
              <w:t>121</w:t>
            </w:r>
          </w:p>
        </w:tc>
        <w:tc>
          <w:tcPr>
            <w:tcW w:w="2284" w:type="dxa"/>
            <w:vAlign w:val="center"/>
          </w:tcPr>
          <w:p w:rsidR="00B730A0" w:rsidRPr="00B730A0" w:rsidRDefault="00B730A0" w:rsidP="001A6B17">
            <w:pPr>
              <w:suppressAutoHyphens/>
              <w:jc w:val="center"/>
              <w:rPr>
                <w:sz w:val="24"/>
                <w:szCs w:val="24"/>
              </w:rPr>
            </w:pPr>
            <w:r w:rsidRPr="00B730A0">
              <w:rPr>
                <w:sz w:val="24"/>
                <w:szCs w:val="24"/>
              </w:rPr>
              <w:t>121</w:t>
            </w:r>
          </w:p>
        </w:tc>
      </w:tr>
    </w:tbl>
    <w:p w:rsidR="00B730A0" w:rsidRPr="00E03ACE" w:rsidRDefault="00B730A0" w:rsidP="00B730A0">
      <w:r w:rsidRPr="00E03ACE">
        <w:br w:type="page"/>
      </w:r>
    </w:p>
    <w:p w:rsidR="00B730A0" w:rsidRPr="00E03ACE" w:rsidRDefault="00B730A0" w:rsidP="00B730A0">
      <w:pPr>
        <w:jc w:val="center"/>
      </w:pPr>
      <w:r w:rsidRPr="00E03ACE">
        <w:lastRenderedPageBreak/>
        <w:t>4</w:t>
      </w:r>
    </w:p>
    <w:tbl>
      <w:tblPr>
        <w:tblW w:w="1495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475"/>
        <w:gridCol w:w="1260"/>
        <w:gridCol w:w="1260"/>
        <w:gridCol w:w="1260"/>
        <w:gridCol w:w="1800"/>
        <w:gridCol w:w="1620"/>
        <w:gridCol w:w="2284"/>
      </w:tblGrid>
      <w:tr w:rsidR="00B730A0" w:rsidRPr="00B730A0" w:rsidTr="00B730A0">
        <w:trPr>
          <w:tblCellSpacing w:w="5" w:type="nil"/>
        </w:trPr>
        <w:tc>
          <w:tcPr>
            <w:tcW w:w="5475" w:type="dxa"/>
            <w:tcBorders>
              <w:top w:val="single" w:sz="4" w:space="0" w:color="auto"/>
            </w:tcBorders>
          </w:tcPr>
          <w:p w:rsidR="00B730A0" w:rsidRPr="00B730A0" w:rsidRDefault="00B730A0" w:rsidP="009755BF">
            <w:pPr>
              <w:widowControl w:val="0"/>
              <w:autoSpaceDE w:val="0"/>
              <w:autoSpaceDN w:val="0"/>
              <w:adjustRightInd w:val="0"/>
              <w:spacing w:line="260" w:lineRule="exact"/>
              <w:jc w:val="center"/>
              <w:rPr>
                <w:sz w:val="24"/>
                <w:szCs w:val="24"/>
              </w:rPr>
            </w:pPr>
            <w:r w:rsidRPr="00B730A0">
              <w:rPr>
                <w:sz w:val="24"/>
                <w:szCs w:val="24"/>
              </w:rPr>
              <w:t>1</w:t>
            </w:r>
          </w:p>
        </w:tc>
        <w:tc>
          <w:tcPr>
            <w:tcW w:w="1260" w:type="dxa"/>
            <w:tcBorders>
              <w:top w:val="single" w:sz="4" w:space="0" w:color="auto"/>
            </w:tcBorders>
          </w:tcPr>
          <w:p w:rsidR="00B730A0" w:rsidRPr="00B730A0" w:rsidRDefault="00B730A0" w:rsidP="009755BF">
            <w:pPr>
              <w:widowControl w:val="0"/>
              <w:autoSpaceDE w:val="0"/>
              <w:autoSpaceDN w:val="0"/>
              <w:adjustRightInd w:val="0"/>
              <w:spacing w:line="260" w:lineRule="exact"/>
              <w:jc w:val="center"/>
              <w:rPr>
                <w:sz w:val="24"/>
                <w:szCs w:val="24"/>
              </w:rPr>
            </w:pPr>
            <w:r w:rsidRPr="00B730A0">
              <w:rPr>
                <w:sz w:val="24"/>
                <w:szCs w:val="24"/>
              </w:rPr>
              <w:t>2</w:t>
            </w:r>
          </w:p>
        </w:tc>
        <w:tc>
          <w:tcPr>
            <w:tcW w:w="1260" w:type="dxa"/>
            <w:tcBorders>
              <w:top w:val="single" w:sz="4" w:space="0" w:color="auto"/>
            </w:tcBorders>
          </w:tcPr>
          <w:p w:rsidR="00B730A0" w:rsidRPr="00B730A0" w:rsidRDefault="00B730A0" w:rsidP="009755BF">
            <w:pPr>
              <w:widowControl w:val="0"/>
              <w:autoSpaceDE w:val="0"/>
              <w:autoSpaceDN w:val="0"/>
              <w:adjustRightInd w:val="0"/>
              <w:spacing w:line="260" w:lineRule="exact"/>
              <w:jc w:val="center"/>
              <w:rPr>
                <w:sz w:val="24"/>
                <w:szCs w:val="24"/>
              </w:rPr>
            </w:pPr>
            <w:r w:rsidRPr="00B730A0">
              <w:rPr>
                <w:sz w:val="24"/>
                <w:szCs w:val="24"/>
              </w:rPr>
              <w:t>3</w:t>
            </w:r>
          </w:p>
        </w:tc>
        <w:tc>
          <w:tcPr>
            <w:tcW w:w="1260" w:type="dxa"/>
            <w:tcBorders>
              <w:top w:val="single" w:sz="4" w:space="0" w:color="auto"/>
            </w:tcBorders>
          </w:tcPr>
          <w:p w:rsidR="00B730A0" w:rsidRPr="00B730A0" w:rsidRDefault="00B730A0" w:rsidP="009755BF">
            <w:pPr>
              <w:widowControl w:val="0"/>
              <w:autoSpaceDE w:val="0"/>
              <w:autoSpaceDN w:val="0"/>
              <w:adjustRightInd w:val="0"/>
              <w:spacing w:line="260" w:lineRule="exact"/>
              <w:jc w:val="center"/>
              <w:rPr>
                <w:sz w:val="24"/>
                <w:szCs w:val="24"/>
              </w:rPr>
            </w:pPr>
            <w:r w:rsidRPr="00B730A0">
              <w:rPr>
                <w:sz w:val="24"/>
                <w:szCs w:val="24"/>
              </w:rPr>
              <w:t>4</w:t>
            </w:r>
          </w:p>
        </w:tc>
        <w:tc>
          <w:tcPr>
            <w:tcW w:w="1800" w:type="dxa"/>
            <w:tcBorders>
              <w:top w:val="single" w:sz="4" w:space="0" w:color="auto"/>
            </w:tcBorders>
          </w:tcPr>
          <w:p w:rsidR="00B730A0" w:rsidRPr="00B730A0" w:rsidRDefault="00B730A0" w:rsidP="009755BF">
            <w:pPr>
              <w:widowControl w:val="0"/>
              <w:autoSpaceDE w:val="0"/>
              <w:autoSpaceDN w:val="0"/>
              <w:adjustRightInd w:val="0"/>
              <w:spacing w:line="260" w:lineRule="exact"/>
              <w:jc w:val="center"/>
              <w:rPr>
                <w:sz w:val="24"/>
                <w:szCs w:val="24"/>
              </w:rPr>
            </w:pPr>
            <w:r w:rsidRPr="00B730A0">
              <w:rPr>
                <w:sz w:val="24"/>
                <w:szCs w:val="24"/>
              </w:rPr>
              <w:t>5</w:t>
            </w:r>
          </w:p>
        </w:tc>
        <w:tc>
          <w:tcPr>
            <w:tcW w:w="1620" w:type="dxa"/>
            <w:tcBorders>
              <w:top w:val="single" w:sz="4" w:space="0" w:color="auto"/>
            </w:tcBorders>
          </w:tcPr>
          <w:p w:rsidR="00B730A0" w:rsidRPr="00B730A0" w:rsidRDefault="00B730A0" w:rsidP="009755BF">
            <w:pPr>
              <w:widowControl w:val="0"/>
              <w:autoSpaceDE w:val="0"/>
              <w:autoSpaceDN w:val="0"/>
              <w:adjustRightInd w:val="0"/>
              <w:spacing w:line="260" w:lineRule="exact"/>
              <w:jc w:val="center"/>
              <w:rPr>
                <w:sz w:val="24"/>
                <w:szCs w:val="24"/>
              </w:rPr>
            </w:pPr>
            <w:r w:rsidRPr="00B730A0">
              <w:rPr>
                <w:sz w:val="24"/>
                <w:szCs w:val="24"/>
              </w:rPr>
              <w:t>6</w:t>
            </w:r>
          </w:p>
        </w:tc>
        <w:tc>
          <w:tcPr>
            <w:tcW w:w="2284" w:type="dxa"/>
            <w:tcBorders>
              <w:top w:val="single" w:sz="4" w:space="0" w:color="auto"/>
            </w:tcBorders>
          </w:tcPr>
          <w:p w:rsidR="00B730A0" w:rsidRPr="00B730A0" w:rsidRDefault="00B730A0" w:rsidP="009755BF">
            <w:pPr>
              <w:widowControl w:val="0"/>
              <w:autoSpaceDE w:val="0"/>
              <w:autoSpaceDN w:val="0"/>
              <w:adjustRightInd w:val="0"/>
              <w:spacing w:line="260" w:lineRule="exact"/>
              <w:jc w:val="center"/>
              <w:rPr>
                <w:sz w:val="24"/>
                <w:szCs w:val="24"/>
              </w:rPr>
            </w:pPr>
            <w:r w:rsidRPr="00B730A0">
              <w:rPr>
                <w:sz w:val="24"/>
                <w:szCs w:val="24"/>
              </w:rPr>
              <w:t>7</w:t>
            </w:r>
          </w:p>
        </w:tc>
      </w:tr>
      <w:tr w:rsidR="00B730A0" w:rsidRPr="00B730A0" w:rsidTr="00B730A0">
        <w:trPr>
          <w:tblCellSpacing w:w="5" w:type="nil"/>
        </w:trPr>
        <w:tc>
          <w:tcPr>
            <w:tcW w:w="5475" w:type="dxa"/>
          </w:tcPr>
          <w:p w:rsidR="00B730A0" w:rsidRPr="00B730A0" w:rsidRDefault="00B730A0" w:rsidP="00F54577">
            <w:pPr>
              <w:suppressAutoHyphens/>
              <w:spacing w:line="240" w:lineRule="exact"/>
              <w:rPr>
                <w:b/>
                <w:sz w:val="24"/>
                <w:szCs w:val="24"/>
              </w:rPr>
            </w:pPr>
            <w:r w:rsidRPr="00B730A0">
              <w:rPr>
                <w:sz w:val="24"/>
                <w:szCs w:val="24"/>
              </w:rPr>
              <w:t>Целевой индикатор 19. Удельный вес получивших субсидию на оплату жилого помещения и комму</w:t>
            </w:r>
            <w:r w:rsidR="00DE52AE">
              <w:rPr>
                <w:sz w:val="24"/>
                <w:szCs w:val="24"/>
              </w:rPr>
              <w:t>-</w:t>
            </w:r>
            <w:proofErr w:type="spellStart"/>
            <w:r w:rsidRPr="00B730A0">
              <w:rPr>
                <w:sz w:val="24"/>
                <w:szCs w:val="24"/>
              </w:rPr>
              <w:t>нальных</w:t>
            </w:r>
            <w:proofErr w:type="spellEnd"/>
            <w:r w:rsidRPr="00B730A0">
              <w:rPr>
                <w:sz w:val="24"/>
                <w:szCs w:val="24"/>
              </w:rPr>
              <w:t xml:space="preserve"> услуг граждан, имеющих право на ее получение и предоставивших необходимые документы</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c>
          <w:tcPr>
            <w:tcW w:w="2284"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r>
      <w:tr w:rsidR="00B730A0" w:rsidRPr="00B730A0" w:rsidTr="00B730A0">
        <w:trPr>
          <w:tblCellSpacing w:w="5" w:type="nil"/>
        </w:trPr>
        <w:tc>
          <w:tcPr>
            <w:tcW w:w="5475" w:type="dxa"/>
          </w:tcPr>
          <w:p w:rsidR="00DE52AE" w:rsidRDefault="00B730A0" w:rsidP="00F54577">
            <w:pPr>
              <w:suppressAutoHyphens/>
              <w:spacing w:line="240" w:lineRule="exact"/>
              <w:rPr>
                <w:sz w:val="24"/>
                <w:szCs w:val="24"/>
              </w:rPr>
            </w:pPr>
            <w:r w:rsidRPr="00B730A0">
              <w:rPr>
                <w:sz w:val="24"/>
                <w:szCs w:val="24"/>
              </w:rPr>
              <w:t xml:space="preserve">Целевой индикатор 20. Площадь приведенных </w:t>
            </w:r>
          </w:p>
          <w:p w:rsidR="00B730A0" w:rsidRPr="00B730A0" w:rsidRDefault="00B730A0" w:rsidP="00F54577">
            <w:pPr>
              <w:suppressAutoHyphens/>
              <w:spacing w:line="240" w:lineRule="exact"/>
              <w:rPr>
                <w:sz w:val="24"/>
                <w:szCs w:val="24"/>
              </w:rPr>
            </w:pPr>
            <w:r w:rsidRPr="00B730A0">
              <w:rPr>
                <w:sz w:val="24"/>
                <w:szCs w:val="24"/>
              </w:rPr>
              <w:t>в нормативное состояние автомобильных дорог общего пользования местного значения в границах муниципального образования "Город Архангельск" в рамках мероприятий в сфере муниципальной транспортной инфраструктуры</w:t>
            </w:r>
          </w:p>
        </w:tc>
        <w:tc>
          <w:tcPr>
            <w:tcW w:w="1260" w:type="dxa"/>
            <w:vAlign w:val="center"/>
          </w:tcPr>
          <w:p w:rsidR="00B730A0" w:rsidRPr="00B730A0" w:rsidRDefault="00B730A0" w:rsidP="000E5473">
            <w:pPr>
              <w:suppressAutoHyphens/>
              <w:spacing w:line="240" w:lineRule="exact"/>
              <w:jc w:val="center"/>
              <w:rPr>
                <w:sz w:val="24"/>
                <w:szCs w:val="24"/>
              </w:rPr>
            </w:pPr>
            <w:r w:rsidRPr="00B730A0">
              <w:rPr>
                <w:sz w:val="24"/>
                <w:szCs w:val="24"/>
              </w:rPr>
              <w:t>Кв. м</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94 840</w:t>
            </w:r>
          </w:p>
        </w:tc>
        <w:tc>
          <w:tcPr>
            <w:tcW w:w="2284"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r>
      <w:tr w:rsidR="00B730A0" w:rsidRPr="00B730A0" w:rsidTr="00B730A0">
        <w:trPr>
          <w:tblCellSpacing w:w="5" w:type="nil"/>
        </w:trPr>
        <w:tc>
          <w:tcPr>
            <w:tcW w:w="5475" w:type="dxa"/>
          </w:tcPr>
          <w:p w:rsidR="00B730A0" w:rsidRPr="00B730A0" w:rsidRDefault="00B730A0" w:rsidP="00F54577">
            <w:pPr>
              <w:suppressAutoHyphens/>
              <w:spacing w:line="240" w:lineRule="exact"/>
              <w:rPr>
                <w:sz w:val="24"/>
                <w:szCs w:val="24"/>
              </w:rPr>
            </w:pPr>
            <w:r w:rsidRPr="00B730A0">
              <w:rPr>
                <w:sz w:val="24"/>
                <w:szCs w:val="24"/>
              </w:rPr>
              <w:t xml:space="preserve">Целевой индикатор 21. Площадь жилых </w:t>
            </w:r>
            <w:proofErr w:type="spellStart"/>
            <w:r w:rsidRPr="00B730A0">
              <w:rPr>
                <w:sz w:val="24"/>
                <w:szCs w:val="24"/>
              </w:rPr>
              <w:t>помеще</w:t>
            </w:r>
            <w:r w:rsidR="00DE52AE">
              <w:rPr>
                <w:sz w:val="24"/>
                <w:szCs w:val="24"/>
              </w:rPr>
              <w:t>-</w:t>
            </w:r>
            <w:r w:rsidRPr="00B730A0">
              <w:rPr>
                <w:sz w:val="24"/>
                <w:szCs w:val="24"/>
              </w:rPr>
              <w:t>ний</w:t>
            </w:r>
            <w:proofErr w:type="spellEnd"/>
            <w:r w:rsidRPr="00B730A0">
              <w:rPr>
                <w:sz w:val="24"/>
                <w:szCs w:val="24"/>
              </w:rPr>
              <w:t xml:space="preserve">, изъятых  у собственников для муниципальных нужд муниципального образования </w:t>
            </w:r>
            <w:r w:rsidRPr="00B730A0">
              <w:rPr>
                <w:bCs/>
                <w:sz w:val="24"/>
                <w:szCs w:val="24"/>
              </w:rPr>
              <w:t>"</w:t>
            </w:r>
            <w:r w:rsidRPr="00B730A0">
              <w:rPr>
                <w:sz w:val="24"/>
                <w:szCs w:val="24"/>
              </w:rPr>
              <w:t>Город Архангельск</w:t>
            </w:r>
            <w:r w:rsidRPr="00B730A0">
              <w:rPr>
                <w:bCs/>
                <w:sz w:val="24"/>
                <w:szCs w:val="24"/>
              </w:rPr>
              <w:t>"</w:t>
            </w:r>
            <w:r w:rsidRPr="00B730A0">
              <w:rPr>
                <w:sz w:val="24"/>
                <w:szCs w:val="24"/>
              </w:rPr>
              <w:t xml:space="preserve"> </w:t>
            </w:r>
          </w:p>
        </w:tc>
        <w:tc>
          <w:tcPr>
            <w:tcW w:w="1260" w:type="dxa"/>
            <w:vAlign w:val="center"/>
          </w:tcPr>
          <w:p w:rsidR="00B730A0" w:rsidRPr="00B730A0" w:rsidRDefault="00B730A0" w:rsidP="000E5473">
            <w:pPr>
              <w:suppressAutoHyphens/>
              <w:spacing w:line="240" w:lineRule="exact"/>
              <w:jc w:val="center"/>
              <w:rPr>
                <w:sz w:val="24"/>
                <w:szCs w:val="24"/>
              </w:rPr>
            </w:pPr>
            <w:proofErr w:type="spellStart"/>
            <w:r w:rsidRPr="00B730A0">
              <w:rPr>
                <w:sz w:val="24"/>
                <w:szCs w:val="24"/>
              </w:rPr>
              <w:t>Кв.м</w:t>
            </w:r>
            <w:proofErr w:type="spellEnd"/>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307,0</w:t>
            </w:r>
          </w:p>
        </w:tc>
        <w:tc>
          <w:tcPr>
            <w:tcW w:w="2284" w:type="dxa"/>
            <w:vAlign w:val="center"/>
          </w:tcPr>
          <w:p w:rsidR="00B730A0" w:rsidRPr="00B730A0" w:rsidRDefault="00B730A0" w:rsidP="00F54577">
            <w:pPr>
              <w:suppressAutoHyphens/>
              <w:spacing w:line="240" w:lineRule="exact"/>
              <w:jc w:val="center"/>
              <w:rPr>
                <w:sz w:val="24"/>
                <w:szCs w:val="24"/>
              </w:rPr>
            </w:pPr>
            <w:r w:rsidRPr="00B730A0">
              <w:rPr>
                <w:sz w:val="24"/>
                <w:szCs w:val="24"/>
              </w:rPr>
              <w:t>222,0</w:t>
            </w:r>
          </w:p>
        </w:tc>
      </w:tr>
      <w:tr w:rsidR="00B730A0" w:rsidRPr="00B730A0" w:rsidTr="00B730A0">
        <w:trPr>
          <w:tblCellSpacing w:w="5" w:type="nil"/>
        </w:trPr>
        <w:tc>
          <w:tcPr>
            <w:tcW w:w="5475" w:type="dxa"/>
          </w:tcPr>
          <w:p w:rsidR="00B730A0" w:rsidRPr="00B730A0" w:rsidRDefault="00B730A0" w:rsidP="00F54577">
            <w:pPr>
              <w:pStyle w:val="ConsPlusNonformat"/>
              <w:spacing w:line="240" w:lineRule="exact"/>
              <w:jc w:val="left"/>
              <w:rPr>
                <w:rFonts w:ascii="Times New Roman" w:eastAsia="Calibri" w:hAnsi="Times New Roman" w:cs="Times New Roman"/>
                <w:sz w:val="24"/>
                <w:szCs w:val="24"/>
                <w:lang w:eastAsia="en-US"/>
              </w:rPr>
            </w:pPr>
            <w:r w:rsidRPr="00B730A0">
              <w:rPr>
                <w:rFonts w:ascii="Times New Roman" w:eastAsia="Calibri" w:hAnsi="Times New Roman" w:cs="Times New Roman"/>
                <w:sz w:val="24"/>
                <w:szCs w:val="24"/>
                <w:lang w:eastAsia="en-US"/>
              </w:rPr>
              <w:t xml:space="preserve">Целевой индикатор 22. </w:t>
            </w:r>
            <w:r w:rsidRPr="00B730A0">
              <w:rPr>
                <w:rFonts w:ascii="Times New Roman" w:hAnsi="Times New Roman" w:cs="Times New Roman"/>
                <w:sz w:val="24"/>
                <w:szCs w:val="24"/>
                <w:lang w:eastAsia="en-US"/>
              </w:rPr>
              <w:t xml:space="preserve">Количество комплексов </w:t>
            </w:r>
            <w:proofErr w:type="spellStart"/>
            <w:r w:rsidRPr="00B730A0">
              <w:rPr>
                <w:rFonts w:ascii="Times New Roman" w:hAnsi="Times New Roman" w:cs="Times New Roman"/>
                <w:sz w:val="24"/>
                <w:szCs w:val="24"/>
                <w:lang w:eastAsia="en-US"/>
              </w:rPr>
              <w:t>фотовидеофиксации</w:t>
            </w:r>
            <w:proofErr w:type="spellEnd"/>
            <w:r w:rsidRPr="00B730A0">
              <w:rPr>
                <w:rFonts w:ascii="Times New Roman" w:hAnsi="Times New Roman" w:cs="Times New Roman"/>
                <w:sz w:val="24"/>
                <w:szCs w:val="24"/>
                <w:lang w:eastAsia="en-US"/>
              </w:rPr>
              <w:t xml:space="preserve"> нарушений Правил дорожного движения, установленных на автомобильных </w:t>
            </w:r>
            <w:proofErr w:type="spellStart"/>
            <w:r w:rsidRPr="00B730A0">
              <w:rPr>
                <w:rFonts w:ascii="Times New Roman" w:hAnsi="Times New Roman" w:cs="Times New Roman"/>
                <w:sz w:val="24"/>
                <w:szCs w:val="24"/>
                <w:lang w:eastAsia="en-US"/>
              </w:rPr>
              <w:t>доро</w:t>
            </w:r>
            <w:r w:rsidR="00DE52AE">
              <w:rPr>
                <w:rFonts w:ascii="Times New Roman" w:hAnsi="Times New Roman" w:cs="Times New Roman"/>
                <w:sz w:val="24"/>
                <w:szCs w:val="24"/>
                <w:lang w:eastAsia="en-US"/>
              </w:rPr>
              <w:t>-</w:t>
            </w:r>
            <w:r w:rsidRPr="00B730A0">
              <w:rPr>
                <w:rFonts w:ascii="Times New Roman" w:hAnsi="Times New Roman" w:cs="Times New Roman"/>
                <w:sz w:val="24"/>
                <w:szCs w:val="24"/>
                <w:lang w:eastAsia="en-US"/>
              </w:rPr>
              <w:t>гах</w:t>
            </w:r>
            <w:proofErr w:type="spellEnd"/>
            <w:r w:rsidRPr="00B730A0">
              <w:rPr>
                <w:rFonts w:ascii="Times New Roman" w:hAnsi="Times New Roman" w:cs="Times New Roman"/>
                <w:sz w:val="24"/>
                <w:szCs w:val="24"/>
                <w:lang w:eastAsia="en-US"/>
              </w:rPr>
              <w:t xml:space="preserve"> общего пользования местного значения в </w:t>
            </w:r>
            <w:proofErr w:type="spellStart"/>
            <w:r w:rsidRPr="00B730A0">
              <w:rPr>
                <w:rFonts w:ascii="Times New Roman" w:hAnsi="Times New Roman" w:cs="Times New Roman"/>
                <w:sz w:val="24"/>
                <w:szCs w:val="24"/>
                <w:lang w:eastAsia="en-US"/>
              </w:rPr>
              <w:t>гра</w:t>
            </w:r>
            <w:r w:rsidR="00DE52AE">
              <w:rPr>
                <w:rFonts w:ascii="Times New Roman" w:hAnsi="Times New Roman" w:cs="Times New Roman"/>
                <w:sz w:val="24"/>
                <w:szCs w:val="24"/>
                <w:lang w:eastAsia="en-US"/>
              </w:rPr>
              <w:t>-</w:t>
            </w:r>
            <w:r w:rsidRPr="00B730A0">
              <w:rPr>
                <w:rFonts w:ascii="Times New Roman" w:hAnsi="Times New Roman" w:cs="Times New Roman"/>
                <w:sz w:val="24"/>
                <w:szCs w:val="24"/>
                <w:lang w:eastAsia="en-US"/>
              </w:rPr>
              <w:t>ницах</w:t>
            </w:r>
            <w:proofErr w:type="spellEnd"/>
            <w:r w:rsidRPr="00B730A0">
              <w:rPr>
                <w:rFonts w:ascii="Times New Roman" w:hAnsi="Times New Roman" w:cs="Times New Roman"/>
                <w:sz w:val="24"/>
                <w:szCs w:val="24"/>
                <w:lang w:eastAsia="en-US"/>
              </w:rPr>
              <w:t xml:space="preserve"> муниципального образования "Город Архангельск" </w:t>
            </w:r>
          </w:p>
        </w:tc>
        <w:tc>
          <w:tcPr>
            <w:tcW w:w="1260" w:type="dxa"/>
            <w:vAlign w:val="center"/>
          </w:tcPr>
          <w:p w:rsidR="00B730A0" w:rsidRPr="00B730A0" w:rsidRDefault="00B730A0" w:rsidP="00F54577">
            <w:pPr>
              <w:pStyle w:val="ConsPlusNonformat"/>
              <w:spacing w:line="240" w:lineRule="exact"/>
              <w:jc w:val="center"/>
              <w:rPr>
                <w:rFonts w:ascii="Times New Roman" w:eastAsia="Calibri" w:hAnsi="Times New Roman" w:cs="Times New Roman"/>
                <w:sz w:val="24"/>
                <w:szCs w:val="24"/>
                <w:lang w:eastAsia="en-US"/>
              </w:rPr>
            </w:pPr>
            <w:r w:rsidRPr="00B730A0">
              <w:rPr>
                <w:rFonts w:ascii="Times New Roman" w:eastAsia="Calibri" w:hAnsi="Times New Roman" w:cs="Times New Roman"/>
                <w:sz w:val="24"/>
                <w:szCs w:val="24"/>
                <w:lang w:eastAsia="en-US"/>
              </w:rPr>
              <w:t>Единиц</w:t>
            </w:r>
          </w:p>
        </w:tc>
        <w:tc>
          <w:tcPr>
            <w:tcW w:w="1260" w:type="dxa"/>
            <w:vAlign w:val="center"/>
          </w:tcPr>
          <w:p w:rsidR="00B730A0" w:rsidRPr="00B730A0" w:rsidRDefault="00B730A0" w:rsidP="00F54577">
            <w:pPr>
              <w:pStyle w:val="ConsPlusNonformat"/>
              <w:spacing w:line="240" w:lineRule="exact"/>
              <w:jc w:val="center"/>
              <w:rPr>
                <w:rFonts w:ascii="Times New Roman" w:eastAsia="Calibri" w:hAnsi="Times New Roman" w:cs="Times New Roman"/>
                <w:sz w:val="24"/>
                <w:szCs w:val="24"/>
                <w:lang w:eastAsia="en-US"/>
              </w:rPr>
            </w:pPr>
            <w:r w:rsidRPr="00B730A0">
              <w:rPr>
                <w:rFonts w:ascii="Times New Roman" w:eastAsia="Calibri" w:hAnsi="Times New Roman" w:cs="Times New Roman"/>
                <w:sz w:val="24"/>
                <w:szCs w:val="24"/>
                <w:lang w:eastAsia="en-US"/>
              </w:rPr>
              <w:t>-</w:t>
            </w:r>
          </w:p>
        </w:tc>
        <w:tc>
          <w:tcPr>
            <w:tcW w:w="1260" w:type="dxa"/>
            <w:vAlign w:val="center"/>
          </w:tcPr>
          <w:p w:rsidR="00B730A0" w:rsidRPr="00B730A0" w:rsidRDefault="00B730A0" w:rsidP="00F54577">
            <w:pPr>
              <w:pStyle w:val="ConsPlusNonformat"/>
              <w:spacing w:line="240" w:lineRule="exact"/>
              <w:jc w:val="center"/>
              <w:rPr>
                <w:rFonts w:ascii="Times New Roman" w:eastAsia="Calibri" w:hAnsi="Times New Roman" w:cs="Times New Roman"/>
                <w:sz w:val="24"/>
                <w:szCs w:val="24"/>
                <w:lang w:eastAsia="en-US"/>
              </w:rPr>
            </w:pPr>
            <w:r w:rsidRPr="00B730A0">
              <w:rPr>
                <w:rFonts w:ascii="Times New Roman" w:eastAsia="Calibri" w:hAnsi="Times New Roman" w:cs="Times New Roman"/>
                <w:sz w:val="24"/>
                <w:szCs w:val="24"/>
                <w:lang w:eastAsia="en-US"/>
              </w:rPr>
              <w:t>-</w:t>
            </w:r>
          </w:p>
        </w:tc>
        <w:tc>
          <w:tcPr>
            <w:tcW w:w="1800" w:type="dxa"/>
            <w:vAlign w:val="center"/>
          </w:tcPr>
          <w:p w:rsidR="00B730A0" w:rsidRPr="00B730A0" w:rsidRDefault="00B730A0" w:rsidP="00F54577">
            <w:pPr>
              <w:pStyle w:val="ConsPlusNonformat"/>
              <w:spacing w:line="240" w:lineRule="exact"/>
              <w:jc w:val="center"/>
              <w:rPr>
                <w:rFonts w:ascii="Times New Roman" w:eastAsia="Calibri" w:hAnsi="Times New Roman" w:cs="Times New Roman"/>
                <w:sz w:val="24"/>
                <w:szCs w:val="24"/>
                <w:lang w:eastAsia="en-US"/>
              </w:rPr>
            </w:pPr>
            <w:r w:rsidRPr="00B730A0">
              <w:rPr>
                <w:rFonts w:ascii="Times New Roman" w:eastAsia="Calibri" w:hAnsi="Times New Roman" w:cs="Times New Roman"/>
                <w:sz w:val="24"/>
                <w:szCs w:val="24"/>
                <w:lang w:eastAsia="en-US"/>
              </w:rPr>
              <w:t>-</w:t>
            </w:r>
          </w:p>
        </w:tc>
        <w:tc>
          <w:tcPr>
            <w:tcW w:w="1620" w:type="dxa"/>
            <w:vAlign w:val="center"/>
          </w:tcPr>
          <w:p w:rsidR="00B730A0" w:rsidRPr="00B730A0" w:rsidRDefault="00B730A0" w:rsidP="00F54577">
            <w:pPr>
              <w:pStyle w:val="ConsPlusNonformat"/>
              <w:spacing w:line="240" w:lineRule="exact"/>
              <w:jc w:val="center"/>
              <w:rPr>
                <w:rFonts w:ascii="Times New Roman" w:eastAsia="Calibri" w:hAnsi="Times New Roman" w:cs="Times New Roman"/>
                <w:sz w:val="24"/>
                <w:szCs w:val="24"/>
                <w:lang w:eastAsia="en-US"/>
              </w:rPr>
            </w:pPr>
            <w:r w:rsidRPr="00B730A0">
              <w:rPr>
                <w:rFonts w:ascii="Times New Roman" w:eastAsia="Calibri" w:hAnsi="Times New Roman" w:cs="Times New Roman"/>
                <w:sz w:val="24"/>
                <w:szCs w:val="24"/>
                <w:lang w:eastAsia="en-US"/>
              </w:rPr>
              <w:t>1</w:t>
            </w:r>
          </w:p>
        </w:tc>
        <w:tc>
          <w:tcPr>
            <w:tcW w:w="2284" w:type="dxa"/>
            <w:vAlign w:val="center"/>
          </w:tcPr>
          <w:p w:rsidR="00B730A0" w:rsidRPr="00B730A0" w:rsidRDefault="00B730A0" w:rsidP="00F54577">
            <w:pPr>
              <w:pStyle w:val="ConsPlusNonformat"/>
              <w:spacing w:line="240" w:lineRule="exact"/>
              <w:jc w:val="center"/>
              <w:rPr>
                <w:rFonts w:ascii="Times New Roman" w:eastAsia="Calibri" w:hAnsi="Times New Roman" w:cs="Times New Roman"/>
                <w:sz w:val="24"/>
                <w:szCs w:val="24"/>
                <w:lang w:eastAsia="en-US"/>
              </w:rPr>
            </w:pPr>
            <w:r w:rsidRPr="00B730A0">
              <w:rPr>
                <w:rFonts w:ascii="Times New Roman" w:eastAsia="Calibri" w:hAnsi="Times New Roman" w:cs="Times New Roman"/>
                <w:sz w:val="24"/>
                <w:szCs w:val="24"/>
                <w:lang w:eastAsia="en-US"/>
              </w:rPr>
              <w:t>-</w:t>
            </w:r>
          </w:p>
        </w:tc>
      </w:tr>
      <w:tr w:rsidR="00B730A0" w:rsidRPr="00B730A0" w:rsidTr="00B730A0">
        <w:trPr>
          <w:tblCellSpacing w:w="5" w:type="nil"/>
        </w:trPr>
        <w:tc>
          <w:tcPr>
            <w:tcW w:w="5475" w:type="dxa"/>
          </w:tcPr>
          <w:p w:rsidR="00B730A0" w:rsidRPr="00B730A0" w:rsidRDefault="00B730A0" w:rsidP="00F54577">
            <w:pPr>
              <w:suppressAutoHyphens/>
              <w:spacing w:line="240" w:lineRule="exact"/>
              <w:rPr>
                <w:sz w:val="24"/>
                <w:szCs w:val="24"/>
              </w:rPr>
            </w:pPr>
            <w:r w:rsidRPr="00B730A0">
              <w:rPr>
                <w:sz w:val="24"/>
                <w:szCs w:val="24"/>
              </w:rPr>
              <w:t>Целевой индикатор 23. Своевременность принятия решения об использовании безнадзорных живот</w:t>
            </w:r>
            <w:r w:rsidR="00DE52AE">
              <w:rPr>
                <w:sz w:val="24"/>
                <w:szCs w:val="24"/>
              </w:rPr>
              <w:t>-</w:t>
            </w:r>
            <w:proofErr w:type="spellStart"/>
            <w:r w:rsidRPr="00B730A0">
              <w:rPr>
                <w:sz w:val="24"/>
                <w:szCs w:val="24"/>
              </w:rPr>
              <w:t>ных</w:t>
            </w:r>
            <w:proofErr w:type="spellEnd"/>
            <w:r w:rsidRPr="00B730A0">
              <w:rPr>
                <w:sz w:val="24"/>
                <w:szCs w:val="24"/>
              </w:rPr>
              <w:t xml:space="preserve">, принятых в муниципальную собственность муниципального образования </w:t>
            </w:r>
            <w:r w:rsidRPr="00B730A0">
              <w:rPr>
                <w:bCs/>
                <w:sz w:val="24"/>
                <w:szCs w:val="24"/>
              </w:rPr>
              <w:t>"</w:t>
            </w:r>
            <w:r w:rsidRPr="00B730A0">
              <w:rPr>
                <w:sz w:val="24"/>
                <w:szCs w:val="24"/>
              </w:rPr>
              <w:t>Город Архангельск</w:t>
            </w:r>
            <w:r w:rsidRPr="00B730A0">
              <w:rPr>
                <w:bCs/>
                <w:sz w:val="24"/>
                <w:szCs w:val="24"/>
              </w:rPr>
              <w:t xml:space="preserve">" </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c>
          <w:tcPr>
            <w:tcW w:w="2284" w:type="dxa"/>
            <w:vAlign w:val="center"/>
          </w:tcPr>
          <w:p w:rsidR="00B730A0" w:rsidRPr="00B730A0" w:rsidRDefault="00B730A0" w:rsidP="00F54577">
            <w:pPr>
              <w:suppressAutoHyphens/>
              <w:spacing w:line="240" w:lineRule="exact"/>
              <w:jc w:val="center"/>
              <w:rPr>
                <w:sz w:val="24"/>
                <w:szCs w:val="24"/>
              </w:rPr>
            </w:pPr>
            <w:r w:rsidRPr="00B730A0">
              <w:rPr>
                <w:sz w:val="24"/>
                <w:szCs w:val="24"/>
              </w:rPr>
              <w:t>100</w:t>
            </w:r>
          </w:p>
        </w:tc>
      </w:tr>
      <w:tr w:rsidR="00B730A0" w:rsidRPr="00B730A0" w:rsidTr="00B730A0">
        <w:trPr>
          <w:tblCellSpacing w:w="5" w:type="nil"/>
        </w:trPr>
        <w:tc>
          <w:tcPr>
            <w:tcW w:w="5475" w:type="dxa"/>
          </w:tcPr>
          <w:p w:rsidR="00B730A0" w:rsidRPr="00B730A0" w:rsidRDefault="00B730A0" w:rsidP="00F54577">
            <w:pPr>
              <w:suppressAutoHyphens/>
              <w:spacing w:line="240" w:lineRule="exact"/>
              <w:rPr>
                <w:sz w:val="24"/>
                <w:szCs w:val="24"/>
              </w:rPr>
            </w:pPr>
            <w:r w:rsidRPr="00B730A0">
              <w:rPr>
                <w:sz w:val="24"/>
                <w:szCs w:val="24"/>
              </w:rPr>
              <w:t xml:space="preserve">Целевой индикатор 24. Объем информационных материалов, размещенных в средствах массовой информации </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Минут</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240</w:t>
            </w:r>
          </w:p>
        </w:tc>
        <w:tc>
          <w:tcPr>
            <w:tcW w:w="2284"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r>
      <w:tr w:rsidR="00B730A0" w:rsidRPr="00B730A0" w:rsidTr="00B730A0">
        <w:trPr>
          <w:tblCellSpacing w:w="5" w:type="nil"/>
        </w:trPr>
        <w:tc>
          <w:tcPr>
            <w:tcW w:w="5475" w:type="dxa"/>
          </w:tcPr>
          <w:p w:rsidR="00B730A0" w:rsidRPr="00B730A0" w:rsidRDefault="00B730A0" w:rsidP="00F54577">
            <w:pPr>
              <w:suppressAutoHyphens/>
              <w:spacing w:line="240" w:lineRule="exact"/>
              <w:rPr>
                <w:sz w:val="24"/>
                <w:szCs w:val="24"/>
              </w:rPr>
            </w:pPr>
            <w:r w:rsidRPr="00B730A0">
              <w:rPr>
                <w:sz w:val="24"/>
                <w:szCs w:val="24"/>
              </w:rPr>
              <w:t xml:space="preserve">Целевой индикатор 25. Уровень обеспеченности органов местного самоуправления  </w:t>
            </w:r>
            <w:proofErr w:type="spellStart"/>
            <w:r w:rsidRPr="00B730A0">
              <w:rPr>
                <w:sz w:val="24"/>
                <w:szCs w:val="24"/>
              </w:rPr>
              <w:t>муници-пального</w:t>
            </w:r>
            <w:proofErr w:type="spellEnd"/>
            <w:r w:rsidRPr="00B730A0">
              <w:rPr>
                <w:sz w:val="24"/>
                <w:szCs w:val="24"/>
              </w:rPr>
              <w:t xml:space="preserve"> образования  "Город Архангельск" информацией о состоянии  компонентов окружающей среды на территории </w:t>
            </w:r>
            <w:proofErr w:type="spellStart"/>
            <w:r w:rsidRPr="00B730A0">
              <w:rPr>
                <w:sz w:val="24"/>
                <w:szCs w:val="24"/>
              </w:rPr>
              <w:t>муни-ципального</w:t>
            </w:r>
            <w:proofErr w:type="spellEnd"/>
            <w:r w:rsidRPr="00B730A0">
              <w:rPr>
                <w:sz w:val="24"/>
                <w:szCs w:val="24"/>
              </w:rPr>
              <w:t xml:space="preserve"> образования "Город Архангельск"</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2284" w:type="dxa"/>
            <w:vAlign w:val="center"/>
          </w:tcPr>
          <w:p w:rsidR="00B730A0" w:rsidRPr="00B730A0" w:rsidRDefault="00B730A0" w:rsidP="00F54577">
            <w:pPr>
              <w:suppressAutoHyphens/>
              <w:spacing w:line="240" w:lineRule="exact"/>
              <w:jc w:val="center"/>
              <w:rPr>
                <w:sz w:val="24"/>
                <w:szCs w:val="24"/>
              </w:rPr>
            </w:pPr>
          </w:p>
          <w:p w:rsidR="00B730A0" w:rsidRPr="00B730A0" w:rsidRDefault="00B730A0" w:rsidP="00F54577">
            <w:pPr>
              <w:suppressAutoHyphens/>
              <w:spacing w:line="240" w:lineRule="exact"/>
              <w:jc w:val="center"/>
              <w:rPr>
                <w:sz w:val="24"/>
                <w:szCs w:val="24"/>
              </w:rPr>
            </w:pPr>
            <w:r w:rsidRPr="00B730A0">
              <w:rPr>
                <w:sz w:val="24"/>
                <w:szCs w:val="24"/>
              </w:rPr>
              <w:t>Не менее 50</w:t>
            </w:r>
          </w:p>
          <w:p w:rsidR="00B730A0" w:rsidRPr="00B730A0" w:rsidRDefault="00B730A0" w:rsidP="00F54577">
            <w:pPr>
              <w:suppressAutoHyphens/>
              <w:spacing w:line="240" w:lineRule="exact"/>
              <w:jc w:val="center"/>
              <w:rPr>
                <w:sz w:val="24"/>
                <w:szCs w:val="24"/>
              </w:rPr>
            </w:pPr>
          </w:p>
        </w:tc>
      </w:tr>
      <w:tr w:rsidR="00B730A0" w:rsidRPr="00B730A0" w:rsidTr="00B730A0">
        <w:trPr>
          <w:tblCellSpacing w:w="5" w:type="nil"/>
        </w:trPr>
        <w:tc>
          <w:tcPr>
            <w:tcW w:w="5475" w:type="dxa"/>
          </w:tcPr>
          <w:p w:rsidR="00B730A0" w:rsidRPr="00B730A0" w:rsidRDefault="00B730A0" w:rsidP="00F54577">
            <w:pPr>
              <w:autoSpaceDE w:val="0"/>
              <w:autoSpaceDN w:val="0"/>
              <w:adjustRightInd w:val="0"/>
              <w:spacing w:line="240" w:lineRule="exact"/>
              <w:rPr>
                <w:sz w:val="24"/>
                <w:szCs w:val="24"/>
              </w:rPr>
            </w:pPr>
            <w:r w:rsidRPr="00B730A0">
              <w:rPr>
                <w:sz w:val="24"/>
                <w:szCs w:val="24"/>
              </w:rPr>
              <w:t>Целевой индикатор 26. Количество земельных участков, в отношении которых проводились мероприятия по рекультивации в  соответствующем году</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Единиц</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26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80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1620" w:type="dxa"/>
            <w:vAlign w:val="center"/>
          </w:tcPr>
          <w:p w:rsidR="00B730A0" w:rsidRPr="00B730A0" w:rsidRDefault="00B730A0" w:rsidP="00F54577">
            <w:pPr>
              <w:suppressAutoHyphens/>
              <w:spacing w:line="240" w:lineRule="exact"/>
              <w:jc w:val="center"/>
              <w:rPr>
                <w:sz w:val="24"/>
                <w:szCs w:val="24"/>
              </w:rPr>
            </w:pPr>
            <w:r w:rsidRPr="00B730A0">
              <w:rPr>
                <w:sz w:val="24"/>
                <w:szCs w:val="24"/>
              </w:rPr>
              <w:t>-</w:t>
            </w:r>
          </w:p>
        </w:tc>
        <w:tc>
          <w:tcPr>
            <w:tcW w:w="2284" w:type="dxa"/>
            <w:vAlign w:val="center"/>
          </w:tcPr>
          <w:p w:rsidR="00B730A0" w:rsidRPr="00B730A0" w:rsidRDefault="00B730A0" w:rsidP="00F54577">
            <w:pPr>
              <w:suppressAutoHyphens/>
              <w:spacing w:line="240" w:lineRule="exact"/>
              <w:jc w:val="center"/>
              <w:rPr>
                <w:sz w:val="24"/>
                <w:szCs w:val="24"/>
              </w:rPr>
            </w:pPr>
            <w:r w:rsidRPr="00B730A0">
              <w:rPr>
                <w:sz w:val="24"/>
                <w:szCs w:val="24"/>
              </w:rPr>
              <w:t>1</w:t>
            </w:r>
          </w:p>
          <w:p w:rsidR="00B730A0" w:rsidRPr="00B730A0" w:rsidRDefault="00B730A0" w:rsidP="00F54577">
            <w:pPr>
              <w:suppressAutoHyphens/>
              <w:spacing w:line="240" w:lineRule="exact"/>
              <w:jc w:val="center"/>
              <w:rPr>
                <w:sz w:val="24"/>
                <w:szCs w:val="24"/>
              </w:rPr>
            </w:pPr>
          </w:p>
        </w:tc>
      </w:tr>
    </w:tbl>
    <w:p w:rsidR="00B730A0" w:rsidRPr="00E03ACE" w:rsidRDefault="00B730A0" w:rsidP="00B730A0"/>
    <w:p w:rsidR="00F54577" w:rsidRDefault="00F54577">
      <w:pPr>
        <w:spacing w:after="200" w:line="276" w:lineRule="auto"/>
      </w:pPr>
      <w:r>
        <w:br w:type="page"/>
      </w:r>
    </w:p>
    <w:p w:rsidR="00B730A0" w:rsidRPr="00E03ACE" w:rsidRDefault="00B730A0" w:rsidP="00B730A0">
      <w:pPr>
        <w:jc w:val="center"/>
      </w:pPr>
      <w:r w:rsidRPr="00E03ACE">
        <w:lastRenderedPageBreak/>
        <w:t>5</w:t>
      </w:r>
    </w:p>
    <w:tbl>
      <w:tblPr>
        <w:tblW w:w="1495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475"/>
        <w:gridCol w:w="1260"/>
        <w:gridCol w:w="1260"/>
        <w:gridCol w:w="1260"/>
        <w:gridCol w:w="1800"/>
        <w:gridCol w:w="1620"/>
        <w:gridCol w:w="2284"/>
      </w:tblGrid>
      <w:tr w:rsidR="009755BF" w:rsidRPr="00B730A0" w:rsidTr="009755BF">
        <w:trPr>
          <w:tblCellSpacing w:w="5" w:type="nil"/>
        </w:trPr>
        <w:tc>
          <w:tcPr>
            <w:tcW w:w="5475"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1</w:t>
            </w:r>
          </w:p>
        </w:tc>
        <w:tc>
          <w:tcPr>
            <w:tcW w:w="1260"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2</w:t>
            </w:r>
          </w:p>
        </w:tc>
        <w:tc>
          <w:tcPr>
            <w:tcW w:w="1260"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3</w:t>
            </w:r>
          </w:p>
        </w:tc>
        <w:tc>
          <w:tcPr>
            <w:tcW w:w="1260"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4</w:t>
            </w:r>
          </w:p>
        </w:tc>
        <w:tc>
          <w:tcPr>
            <w:tcW w:w="1800"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5</w:t>
            </w:r>
          </w:p>
        </w:tc>
        <w:tc>
          <w:tcPr>
            <w:tcW w:w="1620"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6</w:t>
            </w:r>
          </w:p>
        </w:tc>
        <w:tc>
          <w:tcPr>
            <w:tcW w:w="2284" w:type="dxa"/>
            <w:tcBorders>
              <w:top w:val="single" w:sz="4" w:space="0" w:color="auto"/>
            </w:tcBorders>
          </w:tcPr>
          <w:p w:rsidR="00B730A0" w:rsidRPr="00B730A0" w:rsidRDefault="00B730A0" w:rsidP="001A6B17">
            <w:pPr>
              <w:widowControl w:val="0"/>
              <w:autoSpaceDE w:val="0"/>
              <w:autoSpaceDN w:val="0"/>
              <w:adjustRightInd w:val="0"/>
              <w:jc w:val="center"/>
              <w:rPr>
                <w:sz w:val="24"/>
                <w:szCs w:val="24"/>
              </w:rPr>
            </w:pPr>
            <w:r w:rsidRPr="00B730A0">
              <w:rPr>
                <w:sz w:val="24"/>
                <w:szCs w:val="24"/>
              </w:rPr>
              <w:t>7</w:t>
            </w:r>
          </w:p>
        </w:tc>
      </w:tr>
      <w:tr w:rsidR="009755BF" w:rsidRPr="00B730A0" w:rsidTr="009755BF">
        <w:trPr>
          <w:tblCellSpacing w:w="5" w:type="nil"/>
        </w:trPr>
        <w:tc>
          <w:tcPr>
            <w:tcW w:w="5475" w:type="dxa"/>
          </w:tcPr>
          <w:p w:rsidR="00B730A0" w:rsidRPr="00B730A0" w:rsidRDefault="00B730A0" w:rsidP="001A6B17">
            <w:pPr>
              <w:suppressAutoHyphens/>
              <w:rPr>
                <w:sz w:val="24"/>
                <w:szCs w:val="24"/>
              </w:rPr>
            </w:pPr>
            <w:r w:rsidRPr="00B730A0">
              <w:rPr>
                <w:sz w:val="24"/>
                <w:szCs w:val="24"/>
              </w:rPr>
              <w:t>Целевой индикатор 27. Количество внутригородских пассажирских линий, обслуживаемых ледокольными буксирами</w:t>
            </w:r>
          </w:p>
        </w:tc>
        <w:tc>
          <w:tcPr>
            <w:tcW w:w="1260" w:type="dxa"/>
            <w:vAlign w:val="center"/>
          </w:tcPr>
          <w:p w:rsidR="00B730A0" w:rsidRPr="00B730A0" w:rsidRDefault="00B730A0" w:rsidP="001A6B17">
            <w:pPr>
              <w:suppressAutoHyphens/>
              <w:jc w:val="center"/>
              <w:rPr>
                <w:sz w:val="24"/>
                <w:szCs w:val="24"/>
              </w:rPr>
            </w:pPr>
            <w:r w:rsidRPr="00B730A0">
              <w:rPr>
                <w:sz w:val="24"/>
                <w:szCs w:val="24"/>
              </w:rPr>
              <w:t>Штук</w:t>
            </w:r>
          </w:p>
        </w:tc>
        <w:tc>
          <w:tcPr>
            <w:tcW w:w="1260" w:type="dxa"/>
            <w:vAlign w:val="center"/>
          </w:tcPr>
          <w:p w:rsidR="00B730A0" w:rsidRPr="00B730A0" w:rsidRDefault="00B730A0" w:rsidP="001A6B17">
            <w:pPr>
              <w:suppressAutoHyphens/>
              <w:jc w:val="center"/>
              <w:rPr>
                <w:sz w:val="24"/>
                <w:szCs w:val="24"/>
              </w:rPr>
            </w:pPr>
            <w:r w:rsidRPr="00B730A0">
              <w:rPr>
                <w:sz w:val="24"/>
                <w:szCs w:val="24"/>
              </w:rPr>
              <w:t>-</w:t>
            </w:r>
          </w:p>
        </w:tc>
        <w:tc>
          <w:tcPr>
            <w:tcW w:w="1260" w:type="dxa"/>
            <w:vAlign w:val="center"/>
          </w:tcPr>
          <w:p w:rsidR="00B730A0" w:rsidRPr="00B730A0" w:rsidRDefault="00B730A0" w:rsidP="001A6B17">
            <w:pPr>
              <w:suppressAutoHyphens/>
              <w:jc w:val="center"/>
              <w:rPr>
                <w:sz w:val="24"/>
                <w:szCs w:val="24"/>
              </w:rPr>
            </w:pPr>
            <w:r w:rsidRPr="00B730A0">
              <w:rPr>
                <w:sz w:val="24"/>
                <w:szCs w:val="24"/>
              </w:rPr>
              <w:t>-</w:t>
            </w:r>
          </w:p>
        </w:tc>
        <w:tc>
          <w:tcPr>
            <w:tcW w:w="1800" w:type="dxa"/>
            <w:vAlign w:val="center"/>
          </w:tcPr>
          <w:p w:rsidR="00B730A0" w:rsidRPr="00B730A0" w:rsidRDefault="00B730A0" w:rsidP="001A6B17">
            <w:pPr>
              <w:suppressAutoHyphens/>
              <w:jc w:val="center"/>
              <w:rPr>
                <w:sz w:val="24"/>
                <w:szCs w:val="24"/>
              </w:rPr>
            </w:pPr>
            <w:r w:rsidRPr="00B730A0">
              <w:rPr>
                <w:sz w:val="24"/>
                <w:szCs w:val="24"/>
              </w:rPr>
              <w:t>-</w:t>
            </w:r>
          </w:p>
        </w:tc>
        <w:tc>
          <w:tcPr>
            <w:tcW w:w="1620" w:type="dxa"/>
            <w:vAlign w:val="center"/>
          </w:tcPr>
          <w:p w:rsidR="00B730A0" w:rsidRPr="00B730A0" w:rsidRDefault="00B730A0" w:rsidP="001A6B17">
            <w:pPr>
              <w:suppressAutoHyphens/>
              <w:jc w:val="center"/>
              <w:rPr>
                <w:sz w:val="24"/>
                <w:szCs w:val="24"/>
              </w:rPr>
            </w:pPr>
            <w:r w:rsidRPr="00B730A0">
              <w:rPr>
                <w:sz w:val="24"/>
                <w:szCs w:val="24"/>
              </w:rPr>
              <w:t>-</w:t>
            </w:r>
          </w:p>
        </w:tc>
        <w:tc>
          <w:tcPr>
            <w:tcW w:w="2284" w:type="dxa"/>
            <w:vAlign w:val="center"/>
          </w:tcPr>
          <w:p w:rsidR="00B730A0" w:rsidRPr="00B730A0" w:rsidRDefault="00B730A0" w:rsidP="001A6B17">
            <w:pPr>
              <w:suppressAutoHyphens/>
              <w:jc w:val="center"/>
              <w:rPr>
                <w:sz w:val="24"/>
                <w:szCs w:val="24"/>
              </w:rPr>
            </w:pPr>
            <w:r w:rsidRPr="00B730A0">
              <w:rPr>
                <w:sz w:val="24"/>
                <w:szCs w:val="24"/>
              </w:rPr>
              <w:t>5</w:t>
            </w:r>
          </w:p>
        </w:tc>
      </w:tr>
      <w:tr w:rsidR="009755BF" w:rsidRPr="00B730A0" w:rsidTr="009755BF">
        <w:trPr>
          <w:tblCellSpacing w:w="5" w:type="nil"/>
        </w:trPr>
        <w:tc>
          <w:tcPr>
            <w:tcW w:w="5475" w:type="dxa"/>
          </w:tcPr>
          <w:p w:rsidR="00B730A0" w:rsidRPr="00B730A0" w:rsidRDefault="00B730A0" w:rsidP="001A6B17">
            <w:pPr>
              <w:shd w:val="clear" w:color="auto" w:fill="FFFFFF"/>
              <w:autoSpaceDE w:val="0"/>
              <w:autoSpaceDN w:val="0"/>
              <w:adjustRightInd w:val="0"/>
              <w:spacing w:line="260" w:lineRule="exact"/>
              <w:rPr>
                <w:bCs/>
                <w:sz w:val="24"/>
                <w:szCs w:val="24"/>
              </w:rPr>
            </w:pPr>
            <w:r w:rsidRPr="00B730A0">
              <w:rPr>
                <w:sz w:val="24"/>
                <w:szCs w:val="24"/>
              </w:rPr>
              <w:t xml:space="preserve">Целевой индикатор 28. Количество социально значимых маршрутов регулярных автобусных перевозок, осуществляющих перевозки пассажиров и багажа на территории муниципального образования </w:t>
            </w:r>
            <w:r w:rsidRPr="00B730A0">
              <w:rPr>
                <w:bCs/>
                <w:sz w:val="24"/>
                <w:szCs w:val="24"/>
              </w:rPr>
              <w:t>"</w:t>
            </w:r>
            <w:r w:rsidRPr="00B730A0">
              <w:rPr>
                <w:sz w:val="24"/>
                <w:szCs w:val="24"/>
              </w:rPr>
              <w:t>Город Архангельск</w:t>
            </w:r>
            <w:r w:rsidRPr="00B730A0">
              <w:rPr>
                <w:bCs/>
                <w:sz w:val="24"/>
                <w:szCs w:val="24"/>
              </w:rPr>
              <w:t xml:space="preserve">": </w:t>
            </w:r>
          </w:p>
          <w:p w:rsidR="00B730A0" w:rsidRPr="00B730A0" w:rsidRDefault="00B730A0" w:rsidP="001A6B17">
            <w:pPr>
              <w:shd w:val="clear" w:color="auto" w:fill="FFFFFF"/>
              <w:autoSpaceDE w:val="0"/>
              <w:autoSpaceDN w:val="0"/>
              <w:adjustRightInd w:val="0"/>
              <w:spacing w:line="260" w:lineRule="exact"/>
              <w:rPr>
                <w:sz w:val="24"/>
                <w:szCs w:val="24"/>
              </w:rPr>
            </w:pPr>
            <w:r w:rsidRPr="00B730A0">
              <w:rPr>
                <w:bCs/>
                <w:sz w:val="24"/>
                <w:szCs w:val="24"/>
              </w:rPr>
              <w:t>автобусами большого класса</w:t>
            </w:r>
          </w:p>
        </w:tc>
        <w:tc>
          <w:tcPr>
            <w:tcW w:w="1260" w:type="dxa"/>
            <w:vMerge w:val="restart"/>
            <w:vAlign w:val="center"/>
          </w:tcPr>
          <w:p w:rsidR="00B730A0" w:rsidRPr="00B730A0" w:rsidRDefault="00B730A0" w:rsidP="001A6B17">
            <w:pPr>
              <w:suppressAutoHyphens/>
              <w:jc w:val="center"/>
              <w:rPr>
                <w:sz w:val="24"/>
                <w:szCs w:val="24"/>
              </w:rPr>
            </w:pPr>
            <w:r w:rsidRPr="00B730A0">
              <w:rPr>
                <w:sz w:val="24"/>
                <w:szCs w:val="24"/>
              </w:rPr>
              <w:t>Штук</w:t>
            </w:r>
          </w:p>
        </w:tc>
        <w:tc>
          <w:tcPr>
            <w:tcW w:w="1260" w:type="dxa"/>
            <w:vAlign w:val="center"/>
          </w:tcPr>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r w:rsidRPr="00B730A0">
              <w:rPr>
                <w:sz w:val="24"/>
                <w:szCs w:val="24"/>
              </w:rPr>
              <w:t>-</w:t>
            </w:r>
          </w:p>
        </w:tc>
        <w:tc>
          <w:tcPr>
            <w:tcW w:w="1260" w:type="dxa"/>
            <w:vAlign w:val="center"/>
          </w:tcPr>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r w:rsidRPr="00B730A0">
              <w:rPr>
                <w:sz w:val="24"/>
                <w:szCs w:val="24"/>
              </w:rPr>
              <w:t>-</w:t>
            </w:r>
          </w:p>
        </w:tc>
        <w:tc>
          <w:tcPr>
            <w:tcW w:w="1800" w:type="dxa"/>
            <w:vAlign w:val="center"/>
          </w:tcPr>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r w:rsidRPr="00B730A0">
              <w:rPr>
                <w:sz w:val="24"/>
                <w:szCs w:val="24"/>
              </w:rPr>
              <w:t>-</w:t>
            </w:r>
          </w:p>
        </w:tc>
        <w:tc>
          <w:tcPr>
            <w:tcW w:w="1620" w:type="dxa"/>
            <w:vAlign w:val="center"/>
          </w:tcPr>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r w:rsidRPr="00B730A0">
              <w:rPr>
                <w:sz w:val="24"/>
                <w:szCs w:val="24"/>
              </w:rPr>
              <w:t>-</w:t>
            </w:r>
          </w:p>
        </w:tc>
        <w:tc>
          <w:tcPr>
            <w:tcW w:w="2284" w:type="dxa"/>
            <w:vAlign w:val="center"/>
          </w:tcPr>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p>
          <w:p w:rsidR="00B730A0" w:rsidRPr="00B730A0" w:rsidRDefault="00B730A0" w:rsidP="001A6B17">
            <w:pPr>
              <w:suppressAutoHyphens/>
              <w:jc w:val="center"/>
              <w:rPr>
                <w:sz w:val="24"/>
                <w:szCs w:val="24"/>
              </w:rPr>
            </w:pPr>
            <w:r w:rsidRPr="00B730A0">
              <w:rPr>
                <w:sz w:val="24"/>
                <w:szCs w:val="24"/>
              </w:rPr>
              <w:t>6</w:t>
            </w:r>
          </w:p>
        </w:tc>
      </w:tr>
      <w:tr w:rsidR="009755BF" w:rsidRPr="00B730A0" w:rsidTr="009755BF">
        <w:trPr>
          <w:tblCellSpacing w:w="5" w:type="nil"/>
        </w:trPr>
        <w:tc>
          <w:tcPr>
            <w:tcW w:w="5475" w:type="dxa"/>
          </w:tcPr>
          <w:p w:rsidR="00B730A0" w:rsidRPr="00B730A0" w:rsidRDefault="00B730A0" w:rsidP="001A6B17">
            <w:pPr>
              <w:shd w:val="clear" w:color="auto" w:fill="FFFFFF"/>
              <w:autoSpaceDE w:val="0"/>
              <w:autoSpaceDN w:val="0"/>
              <w:adjustRightInd w:val="0"/>
              <w:spacing w:line="260" w:lineRule="exact"/>
              <w:rPr>
                <w:sz w:val="24"/>
                <w:szCs w:val="24"/>
              </w:rPr>
            </w:pPr>
            <w:r w:rsidRPr="00B730A0">
              <w:rPr>
                <w:bCs/>
                <w:sz w:val="24"/>
                <w:szCs w:val="24"/>
              </w:rPr>
              <w:t>на островных территориях</w:t>
            </w:r>
          </w:p>
        </w:tc>
        <w:tc>
          <w:tcPr>
            <w:tcW w:w="1260" w:type="dxa"/>
            <w:vMerge/>
            <w:vAlign w:val="center"/>
          </w:tcPr>
          <w:p w:rsidR="00B730A0" w:rsidRPr="00B730A0" w:rsidRDefault="00B730A0" w:rsidP="001A6B17">
            <w:pPr>
              <w:suppressAutoHyphens/>
              <w:jc w:val="center"/>
              <w:rPr>
                <w:sz w:val="24"/>
                <w:szCs w:val="24"/>
              </w:rPr>
            </w:pPr>
          </w:p>
        </w:tc>
        <w:tc>
          <w:tcPr>
            <w:tcW w:w="1260" w:type="dxa"/>
            <w:vAlign w:val="center"/>
          </w:tcPr>
          <w:p w:rsidR="00B730A0" w:rsidRPr="00B730A0" w:rsidRDefault="00B730A0" w:rsidP="001A6B17">
            <w:pPr>
              <w:suppressAutoHyphens/>
              <w:jc w:val="center"/>
              <w:rPr>
                <w:sz w:val="24"/>
                <w:szCs w:val="24"/>
              </w:rPr>
            </w:pPr>
            <w:r w:rsidRPr="00B730A0">
              <w:rPr>
                <w:sz w:val="24"/>
                <w:szCs w:val="24"/>
              </w:rPr>
              <w:t>-</w:t>
            </w:r>
          </w:p>
        </w:tc>
        <w:tc>
          <w:tcPr>
            <w:tcW w:w="1260" w:type="dxa"/>
            <w:vAlign w:val="center"/>
          </w:tcPr>
          <w:p w:rsidR="00B730A0" w:rsidRPr="00B730A0" w:rsidRDefault="00B730A0" w:rsidP="001A6B17">
            <w:pPr>
              <w:suppressAutoHyphens/>
              <w:jc w:val="center"/>
              <w:rPr>
                <w:sz w:val="24"/>
                <w:szCs w:val="24"/>
              </w:rPr>
            </w:pPr>
            <w:r w:rsidRPr="00B730A0">
              <w:rPr>
                <w:sz w:val="24"/>
                <w:szCs w:val="24"/>
              </w:rPr>
              <w:t>-</w:t>
            </w:r>
          </w:p>
        </w:tc>
        <w:tc>
          <w:tcPr>
            <w:tcW w:w="1800" w:type="dxa"/>
            <w:vAlign w:val="center"/>
          </w:tcPr>
          <w:p w:rsidR="00B730A0" w:rsidRPr="00B730A0" w:rsidRDefault="00B730A0" w:rsidP="001A6B17">
            <w:pPr>
              <w:suppressAutoHyphens/>
              <w:jc w:val="center"/>
              <w:rPr>
                <w:sz w:val="24"/>
                <w:szCs w:val="24"/>
              </w:rPr>
            </w:pPr>
            <w:r w:rsidRPr="00B730A0">
              <w:rPr>
                <w:sz w:val="24"/>
                <w:szCs w:val="24"/>
              </w:rPr>
              <w:t>-</w:t>
            </w:r>
          </w:p>
        </w:tc>
        <w:tc>
          <w:tcPr>
            <w:tcW w:w="1620" w:type="dxa"/>
            <w:vAlign w:val="center"/>
          </w:tcPr>
          <w:p w:rsidR="00B730A0" w:rsidRPr="00B730A0" w:rsidRDefault="00B730A0" w:rsidP="001A6B17">
            <w:pPr>
              <w:suppressAutoHyphens/>
              <w:jc w:val="center"/>
              <w:rPr>
                <w:sz w:val="24"/>
                <w:szCs w:val="24"/>
              </w:rPr>
            </w:pPr>
            <w:r w:rsidRPr="00B730A0">
              <w:rPr>
                <w:sz w:val="24"/>
                <w:szCs w:val="24"/>
              </w:rPr>
              <w:t>-</w:t>
            </w:r>
          </w:p>
        </w:tc>
        <w:tc>
          <w:tcPr>
            <w:tcW w:w="2284" w:type="dxa"/>
            <w:vAlign w:val="center"/>
          </w:tcPr>
          <w:p w:rsidR="00B730A0" w:rsidRPr="00B730A0" w:rsidRDefault="00B730A0" w:rsidP="001A6B17">
            <w:pPr>
              <w:suppressAutoHyphens/>
              <w:jc w:val="center"/>
              <w:rPr>
                <w:sz w:val="24"/>
                <w:szCs w:val="24"/>
              </w:rPr>
            </w:pPr>
            <w:r w:rsidRPr="00B730A0">
              <w:rPr>
                <w:sz w:val="24"/>
                <w:szCs w:val="24"/>
              </w:rPr>
              <w:t>2</w:t>
            </w:r>
          </w:p>
        </w:tc>
      </w:tr>
      <w:tr w:rsidR="009755BF" w:rsidRPr="00B730A0" w:rsidTr="009755BF">
        <w:trPr>
          <w:tblCellSpacing w:w="5" w:type="nil"/>
        </w:trPr>
        <w:tc>
          <w:tcPr>
            <w:tcW w:w="5475" w:type="dxa"/>
          </w:tcPr>
          <w:p w:rsidR="00B730A0" w:rsidRPr="00B730A0" w:rsidRDefault="00B730A0" w:rsidP="001A6B17">
            <w:pPr>
              <w:suppressAutoHyphens/>
              <w:rPr>
                <w:sz w:val="24"/>
                <w:szCs w:val="24"/>
              </w:rPr>
            </w:pPr>
            <w:r w:rsidRPr="00B730A0">
              <w:rPr>
                <w:sz w:val="24"/>
                <w:szCs w:val="24"/>
              </w:rPr>
              <w:t xml:space="preserve">Целевой индикатор 29. Количество граждан, перевезенных речным и автомобильным транспортом общего пользования на территории муниципального образования "Город Архангельск" во </w:t>
            </w:r>
            <w:proofErr w:type="spellStart"/>
            <w:r w:rsidRPr="00B730A0">
              <w:rPr>
                <w:sz w:val="24"/>
                <w:szCs w:val="24"/>
              </w:rPr>
              <w:t>внутримуниципальном</w:t>
            </w:r>
            <w:proofErr w:type="spellEnd"/>
            <w:r w:rsidRPr="00B730A0">
              <w:rPr>
                <w:sz w:val="24"/>
                <w:szCs w:val="24"/>
              </w:rPr>
              <w:t xml:space="preserve"> (городском) сообщении, а также в межмуниципальном (пригородном) </w:t>
            </w:r>
            <w:r w:rsidR="000E5473">
              <w:rPr>
                <w:sz w:val="24"/>
                <w:szCs w:val="24"/>
              </w:rPr>
              <w:t>сообщении по социальным талонам</w:t>
            </w:r>
          </w:p>
        </w:tc>
        <w:tc>
          <w:tcPr>
            <w:tcW w:w="1260" w:type="dxa"/>
            <w:vAlign w:val="center"/>
          </w:tcPr>
          <w:p w:rsidR="00B730A0" w:rsidRPr="00B730A0" w:rsidRDefault="00B730A0" w:rsidP="001A6B17">
            <w:pPr>
              <w:suppressAutoHyphens/>
              <w:jc w:val="center"/>
              <w:rPr>
                <w:sz w:val="24"/>
                <w:szCs w:val="24"/>
              </w:rPr>
            </w:pPr>
            <w:r w:rsidRPr="00B730A0">
              <w:rPr>
                <w:sz w:val="24"/>
                <w:szCs w:val="24"/>
              </w:rPr>
              <w:t>Человек</w:t>
            </w:r>
          </w:p>
        </w:tc>
        <w:tc>
          <w:tcPr>
            <w:tcW w:w="1260" w:type="dxa"/>
            <w:vAlign w:val="center"/>
          </w:tcPr>
          <w:p w:rsidR="00B730A0" w:rsidRPr="00B730A0" w:rsidRDefault="00B730A0" w:rsidP="001A6B17">
            <w:pPr>
              <w:suppressAutoHyphens/>
              <w:jc w:val="center"/>
              <w:rPr>
                <w:sz w:val="24"/>
                <w:szCs w:val="24"/>
              </w:rPr>
            </w:pPr>
            <w:r w:rsidRPr="00B730A0">
              <w:rPr>
                <w:sz w:val="24"/>
                <w:szCs w:val="24"/>
              </w:rPr>
              <w:t>-</w:t>
            </w:r>
          </w:p>
        </w:tc>
        <w:tc>
          <w:tcPr>
            <w:tcW w:w="1260" w:type="dxa"/>
            <w:vAlign w:val="center"/>
          </w:tcPr>
          <w:p w:rsidR="00B730A0" w:rsidRPr="00B730A0" w:rsidRDefault="00B730A0" w:rsidP="001A6B17">
            <w:pPr>
              <w:suppressAutoHyphens/>
              <w:jc w:val="center"/>
              <w:rPr>
                <w:sz w:val="24"/>
                <w:szCs w:val="24"/>
              </w:rPr>
            </w:pPr>
            <w:r w:rsidRPr="00B730A0">
              <w:rPr>
                <w:sz w:val="24"/>
                <w:szCs w:val="24"/>
              </w:rPr>
              <w:t>-</w:t>
            </w:r>
          </w:p>
        </w:tc>
        <w:tc>
          <w:tcPr>
            <w:tcW w:w="1800" w:type="dxa"/>
            <w:vAlign w:val="center"/>
          </w:tcPr>
          <w:p w:rsidR="00B730A0" w:rsidRPr="00B730A0" w:rsidRDefault="00B730A0" w:rsidP="001A6B17">
            <w:pPr>
              <w:suppressAutoHyphens/>
              <w:jc w:val="center"/>
              <w:rPr>
                <w:sz w:val="24"/>
                <w:szCs w:val="24"/>
              </w:rPr>
            </w:pPr>
            <w:r w:rsidRPr="00B730A0">
              <w:rPr>
                <w:sz w:val="24"/>
                <w:szCs w:val="24"/>
              </w:rPr>
              <w:t>-</w:t>
            </w:r>
          </w:p>
        </w:tc>
        <w:tc>
          <w:tcPr>
            <w:tcW w:w="1620" w:type="dxa"/>
            <w:vAlign w:val="center"/>
          </w:tcPr>
          <w:p w:rsidR="00B730A0" w:rsidRPr="00B730A0" w:rsidRDefault="00B730A0" w:rsidP="001A6B17">
            <w:pPr>
              <w:suppressAutoHyphens/>
              <w:jc w:val="center"/>
              <w:rPr>
                <w:sz w:val="24"/>
                <w:szCs w:val="24"/>
              </w:rPr>
            </w:pPr>
            <w:r w:rsidRPr="00B730A0">
              <w:rPr>
                <w:sz w:val="24"/>
                <w:szCs w:val="24"/>
              </w:rPr>
              <w:t>-</w:t>
            </w:r>
          </w:p>
        </w:tc>
        <w:tc>
          <w:tcPr>
            <w:tcW w:w="2284" w:type="dxa"/>
            <w:vAlign w:val="center"/>
          </w:tcPr>
          <w:p w:rsidR="00B730A0" w:rsidRPr="00B730A0" w:rsidRDefault="00B730A0" w:rsidP="001A6B17">
            <w:pPr>
              <w:suppressAutoHyphens/>
              <w:jc w:val="center"/>
              <w:rPr>
                <w:sz w:val="24"/>
                <w:szCs w:val="24"/>
              </w:rPr>
            </w:pPr>
            <w:r w:rsidRPr="00B730A0">
              <w:rPr>
                <w:sz w:val="24"/>
                <w:szCs w:val="24"/>
              </w:rPr>
              <w:t>21 285</w:t>
            </w:r>
          </w:p>
        </w:tc>
      </w:tr>
      <w:tr w:rsidR="009755BF" w:rsidRPr="00B730A0" w:rsidTr="009755BF">
        <w:trPr>
          <w:tblCellSpacing w:w="5" w:type="nil"/>
        </w:trPr>
        <w:tc>
          <w:tcPr>
            <w:tcW w:w="5475" w:type="dxa"/>
          </w:tcPr>
          <w:p w:rsidR="00B730A0" w:rsidRPr="00B730A0" w:rsidRDefault="00B730A0" w:rsidP="00935BBD">
            <w:pPr>
              <w:suppressAutoHyphens/>
              <w:rPr>
                <w:sz w:val="24"/>
                <w:szCs w:val="24"/>
              </w:rPr>
            </w:pPr>
            <w:r w:rsidRPr="00B730A0">
              <w:rPr>
                <w:sz w:val="24"/>
                <w:szCs w:val="24"/>
              </w:rPr>
              <w:t>Целевой индикатор 3</w:t>
            </w:r>
            <w:r w:rsidR="00935BBD">
              <w:rPr>
                <w:sz w:val="24"/>
                <w:szCs w:val="24"/>
              </w:rPr>
              <w:t>0</w:t>
            </w:r>
            <w:r w:rsidRPr="00B730A0">
              <w:rPr>
                <w:sz w:val="24"/>
                <w:szCs w:val="24"/>
              </w:rPr>
              <w:t>. Количество схем и программ, подлежащих актуализации и (или) корректировке в соответствующем году</w:t>
            </w:r>
          </w:p>
        </w:tc>
        <w:tc>
          <w:tcPr>
            <w:tcW w:w="1260" w:type="dxa"/>
            <w:vAlign w:val="center"/>
          </w:tcPr>
          <w:p w:rsidR="00B730A0" w:rsidRPr="00B730A0" w:rsidRDefault="00B730A0" w:rsidP="001A6B17">
            <w:pPr>
              <w:suppressAutoHyphens/>
              <w:jc w:val="center"/>
              <w:rPr>
                <w:sz w:val="24"/>
                <w:szCs w:val="24"/>
              </w:rPr>
            </w:pPr>
            <w:r w:rsidRPr="00B730A0">
              <w:rPr>
                <w:sz w:val="24"/>
                <w:szCs w:val="24"/>
              </w:rPr>
              <w:t>Единиц</w:t>
            </w:r>
          </w:p>
        </w:tc>
        <w:tc>
          <w:tcPr>
            <w:tcW w:w="1260" w:type="dxa"/>
            <w:vAlign w:val="center"/>
          </w:tcPr>
          <w:p w:rsidR="00B730A0" w:rsidRPr="00B730A0" w:rsidRDefault="00B730A0" w:rsidP="001A6B17">
            <w:pPr>
              <w:suppressAutoHyphens/>
              <w:jc w:val="center"/>
              <w:rPr>
                <w:sz w:val="24"/>
                <w:szCs w:val="24"/>
              </w:rPr>
            </w:pPr>
            <w:r w:rsidRPr="00B730A0">
              <w:rPr>
                <w:sz w:val="24"/>
                <w:szCs w:val="24"/>
              </w:rPr>
              <w:t>-</w:t>
            </w:r>
          </w:p>
        </w:tc>
        <w:tc>
          <w:tcPr>
            <w:tcW w:w="1260" w:type="dxa"/>
            <w:vAlign w:val="center"/>
          </w:tcPr>
          <w:p w:rsidR="00B730A0" w:rsidRPr="00B730A0" w:rsidRDefault="00B730A0" w:rsidP="001A6B17">
            <w:pPr>
              <w:suppressAutoHyphens/>
              <w:jc w:val="center"/>
              <w:rPr>
                <w:sz w:val="24"/>
                <w:szCs w:val="24"/>
              </w:rPr>
            </w:pPr>
            <w:r w:rsidRPr="00B730A0">
              <w:rPr>
                <w:sz w:val="24"/>
                <w:szCs w:val="24"/>
              </w:rPr>
              <w:t>-</w:t>
            </w:r>
          </w:p>
        </w:tc>
        <w:tc>
          <w:tcPr>
            <w:tcW w:w="1800" w:type="dxa"/>
            <w:vAlign w:val="center"/>
          </w:tcPr>
          <w:p w:rsidR="00B730A0" w:rsidRPr="00B730A0" w:rsidRDefault="00B730A0" w:rsidP="001A6B17">
            <w:pPr>
              <w:suppressAutoHyphens/>
              <w:jc w:val="center"/>
              <w:rPr>
                <w:sz w:val="24"/>
                <w:szCs w:val="24"/>
              </w:rPr>
            </w:pPr>
            <w:r w:rsidRPr="00B730A0">
              <w:rPr>
                <w:sz w:val="24"/>
                <w:szCs w:val="24"/>
              </w:rPr>
              <w:t>-</w:t>
            </w:r>
          </w:p>
        </w:tc>
        <w:tc>
          <w:tcPr>
            <w:tcW w:w="1620" w:type="dxa"/>
            <w:vAlign w:val="center"/>
          </w:tcPr>
          <w:p w:rsidR="00B730A0" w:rsidRPr="00B730A0" w:rsidRDefault="00B730A0" w:rsidP="001A6B17">
            <w:pPr>
              <w:suppressAutoHyphens/>
              <w:jc w:val="center"/>
              <w:rPr>
                <w:sz w:val="24"/>
                <w:szCs w:val="24"/>
              </w:rPr>
            </w:pPr>
            <w:r w:rsidRPr="00B730A0">
              <w:rPr>
                <w:sz w:val="24"/>
                <w:szCs w:val="24"/>
              </w:rPr>
              <w:t>-</w:t>
            </w:r>
          </w:p>
        </w:tc>
        <w:tc>
          <w:tcPr>
            <w:tcW w:w="2284" w:type="dxa"/>
            <w:vAlign w:val="center"/>
          </w:tcPr>
          <w:p w:rsidR="00B730A0" w:rsidRPr="00B730A0" w:rsidRDefault="00B730A0" w:rsidP="001A6B17">
            <w:pPr>
              <w:suppressAutoHyphens/>
              <w:jc w:val="center"/>
              <w:rPr>
                <w:sz w:val="24"/>
                <w:szCs w:val="24"/>
              </w:rPr>
            </w:pPr>
            <w:r w:rsidRPr="00B730A0">
              <w:rPr>
                <w:sz w:val="24"/>
                <w:szCs w:val="24"/>
              </w:rPr>
              <w:t>3</w:t>
            </w:r>
          </w:p>
        </w:tc>
      </w:tr>
    </w:tbl>
    <w:p w:rsidR="00B730A0" w:rsidRPr="00E03ACE" w:rsidRDefault="00B730A0" w:rsidP="00B730A0">
      <w:pPr>
        <w:ind w:right="-285"/>
        <w:rPr>
          <w:b/>
        </w:rPr>
      </w:pPr>
    </w:p>
    <w:p w:rsidR="00B730A0" w:rsidRPr="00E03ACE" w:rsidRDefault="00B730A0" w:rsidP="00B730A0">
      <w:pPr>
        <w:ind w:right="-285"/>
        <w:jc w:val="right"/>
        <w:rPr>
          <w:b/>
        </w:rPr>
      </w:pPr>
    </w:p>
    <w:p w:rsidR="00B730A0" w:rsidRDefault="00B730A0" w:rsidP="00B730A0">
      <w:pPr>
        <w:ind w:right="-285"/>
        <w:jc w:val="center"/>
        <w:rPr>
          <w:b/>
        </w:rPr>
        <w:sectPr w:rsidR="00B730A0" w:rsidSect="00DE52AE">
          <w:pgSz w:w="16840" w:h="11907" w:orient="landscape" w:code="9"/>
          <w:pgMar w:top="851" w:right="1134" w:bottom="244" w:left="1134" w:header="709" w:footer="709" w:gutter="0"/>
          <w:cols w:space="708"/>
          <w:titlePg/>
          <w:docGrid w:linePitch="360"/>
        </w:sectPr>
      </w:pPr>
      <w:r>
        <w:rPr>
          <w:b/>
        </w:rPr>
        <w:t>____________</w:t>
      </w:r>
    </w:p>
    <w:p w:rsidR="00B730A0" w:rsidRPr="007B38DD" w:rsidRDefault="00B730A0" w:rsidP="00B730A0">
      <w:pPr>
        <w:ind w:left="8496" w:right="-285"/>
      </w:pPr>
      <w:r w:rsidRPr="007B38DD">
        <w:lastRenderedPageBreak/>
        <w:t xml:space="preserve">Приложение № 2 </w:t>
      </w:r>
    </w:p>
    <w:p w:rsidR="00B730A0" w:rsidRPr="00E03ACE" w:rsidRDefault="00B730A0" w:rsidP="00B730A0">
      <w:pPr>
        <w:spacing w:line="240" w:lineRule="exact"/>
        <w:ind w:left="8494" w:right="-284"/>
        <w:rPr>
          <w:bCs/>
        </w:rPr>
      </w:pPr>
      <w:r w:rsidRPr="00E03ACE">
        <w:rPr>
          <w:bCs/>
        </w:rPr>
        <w:t xml:space="preserve">к ведомственной целевой программе </w:t>
      </w:r>
      <w:r w:rsidR="00F54577">
        <w:rPr>
          <w:bCs/>
        </w:rPr>
        <w:br/>
      </w:r>
      <w:r>
        <w:rPr>
          <w:szCs w:val="28"/>
        </w:rPr>
        <w:t>"</w:t>
      </w:r>
      <w:r w:rsidRPr="00E03ACE">
        <w:rPr>
          <w:bCs/>
        </w:rPr>
        <w:t xml:space="preserve">Развитие городского хозяйства на территории муниципального образования </w:t>
      </w:r>
      <w:r>
        <w:rPr>
          <w:szCs w:val="28"/>
        </w:rPr>
        <w:t>"</w:t>
      </w:r>
      <w:r w:rsidRPr="00E03ACE">
        <w:rPr>
          <w:bCs/>
        </w:rPr>
        <w:t>Город Архангельск</w:t>
      </w:r>
      <w:r>
        <w:rPr>
          <w:szCs w:val="28"/>
        </w:rPr>
        <w:t>"</w:t>
      </w:r>
      <w:r w:rsidRPr="00E03ACE">
        <w:rPr>
          <w:bCs/>
        </w:rPr>
        <w:t xml:space="preserve"> </w:t>
      </w:r>
    </w:p>
    <w:p w:rsidR="00B730A0" w:rsidRPr="00E03ACE" w:rsidRDefault="00B730A0" w:rsidP="00B730A0">
      <w:pPr>
        <w:jc w:val="center"/>
        <w:rPr>
          <w:b/>
        </w:rPr>
      </w:pPr>
    </w:p>
    <w:p w:rsidR="00B730A0" w:rsidRPr="00E03ACE" w:rsidRDefault="00B730A0" w:rsidP="00B730A0">
      <w:pPr>
        <w:jc w:val="center"/>
        <w:rPr>
          <w:b/>
        </w:rPr>
      </w:pPr>
      <w:r w:rsidRPr="00E03ACE">
        <w:rPr>
          <w:b/>
        </w:rPr>
        <w:t xml:space="preserve">Перечень мероприятий и финансовое обеспечение реализации ведомственной программы </w:t>
      </w:r>
    </w:p>
    <w:p w:rsidR="00B730A0" w:rsidRPr="00E03ACE" w:rsidRDefault="00B730A0" w:rsidP="00B730A0">
      <w:pPr>
        <w:jc w:val="center"/>
        <w:rPr>
          <w:b/>
        </w:rPr>
      </w:pPr>
      <w:r>
        <w:rPr>
          <w:b/>
        </w:rPr>
        <w:t>"</w:t>
      </w:r>
      <w:r w:rsidRPr="00E03ACE">
        <w:rPr>
          <w:b/>
        </w:rPr>
        <w:t xml:space="preserve">Развитие городского хозяйства на территории муниципального образования </w:t>
      </w:r>
      <w:r>
        <w:rPr>
          <w:szCs w:val="28"/>
        </w:rPr>
        <w:t>"</w:t>
      </w:r>
      <w:r w:rsidRPr="00E03ACE">
        <w:rPr>
          <w:b/>
        </w:rPr>
        <w:t>Город Архангельск</w:t>
      </w:r>
      <w:r>
        <w:rPr>
          <w:b/>
        </w:rPr>
        <w:t>"</w:t>
      </w:r>
    </w:p>
    <w:p w:rsidR="00B730A0" w:rsidRPr="00E03ACE" w:rsidRDefault="00B730A0" w:rsidP="00B730A0">
      <w:pPr>
        <w:rPr>
          <w:b/>
        </w:rPr>
      </w:pPr>
    </w:p>
    <w:tbl>
      <w:tblPr>
        <w:tblW w:w="1417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2893"/>
        <w:gridCol w:w="1501"/>
        <w:gridCol w:w="1418"/>
        <w:gridCol w:w="1417"/>
        <w:gridCol w:w="1276"/>
      </w:tblGrid>
      <w:tr w:rsidR="00B730A0" w:rsidRPr="00E03ACE" w:rsidTr="00075454">
        <w:tc>
          <w:tcPr>
            <w:tcW w:w="5671" w:type="dxa"/>
            <w:vMerge w:val="restart"/>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Наименование</w:t>
            </w:r>
          </w:p>
        </w:tc>
        <w:tc>
          <w:tcPr>
            <w:tcW w:w="2893" w:type="dxa"/>
            <w:vMerge w:val="restart"/>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Заказчики ведомственной</w:t>
            </w:r>
          </w:p>
          <w:p w:rsidR="00B730A0" w:rsidRPr="00F54577" w:rsidRDefault="00B730A0" w:rsidP="001A6B17">
            <w:pPr>
              <w:widowControl w:val="0"/>
              <w:autoSpaceDE w:val="0"/>
              <w:autoSpaceDN w:val="0"/>
              <w:adjustRightInd w:val="0"/>
              <w:jc w:val="center"/>
              <w:rPr>
                <w:sz w:val="21"/>
                <w:szCs w:val="21"/>
              </w:rPr>
            </w:pPr>
            <w:r w:rsidRPr="00F54577">
              <w:rPr>
                <w:sz w:val="21"/>
                <w:szCs w:val="21"/>
              </w:rPr>
              <w:t>программы/ исполнители ведомственной программы</w:t>
            </w:r>
          </w:p>
        </w:tc>
        <w:tc>
          <w:tcPr>
            <w:tcW w:w="1501" w:type="dxa"/>
            <w:vMerge w:val="restart"/>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Источники финансового обеспечения</w:t>
            </w:r>
          </w:p>
        </w:tc>
        <w:tc>
          <w:tcPr>
            <w:tcW w:w="4111" w:type="dxa"/>
            <w:gridSpan w:val="3"/>
            <w:shd w:val="clear" w:color="auto" w:fill="auto"/>
          </w:tcPr>
          <w:p w:rsidR="00B730A0" w:rsidRPr="00F54577" w:rsidRDefault="00B730A0" w:rsidP="001A6B17">
            <w:pPr>
              <w:jc w:val="center"/>
              <w:rPr>
                <w:sz w:val="21"/>
                <w:szCs w:val="21"/>
              </w:rPr>
            </w:pPr>
            <w:r w:rsidRPr="00F54577">
              <w:rPr>
                <w:sz w:val="21"/>
                <w:szCs w:val="21"/>
              </w:rPr>
              <w:t xml:space="preserve">Объемы финансового обеспечения, </w:t>
            </w:r>
          </w:p>
          <w:p w:rsidR="00B730A0" w:rsidRPr="00F54577" w:rsidRDefault="00B730A0" w:rsidP="001A6B17">
            <w:pPr>
              <w:jc w:val="center"/>
              <w:rPr>
                <w:b/>
                <w:sz w:val="21"/>
                <w:szCs w:val="21"/>
              </w:rPr>
            </w:pPr>
            <w:r w:rsidRPr="00F54577">
              <w:rPr>
                <w:sz w:val="21"/>
                <w:szCs w:val="21"/>
              </w:rPr>
              <w:t>тыс. руб.</w:t>
            </w:r>
          </w:p>
        </w:tc>
      </w:tr>
      <w:tr w:rsidR="00B730A0" w:rsidRPr="00E03ACE" w:rsidTr="00075454">
        <w:tc>
          <w:tcPr>
            <w:tcW w:w="5671" w:type="dxa"/>
            <w:vMerge/>
            <w:shd w:val="clear" w:color="auto" w:fill="auto"/>
          </w:tcPr>
          <w:p w:rsidR="00B730A0" w:rsidRPr="00F54577" w:rsidRDefault="00B730A0" w:rsidP="001A6B17">
            <w:pPr>
              <w:widowControl w:val="0"/>
              <w:autoSpaceDE w:val="0"/>
              <w:autoSpaceDN w:val="0"/>
              <w:adjustRightInd w:val="0"/>
              <w:rPr>
                <w:sz w:val="21"/>
                <w:szCs w:val="21"/>
              </w:rPr>
            </w:pPr>
          </w:p>
        </w:tc>
        <w:tc>
          <w:tcPr>
            <w:tcW w:w="2893" w:type="dxa"/>
            <w:vMerge/>
            <w:shd w:val="clear" w:color="auto" w:fill="auto"/>
          </w:tcPr>
          <w:p w:rsidR="00B730A0" w:rsidRPr="00F54577" w:rsidRDefault="00B730A0" w:rsidP="001A6B17">
            <w:pPr>
              <w:widowControl w:val="0"/>
              <w:autoSpaceDE w:val="0"/>
              <w:autoSpaceDN w:val="0"/>
              <w:adjustRightInd w:val="0"/>
              <w:rPr>
                <w:sz w:val="21"/>
                <w:szCs w:val="21"/>
              </w:rPr>
            </w:pPr>
          </w:p>
        </w:tc>
        <w:tc>
          <w:tcPr>
            <w:tcW w:w="1501" w:type="dxa"/>
            <w:vMerge/>
            <w:shd w:val="clear" w:color="auto" w:fill="auto"/>
          </w:tcPr>
          <w:p w:rsidR="00B730A0" w:rsidRPr="00F54577" w:rsidRDefault="00B730A0" w:rsidP="001A6B17">
            <w:pPr>
              <w:widowControl w:val="0"/>
              <w:autoSpaceDE w:val="0"/>
              <w:autoSpaceDN w:val="0"/>
              <w:adjustRightInd w:val="0"/>
              <w:rPr>
                <w:sz w:val="21"/>
                <w:szCs w:val="21"/>
              </w:rPr>
            </w:pPr>
          </w:p>
        </w:tc>
        <w:tc>
          <w:tcPr>
            <w:tcW w:w="1418"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2014 год</w:t>
            </w:r>
          </w:p>
        </w:tc>
        <w:tc>
          <w:tcPr>
            <w:tcW w:w="1417"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2015 год</w:t>
            </w:r>
          </w:p>
        </w:tc>
        <w:tc>
          <w:tcPr>
            <w:tcW w:w="1276"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2016 год</w:t>
            </w:r>
          </w:p>
        </w:tc>
      </w:tr>
      <w:tr w:rsidR="00B730A0" w:rsidRPr="00E03ACE" w:rsidTr="00075454">
        <w:tc>
          <w:tcPr>
            <w:tcW w:w="5671"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1</w:t>
            </w:r>
          </w:p>
        </w:tc>
        <w:tc>
          <w:tcPr>
            <w:tcW w:w="2893"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2</w:t>
            </w:r>
          </w:p>
        </w:tc>
        <w:tc>
          <w:tcPr>
            <w:tcW w:w="1501"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3</w:t>
            </w:r>
          </w:p>
        </w:tc>
        <w:tc>
          <w:tcPr>
            <w:tcW w:w="1418"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4</w:t>
            </w:r>
          </w:p>
        </w:tc>
        <w:tc>
          <w:tcPr>
            <w:tcW w:w="1417"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5</w:t>
            </w:r>
          </w:p>
        </w:tc>
        <w:tc>
          <w:tcPr>
            <w:tcW w:w="1276"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6</w:t>
            </w:r>
          </w:p>
        </w:tc>
      </w:tr>
      <w:tr w:rsidR="00B730A0" w:rsidRPr="00E03ACE" w:rsidTr="00075454">
        <w:tc>
          <w:tcPr>
            <w:tcW w:w="5671" w:type="dxa"/>
            <w:shd w:val="clear" w:color="auto" w:fill="auto"/>
            <w:vAlign w:val="center"/>
          </w:tcPr>
          <w:p w:rsidR="00B730A0" w:rsidRPr="00F54577" w:rsidRDefault="00B730A0" w:rsidP="001A6B17">
            <w:pPr>
              <w:autoSpaceDE w:val="0"/>
              <w:autoSpaceDN w:val="0"/>
              <w:adjustRightInd w:val="0"/>
              <w:rPr>
                <w:sz w:val="21"/>
                <w:szCs w:val="21"/>
              </w:rPr>
            </w:pPr>
            <w:r w:rsidRPr="00F54577">
              <w:rPr>
                <w:sz w:val="21"/>
                <w:szCs w:val="21"/>
              </w:rPr>
              <w:t>Мероприятие 1. Восстановление поврежденных участков основных конструктивных элементов многоквартирных деревянных домов в целях устранения аварийных ситуаций</w:t>
            </w:r>
          </w:p>
        </w:tc>
        <w:tc>
          <w:tcPr>
            <w:tcW w:w="2893"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6 973,0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10 000,0</w:t>
            </w:r>
          </w:p>
        </w:tc>
      </w:tr>
      <w:tr w:rsidR="00B730A0" w:rsidRPr="00E03ACE" w:rsidTr="00075454">
        <w:trPr>
          <w:trHeight w:val="2127"/>
        </w:trPr>
        <w:tc>
          <w:tcPr>
            <w:tcW w:w="5671"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2. Капитальный ремонт многоквартирных домов в целях исполнения судебных актов</w:t>
            </w:r>
          </w:p>
        </w:tc>
        <w:tc>
          <w:tcPr>
            <w:tcW w:w="2893"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102 450,0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101 474,0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107 600,0</w:t>
            </w:r>
          </w:p>
        </w:tc>
      </w:tr>
      <w:tr w:rsidR="00B730A0" w:rsidRPr="00E03ACE" w:rsidTr="00075454">
        <w:tc>
          <w:tcPr>
            <w:tcW w:w="5671"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3. Уплата взносов на капитальный ремонт общего имущества в многоквартирных домах, расположенных на территории муниципального образования "Город Архангельск", в части помещений, находящихся в муниципальной собственности муниципального образования "Город Архангельск"</w:t>
            </w:r>
          </w:p>
        </w:tc>
        <w:tc>
          <w:tcPr>
            <w:tcW w:w="2893"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(служба заместителя мэра города</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p w:rsidR="00B730A0" w:rsidRPr="00F54577" w:rsidRDefault="00B730A0" w:rsidP="001A6B17">
            <w:pPr>
              <w:widowControl w:val="0"/>
              <w:autoSpaceDE w:val="0"/>
              <w:autoSpaceDN w:val="0"/>
              <w:adjustRightInd w:val="0"/>
              <w:jc w:val="center"/>
              <w:rPr>
                <w:sz w:val="21"/>
                <w:szCs w:val="21"/>
              </w:rPr>
            </w:pPr>
            <w:r w:rsidRPr="00F54577">
              <w:rPr>
                <w:sz w:val="21"/>
                <w:szCs w:val="21"/>
              </w:rPr>
              <w:t>МУ "ИРЦ"</w:t>
            </w:r>
          </w:p>
        </w:tc>
        <w:tc>
          <w:tcPr>
            <w:tcW w:w="1501"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309,0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95 858,7</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118 309,1</w:t>
            </w:r>
          </w:p>
        </w:tc>
      </w:tr>
    </w:tbl>
    <w:p w:rsidR="00B730A0" w:rsidRPr="00E03ACE" w:rsidRDefault="00B730A0" w:rsidP="00B730A0">
      <w:r w:rsidRPr="00E03ACE">
        <w:br w:type="page"/>
      </w:r>
    </w:p>
    <w:p w:rsidR="00B730A0" w:rsidRPr="00E03ACE" w:rsidRDefault="00B730A0" w:rsidP="00B730A0">
      <w:pPr>
        <w:jc w:val="center"/>
      </w:pPr>
      <w:r w:rsidRPr="00E03ACE">
        <w:lastRenderedPageBreak/>
        <w:t>2</w:t>
      </w:r>
    </w:p>
    <w:tbl>
      <w:tblPr>
        <w:tblW w:w="1417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2893"/>
        <w:gridCol w:w="1501"/>
        <w:gridCol w:w="1418"/>
        <w:gridCol w:w="1417"/>
        <w:gridCol w:w="1276"/>
      </w:tblGrid>
      <w:tr w:rsidR="00B730A0" w:rsidRPr="00E03ACE" w:rsidTr="00075454">
        <w:tc>
          <w:tcPr>
            <w:tcW w:w="5671"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1</w:t>
            </w:r>
          </w:p>
        </w:tc>
        <w:tc>
          <w:tcPr>
            <w:tcW w:w="2893"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2</w:t>
            </w:r>
          </w:p>
        </w:tc>
        <w:tc>
          <w:tcPr>
            <w:tcW w:w="1501"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3</w:t>
            </w:r>
          </w:p>
        </w:tc>
        <w:tc>
          <w:tcPr>
            <w:tcW w:w="1418"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4</w:t>
            </w:r>
          </w:p>
        </w:tc>
        <w:tc>
          <w:tcPr>
            <w:tcW w:w="1417"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5</w:t>
            </w:r>
          </w:p>
        </w:tc>
        <w:tc>
          <w:tcPr>
            <w:tcW w:w="1276"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6</w:t>
            </w:r>
          </w:p>
        </w:tc>
      </w:tr>
      <w:tr w:rsidR="00B730A0" w:rsidRPr="00E03ACE" w:rsidTr="00075454">
        <w:tc>
          <w:tcPr>
            <w:tcW w:w="5671" w:type="dxa"/>
            <w:shd w:val="clear" w:color="auto" w:fill="auto"/>
            <w:vAlign w:val="center"/>
          </w:tcPr>
          <w:p w:rsidR="00B730A0" w:rsidRPr="00F54577" w:rsidRDefault="00B730A0" w:rsidP="00F54577">
            <w:pPr>
              <w:widowControl w:val="0"/>
              <w:autoSpaceDE w:val="0"/>
              <w:autoSpaceDN w:val="0"/>
              <w:adjustRightInd w:val="0"/>
              <w:spacing w:line="240" w:lineRule="exact"/>
              <w:rPr>
                <w:sz w:val="21"/>
                <w:szCs w:val="21"/>
              </w:rPr>
            </w:pPr>
            <w:r w:rsidRPr="00F54577">
              <w:rPr>
                <w:sz w:val="21"/>
                <w:szCs w:val="21"/>
              </w:rPr>
              <w:t>Мероприятие 4. Ремонт жилых помещений в целях исполнения судебных актов и ремонт жилых помещений муниципального жилищного фонда в целях устранения последствий пожаров</w:t>
            </w:r>
          </w:p>
        </w:tc>
        <w:tc>
          <w:tcPr>
            <w:tcW w:w="2893"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1 500,0</w:t>
            </w:r>
          </w:p>
        </w:tc>
        <w:tc>
          <w:tcPr>
            <w:tcW w:w="1417"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1 161,9</w:t>
            </w:r>
          </w:p>
        </w:tc>
        <w:tc>
          <w:tcPr>
            <w:tcW w:w="1276"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1 100,0</w:t>
            </w:r>
          </w:p>
        </w:tc>
      </w:tr>
      <w:tr w:rsidR="00B730A0" w:rsidRPr="00E03ACE" w:rsidTr="00075454">
        <w:tc>
          <w:tcPr>
            <w:tcW w:w="5671" w:type="dxa"/>
            <w:shd w:val="clear" w:color="auto" w:fill="auto"/>
            <w:vAlign w:val="center"/>
          </w:tcPr>
          <w:p w:rsidR="00B730A0" w:rsidRPr="00F54577" w:rsidRDefault="00B730A0" w:rsidP="00F54577">
            <w:pPr>
              <w:widowControl w:val="0"/>
              <w:autoSpaceDE w:val="0"/>
              <w:autoSpaceDN w:val="0"/>
              <w:adjustRightInd w:val="0"/>
              <w:spacing w:line="240" w:lineRule="exact"/>
              <w:rPr>
                <w:sz w:val="21"/>
                <w:szCs w:val="21"/>
              </w:rPr>
            </w:pPr>
            <w:r w:rsidRPr="00F54577">
              <w:rPr>
                <w:sz w:val="21"/>
                <w:szCs w:val="21"/>
              </w:rPr>
              <w:t>Мероприятие 5. Внесение платы за содержание незаселенных жилых помещений и неиспользуемых нежилых помещений, находящихся в муниципальной</w:t>
            </w:r>
            <w:r w:rsidRPr="00F54577">
              <w:rPr>
                <w:sz w:val="21"/>
                <w:szCs w:val="21"/>
              </w:rPr>
              <w:br/>
              <w:t>собственности муниципального образования "Город Архангельск" и расположенных в многоквартирных домах, и коммунальные услуги</w:t>
            </w:r>
          </w:p>
        </w:tc>
        <w:tc>
          <w:tcPr>
            <w:tcW w:w="2893"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по городскому хозяйству), МУ "ИРЦ"</w:t>
            </w:r>
          </w:p>
        </w:tc>
        <w:tc>
          <w:tcPr>
            <w:tcW w:w="1501"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13 470,3</w:t>
            </w:r>
          </w:p>
        </w:tc>
        <w:tc>
          <w:tcPr>
            <w:tcW w:w="1417"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15 363,1</w:t>
            </w:r>
          </w:p>
        </w:tc>
        <w:tc>
          <w:tcPr>
            <w:tcW w:w="1276"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7 500,0</w:t>
            </w:r>
          </w:p>
        </w:tc>
      </w:tr>
      <w:tr w:rsidR="00B730A0" w:rsidRPr="00E03ACE" w:rsidTr="00075454">
        <w:tc>
          <w:tcPr>
            <w:tcW w:w="5671" w:type="dxa"/>
            <w:shd w:val="clear" w:color="auto" w:fill="auto"/>
            <w:vAlign w:val="center"/>
          </w:tcPr>
          <w:p w:rsidR="00B730A0" w:rsidRPr="00F54577" w:rsidRDefault="00B730A0" w:rsidP="00F54577">
            <w:pPr>
              <w:widowControl w:val="0"/>
              <w:autoSpaceDE w:val="0"/>
              <w:autoSpaceDN w:val="0"/>
              <w:adjustRightInd w:val="0"/>
              <w:spacing w:line="240" w:lineRule="exact"/>
              <w:rPr>
                <w:sz w:val="21"/>
                <w:szCs w:val="21"/>
              </w:rPr>
            </w:pPr>
            <w:r w:rsidRPr="00F54577">
              <w:rPr>
                <w:sz w:val="21"/>
                <w:szCs w:val="21"/>
              </w:rPr>
              <w:t>Мероприятие 6. Ремонт незаселенных жилых помещений муниципального жилищного фонда</w:t>
            </w:r>
          </w:p>
        </w:tc>
        <w:tc>
          <w:tcPr>
            <w:tcW w:w="2893"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1 000,0</w:t>
            </w:r>
          </w:p>
        </w:tc>
        <w:tc>
          <w:tcPr>
            <w:tcW w:w="1417"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906,0</w:t>
            </w:r>
          </w:p>
        </w:tc>
        <w:tc>
          <w:tcPr>
            <w:tcW w:w="1276"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119,0</w:t>
            </w:r>
          </w:p>
        </w:tc>
      </w:tr>
      <w:tr w:rsidR="00B730A0" w:rsidRPr="00E03ACE" w:rsidTr="00075454">
        <w:tc>
          <w:tcPr>
            <w:tcW w:w="5671" w:type="dxa"/>
            <w:shd w:val="clear" w:color="auto" w:fill="auto"/>
            <w:vAlign w:val="center"/>
          </w:tcPr>
          <w:p w:rsidR="00B730A0" w:rsidRPr="00F54577" w:rsidRDefault="00B730A0" w:rsidP="00F54577">
            <w:pPr>
              <w:widowControl w:val="0"/>
              <w:autoSpaceDE w:val="0"/>
              <w:autoSpaceDN w:val="0"/>
              <w:adjustRightInd w:val="0"/>
              <w:spacing w:line="240" w:lineRule="exact"/>
              <w:rPr>
                <w:sz w:val="21"/>
                <w:szCs w:val="21"/>
              </w:rPr>
            </w:pPr>
            <w:r w:rsidRPr="00F54577">
              <w:rPr>
                <w:sz w:val="21"/>
                <w:szCs w:val="21"/>
              </w:rPr>
              <w:t xml:space="preserve">Мероприятие 7. Капитальный ремонт нежилых помещений в многоквартирном доме по ул. </w:t>
            </w:r>
            <w:proofErr w:type="spellStart"/>
            <w:r w:rsidRPr="00F54577">
              <w:rPr>
                <w:sz w:val="21"/>
                <w:szCs w:val="21"/>
              </w:rPr>
              <w:t>Клепача</w:t>
            </w:r>
            <w:proofErr w:type="spellEnd"/>
            <w:r w:rsidRPr="00F54577">
              <w:rPr>
                <w:sz w:val="21"/>
                <w:szCs w:val="21"/>
              </w:rPr>
              <w:t>, 9</w:t>
            </w:r>
          </w:p>
        </w:tc>
        <w:tc>
          <w:tcPr>
            <w:tcW w:w="2893"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 xml:space="preserve">Служба заместителя мэра города по городскому хозяйству / служба заместителя мэра города </w:t>
            </w:r>
          </w:p>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 144,0</w:t>
            </w:r>
          </w:p>
        </w:tc>
        <w:tc>
          <w:tcPr>
            <w:tcW w:w="1417"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94,0</w:t>
            </w:r>
          </w:p>
        </w:tc>
        <w:tc>
          <w:tcPr>
            <w:tcW w:w="1276"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0,0</w:t>
            </w:r>
          </w:p>
        </w:tc>
      </w:tr>
      <w:tr w:rsidR="00B730A0" w:rsidRPr="00E03ACE" w:rsidTr="00075454">
        <w:tc>
          <w:tcPr>
            <w:tcW w:w="5671" w:type="dxa"/>
            <w:shd w:val="clear" w:color="auto" w:fill="auto"/>
            <w:vAlign w:val="center"/>
          </w:tcPr>
          <w:p w:rsidR="00B730A0" w:rsidRPr="00F54577" w:rsidRDefault="00B730A0" w:rsidP="00F54577">
            <w:pPr>
              <w:widowControl w:val="0"/>
              <w:autoSpaceDE w:val="0"/>
              <w:autoSpaceDN w:val="0"/>
              <w:adjustRightInd w:val="0"/>
              <w:spacing w:line="240" w:lineRule="exact"/>
              <w:rPr>
                <w:sz w:val="21"/>
                <w:szCs w:val="21"/>
              </w:rPr>
            </w:pPr>
            <w:r w:rsidRPr="00F54577">
              <w:rPr>
                <w:sz w:val="21"/>
                <w:szCs w:val="21"/>
              </w:rPr>
              <w:t>Мероприятие 8.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w:t>
            </w:r>
          </w:p>
        </w:tc>
        <w:tc>
          <w:tcPr>
            <w:tcW w:w="2893"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1 500,0</w:t>
            </w:r>
          </w:p>
        </w:tc>
        <w:tc>
          <w:tcPr>
            <w:tcW w:w="1417"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869,1</w:t>
            </w:r>
          </w:p>
        </w:tc>
        <w:tc>
          <w:tcPr>
            <w:tcW w:w="1276" w:type="dxa"/>
            <w:shd w:val="clear" w:color="auto" w:fill="auto"/>
            <w:vAlign w:val="center"/>
          </w:tcPr>
          <w:p w:rsidR="00B730A0" w:rsidRPr="00F54577" w:rsidRDefault="00B730A0" w:rsidP="00F54577">
            <w:pPr>
              <w:widowControl w:val="0"/>
              <w:autoSpaceDE w:val="0"/>
              <w:autoSpaceDN w:val="0"/>
              <w:adjustRightInd w:val="0"/>
              <w:spacing w:line="240" w:lineRule="exact"/>
              <w:jc w:val="center"/>
              <w:rPr>
                <w:sz w:val="21"/>
                <w:szCs w:val="21"/>
              </w:rPr>
            </w:pPr>
            <w:r w:rsidRPr="00F54577">
              <w:rPr>
                <w:sz w:val="21"/>
                <w:szCs w:val="21"/>
              </w:rPr>
              <w:t>1 100,0</w:t>
            </w:r>
          </w:p>
        </w:tc>
      </w:tr>
    </w:tbl>
    <w:p w:rsidR="00B730A0" w:rsidRPr="00E03ACE" w:rsidRDefault="00B730A0" w:rsidP="00ED438B">
      <w:pPr>
        <w:jc w:val="center"/>
      </w:pPr>
      <w:r w:rsidRPr="00E03ACE">
        <w:br w:type="page"/>
      </w:r>
      <w:r w:rsidRPr="00E03ACE">
        <w:lastRenderedPageBreak/>
        <w:t>3</w:t>
      </w:r>
    </w:p>
    <w:tbl>
      <w:tblPr>
        <w:tblW w:w="1417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2893"/>
        <w:gridCol w:w="1501"/>
        <w:gridCol w:w="1418"/>
        <w:gridCol w:w="1417"/>
        <w:gridCol w:w="1276"/>
      </w:tblGrid>
      <w:tr w:rsidR="00B730A0" w:rsidRPr="00E03ACE" w:rsidTr="00075454">
        <w:tc>
          <w:tcPr>
            <w:tcW w:w="5671"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1</w:t>
            </w:r>
          </w:p>
        </w:tc>
        <w:tc>
          <w:tcPr>
            <w:tcW w:w="2893"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2</w:t>
            </w:r>
          </w:p>
        </w:tc>
        <w:tc>
          <w:tcPr>
            <w:tcW w:w="1501"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3</w:t>
            </w:r>
          </w:p>
        </w:tc>
        <w:tc>
          <w:tcPr>
            <w:tcW w:w="1418"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4</w:t>
            </w:r>
          </w:p>
        </w:tc>
        <w:tc>
          <w:tcPr>
            <w:tcW w:w="1417"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5</w:t>
            </w:r>
          </w:p>
        </w:tc>
        <w:tc>
          <w:tcPr>
            <w:tcW w:w="1276" w:type="dxa"/>
            <w:shd w:val="clear" w:color="auto" w:fill="auto"/>
          </w:tcPr>
          <w:p w:rsidR="00B730A0" w:rsidRPr="00E03ACE" w:rsidRDefault="00B730A0" w:rsidP="001A6B17">
            <w:pPr>
              <w:widowControl w:val="0"/>
              <w:autoSpaceDE w:val="0"/>
              <w:autoSpaceDN w:val="0"/>
              <w:adjustRightInd w:val="0"/>
              <w:jc w:val="center"/>
              <w:rPr>
                <w:sz w:val="22"/>
                <w:szCs w:val="22"/>
              </w:rPr>
            </w:pPr>
            <w:r w:rsidRPr="00E03ACE">
              <w:rPr>
                <w:sz w:val="22"/>
                <w:szCs w:val="22"/>
              </w:rPr>
              <w:t>6</w:t>
            </w:r>
          </w:p>
        </w:tc>
      </w:tr>
      <w:tr w:rsidR="00B730A0" w:rsidRPr="00E03ACE" w:rsidTr="00075454">
        <w:tc>
          <w:tcPr>
            <w:tcW w:w="5671"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9. Возмещение убытков МУП "Городские бани", связанных с оказанием банных услуг по тарифам, не обеспечивающим возмещение издержек</w:t>
            </w:r>
          </w:p>
        </w:tc>
        <w:tc>
          <w:tcPr>
            <w:tcW w:w="2893"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38 469,3</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35 553,0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26 950,0</w:t>
            </w:r>
          </w:p>
        </w:tc>
      </w:tr>
      <w:tr w:rsidR="00B730A0" w:rsidRPr="00E03ACE" w:rsidTr="00075454">
        <w:tc>
          <w:tcPr>
            <w:tcW w:w="5671"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10. Приобретение и монтаж специализированного оборудования для котельной бани по ул. Тарасова, 11</w:t>
            </w:r>
          </w:p>
        </w:tc>
        <w:tc>
          <w:tcPr>
            <w:tcW w:w="2893"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Служба заместителя мэра города по городскому хозяйству /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2 938,0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r w:rsidR="00B730A0" w:rsidRPr="00E03ACE" w:rsidTr="00075454">
        <w:tc>
          <w:tcPr>
            <w:tcW w:w="5671"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11. Уличное освещение</w:t>
            </w:r>
          </w:p>
        </w:tc>
        <w:tc>
          <w:tcPr>
            <w:tcW w:w="2893"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98 701,0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105 079,0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106 600,0</w:t>
            </w:r>
          </w:p>
        </w:tc>
      </w:tr>
      <w:tr w:rsidR="00B730A0" w:rsidRPr="00E03ACE" w:rsidTr="00075454">
        <w:tc>
          <w:tcPr>
            <w:tcW w:w="5671"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 xml:space="preserve">Мероприятие 12. Возмещение затрат муниципальных унитарных предприятий муниципального образования "Город Архангельск" по уплате налога на имущество организаций </w:t>
            </w:r>
          </w:p>
        </w:tc>
        <w:tc>
          <w:tcPr>
            <w:tcW w:w="2893"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2 164,0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142,7</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r w:rsidR="00B730A0" w:rsidRPr="00E03ACE" w:rsidTr="00075454">
        <w:tc>
          <w:tcPr>
            <w:tcW w:w="5671" w:type="dxa"/>
            <w:shd w:val="clear" w:color="auto" w:fill="auto"/>
            <w:vAlign w:val="center"/>
          </w:tcPr>
          <w:p w:rsidR="00B730A0" w:rsidRPr="00F54577" w:rsidRDefault="00B730A0" w:rsidP="000E5473">
            <w:pPr>
              <w:widowControl w:val="0"/>
              <w:autoSpaceDE w:val="0"/>
              <w:autoSpaceDN w:val="0"/>
              <w:adjustRightInd w:val="0"/>
              <w:rPr>
                <w:sz w:val="21"/>
                <w:szCs w:val="21"/>
              </w:rPr>
            </w:pPr>
            <w:r w:rsidRPr="00F54577">
              <w:rPr>
                <w:sz w:val="21"/>
                <w:szCs w:val="21"/>
              </w:rPr>
              <w:t xml:space="preserve">Мероприятие 13. Содержание территории по </w:t>
            </w:r>
            <w:r w:rsidR="000E5473">
              <w:rPr>
                <w:sz w:val="21"/>
                <w:szCs w:val="21"/>
              </w:rPr>
              <w:br/>
            </w:r>
            <w:r w:rsidRPr="00F54577">
              <w:rPr>
                <w:sz w:val="21"/>
                <w:szCs w:val="21"/>
              </w:rPr>
              <w:t xml:space="preserve">пр. </w:t>
            </w:r>
            <w:proofErr w:type="spellStart"/>
            <w:r w:rsidRPr="00F54577">
              <w:rPr>
                <w:sz w:val="21"/>
                <w:szCs w:val="21"/>
              </w:rPr>
              <w:t>Чумбарова-Лучинского</w:t>
            </w:r>
            <w:proofErr w:type="spellEnd"/>
            <w:r w:rsidRPr="00F54577">
              <w:rPr>
                <w:sz w:val="21"/>
                <w:szCs w:val="21"/>
              </w:rPr>
              <w:t xml:space="preserve"> и нижней набережной</w:t>
            </w:r>
            <w:r w:rsidR="000E5473">
              <w:rPr>
                <w:sz w:val="21"/>
                <w:szCs w:val="21"/>
              </w:rPr>
              <w:br/>
            </w:r>
            <w:r w:rsidRPr="00F54577">
              <w:rPr>
                <w:sz w:val="21"/>
                <w:szCs w:val="21"/>
              </w:rPr>
              <w:t>Северной Двины от ул. Воскресенской до ул. Логинова</w:t>
            </w:r>
          </w:p>
        </w:tc>
        <w:tc>
          <w:tcPr>
            <w:tcW w:w="2893"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501"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8 554,0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8 223,2</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7 100,0</w:t>
            </w:r>
          </w:p>
        </w:tc>
      </w:tr>
    </w:tbl>
    <w:p w:rsidR="00B730A0" w:rsidRPr="00E03ACE" w:rsidRDefault="00B730A0" w:rsidP="00B730A0">
      <w:r w:rsidRPr="00E03ACE">
        <w:br w:type="page"/>
      </w:r>
    </w:p>
    <w:p w:rsidR="00B730A0" w:rsidRPr="00E03ACE" w:rsidRDefault="00B730A0" w:rsidP="00B730A0">
      <w:pPr>
        <w:jc w:val="center"/>
      </w:pPr>
      <w:r w:rsidRPr="00E03ACE">
        <w:lastRenderedPageBreak/>
        <w:t>4</w:t>
      </w:r>
    </w:p>
    <w:tbl>
      <w:tblPr>
        <w:tblW w:w="14176"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1"/>
        <w:gridCol w:w="2893"/>
        <w:gridCol w:w="1501"/>
        <w:gridCol w:w="1418"/>
        <w:gridCol w:w="1417"/>
        <w:gridCol w:w="1276"/>
      </w:tblGrid>
      <w:tr w:rsidR="00B730A0" w:rsidRPr="00B730A0" w:rsidTr="00075454">
        <w:tc>
          <w:tcPr>
            <w:tcW w:w="5671" w:type="dxa"/>
            <w:shd w:val="clear" w:color="auto" w:fill="auto"/>
          </w:tcPr>
          <w:p w:rsidR="00B730A0" w:rsidRPr="00B730A0" w:rsidRDefault="00B730A0" w:rsidP="007B38DD">
            <w:pPr>
              <w:widowControl w:val="0"/>
              <w:autoSpaceDE w:val="0"/>
              <w:autoSpaceDN w:val="0"/>
              <w:adjustRightInd w:val="0"/>
              <w:spacing w:line="240" w:lineRule="exact"/>
              <w:jc w:val="center"/>
              <w:rPr>
                <w:sz w:val="22"/>
                <w:szCs w:val="22"/>
              </w:rPr>
            </w:pPr>
            <w:r w:rsidRPr="00B730A0">
              <w:rPr>
                <w:sz w:val="22"/>
                <w:szCs w:val="22"/>
              </w:rPr>
              <w:t>1</w:t>
            </w:r>
          </w:p>
        </w:tc>
        <w:tc>
          <w:tcPr>
            <w:tcW w:w="2893" w:type="dxa"/>
            <w:shd w:val="clear" w:color="auto" w:fill="auto"/>
          </w:tcPr>
          <w:p w:rsidR="00B730A0" w:rsidRPr="00B730A0" w:rsidRDefault="00B730A0" w:rsidP="007B38DD">
            <w:pPr>
              <w:widowControl w:val="0"/>
              <w:autoSpaceDE w:val="0"/>
              <w:autoSpaceDN w:val="0"/>
              <w:adjustRightInd w:val="0"/>
              <w:spacing w:line="240" w:lineRule="exact"/>
              <w:jc w:val="center"/>
              <w:rPr>
                <w:sz w:val="22"/>
                <w:szCs w:val="22"/>
              </w:rPr>
            </w:pPr>
            <w:r w:rsidRPr="00B730A0">
              <w:rPr>
                <w:sz w:val="22"/>
                <w:szCs w:val="22"/>
              </w:rPr>
              <w:t>2</w:t>
            </w:r>
          </w:p>
        </w:tc>
        <w:tc>
          <w:tcPr>
            <w:tcW w:w="1501" w:type="dxa"/>
            <w:shd w:val="clear" w:color="auto" w:fill="auto"/>
          </w:tcPr>
          <w:p w:rsidR="00B730A0" w:rsidRPr="00B730A0" w:rsidRDefault="00B730A0" w:rsidP="007B38DD">
            <w:pPr>
              <w:widowControl w:val="0"/>
              <w:autoSpaceDE w:val="0"/>
              <w:autoSpaceDN w:val="0"/>
              <w:adjustRightInd w:val="0"/>
              <w:spacing w:line="240" w:lineRule="exact"/>
              <w:jc w:val="center"/>
              <w:rPr>
                <w:sz w:val="22"/>
                <w:szCs w:val="22"/>
              </w:rPr>
            </w:pPr>
            <w:r w:rsidRPr="00B730A0">
              <w:rPr>
                <w:sz w:val="22"/>
                <w:szCs w:val="22"/>
              </w:rPr>
              <w:t>3</w:t>
            </w:r>
          </w:p>
        </w:tc>
        <w:tc>
          <w:tcPr>
            <w:tcW w:w="1418" w:type="dxa"/>
            <w:shd w:val="clear" w:color="auto" w:fill="auto"/>
          </w:tcPr>
          <w:p w:rsidR="00B730A0" w:rsidRPr="00B730A0" w:rsidRDefault="00B730A0" w:rsidP="007B38DD">
            <w:pPr>
              <w:widowControl w:val="0"/>
              <w:autoSpaceDE w:val="0"/>
              <w:autoSpaceDN w:val="0"/>
              <w:adjustRightInd w:val="0"/>
              <w:spacing w:line="240" w:lineRule="exact"/>
              <w:jc w:val="center"/>
              <w:rPr>
                <w:sz w:val="22"/>
                <w:szCs w:val="22"/>
              </w:rPr>
            </w:pPr>
            <w:r w:rsidRPr="00B730A0">
              <w:rPr>
                <w:sz w:val="22"/>
                <w:szCs w:val="22"/>
              </w:rPr>
              <w:t>4</w:t>
            </w:r>
          </w:p>
        </w:tc>
        <w:tc>
          <w:tcPr>
            <w:tcW w:w="1417" w:type="dxa"/>
            <w:shd w:val="clear" w:color="auto" w:fill="auto"/>
          </w:tcPr>
          <w:p w:rsidR="00B730A0" w:rsidRPr="00B730A0" w:rsidRDefault="00B730A0" w:rsidP="007B38DD">
            <w:pPr>
              <w:widowControl w:val="0"/>
              <w:autoSpaceDE w:val="0"/>
              <w:autoSpaceDN w:val="0"/>
              <w:adjustRightInd w:val="0"/>
              <w:spacing w:line="240" w:lineRule="exact"/>
              <w:jc w:val="center"/>
              <w:rPr>
                <w:sz w:val="22"/>
                <w:szCs w:val="22"/>
              </w:rPr>
            </w:pPr>
            <w:r w:rsidRPr="00B730A0">
              <w:rPr>
                <w:sz w:val="22"/>
                <w:szCs w:val="22"/>
              </w:rPr>
              <w:t>5</w:t>
            </w:r>
          </w:p>
        </w:tc>
        <w:tc>
          <w:tcPr>
            <w:tcW w:w="1276" w:type="dxa"/>
            <w:shd w:val="clear" w:color="auto" w:fill="auto"/>
          </w:tcPr>
          <w:p w:rsidR="00B730A0" w:rsidRPr="00B730A0" w:rsidRDefault="00B730A0" w:rsidP="007B38DD">
            <w:pPr>
              <w:widowControl w:val="0"/>
              <w:autoSpaceDE w:val="0"/>
              <w:autoSpaceDN w:val="0"/>
              <w:adjustRightInd w:val="0"/>
              <w:spacing w:line="240" w:lineRule="exact"/>
              <w:jc w:val="center"/>
              <w:rPr>
                <w:sz w:val="22"/>
                <w:szCs w:val="22"/>
              </w:rPr>
            </w:pPr>
            <w:r w:rsidRPr="00B730A0">
              <w:rPr>
                <w:sz w:val="22"/>
                <w:szCs w:val="22"/>
              </w:rPr>
              <w:t>6</w:t>
            </w:r>
          </w:p>
        </w:tc>
      </w:tr>
      <w:tr w:rsidR="00B730A0" w:rsidRPr="007B38DD" w:rsidTr="00075454">
        <w:tc>
          <w:tcPr>
            <w:tcW w:w="5671" w:type="dxa"/>
            <w:vMerge w:val="restart"/>
            <w:shd w:val="clear" w:color="auto" w:fill="auto"/>
            <w:vAlign w:val="center"/>
          </w:tcPr>
          <w:p w:rsidR="00B730A0" w:rsidRPr="007B38DD" w:rsidRDefault="00B730A0" w:rsidP="007B38DD">
            <w:pPr>
              <w:widowControl w:val="0"/>
              <w:autoSpaceDE w:val="0"/>
              <w:autoSpaceDN w:val="0"/>
              <w:adjustRightInd w:val="0"/>
              <w:spacing w:line="240" w:lineRule="exact"/>
              <w:rPr>
                <w:sz w:val="21"/>
                <w:szCs w:val="21"/>
              </w:rPr>
            </w:pPr>
            <w:r w:rsidRPr="007B38DD">
              <w:rPr>
                <w:sz w:val="21"/>
                <w:szCs w:val="21"/>
              </w:rPr>
              <w:t>Мероприятие 14. Содержание и ремонт автомобильных дорог общего пользования местного значения в границах муниципального образования "Город Архангельск"</w:t>
            </w:r>
          </w:p>
        </w:tc>
        <w:tc>
          <w:tcPr>
            <w:tcW w:w="2893" w:type="dxa"/>
            <w:vMerge w:val="restart"/>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Департамент городского хозяйства (служба заместителя мэра города</w:t>
            </w:r>
            <w:r w:rsidR="007B38DD">
              <w:rPr>
                <w:sz w:val="21"/>
                <w:szCs w:val="21"/>
              </w:rPr>
              <w:t xml:space="preserve"> </w:t>
            </w:r>
            <w:r w:rsidRPr="007B38DD">
              <w:rPr>
                <w:sz w:val="21"/>
                <w:szCs w:val="21"/>
              </w:rPr>
              <w:t>по городскому хозяйству) / департамент городского хозяйства (служба заместителя мэра города по городскому хозяйству)</w:t>
            </w:r>
          </w:p>
        </w:tc>
        <w:tc>
          <w:tcPr>
            <w:tcW w:w="1501"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Итого</w:t>
            </w:r>
          </w:p>
        </w:tc>
        <w:tc>
          <w:tcPr>
            <w:tcW w:w="1418"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397 737,0</w:t>
            </w:r>
          </w:p>
        </w:tc>
        <w:tc>
          <w:tcPr>
            <w:tcW w:w="1417"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539 781,8</w:t>
            </w:r>
          </w:p>
        </w:tc>
        <w:tc>
          <w:tcPr>
            <w:tcW w:w="1276"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442 222,9</w:t>
            </w:r>
          </w:p>
        </w:tc>
      </w:tr>
      <w:tr w:rsidR="00B730A0" w:rsidRPr="007B38DD" w:rsidTr="00075454">
        <w:tc>
          <w:tcPr>
            <w:tcW w:w="5671" w:type="dxa"/>
            <w:vMerge/>
            <w:shd w:val="clear" w:color="auto" w:fill="auto"/>
            <w:vAlign w:val="center"/>
          </w:tcPr>
          <w:p w:rsidR="00B730A0" w:rsidRPr="007B38DD" w:rsidRDefault="00B730A0" w:rsidP="007B38DD">
            <w:pPr>
              <w:widowControl w:val="0"/>
              <w:autoSpaceDE w:val="0"/>
              <w:autoSpaceDN w:val="0"/>
              <w:adjustRightInd w:val="0"/>
              <w:spacing w:line="240" w:lineRule="exact"/>
              <w:rPr>
                <w:sz w:val="21"/>
                <w:szCs w:val="21"/>
              </w:rPr>
            </w:pPr>
          </w:p>
        </w:tc>
        <w:tc>
          <w:tcPr>
            <w:tcW w:w="2893" w:type="dxa"/>
            <w:vMerge/>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p>
        </w:tc>
        <w:tc>
          <w:tcPr>
            <w:tcW w:w="1501"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418"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320 737,0</w:t>
            </w:r>
          </w:p>
        </w:tc>
        <w:tc>
          <w:tcPr>
            <w:tcW w:w="1417"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340 308,1</w:t>
            </w:r>
          </w:p>
        </w:tc>
        <w:tc>
          <w:tcPr>
            <w:tcW w:w="1276"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335 190,5</w:t>
            </w:r>
          </w:p>
        </w:tc>
      </w:tr>
      <w:tr w:rsidR="00B730A0" w:rsidRPr="007B38DD" w:rsidTr="00075454">
        <w:tc>
          <w:tcPr>
            <w:tcW w:w="5671" w:type="dxa"/>
            <w:vMerge/>
            <w:shd w:val="clear" w:color="auto" w:fill="auto"/>
            <w:vAlign w:val="center"/>
          </w:tcPr>
          <w:p w:rsidR="00B730A0" w:rsidRPr="007B38DD" w:rsidRDefault="00B730A0" w:rsidP="007B38DD">
            <w:pPr>
              <w:widowControl w:val="0"/>
              <w:autoSpaceDE w:val="0"/>
              <w:autoSpaceDN w:val="0"/>
              <w:adjustRightInd w:val="0"/>
              <w:spacing w:line="240" w:lineRule="exact"/>
              <w:rPr>
                <w:sz w:val="21"/>
                <w:szCs w:val="21"/>
              </w:rPr>
            </w:pPr>
          </w:p>
        </w:tc>
        <w:tc>
          <w:tcPr>
            <w:tcW w:w="2893" w:type="dxa"/>
            <w:vMerge/>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p>
        </w:tc>
        <w:tc>
          <w:tcPr>
            <w:tcW w:w="1501"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Областной бюджет</w:t>
            </w:r>
          </w:p>
        </w:tc>
        <w:tc>
          <w:tcPr>
            <w:tcW w:w="1418"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77 000,0</w:t>
            </w:r>
          </w:p>
        </w:tc>
        <w:tc>
          <w:tcPr>
            <w:tcW w:w="1417"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198 448,0</w:t>
            </w:r>
          </w:p>
        </w:tc>
        <w:tc>
          <w:tcPr>
            <w:tcW w:w="1276"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107 032,4</w:t>
            </w:r>
          </w:p>
        </w:tc>
      </w:tr>
      <w:tr w:rsidR="00B730A0" w:rsidRPr="007B38DD" w:rsidTr="00075454">
        <w:tc>
          <w:tcPr>
            <w:tcW w:w="5671" w:type="dxa"/>
            <w:vMerge/>
            <w:shd w:val="clear" w:color="auto" w:fill="auto"/>
            <w:vAlign w:val="center"/>
          </w:tcPr>
          <w:p w:rsidR="00B730A0" w:rsidRPr="007B38DD" w:rsidRDefault="00B730A0" w:rsidP="007B38DD">
            <w:pPr>
              <w:widowControl w:val="0"/>
              <w:autoSpaceDE w:val="0"/>
              <w:autoSpaceDN w:val="0"/>
              <w:adjustRightInd w:val="0"/>
              <w:spacing w:line="240" w:lineRule="exact"/>
              <w:rPr>
                <w:sz w:val="21"/>
                <w:szCs w:val="21"/>
              </w:rPr>
            </w:pPr>
          </w:p>
        </w:tc>
        <w:tc>
          <w:tcPr>
            <w:tcW w:w="2893" w:type="dxa"/>
            <w:vMerge/>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p>
        </w:tc>
        <w:tc>
          <w:tcPr>
            <w:tcW w:w="1501"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Федеральный</w:t>
            </w:r>
          </w:p>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бюджет</w:t>
            </w:r>
          </w:p>
        </w:tc>
        <w:tc>
          <w:tcPr>
            <w:tcW w:w="1418"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0,0</w:t>
            </w:r>
          </w:p>
        </w:tc>
        <w:tc>
          <w:tcPr>
            <w:tcW w:w="1417"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1 025,7</w:t>
            </w:r>
          </w:p>
        </w:tc>
        <w:tc>
          <w:tcPr>
            <w:tcW w:w="1276"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0,0</w:t>
            </w:r>
          </w:p>
        </w:tc>
      </w:tr>
      <w:tr w:rsidR="00B730A0" w:rsidRPr="007B38DD" w:rsidTr="00075454">
        <w:tc>
          <w:tcPr>
            <w:tcW w:w="5671" w:type="dxa"/>
            <w:shd w:val="clear" w:color="auto" w:fill="auto"/>
            <w:vAlign w:val="center"/>
          </w:tcPr>
          <w:p w:rsidR="00B730A0" w:rsidRPr="007B38DD" w:rsidRDefault="00B730A0" w:rsidP="007B38DD">
            <w:pPr>
              <w:widowControl w:val="0"/>
              <w:autoSpaceDE w:val="0"/>
              <w:autoSpaceDN w:val="0"/>
              <w:adjustRightInd w:val="0"/>
              <w:spacing w:line="240" w:lineRule="exact"/>
              <w:rPr>
                <w:sz w:val="21"/>
                <w:szCs w:val="21"/>
              </w:rPr>
            </w:pPr>
            <w:r w:rsidRPr="007B38DD">
              <w:rPr>
                <w:sz w:val="21"/>
                <w:szCs w:val="21"/>
              </w:rPr>
              <w:t xml:space="preserve">Мероприятие 14.1. Обустройство автомобильных дорог общего пользования местного значения в границах муниципального образования "Город Архангельск" комплексами </w:t>
            </w:r>
            <w:proofErr w:type="spellStart"/>
            <w:r w:rsidRPr="007B38DD">
              <w:rPr>
                <w:sz w:val="21"/>
                <w:szCs w:val="21"/>
              </w:rPr>
              <w:t>фотовидеофиксации</w:t>
            </w:r>
            <w:proofErr w:type="spellEnd"/>
            <w:r w:rsidRPr="007B38DD">
              <w:rPr>
                <w:sz w:val="21"/>
                <w:szCs w:val="21"/>
              </w:rPr>
              <w:t xml:space="preserve"> нарушений Правил дорожного движения</w:t>
            </w:r>
          </w:p>
        </w:tc>
        <w:tc>
          <w:tcPr>
            <w:tcW w:w="2893"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 xml:space="preserve">Департамент городского хозяйства/ департамент городского хозяйства </w:t>
            </w:r>
          </w:p>
          <w:p w:rsidR="00B730A0" w:rsidRPr="007B38DD" w:rsidRDefault="00B730A0" w:rsidP="007B38DD">
            <w:pPr>
              <w:widowControl w:val="0"/>
              <w:autoSpaceDE w:val="0"/>
              <w:autoSpaceDN w:val="0"/>
              <w:adjustRightInd w:val="0"/>
              <w:spacing w:line="240" w:lineRule="exact"/>
              <w:jc w:val="center"/>
              <w:rPr>
                <w:sz w:val="21"/>
                <w:szCs w:val="21"/>
              </w:rPr>
            </w:pPr>
          </w:p>
        </w:tc>
        <w:tc>
          <w:tcPr>
            <w:tcW w:w="1501"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418"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0,0</w:t>
            </w:r>
          </w:p>
        </w:tc>
        <w:tc>
          <w:tcPr>
            <w:tcW w:w="1417"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3 100,0</w:t>
            </w:r>
          </w:p>
        </w:tc>
        <w:tc>
          <w:tcPr>
            <w:tcW w:w="1276"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0,0</w:t>
            </w:r>
          </w:p>
        </w:tc>
      </w:tr>
      <w:tr w:rsidR="00B730A0" w:rsidRPr="007B38DD" w:rsidTr="00075454">
        <w:trPr>
          <w:trHeight w:val="540"/>
        </w:trPr>
        <w:tc>
          <w:tcPr>
            <w:tcW w:w="5671" w:type="dxa"/>
            <w:shd w:val="clear" w:color="auto" w:fill="auto"/>
            <w:vAlign w:val="center"/>
          </w:tcPr>
          <w:p w:rsidR="00B730A0" w:rsidRPr="007B38DD" w:rsidRDefault="00B730A0" w:rsidP="007B38DD">
            <w:pPr>
              <w:widowControl w:val="0"/>
              <w:autoSpaceDE w:val="0"/>
              <w:autoSpaceDN w:val="0"/>
              <w:adjustRightInd w:val="0"/>
              <w:spacing w:line="240" w:lineRule="exact"/>
              <w:rPr>
                <w:sz w:val="21"/>
                <w:szCs w:val="21"/>
              </w:rPr>
            </w:pPr>
            <w:r w:rsidRPr="007B38DD">
              <w:rPr>
                <w:sz w:val="21"/>
                <w:szCs w:val="21"/>
              </w:rPr>
              <w:t>Мероприятие 14.2.  Ремонт тротуаров по ул. Воскресенской</w:t>
            </w:r>
            <w:r w:rsidR="000E5473">
              <w:rPr>
                <w:sz w:val="21"/>
                <w:szCs w:val="21"/>
              </w:rPr>
              <w:t>,</w:t>
            </w:r>
            <w:r w:rsidRPr="007B38DD">
              <w:rPr>
                <w:sz w:val="21"/>
                <w:szCs w:val="21"/>
              </w:rPr>
              <w:t xml:space="preserve"> </w:t>
            </w:r>
          </w:p>
          <w:p w:rsidR="00B730A0" w:rsidRPr="007B38DD" w:rsidRDefault="00B730A0" w:rsidP="007B38DD">
            <w:pPr>
              <w:widowControl w:val="0"/>
              <w:autoSpaceDE w:val="0"/>
              <w:autoSpaceDN w:val="0"/>
              <w:adjustRightInd w:val="0"/>
              <w:spacing w:line="240" w:lineRule="exact"/>
              <w:rPr>
                <w:sz w:val="21"/>
                <w:szCs w:val="21"/>
              </w:rPr>
            </w:pPr>
            <w:r w:rsidRPr="007B38DD">
              <w:rPr>
                <w:sz w:val="21"/>
                <w:szCs w:val="21"/>
              </w:rPr>
              <w:t>на участке от пр. Троицкого до пр. Советских космонавтов</w:t>
            </w:r>
          </w:p>
        </w:tc>
        <w:tc>
          <w:tcPr>
            <w:tcW w:w="2893"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 xml:space="preserve">Департамент городского хозяйства/ департамент городского хозяйства </w:t>
            </w:r>
          </w:p>
        </w:tc>
        <w:tc>
          <w:tcPr>
            <w:tcW w:w="1501"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418"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0,0</w:t>
            </w:r>
          </w:p>
        </w:tc>
        <w:tc>
          <w:tcPr>
            <w:tcW w:w="1417"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0,0</w:t>
            </w:r>
          </w:p>
        </w:tc>
        <w:tc>
          <w:tcPr>
            <w:tcW w:w="1276"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5 000,0</w:t>
            </w:r>
          </w:p>
        </w:tc>
      </w:tr>
      <w:tr w:rsidR="00B730A0" w:rsidRPr="007B38DD" w:rsidTr="00075454">
        <w:tc>
          <w:tcPr>
            <w:tcW w:w="5671" w:type="dxa"/>
            <w:shd w:val="clear" w:color="auto" w:fill="auto"/>
            <w:vAlign w:val="center"/>
          </w:tcPr>
          <w:p w:rsidR="00B730A0" w:rsidRPr="007B38DD" w:rsidRDefault="00B730A0" w:rsidP="007B38DD">
            <w:pPr>
              <w:widowControl w:val="0"/>
              <w:autoSpaceDE w:val="0"/>
              <w:autoSpaceDN w:val="0"/>
              <w:adjustRightInd w:val="0"/>
              <w:spacing w:line="240" w:lineRule="exact"/>
              <w:rPr>
                <w:sz w:val="21"/>
                <w:szCs w:val="21"/>
              </w:rPr>
            </w:pPr>
            <w:r w:rsidRPr="007B38DD">
              <w:rPr>
                <w:sz w:val="21"/>
                <w:szCs w:val="21"/>
              </w:rPr>
              <w:t>Мероприятие 15. Содержание и текущий ремонт мостов и путепроводов</w:t>
            </w:r>
          </w:p>
        </w:tc>
        <w:tc>
          <w:tcPr>
            <w:tcW w:w="2893"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Департамент городского хозяйства (служба заместителя мэра города</w:t>
            </w:r>
            <w:r w:rsidR="007B38DD">
              <w:rPr>
                <w:sz w:val="21"/>
                <w:szCs w:val="21"/>
              </w:rPr>
              <w:t xml:space="preserve"> </w:t>
            </w:r>
            <w:r w:rsidRPr="007B38DD">
              <w:rPr>
                <w:sz w:val="21"/>
                <w:szCs w:val="21"/>
              </w:rPr>
              <w:t xml:space="preserve">по городскому хозяйству) / департамент городского хозяйства (служба заместителя мэра города </w:t>
            </w:r>
          </w:p>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по городскому хозяйству)</w:t>
            </w:r>
          </w:p>
        </w:tc>
        <w:tc>
          <w:tcPr>
            <w:tcW w:w="1501"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418"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71 207,0</w:t>
            </w:r>
          </w:p>
        </w:tc>
        <w:tc>
          <w:tcPr>
            <w:tcW w:w="1417"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83 078,0</w:t>
            </w:r>
          </w:p>
        </w:tc>
        <w:tc>
          <w:tcPr>
            <w:tcW w:w="1276"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49 500,0</w:t>
            </w:r>
          </w:p>
        </w:tc>
      </w:tr>
      <w:tr w:rsidR="00B730A0" w:rsidRPr="007B38DD" w:rsidTr="00075454">
        <w:tc>
          <w:tcPr>
            <w:tcW w:w="5671" w:type="dxa"/>
            <w:shd w:val="clear" w:color="auto" w:fill="auto"/>
            <w:vAlign w:val="center"/>
          </w:tcPr>
          <w:p w:rsidR="00B730A0" w:rsidRPr="007B38DD" w:rsidRDefault="00B730A0" w:rsidP="007B38DD">
            <w:pPr>
              <w:widowControl w:val="0"/>
              <w:autoSpaceDE w:val="0"/>
              <w:autoSpaceDN w:val="0"/>
              <w:adjustRightInd w:val="0"/>
              <w:spacing w:line="240" w:lineRule="exact"/>
              <w:rPr>
                <w:sz w:val="21"/>
                <w:szCs w:val="21"/>
              </w:rPr>
            </w:pPr>
            <w:r w:rsidRPr="007B38DD">
              <w:rPr>
                <w:sz w:val="21"/>
                <w:szCs w:val="21"/>
              </w:rPr>
              <w:t>Мероприятие 15.1. Обеспечение транспортной безопасности мостов и путепроводов</w:t>
            </w:r>
          </w:p>
        </w:tc>
        <w:tc>
          <w:tcPr>
            <w:tcW w:w="2893"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 xml:space="preserve">Департамент городского хозяйства/ департамент городского хозяйства </w:t>
            </w:r>
          </w:p>
        </w:tc>
        <w:tc>
          <w:tcPr>
            <w:tcW w:w="1501"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418"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0,0</w:t>
            </w:r>
          </w:p>
        </w:tc>
        <w:tc>
          <w:tcPr>
            <w:tcW w:w="1417"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1 253,3</w:t>
            </w:r>
          </w:p>
        </w:tc>
        <w:tc>
          <w:tcPr>
            <w:tcW w:w="1276"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2 000,0</w:t>
            </w:r>
          </w:p>
        </w:tc>
      </w:tr>
      <w:tr w:rsidR="00B730A0" w:rsidRPr="007B38DD" w:rsidTr="00075454">
        <w:tc>
          <w:tcPr>
            <w:tcW w:w="5671" w:type="dxa"/>
            <w:shd w:val="clear" w:color="auto" w:fill="auto"/>
            <w:vAlign w:val="center"/>
          </w:tcPr>
          <w:p w:rsidR="00B730A0" w:rsidRPr="007B38DD" w:rsidRDefault="00B730A0" w:rsidP="007B38DD">
            <w:pPr>
              <w:widowControl w:val="0"/>
              <w:autoSpaceDE w:val="0"/>
              <w:autoSpaceDN w:val="0"/>
              <w:adjustRightInd w:val="0"/>
              <w:spacing w:line="240" w:lineRule="exact"/>
              <w:rPr>
                <w:sz w:val="21"/>
                <w:szCs w:val="21"/>
              </w:rPr>
            </w:pPr>
            <w:r w:rsidRPr="007B38DD">
              <w:rPr>
                <w:sz w:val="21"/>
                <w:szCs w:val="21"/>
              </w:rPr>
              <w:t>Мероприятие 16. Содержание и текущий ремонт сетей дренажно-ливневой канализации и дренажных насосных станций</w:t>
            </w:r>
          </w:p>
        </w:tc>
        <w:tc>
          <w:tcPr>
            <w:tcW w:w="2893" w:type="dxa"/>
            <w:shd w:val="clear" w:color="auto" w:fill="auto"/>
            <w:vAlign w:val="center"/>
          </w:tcPr>
          <w:p w:rsidR="00B730A0" w:rsidRPr="007B38DD" w:rsidRDefault="00B730A0" w:rsidP="007B38DD">
            <w:pPr>
              <w:spacing w:line="240" w:lineRule="exact"/>
              <w:jc w:val="center"/>
              <w:rPr>
                <w:sz w:val="21"/>
                <w:szCs w:val="21"/>
              </w:rPr>
            </w:pPr>
            <w:r w:rsidRPr="007B38DD">
              <w:rPr>
                <w:sz w:val="21"/>
                <w:szCs w:val="21"/>
              </w:rPr>
              <w:t>Департамент городского хозяйства (служба заместителя мэра города по городскому хозяйству) / департамент городского хозяйства (служба заместителя мэра города по городскому хозяйству)</w:t>
            </w:r>
          </w:p>
        </w:tc>
        <w:tc>
          <w:tcPr>
            <w:tcW w:w="1501"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418"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52 900,0</w:t>
            </w:r>
          </w:p>
        </w:tc>
        <w:tc>
          <w:tcPr>
            <w:tcW w:w="1417"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54 997,1</w:t>
            </w:r>
          </w:p>
        </w:tc>
        <w:tc>
          <w:tcPr>
            <w:tcW w:w="1276"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42 269,6</w:t>
            </w:r>
          </w:p>
        </w:tc>
      </w:tr>
      <w:tr w:rsidR="00B730A0" w:rsidRPr="007B38DD" w:rsidTr="00075454">
        <w:tc>
          <w:tcPr>
            <w:tcW w:w="5671" w:type="dxa"/>
            <w:shd w:val="clear" w:color="auto" w:fill="auto"/>
            <w:vAlign w:val="center"/>
          </w:tcPr>
          <w:p w:rsidR="00B730A0" w:rsidRPr="007B38DD" w:rsidRDefault="00B730A0" w:rsidP="007B38DD">
            <w:pPr>
              <w:widowControl w:val="0"/>
              <w:autoSpaceDE w:val="0"/>
              <w:autoSpaceDN w:val="0"/>
              <w:adjustRightInd w:val="0"/>
              <w:spacing w:line="240" w:lineRule="exact"/>
              <w:rPr>
                <w:sz w:val="21"/>
                <w:szCs w:val="21"/>
              </w:rPr>
            </w:pPr>
            <w:r w:rsidRPr="007B38DD">
              <w:rPr>
                <w:sz w:val="21"/>
                <w:szCs w:val="21"/>
              </w:rPr>
              <w:t>Мероприятие 17. Содержание и текущий ремонт барьерных и пешеходных ограждений</w:t>
            </w:r>
          </w:p>
        </w:tc>
        <w:tc>
          <w:tcPr>
            <w:tcW w:w="2893" w:type="dxa"/>
            <w:shd w:val="clear" w:color="auto" w:fill="auto"/>
            <w:vAlign w:val="center"/>
          </w:tcPr>
          <w:p w:rsidR="00B730A0" w:rsidRPr="007B38DD" w:rsidRDefault="00B730A0" w:rsidP="007B38DD">
            <w:pPr>
              <w:spacing w:line="240" w:lineRule="exact"/>
              <w:jc w:val="center"/>
              <w:rPr>
                <w:sz w:val="21"/>
                <w:szCs w:val="21"/>
              </w:rPr>
            </w:pPr>
            <w:r w:rsidRPr="007B38DD">
              <w:rPr>
                <w:sz w:val="21"/>
                <w:szCs w:val="21"/>
              </w:rPr>
              <w:t>Департамент городского хозяйства (служба заместителя мэра города</w:t>
            </w:r>
            <w:r w:rsidR="007B38DD">
              <w:rPr>
                <w:sz w:val="21"/>
                <w:szCs w:val="21"/>
              </w:rPr>
              <w:t xml:space="preserve"> </w:t>
            </w:r>
            <w:r w:rsidRPr="007B38DD">
              <w:rPr>
                <w:sz w:val="21"/>
                <w:szCs w:val="21"/>
              </w:rPr>
              <w:t xml:space="preserve">по городскому хозяйству) / департамент городского хозяйства (служба заместителя мэра города </w:t>
            </w:r>
          </w:p>
          <w:p w:rsidR="00B730A0" w:rsidRPr="007B38DD" w:rsidRDefault="00B730A0" w:rsidP="007B38DD">
            <w:pPr>
              <w:spacing w:line="240" w:lineRule="exact"/>
              <w:jc w:val="center"/>
              <w:rPr>
                <w:sz w:val="21"/>
                <w:szCs w:val="21"/>
              </w:rPr>
            </w:pPr>
            <w:r w:rsidRPr="007B38DD">
              <w:rPr>
                <w:sz w:val="21"/>
                <w:szCs w:val="21"/>
              </w:rPr>
              <w:t>по городскому хозяйству)</w:t>
            </w:r>
          </w:p>
        </w:tc>
        <w:tc>
          <w:tcPr>
            <w:tcW w:w="1501"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418"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7 200,0</w:t>
            </w:r>
          </w:p>
        </w:tc>
        <w:tc>
          <w:tcPr>
            <w:tcW w:w="1417"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5 399,4</w:t>
            </w:r>
          </w:p>
        </w:tc>
        <w:tc>
          <w:tcPr>
            <w:tcW w:w="1276" w:type="dxa"/>
            <w:shd w:val="clear" w:color="auto" w:fill="auto"/>
            <w:vAlign w:val="center"/>
          </w:tcPr>
          <w:p w:rsidR="00B730A0" w:rsidRPr="007B38DD" w:rsidRDefault="00B730A0" w:rsidP="007B38DD">
            <w:pPr>
              <w:widowControl w:val="0"/>
              <w:autoSpaceDE w:val="0"/>
              <w:autoSpaceDN w:val="0"/>
              <w:adjustRightInd w:val="0"/>
              <w:spacing w:line="240" w:lineRule="exact"/>
              <w:jc w:val="center"/>
              <w:rPr>
                <w:sz w:val="21"/>
                <w:szCs w:val="21"/>
              </w:rPr>
            </w:pPr>
            <w:r w:rsidRPr="007B38DD">
              <w:rPr>
                <w:sz w:val="21"/>
                <w:szCs w:val="21"/>
              </w:rPr>
              <w:t>6 500,0</w:t>
            </w:r>
          </w:p>
        </w:tc>
      </w:tr>
    </w:tbl>
    <w:p w:rsidR="007B38DD" w:rsidRDefault="007B38DD" w:rsidP="00B730A0">
      <w:pPr>
        <w:jc w:val="center"/>
        <w:sectPr w:rsidR="007B38DD" w:rsidSect="007B38DD">
          <w:pgSz w:w="16840" w:h="11907" w:orient="landscape" w:code="9"/>
          <w:pgMar w:top="993" w:right="1134" w:bottom="244" w:left="1134" w:header="709" w:footer="709" w:gutter="0"/>
          <w:cols w:space="708"/>
          <w:titlePg/>
          <w:docGrid w:linePitch="360"/>
        </w:sectPr>
      </w:pPr>
    </w:p>
    <w:p w:rsidR="00B730A0" w:rsidRPr="00E03ACE" w:rsidRDefault="00B730A0" w:rsidP="00B730A0">
      <w:pPr>
        <w:jc w:val="center"/>
      </w:pPr>
      <w:r w:rsidRPr="00E03ACE">
        <w:lastRenderedPageBreak/>
        <w:t>5</w:t>
      </w:r>
    </w:p>
    <w:tbl>
      <w:tblPr>
        <w:tblW w:w="14176"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2977"/>
        <w:gridCol w:w="1417"/>
        <w:gridCol w:w="1418"/>
        <w:gridCol w:w="1417"/>
        <w:gridCol w:w="1276"/>
      </w:tblGrid>
      <w:tr w:rsidR="00B730A0" w:rsidRPr="00F54577" w:rsidTr="00075454">
        <w:tc>
          <w:tcPr>
            <w:tcW w:w="5671"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1</w:t>
            </w:r>
          </w:p>
        </w:tc>
        <w:tc>
          <w:tcPr>
            <w:tcW w:w="2977"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2</w:t>
            </w:r>
          </w:p>
        </w:tc>
        <w:tc>
          <w:tcPr>
            <w:tcW w:w="1417"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3</w:t>
            </w:r>
          </w:p>
        </w:tc>
        <w:tc>
          <w:tcPr>
            <w:tcW w:w="1418"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4</w:t>
            </w:r>
          </w:p>
        </w:tc>
        <w:tc>
          <w:tcPr>
            <w:tcW w:w="1417"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5</w:t>
            </w:r>
          </w:p>
        </w:tc>
        <w:tc>
          <w:tcPr>
            <w:tcW w:w="1276"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6</w:t>
            </w:r>
          </w:p>
        </w:tc>
      </w:tr>
      <w:tr w:rsidR="00B730A0" w:rsidRPr="00F54577" w:rsidTr="00075454">
        <w:tblPrEx>
          <w:tblCellMar>
            <w:left w:w="0" w:type="dxa"/>
            <w:right w:w="0" w:type="dxa"/>
          </w:tblCellMar>
        </w:tblPrEx>
        <w:tc>
          <w:tcPr>
            <w:tcW w:w="5671" w:type="dxa"/>
            <w:shd w:val="clear" w:color="auto" w:fill="auto"/>
            <w:vAlign w:val="center"/>
          </w:tcPr>
          <w:p w:rsidR="00B730A0" w:rsidRPr="00F54577" w:rsidRDefault="00B730A0" w:rsidP="001A6B17">
            <w:pPr>
              <w:widowControl w:val="0"/>
              <w:autoSpaceDE w:val="0"/>
              <w:autoSpaceDN w:val="0"/>
              <w:adjustRightInd w:val="0"/>
              <w:spacing w:line="220" w:lineRule="atLeast"/>
              <w:rPr>
                <w:sz w:val="21"/>
                <w:szCs w:val="21"/>
              </w:rPr>
            </w:pPr>
            <w:r w:rsidRPr="00F54577">
              <w:rPr>
                <w:sz w:val="21"/>
                <w:szCs w:val="21"/>
              </w:rPr>
              <w:t>Мероприятие 18. Содержание и текущий ремонт светофорных объектов, дорожных знаков и указателей</w:t>
            </w:r>
          </w:p>
        </w:tc>
        <w:tc>
          <w:tcPr>
            <w:tcW w:w="2977" w:type="dxa"/>
            <w:shd w:val="clear" w:color="auto" w:fill="auto"/>
            <w:vAlign w:val="center"/>
          </w:tcPr>
          <w:p w:rsidR="00B730A0" w:rsidRPr="00F54577" w:rsidRDefault="00B730A0" w:rsidP="001A6B17">
            <w:pPr>
              <w:spacing w:line="220" w:lineRule="atLeast"/>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spacing w:line="220" w:lineRule="atLeas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spacing w:line="220" w:lineRule="atLeast"/>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1A6B17">
            <w:pPr>
              <w:widowControl w:val="0"/>
              <w:autoSpaceDE w:val="0"/>
              <w:autoSpaceDN w:val="0"/>
              <w:adjustRightInd w:val="0"/>
              <w:spacing w:line="220" w:lineRule="atLeas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spacing w:line="220" w:lineRule="atLeast"/>
              <w:jc w:val="center"/>
              <w:rPr>
                <w:sz w:val="21"/>
                <w:szCs w:val="21"/>
              </w:rPr>
            </w:pPr>
            <w:r w:rsidRPr="00F54577">
              <w:rPr>
                <w:sz w:val="21"/>
                <w:szCs w:val="21"/>
              </w:rPr>
              <w:t>20 500,0</w:t>
            </w:r>
          </w:p>
        </w:tc>
        <w:tc>
          <w:tcPr>
            <w:tcW w:w="1417" w:type="dxa"/>
            <w:shd w:val="clear" w:color="auto" w:fill="auto"/>
            <w:vAlign w:val="center"/>
          </w:tcPr>
          <w:p w:rsidR="00B730A0" w:rsidRPr="00F54577" w:rsidRDefault="00B730A0" w:rsidP="001A6B17">
            <w:pPr>
              <w:widowControl w:val="0"/>
              <w:autoSpaceDE w:val="0"/>
              <w:autoSpaceDN w:val="0"/>
              <w:adjustRightInd w:val="0"/>
              <w:spacing w:line="220" w:lineRule="atLeast"/>
              <w:jc w:val="center"/>
              <w:rPr>
                <w:sz w:val="21"/>
                <w:szCs w:val="21"/>
              </w:rPr>
            </w:pPr>
            <w:r w:rsidRPr="00F54577">
              <w:rPr>
                <w:sz w:val="21"/>
                <w:szCs w:val="21"/>
              </w:rPr>
              <w:t>21 411,2</w:t>
            </w:r>
          </w:p>
        </w:tc>
        <w:tc>
          <w:tcPr>
            <w:tcW w:w="1276" w:type="dxa"/>
            <w:shd w:val="clear" w:color="auto" w:fill="auto"/>
            <w:vAlign w:val="center"/>
          </w:tcPr>
          <w:p w:rsidR="00B730A0" w:rsidRPr="00F54577" w:rsidRDefault="00B730A0" w:rsidP="001A6B17">
            <w:pPr>
              <w:widowControl w:val="0"/>
              <w:autoSpaceDE w:val="0"/>
              <w:autoSpaceDN w:val="0"/>
              <w:adjustRightInd w:val="0"/>
              <w:spacing w:line="220" w:lineRule="atLeast"/>
              <w:jc w:val="center"/>
              <w:rPr>
                <w:sz w:val="21"/>
                <w:szCs w:val="21"/>
              </w:rPr>
            </w:pPr>
            <w:r w:rsidRPr="00F54577">
              <w:rPr>
                <w:sz w:val="21"/>
                <w:szCs w:val="21"/>
              </w:rPr>
              <w:t>21 299,1</w:t>
            </w:r>
          </w:p>
        </w:tc>
      </w:tr>
      <w:tr w:rsidR="00B730A0" w:rsidRPr="00F54577" w:rsidTr="00075454">
        <w:tc>
          <w:tcPr>
            <w:tcW w:w="5671"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 xml:space="preserve">Мероприятие 19. Возмещение затрат муниципальных унитарных предприятий муниципального образования "Город Архангельск" по уплате налога на имущество организаций </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11 552,1</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3 643,4</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r w:rsidR="00B730A0" w:rsidRPr="00F54577" w:rsidTr="00075454">
        <w:tc>
          <w:tcPr>
            <w:tcW w:w="5671"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20. Сезонное содержание мест временного складирования снега на территории муниципального образования "Город Архангельск"</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4 946,0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5 216,6</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5 200,8</w:t>
            </w:r>
          </w:p>
        </w:tc>
      </w:tr>
      <w:tr w:rsidR="00B730A0" w:rsidRPr="00F54577" w:rsidTr="00075454">
        <w:tc>
          <w:tcPr>
            <w:tcW w:w="5671"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21. Осуществление функций технического заказчика при строительстве, реконструкции объектов капитального строительства муниципальной собственности муниципального образования "Город Архангельск" и капитальном ремонте объектов капитального строительства, отнесенных к компетенции органов местного самоуправления муниципального образования "Город Архангельск"</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 МБУ "</w:t>
            </w:r>
            <w:proofErr w:type="spellStart"/>
            <w:r w:rsidRPr="00F54577">
              <w:rPr>
                <w:sz w:val="21"/>
                <w:szCs w:val="21"/>
              </w:rPr>
              <w:t>Стройсервис</w:t>
            </w:r>
            <w:proofErr w:type="spellEnd"/>
            <w:r w:rsidRPr="00F54577">
              <w:rPr>
                <w:sz w:val="21"/>
                <w:szCs w:val="21"/>
              </w:rPr>
              <w:t>"</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11 000,0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9 921,3</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r w:rsidR="00B730A0" w:rsidRPr="00F54577" w:rsidTr="00075454">
        <w:tc>
          <w:tcPr>
            <w:tcW w:w="5671"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21.1 Финансовое обеспечение расходов, связанных с ликвидацией муниципального бюджетного учреждения муниципального образования "Город Архангельск" "</w:t>
            </w:r>
            <w:proofErr w:type="spellStart"/>
            <w:r w:rsidRPr="00F54577">
              <w:rPr>
                <w:sz w:val="21"/>
                <w:szCs w:val="21"/>
              </w:rPr>
              <w:t>Стройсервис</w:t>
            </w:r>
            <w:proofErr w:type="spellEnd"/>
            <w:r w:rsidRPr="00F54577">
              <w:rPr>
                <w:sz w:val="21"/>
                <w:szCs w:val="21"/>
              </w:rPr>
              <w:t>"</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департамент городского хозяйства,</w:t>
            </w:r>
          </w:p>
          <w:p w:rsidR="00B730A0" w:rsidRPr="00F54577" w:rsidRDefault="00B730A0" w:rsidP="001A6B17">
            <w:pPr>
              <w:widowControl w:val="0"/>
              <w:autoSpaceDE w:val="0"/>
              <w:autoSpaceDN w:val="0"/>
              <w:adjustRightInd w:val="0"/>
              <w:jc w:val="center"/>
              <w:rPr>
                <w:sz w:val="21"/>
                <w:szCs w:val="21"/>
              </w:rPr>
            </w:pPr>
            <w:r w:rsidRPr="00F54577">
              <w:rPr>
                <w:sz w:val="21"/>
                <w:szCs w:val="21"/>
              </w:rPr>
              <w:t>МБУ "</w:t>
            </w:r>
            <w:proofErr w:type="spellStart"/>
            <w:r w:rsidRPr="00F54577">
              <w:rPr>
                <w:sz w:val="21"/>
                <w:szCs w:val="21"/>
              </w:rPr>
              <w:t>Стройсервис</w:t>
            </w:r>
            <w:proofErr w:type="spellEnd"/>
            <w:r w:rsidRPr="00F54577">
              <w:rPr>
                <w:sz w:val="21"/>
                <w:szCs w:val="21"/>
              </w:rPr>
              <w:t>"</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3 000,0</w:t>
            </w:r>
          </w:p>
        </w:tc>
      </w:tr>
    </w:tbl>
    <w:p w:rsidR="00075454" w:rsidRDefault="00B730A0" w:rsidP="00B730A0">
      <w:pPr>
        <w:sectPr w:rsidR="00075454" w:rsidSect="00075454">
          <w:pgSz w:w="16840" w:h="11907" w:orient="landscape" w:code="9"/>
          <w:pgMar w:top="851" w:right="1134" w:bottom="244" w:left="1134" w:header="709" w:footer="709" w:gutter="0"/>
          <w:cols w:space="708"/>
          <w:titlePg/>
          <w:docGrid w:linePitch="360"/>
        </w:sectPr>
      </w:pPr>
      <w:r w:rsidRPr="00E03ACE">
        <w:br w:type="page"/>
      </w:r>
    </w:p>
    <w:p w:rsidR="00B730A0" w:rsidRPr="00E03ACE" w:rsidRDefault="00B730A0" w:rsidP="00B730A0">
      <w:pPr>
        <w:jc w:val="center"/>
      </w:pPr>
      <w:r w:rsidRPr="00E03ACE">
        <w:lastRenderedPageBreak/>
        <w:t>6</w:t>
      </w:r>
    </w:p>
    <w:tbl>
      <w:tblPr>
        <w:tblW w:w="1417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2977"/>
        <w:gridCol w:w="1417"/>
        <w:gridCol w:w="1418"/>
        <w:gridCol w:w="1417"/>
        <w:gridCol w:w="1276"/>
      </w:tblGrid>
      <w:tr w:rsidR="00B730A0" w:rsidRPr="00F54577" w:rsidTr="00075454">
        <w:tc>
          <w:tcPr>
            <w:tcW w:w="5671" w:type="dxa"/>
            <w:shd w:val="clear" w:color="auto" w:fill="auto"/>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1</w:t>
            </w:r>
          </w:p>
        </w:tc>
        <w:tc>
          <w:tcPr>
            <w:tcW w:w="2977" w:type="dxa"/>
            <w:shd w:val="clear" w:color="auto" w:fill="auto"/>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2</w:t>
            </w:r>
          </w:p>
        </w:tc>
        <w:tc>
          <w:tcPr>
            <w:tcW w:w="1417" w:type="dxa"/>
            <w:shd w:val="clear" w:color="auto" w:fill="auto"/>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3</w:t>
            </w:r>
          </w:p>
        </w:tc>
        <w:tc>
          <w:tcPr>
            <w:tcW w:w="1418" w:type="dxa"/>
            <w:shd w:val="clear" w:color="auto" w:fill="auto"/>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4</w:t>
            </w:r>
          </w:p>
        </w:tc>
        <w:tc>
          <w:tcPr>
            <w:tcW w:w="1417" w:type="dxa"/>
            <w:shd w:val="clear" w:color="auto" w:fill="auto"/>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5</w:t>
            </w:r>
          </w:p>
        </w:tc>
        <w:tc>
          <w:tcPr>
            <w:tcW w:w="1276" w:type="dxa"/>
            <w:shd w:val="clear" w:color="auto" w:fill="auto"/>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6</w:t>
            </w:r>
          </w:p>
        </w:tc>
      </w:tr>
      <w:tr w:rsidR="00075454" w:rsidRPr="00F54577" w:rsidTr="00075454">
        <w:tc>
          <w:tcPr>
            <w:tcW w:w="5671" w:type="dxa"/>
            <w:shd w:val="clear" w:color="auto" w:fill="auto"/>
            <w:vAlign w:val="center"/>
          </w:tcPr>
          <w:p w:rsidR="00075454" w:rsidRPr="00F54577" w:rsidRDefault="00075454" w:rsidP="00075454">
            <w:pPr>
              <w:widowControl w:val="0"/>
              <w:autoSpaceDE w:val="0"/>
              <w:autoSpaceDN w:val="0"/>
              <w:adjustRightInd w:val="0"/>
              <w:spacing w:line="240" w:lineRule="exact"/>
              <w:rPr>
                <w:bCs/>
                <w:sz w:val="21"/>
                <w:szCs w:val="21"/>
              </w:rPr>
            </w:pPr>
            <w:r w:rsidRPr="00F54577">
              <w:rPr>
                <w:sz w:val="21"/>
                <w:szCs w:val="21"/>
              </w:rPr>
              <w:t xml:space="preserve">Мероприятие 22. Осуществление отдельных полномочий </w:t>
            </w:r>
            <w:proofErr w:type="spellStart"/>
            <w:r w:rsidRPr="00F54577">
              <w:rPr>
                <w:sz w:val="21"/>
                <w:szCs w:val="21"/>
              </w:rPr>
              <w:t>наймодателя</w:t>
            </w:r>
            <w:proofErr w:type="spellEnd"/>
            <w:r w:rsidRPr="00F54577">
              <w:rPr>
                <w:sz w:val="21"/>
                <w:szCs w:val="21"/>
              </w:rPr>
              <w:t xml:space="preserve"> жилых помещений муниципального жилищного фонда, ведение первичного регистрационного учета граждан по месту пребывания и по месту жительства в пределах муниципального образования "Город Архангельск"</w:t>
            </w:r>
          </w:p>
          <w:p w:rsidR="00075454" w:rsidRPr="00F54577" w:rsidRDefault="00075454" w:rsidP="00075454">
            <w:pPr>
              <w:widowControl w:val="0"/>
              <w:autoSpaceDE w:val="0"/>
              <w:autoSpaceDN w:val="0"/>
              <w:adjustRightInd w:val="0"/>
              <w:spacing w:line="240" w:lineRule="exact"/>
              <w:rPr>
                <w:bCs/>
                <w:sz w:val="21"/>
                <w:szCs w:val="21"/>
              </w:rPr>
            </w:pPr>
          </w:p>
          <w:p w:rsidR="00075454" w:rsidRPr="00F54577" w:rsidRDefault="00075454" w:rsidP="00075454">
            <w:pPr>
              <w:widowControl w:val="0"/>
              <w:autoSpaceDE w:val="0"/>
              <w:autoSpaceDN w:val="0"/>
              <w:adjustRightInd w:val="0"/>
              <w:spacing w:line="240" w:lineRule="exact"/>
              <w:rPr>
                <w:sz w:val="21"/>
                <w:szCs w:val="21"/>
              </w:rPr>
            </w:pPr>
          </w:p>
        </w:tc>
        <w:tc>
          <w:tcPr>
            <w:tcW w:w="2977"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 xml:space="preserve">Департамент городского хозяйства (служба заместителя мэра города </w:t>
            </w:r>
          </w:p>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по городскому хозяйству), МУ "ИРЦ"</w:t>
            </w:r>
          </w:p>
        </w:tc>
        <w:tc>
          <w:tcPr>
            <w:tcW w:w="1417"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47 965,2</w:t>
            </w:r>
          </w:p>
        </w:tc>
        <w:tc>
          <w:tcPr>
            <w:tcW w:w="1417"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47 282,1</w:t>
            </w:r>
          </w:p>
        </w:tc>
        <w:tc>
          <w:tcPr>
            <w:tcW w:w="1276"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0,0</w:t>
            </w:r>
          </w:p>
        </w:tc>
      </w:tr>
      <w:tr w:rsidR="00B730A0" w:rsidRPr="00F54577" w:rsidTr="00075454">
        <w:tc>
          <w:tcPr>
            <w:tcW w:w="5671" w:type="dxa"/>
            <w:shd w:val="clear" w:color="auto" w:fill="auto"/>
            <w:vAlign w:val="center"/>
          </w:tcPr>
          <w:p w:rsidR="00B730A0" w:rsidRPr="00F54577" w:rsidRDefault="00B730A0" w:rsidP="00075454">
            <w:pPr>
              <w:widowControl w:val="0"/>
              <w:autoSpaceDE w:val="0"/>
              <w:autoSpaceDN w:val="0"/>
              <w:adjustRightInd w:val="0"/>
              <w:spacing w:line="240" w:lineRule="exact"/>
              <w:rPr>
                <w:sz w:val="21"/>
                <w:szCs w:val="21"/>
              </w:rPr>
            </w:pPr>
            <w:r w:rsidRPr="00F54577">
              <w:rPr>
                <w:sz w:val="21"/>
                <w:szCs w:val="21"/>
              </w:rPr>
              <w:t>Мероприятие 23. Осуществление государственных полномочий по предоставлению гражданам субсидий на оплату жилого помещения и коммунальных услуг</w:t>
            </w:r>
          </w:p>
        </w:tc>
        <w:tc>
          <w:tcPr>
            <w:tcW w:w="297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по городскому хозяйству), МУ "ИРЦ"</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Областной бюджет</w:t>
            </w:r>
          </w:p>
        </w:tc>
        <w:tc>
          <w:tcPr>
            <w:tcW w:w="1418"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17 359,2</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14 948,2</w:t>
            </w:r>
          </w:p>
        </w:tc>
        <w:tc>
          <w:tcPr>
            <w:tcW w:w="1276"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0,0</w:t>
            </w:r>
          </w:p>
        </w:tc>
      </w:tr>
      <w:tr w:rsidR="00B730A0" w:rsidRPr="00F54577" w:rsidTr="00075454">
        <w:tc>
          <w:tcPr>
            <w:tcW w:w="5671" w:type="dxa"/>
            <w:vMerge w:val="restart"/>
            <w:shd w:val="clear" w:color="auto" w:fill="auto"/>
            <w:vAlign w:val="center"/>
          </w:tcPr>
          <w:p w:rsidR="00B730A0" w:rsidRPr="00F54577" w:rsidRDefault="00B730A0" w:rsidP="00075454">
            <w:pPr>
              <w:widowControl w:val="0"/>
              <w:autoSpaceDE w:val="0"/>
              <w:autoSpaceDN w:val="0"/>
              <w:adjustRightInd w:val="0"/>
              <w:spacing w:line="240" w:lineRule="exact"/>
              <w:rPr>
                <w:sz w:val="21"/>
                <w:szCs w:val="21"/>
              </w:rPr>
            </w:pPr>
            <w:r w:rsidRPr="00F54577">
              <w:rPr>
                <w:sz w:val="21"/>
                <w:szCs w:val="21"/>
              </w:rPr>
              <w:t>Мероприятие 23.1 Обеспечение деятельности МУ "ИРЦ"</w:t>
            </w:r>
          </w:p>
        </w:tc>
        <w:tc>
          <w:tcPr>
            <w:tcW w:w="2977" w:type="dxa"/>
            <w:vMerge w:val="restart"/>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Департамент городского хозяйства/ департамент городского хозяйства,</w:t>
            </w:r>
          </w:p>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МУ "ИРЦ"</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Итого</w:t>
            </w:r>
          </w:p>
        </w:tc>
        <w:tc>
          <w:tcPr>
            <w:tcW w:w="1418"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71 489,6</w:t>
            </w:r>
          </w:p>
        </w:tc>
      </w:tr>
      <w:tr w:rsidR="00B730A0" w:rsidRPr="00F54577" w:rsidTr="00075454">
        <w:tc>
          <w:tcPr>
            <w:tcW w:w="5671" w:type="dxa"/>
            <w:vMerge/>
            <w:shd w:val="clear" w:color="auto" w:fill="auto"/>
            <w:vAlign w:val="center"/>
          </w:tcPr>
          <w:p w:rsidR="00B730A0" w:rsidRPr="00F54577" w:rsidRDefault="00B730A0" w:rsidP="00075454">
            <w:pPr>
              <w:widowControl w:val="0"/>
              <w:autoSpaceDE w:val="0"/>
              <w:autoSpaceDN w:val="0"/>
              <w:adjustRightInd w:val="0"/>
              <w:spacing w:line="240" w:lineRule="exact"/>
              <w:rPr>
                <w:sz w:val="21"/>
                <w:szCs w:val="21"/>
              </w:rPr>
            </w:pPr>
          </w:p>
        </w:tc>
        <w:tc>
          <w:tcPr>
            <w:tcW w:w="2977" w:type="dxa"/>
            <w:vMerge/>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57 988,0</w:t>
            </w:r>
          </w:p>
        </w:tc>
      </w:tr>
      <w:tr w:rsidR="00B730A0" w:rsidRPr="00F54577" w:rsidTr="00075454">
        <w:tc>
          <w:tcPr>
            <w:tcW w:w="5671" w:type="dxa"/>
            <w:vMerge/>
            <w:shd w:val="clear" w:color="auto" w:fill="auto"/>
            <w:vAlign w:val="center"/>
          </w:tcPr>
          <w:p w:rsidR="00B730A0" w:rsidRPr="00F54577" w:rsidRDefault="00B730A0" w:rsidP="00075454">
            <w:pPr>
              <w:widowControl w:val="0"/>
              <w:autoSpaceDE w:val="0"/>
              <w:autoSpaceDN w:val="0"/>
              <w:adjustRightInd w:val="0"/>
              <w:spacing w:line="240" w:lineRule="exact"/>
              <w:rPr>
                <w:sz w:val="21"/>
                <w:szCs w:val="21"/>
              </w:rPr>
            </w:pPr>
          </w:p>
        </w:tc>
        <w:tc>
          <w:tcPr>
            <w:tcW w:w="2977" w:type="dxa"/>
            <w:vMerge/>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Областной бюджет</w:t>
            </w:r>
          </w:p>
        </w:tc>
        <w:tc>
          <w:tcPr>
            <w:tcW w:w="1418"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13 501,6</w:t>
            </w:r>
          </w:p>
        </w:tc>
      </w:tr>
      <w:tr w:rsidR="00B730A0" w:rsidRPr="00F54577" w:rsidTr="00075454">
        <w:tc>
          <w:tcPr>
            <w:tcW w:w="5671" w:type="dxa"/>
            <w:shd w:val="clear" w:color="auto" w:fill="auto"/>
            <w:vAlign w:val="center"/>
          </w:tcPr>
          <w:p w:rsidR="00B730A0" w:rsidRPr="00F54577" w:rsidRDefault="00B730A0" w:rsidP="00075454">
            <w:pPr>
              <w:widowControl w:val="0"/>
              <w:autoSpaceDE w:val="0"/>
              <w:autoSpaceDN w:val="0"/>
              <w:adjustRightInd w:val="0"/>
              <w:spacing w:line="240" w:lineRule="exact"/>
              <w:rPr>
                <w:sz w:val="21"/>
                <w:szCs w:val="21"/>
              </w:rPr>
            </w:pPr>
            <w:r w:rsidRPr="00F54577">
              <w:rPr>
                <w:sz w:val="21"/>
                <w:szCs w:val="21"/>
              </w:rPr>
              <w:t>Мероприятие 24. Финансовое обеспечение расходов, связанных с ликвидацией муниципальных учреждений городского хозяйства</w:t>
            </w:r>
          </w:p>
        </w:tc>
        <w:tc>
          <w:tcPr>
            <w:tcW w:w="297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по городскому хозяйству), МУГХ</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77 076,9</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1 054,4</w:t>
            </w:r>
          </w:p>
        </w:tc>
        <w:tc>
          <w:tcPr>
            <w:tcW w:w="1276"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917,0</w:t>
            </w:r>
          </w:p>
        </w:tc>
      </w:tr>
      <w:tr w:rsidR="00B730A0" w:rsidRPr="00F54577" w:rsidTr="00075454">
        <w:tc>
          <w:tcPr>
            <w:tcW w:w="5671" w:type="dxa"/>
            <w:shd w:val="clear" w:color="auto" w:fill="auto"/>
            <w:vAlign w:val="center"/>
          </w:tcPr>
          <w:p w:rsidR="00B730A0" w:rsidRPr="00F54577" w:rsidRDefault="00B730A0" w:rsidP="00075454">
            <w:pPr>
              <w:widowControl w:val="0"/>
              <w:autoSpaceDE w:val="0"/>
              <w:autoSpaceDN w:val="0"/>
              <w:adjustRightInd w:val="0"/>
              <w:spacing w:line="240" w:lineRule="exact"/>
              <w:rPr>
                <w:sz w:val="21"/>
                <w:szCs w:val="21"/>
              </w:rPr>
            </w:pPr>
            <w:r w:rsidRPr="00F54577">
              <w:rPr>
                <w:sz w:val="21"/>
                <w:szCs w:val="21"/>
              </w:rPr>
              <w:t>Мероприятие 25. Награждение победителей общегородского конкурса "Лучший Архангельский дворик"</w:t>
            </w:r>
          </w:p>
        </w:tc>
        <w:tc>
          <w:tcPr>
            <w:tcW w:w="297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170,0</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170,0</w:t>
            </w:r>
          </w:p>
        </w:tc>
        <w:tc>
          <w:tcPr>
            <w:tcW w:w="1276"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170,0</w:t>
            </w:r>
          </w:p>
        </w:tc>
      </w:tr>
    </w:tbl>
    <w:p w:rsidR="00075454" w:rsidRDefault="00075454">
      <w:pPr>
        <w:sectPr w:rsidR="00075454" w:rsidSect="00075454">
          <w:pgSz w:w="16838" w:h="11906" w:orient="landscape" w:code="9"/>
          <w:pgMar w:top="851" w:right="567" w:bottom="284" w:left="567" w:header="709" w:footer="709" w:gutter="0"/>
          <w:cols w:space="720"/>
          <w:docGrid w:linePitch="175"/>
        </w:sectPr>
      </w:pPr>
      <w:r>
        <w:br w:type="page"/>
      </w:r>
    </w:p>
    <w:p w:rsidR="00075454" w:rsidRDefault="00075454" w:rsidP="00075454">
      <w:pPr>
        <w:jc w:val="center"/>
      </w:pPr>
      <w:r>
        <w:lastRenderedPageBreak/>
        <w:t>7</w:t>
      </w: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977"/>
        <w:gridCol w:w="1417"/>
        <w:gridCol w:w="1418"/>
        <w:gridCol w:w="1417"/>
        <w:gridCol w:w="1276"/>
      </w:tblGrid>
      <w:tr w:rsidR="00075454" w:rsidRPr="00F54577" w:rsidTr="00075454">
        <w:tc>
          <w:tcPr>
            <w:tcW w:w="5670"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1</w:t>
            </w:r>
          </w:p>
        </w:tc>
        <w:tc>
          <w:tcPr>
            <w:tcW w:w="2977"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2</w:t>
            </w:r>
          </w:p>
        </w:tc>
        <w:tc>
          <w:tcPr>
            <w:tcW w:w="1417"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3</w:t>
            </w:r>
          </w:p>
        </w:tc>
        <w:tc>
          <w:tcPr>
            <w:tcW w:w="1418"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4</w:t>
            </w:r>
          </w:p>
        </w:tc>
        <w:tc>
          <w:tcPr>
            <w:tcW w:w="1417"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5</w:t>
            </w:r>
          </w:p>
        </w:tc>
        <w:tc>
          <w:tcPr>
            <w:tcW w:w="1276" w:type="dxa"/>
            <w:shd w:val="clear" w:color="auto" w:fill="auto"/>
            <w:vAlign w:val="center"/>
          </w:tcPr>
          <w:p w:rsidR="00075454" w:rsidRPr="00F54577" w:rsidRDefault="00075454" w:rsidP="00075454">
            <w:pPr>
              <w:widowControl w:val="0"/>
              <w:autoSpaceDE w:val="0"/>
              <w:autoSpaceDN w:val="0"/>
              <w:adjustRightInd w:val="0"/>
              <w:spacing w:line="240" w:lineRule="exact"/>
              <w:jc w:val="center"/>
              <w:rPr>
                <w:sz w:val="21"/>
                <w:szCs w:val="21"/>
              </w:rPr>
            </w:pPr>
            <w:r w:rsidRPr="00F54577">
              <w:rPr>
                <w:sz w:val="21"/>
                <w:szCs w:val="21"/>
              </w:rPr>
              <w:t>6</w:t>
            </w:r>
          </w:p>
        </w:tc>
      </w:tr>
      <w:tr w:rsidR="00B730A0" w:rsidRPr="00F54577" w:rsidTr="00075454">
        <w:tc>
          <w:tcPr>
            <w:tcW w:w="5670" w:type="dxa"/>
            <w:shd w:val="clear" w:color="auto" w:fill="auto"/>
            <w:vAlign w:val="center"/>
          </w:tcPr>
          <w:p w:rsidR="00B730A0" w:rsidRPr="00F54577" w:rsidRDefault="00B730A0" w:rsidP="00075454">
            <w:pPr>
              <w:widowControl w:val="0"/>
              <w:autoSpaceDE w:val="0"/>
              <w:autoSpaceDN w:val="0"/>
              <w:adjustRightInd w:val="0"/>
              <w:spacing w:line="240" w:lineRule="exact"/>
              <w:rPr>
                <w:sz w:val="21"/>
                <w:szCs w:val="21"/>
              </w:rPr>
            </w:pPr>
            <w:r w:rsidRPr="00F54577">
              <w:rPr>
                <w:sz w:val="21"/>
                <w:szCs w:val="21"/>
              </w:rPr>
              <w:t>Мероприятие 26. Исполнение судебных актов по предоставлению гражданам жилых помещений путем осуществления выплат денежных средств</w:t>
            </w:r>
          </w:p>
        </w:tc>
        <w:tc>
          <w:tcPr>
            <w:tcW w:w="297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60 908,0</w:t>
            </w:r>
          </w:p>
        </w:tc>
        <w:tc>
          <w:tcPr>
            <w:tcW w:w="1417"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151 033,7</w:t>
            </w:r>
          </w:p>
        </w:tc>
        <w:tc>
          <w:tcPr>
            <w:tcW w:w="1276" w:type="dxa"/>
            <w:shd w:val="clear" w:color="auto" w:fill="auto"/>
            <w:vAlign w:val="center"/>
          </w:tcPr>
          <w:p w:rsidR="00B730A0" w:rsidRPr="00F54577" w:rsidRDefault="00B730A0" w:rsidP="00075454">
            <w:pPr>
              <w:widowControl w:val="0"/>
              <w:autoSpaceDE w:val="0"/>
              <w:autoSpaceDN w:val="0"/>
              <w:adjustRightInd w:val="0"/>
              <w:spacing w:line="240" w:lineRule="exact"/>
              <w:jc w:val="center"/>
              <w:rPr>
                <w:sz w:val="21"/>
                <w:szCs w:val="21"/>
              </w:rPr>
            </w:pPr>
            <w:r w:rsidRPr="00F54577">
              <w:rPr>
                <w:sz w:val="21"/>
                <w:szCs w:val="21"/>
              </w:rPr>
              <w:t>100 000,0</w:t>
            </w:r>
          </w:p>
        </w:tc>
      </w:tr>
      <w:tr w:rsidR="00075454"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spacing w:line="240" w:lineRule="exact"/>
              <w:rPr>
                <w:sz w:val="21"/>
                <w:szCs w:val="21"/>
              </w:rPr>
            </w:pPr>
            <w:r w:rsidRPr="00F54577">
              <w:rPr>
                <w:sz w:val="21"/>
                <w:szCs w:val="21"/>
              </w:rPr>
              <w:t>Мероприятие 27. Исполнение судебных актов и мировых соглашений по возмещению вреда</w:t>
            </w:r>
          </w:p>
        </w:tc>
        <w:tc>
          <w:tcPr>
            <w:tcW w:w="2977" w:type="dxa"/>
            <w:shd w:val="clear" w:color="auto" w:fill="auto"/>
            <w:vAlign w:val="center"/>
          </w:tcPr>
          <w:p w:rsidR="00B730A0" w:rsidRPr="00F54577" w:rsidRDefault="00B730A0" w:rsidP="001A6B17">
            <w:pPr>
              <w:widowControl w:val="0"/>
              <w:autoSpaceDE w:val="0"/>
              <w:autoSpaceDN w:val="0"/>
              <w:adjustRightInd w:val="0"/>
              <w:spacing w:line="240" w:lineRule="exact"/>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spacing w:line="240" w:lineRule="exact"/>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spacing w:line="240" w:lineRule="exact"/>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1A6B17">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spacing w:line="240" w:lineRule="exact"/>
              <w:jc w:val="center"/>
              <w:rPr>
                <w:sz w:val="21"/>
                <w:szCs w:val="21"/>
              </w:rPr>
            </w:pPr>
            <w:r w:rsidRPr="00F54577">
              <w:rPr>
                <w:sz w:val="21"/>
                <w:szCs w:val="21"/>
              </w:rPr>
              <w:t>16 200,0</w:t>
            </w:r>
          </w:p>
        </w:tc>
        <w:tc>
          <w:tcPr>
            <w:tcW w:w="1417" w:type="dxa"/>
            <w:shd w:val="clear" w:color="auto" w:fill="auto"/>
            <w:vAlign w:val="center"/>
          </w:tcPr>
          <w:p w:rsidR="00B730A0" w:rsidRPr="00F54577" w:rsidRDefault="00B730A0" w:rsidP="001A6B17">
            <w:pPr>
              <w:widowControl w:val="0"/>
              <w:autoSpaceDE w:val="0"/>
              <w:autoSpaceDN w:val="0"/>
              <w:adjustRightInd w:val="0"/>
              <w:spacing w:line="240" w:lineRule="exact"/>
              <w:jc w:val="center"/>
              <w:rPr>
                <w:sz w:val="21"/>
                <w:szCs w:val="21"/>
              </w:rPr>
            </w:pPr>
            <w:r w:rsidRPr="00F54577">
              <w:rPr>
                <w:sz w:val="21"/>
                <w:szCs w:val="21"/>
              </w:rPr>
              <w:t>5 953,3</w:t>
            </w:r>
          </w:p>
        </w:tc>
        <w:tc>
          <w:tcPr>
            <w:tcW w:w="1276" w:type="dxa"/>
            <w:shd w:val="clear" w:color="auto" w:fill="auto"/>
            <w:vAlign w:val="center"/>
          </w:tcPr>
          <w:p w:rsidR="00B730A0" w:rsidRPr="00F54577" w:rsidRDefault="00B730A0" w:rsidP="001A6B17">
            <w:pPr>
              <w:widowControl w:val="0"/>
              <w:autoSpaceDE w:val="0"/>
              <w:autoSpaceDN w:val="0"/>
              <w:adjustRightInd w:val="0"/>
              <w:spacing w:line="240" w:lineRule="exact"/>
              <w:jc w:val="center"/>
              <w:rPr>
                <w:sz w:val="21"/>
                <w:szCs w:val="21"/>
              </w:rPr>
            </w:pPr>
            <w:r w:rsidRPr="00F54577">
              <w:rPr>
                <w:sz w:val="21"/>
                <w:szCs w:val="21"/>
              </w:rPr>
              <w:t>5 400,0</w:t>
            </w:r>
          </w:p>
        </w:tc>
      </w:tr>
      <w:tr w:rsidR="00075454"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28. Уплата исполнительских сборов, штрафов (в том числе административных)</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10 000,0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39 805,5</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5 400,0</w:t>
            </w:r>
          </w:p>
        </w:tc>
      </w:tr>
      <w:tr w:rsidR="00075454"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29. Арендная</w:t>
            </w:r>
            <w:r w:rsidRPr="00F54577">
              <w:rPr>
                <w:spacing w:val="-4"/>
                <w:sz w:val="21"/>
                <w:szCs w:val="21"/>
              </w:rPr>
              <w:t xml:space="preserve"> плата за пользование имуществом комплекса </w:t>
            </w:r>
            <w:r w:rsidRPr="00F54577">
              <w:rPr>
                <w:sz w:val="21"/>
                <w:szCs w:val="21"/>
              </w:rPr>
              <w:t>"</w:t>
            </w:r>
            <w:r w:rsidRPr="00F54577">
              <w:rPr>
                <w:spacing w:val="-4"/>
                <w:sz w:val="21"/>
                <w:szCs w:val="21"/>
              </w:rPr>
              <w:t xml:space="preserve">Очистные сооружения открытого акционерного общества </w:t>
            </w:r>
            <w:r w:rsidRPr="00F54577">
              <w:rPr>
                <w:sz w:val="21"/>
                <w:szCs w:val="21"/>
              </w:rPr>
              <w:t>"</w:t>
            </w:r>
            <w:proofErr w:type="spellStart"/>
            <w:r w:rsidRPr="00F54577">
              <w:rPr>
                <w:spacing w:val="-4"/>
                <w:sz w:val="21"/>
                <w:szCs w:val="21"/>
              </w:rPr>
              <w:t>Соломбальский</w:t>
            </w:r>
            <w:proofErr w:type="spellEnd"/>
            <w:r w:rsidRPr="00F54577">
              <w:rPr>
                <w:spacing w:val="-4"/>
                <w:sz w:val="21"/>
                <w:szCs w:val="21"/>
              </w:rPr>
              <w:t xml:space="preserve"> целлюлозно-бумажный комбинат</w:t>
            </w:r>
            <w:r w:rsidRPr="00F54577">
              <w:rPr>
                <w:sz w:val="21"/>
                <w:szCs w:val="21"/>
              </w:rPr>
              <w:t>"</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r w:rsidR="00075454"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30.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 МУ "ИРЦ"</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47 586,7</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20 599,2</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17 000,0</w:t>
            </w:r>
          </w:p>
        </w:tc>
      </w:tr>
    </w:tbl>
    <w:p w:rsidR="00E159EE" w:rsidRDefault="00E159EE" w:rsidP="00E159EE">
      <w:pPr>
        <w:jc w:val="center"/>
      </w:pPr>
      <w:r>
        <w:br w:type="page"/>
      </w:r>
      <w:r>
        <w:lastRenderedPageBreak/>
        <w:t>8</w:t>
      </w:r>
    </w:p>
    <w:p w:rsidR="00E159EE" w:rsidRDefault="00E159EE" w:rsidP="00E159EE">
      <w:pPr>
        <w:jc w:val="cente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977"/>
        <w:gridCol w:w="1417"/>
        <w:gridCol w:w="1418"/>
        <w:gridCol w:w="1417"/>
        <w:gridCol w:w="1276"/>
      </w:tblGrid>
      <w:tr w:rsidR="00E159EE" w:rsidRPr="00F54577" w:rsidTr="001A6B17">
        <w:tc>
          <w:tcPr>
            <w:tcW w:w="5670"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1</w:t>
            </w:r>
          </w:p>
        </w:tc>
        <w:tc>
          <w:tcPr>
            <w:tcW w:w="297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2</w:t>
            </w:r>
          </w:p>
        </w:tc>
        <w:tc>
          <w:tcPr>
            <w:tcW w:w="141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3</w:t>
            </w:r>
          </w:p>
        </w:tc>
        <w:tc>
          <w:tcPr>
            <w:tcW w:w="1418"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4</w:t>
            </w:r>
          </w:p>
        </w:tc>
        <w:tc>
          <w:tcPr>
            <w:tcW w:w="141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5</w:t>
            </w:r>
          </w:p>
        </w:tc>
        <w:tc>
          <w:tcPr>
            <w:tcW w:w="1276"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6</w:t>
            </w:r>
          </w:p>
        </w:tc>
      </w:tr>
      <w:tr w:rsidR="00075454"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31. Предоставление мер социальной поддержки по оплате банных услуг отдельным категориям граждан, установленным муниципальными правовыми актами муниципального образования "Город Архангельск"</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4 182,7</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4 747,0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4 450,0</w:t>
            </w:r>
          </w:p>
        </w:tc>
      </w:tr>
      <w:tr w:rsidR="00B730A0"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32. Предоставление гражданам субсидий на оплату жилого помещения и коммунальных услуг</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 МУ "ИРЦ"</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Областной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208 712,3</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153 714,2</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187 389,3</w:t>
            </w:r>
          </w:p>
        </w:tc>
      </w:tr>
      <w:tr w:rsidR="00B730A0"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33. Содержание и использование безнадзорных животных, принятых в муниципальную собственность муниципального образования "Город Архангельск"</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по городскому хозяйству) / департамент городского хозяйства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100,0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100,0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156,0</w:t>
            </w:r>
          </w:p>
        </w:tc>
      </w:tr>
      <w:tr w:rsidR="00B730A0"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 xml:space="preserve">Мероприятие 34. Уплата дополнительных взносов на капитальный ремонт общего имущества в многоквартирных домах, расположенных на территории муниципального образования "Город Архангельск", в части помещений, находящихся в муниципальной собственности </w:t>
            </w:r>
            <w:proofErr w:type="spellStart"/>
            <w:r w:rsidRPr="00F54577">
              <w:rPr>
                <w:sz w:val="21"/>
                <w:szCs w:val="21"/>
              </w:rPr>
              <w:t>муници</w:t>
            </w:r>
            <w:r w:rsidR="00F54577">
              <w:rPr>
                <w:sz w:val="21"/>
                <w:szCs w:val="21"/>
              </w:rPr>
              <w:t>-</w:t>
            </w:r>
            <w:r w:rsidRPr="00F54577">
              <w:rPr>
                <w:sz w:val="21"/>
                <w:szCs w:val="21"/>
              </w:rPr>
              <w:t>пального</w:t>
            </w:r>
            <w:proofErr w:type="spellEnd"/>
            <w:r w:rsidRPr="00F54577">
              <w:rPr>
                <w:sz w:val="21"/>
                <w:szCs w:val="21"/>
              </w:rPr>
              <w:t xml:space="preserve"> образования "Город Архангельск" </w:t>
            </w:r>
          </w:p>
        </w:tc>
        <w:tc>
          <w:tcPr>
            <w:tcW w:w="2977" w:type="dxa"/>
            <w:shd w:val="clear" w:color="auto" w:fill="auto"/>
            <w:vAlign w:val="center"/>
          </w:tcPr>
          <w:p w:rsidR="007B38DD" w:rsidRPr="00F54577" w:rsidRDefault="00B730A0" w:rsidP="001A6B17">
            <w:pPr>
              <w:widowControl w:val="0"/>
              <w:autoSpaceDE w:val="0"/>
              <w:autoSpaceDN w:val="0"/>
              <w:adjustRightInd w:val="0"/>
              <w:jc w:val="center"/>
              <w:rPr>
                <w:sz w:val="21"/>
                <w:szCs w:val="21"/>
              </w:rPr>
            </w:pPr>
            <w:r w:rsidRPr="00F54577">
              <w:rPr>
                <w:sz w:val="21"/>
                <w:szCs w:val="21"/>
              </w:rPr>
              <w:t xml:space="preserve">Департамент городского хозяйства / департамент городского хозяйства,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МУ "ИРЦ"</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 xml:space="preserve"> 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r w:rsidR="00B730A0" w:rsidRPr="00F54577" w:rsidTr="00075454">
        <w:tc>
          <w:tcPr>
            <w:tcW w:w="5670" w:type="dxa"/>
            <w:shd w:val="clear" w:color="auto" w:fill="auto"/>
            <w:vAlign w:val="center"/>
          </w:tcPr>
          <w:p w:rsidR="00B730A0" w:rsidRPr="00F54577" w:rsidRDefault="00B730A0" w:rsidP="00F54577">
            <w:pPr>
              <w:widowControl w:val="0"/>
              <w:autoSpaceDE w:val="0"/>
              <w:autoSpaceDN w:val="0"/>
              <w:adjustRightInd w:val="0"/>
              <w:rPr>
                <w:sz w:val="21"/>
                <w:szCs w:val="21"/>
              </w:rPr>
            </w:pPr>
            <w:r w:rsidRPr="00F54577">
              <w:rPr>
                <w:sz w:val="21"/>
                <w:szCs w:val="21"/>
              </w:rPr>
              <w:t>Мероприятие 35. Обнародование (опубликование) в сред</w:t>
            </w:r>
            <w:r w:rsidR="00F54577">
              <w:rPr>
                <w:sz w:val="21"/>
                <w:szCs w:val="21"/>
              </w:rPr>
              <w:t>-</w:t>
            </w:r>
            <w:proofErr w:type="spellStart"/>
            <w:r w:rsidRPr="00F54577">
              <w:rPr>
                <w:sz w:val="21"/>
                <w:szCs w:val="21"/>
              </w:rPr>
              <w:t>ствах</w:t>
            </w:r>
            <w:proofErr w:type="spellEnd"/>
            <w:r w:rsidRPr="00F54577">
              <w:rPr>
                <w:sz w:val="21"/>
                <w:szCs w:val="21"/>
              </w:rPr>
              <w:t xml:space="preserve"> массовой информации </w:t>
            </w:r>
            <w:proofErr w:type="spellStart"/>
            <w:r w:rsidRPr="00F54577">
              <w:rPr>
                <w:sz w:val="21"/>
                <w:szCs w:val="21"/>
              </w:rPr>
              <w:t>информации</w:t>
            </w:r>
            <w:proofErr w:type="spellEnd"/>
            <w:r w:rsidRPr="00F54577">
              <w:rPr>
                <w:sz w:val="21"/>
                <w:szCs w:val="21"/>
              </w:rPr>
              <w:t xml:space="preserve"> о правах</w:t>
            </w:r>
            <w:r w:rsidR="00F54577">
              <w:rPr>
                <w:sz w:val="21"/>
                <w:szCs w:val="21"/>
              </w:rPr>
              <w:br/>
            </w:r>
            <w:r w:rsidRPr="00F54577">
              <w:rPr>
                <w:sz w:val="21"/>
                <w:szCs w:val="21"/>
              </w:rPr>
              <w:t>и обязанностях населения и о деятельности мэрии города Архангельска в сфере жилищно-коммунального хозяйства</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1 895,0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bl>
    <w:p w:rsidR="00E159EE" w:rsidRDefault="00E159EE" w:rsidP="00E159EE">
      <w:pPr>
        <w:jc w:val="center"/>
      </w:pPr>
      <w:r>
        <w:br w:type="page"/>
      </w:r>
      <w:r>
        <w:lastRenderedPageBreak/>
        <w:t>9</w:t>
      </w:r>
    </w:p>
    <w:p w:rsidR="00E159EE" w:rsidRDefault="00E159EE" w:rsidP="00E159EE">
      <w:pPr>
        <w:jc w:val="cente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977"/>
        <w:gridCol w:w="1417"/>
        <w:gridCol w:w="1418"/>
        <w:gridCol w:w="1417"/>
        <w:gridCol w:w="1276"/>
      </w:tblGrid>
      <w:tr w:rsidR="00E159EE" w:rsidRPr="00F54577" w:rsidTr="001A6B17">
        <w:tc>
          <w:tcPr>
            <w:tcW w:w="5670"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1</w:t>
            </w:r>
          </w:p>
        </w:tc>
        <w:tc>
          <w:tcPr>
            <w:tcW w:w="297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2</w:t>
            </w:r>
          </w:p>
        </w:tc>
        <w:tc>
          <w:tcPr>
            <w:tcW w:w="141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3</w:t>
            </w:r>
          </w:p>
        </w:tc>
        <w:tc>
          <w:tcPr>
            <w:tcW w:w="1418"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4</w:t>
            </w:r>
          </w:p>
        </w:tc>
        <w:tc>
          <w:tcPr>
            <w:tcW w:w="141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5</w:t>
            </w:r>
          </w:p>
        </w:tc>
        <w:tc>
          <w:tcPr>
            <w:tcW w:w="1276"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6</w:t>
            </w:r>
          </w:p>
        </w:tc>
      </w:tr>
      <w:tr w:rsidR="00B730A0"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36. Исполнение судебных актов о взыскании задолженности по капитальному ремонту общего имущества в многоквартирных домах в доле помещений, находящихся в муниципальной собственности муниципального образования "Город Архангельск"</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Служба заместителя мэра города по городскому хозяйству /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440,0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192,3</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r w:rsidR="00B730A0"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 xml:space="preserve">Мероприятие 37. Исполнение судебного акта о взыскании задолженности за выполненные работы по проектированию капитального ремонта здания общежития по ул. Ильича, 41, корп. 2 </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Служба заместителя мэра города по городскому хозяйству /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193,0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r w:rsidR="00B730A0" w:rsidRPr="00F54577" w:rsidTr="00075454">
        <w:trPr>
          <w:trHeight w:val="1152"/>
        </w:trPr>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 xml:space="preserve">Мероприятие 38. Исполнение судебных актов и мировых соглашений о взыскании денежных средств за счет казны муниципального образования "Город Архангельск" </w:t>
            </w:r>
            <w:r w:rsidRPr="00F54577">
              <w:rPr>
                <w:sz w:val="21"/>
                <w:szCs w:val="21"/>
              </w:rPr>
              <w:br/>
              <w:t>в порядке субсидиарной ответственности</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 xml:space="preserve">Служба заместителя мэра города по городскому хозяйству / служба заместителя мэра города </w:t>
            </w:r>
          </w:p>
          <w:p w:rsidR="00B730A0" w:rsidRPr="00F54577" w:rsidRDefault="00B730A0" w:rsidP="001A6B17">
            <w:pPr>
              <w:widowControl w:val="0"/>
              <w:autoSpaceDE w:val="0"/>
              <w:autoSpaceDN w:val="0"/>
              <w:adjustRightInd w:val="0"/>
              <w:jc w:val="center"/>
              <w:rPr>
                <w:sz w:val="21"/>
                <w:szCs w:val="21"/>
              </w:rPr>
            </w:pPr>
            <w:r w:rsidRPr="00F54577">
              <w:rPr>
                <w:sz w:val="21"/>
                <w:szCs w:val="21"/>
              </w:rPr>
              <w:t>по городскому хозяйству</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60 204,0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7 000,0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r w:rsidR="00B730A0" w:rsidRPr="00F54577" w:rsidTr="00075454">
        <w:trPr>
          <w:trHeight w:val="1967"/>
        </w:trPr>
        <w:tc>
          <w:tcPr>
            <w:tcW w:w="5670" w:type="dxa"/>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sz w:val="21"/>
                <w:szCs w:val="21"/>
              </w:rPr>
              <w:t>Мероприятие 39. Актуализация схем водоснабжения и водоотведения муниципального образования "Город Архангельск" до 2025 года. Актуализация схемы теплоснабжения муниципального образования "Город Архангельск" до 2028 года. Корректировка программы комплексного развития системы коммунальной инфраструктуры муниципального образования "Город Архангельск" до 2025 года</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5 000,0</w:t>
            </w:r>
          </w:p>
        </w:tc>
      </w:tr>
      <w:tr w:rsidR="00B730A0" w:rsidRPr="00F54577" w:rsidTr="00075454">
        <w:trPr>
          <w:trHeight w:val="2122"/>
        </w:trPr>
        <w:tc>
          <w:tcPr>
            <w:tcW w:w="5670" w:type="dxa"/>
            <w:shd w:val="clear" w:color="auto" w:fill="auto"/>
            <w:vAlign w:val="center"/>
          </w:tcPr>
          <w:p w:rsidR="00B730A0" w:rsidRPr="00F54577" w:rsidRDefault="00B730A0" w:rsidP="001A6B17">
            <w:pPr>
              <w:widowControl w:val="0"/>
              <w:autoSpaceDE w:val="0"/>
              <w:autoSpaceDN w:val="0"/>
              <w:adjustRightInd w:val="0"/>
              <w:rPr>
                <w:rFonts w:eastAsia="MS Mincho"/>
                <w:sz w:val="21"/>
                <w:szCs w:val="21"/>
                <w:lang w:eastAsia="ja-JP"/>
              </w:rPr>
            </w:pPr>
            <w:r w:rsidRPr="00F54577">
              <w:rPr>
                <w:rFonts w:eastAsia="MS Mincho"/>
                <w:sz w:val="21"/>
                <w:szCs w:val="21"/>
                <w:lang w:eastAsia="ja-JP"/>
              </w:rPr>
              <w:t xml:space="preserve">Мероприятие 40. Исполнение судебных актов по установке поквартирных приборов учета ресурсов, о взыскании задолженности по установке поквартирных приборов учета ресурсов и возмещении расходов по установке поквартирных приборов учета ресурсов в жилых помещениях, находящихся в муниципальной собственности муниципального образования "Город Архангельск"; погашение задолженности по установке поквартирных приборов учета ресурсов в жилых помещениях, находящихся в муниципальной собственности </w:t>
            </w:r>
            <w:proofErr w:type="spellStart"/>
            <w:r w:rsidRPr="00F54577">
              <w:rPr>
                <w:rFonts w:eastAsia="MS Mincho"/>
                <w:sz w:val="21"/>
                <w:szCs w:val="21"/>
                <w:lang w:eastAsia="ja-JP"/>
              </w:rPr>
              <w:t>муници-пального</w:t>
            </w:r>
            <w:proofErr w:type="spellEnd"/>
            <w:r w:rsidRPr="00F54577">
              <w:rPr>
                <w:rFonts w:eastAsia="MS Mincho"/>
                <w:sz w:val="21"/>
                <w:szCs w:val="21"/>
                <w:lang w:eastAsia="ja-JP"/>
              </w:rPr>
              <w:t xml:space="preserve"> образования "Город Архангельск"</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1 462,7</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bl>
    <w:p w:rsidR="00F54577" w:rsidRDefault="00E159EE" w:rsidP="00E159EE">
      <w:pPr>
        <w:jc w:val="center"/>
      </w:pPr>
      <w:r>
        <w:br w:type="page"/>
      </w:r>
    </w:p>
    <w:p w:rsidR="00F54577" w:rsidRDefault="00F54577" w:rsidP="00E159EE">
      <w:pPr>
        <w:jc w:val="center"/>
      </w:pPr>
    </w:p>
    <w:p w:rsidR="00E159EE" w:rsidRDefault="00E159EE" w:rsidP="00E159EE">
      <w:pPr>
        <w:jc w:val="center"/>
      </w:pPr>
      <w:r>
        <w:t>10</w:t>
      </w:r>
    </w:p>
    <w:p w:rsidR="00E159EE" w:rsidRDefault="00E159EE" w:rsidP="00E159EE">
      <w:pPr>
        <w:jc w:val="cente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977"/>
        <w:gridCol w:w="1417"/>
        <w:gridCol w:w="1418"/>
        <w:gridCol w:w="1417"/>
        <w:gridCol w:w="1276"/>
      </w:tblGrid>
      <w:tr w:rsidR="00E159EE" w:rsidRPr="00F54577" w:rsidTr="001A6B17">
        <w:tc>
          <w:tcPr>
            <w:tcW w:w="5670"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1</w:t>
            </w:r>
          </w:p>
        </w:tc>
        <w:tc>
          <w:tcPr>
            <w:tcW w:w="297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2</w:t>
            </w:r>
          </w:p>
        </w:tc>
        <w:tc>
          <w:tcPr>
            <w:tcW w:w="141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3</w:t>
            </w:r>
          </w:p>
        </w:tc>
        <w:tc>
          <w:tcPr>
            <w:tcW w:w="1418"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4</w:t>
            </w:r>
          </w:p>
        </w:tc>
        <w:tc>
          <w:tcPr>
            <w:tcW w:w="141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5</w:t>
            </w:r>
          </w:p>
        </w:tc>
        <w:tc>
          <w:tcPr>
            <w:tcW w:w="1276"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6</w:t>
            </w:r>
          </w:p>
        </w:tc>
      </w:tr>
      <w:tr w:rsidR="00B730A0" w:rsidRPr="00F54577" w:rsidTr="00075454">
        <w:tc>
          <w:tcPr>
            <w:tcW w:w="5670" w:type="dxa"/>
            <w:shd w:val="clear" w:color="auto" w:fill="auto"/>
          </w:tcPr>
          <w:p w:rsidR="00B730A0" w:rsidRPr="00F54577" w:rsidRDefault="00B730A0" w:rsidP="001A6B17">
            <w:pPr>
              <w:widowControl w:val="0"/>
              <w:autoSpaceDE w:val="0"/>
              <w:autoSpaceDN w:val="0"/>
              <w:adjustRightInd w:val="0"/>
              <w:rPr>
                <w:sz w:val="21"/>
                <w:szCs w:val="21"/>
              </w:rPr>
            </w:pPr>
            <w:r w:rsidRPr="00F54577">
              <w:rPr>
                <w:sz w:val="21"/>
                <w:szCs w:val="21"/>
              </w:rPr>
              <w:t xml:space="preserve">Мероприятие 41. Изъятие жилых помещений у собственников для муниципальных нужд муниципального образования </w:t>
            </w:r>
            <w:r w:rsidRPr="00F54577">
              <w:rPr>
                <w:bCs/>
                <w:sz w:val="21"/>
                <w:szCs w:val="21"/>
              </w:rPr>
              <w:t>"</w:t>
            </w:r>
            <w:r w:rsidRPr="00F54577">
              <w:rPr>
                <w:sz w:val="21"/>
                <w:szCs w:val="21"/>
              </w:rPr>
              <w:t>Город Архангельск</w:t>
            </w:r>
            <w:r w:rsidRPr="00F54577">
              <w:rPr>
                <w:bCs/>
                <w:sz w:val="21"/>
                <w:szCs w:val="21"/>
              </w:rPr>
              <w:t>"</w:t>
            </w:r>
          </w:p>
        </w:tc>
        <w:tc>
          <w:tcPr>
            <w:tcW w:w="2977" w:type="dxa"/>
            <w:shd w:val="clear" w:color="auto" w:fill="auto"/>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муниципального имущества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6 549,0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5 000,0 </w:t>
            </w:r>
          </w:p>
        </w:tc>
      </w:tr>
      <w:tr w:rsidR="00B730A0"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rFonts w:eastAsia="MS Mincho"/>
                <w:sz w:val="21"/>
                <w:szCs w:val="21"/>
                <w:lang w:eastAsia="ja-JP"/>
              </w:rPr>
            </w:pPr>
            <w:r w:rsidRPr="00F54577">
              <w:rPr>
                <w:rFonts w:eastAsia="MS Mincho"/>
                <w:sz w:val="21"/>
                <w:szCs w:val="21"/>
                <w:lang w:eastAsia="ja-JP"/>
              </w:rPr>
              <w:t xml:space="preserve">Мероприятие 42. </w:t>
            </w:r>
            <w:r w:rsidRPr="00F54577">
              <w:rPr>
                <w:sz w:val="21"/>
                <w:szCs w:val="21"/>
              </w:rPr>
              <w:t xml:space="preserve">Проведение мероприятий по инвентаризации древесно-кустарниковой растительности </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310,0</w:t>
            </w:r>
          </w:p>
        </w:tc>
      </w:tr>
      <w:tr w:rsidR="00B730A0" w:rsidRPr="00F54577" w:rsidTr="00F54577">
        <w:trPr>
          <w:trHeight w:val="838"/>
        </w:trPr>
        <w:tc>
          <w:tcPr>
            <w:tcW w:w="5670" w:type="dxa"/>
            <w:shd w:val="clear" w:color="auto" w:fill="auto"/>
            <w:vAlign w:val="center"/>
          </w:tcPr>
          <w:p w:rsidR="00B730A0" w:rsidRPr="00F54577" w:rsidRDefault="00B730A0" w:rsidP="001A6B17">
            <w:pPr>
              <w:widowControl w:val="0"/>
              <w:autoSpaceDE w:val="0"/>
              <w:autoSpaceDN w:val="0"/>
              <w:adjustRightInd w:val="0"/>
              <w:rPr>
                <w:rFonts w:eastAsia="MS Mincho"/>
                <w:sz w:val="21"/>
                <w:szCs w:val="21"/>
                <w:lang w:eastAsia="ja-JP"/>
              </w:rPr>
            </w:pPr>
            <w:r w:rsidRPr="00F54577">
              <w:rPr>
                <w:rFonts w:eastAsia="MS Mincho"/>
                <w:sz w:val="21"/>
                <w:szCs w:val="21"/>
                <w:lang w:eastAsia="ja-JP"/>
              </w:rPr>
              <w:t xml:space="preserve">Мероприятие 43. </w:t>
            </w:r>
            <w:r w:rsidRPr="00F54577">
              <w:rPr>
                <w:sz w:val="21"/>
                <w:szCs w:val="21"/>
              </w:rPr>
              <w:t xml:space="preserve">Рекультивация земельных участков, нарушенных при складировании, захоронении промышленных, бытовых и других отходов </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308,0</w:t>
            </w:r>
          </w:p>
        </w:tc>
      </w:tr>
      <w:tr w:rsidR="00B730A0"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rFonts w:eastAsia="MS Mincho"/>
                <w:sz w:val="21"/>
                <w:szCs w:val="21"/>
                <w:lang w:eastAsia="ja-JP"/>
              </w:rPr>
            </w:pPr>
            <w:r w:rsidRPr="00F54577">
              <w:rPr>
                <w:rFonts w:eastAsia="MS Mincho"/>
                <w:sz w:val="21"/>
                <w:szCs w:val="21"/>
                <w:lang w:eastAsia="ja-JP"/>
              </w:rPr>
              <w:t xml:space="preserve">Мероприятие 44. </w:t>
            </w:r>
            <w:r w:rsidRPr="00F54577">
              <w:rPr>
                <w:sz w:val="21"/>
                <w:szCs w:val="21"/>
              </w:rPr>
              <w:t xml:space="preserve">Подготовка и издание справочно- информационного материала на экологическую тематику </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185,5</w:t>
            </w:r>
          </w:p>
        </w:tc>
      </w:tr>
      <w:tr w:rsidR="00B730A0"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rFonts w:eastAsia="MS Mincho"/>
                <w:sz w:val="21"/>
                <w:szCs w:val="21"/>
                <w:lang w:eastAsia="ja-JP"/>
              </w:rPr>
            </w:pPr>
            <w:r w:rsidRPr="00F54577">
              <w:rPr>
                <w:rFonts w:eastAsia="MS Mincho"/>
                <w:sz w:val="21"/>
                <w:szCs w:val="21"/>
                <w:lang w:eastAsia="ja-JP"/>
              </w:rPr>
              <w:t xml:space="preserve">Мероприятие 45. </w:t>
            </w:r>
            <w:r w:rsidRPr="00F54577">
              <w:rPr>
                <w:sz w:val="21"/>
                <w:szCs w:val="21"/>
              </w:rPr>
              <w:t xml:space="preserve">Проведение семинаров на экологическую тематику </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40,4</w:t>
            </w:r>
          </w:p>
        </w:tc>
      </w:tr>
      <w:tr w:rsidR="00B730A0" w:rsidRPr="00F54577" w:rsidTr="00075454">
        <w:tc>
          <w:tcPr>
            <w:tcW w:w="5670" w:type="dxa"/>
            <w:shd w:val="clear" w:color="auto" w:fill="auto"/>
            <w:vAlign w:val="center"/>
          </w:tcPr>
          <w:p w:rsidR="00B730A0" w:rsidRPr="00F54577" w:rsidRDefault="00B730A0" w:rsidP="001A6B17">
            <w:pPr>
              <w:widowControl w:val="0"/>
              <w:autoSpaceDE w:val="0"/>
              <w:autoSpaceDN w:val="0"/>
              <w:adjustRightInd w:val="0"/>
              <w:rPr>
                <w:rFonts w:eastAsia="MS Mincho"/>
                <w:sz w:val="21"/>
                <w:szCs w:val="21"/>
                <w:lang w:eastAsia="ja-JP"/>
              </w:rPr>
            </w:pPr>
            <w:r w:rsidRPr="00F54577">
              <w:rPr>
                <w:rFonts w:eastAsia="MS Mincho"/>
                <w:sz w:val="21"/>
                <w:szCs w:val="21"/>
                <w:lang w:eastAsia="ja-JP"/>
              </w:rPr>
              <w:t>Мероприятие 46. Обеспечение перевозки людей ледокольными буксирами в весенний и осенний период</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58 186,0</w:t>
            </w:r>
          </w:p>
        </w:tc>
      </w:tr>
      <w:tr w:rsidR="00E159EE" w:rsidRPr="00F54577" w:rsidTr="00F54577">
        <w:trPr>
          <w:trHeight w:val="1305"/>
        </w:trPr>
        <w:tc>
          <w:tcPr>
            <w:tcW w:w="5670" w:type="dxa"/>
            <w:shd w:val="clear" w:color="auto" w:fill="auto"/>
            <w:vAlign w:val="center"/>
          </w:tcPr>
          <w:p w:rsidR="00B730A0" w:rsidRPr="00F54577" w:rsidRDefault="00B730A0" w:rsidP="001A6B17">
            <w:pPr>
              <w:widowControl w:val="0"/>
              <w:autoSpaceDE w:val="0"/>
              <w:autoSpaceDN w:val="0"/>
              <w:adjustRightInd w:val="0"/>
              <w:rPr>
                <w:rFonts w:eastAsia="MS Mincho"/>
                <w:sz w:val="21"/>
                <w:szCs w:val="21"/>
                <w:lang w:eastAsia="ja-JP"/>
              </w:rPr>
            </w:pPr>
            <w:r w:rsidRPr="00F54577">
              <w:rPr>
                <w:rFonts w:eastAsia="MS Mincho"/>
                <w:sz w:val="21"/>
                <w:szCs w:val="21"/>
                <w:lang w:eastAsia="ja-JP"/>
              </w:rPr>
              <w:t xml:space="preserve">Мероприятие 47. Возмещение убытков перевозчиков, осуществляющих перевозки пассажиров и багажа автобусами по маршрутам регулярных автобусных перевозок на островах </w:t>
            </w:r>
            <w:proofErr w:type="spellStart"/>
            <w:r w:rsidRPr="00F54577">
              <w:rPr>
                <w:rFonts w:eastAsia="MS Mincho"/>
                <w:sz w:val="21"/>
                <w:szCs w:val="21"/>
                <w:lang w:eastAsia="ja-JP"/>
              </w:rPr>
              <w:t>Кего</w:t>
            </w:r>
            <w:proofErr w:type="spellEnd"/>
            <w:r w:rsidRPr="00F54577">
              <w:rPr>
                <w:rFonts w:eastAsia="MS Mincho"/>
                <w:sz w:val="21"/>
                <w:szCs w:val="21"/>
                <w:lang w:eastAsia="ja-JP"/>
              </w:rPr>
              <w:t xml:space="preserve"> и </w:t>
            </w:r>
            <w:proofErr w:type="spellStart"/>
            <w:r w:rsidRPr="00F54577">
              <w:rPr>
                <w:rFonts w:eastAsia="MS Mincho"/>
                <w:sz w:val="21"/>
                <w:szCs w:val="21"/>
                <w:lang w:eastAsia="ja-JP"/>
              </w:rPr>
              <w:t>Бревенник</w:t>
            </w:r>
            <w:proofErr w:type="spellEnd"/>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1 794,0</w:t>
            </w:r>
          </w:p>
        </w:tc>
      </w:tr>
      <w:tr w:rsidR="00E159EE" w:rsidRPr="00F54577" w:rsidTr="00F54577">
        <w:trPr>
          <w:trHeight w:val="1438"/>
        </w:trPr>
        <w:tc>
          <w:tcPr>
            <w:tcW w:w="5670" w:type="dxa"/>
            <w:shd w:val="clear" w:color="auto" w:fill="auto"/>
            <w:vAlign w:val="center"/>
          </w:tcPr>
          <w:p w:rsidR="00B730A0" w:rsidRPr="00F54577" w:rsidRDefault="00B730A0" w:rsidP="001A6B17">
            <w:pPr>
              <w:widowControl w:val="0"/>
              <w:autoSpaceDE w:val="0"/>
              <w:autoSpaceDN w:val="0"/>
              <w:adjustRightInd w:val="0"/>
              <w:rPr>
                <w:rFonts w:eastAsia="MS Mincho"/>
                <w:sz w:val="21"/>
                <w:szCs w:val="21"/>
                <w:lang w:eastAsia="ja-JP"/>
              </w:rPr>
            </w:pPr>
            <w:r w:rsidRPr="00F54577">
              <w:rPr>
                <w:rFonts w:eastAsia="MS Mincho"/>
                <w:sz w:val="21"/>
                <w:szCs w:val="21"/>
                <w:lang w:eastAsia="ja-JP"/>
              </w:rPr>
              <w:t>Мероприятие 48. Возмещение убытков перевозчиков,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"Город Архангельск"</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28 600,0</w:t>
            </w:r>
          </w:p>
        </w:tc>
      </w:tr>
      <w:tr w:rsidR="00E159EE" w:rsidRPr="00F54577" w:rsidTr="00F54577">
        <w:trPr>
          <w:trHeight w:val="850"/>
        </w:trPr>
        <w:tc>
          <w:tcPr>
            <w:tcW w:w="5670" w:type="dxa"/>
            <w:shd w:val="clear" w:color="auto" w:fill="auto"/>
            <w:vAlign w:val="center"/>
          </w:tcPr>
          <w:p w:rsidR="00B730A0" w:rsidRPr="00F54577" w:rsidRDefault="00B730A0" w:rsidP="001A6B17">
            <w:pPr>
              <w:widowControl w:val="0"/>
              <w:autoSpaceDE w:val="0"/>
              <w:autoSpaceDN w:val="0"/>
              <w:adjustRightInd w:val="0"/>
              <w:rPr>
                <w:rFonts w:eastAsia="MS Mincho"/>
                <w:sz w:val="21"/>
                <w:szCs w:val="21"/>
                <w:lang w:eastAsia="ja-JP"/>
              </w:rPr>
            </w:pPr>
            <w:r w:rsidRPr="00F54577">
              <w:rPr>
                <w:rFonts w:eastAsia="MS Mincho"/>
                <w:sz w:val="21"/>
                <w:szCs w:val="21"/>
                <w:lang w:eastAsia="ja-JP"/>
              </w:rPr>
              <w:t>Мероприятие 49.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97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Областной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3 400,4</w:t>
            </w:r>
          </w:p>
        </w:tc>
      </w:tr>
    </w:tbl>
    <w:p w:rsidR="00E159EE" w:rsidRDefault="00E159EE" w:rsidP="00E159EE">
      <w:pPr>
        <w:jc w:val="center"/>
      </w:pPr>
      <w:r>
        <w:br w:type="page"/>
      </w:r>
      <w:r>
        <w:lastRenderedPageBreak/>
        <w:t>11</w:t>
      </w:r>
    </w:p>
    <w:p w:rsidR="00E159EE" w:rsidRDefault="00E159EE" w:rsidP="00E159EE">
      <w:pPr>
        <w:jc w:val="cente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977"/>
        <w:gridCol w:w="1417"/>
        <w:gridCol w:w="1418"/>
        <w:gridCol w:w="1417"/>
        <w:gridCol w:w="1276"/>
      </w:tblGrid>
      <w:tr w:rsidR="00E159EE" w:rsidRPr="00F54577" w:rsidTr="001A6B17">
        <w:tc>
          <w:tcPr>
            <w:tcW w:w="5670"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1</w:t>
            </w:r>
          </w:p>
        </w:tc>
        <w:tc>
          <w:tcPr>
            <w:tcW w:w="297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2</w:t>
            </w:r>
          </w:p>
        </w:tc>
        <w:tc>
          <w:tcPr>
            <w:tcW w:w="141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3</w:t>
            </w:r>
          </w:p>
        </w:tc>
        <w:tc>
          <w:tcPr>
            <w:tcW w:w="1418"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4</w:t>
            </w:r>
          </w:p>
        </w:tc>
        <w:tc>
          <w:tcPr>
            <w:tcW w:w="1417"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5</w:t>
            </w:r>
          </w:p>
        </w:tc>
        <w:tc>
          <w:tcPr>
            <w:tcW w:w="1276" w:type="dxa"/>
            <w:shd w:val="clear" w:color="auto" w:fill="auto"/>
            <w:vAlign w:val="center"/>
          </w:tcPr>
          <w:p w:rsidR="00E159EE" w:rsidRPr="00F54577" w:rsidRDefault="00E159EE" w:rsidP="001A6B17">
            <w:pPr>
              <w:widowControl w:val="0"/>
              <w:autoSpaceDE w:val="0"/>
              <w:autoSpaceDN w:val="0"/>
              <w:adjustRightInd w:val="0"/>
              <w:spacing w:line="240" w:lineRule="exact"/>
              <w:jc w:val="center"/>
              <w:rPr>
                <w:sz w:val="21"/>
                <w:szCs w:val="21"/>
              </w:rPr>
            </w:pPr>
            <w:r w:rsidRPr="00F54577">
              <w:rPr>
                <w:sz w:val="21"/>
                <w:szCs w:val="21"/>
              </w:rPr>
              <w:t>6</w:t>
            </w:r>
          </w:p>
        </w:tc>
      </w:tr>
      <w:tr w:rsidR="00F54577" w:rsidRPr="00F54577" w:rsidTr="000D45C9">
        <w:tc>
          <w:tcPr>
            <w:tcW w:w="5670" w:type="dxa"/>
            <w:shd w:val="clear" w:color="auto" w:fill="auto"/>
            <w:vAlign w:val="center"/>
          </w:tcPr>
          <w:p w:rsidR="00F54577" w:rsidRPr="00F54577" w:rsidRDefault="00F54577" w:rsidP="000D45C9">
            <w:pPr>
              <w:widowControl w:val="0"/>
              <w:autoSpaceDE w:val="0"/>
              <w:autoSpaceDN w:val="0"/>
              <w:adjustRightInd w:val="0"/>
              <w:rPr>
                <w:rFonts w:eastAsia="MS Mincho"/>
                <w:sz w:val="21"/>
                <w:szCs w:val="21"/>
                <w:lang w:eastAsia="ja-JP"/>
              </w:rPr>
            </w:pPr>
            <w:r w:rsidRPr="00F54577">
              <w:rPr>
                <w:rFonts w:eastAsia="MS Mincho"/>
                <w:sz w:val="21"/>
                <w:szCs w:val="21"/>
                <w:lang w:eastAsia="ja-JP"/>
              </w:rPr>
              <w:t>Мероприятие 50. Предоставление права бесплатного проезда автомобильным транспортом общего назначения по маршрутам регулярных автобусных перевозок на территории муниципального образования "Город Архангельск" отдельным категориям граждан, установленным нормативными правовыми актами</w:t>
            </w:r>
          </w:p>
        </w:tc>
        <w:tc>
          <w:tcPr>
            <w:tcW w:w="2977" w:type="dxa"/>
            <w:shd w:val="clear" w:color="auto" w:fill="auto"/>
            <w:vAlign w:val="center"/>
          </w:tcPr>
          <w:p w:rsidR="00F54577" w:rsidRPr="00F54577" w:rsidRDefault="00F54577" w:rsidP="000D45C9">
            <w:pPr>
              <w:widowControl w:val="0"/>
              <w:autoSpaceDE w:val="0"/>
              <w:autoSpaceDN w:val="0"/>
              <w:adjustRightInd w:val="0"/>
              <w:jc w:val="center"/>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F54577" w:rsidRPr="00F54577" w:rsidRDefault="00F54577" w:rsidP="000D45C9">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F54577" w:rsidRPr="00F54577" w:rsidRDefault="00F54577" w:rsidP="000D45C9">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F54577" w:rsidRPr="00F54577" w:rsidRDefault="00F54577" w:rsidP="000D45C9">
            <w:pPr>
              <w:widowControl w:val="0"/>
              <w:autoSpaceDE w:val="0"/>
              <w:autoSpaceDN w:val="0"/>
              <w:adjustRightInd w:val="0"/>
              <w:jc w:val="center"/>
              <w:rPr>
                <w:sz w:val="21"/>
                <w:szCs w:val="21"/>
              </w:rPr>
            </w:pPr>
            <w:r w:rsidRPr="00F54577">
              <w:rPr>
                <w:sz w:val="21"/>
                <w:szCs w:val="21"/>
              </w:rPr>
              <w:t>0,0</w:t>
            </w:r>
          </w:p>
        </w:tc>
        <w:tc>
          <w:tcPr>
            <w:tcW w:w="1276" w:type="dxa"/>
            <w:shd w:val="clear" w:color="auto" w:fill="auto"/>
            <w:vAlign w:val="center"/>
          </w:tcPr>
          <w:p w:rsidR="00F54577" w:rsidRPr="00F54577" w:rsidRDefault="00F54577" w:rsidP="000D45C9">
            <w:pPr>
              <w:widowControl w:val="0"/>
              <w:autoSpaceDE w:val="0"/>
              <w:autoSpaceDN w:val="0"/>
              <w:adjustRightInd w:val="0"/>
              <w:jc w:val="center"/>
              <w:rPr>
                <w:sz w:val="21"/>
                <w:szCs w:val="21"/>
              </w:rPr>
            </w:pPr>
            <w:r w:rsidRPr="00F54577">
              <w:rPr>
                <w:sz w:val="21"/>
                <w:szCs w:val="21"/>
              </w:rPr>
              <w:t>76 391,2</w:t>
            </w:r>
          </w:p>
        </w:tc>
      </w:tr>
      <w:tr w:rsidR="00B730A0" w:rsidRPr="00F54577" w:rsidTr="00075454">
        <w:tc>
          <w:tcPr>
            <w:tcW w:w="5670" w:type="dxa"/>
            <w:vMerge w:val="restart"/>
            <w:shd w:val="clear" w:color="auto" w:fill="auto"/>
            <w:vAlign w:val="center"/>
          </w:tcPr>
          <w:p w:rsidR="00B730A0" w:rsidRPr="00F54577" w:rsidRDefault="00B730A0" w:rsidP="001A6B17">
            <w:pPr>
              <w:widowControl w:val="0"/>
              <w:autoSpaceDE w:val="0"/>
              <w:autoSpaceDN w:val="0"/>
              <w:adjustRightInd w:val="0"/>
              <w:rPr>
                <w:sz w:val="21"/>
                <w:szCs w:val="21"/>
              </w:rPr>
            </w:pPr>
            <w:r w:rsidRPr="00F54577">
              <w:rPr>
                <w:rFonts w:eastAsia="MS Mincho"/>
                <w:sz w:val="21"/>
                <w:szCs w:val="21"/>
                <w:lang w:eastAsia="ja-JP"/>
              </w:rPr>
              <w:br w:type="page"/>
            </w:r>
            <w:r w:rsidRPr="00F54577">
              <w:rPr>
                <w:sz w:val="21"/>
                <w:szCs w:val="21"/>
              </w:rPr>
              <w:t>Ведомственная программа</w:t>
            </w:r>
          </w:p>
          <w:p w:rsidR="00B730A0" w:rsidRPr="00F54577" w:rsidRDefault="00B730A0" w:rsidP="001A6B17">
            <w:pPr>
              <w:widowControl w:val="0"/>
              <w:autoSpaceDE w:val="0"/>
              <w:autoSpaceDN w:val="0"/>
              <w:adjustRightInd w:val="0"/>
              <w:rPr>
                <w:sz w:val="21"/>
                <w:szCs w:val="21"/>
              </w:rPr>
            </w:pPr>
          </w:p>
        </w:tc>
        <w:tc>
          <w:tcPr>
            <w:tcW w:w="2977" w:type="dxa"/>
            <w:vMerge w:val="restart"/>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ВСЕГО</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Итого</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1 406 312,7</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1 549 033,4</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1 534 957,9</w:t>
            </w:r>
          </w:p>
        </w:tc>
      </w:tr>
      <w:tr w:rsidR="00B730A0" w:rsidRPr="00F54577" w:rsidTr="00075454">
        <w:tc>
          <w:tcPr>
            <w:tcW w:w="5670" w:type="dxa"/>
            <w:vMerge/>
            <w:shd w:val="clear" w:color="auto" w:fill="auto"/>
          </w:tcPr>
          <w:p w:rsidR="00B730A0" w:rsidRPr="00F54577" w:rsidRDefault="00B730A0" w:rsidP="001A6B17">
            <w:pPr>
              <w:widowControl w:val="0"/>
              <w:autoSpaceDE w:val="0"/>
              <w:autoSpaceDN w:val="0"/>
              <w:adjustRightInd w:val="0"/>
              <w:rPr>
                <w:sz w:val="21"/>
                <w:szCs w:val="21"/>
              </w:rPr>
            </w:pPr>
          </w:p>
        </w:tc>
        <w:tc>
          <w:tcPr>
            <w:tcW w:w="2977" w:type="dxa"/>
            <w:vMerge/>
            <w:shd w:val="clear" w:color="auto" w:fill="auto"/>
          </w:tcPr>
          <w:p w:rsidR="00B730A0" w:rsidRPr="00F54577" w:rsidRDefault="00B730A0" w:rsidP="001A6B17">
            <w:pPr>
              <w:widowControl w:val="0"/>
              <w:autoSpaceDE w:val="0"/>
              <w:autoSpaceDN w:val="0"/>
              <w:adjustRightInd w:val="0"/>
              <w:jc w:val="center"/>
              <w:rPr>
                <w:sz w:val="21"/>
                <w:szCs w:val="21"/>
              </w:rPr>
            </w:pP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Городской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1 103 241,2</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1 180 897,3</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1 223 634,2</w:t>
            </w:r>
          </w:p>
        </w:tc>
      </w:tr>
      <w:tr w:rsidR="00B730A0" w:rsidRPr="00F54577" w:rsidTr="00075454">
        <w:tc>
          <w:tcPr>
            <w:tcW w:w="5670" w:type="dxa"/>
            <w:vMerge/>
            <w:shd w:val="clear" w:color="auto" w:fill="auto"/>
          </w:tcPr>
          <w:p w:rsidR="00B730A0" w:rsidRPr="00F54577" w:rsidRDefault="00B730A0" w:rsidP="001A6B17">
            <w:pPr>
              <w:widowControl w:val="0"/>
              <w:autoSpaceDE w:val="0"/>
              <w:autoSpaceDN w:val="0"/>
              <w:adjustRightInd w:val="0"/>
              <w:rPr>
                <w:sz w:val="21"/>
                <w:szCs w:val="21"/>
              </w:rPr>
            </w:pPr>
          </w:p>
        </w:tc>
        <w:tc>
          <w:tcPr>
            <w:tcW w:w="2977" w:type="dxa"/>
            <w:vMerge/>
            <w:shd w:val="clear" w:color="auto" w:fill="auto"/>
          </w:tcPr>
          <w:p w:rsidR="00B730A0" w:rsidRPr="00F54577" w:rsidRDefault="00B730A0" w:rsidP="001A6B17">
            <w:pPr>
              <w:widowControl w:val="0"/>
              <w:autoSpaceDE w:val="0"/>
              <w:autoSpaceDN w:val="0"/>
              <w:adjustRightInd w:val="0"/>
              <w:jc w:val="center"/>
              <w:rPr>
                <w:sz w:val="21"/>
                <w:szCs w:val="21"/>
              </w:rPr>
            </w:pP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Областной 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303 071,5</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367 110,4</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311 323,7</w:t>
            </w:r>
          </w:p>
        </w:tc>
      </w:tr>
      <w:tr w:rsidR="00B730A0" w:rsidRPr="00F54577" w:rsidTr="00075454">
        <w:tc>
          <w:tcPr>
            <w:tcW w:w="5670" w:type="dxa"/>
            <w:vMerge/>
            <w:shd w:val="clear" w:color="auto" w:fill="auto"/>
          </w:tcPr>
          <w:p w:rsidR="00B730A0" w:rsidRPr="00F54577" w:rsidRDefault="00B730A0" w:rsidP="001A6B17">
            <w:pPr>
              <w:widowControl w:val="0"/>
              <w:autoSpaceDE w:val="0"/>
              <w:autoSpaceDN w:val="0"/>
              <w:adjustRightInd w:val="0"/>
              <w:rPr>
                <w:sz w:val="21"/>
                <w:szCs w:val="21"/>
              </w:rPr>
            </w:pPr>
          </w:p>
        </w:tc>
        <w:tc>
          <w:tcPr>
            <w:tcW w:w="2977" w:type="dxa"/>
            <w:vMerge/>
            <w:shd w:val="clear" w:color="auto" w:fill="auto"/>
          </w:tcPr>
          <w:p w:rsidR="00B730A0" w:rsidRPr="00F54577" w:rsidRDefault="00B730A0" w:rsidP="001A6B17">
            <w:pPr>
              <w:widowControl w:val="0"/>
              <w:autoSpaceDE w:val="0"/>
              <w:autoSpaceDN w:val="0"/>
              <w:adjustRightInd w:val="0"/>
              <w:jc w:val="center"/>
              <w:rPr>
                <w:sz w:val="21"/>
                <w:szCs w:val="21"/>
              </w:rPr>
            </w:pPr>
          </w:p>
        </w:tc>
        <w:tc>
          <w:tcPr>
            <w:tcW w:w="1417" w:type="dxa"/>
            <w:shd w:val="clear" w:color="auto" w:fill="auto"/>
            <w:vAlign w:val="center"/>
          </w:tcPr>
          <w:p w:rsidR="00B730A0" w:rsidRPr="00F54577" w:rsidRDefault="00B730A0" w:rsidP="00E159EE">
            <w:pPr>
              <w:widowControl w:val="0"/>
              <w:autoSpaceDE w:val="0"/>
              <w:autoSpaceDN w:val="0"/>
              <w:adjustRightInd w:val="0"/>
              <w:ind w:left="-108"/>
              <w:jc w:val="center"/>
              <w:rPr>
                <w:sz w:val="21"/>
                <w:szCs w:val="21"/>
              </w:rPr>
            </w:pPr>
            <w:r w:rsidRPr="00F54577">
              <w:rPr>
                <w:sz w:val="21"/>
                <w:szCs w:val="21"/>
              </w:rPr>
              <w:t>Федеральный</w:t>
            </w:r>
          </w:p>
          <w:p w:rsidR="00B730A0" w:rsidRPr="00F54577" w:rsidRDefault="00B730A0" w:rsidP="001A6B17">
            <w:pPr>
              <w:widowControl w:val="0"/>
              <w:autoSpaceDE w:val="0"/>
              <w:autoSpaceDN w:val="0"/>
              <w:adjustRightInd w:val="0"/>
              <w:jc w:val="center"/>
              <w:rPr>
                <w:sz w:val="21"/>
                <w:szCs w:val="21"/>
              </w:rPr>
            </w:pPr>
            <w:r w:rsidRPr="00F54577">
              <w:rPr>
                <w:sz w:val="21"/>
                <w:szCs w:val="21"/>
              </w:rPr>
              <w:t>бюджет</w:t>
            </w:r>
          </w:p>
        </w:tc>
        <w:tc>
          <w:tcPr>
            <w:tcW w:w="1418"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c>
          <w:tcPr>
            <w:tcW w:w="1417"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1 025,7</w:t>
            </w:r>
          </w:p>
        </w:tc>
        <w:tc>
          <w:tcPr>
            <w:tcW w:w="1276" w:type="dxa"/>
            <w:shd w:val="clear" w:color="auto" w:fill="auto"/>
            <w:vAlign w:val="center"/>
          </w:tcPr>
          <w:p w:rsidR="00B730A0" w:rsidRPr="00F54577" w:rsidRDefault="00B730A0" w:rsidP="001A6B17">
            <w:pPr>
              <w:widowControl w:val="0"/>
              <w:autoSpaceDE w:val="0"/>
              <w:autoSpaceDN w:val="0"/>
              <w:adjustRightInd w:val="0"/>
              <w:jc w:val="center"/>
              <w:rPr>
                <w:sz w:val="21"/>
                <w:szCs w:val="21"/>
              </w:rPr>
            </w:pPr>
            <w:r w:rsidRPr="00F54577">
              <w:rPr>
                <w:sz w:val="21"/>
                <w:szCs w:val="21"/>
              </w:rPr>
              <w:t>0,0</w:t>
            </w:r>
          </w:p>
        </w:tc>
      </w:tr>
    </w:tbl>
    <w:p w:rsidR="00E159EE" w:rsidRDefault="00E159EE" w:rsidP="00E159EE">
      <w:pPr>
        <w:widowControl w:val="0"/>
        <w:autoSpaceDE w:val="0"/>
        <w:autoSpaceDN w:val="0"/>
        <w:adjustRightInd w:val="0"/>
        <w:ind w:right="820" w:firstLine="540"/>
        <w:jc w:val="right"/>
        <w:rPr>
          <w:rFonts w:eastAsia="MS Mincho"/>
          <w:szCs w:val="28"/>
          <w:lang w:eastAsia="ja-JP"/>
        </w:rPr>
      </w:pPr>
      <w:r>
        <w:rPr>
          <w:rFonts w:eastAsia="MS Mincho"/>
          <w:szCs w:val="28"/>
          <w:lang w:eastAsia="ja-JP"/>
        </w:rPr>
        <w:t>".</w:t>
      </w:r>
    </w:p>
    <w:p w:rsidR="00E159EE" w:rsidRDefault="00E159EE" w:rsidP="00B730A0">
      <w:pPr>
        <w:widowControl w:val="0"/>
        <w:autoSpaceDE w:val="0"/>
        <w:autoSpaceDN w:val="0"/>
        <w:adjustRightInd w:val="0"/>
        <w:ind w:right="-178" w:firstLine="540"/>
        <w:jc w:val="right"/>
        <w:rPr>
          <w:rFonts w:eastAsia="MS Mincho"/>
          <w:szCs w:val="28"/>
          <w:lang w:eastAsia="ja-JP"/>
        </w:rPr>
      </w:pPr>
    </w:p>
    <w:p w:rsidR="00E159EE" w:rsidRDefault="00E159EE" w:rsidP="00B730A0">
      <w:pPr>
        <w:widowControl w:val="0"/>
        <w:autoSpaceDE w:val="0"/>
        <w:autoSpaceDN w:val="0"/>
        <w:adjustRightInd w:val="0"/>
        <w:ind w:right="-178" w:firstLine="540"/>
        <w:jc w:val="right"/>
        <w:rPr>
          <w:rFonts w:eastAsia="MS Mincho"/>
          <w:szCs w:val="28"/>
          <w:lang w:eastAsia="ja-JP"/>
        </w:rPr>
      </w:pPr>
    </w:p>
    <w:p w:rsidR="00B730A0" w:rsidRPr="00C7244A" w:rsidRDefault="00B730A0" w:rsidP="00E159EE">
      <w:pPr>
        <w:widowControl w:val="0"/>
        <w:autoSpaceDE w:val="0"/>
        <w:autoSpaceDN w:val="0"/>
        <w:adjustRightInd w:val="0"/>
        <w:ind w:right="-178" w:firstLine="540"/>
        <w:jc w:val="center"/>
        <w:rPr>
          <w:sz w:val="32"/>
          <w:szCs w:val="28"/>
        </w:rPr>
      </w:pPr>
      <w:r w:rsidRPr="00E03ACE">
        <w:rPr>
          <w:rFonts w:eastAsia="MS Mincho"/>
          <w:szCs w:val="28"/>
          <w:lang w:eastAsia="ja-JP"/>
        </w:rPr>
        <w:t>____________</w:t>
      </w:r>
    </w:p>
    <w:p w:rsidR="003D1AAA" w:rsidRPr="00E33629" w:rsidRDefault="003D1AAA" w:rsidP="003D1AAA">
      <w:pPr>
        <w:tabs>
          <w:tab w:val="left" w:pos="8364"/>
        </w:tabs>
        <w:jc w:val="both"/>
        <w:rPr>
          <w:color w:val="000000" w:themeColor="text1"/>
          <w:sz w:val="20"/>
        </w:rPr>
      </w:pPr>
    </w:p>
    <w:p w:rsidR="003D1AAA" w:rsidRPr="00F7223A" w:rsidRDefault="003D1AAA" w:rsidP="003D1AAA">
      <w:pPr>
        <w:tabs>
          <w:tab w:val="left" w:pos="8364"/>
        </w:tabs>
        <w:jc w:val="both"/>
        <w:rPr>
          <w:color w:val="000000" w:themeColor="text1"/>
          <w:sz w:val="24"/>
        </w:rPr>
      </w:pPr>
    </w:p>
    <w:sectPr w:rsidR="003D1AAA" w:rsidRPr="00F7223A" w:rsidSect="00E159EE">
      <w:pgSz w:w="16838" w:h="11906" w:orient="landscape" w:code="9"/>
      <w:pgMar w:top="851" w:right="567" w:bottom="284" w:left="567" w:header="709" w:footer="709" w:gutter="0"/>
      <w:cols w:space="720"/>
      <w:docGrid w:linePitch="1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D7" w:rsidRDefault="004B08D7">
      <w:r>
        <w:separator/>
      </w:r>
    </w:p>
  </w:endnote>
  <w:endnote w:type="continuationSeparator" w:id="0">
    <w:p w:rsidR="004B08D7" w:rsidRDefault="004B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D7" w:rsidRDefault="004B08D7">
      <w:r>
        <w:separator/>
      </w:r>
    </w:p>
  </w:footnote>
  <w:footnote w:type="continuationSeparator" w:id="0">
    <w:p w:rsidR="004B08D7" w:rsidRDefault="004B0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A0" w:rsidRDefault="00B730A0" w:rsidP="00BB461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730A0" w:rsidRDefault="00B730A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346"/>
    <w:multiLevelType w:val="hybridMultilevel"/>
    <w:tmpl w:val="46E0730E"/>
    <w:lvl w:ilvl="0" w:tplc="737E18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244F9"/>
    <w:multiLevelType w:val="hybridMultilevel"/>
    <w:tmpl w:val="9EC21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AA"/>
    <w:rsid w:val="000040B6"/>
    <w:rsid w:val="00031BE8"/>
    <w:rsid w:val="00075454"/>
    <w:rsid w:val="000D0266"/>
    <w:rsid w:val="000E5473"/>
    <w:rsid w:val="000F0DFA"/>
    <w:rsid w:val="003178B3"/>
    <w:rsid w:val="003D1AAA"/>
    <w:rsid w:val="00464A6E"/>
    <w:rsid w:val="00464BD1"/>
    <w:rsid w:val="004B08D7"/>
    <w:rsid w:val="00560159"/>
    <w:rsid w:val="00570BF9"/>
    <w:rsid w:val="00575705"/>
    <w:rsid w:val="00594965"/>
    <w:rsid w:val="006C15B0"/>
    <w:rsid w:val="006D447E"/>
    <w:rsid w:val="006D522D"/>
    <w:rsid w:val="006E275E"/>
    <w:rsid w:val="00746CFF"/>
    <w:rsid w:val="007B38DD"/>
    <w:rsid w:val="007F4C2C"/>
    <w:rsid w:val="008305EA"/>
    <w:rsid w:val="00850E74"/>
    <w:rsid w:val="008E0D87"/>
    <w:rsid w:val="00935BBD"/>
    <w:rsid w:val="009552EA"/>
    <w:rsid w:val="009621CA"/>
    <w:rsid w:val="009755BF"/>
    <w:rsid w:val="009E34A9"/>
    <w:rsid w:val="00A67CEE"/>
    <w:rsid w:val="00B730A0"/>
    <w:rsid w:val="00BB5891"/>
    <w:rsid w:val="00C22962"/>
    <w:rsid w:val="00C3789C"/>
    <w:rsid w:val="00C73AB7"/>
    <w:rsid w:val="00D16156"/>
    <w:rsid w:val="00D85177"/>
    <w:rsid w:val="00DB6A38"/>
    <w:rsid w:val="00DD5A16"/>
    <w:rsid w:val="00DE52AE"/>
    <w:rsid w:val="00E159EE"/>
    <w:rsid w:val="00E34CE0"/>
    <w:rsid w:val="00E62E4B"/>
    <w:rsid w:val="00EB3DEE"/>
    <w:rsid w:val="00ED438B"/>
    <w:rsid w:val="00F03980"/>
    <w:rsid w:val="00F54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AAA"/>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D1AAA"/>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semiHidden/>
    <w:unhideWhenUsed/>
    <w:qFormat/>
    <w:rsid w:val="003D1A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D1A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1AAA"/>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3D1AAA"/>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3D1AAA"/>
    <w:rPr>
      <w:rFonts w:asciiTheme="majorHAnsi" w:eastAsiaTheme="majorEastAsia" w:hAnsiTheme="majorHAnsi" w:cstheme="majorBidi"/>
      <w:b/>
      <w:bCs/>
      <w:i/>
      <w:iCs/>
      <w:color w:val="4F81BD" w:themeColor="accent1"/>
      <w:sz w:val="28"/>
      <w:szCs w:val="20"/>
      <w:lang w:eastAsia="ru-RU"/>
    </w:rPr>
  </w:style>
  <w:style w:type="paragraph" w:customStyle="1" w:styleId="ConsPlusNonformat">
    <w:name w:val="ConsPlusNonformat"/>
    <w:uiPriority w:val="99"/>
    <w:rsid w:val="003D1AA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3">
    <w:name w:val="Hyperlink"/>
    <w:rsid w:val="00B730A0"/>
    <w:rPr>
      <w:color w:val="000080"/>
      <w:u w:val="single"/>
    </w:rPr>
  </w:style>
  <w:style w:type="character" w:styleId="a4">
    <w:name w:val="FollowedHyperlink"/>
    <w:rsid w:val="00B730A0"/>
    <w:rPr>
      <w:color w:val="800000"/>
      <w:u w:val="single"/>
    </w:rPr>
  </w:style>
  <w:style w:type="paragraph" w:styleId="a5">
    <w:name w:val="Normal (Web)"/>
    <w:basedOn w:val="a"/>
    <w:rsid w:val="00B730A0"/>
    <w:pPr>
      <w:spacing w:before="100" w:beforeAutospacing="1" w:after="100" w:afterAutospacing="1"/>
      <w:ind w:firstLine="720"/>
      <w:jc w:val="both"/>
    </w:pPr>
    <w:rPr>
      <w:color w:val="000000"/>
      <w:sz w:val="24"/>
      <w:szCs w:val="24"/>
    </w:rPr>
  </w:style>
  <w:style w:type="paragraph" w:styleId="a6">
    <w:name w:val="Body Text"/>
    <w:basedOn w:val="a"/>
    <w:link w:val="a7"/>
    <w:rsid w:val="00B730A0"/>
    <w:pPr>
      <w:jc w:val="center"/>
    </w:pPr>
    <w:rPr>
      <w:szCs w:val="24"/>
    </w:rPr>
  </w:style>
  <w:style w:type="character" w:customStyle="1" w:styleId="a7">
    <w:name w:val="Основной текст Знак"/>
    <w:basedOn w:val="a0"/>
    <w:link w:val="a6"/>
    <w:rsid w:val="00B730A0"/>
    <w:rPr>
      <w:rFonts w:ascii="Times New Roman" w:eastAsia="Times New Roman" w:hAnsi="Times New Roman" w:cs="Times New Roman"/>
      <w:sz w:val="28"/>
      <w:szCs w:val="24"/>
      <w:lang w:eastAsia="ru-RU"/>
    </w:rPr>
  </w:style>
  <w:style w:type="paragraph" w:customStyle="1" w:styleId="msochpdefault">
    <w:name w:val="msochpdefault"/>
    <w:basedOn w:val="a"/>
    <w:rsid w:val="00B730A0"/>
    <w:pPr>
      <w:spacing w:before="100" w:beforeAutospacing="1" w:after="100" w:afterAutospacing="1"/>
      <w:ind w:firstLine="720"/>
      <w:jc w:val="both"/>
    </w:pPr>
    <w:rPr>
      <w:color w:val="000000"/>
      <w:sz w:val="20"/>
    </w:rPr>
  </w:style>
  <w:style w:type="paragraph" w:customStyle="1" w:styleId="align-left">
    <w:name w:val="align-left"/>
    <w:basedOn w:val="a"/>
    <w:rsid w:val="00B730A0"/>
    <w:pPr>
      <w:spacing w:before="100" w:beforeAutospacing="1" w:after="100" w:afterAutospacing="1"/>
      <w:ind w:firstLine="720"/>
      <w:jc w:val="both"/>
    </w:pPr>
    <w:rPr>
      <w:color w:val="000000"/>
      <w:sz w:val="24"/>
      <w:szCs w:val="24"/>
    </w:rPr>
  </w:style>
  <w:style w:type="paragraph" w:customStyle="1" w:styleId="f10pt">
    <w:name w:val="f10pt"/>
    <w:basedOn w:val="a"/>
    <w:rsid w:val="00B730A0"/>
    <w:pPr>
      <w:spacing w:before="100" w:beforeAutospacing="1" w:after="100" w:afterAutospacing="1"/>
      <w:jc w:val="both"/>
    </w:pPr>
    <w:rPr>
      <w:color w:val="000000"/>
      <w:sz w:val="20"/>
    </w:rPr>
  </w:style>
  <w:style w:type="paragraph" w:customStyle="1" w:styleId="ConsPlusNormal">
    <w:name w:val="ConsPlusNormal"/>
    <w:basedOn w:val="a"/>
    <w:rsid w:val="00B730A0"/>
    <w:pPr>
      <w:autoSpaceDE w:val="0"/>
      <w:autoSpaceDN w:val="0"/>
      <w:ind w:firstLine="720"/>
      <w:jc w:val="both"/>
    </w:pPr>
    <w:rPr>
      <w:rFonts w:ascii="Arial" w:hAnsi="Arial" w:cs="Arial"/>
      <w:szCs w:val="28"/>
    </w:rPr>
  </w:style>
  <w:style w:type="paragraph" w:styleId="a8">
    <w:name w:val="header"/>
    <w:basedOn w:val="a"/>
    <w:link w:val="a9"/>
    <w:rsid w:val="00B730A0"/>
    <w:pPr>
      <w:tabs>
        <w:tab w:val="center" w:pos="4677"/>
        <w:tab w:val="right" w:pos="9355"/>
      </w:tabs>
      <w:jc w:val="both"/>
    </w:pPr>
    <w:rPr>
      <w:sz w:val="24"/>
      <w:szCs w:val="24"/>
    </w:rPr>
  </w:style>
  <w:style w:type="character" w:customStyle="1" w:styleId="a9">
    <w:name w:val="Верхний колонтитул Знак"/>
    <w:basedOn w:val="a0"/>
    <w:link w:val="a8"/>
    <w:rsid w:val="00B730A0"/>
    <w:rPr>
      <w:rFonts w:ascii="Times New Roman" w:eastAsia="Times New Roman" w:hAnsi="Times New Roman" w:cs="Times New Roman"/>
      <w:sz w:val="24"/>
      <w:szCs w:val="24"/>
      <w:lang w:eastAsia="ru-RU"/>
    </w:rPr>
  </w:style>
  <w:style w:type="character" w:styleId="aa">
    <w:name w:val="page number"/>
    <w:basedOn w:val="a0"/>
    <w:rsid w:val="00B730A0"/>
  </w:style>
  <w:style w:type="paragraph" w:styleId="ab">
    <w:name w:val="Balloon Text"/>
    <w:basedOn w:val="a"/>
    <w:link w:val="ac"/>
    <w:semiHidden/>
    <w:rsid w:val="00B730A0"/>
    <w:pPr>
      <w:jc w:val="both"/>
    </w:pPr>
    <w:rPr>
      <w:rFonts w:ascii="Tahoma" w:hAnsi="Tahoma" w:cs="Tahoma"/>
      <w:sz w:val="16"/>
      <w:szCs w:val="16"/>
    </w:rPr>
  </w:style>
  <w:style w:type="character" w:customStyle="1" w:styleId="ac">
    <w:name w:val="Текст выноски Знак"/>
    <w:basedOn w:val="a0"/>
    <w:link w:val="ab"/>
    <w:semiHidden/>
    <w:rsid w:val="00B730A0"/>
    <w:rPr>
      <w:rFonts w:ascii="Tahoma" w:eastAsia="Times New Roman" w:hAnsi="Tahoma" w:cs="Tahoma"/>
      <w:sz w:val="16"/>
      <w:szCs w:val="16"/>
      <w:lang w:eastAsia="ru-RU"/>
    </w:rPr>
  </w:style>
  <w:style w:type="paragraph" w:styleId="ad">
    <w:name w:val="footer"/>
    <w:basedOn w:val="a"/>
    <w:link w:val="ae"/>
    <w:rsid w:val="00B730A0"/>
    <w:pPr>
      <w:tabs>
        <w:tab w:val="center" w:pos="4677"/>
        <w:tab w:val="right" w:pos="9355"/>
      </w:tabs>
      <w:jc w:val="both"/>
    </w:pPr>
    <w:rPr>
      <w:sz w:val="24"/>
      <w:szCs w:val="24"/>
    </w:rPr>
  </w:style>
  <w:style w:type="character" w:customStyle="1" w:styleId="ae">
    <w:name w:val="Нижний колонтитул Знак"/>
    <w:basedOn w:val="a0"/>
    <w:link w:val="ad"/>
    <w:rsid w:val="00B730A0"/>
    <w:rPr>
      <w:rFonts w:ascii="Times New Roman" w:eastAsia="Times New Roman" w:hAnsi="Times New Roman" w:cs="Times New Roman"/>
      <w:sz w:val="24"/>
      <w:szCs w:val="24"/>
      <w:lang w:eastAsia="ru-RU"/>
    </w:rPr>
  </w:style>
  <w:style w:type="paragraph" w:styleId="af">
    <w:name w:val="List Paragraph"/>
    <w:basedOn w:val="a"/>
    <w:uiPriority w:val="99"/>
    <w:qFormat/>
    <w:rsid w:val="00B730A0"/>
    <w:pPr>
      <w:ind w:left="720"/>
      <w:contextualSpacing/>
    </w:pPr>
  </w:style>
  <w:style w:type="paragraph" w:customStyle="1" w:styleId="ConsNonformat">
    <w:name w:val="ConsNonformat"/>
    <w:rsid w:val="00B730A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rsid w:val="00B730A0"/>
    <w:rPr>
      <w:b/>
      <w:bCs/>
      <w:sz w:val="19"/>
      <w:szCs w:val="19"/>
      <w:shd w:val="clear" w:color="auto" w:fill="FFFFFF"/>
    </w:rPr>
  </w:style>
  <w:style w:type="character" w:customStyle="1" w:styleId="Bodytext">
    <w:name w:val="Body text_"/>
    <w:link w:val="11"/>
    <w:rsid w:val="00B730A0"/>
    <w:rPr>
      <w:sz w:val="19"/>
      <w:szCs w:val="19"/>
      <w:shd w:val="clear" w:color="auto" w:fill="FFFFFF"/>
    </w:rPr>
  </w:style>
  <w:style w:type="paragraph" w:customStyle="1" w:styleId="Bodytext20">
    <w:name w:val="Body text (2)"/>
    <w:basedOn w:val="a"/>
    <w:link w:val="Bodytext2"/>
    <w:rsid w:val="00B730A0"/>
    <w:pPr>
      <w:widowControl w:val="0"/>
      <w:shd w:val="clear" w:color="auto" w:fill="FFFFFF"/>
      <w:spacing w:line="225" w:lineRule="exact"/>
      <w:jc w:val="center"/>
    </w:pPr>
    <w:rPr>
      <w:rFonts w:asciiTheme="minorHAnsi" w:eastAsiaTheme="minorHAnsi" w:hAnsiTheme="minorHAnsi" w:cstheme="minorBidi"/>
      <w:b/>
      <w:bCs/>
      <w:sz w:val="19"/>
      <w:szCs w:val="19"/>
      <w:lang w:eastAsia="en-US"/>
    </w:rPr>
  </w:style>
  <w:style w:type="paragraph" w:customStyle="1" w:styleId="11">
    <w:name w:val="Основной текст1"/>
    <w:basedOn w:val="a"/>
    <w:link w:val="Bodytext"/>
    <w:rsid w:val="00B730A0"/>
    <w:pPr>
      <w:widowControl w:val="0"/>
      <w:shd w:val="clear" w:color="auto" w:fill="FFFFFF"/>
      <w:spacing w:before="60" w:line="217" w:lineRule="exact"/>
      <w:ind w:firstLine="440"/>
      <w:jc w:val="both"/>
    </w:pPr>
    <w:rPr>
      <w:rFonts w:asciiTheme="minorHAnsi" w:eastAsiaTheme="minorHAnsi" w:hAnsiTheme="minorHAnsi" w:cstheme="minorBidi"/>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AAA"/>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D1AAA"/>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semiHidden/>
    <w:unhideWhenUsed/>
    <w:qFormat/>
    <w:rsid w:val="003D1A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D1A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1AAA"/>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3D1AAA"/>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3D1AAA"/>
    <w:rPr>
      <w:rFonts w:asciiTheme="majorHAnsi" w:eastAsiaTheme="majorEastAsia" w:hAnsiTheme="majorHAnsi" w:cstheme="majorBidi"/>
      <w:b/>
      <w:bCs/>
      <w:i/>
      <w:iCs/>
      <w:color w:val="4F81BD" w:themeColor="accent1"/>
      <w:sz w:val="28"/>
      <w:szCs w:val="20"/>
      <w:lang w:eastAsia="ru-RU"/>
    </w:rPr>
  </w:style>
  <w:style w:type="paragraph" w:customStyle="1" w:styleId="ConsPlusNonformat">
    <w:name w:val="ConsPlusNonformat"/>
    <w:uiPriority w:val="99"/>
    <w:rsid w:val="003D1AA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3">
    <w:name w:val="Hyperlink"/>
    <w:rsid w:val="00B730A0"/>
    <w:rPr>
      <w:color w:val="000080"/>
      <w:u w:val="single"/>
    </w:rPr>
  </w:style>
  <w:style w:type="character" w:styleId="a4">
    <w:name w:val="FollowedHyperlink"/>
    <w:rsid w:val="00B730A0"/>
    <w:rPr>
      <w:color w:val="800000"/>
      <w:u w:val="single"/>
    </w:rPr>
  </w:style>
  <w:style w:type="paragraph" w:styleId="a5">
    <w:name w:val="Normal (Web)"/>
    <w:basedOn w:val="a"/>
    <w:rsid w:val="00B730A0"/>
    <w:pPr>
      <w:spacing w:before="100" w:beforeAutospacing="1" w:after="100" w:afterAutospacing="1"/>
      <w:ind w:firstLine="720"/>
      <w:jc w:val="both"/>
    </w:pPr>
    <w:rPr>
      <w:color w:val="000000"/>
      <w:sz w:val="24"/>
      <w:szCs w:val="24"/>
    </w:rPr>
  </w:style>
  <w:style w:type="paragraph" w:styleId="a6">
    <w:name w:val="Body Text"/>
    <w:basedOn w:val="a"/>
    <w:link w:val="a7"/>
    <w:rsid w:val="00B730A0"/>
    <w:pPr>
      <w:jc w:val="center"/>
    </w:pPr>
    <w:rPr>
      <w:szCs w:val="24"/>
    </w:rPr>
  </w:style>
  <w:style w:type="character" w:customStyle="1" w:styleId="a7">
    <w:name w:val="Основной текст Знак"/>
    <w:basedOn w:val="a0"/>
    <w:link w:val="a6"/>
    <w:rsid w:val="00B730A0"/>
    <w:rPr>
      <w:rFonts w:ascii="Times New Roman" w:eastAsia="Times New Roman" w:hAnsi="Times New Roman" w:cs="Times New Roman"/>
      <w:sz w:val="28"/>
      <w:szCs w:val="24"/>
      <w:lang w:eastAsia="ru-RU"/>
    </w:rPr>
  </w:style>
  <w:style w:type="paragraph" w:customStyle="1" w:styleId="msochpdefault">
    <w:name w:val="msochpdefault"/>
    <w:basedOn w:val="a"/>
    <w:rsid w:val="00B730A0"/>
    <w:pPr>
      <w:spacing w:before="100" w:beforeAutospacing="1" w:after="100" w:afterAutospacing="1"/>
      <w:ind w:firstLine="720"/>
      <w:jc w:val="both"/>
    </w:pPr>
    <w:rPr>
      <w:color w:val="000000"/>
      <w:sz w:val="20"/>
    </w:rPr>
  </w:style>
  <w:style w:type="paragraph" w:customStyle="1" w:styleId="align-left">
    <w:name w:val="align-left"/>
    <w:basedOn w:val="a"/>
    <w:rsid w:val="00B730A0"/>
    <w:pPr>
      <w:spacing w:before="100" w:beforeAutospacing="1" w:after="100" w:afterAutospacing="1"/>
      <w:ind w:firstLine="720"/>
      <w:jc w:val="both"/>
    </w:pPr>
    <w:rPr>
      <w:color w:val="000000"/>
      <w:sz w:val="24"/>
      <w:szCs w:val="24"/>
    </w:rPr>
  </w:style>
  <w:style w:type="paragraph" w:customStyle="1" w:styleId="f10pt">
    <w:name w:val="f10pt"/>
    <w:basedOn w:val="a"/>
    <w:rsid w:val="00B730A0"/>
    <w:pPr>
      <w:spacing w:before="100" w:beforeAutospacing="1" w:after="100" w:afterAutospacing="1"/>
      <w:jc w:val="both"/>
    </w:pPr>
    <w:rPr>
      <w:color w:val="000000"/>
      <w:sz w:val="20"/>
    </w:rPr>
  </w:style>
  <w:style w:type="paragraph" w:customStyle="1" w:styleId="ConsPlusNormal">
    <w:name w:val="ConsPlusNormal"/>
    <w:basedOn w:val="a"/>
    <w:rsid w:val="00B730A0"/>
    <w:pPr>
      <w:autoSpaceDE w:val="0"/>
      <w:autoSpaceDN w:val="0"/>
      <w:ind w:firstLine="720"/>
      <w:jc w:val="both"/>
    </w:pPr>
    <w:rPr>
      <w:rFonts w:ascii="Arial" w:hAnsi="Arial" w:cs="Arial"/>
      <w:szCs w:val="28"/>
    </w:rPr>
  </w:style>
  <w:style w:type="paragraph" w:styleId="a8">
    <w:name w:val="header"/>
    <w:basedOn w:val="a"/>
    <w:link w:val="a9"/>
    <w:rsid w:val="00B730A0"/>
    <w:pPr>
      <w:tabs>
        <w:tab w:val="center" w:pos="4677"/>
        <w:tab w:val="right" w:pos="9355"/>
      </w:tabs>
      <w:jc w:val="both"/>
    </w:pPr>
    <w:rPr>
      <w:sz w:val="24"/>
      <w:szCs w:val="24"/>
    </w:rPr>
  </w:style>
  <w:style w:type="character" w:customStyle="1" w:styleId="a9">
    <w:name w:val="Верхний колонтитул Знак"/>
    <w:basedOn w:val="a0"/>
    <w:link w:val="a8"/>
    <w:rsid w:val="00B730A0"/>
    <w:rPr>
      <w:rFonts w:ascii="Times New Roman" w:eastAsia="Times New Roman" w:hAnsi="Times New Roman" w:cs="Times New Roman"/>
      <w:sz w:val="24"/>
      <w:szCs w:val="24"/>
      <w:lang w:eastAsia="ru-RU"/>
    </w:rPr>
  </w:style>
  <w:style w:type="character" w:styleId="aa">
    <w:name w:val="page number"/>
    <w:basedOn w:val="a0"/>
    <w:rsid w:val="00B730A0"/>
  </w:style>
  <w:style w:type="paragraph" w:styleId="ab">
    <w:name w:val="Balloon Text"/>
    <w:basedOn w:val="a"/>
    <w:link w:val="ac"/>
    <w:semiHidden/>
    <w:rsid w:val="00B730A0"/>
    <w:pPr>
      <w:jc w:val="both"/>
    </w:pPr>
    <w:rPr>
      <w:rFonts w:ascii="Tahoma" w:hAnsi="Tahoma" w:cs="Tahoma"/>
      <w:sz w:val="16"/>
      <w:szCs w:val="16"/>
    </w:rPr>
  </w:style>
  <w:style w:type="character" w:customStyle="1" w:styleId="ac">
    <w:name w:val="Текст выноски Знак"/>
    <w:basedOn w:val="a0"/>
    <w:link w:val="ab"/>
    <w:semiHidden/>
    <w:rsid w:val="00B730A0"/>
    <w:rPr>
      <w:rFonts w:ascii="Tahoma" w:eastAsia="Times New Roman" w:hAnsi="Tahoma" w:cs="Tahoma"/>
      <w:sz w:val="16"/>
      <w:szCs w:val="16"/>
      <w:lang w:eastAsia="ru-RU"/>
    </w:rPr>
  </w:style>
  <w:style w:type="paragraph" w:styleId="ad">
    <w:name w:val="footer"/>
    <w:basedOn w:val="a"/>
    <w:link w:val="ae"/>
    <w:rsid w:val="00B730A0"/>
    <w:pPr>
      <w:tabs>
        <w:tab w:val="center" w:pos="4677"/>
        <w:tab w:val="right" w:pos="9355"/>
      </w:tabs>
      <w:jc w:val="both"/>
    </w:pPr>
    <w:rPr>
      <w:sz w:val="24"/>
      <w:szCs w:val="24"/>
    </w:rPr>
  </w:style>
  <w:style w:type="character" w:customStyle="1" w:styleId="ae">
    <w:name w:val="Нижний колонтитул Знак"/>
    <w:basedOn w:val="a0"/>
    <w:link w:val="ad"/>
    <w:rsid w:val="00B730A0"/>
    <w:rPr>
      <w:rFonts w:ascii="Times New Roman" w:eastAsia="Times New Roman" w:hAnsi="Times New Roman" w:cs="Times New Roman"/>
      <w:sz w:val="24"/>
      <w:szCs w:val="24"/>
      <w:lang w:eastAsia="ru-RU"/>
    </w:rPr>
  </w:style>
  <w:style w:type="paragraph" w:styleId="af">
    <w:name w:val="List Paragraph"/>
    <w:basedOn w:val="a"/>
    <w:uiPriority w:val="99"/>
    <w:qFormat/>
    <w:rsid w:val="00B730A0"/>
    <w:pPr>
      <w:ind w:left="720"/>
      <w:contextualSpacing/>
    </w:pPr>
  </w:style>
  <w:style w:type="paragraph" w:customStyle="1" w:styleId="ConsNonformat">
    <w:name w:val="ConsNonformat"/>
    <w:rsid w:val="00B730A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rsid w:val="00B730A0"/>
    <w:rPr>
      <w:b/>
      <w:bCs/>
      <w:sz w:val="19"/>
      <w:szCs w:val="19"/>
      <w:shd w:val="clear" w:color="auto" w:fill="FFFFFF"/>
    </w:rPr>
  </w:style>
  <w:style w:type="character" w:customStyle="1" w:styleId="Bodytext">
    <w:name w:val="Body text_"/>
    <w:link w:val="11"/>
    <w:rsid w:val="00B730A0"/>
    <w:rPr>
      <w:sz w:val="19"/>
      <w:szCs w:val="19"/>
      <w:shd w:val="clear" w:color="auto" w:fill="FFFFFF"/>
    </w:rPr>
  </w:style>
  <w:style w:type="paragraph" w:customStyle="1" w:styleId="Bodytext20">
    <w:name w:val="Body text (2)"/>
    <w:basedOn w:val="a"/>
    <w:link w:val="Bodytext2"/>
    <w:rsid w:val="00B730A0"/>
    <w:pPr>
      <w:widowControl w:val="0"/>
      <w:shd w:val="clear" w:color="auto" w:fill="FFFFFF"/>
      <w:spacing w:line="225" w:lineRule="exact"/>
      <w:jc w:val="center"/>
    </w:pPr>
    <w:rPr>
      <w:rFonts w:asciiTheme="minorHAnsi" w:eastAsiaTheme="minorHAnsi" w:hAnsiTheme="minorHAnsi" w:cstheme="minorBidi"/>
      <w:b/>
      <w:bCs/>
      <w:sz w:val="19"/>
      <w:szCs w:val="19"/>
      <w:lang w:eastAsia="en-US"/>
    </w:rPr>
  </w:style>
  <w:style w:type="paragraph" w:customStyle="1" w:styleId="11">
    <w:name w:val="Основной текст1"/>
    <w:basedOn w:val="a"/>
    <w:link w:val="Bodytext"/>
    <w:rsid w:val="00B730A0"/>
    <w:pPr>
      <w:widowControl w:val="0"/>
      <w:shd w:val="clear" w:color="auto" w:fill="FFFFFF"/>
      <w:spacing w:before="60" w:line="217" w:lineRule="exact"/>
      <w:ind w:firstLine="440"/>
      <w:jc w:val="both"/>
    </w:pPr>
    <w:rPr>
      <w:rFonts w:asciiTheme="minorHAnsi" w:eastAsiaTheme="minorHAnsi" w:hAnsiTheme="minorHAnsi" w:cstheme="minorBid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4018</Words>
  <Characters>22908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2016-01-20T12:40:00Z</cp:lastPrinted>
  <dcterms:created xsi:type="dcterms:W3CDTF">2016-01-20T12:56:00Z</dcterms:created>
  <dcterms:modified xsi:type="dcterms:W3CDTF">2016-01-20T12:56:00Z</dcterms:modified>
</cp:coreProperties>
</file>