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62" w:rsidRPr="000A4AC1" w:rsidRDefault="00163162" w:rsidP="00387B0D">
      <w:pPr>
        <w:ind w:left="10206"/>
        <w:jc w:val="center"/>
        <w:rPr>
          <w:sz w:val="24"/>
          <w:szCs w:val="24"/>
        </w:rPr>
      </w:pPr>
      <w:bookmarkStart w:id="0" w:name="_GoBack"/>
      <w:bookmarkEnd w:id="0"/>
      <w:r w:rsidRPr="000A4AC1">
        <w:rPr>
          <w:sz w:val="26"/>
          <w:szCs w:val="26"/>
        </w:rPr>
        <w:t>Приложение</w:t>
      </w:r>
    </w:p>
    <w:p w:rsidR="00163162" w:rsidRPr="00163162" w:rsidRDefault="00163162" w:rsidP="00387B0D">
      <w:pPr>
        <w:tabs>
          <w:tab w:val="left" w:pos="1276"/>
        </w:tabs>
        <w:adjustRightInd w:val="0"/>
        <w:ind w:left="10206"/>
        <w:jc w:val="center"/>
        <w:rPr>
          <w:sz w:val="26"/>
          <w:szCs w:val="26"/>
        </w:rPr>
      </w:pPr>
      <w:r w:rsidRPr="00163162">
        <w:rPr>
          <w:sz w:val="26"/>
          <w:szCs w:val="26"/>
        </w:rPr>
        <w:t>к постановлению Администрации</w:t>
      </w:r>
    </w:p>
    <w:p w:rsidR="00163162" w:rsidRPr="00163162" w:rsidRDefault="00163162" w:rsidP="00387B0D">
      <w:pPr>
        <w:tabs>
          <w:tab w:val="left" w:pos="1276"/>
        </w:tabs>
        <w:adjustRightInd w:val="0"/>
        <w:ind w:left="10206"/>
        <w:jc w:val="center"/>
        <w:rPr>
          <w:sz w:val="26"/>
          <w:szCs w:val="26"/>
        </w:rPr>
      </w:pPr>
      <w:r w:rsidRPr="00163162">
        <w:rPr>
          <w:sz w:val="26"/>
          <w:szCs w:val="26"/>
        </w:rPr>
        <w:t>муниципального образования</w:t>
      </w:r>
    </w:p>
    <w:p w:rsidR="00163162" w:rsidRPr="00163162" w:rsidRDefault="00163162" w:rsidP="00387B0D">
      <w:pPr>
        <w:tabs>
          <w:tab w:val="left" w:pos="1276"/>
        </w:tabs>
        <w:adjustRightInd w:val="0"/>
        <w:ind w:left="10206"/>
        <w:jc w:val="center"/>
        <w:rPr>
          <w:sz w:val="26"/>
          <w:szCs w:val="26"/>
        </w:rPr>
      </w:pPr>
      <w:r w:rsidRPr="00163162">
        <w:rPr>
          <w:sz w:val="26"/>
          <w:szCs w:val="26"/>
        </w:rPr>
        <w:t>"Город Архангельск"</w:t>
      </w:r>
    </w:p>
    <w:p w:rsidR="00163162" w:rsidRPr="00163162" w:rsidRDefault="00163162" w:rsidP="00387B0D">
      <w:pPr>
        <w:tabs>
          <w:tab w:val="left" w:pos="1276"/>
        </w:tabs>
        <w:adjustRightInd w:val="0"/>
        <w:ind w:left="10206"/>
        <w:jc w:val="center"/>
        <w:rPr>
          <w:sz w:val="24"/>
          <w:szCs w:val="24"/>
        </w:rPr>
      </w:pPr>
      <w:r w:rsidRPr="00163162">
        <w:rPr>
          <w:sz w:val="26"/>
          <w:szCs w:val="26"/>
        </w:rPr>
        <w:t>от</w:t>
      </w:r>
      <w:r w:rsidR="00387B0D">
        <w:rPr>
          <w:sz w:val="26"/>
          <w:szCs w:val="26"/>
        </w:rPr>
        <w:t xml:space="preserve"> </w:t>
      </w:r>
      <w:r w:rsidR="00515040">
        <w:rPr>
          <w:sz w:val="26"/>
          <w:szCs w:val="26"/>
        </w:rPr>
        <w:t>12.12.2019</w:t>
      </w:r>
      <w:r w:rsidR="00387B0D">
        <w:rPr>
          <w:sz w:val="26"/>
          <w:szCs w:val="26"/>
        </w:rPr>
        <w:t xml:space="preserve"> </w:t>
      </w:r>
      <w:r w:rsidRPr="00163162">
        <w:rPr>
          <w:sz w:val="26"/>
          <w:szCs w:val="26"/>
        </w:rPr>
        <w:t>№</w:t>
      </w:r>
      <w:r w:rsidR="00387B0D">
        <w:rPr>
          <w:sz w:val="26"/>
          <w:szCs w:val="26"/>
        </w:rPr>
        <w:t xml:space="preserve"> </w:t>
      </w:r>
      <w:r w:rsidR="00515040">
        <w:rPr>
          <w:sz w:val="26"/>
          <w:szCs w:val="26"/>
        </w:rPr>
        <w:t>2053</w:t>
      </w:r>
    </w:p>
    <w:p w:rsidR="00163162" w:rsidRPr="00163162" w:rsidRDefault="00163162" w:rsidP="00163162">
      <w:pPr>
        <w:tabs>
          <w:tab w:val="left" w:pos="1276"/>
        </w:tabs>
        <w:adjustRightInd w:val="0"/>
        <w:ind w:left="9923" w:firstLine="709"/>
        <w:jc w:val="center"/>
        <w:rPr>
          <w:sz w:val="28"/>
          <w:szCs w:val="28"/>
        </w:rPr>
      </w:pPr>
    </w:p>
    <w:p w:rsidR="00163162" w:rsidRPr="00163162" w:rsidRDefault="00163162" w:rsidP="00163162">
      <w:pPr>
        <w:tabs>
          <w:tab w:val="left" w:pos="1276"/>
        </w:tabs>
        <w:adjustRightInd w:val="0"/>
        <w:ind w:left="9923" w:firstLine="709"/>
        <w:jc w:val="center"/>
        <w:rPr>
          <w:sz w:val="24"/>
          <w:szCs w:val="24"/>
        </w:rPr>
      </w:pPr>
    </w:p>
    <w:p w:rsidR="00163162" w:rsidRPr="00163162" w:rsidRDefault="00163162" w:rsidP="00163162">
      <w:pPr>
        <w:tabs>
          <w:tab w:val="left" w:pos="1276"/>
        </w:tabs>
        <w:adjustRightInd w:val="0"/>
        <w:ind w:firstLine="709"/>
        <w:jc w:val="center"/>
        <w:rPr>
          <w:sz w:val="26"/>
          <w:szCs w:val="26"/>
        </w:rPr>
      </w:pPr>
      <w:r w:rsidRPr="00163162">
        <w:rPr>
          <w:sz w:val="26"/>
          <w:szCs w:val="26"/>
        </w:rPr>
        <w:t>"Распределение объемов финансирования муниципальной программы</w:t>
      </w:r>
      <w:r w:rsidR="00CB6F33">
        <w:rPr>
          <w:sz w:val="26"/>
          <w:szCs w:val="26"/>
        </w:rPr>
        <w:t xml:space="preserve"> </w:t>
      </w:r>
      <w:r w:rsidRPr="00163162">
        <w:rPr>
          <w:sz w:val="26"/>
          <w:szCs w:val="26"/>
        </w:rPr>
        <w:t>по источникам и годам</w:t>
      </w:r>
    </w:p>
    <w:p w:rsidR="00163162" w:rsidRPr="00163162" w:rsidRDefault="00163162" w:rsidP="00163162">
      <w:pPr>
        <w:tabs>
          <w:tab w:val="left" w:pos="1276"/>
        </w:tabs>
        <w:adjustRightInd w:val="0"/>
        <w:ind w:firstLine="709"/>
        <w:rPr>
          <w:sz w:val="24"/>
          <w:szCs w:val="24"/>
        </w:rPr>
      </w:pPr>
    </w:p>
    <w:p w:rsidR="00163162" w:rsidRPr="00387B0D" w:rsidRDefault="00163162" w:rsidP="00163162">
      <w:pPr>
        <w:tabs>
          <w:tab w:val="left" w:pos="1276"/>
        </w:tabs>
        <w:adjustRightInd w:val="0"/>
        <w:ind w:hanging="284"/>
        <w:rPr>
          <w:sz w:val="16"/>
          <w:szCs w:val="16"/>
        </w:rPr>
      </w:pPr>
      <w:r w:rsidRPr="00387B0D">
        <w:rPr>
          <w:sz w:val="16"/>
          <w:szCs w:val="16"/>
        </w:rPr>
        <w:t>Таблица</w:t>
      </w:r>
    </w:p>
    <w:p w:rsidR="00163162" w:rsidRPr="00163162" w:rsidRDefault="00163162" w:rsidP="00163162">
      <w:pPr>
        <w:tabs>
          <w:tab w:val="left" w:pos="1276"/>
        </w:tabs>
        <w:adjustRightInd w:val="0"/>
        <w:ind w:firstLine="709"/>
        <w:rPr>
          <w:sz w:val="10"/>
          <w:szCs w:val="10"/>
        </w:rPr>
      </w:pPr>
    </w:p>
    <w:tbl>
      <w:tblPr>
        <w:tblW w:w="1516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81"/>
        <w:gridCol w:w="1417"/>
        <w:gridCol w:w="1276"/>
        <w:gridCol w:w="1276"/>
        <w:gridCol w:w="1419"/>
        <w:gridCol w:w="1276"/>
        <w:gridCol w:w="1276"/>
        <w:gridCol w:w="1418"/>
        <w:gridCol w:w="1276"/>
        <w:gridCol w:w="1276"/>
      </w:tblGrid>
      <w:tr w:rsidR="00163162" w:rsidRPr="00387B0D" w:rsidTr="00BF74A3">
        <w:trPr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A3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№ </w:t>
            </w:r>
          </w:p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Объем финансирования, всего (руб.)</w:t>
            </w:r>
          </w:p>
        </w:tc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В том числе по годам: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2019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11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Средства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2 233 410 203,57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31 707 018,00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86 606 915,22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515 744 198,41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992 203 450,82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310 581 788,14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206 490 643,00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90 076 189,98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В том числе: средства на расселение аварийного жилищного фонда, </w:t>
            </w:r>
            <w:r w:rsidRPr="00387B0D">
              <w:rPr>
                <w:sz w:val="16"/>
                <w:szCs w:val="16"/>
                <w:lang w:eastAsia="en-US"/>
              </w:rPr>
              <w:br/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2 205 434 384,35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31 707 018,00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58 631 096,00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515 744 198,41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992 203 450,82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310 581 788,14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206 490 643,00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90 076 189,98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возмещения собственникам жилых помещений </w:t>
            </w:r>
            <w:r w:rsidRPr="00387B0D">
              <w:rPr>
                <w:sz w:val="16"/>
                <w:szCs w:val="16"/>
                <w:lang w:eastAsia="en-US"/>
              </w:rPr>
              <w:br/>
              <w:t>за изымаемые 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607 148 621,12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310 581 788,14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206 490 643,00 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90 076 189,98</w:t>
            </w:r>
          </w:p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**</w:t>
            </w:r>
          </w:p>
        </w:tc>
      </w:tr>
      <w:tr w:rsidR="00163162" w:rsidRPr="00387B0D" w:rsidTr="00BF74A3">
        <w:trPr>
          <w:trHeight w:val="112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выплат гражданам </w:t>
            </w:r>
            <w:r w:rsidRPr="00387B0D">
              <w:rPr>
                <w:sz w:val="16"/>
                <w:szCs w:val="16"/>
                <w:lang w:eastAsia="en-US"/>
              </w:rPr>
              <w:br/>
              <w:t>в рамках исполнения судебных актов о предоставлении жилых помещений гражданам, с которыми заключены договоры социального найма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trHeight w:val="24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</w:rPr>
              <w:br w:type="page"/>
            </w:r>
            <w:r w:rsidRPr="00387B0D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общей площади предоставляемых помещений, превышающей общую площадь расселяемых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3 378 393,51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3 378 393,51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оплату общей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площади жилых помещений,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не предоставленных гражданам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614 438,59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614 438,59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строительство многоквартирных жилых домов </w:t>
            </w:r>
            <w:r w:rsidRPr="00387B0D">
              <w:rPr>
                <w:sz w:val="16"/>
                <w:szCs w:val="16"/>
                <w:lang w:eastAsia="en-US"/>
              </w:rPr>
              <w:br/>
            </w:r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по ул. </w:t>
            </w:r>
            <w:proofErr w:type="spellStart"/>
            <w:r w:rsidRPr="00387B0D">
              <w:rPr>
                <w:spacing w:val="-4"/>
                <w:sz w:val="16"/>
                <w:szCs w:val="16"/>
                <w:lang w:eastAsia="en-US"/>
              </w:rPr>
              <w:t>Цигломенской</w:t>
            </w:r>
            <w:proofErr w:type="spellEnd"/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 в г. Архангельске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23 982 987,12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23 982 987,12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trHeight w:val="15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1 410 687 448,58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8 735 607,00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1 897 976,97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431 792 451,29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782 169 603,27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157 942 069,30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25 126 975,00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3 022 765,75</w:t>
            </w:r>
          </w:p>
        </w:tc>
      </w:tr>
      <w:tr w:rsidR="00163162" w:rsidRPr="00387B0D" w:rsidTr="00BF74A3">
        <w:trPr>
          <w:trHeight w:val="39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adjustRightInd w:val="0"/>
              <w:spacing w:line="235" w:lineRule="auto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В том числе: средства на расселение аварийного жилищного фонда, </w:t>
            </w:r>
            <w:r w:rsidRPr="00387B0D">
              <w:rPr>
                <w:sz w:val="16"/>
                <w:szCs w:val="16"/>
                <w:lang w:eastAsia="en-US"/>
              </w:rPr>
              <w:br/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1 410 073 976,34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8 735 607,00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1 284 504,73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431 792 451,29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782 169 603,27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157 942 069,30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25 126 975,00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387B0D">
            <w:pPr>
              <w:spacing w:line="235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3 022 765,75</w:t>
            </w:r>
          </w:p>
        </w:tc>
      </w:tr>
    </w:tbl>
    <w:p w:rsidR="00CB6F33" w:rsidRDefault="00CB6F33">
      <w:r>
        <w:br w:type="page"/>
      </w:r>
    </w:p>
    <w:tbl>
      <w:tblPr>
        <w:tblW w:w="1516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81"/>
        <w:gridCol w:w="1417"/>
        <w:gridCol w:w="1276"/>
        <w:gridCol w:w="1276"/>
        <w:gridCol w:w="1419"/>
        <w:gridCol w:w="1276"/>
        <w:gridCol w:w="1276"/>
        <w:gridCol w:w="1418"/>
        <w:gridCol w:w="1276"/>
        <w:gridCol w:w="1276"/>
      </w:tblGrid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lastRenderedPageBreak/>
              <w:t>2.1.1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возмещения собственникам жилых помещений </w:t>
            </w:r>
            <w:r w:rsidRPr="00387B0D">
              <w:rPr>
                <w:sz w:val="16"/>
                <w:szCs w:val="16"/>
                <w:lang w:eastAsia="en-US"/>
              </w:rPr>
              <w:br/>
              <w:t>за изымаемые 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196 091 810,05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10 000 000,00*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157 942 069,30*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25 126 975,00*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3 022 765,75</w:t>
            </w:r>
            <w:r w:rsidRPr="00387B0D">
              <w:rPr>
                <w:sz w:val="16"/>
                <w:szCs w:val="16"/>
                <w:lang w:eastAsia="en-US"/>
              </w:rPr>
              <w:t>*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2.1.2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выплат гражданам </w:t>
            </w:r>
            <w:r w:rsidRPr="00387B0D">
              <w:rPr>
                <w:sz w:val="16"/>
                <w:szCs w:val="16"/>
                <w:lang w:eastAsia="en-US"/>
              </w:rPr>
              <w:br/>
              <w:t>в рамках исполнения судебных актов о предоставлении жилых помещений гражданам, с которыми заключены договоры социального найма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375 322 667,89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375 322 667,89*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общей площади предоставляемых помещений, превышающей общую площадь расселяемых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74 014,51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74 014,51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trHeight w:val="59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оплату общей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площади жилых помещений,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не предоставленных гражданам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13 458,15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13 458,15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строительство многоквартирных жилых домов </w:t>
            </w:r>
            <w:r w:rsidRPr="00387B0D">
              <w:rPr>
                <w:sz w:val="16"/>
                <w:szCs w:val="16"/>
                <w:lang w:eastAsia="en-US"/>
              </w:rPr>
              <w:br/>
            </w:r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по ул. </w:t>
            </w:r>
            <w:proofErr w:type="spellStart"/>
            <w:r w:rsidRPr="00387B0D">
              <w:rPr>
                <w:spacing w:val="-4"/>
                <w:sz w:val="16"/>
                <w:szCs w:val="16"/>
                <w:lang w:eastAsia="en-US"/>
              </w:rPr>
              <w:t>Цигломенской</w:t>
            </w:r>
            <w:proofErr w:type="spellEnd"/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 в г. Архангельске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525 999,58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525 999,58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49 691 342,76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5 295 011,50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8 702 915,03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3 939 916,23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9 149 000,00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18 239 500,00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191 100,00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690 000,00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3 483 900,00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В том числе: средства на расселение аварийного жилищного фонда, </w:t>
            </w:r>
            <w:r w:rsidRPr="00387B0D">
              <w:rPr>
                <w:sz w:val="16"/>
                <w:szCs w:val="16"/>
                <w:lang w:eastAsia="en-US"/>
              </w:rPr>
              <w:br/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35 810 853,01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2 967 000,00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1 281 453,01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9 149 000,00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18 239 500,00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3 483 900,00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3.1.1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возмещения собственникам жилых помещений </w:t>
            </w:r>
            <w:r w:rsidRPr="00387B0D">
              <w:rPr>
                <w:sz w:val="16"/>
                <w:szCs w:val="16"/>
                <w:lang w:eastAsia="en-US"/>
              </w:rPr>
              <w:br/>
              <w:t>за изымаемые 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12 632 900,00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9 149 000,00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3 483 900,00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3.1.2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Предоставление возмещения собственникам нежилых помещений за изымаемые нежилые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3.1.3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выплат гражданам </w:t>
            </w:r>
            <w:r w:rsidRPr="00387B0D">
              <w:rPr>
                <w:sz w:val="16"/>
                <w:szCs w:val="16"/>
                <w:lang w:eastAsia="en-US"/>
              </w:rPr>
              <w:br/>
              <w:t>в рамках исполнения судебных актов о предоставлении жилых помещений гражданам, с которыми заключены договоры социального найма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18 239 500,00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18 239 500,00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стоимости превышения общей площади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1 698 843,93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1 698 843,93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ind w:left="-62" w:firstLine="62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оплату общей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площади жилых помещений,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не предоставленных гражданам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30 263,66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30 263,66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BF74A3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строительство многоквартирных жилых домов </w:t>
            </w:r>
            <w:r w:rsidRPr="00387B0D">
              <w:rPr>
                <w:sz w:val="16"/>
                <w:szCs w:val="16"/>
                <w:lang w:eastAsia="en-US"/>
              </w:rPr>
              <w:br/>
            </w:r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по ул. </w:t>
            </w:r>
            <w:proofErr w:type="spellStart"/>
            <w:r w:rsidRPr="00387B0D">
              <w:rPr>
                <w:spacing w:val="-4"/>
                <w:sz w:val="16"/>
                <w:szCs w:val="16"/>
                <w:lang w:eastAsia="en-US"/>
              </w:rPr>
              <w:t>Цигломенской</w:t>
            </w:r>
            <w:proofErr w:type="spellEnd"/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 в г. Архангельске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855 516,72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855 516,72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387B0D" w:rsidRDefault="00387B0D"/>
    <w:tbl>
      <w:tblPr>
        <w:tblW w:w="15168" w:type="dxa"/>
        <w:jc w:val="center"/>
        <w:tblInd w:w="-50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2681"/>
        <w:gridCol w:w="1417"/>
        <w:gridCol w:w="1276"/>
        <w:gridCol w:w="1276"/>
        <w:gridCol w:w="1419"/>
        <w:gridCol w:w="1276"/>
        <w:gridCol w:w="1276"/>
        <w:gridCol w:w="1418"/>
        <w:gridCol w:w="1276"/>
        <w:gridCol w:w="1276"/>
      </w:tblGrid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lastRenderedPageBreak/>
              <w:t>3.5.1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Из них: средства на разработку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316 904,20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316 904,20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3.6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превышения стоимости одного квадратного метра выкупаемого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191 100,00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191 100,00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trHeight w:val="15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62" w:rsidRPr="00387B0D" w:rsidRDefault="00163162" w:rsidP="00163162">
            <w:pPr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3 693 788 994,91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45 737 636,50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8 702 915,03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92 444 808,42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956 685 649,70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87B0D">
              <w:rPr>
                <w:b/>
                <w:bCs/>
                <w:sz w:val="16"/>
                <w:szCs w:val="16"/>
                <w:lang w:eastAsia="en-US"/>
              </w:rPr>
              <w:t>1 792 612 554,09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468 714 957,44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232 307 618,00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87B0D">
              <w:rPr>
                <w:b/>
                <w:sz w:val="16"/>
                <w:szCs w:val="16"/>
                <w:lang w:eastAsia="en-US"/>
              </w:rPr>
              <w:t>96 582 855,73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В том числе: средства на расселение аварийного жилищного фонда, </w:t>
            </w:r>
            <w:r w:rsidRPr="00387B0D">
              <w:rPr>
                <w:sz w:val="16"/>
                <w:szCs w:val="16"/>
                <w:lang w:eastAsia="en-US"/>
              </w:rPr>
              <w:br/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3 651 319 213,70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43 409 625,00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61 197 053,74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956 685 649,70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87B0D">
              <w:rPr>
                <w:bCs/>
                <w:sz w:val="16"/>
                <w:szCs w:val="16"/>
                <w:lang w:eastAsia="en-US"/>
              </w:rPr>
              <w:t>1 792 612 554,09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468 523 857,44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232 307 618,00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96 582 855,73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возмещения собственникам жилых помещений </w:t>
            </w:r>
            <w:r w:rsidRPr="00387B0D">
              <w:rPr>
                <w:sz w:val="16"/>
                <w:szCs w:val="16"/>
                <w:lang w:eastAsia="en-US"/>
              </w:rPr>
              <w:br/>
              <w:t>за изымаемые 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815 873 331,17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9 149 000,00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468 523 857,44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231 617 618,00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96 582 855,73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Предоставление возмещения собственникам нежилых помещений за изымаемые нежилые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Предоставление выплат гражданам </w:t>
            </w:r>
            <w:r w:rsidRPr="00387B0D">
              <w:rPr>
                <w:sz w:val="16"/>
                <w:szCs w:val="16"/>
                <w:lang w:eastAsia="en-US"/>
              </w:rPr>
              <w:br/>
              <w:t>в рамках исполнения судебных актов о предоставлении жилых помещений гражданам, с которыми заключены договоры социального найма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393 562 167,89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393 562 167,89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общей площади предоставляемых помещений, превышающую общую площадь расселяемых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14 557 173,46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2 328 011,50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8 702 915,03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3 526 246,93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стоимости превышения общей площади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1 698 843,93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1 698 843,93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trHeight w:val="5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оплату общей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площади жилых помещений, </w:t>
            </w:r>
            <w:r w:rsidRPr="00387B0D">
              <w:rPr>
                <w:sz w:val="16"/>
                <w:szCs w:val="16"/>
                <w:lang w:eastAsia="en-US"/>
              </w:rPr>
              <w:br/>
              <w:t xml:space="preserve">не предоставленных гражданам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658 160,40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658 160,40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 xml:space="preserve">Средства на строительство многоквартирных жилых домов </w:t>
            </w:r>
            <w:r w:rsidRPr="00387B0D">
              <w:rPr>
                <w:sz w:val="16"/>
                <w:szCs w:val="16"/>
                <w:lang w:eastAsia="en-US"/>
              </w:rPr>
              <w:br/>
            </w:r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по ул. </w:t>
            </w:r>
            <w:proofErr w:type="spellStart"/>
            <w:r w:rsidRPr="00387B0D">
              <w:rPr>
                <w:spacing w:val="-4"/>
                <w:sz w:val="16"/>
                <w:szCs w:val="16"/>
                <w:lang w:eastAsia="en-US"/>
              </w:rPr>
              <w:t>Цигломенской</w:t>
            </w:r>
            <w:proofErr w:type="spellEnd"/>
            <w:r w:rsidRPr="00387B0D">
              <w:rPr>
                <w:spacing w:val="-4"/>
                <w:sz w:val="16"/>
                <w:szCs w:val="16"/>
                <w:lang w:eastAsia="en-US"/>
              </w:rPr>
              <w:t xml:space="preserve"> в г. Архангельске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25 364 503,42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25 364 503,42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Из них: средства на разработку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316 904,20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316 904,20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163162" w:rsidRPr="00387B0D" w:rsidTr="00387B0D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Средства на оплату превышения стоимости одного квадратного метра выкупаемого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191 100,00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191 100,00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62" w:rsidRPr="00387B0D" w:rsidRDefault="00163162" w:rsidP="00163162">
            <w:pPr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387B0D">
              <w:rPr>
                <w:sz w:val="16"/>
                <w:szCs w:val="16"/>
                <w:lang w:eastAsia="en-US"/>
              </w:rPr>
              <w:t>0,00</w:t>
            </w:r>
          </w:p>
        </w:tc>
      </w:tr>
    </w:tbl>
    <w:p w:rsidR="00163162" w:rsidRPr="00387B0D" w:rsidRDefault="00163162" w:rsidP="00387B0D">
      <w:pPr>
        <w:ind w:left="-284" w:firstLine="709"/>
        <w:contextualSpacing/>
        <w:jc w:val="both"/>
        <w:rPr>
          <w:sz w:val="10"/>
          <w:szCs w:val="10"/>
        </w:rPr>
      </w:pPr>
    </w:p>
    <w:p w:rsidR="00163162" w:rsidRPr="00387B0D" w:rsidRDefault="00163162" w:rsidP="00387B0D">
      <w:pPr>
        <w:ind w:left="-284" w:right="-302" w:firstLine="709"/>
        <w:contextualSpacing/>
        <w:jc w:val="both"/>
        <w:rPr>
          <w:sz w:val="16"/>
          <w:szCs w:val="16"/>
        </w:rPr>
      </w:pPr>
      <w:r w:rsidRPr="00387B0D">
        <w:rPr>
          <w:spacing w:val="-4"/>
          <w:sz w:val="16"/>
          <w:szCs w:val="16"/>
        </w:rPr>
        <w:t>*</w:t>
      </w:r>
      <w:r w:rsidR="00387B0D">
        <w:rPr>
          <w:spacing w:val="-4"/>
          <w:sz w:val="16"/>
          <w:szCs w:val="16"/>
        </w:rPr>
        <w:t xml:space="preserve"> </w:t>
      </w:r>
      <w:r w:rsidRPr="00387B0D">
        <w:rPr>
          <w:spacing w:val="-4"/>
          <w:sz w:val="16"/>
          <w:szCs w:val="16"/>
        </w:rPr>
        <w:t>в соответствии с уведомлениями министерства топливно-энергетического комплекса и жилищно-коммунального хозяйства Архангельской области</w:t>
      </w:r>
      <w:r w:rsidR="00387B0D">
        <w:rPr>
          <w:sz w:val="16"/>
          <w:szCs w:val="16"/>
        </w:rPr>
        <w:t xml:space="preserve"> </w:t>
      </w:r>
      <w:r w:rsidRPr="00387B0D">
        <w:rPr>
          <w:sz w:val="16"/>
          <w:szCs w:val="16"/>
        </w:rPr>
        <w:t xml:space="preserve">о бюджетных ассигнованиях из областного бюджета </w:t>
      </w:r>
      <w:r w:rsidR="00C90F9D">
        <w:rPr>
          <w:sz w:val="16"/>
          <w:szCs w:val="16"/>
        </w:rPr>
        <w:br/>
      </w:r>
      <w:r w:rsidRPr="00387B0D">
        <w:rPr>
          <w:sz w:val="16"/>
          <w:szCs w:val="16"/>
        </w:rPr>
        <w:t>на соответствующий финансовый год;</w:t>
      </w:r>
    </w:p>
    <w:p w:rsidR="00163162" w:rsidRPr="00387B0D" w:rsidRDefault="00163162" w:rsidP="00387B0D">
      <w:pPr>
        <w:ind w:left="-284" w:right="-302" w:firstLine="709"/>
        <w:contextualSpacing/>
        <w:jc w:val="both"/>
        <w:rPr>
          <w:sz w:val="16"/>
          <w:szCs w:val="16"/>
        </w:rPr>
      </w:pPr>
      <w:r w:rsidRPr="00387B0D">
        <w:rPr>
          <w:spacing w:val="-4"/>
          <w:sz w:val="16"/>
          <w:szCs w:val="16"/>
        </w:rPr>
        <w:t>** в соответствии с уведомлениями министерства строительства и архитектуры Архангельской области о бюджетных ассигнованиях из областного</w:t>
      </w:r>
      <w:r w:rsidRPr="00387B0D">
        <w:rPr>
          <w:sz w:val="16"/>
          <w:szCs w:val="16"/>
        </w:rPr>
        <w:t xml:space="preserve"> бюджета на соответствующий финансовый год.".</w:t>
      </w:r>
    </w:p>
    <w:p w:rsidR="00BF4D54" w:rsidRPr="00CF432B" w:rsidRDefault="00387B0D" w:rsidP="00C90F9D">
      <w:pPr>
        <w:jc w:val="center"/>
        <w:rPr>
          <w:sz w:val="23"/>
        </w:rPr>
      </w:pPr>
      <w:r>
        <w:rPr>
          <w:sz w:val="28"/>
          <w:szCs w:val="24"/>
        </w:rPr>
        <w:t>____________</w:t>
      </w:r>
    </w:p>
    <w:sectPr w:rsidR="00BF4D54" w:rsidRPr="00CF432B" w:rsidSect="00387B0D">
      <w:headerReference w:type="default" r:id="rId9"/>
      <w:pgSz w:w="16860" w:h="11920" w:orient="landscape"/>
      <w:pgMar w:top="1701" w:right="1134" w:bottom="567" w:left="1134" w:header="113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8" w:rsidRDefault="00180F88" w:rsidP="009D4142">
      <w:r>
        <w:separator/>
      </w:r>
    </w:p>
  </w:endnote>
  <w:endnote w:type="continuationSeparator" w:id="0">
    <w:p w:rsidR="00180F88" w:rsidRDefault="00180F88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8" w:rsidRDefault="00180F88" w:rsidP="009D4142">
      <w:r>
        <w:separator/>
      </w:r>
    </w:p>
  </w:footnote>
  <w:footnote w:type="continuationSeparator" w:id="0">
    <w:p w:rsidR="00180F88" w:rsidRDefault="00180F88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86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7B0D" w:rsidRDefault="00387B0D">
        <w:pPr>
          <w:pStyle w:val="a8"/>
          <w:jc w:val="center"/>
          <w:rPr>
            <w:sz w:val="24"/>
            <w:szCs w:val="24"/>
          </w:rPr>
        </w:pPr>
        <w:r w:rsidRPr="00387B0D">
          <w:rPr>
            <w:sz w:val="24"/>
            <w:szCs w:val="24"/>
          </w:rPr>
          <w:fldChar w:fldCharType="begin"/>
        </w:r>
        <w:r w:rsidRPr="00387B0D">
          <w:rPr>
            <w:sz w:val="24"/>
            <w:szCs w:val="24"/>
          </w:rPr>
          <w:instrText>PAGE   \* MERGEFORMAT</w:instrText>
        </w:r>
        <w:r w:rsidRPr="00387B0D">
          <w:rPr>
            <w:sz w:val="24"/>
            <w:szCs w:val="24"/>
          </w:rPr>
          <w:fldChar w:fldCharType="separate"/>
        </w:r>
        <w:r w:rsidR="008B736E">
          <w:rPr>
            <w:noProof/>
            <w:sz w:val="24"/>
            <w:szCs w:val="24"/>
          </w:rPr>
          <w:t>2</w:t>
        </w:r>
        <w:r w:rsidRPr="00387B0D">
          <w:rPr>
            <w:sz w:val="24"/>
            <w:szCs w:val="24"/>
          </w:rPr>
          <w:fldChar w:fldCharType="end"/>
        </w:r>
      </w:p>
      <w:p w:rsidR="00387B0D" w:rsidRPr="004A2E25" w:rsidRDefault="00387B0D" w:rsidP="004A2E25">
        <w:pPr>
          <w:tabs>
            <w:tab w:val="left" w:pos="1276"/>
          </w:tabs>
          <w:adjustRightInd w:val="0"/>
          <w:ind w:hanging="284"/>
          <w:rPr>
            <w:sz w:val="16"/>
            <w:szCs w:val="16"/>
          </w:rPr>
        </w:pPr>
        <w:r w:rsidRPr="004A2E25">
          <w:rPr>
            <w:sz w:val="16"/>
            <w:szCs w:val="16"/>
          </w:rPr>
          <w:t>Продолжение таблицы</w:t>
        </w:r>
      </w:p>
      <w:p w:rsidR="00387B0D" w:rsidRPr="00163162" w:rsidRDefault="00387B0D" w:rsidP="00387B0D">
        <w:pPr>
          <w:tabs>
            <w:tab w:val="left" w:pos="1276"/>
          </w:tabs>
          <w:adjustRightInd w:val="0"/>
          <w:ind w:firstLine="709"/>
          <w:rPr>
            <w:sz w:val="10"/>
            <w:szCs w:val="10"/>
          </w:rPr>
        </w:pPr>
      </w:p>
      <w:tbl>
        <w:tblPr>
          <w:tblW w:w="15168" w:type="dxa"/>
          <w:jc w:val="center"/>
          <w:tblInd w:w="-505" w:type="dxa"/>
          <w:tblLayout w:type="fixed"/>
          <w:tblCellMar>
            <w:top w:w="28" w:type="dxa"/>
            <w:left w:w="62" w:type="dxa"/>
            <w:bottom w:w="28" w:type="dxa"/>
            <w:right w:w="62" w:type="dxa"/>
          </w:tblCellMar>
          <w:tblLook w:val="04A0" w:firstRow="1" w:lastRow="0" w:firstColumn="1" w:lastColumn="0" w:noHBand="0" w:noVBand="1"/>
        </w:tblPr>
        <w:tblGrid>
          <w:gridCol w:w="577"/>
          <w:gridCol w:w="2681"/>
          <w:gridCol w:w="1417"/>
          <w:gridCol w:w="1276"/>
          <w:gridCol w:w="1276"/>
          <w:gridCol w:w="1419"/>
          <w:gridCol w:w="1276"/>
          <w:gridCol w:w="1276"/>
          <w:gridCol w:w="1418"/>
          <w:gridCol w:w="1276"/>
          <w:gridCol w:w="1276"/>
        </w:tblGrid>
        <w:tr w:rsidR="00387B0D" w:rsidRPr="00163162" w:rsidTr="00CC640B">
          <w:trPr>
            <w:jc w:val="center"/>
          </w:trPr>
          <w:tc>
            <w:tcPr>
              <w:tcW w:w="57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87B0D" w:rsidRPr="00163162" w:rsidRDefault="00387B0D" w:rsidP="00CC640B">
              <w:pPr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1</w:t>
              </w:r>
            </w:p>
          </w:tc>
          <w:tc>
            <w:tcPr>
              <w:tcW w:w="268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87B0D" w:rsidRPr="00163162" w:rsidRDefault="00387B0D" w:rsidP="00CC640B">
              <w:pPr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2</w:t>
              </w:r>
            </w:p>
          </w:tc>
          <w:tc>
            <w:tcPr>
              <w:tcW w:w="141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387B0D" w:rsidRPr="00163162" w:rsidRDefault="00387B0D" w:rsidP="00CC640B">
              <w:pPr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3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4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5</w:t>
              </w:r>
            </w:p>
          </w:tc>
          <w:tc>
            <w:tcPr>
              <w:tcW w:w="141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6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7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8</w:t>
              </w:r>
            </w:p>
          </w:tc>
          <w:tc>
            <w:tcPr>
              <w:tcW w:w="141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9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10</w:t>
              </w:r>
            </w:p>
          </w:tc>
          <w:tc>
            <w:tcPr>
              <w:tcW w:w="127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</w:tcPr>
            <w:p w:rsidR="00387B0D" w:rsidRPr="00163162" w:rsidRDefault="00387B0D" w:rsidP="00CC640B">
              <w:pPr>
                <w:adjustRightInd w:val="0"/>
                <w:jc w:val="center"/>
                <w:rPr>
                  <w:sz w:val="16"/>
                  <w:szCs w:val="16"/>
                  <w:lang w:eastAsia="en-US"/>
                </w:rPr>
              </w:pPr>
              <w:r w:rsidRPr="00163162">
                <w:rPr>
                  <w:sz w:val="16"/>
                  <w:szCs w:val="16"/>
                  <w:lang w:eastAsia="en-US"/>
                </w:rPr>
                <w:t>11</w:t>
              </w:r>
            </w:p>
          </w:tc>
        </w:tr>
      </w:tbl>
    </w:sdtContent>
  </w:sdt>
  <w:p w:rsidR="00387B0D" w:rsidRPr="00387B0D" w:rsidRDefault="00387B0D" w:rsidP="00387B0D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383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3">
    <w:nsid w:val="3FC11C1D"/>
    <w:multiLevelType w:val="hybridMultilevel"/>
    <w:tmpl w:val="C4C658C8"/>
    <w:lvl w:ilvl="0" w:tplc="E62CB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7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1040B"/>
    <w:rsid w:val="0001728D"/>
    <w:rsid w:val="00026AE6"/>
    <w:rsid w:val="0003465C"/>
    <w:rsid w:val="00036203"/>
    <w:rsid w:val="000537DC"/>
    <w:rsid w:val="00055A08"/>
    <w:rsid w:val="000612D0"/>
    <w:rsid w:val="000669AF"/>
    <w:rsid w:val="0006701C"/>
    <w:rsid w:val="00082212"/>
    <w:rsid w:val="0008432C"/>
    <w:rsid w:val="0008582A"/>
    <w:rsid w:val="000926FA"/>
    <w:rsid w:val="00092D74"/>
    <w:rsid w:val="000A4AC1"/>
    <w:rsid w:val="000B403E"/>
    <w:rsid w:val="000D7532"/>
    <w:rsid w:val="000F3311"/>
    <w:rsid w:val="001037A9"/>
    <w:rsid w:val="00107C14"/>
    <w:rsid w:val="00131929"/>
    <w:rsid w:val="00132018"/>
    <w:rsid w:val="00163162"/>
    <w:rsid w:val="001644DE"/>
    <w:rsid w:val="001773EF"/>
    <w:rsid w:val="001776C9"/>
    <w:rsid w:val="00180F88"/>
    <w:rsid w:val="001815F8"/>
    <w:rsid w:val="00181975"/>
    <w:rsid w:val="00196A44"/>
    <w:rsid w:val="001A1F91"/>
    <w:rsid w:val="001A5F75"/>
    <w:rsid w:val="001C046A"/>
    <w:rsid w:val="001C2958"/>
    <w:rsid w:val="001E34F3"/>
    <w:rsid w:val="001E4B30"/>
    <w:rsid w:val="001E5B8B"/>
    <w:rsid w:val="00206067"/>
    <w:rsid w:val="00223A5D"/>
    <w:rsid w:val="00255C2E"/>
    <w:rsid w:val="00263E46"/>
    <w:rsid w:val="0027204C"/>
    <w:rsid w:val="002839A9"/>
    <w:rsid w:val="00283D1C"/>
    <w:rsid w:val="00297F0B"/>
    <w:rsid w:val="002B13FE"/>
    <w:rsid w:val="002B6A97"/>
    <w:rsid w:val="002F300E"/>
    <w:rsid w:val="00320BC3"/>
    <w:rsid w:val="003226BF"/>
    <w:rsid w:val="00322724"/>
    <w:rsid w:val="00346B53"/>
    <w:rsid w:val="00370728"/>
    <w:rsid w:val="00370FDB"/>
    <w:rsid w:val="0037391E"/>
    <w:rsid w:val="003864BA"/>
    <w:rsid w:val="00387590"/>
    <w:rsid w:val="00387B0D"/>
    <w:rsid w:val="003A2629"/>
    <w:rsid w:val="003A513C"/>
    <w:rsid w:val="003B56C8"/>
    <w:rsid w:val="003C74D4"/>
    <w:rsid w:val="003D4EEA"/>
    <w:rsid w:val="003D6160"/>
    <w:rsid w:val="003D71B6"/>
    <w:rsid w:val="003E7A4F"/>
    <w:rsid w:val="003E7E21"/>
    <w:rsid w:val="003F0F30"/>
    <w:rsid w:val="003F43D4"/>
    <w:rsid w:val="003F589E"/>
    <w:rsid w:val="003F7F51"/>
    <w:rsid w:val="004117D4"/>
    <w:rsid w:val="00422DBF"/>
    <w:rsid w:val="0043706F"/>
    <w:rsid w:val="004463C3"/>
    <w:rsid w:val="00465F5C"/>
    <w:rsid w:val="00466403"/>
    <w:rsid w:val="004807EA"/>
    <w:rsid w:val="00484652"/>
    <w:rsid w:val="0048596D"/>
    <w:rsid w:val="004A2E25"/>
    <w:rsid w:val="004E14CE"/>
    <w:rsid w:val="005006E6"/>
    <w:rsid w:val="00513E93"/>
    <w:rsid w:val="00515040"/>
    <w:rsid w:val="0054305C"/>
    <w:rsid w:val="005512FC"/>
    <w:rsid w:val="00553371"/>
    <w:rsid w:val="005656C1"/>
    <w:rsid w:val="005875EA"/>
    <w:rsid w:val="005958D3"/>
    <w:rsid w:val="005A4256"/>
    <w:rsid w:val="005B3A18"/>
    <w:rsid w:val="005D481A"/>
    <w:rsid w:val="005D60CB"/>
    <w:rsid w:val="005F58B0"/>
    <w:rsid w:val="0062717D"/>
    <w:rsid w:val="00627910"/>
    <w:rsid w:val="006400F2"/>
    <w:rsid w:val="00640CE9"/>
    <w:rsid w:val="00661917"/>
    <w:rsid w:val="00672854"/>
    <w:rsid w:val="006A670D"/>
    <w:rsid w:val="006A6D56"/>
    <w:rsid w:val="006D28C6"/>
    <w:rsid w:val="006D680F"/>
    <w:rsid w:val="006E596C"/>
    <w:rsid w:val="006E6778"/>
    <w:rsid w:val="006F071C"/>
    <w:rsid w:val="006F16E3"/>
    <w:rsid w:val="006F235A"/>
    <w:rsid w:val="006F27E5"/>
    <w:rsid w:val="00705FA7"/>
    <w:rsid w:val="00720D91"/>
    <w:rsid w:val="00722541"/>
    <w:rsid w:val="007302A6"/>
    <w:rsid w:val="007370AE"/>
    <w:rsid w:val="00746F41"/>
    <w:rsid w:val="00763A02"/>
    <w:rsid w:val="00771741"/>
    <w:rsid w:val="007740E6"/>
    <w:rsid w:val="007831D5"/>
    <w:rsid w:val="0078671F"/>
    <w:rsid w:val="00790FB8"/>
    <w:rsid w:val="00791659"/>
    <w:rsid w:val="007A2D27"/>
    <w:rsid w:val="007B248D"/>
    <w:rsid w:val="007C5E5F"/>
    <w:rsid w:val="007D303A"/>
    <w:rsid w:val="007E6BAE"/>
    <w:rsid w:val="00816A4D"/>
    <w:rsid w:val="0083491A"/>
    <w:rsid w:val="00836607"/>
    <w:rsid w:val="0086233D"/>
    <w:rsid w:val="00866747"/>
    <w:rsid w:val="008944D0"/>
    <w:rsid w:val="00897598"/>
    <w:rsid w:val="008A4E17"/>
    <w:rsid w:val="008A6F37"/>
    <w:rsid w:val="008B736E"/>
    <w:rsid w:val="008C55EF"/>
    <w:rsid w:val="008D36DE"/>
    <w:rsid w:val="008E1481"/>
    <w:rsid w:val="008E6966"/>
    <w:rsid w:val="008F178E"/>
    <w:rsid w:val="008F61B3"/>
    <w:rsid w:val="008F74A8"/>
    <w:rsid w:val="009138DE"/>
    <w:rsid w:val="009154F5"/>
    <w:rsid w:val="00915D22"/>
    <w:rsid w:val="00947E0E"/>
    <w:rsid w:val="00951003"/>
    <w:rsid w:val="00952F55"/>
    <w:rsid w:val="00965434"/>
    <w:rsid w:val="009705D3"/>
    <w:rsid w:val="00970D20"/>
    <w:rsid w:val="00974EED"/>
    <w:rsid w:val="00990F11"/>
    <w:rsid w:val="00992264"/>
    <w:rsid w:val="009A73FD"/>
    <w:rsid w:val="009B14C7"/>
    <w:rsid w:val="009B4772"/>
    <w:rsid w:val="009B72D0"/>
    <w:rsid w:val="009C1536"/>
    <w:rsid w:val="009C2205"/>
    <w:rsid w:val="009C666E"/>
    <w:rsid w:val="009D1821"/>
    <w:rsid w:val="009D3DD0"/>
    <w:rsid w:val="009D4142"/>
    <w:rsid w:val="009E709C"/>
    <w:rsid w:val="00A03A7D"/>
    <w:rsid w:val="00A16423"/>
    <w:rsid w:val="00A23E2F"/>
    <w:rsid w:val="00A27E91"/>
    <w:rsid w:val="00A40DB3"/>
    <w:rsid w:val="00A43405"/>
    <w:rsid w:val="00A50159"/>
    <w:rsid w:val="00A5561D"/>
    <w:rsid w:val="00A56F91"/>
    <w:rsid w:val="00A6031A"/>
    <w:rsid w:val="00A67367"/>
    <w:rsid w:val="00A67439"/>
    <w:rsid w:val="00A8064A"/>
    <w:rsid w:val="00A82873"/>
    <w:rsid w:val="00AA0E04"/>
    <w:rsid w:val="00AA6A78"/>
    <w:rsid w:val="00AB1543"/>
    <w:rsid w:val="00AB6EA9"/>
    <w:rsid w:val="00AC0967"/>
    <w:rsid w:val="00AD1D8F"/>
    <w:rsid w:val="00AE3FBA"/>
    <w:rsid w:val="00AF5355"/>
    <w:rsid w:val="00B24EE7"/>
    <w:rsid w:val="00B26730"/>
    <w:rsid w:val="00B26947"/>
    <w:rsid w:val="00B77D8F"/>
    <w:rsid w:val="00B95FAF"/>
    <w:rsid w:val="00BD6CF5"/>
    <w:rsid w:val="00BF4D54"/>
    <w:rsid w:val="00BF5356"/>
    <w:rsid w:val="00BF74A3"/>
    <w:rsid w:val="00C22C51"/>
    <w:rsid w:val="00C3399D"/>
    <w:rsid w:val="00C522F1"/>
    <w:rsid w:val="00C554F6"/>
    <w:rsid w:val="00C6367A"/>
    <w:rsid w:val="00C64DDA"/>
    <w:rsid w:val="00C64E74"/>
    <w:rsid w:val="00C67878"/>
    <w:rsid w:val="00C723F4"/>
    <w:rsid w:val="00C83340"/>
    <w:rsid w:val="00C86FE8"/>
    <w:rsid w:val="00C90F9D"/>
    <w:rsid w:val="00C90FEE"/>
    <w:rsid w:val="00C92584"/>
    <w:rsid w:val="00C977A9"/>
    <w:rsid w:val="00CA1CF7"/>
    <w:rsid w:val="00CB4778"/>
    <w:rsid w:val="00CB6F33"/>
    <w:rsid w:val="00CC750A"/>
    <w:rsid w:val="00CC7BE2"/>
    <w:rsid w:val="00CD6B53"/>
    <w:rsid w:val="00CF432B"/>
    <w:rsid w:val="00D01249"/>
    <w:rsid w:val="00D0355F"/>
    <w:rsid w:val="00D04D97"/>
    <w:rsid w:val="00D06285"/>
    <w:rsid w:val="00D1603A"/>
    <w:rsid w:val="00D16949"/>
    <w:rsid w:val="00D21E90"/>
    <w:rsid w:val="00D2598B"/>
    <w:rsid w:val="00D40BB5"/>
    <w:rsid w:val="00D62229"/>
    <w:rsid w:val="00D737E6"/>
    <w:rsid w:val="00D95420"/>
    <w:rsid w:val="00DF7F80"/>
    <w:rsid w:val="00E11419"/>
    <w:rsid w:val="00E2412D"/>
    <w:rsid w:val="00E25120"/>
    <w:rsid w:val="00E3138F"/>
    <w:rsid w:val="00E3198E"/>
    <w:rsid w:val="00E31DDA"/>
    <w:rsid w:val="00E43716"/>
    <w:rsid w:val="00E43AE2"/>
    <w:rsid w:val="00E55908"/>
    <w:rsid w:val="00E56ACC"/>
    <w:rsid w:val="00E574E8"/>
    <w:rsid w:val="00E6007B"/>
    <w:rsid w:val="00E87520"/>
    <w:rsid w:val="00E9530E"/>
    <w:rsid w:val="00EA6116"/>
    <w:rsid w:val="00EB62CE"/>
    <w:rsid w:val="00EC7966"/>
    <w:rsid w:val="00ED5100"/>
    <w:rsid w:val="00EF0FCF"/>
    <w:rsid w:val="00EF499E"/>
    <w:rsid w:val="00EF6937"/>
    <w:rsid w:val="00F32C26"/>
    <w:rsid w:val="00F413EB"/>
    <w:rsid w:val="00F435AC"/>
    <w:rsid w:val="00F44E2C"/>
    <w:rsid w:val="00F672AC"/>
    <w:rsid w:val="00F72919"/>
    <w:rsid w:val="00F73C72"/>
    <w:rsid w:val="00F84390"/>
    <w:rsid w:val="00FA242B"/>
    <w:rsid w:val="00FB601D"/>
    <w:rsid w:val="00FC73E6"/>
    <w:rsid w:val="00FD1843"/>
    <w:rsid w:val="00FD23EA"/>
    <w:rsid w:val="00FD57E0"/>
    <w:rsid w:val="00FE0F52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9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0">
    <w:name w:val="Сетка таблицы1"/>
    <w:basedOn w:val="a1"/>
    <w:next w:val="a6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40DB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customStyle="1" w:styleId="TableNormal12">
    <w:name w:val="Table Normal12"/>
    <w:uiPriority w:val="2"/>
    <w:semiHidden/>
    <w:qFormat/>
    <w:rsid w:val="00A40D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nhideWhenUsed/>
    <w:rsid w:val="008F74A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867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71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98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0">
    <w:name w:val="Сетка таблицы1"/>
    <w:basedOn w:val="a1"/>
    <w:next w:val="a6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40DB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customStyle="1" w:styleId="TableNormal12">
    <w:name w:val="Table Normal12"/>
    <w:uiPriority w:val="2"/>
    <w:semiHidden/>
    <w:qFormat/>
    <w:rsid w:val="00A40D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nhideWhenUsed/>
    <w:rsid w:val="008F74A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867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671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3C90-5569-4DAA-B244-BE2F8DAC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2019-09-17T08:48:00Z</cp:lastPrinted>
  <dcterms:created xsi:type="dcterms:W3CDTF">2019-12-13T05:55:00Z</dcterms:created>
  <dcterms:modified xsi:type="dcterms:W3CDTF">2019-12-13T05:55:00Z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