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8"/>
      </w:tblGrid>
      <w:tr w:rsidR="00D640FF" w:rsidRPr="0082625D" w:rsidTr="00B03D60">
        <w:tc>
          <w:tcPr>
            <w:tcW w:w="4856" w:type="dxa"/>
            <w:shd w:val="clear" w:color="auto" w:fill="auto"/>
          </w:tcPr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rPr>
                <w:b/>
                <w:szCs w:val="28"/>
              </w:rPr>
            </w:pPr>
            <w:r w:rsidRPr="0082625D">
              <w:rPr>
                <w:b/>
                <w:szCs w:val="28"/>
              </w:rPr>
              <w:br w:type="page"/>
            </w:r>
          </w:p>
        </w:tc>
        <w:tc>
          <w:tcPr>
            <w:tcW w:w="4998" w:type="dxa"/>
            <w:shd w:val="clear" w:color="auto" w:fill="auto"/>
          </w:tcPr>
          <w:p w:rsidR="00855747" w:rsidRPr="00855747" w:rsidRDefault="00855747" w:rsidP="00D640FF">
            <w:pPr>
              <w:tabs>
                <w:tab w:val="left" w:pos="0"/>
              </w:tabs>
              <w:spacing w:line="230" w:lineRule="auto"/>
              <w:jc w:val="center"/>
              <w:rPr>
                <w:sz w:val="32"/>
                <w:szCs w:val="28"/>
              </w:rPr>
            </w:pPr>
          </w:p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>Приложение</w:t>
            </w:r>
          </w:p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>УТВЕРЖДЕНЫ</w:t>
            </w:r>
          </w:p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>постановлением Администрации</w:t>
            </w:r>
          </w:p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>муниципального образования</w:t>
            </w:r>
          </w:p>
          <w:p w:rsidR="00AC2CF6" w:rsidRPr="0082625D" w:rsidRDefault="00AC2CF6" w:rsidP="00D640FF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>"Город Архангельск"</w:t>
            </w:r>
          </w:p>
          <w:p w:rsidR="00AC2CF6" w:rsidRPr="0082625D" w:rsidRDefault="00AC2CF6" w:rsidP="003D50CA">
            <w:pPr>
              <w:tabs>
                <w:tab w:val="left" w:pos="0"/>
              </w:tabs>
              <w:spacing w:line="230" w:lineRule="auto"/>
              <w:jc w:val="center"/>
              <w:rPr>
                <w:szCs w:val="28"/>
              </w:rPr>
            </w:pPr>
            <w:r w:rsidRPr="0082625D">
              <w:rPr>
                <w:szCs w:val="28"/>
              </w:rPr>
              <w:t xml:space="preserve">от </w:t>
            </w:r>
            <w:r w:rsidR="00E86D6E">
              <w:rPr>
                <w:szCs w:val="28"/>
              </w:rPr>
              <w:t>29.11.2019 № 197</w:t>
            </w:r>
            <w:r w:rsidR="003D50CA">
              <w:rPr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AC2CF6" w:rsidRDefault="00AC2CF6" w:rsidP="00D640FF">
      <w:pPr>
        <w:tabs>
          <w:tab w:val="left" w:pos="0"/>
        </w:tabs>
        <w:spacing w:line="230" w:lineRule="auto"/>
        <w:rPr>
          <w:b/>
          <w:szCs w:val="28"/>
        </w:rPr>
      </w:pPr>
    </w:p>
    <w:p w:rsidR="00855747" w:rsidRPr="0082625D" w:rsidRDefault="00855747" w:rsidP="00D640FF">
      <w:pPr>
        <w:tabs>
          <w:tab w:val="left" w:pos="0"/>
        </w:tabs>
        <w:spacing w:line="230" w:lineRule="auto"/>
        <w:rPr>
          <w:b/>
          <w:szCs w:val="28"/>
        </w:rPr>
      </w:pPr>
    </w:p>
    <w:p w:rsidR="00AC2CF6" w:rsidRPr="0082625D" w:rsidRDefault="00AC2CF6" w:rsidP="00D640FF">
      <w:pPr>
        <w:shd w:val="clear" w:color="auto" w:fill="FFFFFF"/>
        <w:spacing w:line="230" w:lineRule="auto"/>
        <w:jc w:val="center"/>
        <w:textAlignment w:val="baseline"/>
        <w:rPr>
          <w:b/>
          <w:szCs w:val="28"/>
        </w:rPr>
      </w:pPr>
      <w:r w:rsidRPr="0082625D">
        <w:rPr>
          <w:b/>
          <w:szCs w:val="28"/>
        </w:rPr>
        <w:t>ПРАВИЛА</w:t>
      </w:r>
    </w:p>
    <w:p w:rsidR="00AC2CF6" w:rsidRPr="0082625D" w:rsidRDefault="00AC2CF6" w:rsidP="00D640FF">
      <w:pPr>
        <w:shd w:val="clear" w:color="auto" w:fill="FFFFFF"/>
        <w:spacing w:line="230" w:lineRule="auto"/>
        <w:jc w:val="center"/>
        <w:textAlignment w:val="baseline"/>
        <w:rPr>
          <w:b/>
          <w:szCs w:val="28"/>
        </w:rPr>
      </w:pPr>
      <w:r w:rsidRPr="0082625D">
        <w:rPr>
          <w:b/>
          <w:szCs w:val="28"/>
        </w:rPr>
        <w:t>принятия решения о предоставлении субсидий из городского бюджета юридическим лицам, 100 процентов акций (долей) которых принадлежит муниципальному образованию</w:t>
      </w:r>
      <w:r w:rsidR="0082625D" w:rsidRPr="0082625D">
        <w:rPr>
          <w:b/>
          <w:szCs w:val="28"/>
        </w:rPr>
        <w:t xml:space="preserve"> </w:t>
      </w:r>
      <w:r w:rsidRPr="0082625D">
        <w:rPr>
          <w:b/>
          <w:szCs w:val="28"/>
        </w:rPr>
        <w:t xml:space="preserve">"Город Архангельск", на осуществление капитальных вложений в объекты капитального строительства, находящиеся в собственности указанных юридических лиц, и (или) </w:t>
      </w:r>
    </w:p>
    <w:p w:rsidR="00AC2CF6" w:rsidRPr="0082625D" w:rsidRDefault="00AC2CF6" w:rsidP="00D640FF">
      <w:pPr>
        <w:shd w:val="clear" w:color="auto" w:fill="FFFFFF"/>
        <w:spacing w:line="230" w:lineRule="auto"/>
        <w:jc w:val="center"/>
        <w:textAlignment w:val="baseline"/>
        <w:rPr>
          <w:b/>
          <w:szCs w:val="28"/>
        </w:rPr>
      </w:pPr>
      <w:r w:rsidRPr="0082625D">
        <w:rPr>
          <w:b/>
          <w:szCs w:val="28"/>
        </w:rPr>
        <w:t>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</w:p>
    <w:p w:rsidR="00AC2CF6" w:rsidRPr="00855747" w:rsidRDefault="00AC2CF6" w:rsidP="00D640FF">
      <w:pPr>
        <w:shd w:val="clear" w:color="auto" w:fill="FFFFFF"/>
        <w:spacing w:line="230" w:lineRule="auto"/>
        <w:jc w:val="center"/>
        <w:textAlignment w:val="baseline"/>
        <w:rPr>
          <w:b/>
          <w:sz w:val="40"/>
          <w:szCs w:val="40"/>
        </w:rPr>
      </w:pPr>
    </w:p>
    <w:p w:rsidR="00AC2CF6" w:rsidRPr="0082625D" w:rsidRDefault="00AC2CF6" w:rsidP="00D640FF">
      <w:pPr>
        <w:tabs>
          <w:tab w:val="left" w:pos="0"/>
          <w:tab w:val="left" w:pos="993"/>
        </w:tabs>
        <w:spacing w:line="230" w:lineRule="auto"/>
        <w:ind w:firstLine="709"/>
        <w:jc w:val="both"/>
        <w:rPr>
          <w:szCs w:val="28"/>
        </w:rPr>
      </w:pPr>
      <w:r w:rsidRPr="0082625D">
        <w:rPr>
          <w:szCs w:val="28"/>
        </w:rPr>
        <w:t>1.</w:t>
      </w:r>
      <w:r w:rsidRPr="0082625D">
        <w:rPr>
          <w:szCs w:val="28"/>
        </w:rPr>
        <w:tab/>
        <w:t xml:space="preserve">Настоящие Правила устанавливают порядок принятия решения </w:t>
      </w:r>
      <w:r w:rsidRPr="0082625D">
        <w:rPr>
          <w:szCs w:val="28"/>
        </w:rPr>
        <w:br/>
        <w:t xml:space="preserve">о предоставлении субсидий из городского бюджета юридическим лицам, </w:t>
      </w:r>
      <w:r w:rsidRPr="0082625D">
        <w:rPr>
          <w:szCs w:val="28"/>
        </w:rPr>
        <w:br/>
      </w:r>
      <w:r w:rsidRPr="004C4EB8">
        <w:rPr>
          <w:spacing w:val="-6"/>
          <w:szCs w:val="28"/>
        </w:rPr>
        <w:t>100 процентов акций (долей) которых принадлежит муниципальному образованию</w:t>
      </w:r>
      <w:r w:rsidR="0082625D" w:rsidRPr="0082625D">
        <w:rPr>
          <w:szCs w:val="28"/>
        </w:rPr>
        <w:t xml:space="preserve"> </w:t>
      </w:r>
      <w:r w:rsidRPr="004C4EB8">
        <w:rPr>
          <w:spacing w:val="-6"/>
          <w:szCs w:val="28"/>
        </w:rPr>
        <w:t>"Город Архангельск" (далее – юридическое лицо), на осуществление капитальных</w:t>
      </w:r>
      <w:r w:rsidRPr="0082625D">
        <w:rPr>
          <w:szCs w:val="28"/>
        </w:rPr>
        <w:t xml:space="preserve"> </w:t>
      </w:r>
      <w:r w:rsidRPr="004C4EB8">
        <w:rPr>
          <w:spacing w:val="-6"/>
          <w:szCs w:val="28"/>
        </w:rPr>
        <w:t>вложений</w:t>
      </w:r>
      <w:r w:rsidR="0082625D" w:rsidRPr="004C4EB8">
        <w:rPr>
          <w:spacing w:val="-6"/>
          <w:szCs w:val="28"/>
        </w:rPr>
        <w:t xml:space="preserve"> </w:t>
      </w:r>
      <w:r w:rsidRPr="004C4EB8">
        <w:rPr>
          <w:spacing w:val="-6"/>
          <w:szCs w:val="28"/>
        </w:rPr>
        <w:t>в строительство (реконструкцию, в том числе с элементами реставрации,</w:t>
      </w:r>
      <w:r w:rsidRPr="0082625D">
        <w:rPr>
          <w:szCs w:val="28"/>
        </w:rPr>
        <w:t xml:space="preserve"> </w:t>
      </w:r>
      <w:r w:rsidRPr="004C4EB8">
        <w:rPr>
          <w:spacing w:val="-6"/>
          <w:szCs w:val="28"/>
        </w:rPr>
        <w:t>техническое перевооружение) объектов капитального строительства, находящихся</w:t>
      </w:r>
      <w:r w:rsidRPr="0082625D">
        <w:rPr>
          <w:szCs w:val="28"/>
        </w:rPr>
        <w:t xml:space="preserve"> в собственности юридических лиц, и (или) приобретение ими объектов </w:t>
      </w:r>
      <w:r w:rsidRPr="004C4EB8">
        <w:rPr>
          <w:spacing w:val="-4"/>
          <w:szCs w:val="28"/>
        </w:rPr>
        <w:t>недвижимого имущества в собственность с последующим увеличением уставных</w:t>
      </w:r>
      <w:r w:rsidRPr="0082625D">
        <w:rPr>
          <w:szCs w:val="28"/>
        </w:rPr>
        <w:t xml:space="preserve"> капиталов юридических лиц в соответствии с законодательством Российской Федерации (далее – субсидии).</w:t>
      </w:r>
    </w:p>
    <w:p w:rsidR="00AC2CF6" w:rsidRPr="0082625D" w:rsidRDefault="00AC2CF6" w:rsidP="00D640FF">
      <w:pPr>
        <w:tabs>
          <w:tab w:val="left" w:pos="0"/>
          <w:tab w:val="left" w:pos="993"/>
        </w:tabs>
        <w:spacing w:line="230" w:lineRule="auto"/>
        <w:ind w:firstLine="709"/>
        <w:jc w:val="both"/>
        <w:rPr>
          <w:szCs w:val="28"/>
        </w:rPr>
      </w:pPr>
      <w:r w:rsidRPr="004C4EB8">
        <w:rPr>
          <w:spacing w:val="-6"/>
          <w:szCs w:val="28"/>
        </w:rPr>
        <w:t>2.</w:t>
      </w:r>
      <w:r w:rsidRPr="004C4EB8">
        <w:rPr>
          <w:spacing w:val="-6"/>
          <w:szCs w:val="28"/>
        </w:rPr>
        <w:tab/>
        <w:t>Подготовка проекта решения о предоставлении субсидий осуществляется</w:t>
      </w:r>
      <w:r w:rsidRPr="0082625D">
        <w:rPr>
          <w:szCs w:val="28"/>
        </w:rPr>
        <w:t xml:space="preserve"> </w:t>
      </w:r>
      <w:r w:rsidRPr="004C4EB8">
        <w:rPr>
          <w:szCs w:val="28"/>
        </w:rPr>
        <w:t>отраслевым (функциональным) органом Администрации муниципального образования</w:t>
      </w:r>
      <w:r w:rsidRPr="0082625D">
        <w:rPr>
          <w:szCs w:val="28"/>
        </w:rPr>
        <w:t xml:space="preserve"> "Город Архангельск", являющимся главным распорядителем средств городского бюджета в установленной сфере деятельности (далее – главный распорядитель).</w:t>
      </w:r>
    </w:p>
    <w:p w:rsidR="00AC2CF6" w:rsidRPr="0082625D" w:rsidRDefault="00AC2CF6" w:rsidP="00D640FF">
      <w:pPr>
        <w:tabs>
          <w:tab w:val="left" w:pos="0"/>
          <w:tab w:val="left" w:pos="993"/>
        </w:tabs>
        <w:spacing w:line="230" w:lineRule="auto"/>
        <w:ind w:firstLine="709"/>
        <w:jc w:val="both"/>
        <w:rPr>
          <w:szCs w:val="28"/>
        </w:rPr>
      </w:pPr>
      <w:r w:rsidRPr="0082625D">
        <w:rPr>
          <w:szCs w:val="28"/>
        </w:rPr>
        <w:t>В проект решения о предоставлении субсидий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AC2CF6" w:rsidRPr="0082625D" w:rsidRDefault="00AC2CF6" w:rsidP="00D640FF">
      <w:pPr>
        <w:tabs>
          <w:tab w:val="left" w:pos="0"/>
          <w:tab w:val="left" w:pos="993"/>
        </w:tabs>
        <w:spacing w:line="230" w:lineRule="auto"/>
        <w:ind w:firstLine="709"/>
        <w:jc w:val="both"/>
        <w:rPr>
          <w:szCs w:val="28"/>
        </w:rPr>
      </w:pPr>
      <w:r w:rsidRPr="0082625D">
        <w:rPr>
          <w:szCs w:val="28"/>
        </w:rPr>
        <w:t>3.</w:t>
      </w:r>
      <w:r w:rsidRPr="0082625D">
        <w:rPr>
          <w:szCs w:val="28"/>
        </w:rPr>
        <w:tab/>
        <w:t xml:space="preserve">Отбор объектов капитального строительства и объектов недвижимого </w:t>
      </w:r>
      <w:r w:rsidRPr="004C4EB8">
        <w:rPr>
          <w:spacing w:val="-8"/>
          <w:szCs w:val="28"/>
        </w:rPr>
        <w:t>имущества, на реализацию инвестиционных проектов строительства (реконструкции,</w:t>
      </w:r>
      <w:r w:rsidRPr="0082625D">
        <w:rPr>
          <w:szCs w:val="28"/>
        </w:rPr>
        <w:t xml:space="preserve"> в том числе с элементами реставрации, технического перевооружения) и (или) приобретения которых необходимо предоставление субсидий, производится </w:t>
      </w:r>
      <w:r w:rsidR="004C4EB8">
        <w:rPr>
          <w:szCs w:val="28"/>
        </w:rPr>
        <w:br/>
      </w:r>
      <w:r w:rsidRPr="0082625D">
        <w:rPr>
          <w:szCs w:val="28"/>
        </w:rPr>
        <w:t>с учетом:</w:t>
      </w:r>
    </w:p>
    <w:p w:rsidR="00AC2CF6" w:rsidRPr="0082625D" w:rsidRDefault="00AC2CF6" w:rsidP="00D640FF">
      <w:pPr>
        <w:tabs>
          <w:tab w:val="left" w:pos="0"/>
          <w:tab w:val="left" w:pos="993"/>
        </w:tabs>
        <w:spacing w:line="230" w:lineRule="auto"/>
        <w:ind w:firstLine="709"/>
        <w:jc w:val="both"/>
        <w:rPr>
          <w:szCs w:val="28"/>
        </w:rPr>
      </w:pPr>
      <w:r w:rsidRPr="004C4EB8">
        <w:rPr>
          <w:spacing w:val="-8"/>
          <w:szCs w:val="28"/>
        </w:rPr>
        <w:t>а)</w:t>
      </w:r>
      <w:r w:rsidRPr="004C4EB8">
        <w:rPr>
          <w:spacing w:val="-8"/>
          <w:szCs w:val="28"/>
        </w:rPr>
        <w:tab/>
        <w:t>приоритетов и целей социально-экономического развития муниципального</w:t>
      </w:r>
      <w:r w:rsidRPr="0082625D">
        <w:rPr>
          <w:szCs w:val="28"/>
        </w:rPr>
        <w:t xml:space="preserve"> образования "Город Архангельск" исходя из стратегии и прогнозов социально-экономического развития муниципального образования "Город Архангельск",</w:t>
      </w:r>
      <w:r w:rsidR="0082625D" w:rsidRPr="0082625D">
        <w:rPr>
          <w:szCs w:val="28"/>
        </w:rPr>
        <w:t xml:space="preserve"> </w:t>
      </w:r>
      <w:r w:rsidRPr="0082625D">
        <w:rPr>
          <w:szCs w:val="28"/>
        </w:rPr>
        <w:t>муниципальных программ муниципального образования "Город Архангельск",</w:t>
      </w:r>
      <w:r w:rsidR="0082625D" w:rsidRPr="0082625D">
        <w:rPr>
          <w:szCs w:val="28"/>
        </w:rPr>
        <w:t xml:space="preserve"> </w:t>
      </w:r>
      <w:r w:rsidRPr="004C4EB8">
        <w:rPr>
          <w:spacing w:val="-6"/>
          <w:szCs w:val="28"/>
        </w:rPr>
        <w:t>а также документов территориального планирования муниципального образования</w:t>
      </w:r>
      <w:r w:rsidRPr="0082625D">
        <w:rPr>
          <w:szCs w:val="28"/>
        </w:rPr>
        <w:t xml:space="preserve"> "Город Архангельск";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lastRenderedPageBreak/>
        <w:t>б) поручений Главы муниципального образования "Город Архангельск";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в)</w:t>
      </w:r>
      <w:r w:rsidRPr="0082625D">
        <w:rPr>
          <w:szCs w:val="28"/>
        </w:rPr>
        <w:tab/>
        <w:t xml:space="preserve">оценки эффективности использования средств городского бюджета, направляемых на капитальные вложения; </w:t>
      </w:r>
    </w:p>
    <w:p w:rsidR="00AC2CF6" w:rsidRPr="004C4EB8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zCs w:val="28"/>
        </w:rPr>
        <w:t>г)</w:t>
      </w:r>
      <w:r w:rsidRPr="004C4EB8">
        <w:rPr>
          <w:szCs w:val="28"/>
        </w:rPr>
        <w:tab/>
        <w:t xml:space="preserve">оценки влияния создания объекта капитального строительства </w:t>
      </w:r>
      <w:r w:rsidR="004C4EB8">
        <w:rPr>
          <w:szCs w:val="28"/>
        </w:rPr>
        <w:br/>
      </w:r>
      <w:r w:rsidRPr="004C4EB8">
        <w:rPr>
          <w:szCs w:val="28"/>
        </w:rPr>
        <w:t>на комплексное развитие территории муниципального образования "Город Архангельск".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4.</w:t>
      </w:r>
      <w:r w:rsidRPr="0082625D">
        <w:rPr>
          <w:szCs w:val="28"/>
        </w:rPr>
        <w:tab/>
        <w:t xml:space="preserve">Субсидия не предоставляется, если иное не предусмотрено решением </w:t>
      </w:r>
      <w:r w:rsidR="004C4EB8">
        <w:rPr>
          <w:szCs w:val="28"/>
        </w:rPr>
        <w:br/>
      </w:r>
      <w:r w:rsidRPr="0082625D">
        <w:rPr>
          <w:szCs w:val="28"/>
        </w:rPr>
        <w:t xml:space="preserve">о предоставлении субсидий в соответствии с пунктом 5 настоящих Правил, </w:t>
      </w:r>
      <w:r w:rsidRPr="0082625D">
        <w:rPr>
          <w:szCs w:val="28"/>
        </w:rPr>
        <w:br/>
        <w:t>на финансовое обеспечение следующих работ: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pacing w:val="-10"/>
          <w:szCs w:val="28"/>
        </w:rPr>
        <w:t>а)</w:t>
      </w:r>
      <w:r w:rsidRPr="004C4EB8">
        <w:rPr>
          <w:spacing w:val="-10"/>
          <w:szCs w:val="28"/>
        </w:rPr>
        <w:tab/>
        <w:t>разработка проектной документации на объекты капитального строительства</w:t>
      </w:r>
      <w:r w:rsidRPr="0082625D">
        <w:rPr>
          <w:szCs w:val="28"/>
        </w:rPr>
        <w:t xml:space="preserve"> и проведение инженерных изысканий, выполняемых для подготовки такой проектной документации;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б)</w:t>
      </w:r>
      <w:r w:rsidRPr="0082625D">
        <w:rPr>
          <w:szCs w:val="28"/>
        </w:rPr>
        <w:tab/>
        <w:t>приобретение земельных участков под строительство;</w:t>
      </w:r>
    </w:p>
    <w:p w:rsidR="00AC2CF6" w:rsidRPr="004C4EB8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zCs w:val="28"/>
        </w:rPr>
        <w:t>в)</w:t>
      </w:r>
      <w:r w:rsidRPr="004C4EB8">
        <w:rPr>
          <w:szCs w:val="28"/>
        </w:rPr>
        <w:tab/>
        <w:t xml:space="preserve">проведение технологического и ценового аудита инвестиционных проектов строительства (реконструкции, в том числе с элементами </w:t>
      </w:r>
      <w:r w:rsidRPr="004C4EB8">
        <w:rPr>
          <w:spacing w:val="-6"/>
          <w:szCs w:val="28"/>
        </w:rPr>
        <w:t>реставрации, технического перевооружения) объектов капитального строительства</w:t>
      </w:r>
      <w:r w:rsidRPr="004C4EB8">
        <w:rPr>
          <w:szCs w:val="28"/>
        </w:rPr>
        <w:t xml:space="preserve"> </w:t>
      </w:r>
      <w:r w:rsidR="004C4EB8">
        <w:rPr>
          <w:szCs w:val="28"/>
        </w:rPr>
        <w:br/>
      </w:r>
      <w:r w:rsidRPr="004C4EB8">
        <w:rPr>
          <w:szCs w:val="28"/>
        </w:rPr>
        <w:t>в установленных законодательством Российской Федерации случаях (далее – проведение технологического и ценового аудита);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г)</w:t>
      </w:r>
      <w:r w:rsidRPr="0082625D">
        <w:rPr>
          <w:szCs w:val="28"/>
        </w:rPr>
        <w:tab/>
        <w:t xml:space="preserve">проведение государственной экспертизы проектной документации </w:t>
      </w:r>
      <w:r w:rsidR="004C4EB8">
        <w:rPr>
          <w:szCs w:val="28"/>
        </w:rPr>
        <w:br/>
      </w:r>
      <w:r w:rsidRPr="0082625D">
        <w:rPr>
          <w:szCs w:val="28"/>
        </w:rPr>
        <w:t>и результатов инженерных изысканий, выполняемых для подготовки такой проектной документации;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д)</w:t>
      </w:r>
      <w:r w:rsidRPr="0082625D">
        <w:rPr>
          <w:szCs w:val="28"/>
        </w:rPr>
        <w:tab/>
        <w:t xml:space="preserve">проведение проверки достоверности определения сметной стоимости </w:t>
      </w:r>
      <w:r w:rsidRPr="004C4EB8">
        <w:rPr>
          <w:spacing w:val="-4"/>
          <w:szCs w:val="28"/>
        </w:rPr>
        <w:t>объектов капитального строительства, строительство (реконструкция, в том числе</w:t>
      </w:r>
      <w:r w:rsidRPr="0082625D">
        <w:rPr>
          <w:szCs w:val="28"/>
        </w:rPr>
        <w:t xml:space="preserve"> </w:t>
      </w:r>
      <w:r w:rsidRPr="004C4EB8">
        <w:rPr>
          <w:spacing w:val="-4"/>
          <w:szCs w:val="28"/>
        </w:rPr>
        <w:t>с элементами реставрации, техническое перевооружение) которых финансируется</w:t>
      </w:r>
      <w:r w:rsidRPr="0082625D">
        <w:rPr>
          <w:szCs w:val="28"/>
        </w:rPr>
        <w:t xml:space="preserve"> с привлечением средств городского</w:t>
      </w:r>
      <w:r w:rsidR="0082625D" w:rsidRPr="0082625D">
        <w:rPr>
          <w:szCs w:val="28"/>
        </w:rPr>
        <w:t xml:space="preserve"> </w:t>
      </w:r>
      <w:r w:rsidRPr="0082625D">
        <w:rPr>
          <w:szCs w:val="28"/>
        </w:rPr>
        <w:t>бюджета;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е)</w:t>
      </w:r>
      <w:r w:rsidRPr="0082625D">
        <w:rPr>
          <w:szCs w:val="28"/>
        </w:rPr>
        <w:tab/>
        <w:t>проведение аудита проектной документации в случаях, установленных законодательством Российской Федерации.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5.</w:t>
      </w:r>
      <w:r w:rsidRPr="0082625D">
        <w:rPr>
          <w:szCs w:val="28"/>
        </w:rPr>
        <w:tab/>
        <w:t>Решение о предоставлении субсидий, предусматривающее направление субсидии на финансовое обеспечение работ, указанных в пункте 4</w:t>
      </w:r>
      <w:r w:rsidR="0082625D" w:rsidRPr="0082625D">
        <w:rPr>
          <w:szCs w:val="28"/>
        </w:rPr>
        <w:t xml:space="preserve"> </w:t>
      </w:r>
      <w:r w:rsidRPr="0082625D">
        <w:rPr>
          <w:szCs w:val="28"/>
        </w:rPr>
        <w:t xml:space="preserve">настоящих </w:t>
      </w:r>
      <w:r w:rsidRPr="004C4EB8">
        <w:rPr>
          <w:spacing w:val="-6"/>
          <w:szCs w:val="28"/>
        </w:rPr>
        <w:t>Правил, принимается с учетом информации, представленной в составе документов,</w:t>
      </w:r>
      <w:r w:rsidRPr="0082625D">
        <w:rPr>
          <w:szCs w:val="28"/>
        </w:rPr>
        <w:t xml:space="preserve"> указанных в подпункте "а" пункта 8 настоящих Правил.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pacing w:val="-8"/>
          <w:szCs w:val="28"/>
        </w:rPr>
        <w:t>6.</w:t>
      </w:r>
      <w:r w:rsidRPr="004C4EB8">
        <w:rPr>
          <w:spacing w:val="-8"/>
          <w:szCs w:val="28"/>
        </w:rPr>
        <w:tab/>
        <w:t>Проект решения о предоставлении субсидий должен содержать следующую</w:t>
      </w:r>
      <w:r w:rsidRPr="0082625D">
        <w:rPr>
          <w:szCs w:val="28"/>
        </w:rPr>
        <w:t xml:space="preserve"> информацию в отношении каждого объекта капитального строительства и (или) объекта недвижимого имущества: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а)</w:t>
      </w:r>
      <w:r w:rsidRPr="0082625D">
        <w:rPr>
          <w:szCs w:val="28"/>
        </w:rPr>
        <w:tab/>
        <w:t>наименование объекта капитального строительства и (или) объекта недвижимого имущества;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б)</w:t>
      </w:r>
      <w:r w:rsidRPr="0082625D">
        <w:rPr>
          <w:szCs w:val="28"/>
        </w:rPr>
        <w:tab/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в)</w:t>
      </w:r>
      <w:r w:rsidRPr="0082625D">
        <w:rPr>
          <w:szCs w:val="28"/>
        </w:rPr>
        <w:tab/>
        <w:t>наименование главного распорядителя;</w:t>
      </w:r>
      <w:r w:rsidRPr="0082625D">
        <w:rPr>
          <w:szCs w:val="28"/>
        </w:rPr>
        <w:tab/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г)</w:t>
      </w:r>
      <w:r w:rsidRPr="0082625D">
        <w:rPr>
          <w:szCs w:val="28"/>
        </w:rPr>
        <w:tab/>
        <w:t>наименование застройщика (заказчика);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д)</w:t>
      </w:r>
      <w:r w:rsidRPr="0082625D">
        <w:rPr>
          <w:szCs w:val="28"/>
        </w:rPr>
        <w:tab/>
        <w:t xml:space="preserve">мощность (прирост мощности) объекта капитального строительства, </w:t>
      </w:r>
      <w:r w:rsidRPr="004C4EB8">
        <w:rPr>
          <w:spacing w:val="-6"/>
          <w:szCs w:val="28"/>
        </w:rPr>
        <w:t>подлежащая вводу в эксплуатацию, мощность объекта недвижимого имущества;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е)</w:t>
      </w:r>
      <w:r w:rsidRPr="0082625D">
        <w:rPr>
          <w:szCs w:val="28"/>
        </w:rPr>
        <w:tab/>
        <w:t>срок ввода в эксплуатацию (приобретения) объекта капитального строительства (объекта недвижимого имущества);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lastRenderedPageBreak/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</w:t>
      </w:r>
      <w:r w:rsidR="004C4EB8">
        <w:rPr>
          <w:szCs w:val="28"/>
        </w:rPr>
        <w:br/>
      </w:r>
      <w:r w:rsidRPr="0082625D">
        <w:rPr>
          <w:szCs w:val="28"/>
        </w:rPr>
        <w:t xml:space="preserve">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– </w:t>
      </w:r>
      <w:r w:rsidRPr="0082625D">
        <w:rPr>
          <w:szCs w:val="28"/>
        </w:rPr>
        <w:br/>
        <w:t xml:space="preserve">в случае, если принято решение о предоставлении субсидии на указанные цели в соответствии с пунктом 5 настоящих Правил (в ценах соответствующих лет реализации инвестиционного проекта); 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з)</w:t>
      </w:r>
      <w:r w:rsidRPr="0082625D">
        <w:rPr>
          <w:szCs w:val="28"/>
        </w:rPr>
        <w:tab/>
        <w:t xml:space="preserve"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 с указанием размера средств, выделяемых на подготовку проектной </w:t>
      </w:r>
      <w:r w:rsidRPr="004C4EB8">
        <w:rPr>
          <w:spacing w:val="-4"/>
          <w:szCs w:val="28"/>
        </w:rPr>
        <w:t>документации, проведение инженерных изысканий, выполняемых для подготовки</w:t>
      </w:r>
      <w:r w:rsidRPr="0082625D">
        <w:rPr>
          <w:szCs w:val="28"/>
        </w:rPr>
        <w:t xml:space="preserve"> такой проектной документации, на проведение технологического и ценового аудита, аудита проектной документации, –</w:t>
      </w:r>
      <w:r w:rsidR="004C4EB8">
        <w:rPr>
          <w:szCs w:val="28"/>
        </w:rPr>
        <w:t xml:space="preserve"> </w:t>
      </w:r>
      <w:r w:rsidRPr="0082625D">
        <w:rPr>
          <w:szCs w:val="28"/>
        </w:rPr>
        <w:t xml:space="preserve">в случае, если принято решение </w:t>
      </w:r>
      <w:r w:rsidR="004C4EB8">
        <w:rPr>
          <w:szCs w:val="28"/>
        </w:rPr>
        <w:br/>
      </w:r>
      <w:r w:rsidRPr="0082625D">
        <w:rPr>
          <w:szCs w:val="28"/>
        </w:rPr>
        <w:t xml:space="preserve">о предоставлении субсидии на указанные цели в соответствии с пунктом 5 настоящих Правил, а также распределение указанных объемов по годам </w:t>
      </w:r>
      <w:r w:rsidRPr="004C4EB8">
        <w:rPr>
          <w:spacing w:val="-4"/>
          <w:szCs w:val="28"/>
        </w:rPr>
        <w:t>реализации инвестиционного проекта (в ценах соответствующих лет реализации</w:t>
      </w:r>
      <w:r w:rsidRPr="0082625D">
        <w:rPr>
          <w:szCs w:val="28"/>
        </w:rPr>
        <w:t xml:space="preserve"> инвестиционного проекта); 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и)</w:t>
      </w:r>
      <w:r w:rsidRPr="0082625D">
        <w:rPr>
          <w:szCs w:val="28"/>
        </w:rPr>
        <w:tab/>
        <w:t xml:space="preserve">общий (предельный) размер субсидии, предоставляемой на реализацию </w:t>
      </w:r>
      <w:r w:rsidRPr="004C4EB8">
        <w:rPr>
          <w:spacing w:val="-6"/>
          <w:szCs w:val="28"/>
        </w:rPr>
        <w:t>инвестиционного проекта, с указанием размера средств, выделяемых на подготовку</w:t>
      </w:r>
      <w:r w:rsidRPr="0082625D">
        <w:rPr>
          <w:szCs w:val="28"/>
        </w:rPr>
        <w:t xml:space="preserve"> проектной документации, проведение инженерных изысканий, выполняемых для подготовки такой проектной документации, на проведение технологи</w:t>
      </w:r>
      <w:r w:rsidR="004C4EB8">
        <w:rPr>
          <w:szCs w:val="28"/>
        </w:rPr>
        <w:t>-</w:t>
      </w:r>
      <w:proofErr w:type="spellStart"/>
      <w:r w:rsidRPr="0082625D">
        <w:rPr>
          <w:szCs w:val="28"/>
        </w:rPr>
        <w:t>ческого</w:t>
      </w:r>
      <w:proofErr w:type="spellEnd"/>
      <w:r w:rsidRPr="0082625D">
        <w:rPr>
          <w:szCs w:val="28"/>
        </w:rPr>
        <w:t xml:space="preserve"> и ценового аудита, аудита проектной документации, – в случае, если принято решение о предоставлении субсидии на указанные цели в соответствии с пунктом 5 настоящих Правил, а также его распределение по годам реализации инвестиционного проекта (в ценах соответствующих лет реализации </w:t>
      </w:r>
      <w:proofErr w:type="spellStart"/>
      <w:r w:rsidRPr="0082625D">
        <w:rPr>
          <w:szCs w:val="28"/>
        </w:rPr>
        <w:t>инвести</w:t>
      </w:r>
      <w:r w:rsidR="004C4EB8">
        <w:rPr>
          <w:szCs w:val="28"/>
        </w:rPr>
        <w:t>-</w:t>
      </w:r>
      <w:r w:rsidRPr="0082625D">
        <w:rPr>
          <w:szCs w:val="28"/>
        </w:rPr>
        <w:t>ционного</w:t>
      </w:r>
      <w:proofErr w:type="spellEnd"/>
      <w:r w:rsidRPr="0082625D">
        <w:rPr>
          <w:szCs w:val="28"/>
        </w:rPr>
        <w:t xml:space="preserve"> проекта). 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 xml:space="preserve">7. Общий (предельный) размер субсидии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</w:t>
      </w:r>
      <w:r w:rsidR="004C4EB8">
        <w:rPr>
          <w:szCs w:val="28"/>
        </w:rPr>
        <w:br/>
      </w:r>
      <w:r w:rsidRPr="0082625D">
        <w:rPr>
          <w:szCs w:val="28"/>
        </w:rPr>
        <w:t>и (или) стоимости приобретения объекта недвижимого имущества (в ценах соответствующих лет реализации инвестиционного проекта).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 xml:space="preserve">8. Главный распорядитель направляет проект решения о предоставлении </w:t>
      </w:r>
      <w:r w:rsidRPr="004C4EB8">
        <w:rPr>
          <w:spacing w:val="-6"/>
          <w:szCs w:val="28"/>
        </w:rPr>
        <w:t xml:space="preserve">субсидий с пояснительной запиской и финансово-экономическим обоснованием </w:t>
      </w:r>
      <w:r w:rsidRPr="004C4EB8">
        <w:rPr>
          <w:spacing w:val="-6"/>
          <w:szCs w:val="28"/>
        </w:rPr>
        <w:br/>
      </w:r>
      <w:r w:rsidRPr="0082625D">
        <w:rPr>
          <w:szCs w:val="28"/>
        </w:rPr>
        <w:t xml:space="preserve">в департамент экономического развития Администрации муниципального </w:t>
      </w:r>
      <w:r w:rsidRPr="004C4EB8">
        <w:rPr>
          <w:spacing w:val="-6"/>
          <w:szCs w:val="28"/>
        </w:rPr>
        <w:t>образования "Город Архангельск" (далее – департамент экономического развития)</w:t>
      </w:r>
      <w:r w:rsidRPr="0082625D">
        <w:rPr>
          <w:szCs w:val="28"/>
        </w:rPr>
        <w:t xml:space="preserve"> на согласование.</w:t>
      </w:r>
    </w:p>
    <w:p w:rsidR="00AC2CF6" w:rsidRPr="0082625D" w:rsidRDefault="00AC2CF6" w:rsidP="00855747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pacing w:val="-8"/>
          <w:szCs w:val="28"/>
        </w:rPr>
        <w:t>Одновременно с проектом решения о предоставлении субсидий в департамент</w:t>
      </w:r>
      <w:r w:rsidRPr="0082625D">
        <w:rPr>
          <w:szCs w:val="28"/>
        </w:rPr>
        <w:t xml:space="preserve"> экономического развития по каждому объекту капитального строительства </w:t>
      </w:r>
      <w:r w:rsidR="004C4EB8">
        <w:rPr>
          <w:szCs w:val="28"/>
        </w:rPr>
        <w:br/>
      </w:r>
      <w:r w:rsidRPr="0082625D">
        <w:rPr>
          <w:szCs w:val="28"/>
        </w:rPr>
        <w:t xml:space="preserve">и (или) объекту недвижимого имущества также направляются документы, материалы и исходные данные, необходимые для расчета интегральной оценки </w:t>
      </w:r>
      <w:r w:rsidRPr="0082625D">
        <w:rPr>
          <w:szCs w:val="28"/>
        </w:rPr>
        <w:lastRenderedPageBreak/>
        <w:t xml:space="preserve">эффективности использования средств городского бюджета, направляемых </w:t>
      </w:r>
      <w:r w:rsidR="004C4EB8">
        <w:rPr>
          <w:szCs w:val="28"/>
        </w:rPr>
        <w:br/>
      </w:r>
      <w:r w:rsidRPr="0082625D">
        <w:rPr>
          <w:szCs w:val="28"/>
        </w:rPr>
        <w:t>на капитальные вложения, и результаты такой оценки, проведенной главным распорядителем в порядке, установленном Администрацией муниципального образования "Город Архангельск".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Кроме того, в департамент экономического развития</w:t>
      </w:r>
      <w:r w:rsidR="0082625D" w:rsidRPr="0082625D">
        <w:rPr>
          <w:szCs w:val="28"/>
        </w:rPr>
        <w:t xml:space="preserve"> </w:t>
      </w:r>
      <w:r w:rsidRPr="0082625D">
        <w:rPr>
          <w:szCs w:val="28"/>
        </w:rPr>
        <w:t>представляются следующие документы: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последние </w:t>
      </w:r>
      <w:r w:rsidR="004C4EB8">
        <w:rPr>
          <w:szCs w:val="28"/>
        </w:rPr>
        <w:br/>
      </w:r>
      <w:r w:rsidRPr="0082625D">
        <w:rPr>
          <w:szCs w:val="28"/>
        </w:rPr>
        <w:t>2 года;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б)</w:t>
      </w:r>
      <w:r w:rsidRPr="0082625D">
        <w:rPr>
          <w:szCs w:val="28"/>
        </w:rPr>
        <w:tab/>
        <w:t>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C4EB8">
        <w:rPr>
          <w:spacing w:val="-6"/>
          <w:szCs w:val="28"/>
        </w:rPr>
        <w:t>в)</w:t>
      </w:r>
      <w:r w:rsidRPr="004C4EB8">
        <w:rPr>
          <w:spacing w:val="-6"/>
          <w:szCs w:val="28"/>
        </w:rPr>
        <w:tab/>
        <w:t>решение уполномоченного органа юридического лица о финансировании</w:t>
      </w:r>
      <w:r w:rsidRPr="0082625D">
        <w:rPr>
          <w:szCs w:val="28"/>
        </w:rPr>
        <w:t xml:space="preserve"> объекта капитального строительства и (или) объекта недвижимого имущества </w:t>
      </w:r>
      <w:r w:rsidR="004C4EB8">
        <w:rPr>
          <w:szCs w:val="28"/>
        </w:rPr>
        <w:br/>
      </w:r>
      <w:r w:rsidRPr="0082625D">
        <w:rPr>
          <w:szCs w:val="28"/>
        </w:rPr>
        <w:t>в объеме, предусмотренном подпунктом "з" пункта 6 настоящих Правил.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B01EC">
        <w:rPr>
          <w:spacing w:val="-4"/>
          <w:szCs w:val="28"/>
        </w:rPr>
        <w:t>9.</w:t>
      </w:r>
      <w:r w:rsidRPr="00EB01EC">
        <w:rPr>
          <w:spacing w:val="-4"/>
          <w:szCs w:val="28"/>
        </w:rPr>
        <w:tab/>
        <w:t>Обязательным условием согласования проекта решения о предоставлении</w:t>
      </w:r>
      <w:r w:rsidRPr="0082625D">
        <w:rPr>
          <w:szCs w:val="28"/>
        </w:rPr>
        <w:t xml:space="preserve"> субсидий департаментом экономического развития является положительное </w:t>
      </w:r>
      <w:r w:rsidRPr="00EB01EC">
        <w:rPr>
          <w:spacing w:val="-10"/>
          <w:szCs w:val="28"/>
        </w:rPr>
        <w:t>заключение департамента экономического развития об эффективности использования</w:t>
      </w:r>
      <w:r w:rsidRPr="0082625D">
        <w:rPr>
          <w:szCs w:val="28"/>
        </w:rPr>
        <w:t xml:space="preserve"> средств городского бюджета, направляемых на капитальные вложения, </w:t>
      </w:r>
      <w:r w:rsidR="00EB01EC">
        <w:rPr>
          <w:szCs w:val="28"/>
        </w:rPr>
        <w:br/>
      </w:r>
      <w:r w:rsidRPr="0082625D">
        <w:rPr>
          <w:szCs w:val="28"/>
        </w:rPr>
        <w:t xml:space="preserve">в отношении объекта капитального строительства и (или) объекта недвижимого </w:t>
      </w:r>
      <w:r w:rsidRPr="00EB01EC">
        <w:rPr>
          <w:spacing w:val="-4"/>
          <w:szCs w:val="28"/>
        </w:rPr>
        <w:t>имущества, включенных в проект решения о предоставлении субсидий, выданное</w:t>
      </w:r>
      <w:r w:rsidRPr="0082625D">
        <w:rPr>
          <w:szCs w:val="28"/>
        </w:rPr>
        <w:t xml:space="preserve"> по результатам проверки, проводимой в случаях и порядке, установленных Администрацией муниципального образования "Город Архангельск".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 xml:space="preserve">В случае отрицательного заключения об эффективности использования средств городского бюджета, направляемых на капитальные вложения, </w:t>
      </w:r>
      <w:r w:rsidRPr="0082625D">
        <w:rPr>
          <w:szCs w:val="28"/>
        </w:rPr>
        <w:br/>
        <w:t>в отношении объекта капитального строительства, включенного в проект решения о предоставлении субсидий, и (или) объекта недвижимого имущества, включенного в проект решения о предоставлении субсидий, такой объект капитального строительства и (или) объект недвижимого имущества подлежит исключению из проекта решения о предоставлении субсидий.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10. Департамент экономического развития рассматривает проект решения о предоставлении субсидий в течение 15 рабочих дней со дня его поступления.</w:t>
      </w:r>
    </w:p>
    <w:p w:rsidR="00AC2CF6" w:rsidRPr="0082625D" w:rsidRDefault="00AC2CF6" w:rsidP="00AC2CF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2625D">
        <w:rPr>
          <w:szCs w:val="28"/>
        </w:rPr>
        <w:t>В случае дачи департаментом экономического развития</w:t>
      </w:r>
      <w:r w:rsidR="0082625D" w:rsidRPr="0082625D">
        <w:rPr>
          <w:szCs w:val="28"/>
        </w:rPr>
        <w:t xml:space="preserve"> </w:t>
      </w:r>
      <w:r w:rsidRPr="0082625D">
        <w:rPr>
          <w:szCs w:val="28"/>
        </w:rPr>
        <w:t xml:space="preserve">отрицательного заключения, проект решения о предоставлении субсидий подлежит доработке </w:t>
      </w:r>
      <w:r w:rsidR="00EB01EC">
        <w:rPr>
          <w:szCs w:val="28"/>
        </w:rPr>
        <w:br/>
      </w:r>
      <w:r w:rsidRPr="0082625D">
        <w:rPr>
          <w:szCs w:val="28"/>
        </w:rPr>
        <w:t>в соответствии с указаниями, содержащимися в заключении.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EB01EC">
        <w:rPr>
          <w:szCs w:val="28"/>
        </w:rPr>
        <w:t xml:space="preserve">11. Проект решения о предоставлении субсидий, согласованный </w:t>
      </w:r>
      <w:r w:rsidR="00EB01EC">
        <w:rPr>
          <w:szCs w:val="28"/>
        </w:rPr>
        <w:br/>
      </w:r>
      <w:r w:rsidRPr="00EB01EC">
        <w:rPr>
          <w:spacing w:val="-6"/>
          <w:szCs w:val="28"/>
        </w:rPr>
        <w:t>с департаментом экономического развития, с пояснительной запиской направляется</w:t>
      </w:r>
      <w:r w:rsidRPr="0082625D">
        <w:rPr>
          <w:szCs w:val="28"/>
        </w:rPr>
        <w:t xml:space="preserve"> </w:t>
      </w:r>
      <w:r w:rsidRPr="00EB01EC">
        <w:rPr>
          <w:spacing w:val="-6"/>
          <w:szCs w:val="28"/>
        </w:rPr>
        <w:t>главным распорядителем на согласование в департамент финансов Администрации</w:t>
      </w:r>
      <w:r w:rsidRPr="0082625D">
        <w:rPr>
          <w:szCs w:val="28"/>
        </w:rPr>
        <w:t xml:space="preserve"> </w:t>
      </w:r>
      <w:r w:rsidRPr="00EB01EC">
        <w:rPr>
          <w:spacing w:val="-8"/>
          <w:szCs w:val="28"/>
        </w:rPr>
        <w:t>муниципального образования "Город Архангельск" (далее – департамент финансов).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82625D">
        <w:rPr>
          <w:szCs w:val="28"/>
        </w:rPr>
        <w:t>12. Департамент финансов в течение 5 рабочих дней со дня поступления проекта решения о предоставлении субсидий рассматривает его.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EB01EC">
        <w:rPr>
          <w:spacing w:val="-4"/>
          <w:szCs w:val="28"/>
        </w:rPr>
        <w:t>В случае дачи департаментом финансов отрицательного заключения проект</w:t>
      </w:r>
      <w:r w:rsidRPr="0082625D">
        <w:rPr>
          <w:szCs w:val="28"/>
        </w:rPr>
        <w:t xml:space="preserve"> </w:t>
      </w:r>
      <w:r w:rsidRPr="00EB01EC">
        <w:rPr>
          <w:szCs w:val="28"/>
        </w:rPr>
        <w:t xml:space="preserve">решения о предоставлении субсидий подлежит доработке в соответствии </w:t>
      </w:r>
      <w:r w:rsidR="00EB01EC">
        <w:rPr>
          <w:szCs w:val="28"/>
        </w:rPr>
        <w:br/>
      </w:r>
      <w:r w:rsidRPr="00EB01EC">
        <w:rPr>
          <w:szCs w:val="28"/>
        </w:rPr>
        <w:t>с указаниями,</w:t>
      </w:r>
      <w:r w:rsidRPr="0082625D">
        <w:rPr>
          <w:szCs w:val="28"/>
        </w:rPr>
        <w:t xml:space="preserve"> содержащимися в заключении.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EB01EC">
        <w:rPr>
          <w:spacing w:val="-10"/>
          <w:szCs w:val="28"/>
        </w:rPr>
        <w:lastRenderedPageBreak/>
        <w:t>13. Согласованный с департаментом экономического развития и департаментом</w:t>
      </w:r>
      <w:r w:rsidRPr="0082625D">
        <w:rPr>
          <w:szCs w:val="28"/>
        </w:rPr>
        <w:t xml:space="preserve"> финансов проект решения о предоставлении субсидий направляется главным </w:t>
      </w:r>
      <w:r w:rsidRPr="00EB01EC">
        <w:rPr>
          <w:spacing w:val="-4"/>
          <w:szCs w:val="28"/>
        </w:rPr>
        <w:t>распорядителем Главе муниципального образования "Город Архангельск" для его</w:t>
      </w:r>
      <w:r w:rsidRPr="0082625D">
        <w:rPr>
          <w:szCs w:val="28"/>
        </w:rPr>
        <w:t xml:space="preserve"> принятия.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EB01EC">
        <w:rPr>
          <w:spacing w:val="-6"/>
          <w:szCs w:val="28"/>
        </w:rPr>
        <w:t>14. Решение о предоставлении субсидий принимается в форме постановления</w:t>
      </w:r>
      <w:r w:rsidRPr="0082625D">
        <w:rPr>
          <w:szCs w:val="28"/>
        </w:rPr>
        <w:t xml:space="preserve"> Администрации муниципального образования "Город Архангельск".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EB01EC">
        <w:rPr>
          <w:spacing w:val="-6"/>
          <w:szCs w:val="28"/>
        </w:rPr>
        <w:t>15. При составлении проекта городского бюджета на очередной финансовый</w:t>
      </w:r>
      <w:r w:rsidRPr="0082625D">
        <w:rPr>
          <w:szCs w:val="28"/>
        </w:rPr>
        <w:t xml:space="preserve"> </w:t>
      </w:r>
      <w:r w:rsidRPr="00EB01EC">
        <w:rPr>
          <w:spacing w:val="-8"/>
          <w:szCs w:val="28"/>
        </w:rPr>
        <w:t>год и плановый период подготовка и принятие решения о предоставлении субсидий,</w:t>
      </w:r>
      <w:r w:rsidRPr="0082625D">
        <w:rPr>
          <w:szCs w:val="28"/>
        </w:rPr>
        <w:t xml:space="preserve"> внесение изменений в действующее решение о предоставлении субсидий </w:t>
      </w:r>
      <w:r w:rsidRPr="00EB01EC">
        <w:rPr>
          <w:spacing w:val="-6"/>
          <w:szCs w:val="28"/>
        </w:rPr>
        <w:t>осуществляются в сроки, установленные графиком составления проекта городского</w:t>
      </w:r>
      <w:r w:rsidRPr="0082625D">
        <w:rPr>
          <w:szCs w:val="28"/>
        </w:rPr>
        <w:t xml:space="preserve"> бюджета на очередной финансовый год и плановый период.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82625D">
        <w:rPr>
          <w:szCs w:val="28"/>
        </w:rPr>
        <w:t xml:space="preserve">16. В текущем финансовом году при наличии оснований и источников </w:t>
      </w:r>
      <w:r w:rsidRPr="00EB01EC">
        <w:rPr>
          <w:spacing w:val="-8"/>
          <w:szCs w:val="28"/>
        </w:rPr>
        <w:t>финансового обеспечения в действующее решение о предоставлении субсидий могут</w:t>
      </w:r>
      <w:r w:rsidRPr="0082625D">
        <w:rPr>
          <w:szCs w:val="28"/>
        </w:rPr>
        <w:t xml:space="preserve"> вноситься изменения, а также приниматься новое решение о предоставлении субсидий.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  <w:r w:rsidRPr="0082625D">
        <w:rPr>
          <w:szCs w:val="28"/>
        </w:rPr>
        <w:t xml:space="preserve">Внесение изменений в действующее решение о предоставлении субсидий и принятие нового решения о предоставлении субсидий осуществляются </w:t>
      </w:r>
      <w:r w:rsidR="00EB01EC">
        <w:rPr>
          <w:szCs w:val="28"/>
        </w:rPr>
        <w:br/>
      </w:r>
      <w:r w:rsidRPr="0082625D">
        <w:rPr>
          <w:szCs w:val="28"/>
        </w:rPr>
        <w:t>в порядке, установленном настоящими Правилами.</w:t>
      </w:r>
    </w:p>
    <w:p w:rsidR="00AC2CF6" w:rsidRPr="0082625D" w:rsidRDefault="00AC2CF6" w:rsidP="00AC2CF6">
      <w:pPr>
        <w:ind w:firstLine="709"/>
        <w:jc w:val="both"/>
        <w:rPr>
          <w:spacing w:val="20"/>
          <w:szCs w:val="28"/>
        </w:rPr>
      </w:pPr>
    </w:p>
    <w:p w:rsidR="00AC2CF6" w:rsidRPr="0082625D" w:rsidRDefault="00AC2CF6" w:rsidP="00AC2CF6">
      <w:pPr>
        <w:jc w:val="center"/>
        <w:rPr>
          <w:szCs w:val="28"/>
        </w:rPr>
      </w:pPr>
    </w:p>
    <w:p w:rsidR="00AC2CF6" w:rsidRPr="0082625D" w:rsidRDefault="00EB01EC" w:rsidP="00AC2CF6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C2CF6" w:rsidRPr="0082625D" w:rsidRDefault="00AC2CF6" w:rsidP="00AC2CF6">
      <w:pPr>
        <w:ind w:firstLine="709"/>
        <w:jc w:val="both"/>
        <w:rPr>
          <w:szCs w:val="28"/>
        </w:rPr>
      </w:pPr>
    </w:p>
    <w:p w:rsidR="001A2D10" w:rsidRPr="0082625D" w:rsidRDefault="001A2D10" w:rsidP="00DC660B">
      <w:pPr>
        <w:tabs>
          <w:tab w:val="left" w:pos="8364"/>
        </w:tabs>
        <w:jc w:val="both"/>
      </w:pPr>
    </w:p>
    <w:sectPr w:rsidR="001A2D10" w:rsidRPr="0082625D" w:rsidSect="00855747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32" w:rsidRDefault="00000F32" w:rsidP="00203AE9">
      <w:r>
        <w:separator/>
      </w:r>
    </w:p>
  </w:endnote>
  <w:endnote w:type="continuationSeparator" w:id="0">
    <w:p w:rsidR="00000F32" w:rsidRDefault="00000F3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32" w:rsidRDefault="00000F32" w:rsidP="00203AE9">
      <w:r>
        <w:separator/>
      </w:r>
    </w:p>
  </w:footnote>
  <w:footnote w:type="continuationSeparator" w:id="0">
    <w:p w:rsidR="00000F32" w:rsidRDefault="00000F3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10676"/>
      <w:docPartObj>
        <w:docPartGallery w:val="Page Numbers (Top of Page)"/>
        <w:docPartUnique/>
      </w:docPartObj>
    </w:sdtPr>
    <w:sdtEndPr/>
    <w:sdtContent>
      <w:p w:rsidR="00855747" w:rsidRDefault="008557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CA">
          <w:rPr>
            <w:noProof/>
          </w:rPr>
          <w:t>2</w:t>
        </w:r>
        <w:r>
          <w:fldChar w:fldCharType="end"/>
        </w:r>
      </w:p>
    </w:sdtContent>
  </w:sdt>
  <w:p w:rsidR="00855747" w:rsidRDefault="008557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0F32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32D6"/>
    <w:rsid w:val="00125753"/>
    <w:rsid w:val="00144D4F"/>
    <w:rsid w:val="00145A49"/>
    <w:rsid w:val="00145D02"/>
    <w:rsid w:val="00146A1D"/>
    <w:rsid w:val="00154DD5"/>
    <w:rsid w:val="00157F29"/>
    <w:rsid w:val="00176616"/>
    <w:rsid w:val="00185EAE"/>
    <w:rsid w:val="00190649"/>
    <w:rsid w:val="00192BE1"/>
    <w:rsid w:val="001966F0"/>
    <w:rsid w:val="001A2D10"/>
    <w:rsid w:val="001A510C"/>
    <w:rsid w:val="001A697E"/>
    <w:rsid w:val="001C1068"/>
    <w:rsid w:val="001C2CC8"/>
    <w:rsid w:val="001D798B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178B3"/>
    <w:rsid w:val="00322D89"/>
    <w:rsid w:val="00347391"/>
    <w:rsid w:val="003607CD"/>
    <w:rsid w:val="003639F8"/>
    <w:rsid w:val="0038478E"/>
    <w:rsid w:val="003908C9"/>
    <w:rsid w:val="003920E0"/>
    <w:rsid w:val="00396C7C"/>
    <w:rsid w:val="003A2CF4"/>
    <w:rsid w:val="003D50CA"/>
    <w:rsid w:val="003F32BD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A3756"/>
    <w:rsid w:val="004B28D1"/>
    <w:rsid w:val="004C12D7"/>
    <w:rsid w:val="004C4EB8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21D5"/>
    <w:rsid w:val="004F5FDA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63739"/>
    <w:rsid w:val="006673ED"/>
    <w:rsid w:val="00667CCB"/>
    <w:rsid w:val="0068065D"/>
    <w:rsid w:val="006843F9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2625D"/>
    <w:rsid w:val="008305EA"/>
    <w:rsid w:val="00842F46"/>
    <w:rsid w:val="008449E3"/>
    <w:rsid w:val="00844CD6"/>
    <w:rsid w:val="00846AAC"/>
    <w:rsid w:val="00847652"/>
    <w:rsid w:val="00850E74"/>
    <w:rsid w:val="00852DC9"/>
    <w:rsid w:val="00855747"/>
    <w:rsid w:val="008564F1"/>
    <w:rsid w:val="008626F3"/>
    <w:rsid w:val="00862A6B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440A3"/>
    <w:rsid w:val="009552EA"/>
    <w:rsid w:val="00955EE2"/>
    <w:rsid w:val="00960F93"/>
    <w:rsid w:val="009621CA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2CF6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03D60"/>
    <w:rsid w:val="00B139F0"/>
    <w:rsid w:val="00B21DEF"/>
    <w:rsid w:val="00B301B4"/>
    <w:rsid w:val="00B307F5"/>
    <w:rsid w:val="00B360C4"/>
    <w:rsid w:val="00B45C0A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2E34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4F02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0FF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86D6E"/>
    <w:rsid w:val="00E90521"/>
    <w:rsid w:val="00E956E7"/>
    <w:rsid w:val="00EA0DC5"/>
    <w:rsid w:val="00EB01EC"/>
    <w:rsid w:val="00EB143A"/>
    <w:rsid w:val="00EB1F8E"/>
    <w:rsid w:val="00EB3DEE"/>
    <w:rsid w:val="00ED11C4"/>
    <w:rsid w:val="00EE0BA5"/>
    <w:rsid w:val="00EE0CC9"/>
    <w:rsid w:val="00EE1B7F"/>
    <w:rsid w:val="00F03980"/>
    <w:rsid w:val="00F03D19"/>
    <w:rsid w:val="00F205AB"/>
    <w:rsid w:val="00F23811"/>
    <w:rsid w:val="00F26818"/>
    <w:rsid w:val="00F27231"/>
    <w:rsid w:val="00F30BDD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62A6B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862A6B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62A6B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862A6B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26F0-43C6-4B9F-9E1F-E63D178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2019-11-27T05:52:00Z</cp:lastPrinted>
  <dcterms:created xsi:type="dcterms:W3CDTF">2019-11-29T13:10:00Z</dcterms:created>
  <dcterms:modified xsi:type="dcterms:W3CDTF">2019-11-29T13:10:00Z</dcterms:modified>
</cp:coreProperties>
</file>