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69" w:type="dxa"/>
        <w:jc w:val="right"/>
        <w:tblInd w:w="4678" w:type="dxa"/>
        <w:tblLayout w:type="fixed"/>
        <w:tblLook w:val="04A0" w:firstRow="1" w:lastRow="0" w:firstColumn="1" w:lastColumn="0" w:noHBand="0" w:noVBand="1"/>
      </w:tblPr>
      <w:tblGrid>
        <w:gridCol w:w="5069"/>
      </w:tblGrid>
      <w:tr w:rsidR="00B34946" w:rsidRPr="00766E69" w:rsidTr="008C6986">
        <w:trPr>
          <w:trHeight w:val="351"/>
          <w:jc w:val="right"/>
        </w:trPr>
        <w:tc>
          <w:tcPr>
            <w:tcW w:w="5069" w:type="dxa"/>
          </w:tcPr>
          <w:p w:rsidR="00B34946" w:rsidRPr="006C3F3F" w:rsidRDefault="00B34946" w:rsidP="002934A4">
            <w:pPr>
              <w:pStyle w:val="1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color w:val="000000"/>
                <w:sz w:val="28"/>
              </w:rPr>
            </w:pPr>
            <w:r w:rsidRPr="00544490">
              <w:rPr>
                <w:b w:val="0"/>
                <w:sz w:val="28"/>
              </w:rPr>
              <w:br w:type="page"/>
            </w:r>
            <w:r w:rsidRPr="006C3F3F">
              <w:rPr>
                <w:rFonts w:ascii="Times New Roman" w:hAnsi="Times New Roman" w:cs="Times New Roman"/>
                <w:b w:val="0"/>
                <w:color w:val="000000"/>
                <w:sz w:val="28"/>
              </w:rPr>
              <w:t>УТВЕРЖДЕН</w:t>
            </w:r>
            <w:r w:rsidR="002934A4">
              <w:rPr>
                <w:rFonts w:ascii="Times New Roman" w:hAnsi="Times New Roman" w:cs="Times New Roman"/>
                <w:b w:val="0"/>
                <w:color w:val="000000"/>
                <w:sz w:val="28"/>
              </w:rPr>
              <w:t>Ы</w:t>
            </w:r>
          </w:p>
        </w:tc>
      </w:tr>
      <w:tr w:rsidR="00B34946" w:rsidRPr="00766E69" w:rsidTr="008C6986">
        <w:trPr>
          <w:trHeight w:val="1235"/>
          <w:jc w:val="right"/>
        </w:trPr>
        <w:tc>
          <w:tcPr>
            <w:tcW w:w="5069" w:type="dxa"/>
          </w:tcPr>
          <w:p w:rsidR="00B34946" w:rsidRPr="00F34246" w:rsidRDefault="00B34946" w:rsidP="008C6986">
            <w:pPr>
              <w:jc w:val="center"/>
              <w:rPr>
                <w:sz w:val="28"/>
                <w:szCs w:val="28"/>
              </w:rPr>
            </w:pPr>
            <w:bookmarkStart w:id="0" w:name="_GoBack" w:colFirst="0" w:colLast="0"/>
            <w:r w:rsidRPr="00F34246">
              <w:rPr>
                <w:sz w:val="28"/>
                <w:szCs w:val="28"/>
              </w:rPr>
              <w:t>распоряжением Главы</w:t>
            </w:r>
          </w:p>
          <w:p w:rsidR="00B34946" w:rsidRPr="00F34246" w:rsidRDefault="00470D83" w:rsidP="008C6986">
            <w:pPr>
              <w:jc w:val="center"/>
              <w:rPr>
                <w:sz w:val="28"/>
                <w:szCs w:val="28"/>
              </w:rPr>
            </w:pPr>
            <w:r w:rsidRPr="00F34246">
              <w:rPr>
                <w:sz w:val="28"/>
                <w:szCs w:val="28"/>
              </w:rPr>
              <w:t>городского округа</w:t>
            </w:r>
            <w:r w:rsidR="008C6986" w:rsidRPr="00F34246">
              <w:rPr>
                <w:sz w:val="28"/>
                <w:szCs w:val="28"/>
              </w:rPr>
              <w:t xml:space="preserve"> </w:t>
            </w:r>
            <w:r w:rsidR="00C7112B" w:rsidRPr="00F34246">
              <w:rPr>
                <w:sz w:val="28"/>
                <w:szCs w:val="28"/>
              </w:rPr>
              <w:t>"</w:t>
            </w:r>
            <w:r w:rsidR="00B34946" w:rsidRPr="00F34246">
              <w:rPr>
                <w:sz w:val="28"/>
                <w:szCs w:val="28"/>
              </w:rPr>
              <w:t>Город Архангельск</w:t>
            </w:r>
            <w:r w:rsidR="00C7112B" w:rsidRPr="00F34246">
              <w:rPr>
                <w:sz w:val="28"/>
                <w:szCs w:val="28"/>
              </w:rPr>
              <w:t>"</w:t>
            </w:r>
          </w:p>
          <w:p w:rsidR="00B34946" w:rsidRPr="00F34246" w:rsidRDefault="00F34246" w:rsidP="008C6986">
            <w:pPr>
              <w:jc w:val="center"/>
              <w:rPr>
                <w:b/>
                <w:sz w:val="28"/>
                <w:szCs w:val="28"/>
              </w:rPr>
            </w:pPr>
            <w:r w:rsidRPr="00F34246">
              <w:rPr>
                <w:bCs/>
                <w:sz w:val="28"/>
                <w:szCs w:val="28"/>
              </w:rPr>
              <w:t>от 1 апреля 2022 г. № 1746р</w:t>
            </w:r>
          </w:p>
        </w:tc>
      </w:tr>
      <w:bookmarkEnd w:id="0"/>
    </w:tbl>
    <w:p w:rsidR="00B34946" w:rsidRPr="006D1FCF" w:rsidRDefault="00B34946" w:rsidP="006D1FCF">
      <w:pPr>
        <w:widowControl w:val="0"/>
        <w:jc w:val="both"/>
        <w:rPr>
          <w:sz w:val="28"/>
          <w:szCs w:val="28"/>
        </w:rPr>
      </w:pPr>
    </w:p>
    <w:p w:rsidR="008C6986" w:rsidRDefault="002C6D93" w:rsidP="002C6D93">
      <w:pPr>
        <w:widowControl w:val="0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П</w:t>
      </w:r>
      <w:r w:rsidRPr="002C6D93">
        <w:rPr>
          <w:b/>
          <w:bCs/>
          <w:color w:val="auto"/>
          <w:sz w:val="28"/>
          <w:szCs w:val="28"/>
        </w:rPr>
        <w:t xml:space="preserve">роект внесения изменений в проект планировки района </w:t>
      </w:r>
    </w:p>
    <w:p w:rsidR="008C6986" w:rsidRDefault="00C7112B" w:rsidP="002C6D93">
      <w:pPr>
        <w:widowControl w:val="0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"</w:t>
      </w:r>
      <w:r w:rsidR="002C6D93" w:rsidRPr="002C6D93">
        <w:rPr>
          <w:b/>
          <w:bCs/>
          <w:color w:val="auto"/>
          <w:sz w:val="28"/>
          <w:szCs w:val="28"/>
        </w:rPr>
        <w:t>Майская горка</w:t>
      </w:r>
      <w:r>
        <w:rPr>
          <w:b/>
          <w:bCs/>
          <w:color w:val="auto"/>
          <w:sz w:val="28"/>
          <w:szCs w:val="28"/>
        </w:rPr>
        <w:t>"</w:t>
      </w:r>
      <w:r w:rsidR="002C6D93" w:rsidRPr="002C6D93">
        <w:rPr>
          <w:b/>
          <w:bCs/>
          <w:color w:val="auto"/>
          <w:sz w:val="28"/>
          <w:szCs w:val="28"/>
        </w:rPr>
        <w:t xml:space="preserve"> и проект межевания территории муниципального образования </w:t>
      </w:r>
      <w:r>
        <w:rPr>
          <w:b/>
          <w:bCs/>
          <w:color w:val="auto"/>
          <w:sz w:val="28"/>
          <w:szCs w:val="28"/>
        </w:rPr>
        <w:t>"</w:t>
      </w:r>
      <w:r w:rsidR="002C6D93" w:rsidRPr="002C6D93">
        <w:rPr>
          <w:b/>
          <w:bCs/>
          <w:color w:val="auto"/>
          <w:sz w:val="28"/>
          <w:szCs w:val="28"/>
        </w:rPr>
        <w:t>Город Архангельск</w:t>
      </w:r>
      <w:r>
        <w:rPr>
          <w:b/>
          <w:bCs/>
          <w:color w:val="auto"/>
          <w:sz w:val="28"/>
          <w:szCs w:val="28"/>
        </w:rPr>
        <w:t>"</w:t>
      </w:r>
      <w:r w:rsidR="002C6D93" w:rsidRPr="002C6D93">
        <w:rPr>
          <w:b/>
          <w:bCs/>
          <w:color w:val="auto"/>
          <w:sz w:val="28"/>
          <w:szCs w:val="28"/>
        </w:rPr>
        <w:t xml:space="preserve"> в части изъятия земельных участков для муниципальных нужд для размещения линейного объекта </w:t>
      </w:r>
      <w:r>
        <w:rPr>
          <w:b/>
          <w:bCs/>
          <w:color w:val="auto"/>
          <w:sz w:val="28"/>
          <w:szCs w:val="28"/>
        </w:rPr>
        <w:t>"</w:t>
      </w:r>
      <w:r w:rsidR="002C6D93" w:rsidRPr="002C6D93">
        <w:rPr>
          <w:b/>
          <w:bCs/>
          <w:color w:val="auto"/>
          <w:sz w:val="28"/>
          <w:szCs w:val="28"/>
        </w:rPr>
        <w:t xml:space="preserve">Строительство автомобильной дороги по просп. Московскому, </w:t>
      </w:r>
    </w:p>
    <w:p w:rsidR="006D1FCF" w:rsidRDefault="002C6D93" w:rsidP="002C6D93">
      <w:pPr>
        <w:widowControl w:val="0"/>
        <w:jc w:val="center"/>
        <w:rPr>
          <w:sz w:val="24"/>
          <w:szCs w:val="24"/>
        </w:rPr>
      </w:pPr>
      <w:r w:rsidRPr="002C6D93">
        <w:rPr>
          <w:b/>
          <w:bCs/>
          <w:color w:val="auto"/>
          <w:sz w:val="28"/>
          <w:szCs w:val="28"/>
        </w:rPr>
        <w:t>от ул. Прокопия Галушина до ул. Ленина в городе Архангельске</w:t>
      </w:r>
      <w:r w:rsidR="00C7112B">
        <w:rPr>
          <w:b/>
          <w:bCs/>
          <w:color w:val="auto"/>
          <w:sz w:val="28"/>
          <w:szCs w:val="28"/>
        </w:rPr>
        <w:t>"</w:t>
      </w:r>
    </w:p>
    <w:p w:rsidR="0035751A" w:rsidRPr="008C6986" w:rsidRDefault="0035751A" w:rsidP="002C6D93">
      <w:pPr>
        <w:widowControl w:val="0"/>
        <w:jc w:val="center"/>
        <w:rPr>
          <w:sz w:val="40"/>
          <w:szCs w:val="40"/>
        </w:rPr>
      </w:pPr>
    </w:p>
    <w:p w:rsidR="00DA27B9" w:rsidRPr="00A6440B" w:rsidRDefault="00DA27B9" w:rsidP="00DA27B9">
      <w:pPr>
        <w:pStyle w:val="20"/>
        <w:numPr>
          <w:ilvl w:val="0"/>
          <w:numId w:val="0"/>
        </w:numPr>
        <w:spacing w:before="0" w:after="0"/>
        <w:jc w:val="center"/>
        <w:rPr>
          <w:rFonts w:ascii="Times New Roman" w:hAnsi="Times New Roman"/>
          <w:shd w:val="clear" w:color="auto" w:fill="FFFFFF"/>
        </w:rPr>
      </w:pPr>
      <w:r w:rsidRPr="00A6440B">
        <w:rPr>
          <w:rFonts w:ascii="Times New Roman" w:hAnsi="Times New Roman"/>
          <w:shd w:val="clear" w:color="auto" w:fill="FFFFFF"/>
        </w:rPr>
        <w:t xml:space="preserve">Проект планировки территории </w:t>
      </w:r>
    </w:p>
    <w:p w:rsidR="00DA27B9" w:rsidRPr="00DA27B9" w:rsidRDefault="00DA27B9" w:rsidP="00DA27B9">
      <w:pPr>
        <w:rPr>
          <w:lang w:eastAsia="en-US"/>
        </w:rPr>
      </w:pPr>
    </w:p>
    <w:p w:rsidR="00DA27B9" w:rsidRDefault="00960E3A" w:rsidP="00DA27B9">
      <w:pPr>
        <w:pStyle w:val="20"/>
        <w:numPr>
          <w:ilvl w:val="0"/>
          <w:numId w:val="0"/>
        </w:numPr>
        <w:spacing w:before="0" w:after="0"/>
        <w:jc w:val="center"/>
        <w:rPr>
          <w:rFonts w:ascii="Times New Roman" w:hAnsi="Times New Roman"/>
          <w:b w:val="0"/>
          <w:shd w:val="clear" w:color="auto" w:fill="FFFFFF"/>
        </w:rPr>
      </w:pPr>
      <w:r>
        <w:rPr>
          <w:rFonts w:ascii="Times New Roman" w:hAnsi="Times New Roman"/>
          <w:b w:val="0"/>
          <w:shd w:val="clear" w:color="auto" w:fill="FFFFFF"/>
        </w:rPr>
        <w:t>Графическая часть</w:t>
      </w:r>
    </w:p>
    <w:p w:rsidR="00960E3A" w:rsidRPr="00960E3A" w:rsidRDefault="00960E3A" w:rsidP="00960E3A">
      <w:pPr>
        <w:rPr>
          <w:lang w:eastAsia="en-US"/>
        </w:rPr>
      </w:pPr>
    </w:p>
    <w:p w:rsidR="000104F2" w:rsidRPr="00DA27B9" w:rsidRDefault="000104F2" w:rsidP="005C7DAB">
      <w:pPr>
        <w:widowControl w:val="0"/>
        <w:ind w:firstLine="709"/>
        <w:jc w:val="both"/>
        <w:rPr>
          <w:b/>
          <w:shd w:val="clear" w:color="auto" w:fill="FFFFFF"/>
        </w:rPr>
      </w:pPr>
      <w:r w:rsidRPr="005C7DAB">
        <w:rPr>
          <w:shd w:val="clear" w:color="auto" w:fill="FFFFFF"/>
        </w:rPr>
        <w:t xml:space="preserve">Чертеж красных линий в масштабе 1:1000 представлен в </w:t>
      </w:r>
      <w:r w:rsidR="008C6986" w:rsidRPr="005C7DAB">
        <w:rPr>
          <w:shd w:val="clear" w:color="auto" w:fill="FFFFFF"/>
        </w:rPr>
        <w:t>п</w:t>
      </w:r>
      <w:r w:rsidRPr="005C7DAB">
        <w:rPr>
          <w:shd w:val="clear" w:color="auto" w:fill="FFFFFF"/>
        </w:rPr>
        <w:t xml:space="preserve">риложении </w:t>
      </w:r>
      <w:r w:rsidRPr="005C7DAB">
        <w:rPr>
          <w:shd w:val="clear" w:color="auto" w:fill="FFFFFF"/>
        </w:rPr>
        <w:br/>
        <w:t>№ 1</w:t>
      </w:r>
      <w:r w:rsidR="002934A4" w:rsidRPr="005C7DAB">
        <w:rPr>
          <w:shd w:val="clear" w:color="auto" w:fill="FFFFFF"/>
        </w:rPr>
        <w:t xml:space="preserve"> к </w:t>
      </w:r>
      <w:r w:rsidR="005C7DAB" w:rsidRPr="005C7DAB">
        <w:rPr>
          <w:bCs/>
          <w:color w:val="auto"/>
          <w:sz w:val="28"/>
          <w:szCs w:val="22"/>
        </w:rPr>
        <w:t xml:space="preserve">проекту внесения изменений в проект планировки района "Майская горка" муниципального образования "Город Архангельск" в части изъятия земельных участков для муниципальных нужд для размещения линейного объекта "Строительство автомобильной дороги по просп. Московскому, </w:t>
      </w:r>
      <w:r w:rsidR="005C7DAB">
        <w:rPr>
          <w:bCs/>
          <w:color w:val="auto"/>
          <w:sz w:val="28"/>
          <w:szCs w:val="22"/>
        </w:rPr>
        <w:br/>
      </w:r>
      <w:r w:rsidR="005C7DAB" w:rsidRPr="005C7DAB">
        <w:rPr>
          <w:bCs/>
          <w:color w:val="auto"/>
          <w:sz w:val="28"/>
          <w:szCs w:val="22"/>
        </w:rPr>
        <w:t>от ул. Прокопия Галушина до ул. Ленина в городе Архангельске"</w:t>
      </w:r>
      <w:r w:rsidR="00B16212" w:rsidRPr="005C7DAB">
        <w:rPr>
          <w:shd w:val="clear" w:color="auto" w:fill="FFFFFF"/>
        </w:rPr>
        <w:t>.</w:t>
      </w:r>
    </w:p>
    <w:p w:rsidR="00960E3A" w:rsidRPr="005C7DAB" w:rsidRDefault="00D55AC5" w:rsidP="005C7DAB">
      <w:pPr>
        <w:pStyle w:val="20"/>
        <w:numPr>
          <w:ilvl w:val="0"/>
          <w:numId w:val="0"/>
        </w:numPr>
        <w:spacing w:before="0" w:after="0"/>
        <w:ind w:firstLine="709"/>
        <w:jc w:val="both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  <w:shd w:val="clear" w:color="auto" w:fill="FFFFFF"/>
        </w:rPr>
        <w:t xml:space="preserve">Чертеж </w:t>
      </w:r>
      <w:r w:rsidR="000104F2">
        <w:rPr>
          <w:rFonts w:ascii="Times New Roman" w:hAnsi="Times New Roman"/>
          <w:b w:val="0"/>
          <w:shd w:val="clear" w:color="auto" w:fill="FFFFFF"/>
        </w:rPr>
        <w:t>границ зон планируемого размещения линейных объектов</w:t>
      </w:r>
      <w:r>
        <w:rPr>
          <w:rFonts w:ascii="Times New Roman" w:hAnsi="Times New Roman"/>
          <w:b w:val="0"/>
          <w:shd w:val="clear" w:color="auto" w:fill="FFFFFF"/>
        </w:rPr>
        <w:t xml:space="preserve"> </w:t>
      </w:r>
      <w:r w:rsidR="000104F2">
        <w:rPr>
          <w:rFonts w:ascii="Times New Roman" w:hAnsi="Times New Roman"/>
          <w:b w:val="0"/>
          <w:shd w:val="clear" w:color="auto" w:fill="FFFFFF"/>
        </w:rPr>
        <w:br/>
      </w:r>
      <w:r>
        <w:rPr>
          <w:rFonts w:ascii="Times New Roman" w:hAnsi="Times New Roman"/>
          <w:b w:val="0"/>
          <w:shd w:val="clear" w:color="auto" w:fill="FFFFFF"/>
        </w:rPr>
        <w:t>в масштабе 1:1000 представлен в приложении</w:t>
      </w:r>
      <w:r w:rsidR="000104F2">
        <w:rPr>
          <w:rFonts w:ascii="Times New Roman" w:hAnsi="Times New Roman"/>
          <w:b w:val="0"/>
          <w:shd w:val="clear" w:color="auto" w:fill="FFFFFF"/>
        </w:rPr>
        <w:t xml:space="preserve"> № 2</w:t>
      </w:r>
      <w:r w:rsidR="002934A4">
        <w:rPr>
          <w:rFonts w:ascii="Times New Roman" w:hAnsi="Times New Roman"/>
          <w:b w:val="0"/>
          <w:shd w:val="clear" w:color="auto" w:fill="FFFFFF"/>
        </w:rPr>
        <w:t xml:space="preserve"> к </w:t>
      </w:r>
      <w:r w:rsidR="005C7DAB" w:rsidRPr="005C7DAB">
        <w:rPr>
          <w:rFonts w:ascii="Times New Roman" w:hAnsi="Times New Roman"/>
          <w:b w:val="0"/>
          <w:bCs/>
          <w:color w:val="auto"/>
          <w:szCs w:val="22"/>
        </w:rPr>
        <w:t xml:space="preserve">проекту внесения изменений в проект планировки района "Майская горка" муниципального образования "Город Архангельск" в части изъятия земельных участков </w:t>
      </w:r>
      <w:r w:rsidR="005C7DAB">
        <w:rPr>
          <w:rFonts w:ascii="Times New Roman" w:hAnsi="Times New Roman"/>
          <w:b w:val="0"/>
          <w:bCs/>
          <w:color w:val="auto"/>
          <w:szCs w:val="22"/>
        </w:rPr>
        <w:br/>
      </w:r>
      <w:r w:rsidR="005C7DAB" w:rsidRPr="005C7DAB">
        <w:rPr>
          <w:rFonts w:ascii="Times New Roman" w:hAnsi="Times New Roman"/>
          <w:b w:val="0"/>
          <w:bCs/>
          <w:color w:val="auto"/>
          <w:szCs w:val="22"/>
        </w:rPr>
        <w:t xml:space="preserve">для муниципальных нужд для размещения линейного объекта "Строительство автомобильной дороги по просп. Московскому, от ул. Прокопия Галушина </w:t>
      </w:r>
      <w:r w:rsidR="005C7DAB">
        <w:rPr>
          <w:rFonts w:ascii="Times New Roman" w:hAnsi="Times New Roman"/>
          <w:b w:val="0"/>
          <w:bCs/>
          <w:color w:val="auto"/>
          <w:szCs w:val="22"/>
        </w:rPr>
        <w:br/>
      </w:r>
      <w:r w:rsidR="005C7DAB" w:rsidRPr="005C7DAB">
        <w:rPr>
          <w:rFonts w:ascii="Times New Roman" w:hAnsi="Times New Roman"/>
          <w:b w:val="0"/>
          <w:bCs/>
          <w:color w:val="auto"/>
          <w:szCs w:val="22"/>
        </w:rPr>
        <w:t>до ул. Ленина в городе Архангельске"</w:t>
      </w:r>
      <w:r w:rsidR="005C7DAB" w:rsidRPr="005C7DAB">
        <w:rPr>
          <w:rFonts w:ascii="Times New Roman" w:hAnsi="Times New Roman"/>
          <w:b w:val="0"/>
          <w:shd w:val="clear" w:color="auto" w:fill="FFFFFF"/>
        </w:rPr>
        <w:t>.</w:t>
      </w:r>
    </w:p>
    <w:p w:rsidR="005C7DAB" w:rsidRDefault="005C7DAB" w:rsidP="00DA27B9">
      <w:pPr>
        <w:jc w:val="center"/>
        <w:rPr>
          <w:sz w:val="28"/>
          <w:szCs w:val="28"/>
          <w:lang w:eastAsia="en-US"/>
        </w:rPr>
      </w:pPr>
    </w:p>
    <w:p w:rsidR="00D55AC5" w:rsidRDefault="00DA27B9" w:rsidP="00DA27B9">
      <w:pPr>
        <w:jc w:val="center"/>
        <w:rPr>
          <w:sz w:val="28"/>
          <w:szCs w:val="28"/>
          <w:lang w:eastAsia="en-US"/>
        </w:rPr>
      </w:pPr>
      <w:r w:rsidRPr="00DA27B9">
        <w:rPr>
          <w:sz w:val="28"/>
          <w:szCs w:val="28"/>
          <w:lang w:eastAsia="en-US"/>
        </w:rPr>
        <w:t>Положение о размещении линейного объекта</w:t>
      </w:r>
    </w:p>
    <w:p w:rsidR="00DA27B9" w:rsidRPr="00DA27B9" w:rsidRDefault="00DA27B9" w:rsidP="00DA27B9">
      <w:pPr>
        <w:jc w:val="center"/>
        <w:rPr>
          <w:sz w:val="28"/>
          <w:szCs w:val="28"/>
          <w:lang w:eastAsia="en-US"/>
        </w:rPr>
      </w:pPr>
    </w:p>
    <w:p w:rsidR="008C6986" w:rsidRDefault="000104F2" w:rsidP="00960E3A">
      <w:pPr>
        <w:pStyle w:val="30"/>
        <w:numPr>
          <w:ilvl w:val="0"/>
          <w:numId w:val="0"/>
        </w:numPr>
        <w:spacing w:after="0"/>
        <w:ind w:firstLine="709"/>
        <w:jc w:val="center"/>
      </w:pPr>
      <w:r w:rsidRPr="00960E3A">
        <w:t xml:space="preserve">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</w:t>
      </w:r>
    </w:p>
    <w:p w:rsidR="000104F2" w:rsidRPr="00960E3A" w:rsidRDefault="000104F2" w:rsidP="00960E3A">
      <w:pPr>
        <w:pStyle w:val="30"/>
        <w:numPr>
          <w:ilvl w:val="0"/>
          <w:numId w:val="0"/>
        </w:numPr>
        <w:spacing w:after="0"/>
        <w:ind w:firstLine="709"/>
        <w:jc w:val="center"/>
        <w:rPr>
          <w:webHidden/>
        </w:rPr>
      </w:pPr>
      <w:r w:rsidRPr="00960E3A">
        <w:t>в связи с изменением их местоположения</w:t>
      </w:r>
    </w:p>
    <w:p w:rsidR="000104F2" w:rsidRPr="00213D39" w:rsidRDefault="000104F2" w:rsidP="005600EC">
      <w:pPr>
        <w:pStyle w:val="17"/>
        <w:rPr>
          <w:webHidden/>
        </w:rPr>
      </w:pPr>
    </w:p>
    <w:p w:rsidR="000104F2" w:rsidRPr="00960E3A" w:rsidRDefault="000104F2" w:rsidP="005600EC">
      <w:pPr>
        <w:pStyle w:val="17"/>
      </w:pPr>
      <w:r w:rsidRPr="00960E3A">
        <w:t xml:space="preserve">Данная документация представлена в виде проекта внесения изменений </w:t>
      </w:r>
      <w:r w:rsidR="00960E3A">
        <w:br/>
      </w:r>
      <w:r w:rsidRPr="00960E3A">
        <w:t xml:space="preserve">в проект планировки района </w:t>
      </w:r>
      <w:r w:rsidR="00C7112B">
        <w:t>"</w:t>
      </w:r>
      <w:r w:rsidRPr="00960E3A">
        <w:t>Майская горка</w:t>
      </w:r>
      <w:r w:rsidR="00C7112B">
        <w:t>"</w:t>
      </w:r>
      <w:r w:rsidRPr="00960E3A">
        <w:t xml:space="preserve"> муниципального образования </w:t>
      </w:r>
      <w:r w:rsidR="00C7112B">
        <w:t>"</w:t>
      </w:r>
      <w:r w:rsidRPr="00960E3A">
        <w:t>Город Архангельск</w:t>
      </w:r>
      <w:r w:rsidR="00C7112B">
        <w:t>"</w:t>
      </w:r>
      <w:r w:rsidRPr="00960E3A">
        <w:t>, утвержденный распоряжением мэра города Архангельска от 20 февраля 2015 года №</w:t>
      </w:r>
      <w:r w:rsidR="00A150A7">
        <w:t xml:space="preserve"> </w:t>
      </w:r>
      <w:r w:rsidRPr="00960E3A">
        <w:t xml:space="preserve">425р (с изменениями) в части изъятия земельных участков для муниципальных нужд для размещения линейного объекта </w:t>
      </w:r>
      <w:r w:rsidR="00C7112B">
        <w:t>"</w:t>
      </w:r>
      <w:r w:rsidRPr="00960E3A">
        <w:t xml:space="preserve">Строительство автомобильной дороги по просп. Московскому, </w:t>
      </w:r>
      <w:r w:rsidR="00960E3A">
        <w:br/>
      </w:r>
      <w:r w:rsidRPr="00960E3A">
        <w:lastRenderedPageBreak/>
        <w:t>от ул. Прокопия Галушина до ул. Ленина в городе Архангельске</w:t>
      </w:r>
      <w:r w:rsidR="00C7112B">
        <w:t>"</w:t>
      </w:r>
      <w:r w:rsidRPr="00960E3A">
        <w:t xml:space="preserve"> (далее – проект внесения изменений в проект планировки района </w:t>
      </w:r>
      <w:r w:rsidR="00C7112B">
        <w:t>"</w:t>
      </w:r>
      <w:r w:rsidRPr="00960E3A">
        <w:t>Майская горка</w:t>
      </w:r>
      <w:r w:rsidR="00C7112B">
        <w:t>"</w:t>
      </w:r>
      <w:r w:rsidRPr="00960E3A">
        <w:t xml:space="preserve">). </w:t>
      </w:r>
    </w:p>
    <w:p w:rsidR="000104F2" w:rsidRPr="00960E3A" w:rsidRDefault="000104F2" w:rsidP="005600EC">
      <w:pPr>
        <w:pStyle w:val="17"/>
      </w:pPr>
      <w:r w:rsidRPr="00960E3A">
        <w:t>Вид планируемого к размещению линейного объекта – автомобильная дорога по просп. Московскому, от ул. Прокопия Галушина до ул. Ленина.</w:t>
      </w:r>
    </w:p>
    <w:p w:rsidR="000104F2" w:rsidRDefault="000104F2" w:rsidP="005600EC">
      <w:pPr>
        <w:pStyle w:val="17"/>
        <w:rPr>
          <w:webHidden/>
        </w:rPr>
      </w:pPr>
      <w:r w:rsidRPr="00960E3A">
        <w:rPr>
          <w:webHidden/>
        </w:rPr>
        <w:t xml:space="preserve">Реконструкция линейных объектов в связи с изменением </w:t>
      </w:r>
      <w:r w:rsidR="00960E3A">
        <w:rPr>
          <w:webHidden/>
        </w:rPr>
        <w:br/>
      </w:r>
      <w:r w:rsidRPr="00960E3A">
        <w:rPr>
          <w:webHidden/>
        </w:rPr>
        <w:t>их местоположения – не предусмотрена.</w:t>
      </w:r>
    </w:p>
    <w:p w:rsidR="003253B3" w:rsidRPr="003253B3" w:rsidRDefault="003253B3" w:rsidP="005600EC">
      <w:pPr>
        <w:pStyle w:val="17"/>
        <w:rPr>
          <w:webHidden/>
        </w:rPr>
      </w:pPr>
      <w:r w:rsidRPr="003253B3">
        <w:rPr>
          <w:webHidden/>
        </w:rPr>
        <w:t>Основные характеристики линейного объекта</w:t>
      </w:r>
      <w:r>
        <w:rPr>
          <w:webHidden/>
        </w:rPr>
        <w:t xml:space="preserve"> представлены в таблице 1.</w:t>
      </w:r>
    </w:p>
    <w:p w:rsidR="000104F2" w:rsidRPr="00960E3A" w:rsidRDefault="000104F2" w:rsidP="005600EC">
      <w:pPr>
        <w:pStyle w:val="17"/>
        <w:rPr>
          <w:webHidden/>
        </w:rPr>
      </w:pPr>
      <w:r w:rsidRPr="00960E3A">
        <w:rPr>
          <w:webHidden/>
        </w:rPr>
        <w:t>Таблица 1</w:t>
      </w:r>
      <w:r w:rsidR="00960E3A">
        <w:rPr>
          <w:webHidden/>
        </w:rPr>
        <w:t xml:space="preserve"> –</w:t>
      </w:r>
      <w:r w:rsidRPr="00960E3A">
        <w:rPr>
          <w:webHidden/>
        </w:rPr>
        <w:t xml:space="preserve"> Основные характеристики линейного объекта</w:t>
      </w: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812"/>
        <w:gridCol w:w="1843"/>
        <w:gridCol w:w="1984"/>
      </w:tblGrid>
      <w:tr w:rsidR="000104F2" w:rsidRPr="00DA27B9" w:rsidTr="00DE3EE6">
        <w:trPr>
          <w:trHeight w:val="454"/>
          <w:tblHeader/>
        </w:trPr>
        <w:tc>
          <w:tcPr>
            <w:tcW w:w="5812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4F2" w:rsidRPr="00DA27B9" w:rsidRDefault="000104F2" w:rsidP="00DE3EE6">
            <w:pPr>
              <w:spacing w:line="276" w:lineRule="auto"/>
              <w:jc w:val="center"/>
              <w:rPr>
                <w:iCs/>
                <w:sz w:val="22"/>
                <w:szCs w:val="22"/>
              </w:rPr>
            </w:pPr>
            <w:r w:rsidRPr="00DA27B9">
              <w:rPr>
                <w:bCs/>
                <w:iCs/>
                <w:sz w:val="22"/>
                <w:szCs w:val="22"/>
              </w:rPr>
              <w:t>Технические нормативы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104F2" w:rsidRPr="00DA27B9" w:rsidRDefault="000104F2" w:rsidP="00DE3EE6">
            <w:pPr>
              <w:spacing w:line="276" w:lineRule="auto"/>
              <w:jc w:val="center"/>
              <w:rPr>
                <w:bCs/>
                <w:iCs/>
                <w:sz w:val="22"/>
                <w:szCs w:val="22"/>
              </w:rPr>
            </w:pPr>
            <w:r w:rsidRPr="00DA27B9">
              <w:rPr>
                <w:bCs/>
                <w:iCs/>
                <w:sz w:val="22"/>
                <w:szCs w:val="22"/>
              </w:rPr>
              <w:t>Показатель</w:t>
            </w:r>
          </w:p>
        </w:tc>
      </w:tr>
      <w:tr w:rsidR="000104F2" w:rsidRPr="00DA27B9" w:rsidTr="00DE3EE6">
        <w:trPr>
          <w:trHeight w:val="454"/>
          <w:tblHeader/>
        </w:trPr>
        <w:tc>
          <w:tcPr>
            <w:tcW w:w="581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4F2" w:rsidRPr="00DA27B9" w:rsidRDefault="000104F2" w:rsidP="00DE3EE6">
            <w:pPr>
              <w:spacing w:line="276" w:lineRule="auto"/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4F2" w:rsidRPr="00DA27B9" w:rsidRDefault="000104F2" w:rsidP="00DE3EE6">
            <w:pPr>
              <w:spacing w:line="276" w:lineRule="auto"/>
              <w:jc w:val="center"/>
              <w:rPr>
                <w:bCs/>
                <w:iCs/>
                <w:sz w:val="22"/>
                <w:szCs w:val="22"/>
              </w:rPr>
            </w:pPr>
            <w:r w:rsidRPr="00DA27B9">
              <w:rPr>
                <w:bCs/>
                <w:iCs/>
                <w:sz w:val="22"/>
                <w:szCs w:val="22"/>
              </w:rPr>
              <w:t>нормативный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104F2" w:rsidRPr="00DA27B9" w:rsidRDefault="000104F2" w:rsidP="00DE3EE6">
            <w:pPr>
              <w:spacing w:line="276" w:lineRule="auto"/>
              <w:jc w:val="center"/>
              <w:rPr>
                <w:bCs/>
                <w:iCs/>
                <w:sz w:val="22"/>
                <w:szCs w:val="22"/>
              </w:rPr>
            </w:pPr>
            <w:r w:rsidRPr="00DA27B9">
              <w:rPr>
                <w:bCs/>
                <w:iCs/>
                <w:sz w:val="22"/>
                <w:szCs w:val="22"/>
              </w:rPr>
              <w:t>принятый</w:t>
            </w:r>
          </w:p>
        </w:tc>
      </w:tr>
      <w:tr w:rsidR="000104F2" w:rsidRPr="00DA27B9" w:rsidTr="00DE3EE6">
        <w:trPr>
          <w:trHeight w:val="454"/>
        </w:trPr>
        <w:tc>
          <w:tcPr>
            <w:tcW w:w="5812" w:type="dxa"/>
            <w:tcBorders>
              <w:top w:val="single" w:sz="4" w:space="0" w:color="auto"/>
            </w:tcBorders>
            <w:vAlign w:val="center"/>
          </w:tcPr>
          <w:p w:rsidR="000104F2" w:rsidRPr="00DA27B9" w:rsidRDefault="000104F2" w:rsidP="003253B3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 xml:space="preserve">Вид строительства 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</w:tcBorders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Новое строительство</w:t>
            </w:r>
          </w:p>
        </w:tc>
      </w:tr>
      <w:tr w:rsidR="000104F2" w:rsidRPr="00DA27B9" w:rsidTr="00DE3EE6">
        <w:trPr>
          <w:trHeight w:val="454"/>
        </w:trPr>
        <w:tc>
          <w:tcPr>
            <w:tcW w:w="5812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Категория дороги</w:t>
            </w:r>
          </w:p>
        </w:tc>
        <w:tc>
          <w:tcPr>
            <w:tcW w:w="1843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2</w:t>
            </w:r>
          </w:p>
        </w:tc>
        <w:tc>
          <w:tcPr>
            <w:tcW w:w="1984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2</w:t>
            </w:r>
          </w:p>
        </w:tc>
      </w:tr>
      <w:tr w:rsidR="000104F2" w:rsidRPr="00DA27B9" w:rsidTr="00DE3EE6">
        <w:trPr>
          <w:trHeight w:val="454"/>
        </w:trPr>
        <w:tc>
          <w:tcPr>
            <w:tcW w:w="5812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Общая протяженность проектируемой дороги</w:t>
            </w:r>
          </w:p>
        </w:tc>
        <w:tc>
          <w:tcPr>
            <w:tcW w:w="1843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-</w:t>
            </w:r>
          </w:p>
        </w:tc>
        <w:tc>
          <w:tcPr>
            <w:tcW w:w="1984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0,258 км</w:t>
            </w:r>
          </w:p>
        </w:tc>
      </w:tr>
      <w:tr w:rsidR="000104F2" w:rsidRPr="00DA27B9" w:rsidTr="00DE3EE6">
        <w:trPr>
          <w:trHeight w:val="454"/>
        </w:trPr>
        <w:tc>
          <w:tcPr>
            <w:tcW w:w="5812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Расчетная скорость движения</w:t>
            </w:r>
          </w:p>
        </w:tc>
        <w:tc>
          <w:tcPr>
            <w:tcW w:w="1843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70 км/час</w:t>
            </w:r>
          </w:p>
        </w:tc>
        <w:tc>
          <w:tcPr>
            <w:tcW w:w="1984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70 км/час</w:t>
            </w:r>
          </w:p>
        </w:tc>
      </w:tr>
      <w:tr w:rsidR="000104F2" w:rsidRPr="00DA27B9" w:rsidTr="00DE3EE6">
        <w:trPr>
          <w:trHeight w:val="454"/>
        </w:trPr>
        <w:tc>
          <w:tcPr>
            <w:tcW w:w="5812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Число полос движения</w:t>
            </w:r>
          </w:p>
        </w:tc>
        <w:tc>
          <w:tcPr>
            <w:tcW w:w="1843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2</w:t>
            </w:r>
            <w:r w:rsidR="00591274">
              <w:rPr>
                <w:iCs/>
                <w:sz w:val="22"/>
                <w:szCs w:val="22"/>
              </w:rPr>
              <w:t xml:space="preserve"> </w:t>
            </w:r>
            <w:r w:rsidRPr="00DA27B9">
              <w:rPr>
                <w:iCs/>
                <w:sz w:val="22"/>
                <w:szCs w:val="22"/>
              </w:rPr>
              <w:t>-</w:t>
            </w:r>
            <w:r w:rsidR="00591274">
              <w:rPr>
                <w:iCs/>
                <w:sz w:val="22"/>
                <w:szCs w:val="22"/>
              </w:rPr>
              <w:t xml:space="preserve"> </w:t>
            </w:r>
            <w:r w:rsidRPr="00DA27B9">
              <w:rPr>
                <w:iCs/>
                <w:sz w:val="22"/>
                <w:szCs w:val="22"/>
              </w:rPr>
              <w:t>4</w:t>
            </w:r>
          </w:p>
        </w:tc>
        <w:tc>
          <w:tcPr>
            <w:tcW w:w="1984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4</w:t>
            </w:r>
          </w:p>
        </w:tc>
      </w:tr>
      <w:tr w:rsidR="000104F2" w:rsidRPr="00DA27B9" w:rsidTr="00DE3EE6">
        <w:trPr>
          <w:trHeight w:val="454"/>
        </w:trPr>
        <w:tc>
          <w:tcPr>
            <w:tcW w:w="5812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Ширина полосы движения</w:t>
            </w:r>
          </w:p>
        </w:tc>
        <w:tc>
          <w:tcPr>
            <w:tcW w:w="1843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3,25 – 3,75</w:t>
            </w:r>
            <w:r w:rsidR="003253B3">
              <w:rPr>
                <w:iCs/>
                <w:sz w:val="22"/>
                <w:szCs w:val="22"/>
              </w:rPr>
              <w:t xml:space="preserve"> </w:t>
            </w:r>
            <w:r w:rsidRPr="00DA27B9">
              <w:rPr>
                <w:iCs/>
                <w:sz w:val="22"/>
                <w:szCs w:val="22"/>
              </w:rPr>
              <w:t>м</w:t>
            </w:r>
          </w:p>
        </w:tc>
        <w:tc>
          <w:tcPr>
            <w:tcW w:w="1984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3,75</w:t>
            </w:r>
            <w:r w:rsidR="003253B3">
              <w:rPr>
                <w:iCs/>
                <w:sz w:val="22"/>
                <w:szCs w:val="22"/>
              </w:rPr>
              <w:t xml:space="preserve"> </w:t>
            </w:r>
            <w:r w:rsidRPr="00DA27B9">
              <w:rPr>
                <w:iCs/>
                <w:sz w:val="22"/>
                <w:szCs w:val="22"/>
              </w:rPr>
              <w:t>м</w:t>
            </w:r>
          </w:p>
        </w:tc>
      </w:tr>
      <w:tr w:rsidR="000104F2" w:rsidRPr="00DA27B9" w:rsidTr="00DE3EE6">
        <w:trPr>
          <w:trHeight w:val="340"/>
        </w:trPr>
        <w:tc>
          <w:tcPr>
            <w:tcW w:w="5812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Наименьшая ширина тротуаров</w:t>
            </w:r>
          </w:p>
        </w:tc>
        <w:tc>
          <w:tcPr>
            <w:tcW w:w="1843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2,25</w:t>
            </w:r>
            <w:r w:rsidR="003253B3">
              <w:rPr>
                <w:iCs/>
                <w:sz w:val="22"/>
                <w:szCs w:val="22"/>
              </w:rPr>
              <w:t xml:space="preserve"> </w:t>
            </w:r>
            <w:r w:rsidRPr="00DA27B9">
              <w:rPr>
                <w:iCs/>
                <w:sz w:val="22"/>
                <w:szCs w:val="22"/>
              </w:rPr>
              <w:t>м</w:t>
            </w:r>
          </w:p>
        </w:tc>
        <w:tc>
          <w:tcPr>
            <w:tcW w:w="1984" w:type="dxa"/>
            <w:vAlign w:val="center"/>
          </w:tcPr>
          <w:p w:rsidR="000104F2" w:rsidRPr="00DA27B9" w:rsidRDefault="000104F2" w:rsidP="00960E3A">
            <w:pPr>
              <w:spacing w:before="120" w:after="120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3</w:t>
            </w:r>
            <w:r w:rsidR="003253B3">
              <w:rPr>
                <w:iCs/>
                <w:sz w:val="22"/>
                <w:szCs w:val="22"/>
              </w:rPr>
              <w:t xml:space="preserve"> </w:t>
            </w:r>
            <w:r w:rsidRPr="00DA27B9">
              <w:rPr>
                <w:iCs/>
                <w:sz w:val="22"/>
                <w:szCs w:val="22"/>
              </w:rPr>
              <w:t>м (с учётом механизир. уборки)</w:t>
            </w:r>
          </w:p>
        </w:tc>
      </w:tr>
      <w:tr w:rsidR="000104F2" w:rsidRPr="00DA27B9" w:rsidTr="00DE3EE6">
        <w:trPr>
          <w:trHeight w:val="454"/>
        </w:trPr>
        <w:tc>
          <w:tcPr>
            <w:tcW w:w="5812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Наименьшая ширина центральной разделительной полосы</w:t>
            </w:r>
          </w:p>
        </w:tc>
        <w:tc>
          <w:tcPr>
            <w:tcW w:w="1843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3,5</w:t>
            </w:r>
            <w:r w:rsidR="003253B3">
              <w:rPr>
                <w:iCs/>
                <w:sz w:val="22"/>
                <w:szCs w:val="22"/>
              </w:rPr>
              <w:t xml:space="preserve"> </w:t>
            </w:r>
            <w:r w:rsidRPr="00DA27B9">
              <w:rPr>
                <w:iCs/>
                <w:sz w:val="22"/>
                <w:szCs w:val="22"/>
              </w:rPr>
              <w:t>м</w:t>
            </w:r>
          </w:p>
        </w:tc>
        <w:tc>
          <w:tcPr>
            <w:tcW w:w="1984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5,5 – 6</w:t>
            </w:r>
            <w:r w:rsidR="003253B3">
              <w:rPr>
                <w:iCs/>
                <w:sz w:val="22"/>
                <w:szCs w:val="22"/>
              </w:rPr>
              <w:t xml:space="preserve"> </w:t>
            </w:r>
            <w:r w:rsidRPr="00DA27B9">
              <w:rPr>
                <w:iCs/>
                <w:sz w:val="22"/>
                <w:szCs w:val="22"/>
              </w:rPr>
              <w:t>м</w:t>
            </w:r>
          </w:p>
        </w:tc>
      </w:tr>
      <w:tr w:rsidR="000104F2" w:rsidRPr="00DA27B9" w:rsidTr="00DE3EE6">
        <w:trPr>
          <w:trHeight w:val="794"/>
        </w:trPr>
        <w:tc>
          <w:tcPr>
            <w:tcW w:w="5812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Наименьшая ширина полосы</w:t>
            </w:r>
            <w:r w:rsidRPr="00DA27B9">
              <w:rPr>
                <w:sz w:val="22"/>
                <w:szCs w:val="22"/>
              </w:rPr>
              <w:t xml:space="preserve"> </w:t>
            </w:r>
            <w:r w:rsidRPr="00DA27B9">
              <w:rPr>
                <w:iCs/>
                <w:sz w:val="22"/>
                <w:szCs w:val="22"/>
              </w:rPr>
              <w:t xml:space="preserve">между проезжей частью и тротуаром </w:t>
            </w:r>
          </w:p>
        </w:tc>
        <w:tc>
          <w:tcPr>
            <w:tcW w:w="1843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2,0</w:t>
            </w:r>
            <w:r w:rsidR="003253B3">
              <w:rPr>
                <w:iCs/>
                <w:sz w:val="22"/>
                <w:szCs w:val="22"/>
              </w:rPr>
              <w:t xml:space="preserve"> </w:t>
            </w:r>
            <w:r w:rsidRPr="00DA27B9">
              <w:rPr>
                <w:iCs/>
                <w:sz w:val="22"/>
                <w:szCs w:val="22"/>
              </w:rPr>
              <w:t>м</w:t>
            </w:r>
          </w:p>
        </w:tc>
        <w:tc>
          <w:tcPr>
            <w:tcW w:w="1984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2,0 – 3</w:t>
            </w:r>
            <w:r w:rsidR="003253B3">
              <w:rPr>
                <w:iCs/>
                <w:sz w:val="22"/>
                <w:szCs w:val="22"/>
              </w:rPr>
              <w:t xml:space="preserve"> </w:t>
            </w:r>
            <w:r w:rsidRPr="00DA27B9">
              <w:rPr>
                <w:iCs/>
                <w:sz w:val="22"/>
                <w:szCs w:val="22"/>
              </w:rPr>
              <w:t>м</w:t>
            </w:r>
          </w:p>
        </w:tc>
      </w:tr>
      <w:tr w:rsidR="000104F2" w:rsidRPr="00DA27B9" w:rsidTr="00DE3EE6">
        <w:trPr>
          <w:trHeight w:val="454"/>
        </w:trPr>
        <w:tc>
          <w:tcPr>
            <w:tcW w:w="5812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Минимальный радиус кривой в плане:</w:t>
            </w:r>
          </w:p>
        </w:tc>
        <w:tc>
          <w:tcPr>
            <w:tcW w:w="1843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</w:p>
        </w:tc>
      </w:tr>
      <w:tr w:rsidR="000104F2" w:rsidRPr="00DA27B9" w:rsidTr="00DE3EE6">
        <w:trPr>
          <w:trHeight w:val="454"/>
        </w:trPr>
        <w:tc>
          <w:tcPr>
            <w:tcW w:w="5812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с виражом</w:t>
            </w:r>
          </w:p>
        </w:tc>
        <w:tc>
          <w:tcPr>
            <w:tcW w:w="1843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230</w:t>
            </w:r>
            <w:r w:rsidR="003253B3">
              <w:rPr>
                <w:iCs/>
                <w:sz w:val="22"/>
                <w:szCs w:val="22"/>
              </w:rPr>
              <w:t xml:space="preserve"> </w:t>
            </w:r>
            <w:r w:rsidRPr="00DA27B9">
              <w:rPr>
                <w:iCs/>
                <w:sz w:val="22"/>
                <w:szCs w:val="22"/>
              </w:rPr>
              <w:t>м</w:t>
            </w:r>
          </w:p>
        </w:tc>
        <w:tc>
          <w:tcPr>
            <w:tcW w:w="1984" w:type="dxa"/>
            <w:vMerge w:val="restart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2000</w:t>
            </w:r>
            <w:r w:rsidR="003253B3">
              <w:rPr>
                <w:iCs/>
                <w:sz w:val="22"/>
                <w:szCs w:val="22"/>
              </w:rPr>
              <w:t xml:space="preserve"> </w:t>
            </w:r>
            <w:r w:rsidRPr="00DA27B9">
              <w:rPr>
                <w:iCs/>
                <w:sz w:val="22"/>
                <w:szCs w:val="22"/>
              </w:rPr>
              <w:t>м</w:t>
            </w:r>
          </w:p>
        </w:tc>
      </w:tr>
      <w:tr w:rsidR="000104F2" w:rsidRPr="00DA27B9" w:rsidTr="00DE3EE6">
        <w:trPr>
          <w:trHeight w:val="454"/>
        </w:trPr>
        <w:tc>
          <w:tcPr>
            <w:tcW w:w="5812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без виража</w:t>
            </w:r>
          </w:p>
        </w:tc>
        <w:tc>
          <w:tcPr>
            <w:tcW w:w="1843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310</w:t>
            </w:r>
            <w:r w:rsidR="003253B3">
              <w:rPr>
                <w:iCs/>
                <w:sz w:val="22"/>
                <w:szCs w:val="22"/>
              </w:rPr>
              <w:t xml:space="preserve"> </w:t>
            </w:r>
            <w:r w:rsidRPr="00DA27B9">
              <w:rPr>
                <w:iCs/>
                <w:sz w:val="22"/>
                <w:szCs w:val="22"/>
              </w:rPr>
              <w:t>м</w:t>
            </w:r>
          </w:p>
        </w:tc>
        <w:tc>
          <w:tcPr>
            <w:tcW w:w="1984" w:type="dxa"/>
            <w:vMerge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</w:p>
        </w:tc>
      </w:tr>
      <w:tr w:rsidR="000104F2" w:rsidRPr="00DA27B9" w:rsidTr="00DE3EE6">
        <w:trPr>
          <w:trHeight w:val="454"/>
        </w:trPr>
        <w:tc>
          <w:tcPr>
            <w:tcW w:w="5812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Наименьший радиус вертикальной кривой:</w:t>
            </w:r>
          </w:p>
        </w:tc>
        <w:tc>
          <w:tcPr>
            <w:tcW w:w="1843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  <w:highlight w:val="yellow"/>
              </w:rPr>
            </w:pPr>
          </w:p>
        </w:tc>
      </w:tr>
      <w:tr w:rsidR="000104F2" w:rsidRPr="00DA27B9" w:rsidTr="00DE3EE6">
        <w:trPr>
          <w:trHeight w:val="454"/>
        </w:trPr>
        <w:tc>
          <w:tcPr>
            <w:tcW w:w="5812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выпуклых</w:t>
            </w:r>
          </w:p>
        </w:tc>
        <w:tc>
          <w:tcPr>
            <w:tcW w:w="1843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2 600</w:t>
            </w:r>
            <w:r w:rsidR="003253B3">
              <w:rPr>
                <w:iCs/>
                <w:sz w:val="22"/>
                <w:szCs w:val="22"/>
              </w:rPr>
              <w:t xml:space="preserve"> </w:t>
            </w:r>
            <w:r w:rsidRPr="00DA27B9">
              <w:rPr>
                <w:iCs/>
                <w:sz w:val="22"/>
                <w:szCs w:val="22"/>
              </w:rPr>
              <w:t>м</w:t>
            </w:r>
          </w:p>
        </w:tc>
        <w:tc>
          <w:tcPr>
            <w:tcW w:w="1984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30 000</w:t>
            </w:r>
            <w:r w:rsidR="003253B3">
              <w:rPr>
                <w:iCs/>
                <w:sz w:val="22"/>
                <w:szCs w:val="22"/>
              </w:rPr>
              <w:t xml:space="preserve"> </w:t>
            </w:r>
            <w:r w:rsidRPr="00DA27B9">
              <w:rPr>
                <w:iCs/>
                <w:sz w:val="22"/>
                <w:szCs w:val="22"/>
              </w:rPr>
              <w:t>м</w:t>
            </w:r>
          </w:p>
        </w:tc>
      </w:tr>
      <w:tr w:rsidR="000104F2" w:rsidRPr="00DA27B9" w:rsidTr="00DE3EE6">
        <w:trPr>
          <w:trHeight w:val="454"/>
        </w:trPr>
        <w:tc>
          <w:tcPr>
            <w:tcW w:w="5812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вогнутых</w:t>
            </w:r>
          </w:p>
        </w:tc>
        <w:tc>
          <w:tcPr>
            <w:tcW w:w="1843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800</w:t>
            </w:r>
            <w:r w:rsidR="003253B3">
              <w:rPr>
                <w:iCs/>
                <w:sz w:val="22"/>
                <w:szCs w:val="22"/>
              </w:rPr>
              <w:t xml:space="preserve"> </w:t>
            </w:r>
            <w:r w:rsidRPr="00DA27B9">
              <w:rPr>
                <w:iCs/>
                <w:sz w:val="22"/>
                <w:szCs w:val="22"/>
              </w:rPr>
              <w:t>м</w:t>
            </w:r>
          </w:p>
        </w:tc>
        <w:tc>
          <w:tcPr>
            <w:tcW w:w="1984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54 024</w:t>
            </w:r>
            <w:r w:rsidR="003253B3">
              <w:rPr>
                <w:iCs/>
                <w:sz w:val="22"/>
                <w:szCs w:val="22"/>
              </w:rPr>
              <w:t xml:space="preserve"> </w:t>
            </w:r>
            <w:r w:rsidRPr="00DA27B9">
              <w:rPr>
                <w:iCs/>
                <w:sz w:val="22"/>
                <w:szCs w:val="22"/>
              </w:rPr>
              <w:t>м</w:t>
            </w:r>
          </w:p>
        </w:tc>
      </w:tr>
      <w:tr w:rsidR="000104F2" w:rsidRPr="00DA27B9" w:rsidTr="00DE3EE6">
        <w:trPr>
          <w:trHeight w:val="454"/>
        </w:trPr>
        <w:tc>
          <w:tcPr>
            <w:tcW w:w="5812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Наибольший продольный уклон проезжей части</w:t>
            </w:r>
          </w:p>
        </w:tc>
        <w:tc>
          <w:tcPr>
            <w:tcW w:w="1843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60</w:t>
            </w:r>
            <w:r w:rsidR="003253B3">
              <w:rPr>
                <w:iCs/>
                <w:sz w:val="22"/>
                <w:szCs w:val="22"/>
              </w:rPr>
              <w:t xml:space="preserve"> %</w:t>
            </w:r>
          </w:p>
        </w:tc>
        <w:tc>
          <w:tcPr>
            <w:tcW w:w="1984" w:type="dxa"/>
            <w:vAlign w:val="center"/>
          </w:tcPr>
          <w:p w:rsidR="000104F2" w:rsidRPr="00DA27B9" w:rsidRDefault="000104F2" w:rsidP="003253B3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7</w:t>
            </w:r>
            <w:r w:rsidR="003253B3">
              <w:rPr>
                <w:iCs/>
                <w:sz w:val="22"/>
                <w:szCs w:val="22"/>
              </w:rPr>
              <w:t xml:space="preserve"> %</w:t>
            </w:r>
          </w:p>
        </w:tc>
      </w:tr>
      <w:tr w:rsidR="000104F2" w:rsidRPr="00DA27B9" w:rsidTr="00DE3EE6">
        <w:trPr>
          <w:trHeight w:val="454"/>
        </w:trPr>
        <w:tc>
          <w:tcPr>
            <w:tcW w:w="5812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Поперечные уклоны:</w:t>
            </w:r>
          </w:p>
        </w:tc>
        <w:tc>
          <w:tcPr>
            <w:tcW w:w="1843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</w:p>
        </w:tc>
      </w:tr>
      <w:tr w:rsidR="000104F2" w:rsidRPr="00DA27B9" w:rsidTr="00DE3EE6">
        <w:trPr>
          <w:trHeight w:val="454"/>
        </w:trPr>
        <w:tc>
          <w:tcPr>
            <w:tcW w:w="5812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проезжая часть</w:t>
            </w:r>
          </w:p>
        </w:tc>
        <w:tc>
          <w:tcPr>
            <w:tcW w:w="1843" w:type="dxa"/>
            <w:vAlign w:val="center"/>
          </w:tcPr>
          <w:p w:rsidR="000104F2" w:rsidRPr="00DA27B9" w:rsidRDefault="000104F2" w:rsidP="003253B3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10</w:t>
            </w:r>
            <w:r w:rsidR="00591274">
              <w:rPr>
                <w:iCs/>
                <w:sz w:val="22"/>
                <w:szCs w:val="22"/>
              </w:rPr>
              <w:t xml:space="preserve"> </w:t>
            </w:r>
            <w:r w:rsidRPr="00DA27B9">
              <w:rPr>
                <w:iCs/>
                <w:sz w:val="22"/>
                <w:szCs w:val="22"/>
              </w:rPr>
              <w:t>-</w:t>
            </w:r>
            <w:r w:rsidR="00591274">
              <w:rPr>
                <w:iCs/>
                <w:sz w:val="22"/>
                <w:szCs w:val="22"/>
              </w:rPr>
              <w:t xml:space="preserve"> </w:t>
            </w:r>
            <w:r w:rsidRPr="00DA27B9">
              <w:rPr>
                <w:iCs/>
                <w:sz w:val="22"/>
                <w:szCs w:val="22"/>
              </w:rPr>
              <w:t>30</w:t>
            </w:r>
            <w:r w:rsidR="003253B3">
              <w:rPr>
                <w:iCs/>
                <w:sz w:val="22"/>
                <w:szCs w:val="22"/>
              </w:rPr>
              <w:t xml:space="preserve"> %</w:t>
            </w:r>
          </w:p>
        </w:tc>
        <w:tc>
          <w:tcPr>
            <w:tcW w:w="1984" w:type="dxa"/>
            <w:vAlign w:val="center"/>
          </w:tcPr>
          <w:p w:rsidR="000104F2" w:rsidRPr="00DA27B9" w:rsidRDefault="000104F2" w:rsidP="003253B3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20</w:t>
            </w:r>
            <w:r w:rsidR="003253B3">
              <w:rPr>
                <w:iCs/>
                <w:sz w:val="22"/>
                <w:szCs w:val="22"/>
              </w:rPr>
              <w:t xml:space="preserve"> %</w:t>
            </w:r>
          </w:p>
        </w:tc>
      </w:tr>
      <w:tr w:rsidR="000104F2" w:rsidRPr="00DA27B9" w:rsidTr="00DE3EE6">
        <w:trPr>
          <w:trHeight w:val="454"/>
        </w:trPr>
        <w:tc>
          <w:tcPr>
            <w:tcW w:w="5812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тротуары</w:t>
            </w:r>
          </w:p>
        </w:tc>
        <w:tc>
          <w:tcPr>
            <w:tcW w:w="1843" w:type="dxa"/>
            <w:vAlign w:val="center"/>
          </w:tcPr>
          <w:p w:rsidR="000104F2" w:rsidRPr="00DA27B9" w:rsidRDefault="000104F2" w:rsidP="003253B3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5</w:t>
            </w:r>
            <w:r w:rsidR="00591274">
              <w:rPr>
                <w:iCs/>
                <w:sz w:val="22"/>
                <w:szCs w:val="22"/>
              </w:rPr>
              <w:t xml:space="preserve"> </w:t>
            </w:r>
            <w:r w:rsidRPr="00DA27B9">
              <w:rPr>
                <w:iCs/>
                <w:sz w:val="22"/>
                <w:szCs w:val="22"/>
              </w:rPr>
              <w:t>-</w:t>
            </w:r>
            <w:r w:rsidR="00591274">
              <w:rPr>
                <w:iCs/>
                <w:sz w:val="22"/>
                <w:szCs w:val="22"/>
              </w:rPr>
              <w:t xml:space="preserve"> </w:t>
            </w:r>
            <w:r w:rsidRPr="00DA27B9">
              <w:rPr>
                <w:iCs/>
                <w:sz w:val="22"/>
                <w:szCs w:val="22"/>
              </w:rPr>
              <w:t>20</w:t>
            </w:r>
            <w:r w:rsidR="003253B3">
              <w:rPr>
                <w:iCs/>
                <w:sz w:val="22"/>
                <w:szCs w:val="22"/>
              </w:rPr>
              <w:t xml:space="preserve"> %</w:t>
            </w:r>
          </w:p>
        </w:tc>
        <w:tc>
          <w:tcPr>
            <w:tcW w:w="1984" w:type="dxa"/>
            <w:vAlign w:val="center"/>
          </w:tcPr>
          <w:p w:rsidR="000104F2" w:rsidRPr="00DA27B9" w:rsidRDefault="000104F2" w:rsidP="003253B3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10</w:t>
            </w:r>
            <w:r w:rsidR="00591274">
              <w:rPr>
                <w:iCs/>
                <w:sz w:val="22"/>
                <w:szCs w:val="22"/>
              </w:rPr>
              <w:t xml:space="preserve"> </w:t>
            </w:r>
            <w:r w:rsidRPr="00DA27B9">
              <w:rPr>
                <w:iCs/>
                <w:sz w:val="22"/>
                <w:szCs w:val="22"/>
              </w:rPr>
              <w:t>-</w:t>
            </w:r>
            <w:r w:rsidR="00591274">
              <w:rPr>
                <w:iCs/>
                <w:sz w:val="22"/>
                <w:szCs w:val="22"/>
              </w:rPr>
              <w:t xml:space="preserve"> </w:t>
            </w:r>
            <w:r w:rsidRPr="00DA27B9">
              <w:rPr>
                <w:iCs/>
                <w:sz w:val="22"/>
                <w:szCs w:val="22"/>
              </w:rPr>
              <w:t>20</w:t>
            </w:r>
            <w:r w:rsidR="003253B3">
              <w:rPr>
                <w:iCs/>
                <w:sz w:val="22"/>
                <w:szCs w:val="22"/>
              </w:rPr>
              <w:t xml:space="preserve"> %</w:t>
            </w:r>
          </w:p>
        </w:tc>
      </w:tr>
      <w:tr w:rsidR="000104F2" w:rsidRPr="00DA27B9" w:rsidTr="00DE3EE6">
        <w:trPr>
          <w:trHeight w:val="454"/>
        </w:trPr>
        <w:tc>
          <w:tcPr>
            <w:tcW w:w="5812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Автобусные остановки:</w:t>
            </w:r>
          </w:p>
        </w:tc>
        <w:tc>
          <w:tcPr>
            <w:tcW w:w="1843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-</w:t>
            </w:r>
          </w:p>
        </w:tc>
        <w:tc>
          <w:tcPr>
            <w:tcW w:w="1984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-</w:t>
            </w:r>
          </w:p>
        </w:tc>
      </w:tr>
      <w:tr w:rsidR="000104F2" w:rsidRPr="00DA27B9" w:rsidTr="00DE3EE6">
        <w:trPr>
          <w:trHeight w:val="1134"/>
        </w:trPr>
        <w:tc>
          <w:tcPr>
            <w:tcW w:w="5812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lastRenderedPageBreak/>
              <w:t>Дорожная одежда проезжей части</w:t>
            </w:r>
          </w:p>
        </w:tc>
        <w:tc>
          <w:tcPr>
            <w:tcW w:w="1843" w:type="dxa"/>
            <w:vAlign w:val="center"/>
          </w:tcPr>
          <w:p w:rsidR="000104F2" w:rsidRPr="00DA27B9" w:rsidRDefault="000104F2" w:rsidP="00960E3A">
            <w:pPr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капитального типа из асфальтобетона</w:t>
            </w:r>
          </w:p>
        </w:tc>
        <w:tc>
          <w:tcPr>
            <w:tcW w:w="1984" w:type="dxa"/>
            <w:vAlign w:val="center"/>
          </w:tcPr>
          <w:p w:rsidR="000104F2" w:rsidRPr="00DA27B9" w:rsidRDefault="000104F2" w:rsidP="00960E3A">
            <w:pPr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капитального типа из асфальтобетона</w:t>
            </w:r>
          </w:p>
        </w:tc>
      </w:tr>
      <w:tr w:rsidR="000104F2" w:rsidRPr="00DA27B9" w:rsidTr="00DE3EE6">
        <w:trPr>
          <w:trHeight w:val="510"/>
        </w:trPr>
        <w:tc>
          <w:tcPr>
            <w:tcW w:w="5812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Покрытие тротуаров</w:t>
            </w:r>
          </w:p>
        </w:tc>
        <w:tc>
          <w:tcPr>
            <w:tcW w:w="1843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-</w:t>
            </w:r>
          </w:p>
        </w:tc>
        <w:tc>
          <w:tcPr>
            <w:tcW w:w="1984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асфальтобетон</w:t>
            </w:r>
          </w:p>
        </w:tc>
      </w:tr>
      <w:tr w:rsidR="000104F2" w:rsidRPr="00DA27B9" w:rsidTr="00DE3EE6">
        <w:trPr>
          <w:trHeight w:val="510"/>
        </w:trPr>
        <w:tc>
          <w:tcPr>
            <w:tcW w:w="5812" w:type="dxa"/>
            <w:vAlign w:val="center"/>
          </w:tcPr>
          <w:p w:rsidR="000104F2" w:rsidRPr="00DA27B9" w:rsidRDefault="000104F2" w:rsidP="00960E3A">
            <w:pPr>
              <w:spacing w:before="120" w:after="120"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Покрытие разделительной полосы между тротуаром и велосипедной дорожкой</w:t>
            </w:r>
          </w:p>
        </w:tc>
        <w:tc>
          <w:tcPr>
            <w:tcW w:w="1843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-</w:t>
            </w:r>
          </w:p>
        </w:tc>
        <w:tc>
          <w:tcPr>
            <w:tcW w:w="1984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газон</w:t>
            </w:r>
          </w:p>
        </w:tc>
      </w:tr>
      <w:tr w:rsidR="000104F2" w:rsidRPr="00DA27B9" w:rsidTr="00DE3EE6">
        <w:trPr>
          <w:trHeight w:val="454"/>
        </w:trPr>
        <w:tc>
          <w:tcPr>
            <w:tcW w:w="5812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Водоотвод:</w:t>
            </w:r>
          </w:p>
        </w:tc>
        <w:tc>
          <w:tcPr>
            <w:tcW w:w="1843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-</w:t>
            </w:r>
          </w:p>
        </w:tc>
        <w:tc>
          <w:tcPr>
            <w:tcW w:w="1984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закрытый</w:t>
            </w:r>
          </w:p>
        </w:tc>
      </w:tr>
      <w:tr w:rsidR="000104F2" w:rsidRPr="00DA27B9" w:rsidTr="00DE3EE6">
        <w:trPr>
          <w:trHeight w:val="454"/>
        </w:trPr>
        <w:tc>
          <w:tcPr>
            <w:tcW w:w="5812" w:type="dxa"/>
            <w:vAlign w:val="center"/>
          </w:tcPr>
          <w:p w:rsidR="000104F2" w:rsidRPr="00DA27B9" w:rsidRDefault="000104F2" w:rsidP="00591274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дождепри</w:t>
            </w:r>
            <w:r w:rsidR="00591274">
              <w:rPr>
                <w:iCs/>
                <w:sz w:val="22"/>
                <w:szCs w:val="22"/>
              </w:rPr>
              <w:t>е</w:t>
            </w:r>
            <w:r w:rsidRPr="00DA27B9">
              <w:rPr>
                <w:iCs/>
                <w:sz w:val="22"/>
                <w:szCs w:val="22"/>
              </w:rPr>
              <w:t>мные ветки</w:t>
            </w:r>
          </w:p>
        </w:tc>
        <w:tc>
          <w:tcPr>
            <w:tcW w:w="1843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-</w:t>
            </w:r>
          </w:p>
        </w:tc>
        <w:tc>
          <w:tcPr>
            <w:tcW w:w="1984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258 пм</w:t>
            </w:r>
          </w:p>
        </w:tc>
      </w:tr>
      <w:tr w:rsidR="000104F2" w:rsidRPr="00DA27B9" w:rsidTr="00DE3EE6">
        <w:trPr>
          <w:trHeight w:val="454"/>
        </w:trPr>
        <w:tc>
          <w:tcPr>
            <w:tcW w:w="5812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Наружное освещение</w:t>
            </w:r>
          </w:p>
        </w:tc>
        <w:tc>
          <w:tcPr>
            <w:tcW w:w="1843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-</w:t>
            </w:r>
          </w:p>
        </w:tc>
        <w:tc>
          <w:tcPr>
            <w:tcW w:w="1984" w:type="dxa"/>
            <w:vAlign w:val="center"/>
          </w:tcPr>
          <w:p w:rsidR="000104F2" w:rsidRPr="00DA27B9" w:rsidRDefault="000104F2" w:rsidP="00960E3A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0,516 км</w:t>
            </w:r>
          </w:p>
        </w:tc>
      </w:tr>
    </w:tbl>
    <w:p w:rsidR="00960E3A" w:rsidRPr="003253B3" w:rsidRDefault="00960E3A" w:rsidP="005600EC">
      <w:pPr>
        <w:pStyle w:val="17"/>
      </w:pPr>
      <w:r w:rsidRPr="003253B3">
        <w:t>Назначение линейного объекта:</w:t>
      </w:r>
    </w:p>
    <w:p w:rsidR="00960E3A" w:rsidRPr="003253B3" w:rsidRDefault="00960E3A" w:rsidP="005600EC">
      <w:pPr>
        <w:pStyle w:val="17"/>
      </w:pPr>
      <w:r w:rsidRPr="003253B3">
        <w:t xml:space="preserve">продолжение проспекта Московского в южном направлении, формирование транспортного каркаса территории, представленного магистральной улицей районного значения (просп. Московский </w:t>
      </w:r>
      <w:r w:rsidR="003253B3">
        <w:br/>
      </w:r>
      <w:r w:rsidRPr="003253B3">
        <w:t>и его продолжение до ул. Ленина);</w:t>
      </w:r>
    </w:p>
    <w:p w:rsidR="00960E3A" w:rsidRPr="003253B3" w:rsidRDefault="00960E3A" w:rsidP="005600EC">
      <w:pPr>
        <w:pStyle w:val="17"/>
      </w:pPr>
      <w:r w:rsidRPr="003253B3">
        <w:t>реконструкция отдельных участков магистральной улично-дорожной сети (далее – УДС) (уширение проезжих частей, устройство тротуаров, велосипедных дорожек, полос озеленения);</w:t>
      </w:r>
    </w:p>
    <w:p w:rsidR="00960E3A" w:rsidRPr="003253B3" w:rsidRDefault="00960E3A" w:rsidP="005600EC">
      <w:pPr>
        <w:pStyle w:val="17"/>
      </w:pPr>
      <w:r w:rsidRPr="003253B3">
        <w:t>оснащение пересечений и примыканий сети магистральной УДС транспортными развязками в одном уровне.</w:t>
      </w:r>
    </w:p>
    <w:p w:rsidR="00185390" w:rsidRPr="003253B3" w:rsidRDefault="00185390" w:rsidP="003253B3">
      <w:pPr>
        <w:widowControl w:val="0"/>
        <w:ind w:firstLine="709"/>
        <w:jc w:val="center"/>
        <w:rPr>
          <w:b/>
          <w:sz w:val="28"/>
          <w:szCs w:val="28"/>
        </w:rPr>
      </w:pPr>
    </w:p>
    <w:p w:rsidR="00960E3A" w:rsidRPr="003253B3" w:rsidRDefault="00960E3A" w:rsidP="00784F54">
      <w:pPr>
        <w:pStyle w:val="30"/>
        <w:numPr>
          <w:ilvl w:val="0"/>
          <w:numId w:val="0"/>
        </w:numPr>
        <w:spacing w:after="0"/>
        <w:ind w:firstLine="709"/>
        <w:rPr>
          <w:webHidden/>
        </w:rPr>
      </w:pPr>
      <w:bookmarkStart w:id="1" w:name="_Toc88480479"/>
      <w:r w:rsidRPr="003253B3">
        <w:t>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</w:t>
      </w:r>
      <w:bookmarkEnd w:id="1"/>
    </w:p>
    <w:p w:rsidR="00960E3A" w:rsidRPr="003253B3" w:rsidRDefault="00960E3A" w:rsidP="005600EC">
      <w:pPr>
        <w:pStyle w:val="17"/>
        <w:rPr>
          <w:webHidden/>
        </w:rPr>
      </w:pPr>
    </w:p>
    <w:p w:rsidR="00960E3A" w:rsidRPr="003253B3" w:rsidRDefault="00960E3A" w:rsidP="005600EC">
      <w:pPr>
        <w:pStyle w:val="17"/>
      </w:pPr>
      <w:r w:rsidRPr="003253B3">
        <w:rPr>
          <w:webHidden/>
        </w:rPr>
        <w:t xml:space="preserve">Планируемый линейный объект расположен на территории </w:t>
      </w:r>
      <w:r w:rsidRPr="003253B3">
        <w:t xml:space="preserve">района </w:t>
      </w:r>
      <w:r w:rsidR="00C7112B">
        <w:t>"</w:t>
      </w:r>
      <w:r w:rsidRPr="003253B3">
        <w:t>Майская горка</w:t>
      </w:r>
      <w:r w:rsidR="00C7112B">
        <w:t>"</w:t>
      </w:r>
      <w:r w:rsidRPr="003253B3">
        <w:t xml:space="preserve"> муниципального образования </w:t>
      </w:r>
      <w:r w:rsidR="00C7112B">
        <w:t>"</w:t>
      </w:r>
      <w:r w:rsidRPr="003253B3">
        <w:t>Город Архангельск</w:t>
      </w:r>
      <w:r w:rsidR="00C7112B">
        <w:t>"</w:t>
      </w:r>
      <w:r w:rsidRPr="003253B3">
        <w:t xml:space="preserve"> Архангельской области.</w:t>
      </w:r>
    </w:p>
    <w:p w:rsidR="00960E3A" w:rsidRPr="003253B3" w:rsidRDefault="00960E3A" w:rsidP="005600EC">
      <w:pPr>
        <w:pStyle w:val="17"/>
      </w:pPr>
      <w:r w:rsidRPr="003253B3">
        <w:t>Перечень земельных участков, согласно сведениям ЕГРН, затрагиваемых при размещении линейного объекта</w:t>
      </w:r>
      <w:r w:rsidR="00591274">
        <w:t>,</w:t>
      </w:r>
      <w:r w:rsidRPr="003253B3">
        <w:t xml:space="preserve"> приведен в таблице 2.</w:t>
      </w:r>
    </w:p>
    <w:p w:rsidR="00960E3A" w:rsidRPr="003253B3" w:rsidRDefault="00960E3A" w:rsidP="005600EC">
      <w:pPr>
        <w:pStyle w:val="17"/>
      </w:pPr>
      <w:r w:rsidRPr="003253B3">
        <w:t>Таблица 2 – Перечень земельных участков</w:t>
      </w:r>
    </w:p>
    <w:tbl>
      <w:tblPr>
        <w:tblStyle w:val="afd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0"/>
        <w:gridCol w:w="1366"/>
        <w:gridCol w:w="2272"/>
        <w:gridCol w:w="1542"/>
        <w:gridCol w:w="2409"/>
      </w:tblGrid>
      <w:tr w:rsidR="00960E3A" w:rsidRPr="00213D39" w:rsidTr="00591274">
        <w:trPr>
          <w:trHeight w:val="1134"/>
          <w:tblHeader/>
        </w:trPr>
        <w:tc>
          <w:tcPr>
            <w:tcW w:w="20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E3A" w:rsidRPr="003253B3" w:rsidRDefault="00960E3A" w:rsidP="00591274">
            <w:pPr>
              <w:pStyle w:val="2b"/>
              <w:shd w:val="clear" w:color="auto" w:fill="auto"/>
              <w:spacing w:before="0" w:line="233" w:lineRule="auto"/>
              <w:jc w:val="center"/>
              <w:rPr>
                <w:b w:val="0"/>
                <w:sz w:val="22"/>
                <w:szCs w:val="22"/>
              </w:rPr>
            </w:pPr>
            <w:r w:rsidRPr="003253B3">
              <w:rPr>
                <w:b w:val="0"/>
                <w:sz w:val="22"/>
                <w:szCs w:val="22"/>
              </w:rPr>
              <w:t>Кадастровый номер земельного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E3A" w:rsidRPr="003253B3" w:rsidRDefault="00960E3A" w:rsidP="00591274">
            <w:pPr>
              <w:pStyle w:val="2b"/>
              <w:shd w:val="clear" w:color="auto" w:fill="auto"/>
              <w:spacing w:before="0" w:line="233" w:lineRule="auto"/>
              <w:jc w:val="center"/>
              <w:rPr>
                <w:b w:val="0"/>
                <w:sz w:val="22"/>
                <w:szCs w:val="22"/>
              </w:rPr>
            </w:pPr>
            <w:r w:rsidRPr="003253B3">
              <w:rPr>
                <w:b w:val="0"/>
                <w:sz w:val="22"/>
                <w:szCs w:val="22"/>
              </w:rPr>
              <w:t>Категория земель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E3A" w:rsidRPr="003253B3" w:rsidRDefault="00960E3A" w:rsidP="00591274">
            <w:pPr>
              <w:pStyle w:val="2b"/>
              <w:shd w:val="clear" w:color="auto" w:fill="auto"/>
              <w:spacing w:before="0" w:line="233" w:lineRule="auto"/>
              <w:jc w:val="center"/>
              <w:rPr>
                <w:b w:val="0"/>
                <w:sz w:val="22"/>
                <w:szCs w:val="22"/>
              </w:rPr>
            </w:pPr>
            <w:r w:rsidRPr="003253B3">
              <w:rPr>
                <w:b w:val="0"/>
                <w:sz w:val="22"/>
                <w:szCs w:val="22"/>
              </w:rPr>
              <w:t>Разрешенное использование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E3A" w:rsidRPr="003253B3" w:rsidRDefault="00960E3A" w:rsidP="00591274">
            <w:pPr>
              <w:pStyle w:val="2b"/>
              <w:shd w:val="clear" w:color="auto" w:fill="auto"/>
              <w:spacing w:before="120" w:after="120" w:line="233" w:lineRule="auto"/>
              <w:jc w:val="center"/>
              <w:rPr>
                <w:b w:val="0"/>
                <w:sz w:val="22"/>
                <w:szCs w:val="22"/>
              </w:rPr>
            </w:pPr>
            <w:r w:rsidRPr="003253B3">
              <w:rPr>
                <w:b w:val="0"/>
                <w:sz w:val="22"/>
                <w:szCs w:val="22"/>
              </w:rPr>
              <w:t>Площадь земельного участка, кв.</w:t>
            </w:r>
            <w:r w:rsidR="00591274">
              <w:rPr>
                <w:b w:val="0"/>
                <w:sz w:val="22"/>
                <w:szCs w:val="22"/>
              </w:rPr>
              <w:t xml:space="preserve"> м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0E3A" w:rsidRPr="003253B3" w:rsidRDefault="00960E3A" w:rsidP="00591274">
            <w:pPr>
              <w:pStyle w:val="2b"/>
              <w:shd w:val="clear" w:color="auto" w:fill="auto"/>
              <w:spacing w:before="0" w:line="233" w:lineRule="auto"/>
              <w:jc w:val="center"/>
              <w:rPr>
                <w:b w:val="0"/>
                <w:sz w:val="22"/>
                <w:szCs w:val="22"/>
              </w:rPr>
            </w:pPr>
            <w:r w:rsidRPr="003253B3">
              <w:rPr>
                <w:b w:val="0"/>
                <w:sz w:val="22"/>
                <w:szCs w:val="22"/>
              </w:rPr>
              <w:t>Адрес земельного участка</w:t>
            </w:r>
          </w:p>
        </w:tc>
      </w:tr>
      <w:tr w:rsidR="00960E3A" w:rsidRPr="00213D39" w:rsidTr="00591274">
        <w:trPr>
          <w:trHeight w:val="510"/>
        </w:trPr>
        <w:tc>
          <w:tcPr>
            <w:tcW w:w="2050" w:type="dxa"/>
            <w:tcBorders>
              <w:top w:val="single" w:sz="4" w:space="0" w:color="auto"/>
            </w:tcBorders>
            <w:noWrap/>
            <w:vAlign w:val="center"/>
          </w:tcPr>
          <w:p w:rsidR="00960E3A" w:rsidRPr="003253B3" w:rsidRDefault="00960E3A" w:rsidP="00591274">
            <w:pPr>
              <w:pStyle w:val="2b"/>
              <w:shd w:val="clear" w:color="auto" w:fill="auto"/>
              <w:spacing w:before="0" w:line="233" w:lineRule="auto"/>
              <w:rPr>
                <w:b w:val="0"/>
                <w:sz w:val="22"/>
                <w:szCs w:val="22"/>
              </w:rPr>
            </w:pPr>
            <w:r w:rsidRPr="003253B3">
              <w:rPr>
                <w:b w:val="0"/>
                <w:sz w:val="22"/>
                <w:szCs w:val="22"/>
              </w:rPr>
              <w:t>29:22:060410:17</w:t>
            </w:r>
          </w:p>
        </w:tc>
        <w:tc>
          <w:tcPr>
            <w:tcW w:w="1366" w:type="dxa"/>
            <w:tcBorders>
              <w:top w:val="single" w:sz="4" w:space="0" w:color="auto"/>
            </w:tcBorders>
            <w:noWrap/>
            <w:vAlign w:val="center"/>
          </w:tcPr>
          <w:p w:rsidR="00960E3A" w:rsidRPr="003253B3" w:rsidRDefault="00960E3A" w:rsidP="00591274">
            <w:pPr>
              <w:pStyle w:val="2b"/>
              <w:shd w:val="clear" w:color="auto" w:fill="auto"/>
              <w:spacing w:before="0" w:line="233" w:lineRule="auto"/>
              <w:rPr>
                <w:rStyle w:val="tx1"/>
                <w:sz w:val="22"/>
                <w:szCs w:val="22"/>
              </w:rPr>
            </w:pPr>
            <w:r w:rsidRPr="003253B3">
              <w:rPr>
                <w:rStyle w:val="tx1"/>
                <w:sz w:val="22"/>
                <w:szCs w:val="22"/>
              </w:rPr>
              <w:t>Земли поселений</w:t>
            </w:r>
          </w:p>
        </w:tc>
        <w:tc>
          <w:tcPr>
            <w:tcW w:w="2272" w:type="dxa"/>
            <w:tcBorders>
              <w:top w:val="single" w:sz="4" w:space="0" w:color="auto"/>
            </w:tcBorders>
            <w:noWrap/>
            <w:vAlign w:val="center"/>
          </w:tcPr>
          <w:p w:rsidR="00960E3A" w:rsidRPr="003253B3" w:rsidRDefault="00960E3A" w:rsidP="00591274">
            <w:pPr>
              <w:pStyle w:val="2b"/>
              <w:shd w:val="clear" w:color="auto" w:fill="auto"/>
              <w:spacing w:before="0" w:line="233" w:lineRule="auto"/>
              <w:rPr>
                <w:rStyle w:val="tx1"/>
                <w:sz w:val="22"/>
                <w:szCs w:val="22"/>
              </w:rPr>
            </w:pPr>
            <w:r w:rsidRPr="003253B3">
              <w:rPr>
                <w:rStyle w:val="tx1"/>
                <w:sz w:val="22"/>
                <w:szCs w:val="22"/>
              </w:rPr>
              <w:t>Для эксплуатации одноэтажного жилого дома</w:t>
            </w:r>
          </w:p>
        </w:tc>
        <w:tc>
          <w:tcPr>
            <w:tcW w:w="1542" w:type="dxa"/>
            <w:tcBorders>
              <w:top w:val="single" w:sz="4" w:space="0" w:color="auto"/>
            </w:tcBorders>
            <w:noWrap/>
            <w:vAlign w:val="center"/>
          </w:tcPr>
          <w:p w:rsidR="00960E3A" w:rsidRPr="003253B3" w:rsidRDefault="00960E3A" w:rsidP="00591274">
            <w:pPr>
              <w:pStyle w:val="2b"/>
              <w:shd w:val="clear" w:color="auto" w:fill="auto"/>
              <w:spacing w:before="0" w:line="233" w:lineRule="auto"/>
              <w:jc w:val="center"/>
              <w:rPr>
                <w:rStyle w:val="tx1"/>
                <w:sz w:val="22"/>
                <w:szCs w:val="22"/>
              </w:rPr>
            </w:pPr>
            <w:r w:rsidRPr="003253B3">
              <w:rPr>
                <w:rStyle w:val="tx1"/>
                <w:sz w:val="22"/>
                <w:szCs w:val="22"/>
              </w:rPr>
              <w:t>1</w:t>
            </w:r>
            <w:r w:rsidR="00591274">
              <w:rPr>
                <w:rStyle w:val="tx1"/>
                <w:sz w:val="22"/>
                <w:szCs w:val="22"/>
              </w:rPr>
              <w:t xml:space="preserve"> </w:t>
            </w:r>
            <w:r w:rsidRPr="003253B3">
              <w:rPr>
                <w:rStyle w:val="tx1"/>
                <w:sz w:val="22"/>
                <w:szCs w:val="22"/>
              </w:rPr>
              <w:t>589</w:t>
            </w:r>
          </w:p>
        </w:tc>
        <w:tc>
          <w:tcPr>
            <w:tcW w:w="2409" w:type="dxa"/>
            <w:tcBorders>
              <w:top w:val="single" w:sz="4" w:space="0" w:color="auto"/>
            </w:tcBorders>
            <w:vAlign w:val="center"/>
          </w:tcPr>
          <w:p w:rsidR="00960E3A" w:rsidRPr="003253B3" w:rsidRDefault="00960E3A" w:rsidP="00591274">
            <w:pPr>
              <w:pStyle w:val="2b"/>
              <w:shd w:val="clear" w:color="auto" w:fill="auto"/>
              <w:spacing w:before="60" w:after="60" w:line="233" w:lineRule="auto"/>
              <w:rPr>
                <w:rStyle w:val="tx1"/>
                <w:sz w:val="22"/>
                <w:szCs w:val="22"/>
              </w:rPr>
            </w:pPr>
            <w:r w:rsidRPr="003253B3">
              <w:rPr>
                <w:rStyle w:val="tx1"/>
                <w:sz w:val="22"/>
                <w:szCs w:val="22"/>
              </w:rPr>
              <w:t xml:space="preserve">Архангельская обл., </w:t>
            </w:r>
            <w:r w:rsidR="00591274">
              <w:rPr>
                <w:rStyle w:val="tx1"/>
                <w:sz w:val="22"/>
                <w:szCs w:val="22"/>
              </w:rPr>
              <w:br/>
            </w:r>
            <w:r w:rsidRPr="003253B3">
              <w:rPr>
                <w:rStyle w:val="tx1"/>
                <w:sz w:val="22"/>
                <w:szCs w:val="22"/>
              </w:rPr>
              <w:t xml:space="preserve">г. Архангельск, </w:t>
            </w:r>
            <w:r w:rsidR="003253B3">
              <w:rPr>
                <w:rStyle w:val="tx1"/>
                <w:sz w:val="22"/>
                <w:szCs w:val="22"/>
              </w:rPr>
              <w:br/>
            </w:r>
            <w:r w:rsidRPr="003253B3">
              <w:rPr>
                <w:rStyle w:val="tx1"/>
                <w:sz w:val="22"/>
                <w:szCs w:val="22"/>
              </w:rPr>
              <w:t>ул. Энтузиастов, д.</w:t>
            </w:r>
            <w:r w:rsidR="00591274">
              <w:rPr>
                <w:rStyle w:val="tx1"/>
                <w:sz w:val="22"/>
                <w:szCs w:val="22"/>
              </w:rPr>
              <w:t xml:space="preserve"> </w:t>
            </w:r>
            <w:r w:rsidRPr="003253B3">
              <w:rPr>
                <w:rStyle w:val="tx1"/>
                <w:sz w:val="22"/>
                <w:szCs w:val="22"/>
              </w:rPr>
              <w:t>45</w:t>
            </w:r>
          </w:p>
        </w:tc>
      </w:tr>
      <w:tr w:rsidR="00960E3A" w:rsidRPr="00213D39" w:rsidTr="00591274">
        <w:trPr>
          <w:trHeight w:val="510"/>
        </w:trPr>
        <w:tc>
          <w:tcPr>
            <w:tcW w:w="2050" w:type="dxa"/>
            <w:noWrap/>
            <w:vAlign w:val="center"/>
          </w:tcPr>
          <w:p w:rsidR="00960E3A" w:rsidRPr="003253B3" w:rsidRDefault="00960E3A" w:rsidP="00591274">
            <w:pPr>
              <w:pStyle w:val="2b"/>
              <w:shd w:val="clear" w:color="auto" w:fill="auto"/>
              <w:spacing w:before="0" w:line="233" w:lineRule="auto"/>
              <w:rPr>
                <w:b w:val="0"/>
                <w:bCs w:val="0"/>
                <w:sz w:val="22"/>
                <w:szCs w:val="22"/>
              </w:rPr>
            </w:pPr>
            <w:r w:rsidRPr="003253B3">
              <w:rPr>
                <w:b w:val="0"/>
                <w:sz w:val="22"/>
                <w:szCs w:val="22"/>
              </w:rPr>
              <w:lastRenderedPageBreak/>
              <w:t>29:22:060401:50</w:t>
            </w:r>
          </w:p>
        </w:tc>
        <w:tc>
          <w:tcPr>
            <w:tcW w:w="1366" w:type="dxa"/>
            <w:noWrap/>
            <w:vAlign w:val="center"/>
          </w:tcPr>
          <w:p w:rsidR="00960E3A" w:rsidRPr="003253B3" w:rsidRDefault="00960E3A" w:rsidP="00591274">
            <w:pPr>
              <w:spacing w:line="233" w:lineRule="auto"/>
              <w:rPr>
                <w:sz w:val="22"/>
                <w:szCs w:val="22"/>
              </w:rPr>
            </w:pPr>
            <w:r w:rsidRPr="003253B3">
              <w:rPr>
                <w:rStyle w:val="tx1"/>
                <w:b w:val="0"/>
                <w:sz w:val="22"/>
                <w:szCs w:val="22"/>
              </w:rPr>
              <w:t>Земли поселений</w:t>
            </w:r>
          </w:p>
        </w:tc>
        <w:tc>
          <w:tcPr>
            <w:tcW w:w="2272" w:type="dxa"/>
            <w:noWrap/>
            <w:vAlign w:val="center"/>
          </w:tcPr>
          <w:p w:rsidR="00960E3A" w:rsidRPr="003253B3" w:rsidRDefault="00960E3A" w:rsidP="00591274">
            <w:pPr>
              <w:pStyle w:val="2b"/>
              <w:shd w:val="clear" w:color="auto" w:fill="auto"/>
              <w:spacing w:before="0" w:line="233" w:lineRule="auto"/>
              <w:rPr>
                <w:rStyle w:val="tx1"/>
                <w:sz w:val="22"/>
                <w:szCs w:val="22"/>
              </w:rPr>
            </w:pPr>
            <w:r w:rsidRPr="003253B3">
              <w:rPr>
                <w:rStyle w:val="tx1"/>
                <w:sz w:val="22"/>
                <w:szCs w:val="22"/>
              </w:rPr>
              <w:t>Совместная эксплуатация одноэтажного жилого дома</w:t>
            </w:r>
          </w:p>
        </w:tc>
        <w:tc>
          <w:tcPr>
            <w:tcW w:w="1542" w:type="dxa"/>
            <w:noWrap/>
            <w:vAlign w:val="center"/>
          </w:tcPr>
          <w:p w:rsidR="00960E3A" w:rsidRPr="003253B3" w:rsidRDefault="00960E3A" w:rsidP="00591274">
            <w:pPr>
              <w:pStyle w:val="2b"/>
              <w:shd w:val="clear" w:color="auto" w:fill="auto"/>
              <w:spacing w:before="0" w:line="233" w:lineRule="auto"/>
              <w:jc w:val="center"/>
              <w:rPr>
                <w:rStyle w:val="tx1"/>
                <w:sz w:val="22"/>
                <w:szCs w:val="22"/>
              </w:rPr>
            </w:pPr>
            <w:r w:rsidRPr="003253B3">
              <w:rPr>
                <w:rStyle w:val="tx1"/>
                <w:sz w:val="22"/>
                <w:szCs w:val="22"/>
              </w:rPr>
              <w:t>600</w:t>
            </w:r>
          </w:p>
        </w:tc>
        <w:tc>
          <w:tcPr>
            <w:tcW w:w="2409" w:type="dxa"/>
            <w:vAlign w:val="center"/>
          </w:tcPr>
          <w:p w:rsidR="00960E3A" w:rsidRPr="003253B3" w:rsidRDefault="00960E3A" w:rsidP="00591274">
            <w:pPr>
              <w:pStyle w:val="2b"/>
              <w:shd w:val="clear" w:color="auto" w:fill="auto"/>
              <w:spacing w:before="60" w:after="60" w:line="233" w:lineRule="auto"/>
              <w:rPr>
                <w:rStyle w:val="tx1"/>
                <w:sz w:val="22"/>
                <w:szCs w:val="22"/>
              </w:rPr>
            </w:pPr>
            <w:r w:rsidRPr="003253B3">
              <w:rPr>
                <w:rStyle w:val="tx1"/>
                <w:sz w:val="22"/>
                <w:szCs w:val="22"/>
              </w:rPr>
              <w:t xml:space="preserve">Архангельская обл., </w:t>
            </w:r>
            <w:r w:rsidR="00591274">
              <w:rPr>
                <w:rStyle w:val="tx1"/>
                <w:sz w:val="22"/>
                <w:szCs w:val="22"/>
              </w:rPr>
              <w:br/>
            </w:r>
            <w:r w:rsidRPr="003253B3">
              <w:rPr>
                <w:rStyle w:val="tx1"/>
                <w:sz w:val="22"/>
                <w:szCs w:val="22"/>
              </w:rPr>
              <w:t xml:space="preserve">г. Архангельск, </w:t>
            </w:r>
            <w:r w:rsidR="003253B3">
              <w:rPr>
                <w:rStyle w:val="tx1"/>
                <w:sz w:val="22"/>
                <w:szCs w:val="22"/>
              </w:rPr>
              <w:br/>
            </w:r>
            <w:r w:rsidRPr="003253B3">
              <w:rPr>
                <w:rStyle w:val="tx1"/>
                <w:sz w:val="22"/>
                <w:szCs w:val="22"/>
              </w:rPr>
              <w:t>ул. Энтузиастов, д.</w:t>
            </w:r>
            <w:r w:rsidR="00591274">
              <w:rPr>
                <w:rStyle w:val="tx1"/>
                <w:sz w:val="22"/>
                <w:szCs w:val="22"/>
              </w:rPr>
              <w:t xml:space="preserve"> </w:t>
            </w:r>
            <w:r w:rsidRPr="003253B3">
              <w:rPr>
                <w:rStyle w:val="tx1"/>
                <w:sz w:val="22"/>
                <w:szCs w:val="22"/>
              </w:rPr>
              <w:t>47</w:t>
            </w:r>
          </w:p>
        </w:tc>
      </w:tr>
      <w:tr w:rsidR="00960E3A" w:rsidRPr="00213D39" w:rsidTr="00591274">
        <w:trPr>
          <w:trHeight w:val="510"/>
        </w:trPr>
        <w:tc>
          <w:tcPr>
            <w:tcW w:w="2050" w:type="dxa"/>
            <w:noWrap/>
            <w:vAlign w:val="center"/>
          </w:tcPr>
          <w:p w:rsidR="00960E3A" w:rsidRPr="003253B3" w:rsidRDefault="00960E3A" w:rsidP="00591274">
            <w:pPr>
              <w:pStyle w:val="2b"/>
              <w:shd w:val="clear" w:color="auto" w:fill="auto"/>
              <w:spacing w:before="0" w:line="233" w:lineRule="auto"/>
              <w:rPr>
                <w:b w:val="0"/>
                <w:bCs w:val="0"/>
                <w:sz w:val="22"/>
                <w:szCs w:val="22"/>
              </w:rPr>
            </w:pPr>
            <w:r w:rsidRPr="003253B3">
              <w:rPr>
                <w:b w:val="0"/>
                <w:sz w:val="22"/>
                <w:szCs w:val="22"/>
              </w:rPr>
              <w:t>29:22:060401:3448</w:t>
            </w:r>
          </w:p>
        </w:tc>
        <w:tc>
          <w:tcPr>
            <w:tcW w:w="1366" w:type="dxa"/>
            <w:noWrap/>
            <w:vAlign w:val="center"/>
          </w:tcPr>
          <w:p w:rsidR="00960E3A" w:rsidRPr="003253B3" w:rsidRDefault="00960E3A" w:rsidP="00591274">
            <w:pPr>
              <w:spacing w:line="233" w:lineRule="auto"/>
              <w:rPr>
                <w:sz w:val="22"/>
                <w:szCs w:val="22"/>
              </w:rPr>
            </w:pPr>
            <w:r w:rsidRPr="003253B3">
              <w:rPr>
                <w:rStyle w:val="tx1"/>
                <w:b w:val="0"/>
                <w:sz w:val="22"/>
                <w:szCs w:val="22"/>
              </w:rPr>
              <w:t>Земли поселений</w:t>
            </w:r>
          </w:p>
        </w:tc>
        <w:tc>
          <w:tcPr>
            <w:tcW w:w="2272" w:type="dxa"/>
            <w:noWrap/>
            <w:vAlign w:val="center"/>
          </w:tcPr>
          <w:p w:rsidR="00960E3A" w:rsidRPr="003253B3" w:rsidRDefault="00960E3A" w:rsidP="00591274">
            <w:pPr>
              <w:pStyle w:val="2b"/>
              <w:shd w:val="clear" w:color="auto" w:fill="auto"/>
              <w:spacing w:before="0" w:line="233" w:lineRule="auto"/>
              <w:rPr>
                <w:rStyle w:val="tx1"/>
                <w:sz w:val="22"/>
                <w:szCs w:val="22"/>
              </w:rPr>
            </w:pPr>
            <w:r w:rsidRPr="003253B3">
              <w:rPr>
                <w:rStyle w:val="tx1"/>
                <w:sz w:val="22"/>
                <w:szCs w:val="22"/>
              </w:rPr>
              <w:t>Для многоэтажной жилой застройки (высотной застройки)</w:t>
            </w:r>
          </w:p>
        </w:tc>
        <w:tc>
          <w:tcPr>
            <w:tcW w:w="1542" w:type="dxa"/>
            <w:noWrap/>
            <w:vAlign w:val="center"/>
          </w:tcPr>
          <w:p w:rsidR="00960E3A" w:rsidRPr="003253B3" w:rsidRDefault="00960E3A" w:rsidP="00591274">
            <w:pPr>
              <w:pStyle w:val="2b"/>
              <w:shd w:val="clear" w:color="auto" w:fill="auto"/>
              <w:spacing w:before="0" w:line="233" w:lineRule="auto"/>
              <w:jc w:val="center"/>
              <w:rPr>
                <w:rStyle w:val="tx1"/>
                <w:sz w:val="22"/>
                <w:szCs w:val="22"/>
              </w:rPr>
            </w:pPr>
            <w:r w:rsidRPr="003253B3">
              <w:rPr>
                <w:rStyle w:val="tx1"/>
                <w:sz w:val="22"/>
                <w:szCs w:val="22"/>
              </w:rPr>
              <w:t>1</w:t>
            </w:r>
            <w:r w:rsidR="00591274">
              <w:rPr>
                <w:rStyle w:val="tx1"/>
                <w:sz w:val="22"/>
                <w:szCs w:val="22"/>
              </w:rPr>
              <w:t xml:space="preserve"> </w:t>
            </w:r>
            <w:r w:rsidRPr="003253B3">
              <w:rPr>
                <w:rStyle w:val="tx1"/>
                <w:sz w:val="22"/>
                <w:szCs w:val="22"/>
              </w:rPr>
              <w:t>709</w:t>
            </w:r>
          </w:p>
        </w:tc>
        <w:tc>
          <w:tcPr>
            <w:tcW w:w="2409" w:type="dxa"/>
            <w:vAlign w:val="center"/>
          </w:tcPr>
          <w:p w:rsidR="00960E3A" w:rsidRPr="003253B3" w:rsidRDefault="00960E3A" w:rsidP="00591274">
            <w:pPr>
              <w:pStyle w:val="2b"/>
              <w:shd w:val="clear" w:color="auto" w:fill="auto"/>
              <w:spacing w:before="60" w:after="60" w:line="233" w:lineRule="auto"/>
              <w:rPr>
                <w:rStyle w:val="tx1"/>
                <w:sz w:val="22"/>
                <w:szCs w:val="22"/>
              </w:rPr>
            </w:pPr>
            <w:r w:rsidRPr="003253B3">
              <w:rPr>
                <w:rStyle w:val="tx1"/>
                <w:sz w:val="22"/>
                <w:szCs w:val="22"/>
              </w:rPr>
              <w:t xml:space="preserve">Архангельская обл., </w:t>
            </w:r>
            <w:r w:rsidR="00591274">
              <w:rPr>
                <w:rStyle w:val="tx1"/>
                <w:sz w:val="22"/>
                <w:szCs w:val="22"/>
              </w:rPr>
              <w:br/>
            </w:r>
            <w:r w:rsidRPr="003253B3">
              <w:rPr>
                <w:rStyle w:val="tx1"/>
                <w:sz w:val="22"/>
                <w:szCs w:val="22"/>
              </w:rPr>
              <w:t xml:space="preserve">г. Архангельск, </w:t>
            </w:r>
            <w:r w:rsidR="003253B3">
              <w:rPr>
                <w:rStyle w:val="tx1"/>
                <w:sz w:val="22"/>
                <w:szCs w:val="22"/>
              </w:rPr>
              <w:br/>
            </w:r>
            <w:r w:rsidRPr="003253B3">
              <w:rPr>
                <w:rStyle w:val="tx1"/>
                <w:sz w:val="22"/>
                <w:szCs w:val="22"/>
              </w:rPr>
              <w:t>ул. Энтузиастов, д.</w:t>
            </w:r>
            <w:r w:rsidR="00591274">
              <w:rPr>
                <w:rStyle w:val="tx1"/>
                <w:sz w:val="22"/>
                <w:szCs w:val="22"/>
              </w:rPr>
              <w:t xml:space="preserve"> </w:t>
            </w:r>
            <w:r w:rsidRPr="003253B3">
              <w:rPr>
                <w:rStyle w:val="tx1"/>
                <w:sz w:val="22"/>
                <w:szCs w:val="22"/>
              </w:rPr>
              <w:t>49</w:t>
            </w:r>
          </w:p>
        </w:tc>
      </w:tr>
      <w:tr w:rsidR="00960E3A" w:rsidRPr="00213D39" w:rsidTr="00591274">
        <w:trPr>
          <w:trHeight w:val="510"/>
        </w:trPr>
        <w:tc>
          <w:tcPr>
            <w:tcW w:w="2050" w:type="dxa"/>
            <w:noWrap/>
            <w:vAlign w:val="center"/>
          </w:tcPr>
          <w:p w:rsidR="00960E3A" w:rsidRPr="003253B3" w:rsidRDefault="00960E3A" w:rsidP="00591274">
            <w:pPr>
              <w:pStyle w:val="2b"/>
              <w:shd w:val="clear" w:color="auto" w:fill="auto"/>
              <w:spacing w:before="0" w:line="233" w:lineRule="auto"/>
              <w:rPr>
                <w:b w:val="0"/>
                <w:sz w:val="22"/>
                <w:szCs w:val="22"/>
              </w:rPr>
            </w:pPr>
            <w:r w:rsidRPr="003253B3">
              <w:rPr>
                <w:b w:val="0"/>
                <w:sz w:val="22"/>
                <w:szCs w:val="22"/>
              </w:rPr>
              <w:t>29:22:060401:2652</w:t>
            </w:r>
          </w:p>
        </w:tc>
        <w:tc>
          <w:tcPr>
            <w:tcW w:w="1366" w:type="dxa"/>
            <w:noWrap/>
            <w:vAlign w:val="center"/>
          </w:tcPr>
          <w:p w:rsidR="00960E3A" w:rsidRPr="003253B3" w:rsidRDefault="00960E3A" w:rsidP="00591274">
            <w:pPr>
              <w:spacing w:line="233" w:lineRule="auto"/>
              <w:rPr>
                <w:sz w:val="22"/>
                <w:szCs w:val="22"/>
              </w:rPr>
            </w:pPr>
            <w:r w:rsidRPr="003253B3">
              <w:rPr>
                <w:rStyle w:val="tx1"/>
                <w:b w:val="0"/>
                <w:sz w:val="22"/>
                <w:szCs w:val="22"/>
              </w:rPr>
              <w:t>Земли поселений</w:t>
            </w:r>
          </w:p>
        </w:tc>
        <w:tc>
          <w:tcPr>
            <w:tcW w:w="2272" w:type="dxa"/>
            <w:noWrap/>
            <w:vAlign w:val="center"/>
          </w:tcPr>
          <w:p w:rsidR="00960E3A" w:rsidRPr="003253B3" w:rsidRDefault="00960E3A" w:rsidP="00591274">
            <w:pPr>
              <w:pStyle w:val="2b"/>
              <w:shd w:val="clear" w:color="auto" w:fill="auto"/>
              <w:spacing w:before="0" w:line="233" w:lineRule="auto"/>
              <w:rPr>
                <w:rStyle w:val="tx1"/>
                <w:sz w:val="22"/>
                <w:szCs w:val="22"/>
              </w:rPr>
            </w:pPr>
            <w:r w:rsidRPr="003253B3">
              <w:rPr>
                <w:rStyle w:val="tx1"/>
                <w:sz w:val="22"/>
                <w:szCs w:val="22"/>
              </w:rPr>
              <w:t>Для эксплуатации индивидуального жилого дома</w:t>
            </w:r>
          </w:p>
        </w:tc>
        <w:tc>
          <w:tcPr>
            <w:tcW w:w="1542" w:type="dxa"/>
            <w:noWrap/>
            <w:vAlign w:val="center"/>
          </w:tcPr>
          <w:p w:rsidR="00960E3A" w:rsidRPr="003253B3" w:rsidRDefault="00960E3A" w:rsidP="00591274">
            <w:pPr>
              <w:pStyle w:val="2b"/>
              <w:shd w:val="clear" w:color="auto" w:fill="auto"/>
              <w:spacing w:before="0" w:line="233" w:lineRule="auto"/>
              <w:jc w:val="center"/>
              <w:rPr>
                <w:rStyle w:val="tx1"/>
                <w:sz w:val="22"/>
                <w:szCs w:val="22"/>
              </w:rPr>
            </w:pPr>
            <w:r w:rsidRPr="003253B3">
              <w:rPr>
                <w:rStyle w:val="tx1"/>
                <w:sz w:val="22"/>
                <w:szCs w:val="22"/>
              </w:rPr>
              <w:t>1</w:t>
            </w:r>
            <w:r w:rsidR="00591274">
              <w:rPr>
                <w:rStyle w:val="tx1"/>
                <w:sz w:val="22"/>
                <w:szCs w:val="22"/>
              </w:rPr>
              <w:t xml:space="preserve"> </w:t>
            </w:r>
            <w:r w:rsidRPr="003253B3">
              <w:rPr>
                <w:rStyle w:val="tx1"/>
                <w:sz w:val="22"/>
                <w:szCs w:val="22"/>
              </w:rPr>
              <w:t>421</w:t>
            </w:r>
          </w:p>
        </w:tc>
        <w:tc>
          <w:tcPr>
            <w:tcW w:w="2409" w:type="dxa"/>
            <w:vAlign w:val="center"/>
          </w:tcPr>
          <w:p w:rsidR="00960E3A" w:rsidRPr="003253B3" w:rsidRDefault="00960E3A" w:rsidP="00591274">
            <w:pPr>
              <w:pStyle w:val="2b"/>
              <w:shd w:val="clear" w:color="auto" w:fill="auto"/>
              <w:spacing w:before="60" w:after="60" w:line="233" w:lineRule="auto"/>
              <w:rPr>
                <w:rStyle w:val="tx1"/>
                <w:sz w:val="22"/>
                <w:szCs w:val="22"/>
              </w:rPr>
            </w:pPr>
            <w:r w:rsidRPr="003253B3">
              <w:rPr>
                <w:rStyle w:val="tx1"/>
                <w:sz w:val="22"/>
                <w:szCs w:val="22"/>
              </w:rPr>
              <w:t xml:space="preserve">Архангельская обл., </w:t>
            </w:r>
            <w:r w:rsidR="00591274">
              <w:rPr>
                <w:rStyle w:val="tx1"/>
                <w:sz w:val="22"/>
                <w:szCs w:val="22"/>
              </w:rPr>
              <w:br/>
            </w:r>
            <w:r w:rsidRPr="003253B3">
              <w:rPr>
                <w:rStyle w:val="tx1"/>
                <w:sz w:val="22"/>
                <w:szCs w:val="22"/>
              </w:rPr>
              <w:t xml:space="preserve">г. Архангельск, </w:t>
            </w:r>
            <w:r w:rsidR="003253B3">
              <w:rPr>
                <w:rStyle w:val="tx1"/>
                <w:sz w:val="22"/>
                <w:szCs w:val="22"/>
              </w:rPr>
              <w:br/>
            </w:r>
            <w:r w:rsidRPr="003253B3">
              <w:rPr>
                <w:rStyle w:val="tx1"/>
                <w:sz w:val="22"/>
                <w:szCs w:val="22"/>
              </w:rPr>
              <w:t>ул. Энтузиастов, д.</w:t>
            </w:r>
            <w:r w:rsidR="00591274">
              <w:rPr>
                <w:rStyle w:val="tx1"/>
                <w:sz w:val="22"/>
                <w:szCs w:val="22"/>
              </w:rPr>
              <w:t xml:space="preserve"> </w:t>
            </w:r>
            <w:r w:rsidRPr="003253B3">
              <w:rPr>
                <w:rStyle w:val="tx1"/>
                <w:sz w:val="22"/>
                <w:szCs w:val="22"/>
              </w:rPr>
              <w:t>51</w:t>
            </w:r>
          </w:p>
        </w:tc>
      </w:tr>
      <w:tr w:rsidR="00960E3A" w:rsidRPr="00213D39" w:rsidTr="00591274">
        <w:trPr>
          <w:trHeight w:val="510"/>
        </w:trPr>
        <w:tc>
          <w:tcPr>
            <w:tcW w:w="2050" w:type="dxa"/>
            <w:noWrap/>
            <w:vAlign w:val="center"/>
          </w:tcPr>
          <w:p w:rsidR="00960E3A" w:rsidRPr="00591274" w:rsidRDefault="00960E3A" w:rsidP="00591274">
            <w:pPr>
              <w:pStyle w:val="2b"/>
              <w:shd w:val="clear" w:color="auto" w:fill="auto"/>
              <w:spacing w:before="0" w:line="233" w:lineRule="auto"/>
              <w:rPr>
                <w:b w:val="0"/>
                <w:bCs w:val="0"/>
                <w:sz w:val="22"/>
                <w:szCs w:val="22"/>
              </w:rPr>
            </w:pPr>
            <w:r w:rsidRPr="003253B3">
              <w:rPr>
                <w:b w:val="0"/>
                <w:sz w:val="22"/>
                <w:szCs w:val="22"/>
              </w:rPr>
              <w:t>29:22:060410:444</w:t>
            </w:r>
          </w:p>
        </w:tc>
        <w:tc>
          <w:tcPr>
            <w:tcW w:w="1366" w:type="dxa"/>
            <w:noWrap/>
            <w:vAlign w:val="center"/>
          </w:tcPr>
          <w:p w:rsidR="00960E3A" w:rsidRPr="003253B3" w:rsidRDefault="00960E3A" w:rsidP="00591274">
            <w:pPr>
              <w:spacing w:line="233" w:lineRule="auto"/>
              <w:rPr>
                <w:sz w:val="22"/>
                <w:szCs w:val="22"/>
              </w:rPr>
            </w:pPr>
            <w:r w:rsidRPr="003253B3">
              <w:rPr>
                <w:rStyle w:val="tx1"/>
                <w:b w:val="0"/>
                <w:sz w:val="22"/>
                <w:szCs w:val="22"/>
              </w:rPr>
              <w:t>Земли поселений</w:t>
            </w:r>
          </w:p>
        </w:tc>
        <w:tc>
          <w:tcPr>
            <w:tcW w:w="2272" w:type="dxa"/>
            <w:noWrap/>
            <w:vAlign w:val="center"/>
          </w:tcPr>
          <w:p w:rsidR="00960E3A" w:rsidRPr="003253B3" w:rsidRDefault="00960E3A" w:rsidP="00591274">
            <w:pPr>
              <w:pStyle w:val="2b"/>
              <w:shd w:val="clear" w:color="auto" w:fill="auto"/>
              <w:spacing w:before="0" w:line="233" w:lineRule="auto"/>
              <w:rPr>
                <w:rStyle w:val="tx1"/>
                <w:sz w:val="22"/>
                <w:szCs w:val="22"/>
              </w:rPr>
            </w:pPr>
            <w:r w:rsidRPr="003253B3">
              <w:rPr>
                <w:rStyle w:val="tx1"/>
                <w:sz w:val="22"/>
                <w:szCs w:val="22"/>
              </w:rPr>
              <w:t>Под строительство индивидуального жилого дома</w:t>
            </w:r>
          </w:p>
        </w:tc>
        <w:tc>
          <w:tcPr>
            <w:tcW w:w="1542" w:type="dxa"/>
            <w:noWrap/>
            <w:vAlign w:val="center"/>
          </w:tcPr>
          <w:p w:rsidR="00960E3A" w:rsidRPr="003253B3" w:rsidRDefault="00960E3A" w:rsidP="00591274">
            <w:pPr>
              <w:pStyle w:val="2b"/>
              <w:shd w:val="clear" w:color="auto" w:fill="auto"/>
              <w:spacing w:before="0" w:line="233" w:lineRule="auto"/>
              <w:jc w:val="center"/>
              <w:rPr>
                <w:rStyle w:val="tx1"/>
                <w:sz w:val="22"/>
                <w:szCs w:val="22"/>
              </w:rPr>
            </w:pPr>
            <w:r w:rsidRPr="003253B3">
              <w:rPr>
                <w:rStyle w:val="tx1"/>
                <w:sz w:val="22"/>
                <w:szCs w:val="22"/>
              </w:rPr>
              <w:t>660</w:t>
            </w:r>
          </w:p>
        </w:tc>
        <w:tc>
          <w:tcPr>
            <w:tcW w:w="2409" w:type="dxa"/>
            <w:vAlign w:val="center"/>
          </w:tcPr>
          <w:p w:rsidR="00960E3A" w:rsidRPr="003253B3" w:rsidRDefault="00960E3A" w:rsidP="00591274">
            <w:pPr>
              <w:pStyle w:val="2b"/>
              <w:shd w:val="clear" w:color="auto" w:fill="auto"/>
              <w:spacing w:before="60" w:after="60" w:line="233" w:lineRule="auto"/>
              <w:rPr>
                <w:rStyle w:val="tx1"/>
                <w:sz w:val="22"/>
                <w:szCs w:val="22"/>
              </w:rPr>
            </w:pPr>
            <w:r w:rsidRPr="003253B3">
              <w:rPr>
                <w:rStyle w:val="tx1"/>
                <w:sz w:val="22"/>
                <w:szCs w:val="22"/>
              </w:rPr>
              <w:t xml:space="preserve">Архангельская обл., </w:t>
            </w:r>
            <w:r w:rsidR="00591274">
              <w:rPr>
                <w:rStyle w:val="tx1"/>
                <w:sz w:val="22"/>
                <w:szCs w:val="22"/>
              </w:rPr>
              <w:br/>
            </w:r>
            <w:r w:rsidRPr="003253B3">
              <w:rPr>
                <w:rStyle w:val="tx1"/>
                <w:sz w:val="22"/>
                <w:szCs w:val="22"/>
              </w:rPr>
              <w:t xml:space="preserve">г. Архангельск, </w:t>
            </w:r>
            <w:r w:rsidR="003253B3">
              <w:rPr>
                <w:rStyle w:val="tx1"/>
                <w:sz w:val="22"/>
                <w:szCs w:val="22"/>
              </w:rPr>
              <w:br/>
            </w:r>
            <w:r w:rsidRPr="003253B3">
              <w:rPr>
                <w:rStyle w:val="tx1"/>
                <w:sz w:val="22"/>
                <w:szCs w:val="22"/>
              </w:rPr>
              <w:t>ул. Энтузиастов, д.</w:t>
            </w:r>
            <w:r w:rsidR="00591274">
              <w:rPr>
                <w:rStyle w:val="tx1"/>
                <w:sz w:val="22"/>
                <w:szCs w:val="22"/>
              </w:rPr>
              <w:t xml:space="preserve"> </w:t>
            </w:r>
            <w:r w:rsidRPr="003253B3">
              <w:rPr>
                <w:rStyle w:val="tx1"/>
                <w:sz w:val="22"/>
                <w:szCs w:val="22"/>
              </w:rPr>
              <w:t>53</w:t>
            </w:r>
          </w:p>
        </w:tc>
      </w:tr>
      <w:tr w:rsidR="00960E3A" w:rsidRPr="00213D39" w:rsidTr="00591274">
        <w:trPr>
          <w:trHeight w:val="510"/>
        </w:trPr>
        <w:tc>
          <w:tcPr>
            <w:tcW w:w="2050" w:type="dxa"/>
            <w:noWrap/>
            <w:vAlign w:val="center"/>
          </w:tcPr>
          <w:p w:rsidR="00960E3A" w:rsidRPr="003253B3" w:rsidRDefault="00960E3A" w:rsidP="00960E3A">
            <w:pPr>
              <w:pStyle w:val="2b"/>
              <w:shd w:val="clear" w:color="auto" w:fill="auto"/>
              <w:spacing w:before="0" w:line="240" w:lineRule="auto"/>
              <w:rPr>
                <w:b w:val="0"/>
                <w:bCs w:val="0"/>
                <w:sz w:val="22"/>
                <w:szCs w:val="22"/>
              </w:rPr>
            </w:pPr>
            <w:r w:rsidRPr="003253B3">
              <w:rPr>
                <w:b w:val="0"/>
                <w:sz w:val="22"/>
                <w:szCs w:val="22"/>
              </w:rPr>
              <w:t>29:22:060410:470</w:t>
            </w:r>
          </w:p>
        </w:tc>
        <w:tc>
          <w:tcPr>
            <w:tcW w:w="1366" w:type="dxa"/>
            <w:noWrap/>
            <w:vAlign w:val="center"/>
          </w:tcPr>
          <w:p w:rsidR="00960E3A" w:rsidRPr="003253B3" w:rsidRDefault="00960E3A" w:rsidP="003253B3">
            <w:pPr>
              <w:rPr>
                <w:sz w:val="22"/>
                <w:szCs w:val="22"/>
              </w:rPr>
            </w:pPr>
            <w:r w:rsidRPr="003253B3">
              <w:rPr>
                <w:rStyle w:val="tx1"/>
                <w:b w:val="0"/>
                <w:sz w:val="22"/>
                <w:szCs w:val="22"/>
              </w:rPr>
              <w:t>Земли поселений</w:t>
            </w:r>
          </w:p>
        </w:tc>
        <w:tc>
          <w:tcPr>
            <w:tcW w:w="2272" w:type="dxa"/>
            <w:noWrap/>
            <w:vAlign w:val="center"/>
          </w:tcPr>
          <w:p w:rsidR="00960E3A" w:rsidRPr="003253B3" w:rsidRDefault="00960E3A" w:rsidP="00960E3A">
            <w:pPr>
              <w:pStyle w:val="2b"/>
              <w:shd w:val="clear" w:color="auto" w:fill="auto"/>
              <w:spacing w:before="0" w:line="240" w:lineRule="auto"/>
              <w:rPr>
                <w:rStyle w:val="tx1"/>
                <w:sz w:val="22"/>
                <w:szCs w:val="22"/>
              </w:rPr>
            </w:pPr>
            <w:r w:rsidRPr="003253B3">
              <w:rPr>
                <w:rStyle w:val="tx1"/>
                <w:sz w:val="22"/>
                <w:szCs w:val="22"/>
              </w:rPr>
              <w:t>Для эксплуатации многоквартирного жилого дома</w:t>
            </w:r>
          </w:p>
        </w:tc>
        <w:tc>
          <w:tcPr>
            <w:tcW w:w="1542" w:type="dxa"/>
            <w:noWrap/>
            <w:vAlign w:val="center"/>
          </w:tcPr>
          <w:p w:rsidR="00960E3A" w:rsidRPr="003253B3" w:rsidRDefault="00960E3A" w:rsidP="003253B3">
            <w:pPr>
              <w:pStyle w:val="2b"/>
              <w:shd w:val="clear" w:color="auto" w:fill="auto"/>
              <w:spacing w:before="0" w:line="240" w:lineRule="auto"/>
              <w:jc w:val="center"/>
              <w:rPr>
                <w:rStyle w:val="tx1"/>
                <w:sz w:val="22"/>
                <w:szCs w:val="22"/>
              </w:rPr>
            </w:pPr>
            <w:r w:rsidRPr="003253B3">
              <w:rPr>
                <w:rStyle w:val="tx1"/>
                <w:sz w:val="22"/>
                <w:szCs w:val="22"/>
              </w:rPr>
              <w:t>788</w:t>
            </w:r>
          </w:p>
        </w:tc>
        <w:tc>
          <w:tcPr>
            <w:tcW w:w="2409" w:type="dxa"/>
            <w:vAlign w:val="center"/>
          </w:tcPr>
          <w:p w:rsidR="00960E3A" w:rsidRPr="003253B3" w:rsidRDefault="00960E3A" w:rsidP="00960E3A">
            <w:pPr>
              <w:pStyle w:val="2b"/>
              <w:shd w:val="clear" w:color="auto" w:fill="auto"/>
              <w:spacing w:before="60" w:after="60" w:line="240" w:lineRule="auto"/>
              <w:rPr>
                <w:rStyle w:val="tx1"/>
                <w:sz w:val="22"/>
                <w:szCs w:val="22"/>
              </w:rPr>
            </w:pPr>
            <w:r w:rsidRPr="003253B3">
              <w:rPr>
                <w:rStyle w:val="tx1"/>
                <w:sz w:val="22"/>
                <w:szCs w:val="22"/>
              </w:rPr>
              <w:t xml:space="preserve">Архангельская обл., </w:t>
            </w:r>
            <w:r w:rsidR="00591274">
              <w:rPr>
                <w:rStyle w:val="tx1"/>
                <w:sz w:val="22"/>
                <w:szCs w:val="22"/>
              </w:rPr>
              <w:br/>
            </w:r>
            <w:r w:rsidRPr="003253B3">
              <w:rPr>
                <w:rStyle w:val="tx1"/>
                <w:sz w:val="22"/>
                <w:szCs w:val="22"/>
              </w:rPr>
              <w:t xml:space="preserve">г. Архангельск, </w:t>
            </w:r>
            <w:r w:rsidR="003253B3">
              <w:rPr>
                <w:rStyle w:val="tx1"/>
                <w:sz w:val="22"/>
                <w:szCs w:val="22"/>
              </w:rPr>
              <w:br/>
            </w:r>
            <w:r w:rsidRPr="003253B3">
              <w:rPr>
                <w:rStyle w:val="tx1"/>
                <w:sz w:val="22"/>
                <w:szCs w:val="22"/>
              </w:rPr>
              <w:t>ул. Энтузиастов, д.</w:t>
            </w:r>
            <w:r w:rsidR="00591274">
              <w:rPr>
                <w:rStyle w:val="tx1"/>
                <w:sz w:val="22"/>
                <w:szCs w:val="22"/>
              </w:rPr>
              <w:t xml:space="preserve"> </w:t>
            </w:r>
            <w:r w:rsidRPr="003253B3">
              <w:rPr>
                <w:rStyle w:val="tx1"/>
                <w:sz w:val="22"/>
                <w:szCs w:val="22"/>
              </w:rPr>
              <w:t>38, корп.</w:t>
            </w:r>
            <w:r w:rsidR="00591274">
              <w:rPr>
                <w:rStyle w:val="tx1"/>
                <w:sz w:val="22"/>
                <w:szCs w:val="22"/>
              </w:rPr>
              <w:t xml:space="preserve"> </w:t>
            </w:r>
            <w:r w:rsidRPr="003253B3">
              <w:rPr>
                <w:rStyle w:val="tx1"/>
                <w:sz w:val="22"/>
                <w:szCs w:val="22"/>
              </w:rPr>
              <w:t>2</w:t>
            </w:r>
          </w:p>
        </w:tc>
      </w:tr>
      <w:tr w:rsidR="00960E3A" w:rsidRPr="00213D39" w:rsidTr="00591274">
        <w:trPr>
          <w:trHeight w:val="510"/>
        </w:trPr>
        <w:tc>
          <w:tcPr>
            <w:tcW w:w="2050" w:type="dxa"/>
            <w:noWrap/>
            <w:vAlign w:val="center"/>
          </w:tcPr>
          <w:p w:rsidR="00960E3A" w:rsidRPr="003253B3" w:rsidRDefault="00960E3A" w:rsidP="00960E3A">
            <w:pPr>
              <w:pStyle w:val="2b"/>
              <w:shd w:val="clear" w:color="auto" w:fill="auto"/>
              <w:spacing w:before="0" w:line="240" w:lineRule="auto"/>
              <w:rPr>
                <w:b w:val="0"/>
                <w:bCs w:val="0"/>
                <w:sz w:val="22"/>
                <w:szCs w:val="22"/>
              </w:rPr>
            </w:pPr>
            <w:r w:rsidRPr="003253B3">
              <w:rPr>
                <w:b w:val="0"/>
                <w:sz w:val="22"/>
                <w:szCs w:val="22"/>
              </w:rPr>
              <w:t>29:22:060410:18</w:t>
            </w:r>
          </w:p>
        </w:tc>
        <w:tc>
          <w:tcPr>
            <w:tcW w:w="1366" w:type="dxa"/>
            <w:noWrap/>
            <w:vAlign w:val="center"/>
          </w:tcPr>
          <w:p w:rsidR="00960E3A" w:rsidRPr="003253B3" w:rsidRDefault="00960E3A" w:rsidP="003253B3">
            <w:pPr>
              <w:rPr>
                <w:sz w:val="22"/>
                <w:szCs w:val="22"/>
              </w:rPr>
            </w:pPr>
            <w:r w:rsidRPr="003253B3">
              <w:rPr>
                <w:rStyle w:val="tx1"/>
                <w:b w:val="0"/>
                <w:sz w:val="22"/>
                <w:szCs w:val="22"/>
              </w:rPr>
              <w:t>Земли поселений</w:t>
            </w:r>
          </w:p>
        </w:tc>
        <w:tc>
          <w:tcPr>
            <w:tcW w:w="2272" w:type="dxa"/>
            <w:noWrap/>
            <w:vAlign w:val="center"/>
          </w:tcPr>
          <w:p w:rsidR="00960E3A" w:rsidRPr="003253B3" w:rsidRDefault="00960E3A" w:rsidP="00960E3A">
            <w:pPr>
              <w:pStyle w:val="2b"/>
              <w:shd w:val="clear" w:color="auto" w:fill="auto"/>
              <w:spacing w:before="0" w:line="240" w:lineRule="auto"/>
              <w:rPr>
                <w:rStyle w:val="tx1"/>
                <w:sz w:val="22"/>
                <w:szCs w:val="22"/>
              </w:rPr>
            </w:pPr>
            <w:r w:rsidRPr="003253B3">
              <w:rPr>
                <w:rStyle w:val="tx1"/>
                <w:sz w:val="22"/>
                <w:szCs w:val="22"/>
              </w:rPr>
              <w:t>Для эксплуатации жилых домов</w:t>
            </w:r>
          </w:p>
        </w:tc>
        <w:tc>
          <w:tcPr>
            <w:tcW w:w="1542" w:type="dxa"/>
            <w:noWrap/>
            <w:vAlign w:val="center"/>
          </w:tcPr>
          <w:p w:rsidR="00960E3A" w:rsidRPr="003253B3" w:rsidRDefault="00960E3A" w:rsidP="003253B3">
            <w:pPr>
              <w:pStyle w:val="2b"/>
              <w:shd w:val="clear" w:color="auto" w:fill="auto"/>
              <w:spacing w:before="0" w:line="240" w:lineRule="auto"/>
              <w:jc w:val="center"/>
              <w:rPr>
                <w:rStyle w:val="tx1"/>
                <w:sz w:val="22"/>
                <w:szCs w:val="22"/>
              </w:rPr>
            </w:pPr>
            <w:r w:rsidRPr="003253B3">
              <w:rPr>
                <w:rStyle w:val="tx1"/>
                <w:sz w:val="22"/>
                <w:szCs w:val="22"/>
              </w:rPr>
              <w:t>2</w:t>
            </w:r>
            <w:r w:rsidR="00591274">
              <w:rPr>
                <w:rStyle w:val="tx1"/>
                <w:sz w:val="22"/>
                <w:szCs w:val="22"/>
              </w:rPr>
              <w:t xml:space="preserve"> </w:t>
            </w:r>
            <w:r w:rsidRPr="003253B3">
              <w:rPr>
                <w:rStyle w:val="tx1"/>
                <w:sz w:val="22"/>
                <w:szCs w:val="22"/>
              </w:rPr>
              <w:t>542</w:t>
            </w:r>
          </w:p>
        </w:tc>
        <w:tc>
          <w:tcPr>
            <w:tcW w:w="2409" w:type="dxa"/>
            <w:vAlign w:val="center"/>
          </w:tcPr>
          <w:p w:rsidR="00960E3A" w:rsidRPr="003253B3" w:rsidRDefault="00960E3A" w:rsidP="00960E3A">
            <w:pPr>
              <w:pStyle w:val="2b"/>
              <w:shd w:val="clear" w:color="auto" w:fill="auto"/>
              <w:spacing w:before="60" w:after="60" w:line="240" w:lineRule="auto"/>
              <w:rPr>
                <w:rStyle w:val="tx1"/>
                <w:sz w:val="22"/>
                <w:szCs w:val="22"/>
              </w:rPr>
            </w:pPr>
            <w:r w:rsidRPr="003253B3">
              <w:rPr>
                <w:rStyle w:val="tx1"/>
                <w:sz w:val="22"/>
                <w:szCs w:val="22"/>
              </w:rPr>
              <w:t xml:space="preserve">Архангельская обл., </w:t>
            </w:r>
            <w:r w:rsidR="00591274">
              <w:rPr>
                <w:rStyle w:val="tx1"/>
                <w:sz w:val="22"/>
                <w:szCs w:val="22"/>
              </w:rPr>
              <w:br/>
            </w:r>
            <w:r w:rsidRPr="003253B3">
              <w:rPr>
                <w:rStyle w:val="tx1"/>
                <w:sz w:val="22"/>
                <w:szCs w:val="22"/>
              </w:rPr>
              <w:t xml:space="preserve">г. Архангельск, </w:t>
            </w:r>
            <w:r w:rsidR="003253B3">
              <w:rPr>
                <w:rStyle w:val="tx1"/>
                <w:sz w:val="22"/>
                <w:szCs w:val="22"/>
              </w:rPr>
              <w:br/>
            </w:r>
            <w:r w:rsidRPr="003253B3">
              <w:rPr>
                <w:rStyle w:val="tx1"/>
                <w:sz w:val="22"/>
                <w:szCs w:val="22"/>
              </w:rPr>
              <w:t>ул. Энтузиастов, д.</w:t>
            </w:r>
            <w:r w:rsidR="00591274">
              <w:rPr>
                <w:rStyle w:val="tx1"/>
                <w:sz w:val="22"/>
                <w:szCs w:val="22"/>
              </w:rPr>
              <w:t xml:space="preserve"> </w:t>
            </w:r>
            <w:r w:rsidRPr="003253B3">
              <w:rPr>
                <w:rStyle w:val="tx1"/>
                <w:sz w:val="22"/>
                <w:szCs w:val="22"/>
              </w:rPr>
              <w:t>38, д.</w:t>
            </w:r>
            <w:r w:rsidR="00591274">
              <w:rPr>
                <w:rStyle w:val="tx1"/>
                <w:sz w:val="22"/>
                <w:szCs w:val="22"/>
              </w:rPr>
              <w:t xml:space="preserve"> </w:t>
            </w:r>
            <w:r w:rsidRPr="003253B3">
              <w:rPr>
                <w:rStyle w:val="tx1"/>
                <w:sz w:val="22"/>
                <w:szCs w:val="22"/>
              </w:rPr>
              <w:t>38, корп.</w:t>
            </w:r>
            <w:r w:rsidR="00591274">
              <w:rPr>
                <w:rStyle w:val="tx1"/>
                <w:sz w:val="22"/>
                <w:szCs w:val="22"/>
              </w:rPr>
              <w:t xml:space="preserve"> </w:t>
            </w:r>
            <w:r w:rsidRPr="003253B3">
              <w:rPr>
                <w:rStyle w:val="tx1"/>
                <w:sz w:val="22"/>
                <w:szCs w:val="22"/>
              </w:rPr>
              <w:t>1</w:t>
            </w:r>
          </w:p>
        </w:tc>
      </w:tr>
      <w:tr w:rsidR="00960E3A" w:rsidRPr="00213D39" w:rsidTr="00591274">
        <w:trPr>
          <w:trHeight w:val="510"/>
        </w:trPr>
        <w:tc>
          <w:tcPr>
            <w:tcW w:w="2050" w:type="dxa"/>
            <w:noWrap/>
            <w:vAlign w:val="center"/>
          </w:tcPr>
          <w:p w:rsidR="00960E3A" w:rsidRPr="003253B3" w:rsidRDefault="00960E3A" w:rsidP="00960E3A">
            <w:pPr>
              <w:pStyle w:val="2b"/>
              <w:shd w:val="clear" w:color="auto" w:fill="auto"/>
              <w:spacing w:before="0" w:line="240" w:lineRule="auto"/>
              <w:rPr>
                <w:b w:val="0"/>
                <w:bCs w:val="0"/>
                <w:sz w:val="22"/>
                <w:szCs w:val="22"/>
              </w:rPr>
            </w:pPr>
            <w:r w:rsidRPr="003253B3">
              <w:rPr>
                <w:b w:val="0"/>
                <w:sz w:val="22"/>
                <w:szCs w:val="22"/>
              </w:rPr>
              <w:t>29:22:000000:12464</w:t>
            </w:r>
          </w:p>
        </w:tc>
        <w:tc>
          <w:tcPr>
            <w:tcW w:w="1366" w:type="dxa"/>
            <w:noWrap/>
            <w:vAlign w:val="center"/>
          </w:tcPr>
          <w:p w:rsidR="00960E3A" w:rsidRPr="003253B3" w:rsidRDefault="00960E3A" w:rsidP="003253B3">
            <w:pPr>
              <w:pStyle w:val="2b"/>
              <w:shd w:val="clear" w:color="auto" w:fill="auto"/>
              <w:spacing w:before="0" w:line="240" w:lineRule="auto"/>
              <w:rPr>
                <w:rStyle w:val="tx1"/>
                <w:sz w:val="22"/>
                <w:szCs w:val="22"/>
              </w:rPr>
            </w:pPr>
            <w:r w:rsidRPr="003253B3">
              <w:rPr>
                <w:rStyle w:val="tx1"/>
                <w:sz w:val="22"/>
                <w:szCs w:val="22"/>
              </w:rPr>
              <w:t>Земли поселений</w:t>
            </w:r>
          </w:p>
        </w:tc>
        <w:tc>
          <w:tcPr>
            <w:tcW w:w="2272" w:type="dxa"/>
            <w:noWrap/>
            <w:vAlign w:val="center"/>
          </w:tcPr>
          <w:p w:rsidR="00960E3A" w:rsidRPr="003253B3" w:rsidRDefault="00960E3A" w:rsidP="00960E3A">
            <w:pPr>
              <w:pStyle w:val="2b"/>
              <w:shd w:val="clear" w:color="auto" w:fill="auto"/>
              <w:spacing w:before="0" w:line="240" w:lineRule="auto"/>
              <w:rPr>
                <w:rStyle w:val="tx1"/>
                <w:sz w:val="22"/>
                <w:szCs w:val="22"/>
              </w:rPr>
            </w:pPr>
            <w:r w:rsidRPr="003253B3">
              <w:rPr>
                <w:rStyle w:val="tx1"/>
                <w:sz w:val="22"/>
                <w:szCs w:val="22"/>
              </w:rPr>
              <w:t>Для эксплуатации ул. Энтузиастов (для размещения линейного объекта)</w:t>
            </w:r>
          </w:p>
        </w:tc>
        <w:tc>
          <w:tcPr>
            <w:tcW w:w="1542" w:type="dxa"/>
            <w:noWrap/>
            <w:vAlign w:val="center"/>
          </w:tcPr>
          <w:p w:rsidR="00960E3A" w:rsidRPr="003253B3" w:rsidRDefault="00960E3A" w:rsidP="003253B3">
            <w:pPr>
              <w:pStyle w:val="2b"/>
              <w:shd w:val="clear" w:color="auto" w:fill="auto"/>
              <w:spacing w:before="0" w:line="240" w:lineRule="auto"/>
              <w:jc w:val="center"/>
              <w:rPr>
                <w:rStyle w:val="tx1"/>
                <w:sz w:val="22"/>
                <w:szCs w:val="22"/>
              </w:rPr>
            </w:pPr>
            <w:r w:rsidRPr="003253B3">
              <w:rPr>
                <w:rStyle w:val="tx1"/>
                <w:sz w:val="22"/>
                <w:szCs w:val="22"/>
              </w:rPr>
              <w:t>11 813</w:t>
            </w:r>
          </w:p>
        </w:tc>
        <w:tc>
          <w:tcPr>
            <w:tcW w:w="2409" w:type="dxa"/>
            <w:vAlign w:val="center"/>
          </w:tcPr>
          <w:p w:rsidR="00960E3A" w:rsidRPr="003253B3" w:rsidRDefault="00960E3A" w:rsidP="003253B3">
            <w:pPr>
              <w:pStyle w:val="2b"/>
              <w:shd w:val="clear" w:color="auto" w:fill="auto"/>
              <w:spacing w:before="60" w:after="60" w:line="240" w:lineRule="auto"/>
              <w:rPr>
                <w:rStyle w:val="tx1"/>
                <w:sz w:val="22"/>
                <w:szCs w:val="22"/>
              </w:rPr>
            </w:pPr>
            <w:r w:rsidRPr="003253B3">
              <w:rPr>
                <w:rStyle w:val="tx1"/>
                <w:sz w:val="22"/>
                <w:szCs w:val="22"/>
              </w:rPr>
              <w:t xml:space="preserve">Архангельская область, </w:t>
            </w:r>
            <w:r w:rsidR="003253B3">
              <w:rPr>
                <w:rStyle w:val="tx1"/>
                <w:sz w:val="22"/>
                <w:szCs w:val="22"/>
              </w:rPr>
              <w:br/>
            </w:r>
            <w:r w:rsidRPr="003253B3">
              <w:rPr>
                <w:rStyle w:val="tx1"/>
                <w:sz w:val="22"/>
                <w:szCs w:val="22"/>
              </w:rPr>
              <w:t xml:space="preserve">г. Архангельск, территориальный округ Майская </w:t>
            </w:r>
            <w:r w:rsidR="003253B3">
              <w:rPr>
                <w:rStyle w:val="tx1"/>
                <w:sz w:val="22"/>
                <w:szCs w:val="22"/>
              </w:rPr>
              <w:t>г</w:t>
            </w:r>
            <w:r w:rsidRPr="003253B3">
              <w:rPr>
                <w:rStyle w:val="tx1"/>
                <w:sz w:val="22"/>
                <w:szCs w:val="22"/>
              </w:rPr>
              <w:t xml:space="preserve">орка, </w:t>
            </w:r>
            <w:r w:rsidR="003253B3">
              <w:rPr>
                <w:rStyle w:val="tx1"/>
                <w:sz w:val="22"/>
                <w:szCs w:val="22"/>
              </w:rPr>
              <w:br/>
            </w:r>
            <w:r w:rsidRPr="003253B3">
              <w:rPr>
                <w:rStyle w:val="tx1"/>
                <w:sz w:val="22"/>
                <w:szCs w:val="22"/>
              </w:rPr>
              <w:t>ул. Энтузиастов</w:t>
            </w:r>
          </w:p>
        </w:tc>
      </w:tr>
      <w:tr w:rsidR="00960E3A" w:rsidRPr="007D47FA" w:rsidTr="00591274">
        <w:trPr>
          <w:trHeight w:val="510"/>
        </w:trPr>
        <w:tc>
          <w:tcPr>
            <w:tcW w:w="2050" w:type="dxa"/>
            <w:noWrap/>
            <w:vAlign w:val="center"/>
          </w:tcPr>
          <w:p w:rsidR="00960E3A" w:rsidRPr="003253B3" w:rsidRDefault="00960E3A" w:rsidP="003253B3">
            <w:pPr>
              <w:pStyle w:val="2b"/>
              <w:shd w:val="clear" w:color="auto" w:fill="auto"/>
              <w:spacing w:before="0" w:line="240" w:lineRule="auto"/>
              <w:rPr>
                <w:b w:val="0"/>
                <w:bCs w:val="0"/>
                <w:sz w:val="22"/>
                <w:szCs w:val="22"/>
              </w:rPr>
            </w:pPr>
            <w:r w:rsidRPr="003253B3">
              <w:rPr>
                <w:b w:val="0"/>
                <w:sz w:val="22"/>
                <w:szCs w:val="22"/>
              </w:rPr>
              <w:t>29:22:000000:12557</w:t>
            </w:r>
          </w:p>
        </w:tc>
        <w:tc>
          <w:tcPr>
            <w:tcW w:w="1366" w:type="dxa"/>
            <w:noWrap/>
            <w:vAlign w:val="center"/>
          </w:tcPr>
          <w:p w:rsidR="00960E3A" w:rsidRPr="003253B3" w:rsidRDefault="00960E3A" w:rsidP="003253B3">
            <w:pPr>
              <w:pStyle w:val="2b"/>
              <w:shd w:val="clear" w:color="auto" w:fill="auto"/>
              <w:spacing w:before="0" w:line="240" w:lineRule="auto"/>
              <w:rPr>
                <w:rStyle w:val="tx1"/>
                <w:sz w:val="22"/>
                <w:szCs w:val="22"/>
              </w:rPr>
            </w:pPr>
            <w:r w:rsidRPr="003253B3">
              <w:rPr>
                <w:rStyle w:val="tx1"/>
                <w:sz w:val="22"/>
                <w:szCs w:val="22"/>
              </w:rPr>
              <w:t>Земли поселений</w:t>
            </w:r>
          </w:p>
        </w:tc>
        <w:tc>
          <w:tcPr>
            <w:tcW w:w="2272" w:type="dxa"/>
            <w:noWrap/>
            <w:vAlign w:val="center"/>
          </w:tcPr>
          <w:p w:rsidR="00960E3A" w:rsidRPr="003253B3" w:rsidRDefault="00960E3A" w:rsidP="003253B3">
            <w:pPr>
              <w:pStyle w:val="2b"/>
              <w:shd w:val="clear" w:color="auto" w:fill="auto"/>
              <w:spacing w:before="0" w:line="240" w:lineRule="auto"/>
              <w:rPr>
                <w:rStyle w:val="tx1"/>
                <w:sz w:val="22"/>
                <w:szCs w:val="22"/>
              </w:rPr>
            </w:pPr>
            <w:r w:rsidRPr="003253B3">
              <w:rPr>
                <w:rStyle w:val="tx1"/>
                <w:sz w:val="22"/>
                <w:szCs w:val="22"/>
              </w:rPr>
              <w:t>Для эксплуатации ул. Емельяна Пугачева (для размещения линейного объекта)</w:t>
            </w:r>
          </w:p>
        </w:tc>
        <w:tc>
          <w:tcPr>
            <w:tcW w:w="1542" w:type="dxa"/>
            <w:noWrap/>
            <w:vAlign w:val="center"/>
          </w:tcPr>
          <w:p w:rsidR="00960E3A" w:rsidRPr="003253B3" w:rsidRDefault="00960E3A" w:rsidP="003253B3">
            <w:pPr>
              <w:pStyle w:val="2b"/>
              <w:shd w:val="clear" w:color="auto" w:fill="auto"/>
              <w:spacing w:before="0" w:line="240" w:lineRule="auto"/>
              <w:jc w:val="center"/>
              <w:rPr>
                <w:rStyle w:val="tx1"/>
                <w:sz w:val="22"/>
                <w:szCs w:val="22"/>
              </w:rPr>
            </w:pPr>
            <w:r w:rsidRPr="003253B3">
              <w:rPr>
                <w:rStyle w:val="tx1"/>
                <w:sz w:val="22"/>
                <w:szCs w:val="22"/>
              </w:rPr>
              <w:t>7</w:t>
            </w:r>
            <w:r w:rsidR="00591274">
              <w:rPr>
                <w:rStyle w:val="tx1"/>
                <w:sz w:val="22"/>
                <w:szCs w:val="22"/>
              </w:rPr>
              <w:t xml:space="preserve"> </w:t>
            </w:r>
            <w:r w:rsidRPr="003253B3">
              <w:rPr>
                <w:rStyle w:val="tx1"/>
                <w:sz w:val="22"/>
                <w:szCs w:val="22"/>
              </w:rPr>
              <w:t>785</w:t>
            </w:r>
          </w:p>
        </w:tc>
        <w:tc>
          <w:tcPr>
            <w:tcW w:w="2409" w:type="dxa"/>
          </w:tcPr>
          <w:p w:rsidR="00960E3A" w:rsidRPr="003253B3" w:rsidRDefault="00AB3616" w:rsidP="003253B3">
            <w:pPr>
              <w:pStyle w:val="2b"/>
              <w:shd w:val="clear" w:color="auto" w:fill="auto"/>
              <w:spacing w:before="60" w:after="60" w:line="240" w:lineRule="auto"/>
              <w:rPr>
                <w:rStyle w:val="tx1"/>
                <w:sz w:val="22"/>
                <w:szCs w:val="22"/>
              </w:rPr>
            </w:pPr>
            <w:hyperlink r:id="rId9" w:tgtFrame="_blank" w:history="1">
              <w:r w:rsidR="00960E3A" w:rsidRPr="003253B3">
                <w:rPr>
                  <w:rStyle w:val="tx1"/>
                  <w:sz w:val="22"/>
                  <w:szCs w:val="22"/>
                </w:rPr>
                <w:t xml:space="preserve">Архангельская область, </w:t>
              </w:r>
              <w:r w:rsidR="00591274">
                <w:rPr>
                  <w:rStyle w:val="tx1"/>
                  <w:sz w:val="22"/>
                  <w:szCs w:val="22"/>
                </w:rPr>
                <w:br/>
              </w:r>
              <w:r w:rsidR="00960E3A" w:rsidRPr="003253B3">
                <w:rPr>
                  <w:rStyle w:val="tx1"/>
                  <w:sz w:val="22"/>
                  <w:szCs w:val="22"/>
                </w:rPr>
                <w:t xml:space="preserve">г. Архангельск, территориальный округ Майская </w:t>
              </w:r>
              <w:r w:rsidR="003253B3">
                <w:rPr>
                  <w:rStyle w:val="tx1"/>
                  <w:sz w:val="22"/>
                  <w:szCs w:val="22"/>
                </w:rPr>
                <w:t>г</w:t>
              </w:r>
              <w:r w:rsidR="00960E3A" w:rsidRPr="003253B3">
                <w:rPr>
                  <w:rStyle w:val="tx1"/>
                  <w:sz w:val="22"/>
                  <w:szCs w:val="22"/>
                </w:rPr>
                <w:t>орка, ул. Емельяна Пугачева</w:t>
              </w:r>
            </w:hyperlink>
          </w:p>
        </w:tc>
      </w:tr>
    </w:tbl>
    <w:p w:rsidR="00185390" w:rsidRDefault="00185390" w:rsidP="006626D8">
      <w:pPr>
        <w:widowControl w:val="0"/>
        <w:ind w:firstLine="709"/>
        <w:jc w:val="center"/>
        <w:rPr>
          <w:b/>
          <w:szCs w:val="26"/>
        </w:rPr>
      </w:pPr>
    </w:p>
    <w:p w:rsidR="00960E3A" w:rsidRPr="00A150A7" w:rsidRDefault="00960E3A" w:rsidP="00A150A7">
      <w:pPr>
        <w:pStyle w:val="30"/>
        <w:numPr>
          <w:ilvl w:val="0"/>
          <w:numId w:val="0"/>
        </w:numPr>
        <w:spacing w:before="120" w:after="0"/>
        <w:ind w:firstLine="851"/>
        <w:jc w:val="center"/>
      </w:pPr>
      <w:bookmarkStart w:id="2" w:name="_Toc88480480"/>
      <w:r w:rsidRPr="00A150A7">
        <w:t>Перечень координат характерных точек границ зон планируемого размещения линейных объектов</w:t>
      </w:r>
      <w:bookmarkEnd w:id="2"/>
    </w:p>
    <w:p w:rsidR="00960E3A" w:rsidRPr="00213D39" w:rsidRDefault="00960E3A" w:rsidP="005600EC">
      <w:pPr>
        <w:pStyle w:val="17"/>
      </w:pPr>
    </w:p>
    <w:p w:rsidR="00960E3A" w:rsidRDefault="00960E3A" w:rsidP="005600EC">
      <w:pPr>
        <w:pStyle w:val="17"/>
      </w:pPr>
      <w:r w:rsidRPr="005819ED">
        <w:t xml:space="preserve">Границами зоны планируемого размещения линейного объекта являются границы элементы планировочной структуры, </w:t>
      </w:r>
      <w:r>
        <w:t>совпадающие</w:t>
      </w:r>
      <w:r w:rsidRPr="005819ED">
        <w:t xml:space="preserve"> с северо-восточной и юго-западной стороны </w:t>
      </w:r>
      <w:r>
        <w:t xml:space="preserve">с </w:t>
      </w:r>
      <w:r w:rsidRPr="005819ED">
        <w:t>границ</w:t>
      </w:r>
      <w:r>
        <w:t>ами</w:t>
      </w:r>
      <w:r w:rsidRPr="005819ED">
        <w:t xml:space="preserve"> красных линий.</w:t>
      </w:r>
    </w:p>
    <w:p w:rsidR="00A150A7" w:rsidRPr="00A150A7" w:rsidRDefault="00A150A7" w:rsidP="00A150A7">
      <w:pPr>
        <w:spacing w:after="240"/>
        <w:ind w:firstLine="709"/>
        <w:jc w:val="both"/>
        <w:rPr>
          <w:sz w:val="28"/>
          <w:szCs w:val="28"/>
        </w:rPr>
      </w:pPr>
      <w:r w:rsidRPr="00A150A7">
        <w:rPr>
          <w:sz w:val="28"/>
          <w:szCs w:val="28"/>
        </w:rPr>
        <w:t>Ведомость координат характерных точек границ зон планируемого размещения линейного объекта в системе координат МСК 29</w:t>
      </w:r>
      <w:r>
        <w:rPr>
          <w:sz w:val="28"/>
          <w:szCs w:val="28"/>
        </w:rPr>
        <w:t xml:space="preserve"> представлена </w:t>
      </w:r>
      <w:r w:rsidR="004B516E">
        <w:rPr>
          <w:sz w:val="28"/>
          <w:szCs w:val="28"/>
        </w:rPr>
        <w:br/>
      </w:r>
      <w:r>
        <w:rPr>
          <w:sz w:val="28"/>
          <w:szCs w:val="28"/>
        </w:rPr>
        <w:t>в таблице 3.</w:t>
      </w:r>
    </w:p>
    <w:p w:rsidR="00960E3A" w:rsidRPr="00213D39" w:rsidRDefault="00960E3A" w:rsidP="005600EC">
      <w:pPr>
        <w:pStyle w:val="17"/>
        <w:rPr>
          <w:b/>
          <w:webHidden/>
        </w:rPr>
      </w:pPr>
      <w:r w:rsidRPr="00213D39">
        <w:lastRenderedPageBreak/>
        <w:t xml:space="preserve">Таблица </w:t>
      </w:r>
      <w:r w:rsidR="00A150A7">
        <w:t>3</w:t>
      </w:r>
      <w:r w:rsidRPr="00213D39">
        <w:t xml:space="preserve"> </w:t>
      </w:r>
      <w:r w:rsidR="00A150A7">
        <w:t>–</w:t>
      </w:r>
      <w:r w:rsidRPr="00213D39">
        <w:t xml:space="preserve"> Ведомость координат характерных точек границ зон планируемого размещения линейного объекта</w:t>
      </w:r>
      <w:r>
        <w:t xml:space="preserve"> в системе координат МСК 29</w:t>
      </w:r>
    </w:p>
    <w:tbl>
      <w:tblPr>
        <w:tblStyle w:val="afd"/>
        <w:tblW w:w="9497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5"/>
        <w:gridCol w:w="1403"/>
        <w:gridCol w:w="1461"/>
        <w:gridCol w:w="1775"/>
        <w:gridCol w:w="1549"/>
        <w:gridCol w:w="1534"/>
      </w:tblGrid>
      <w:tr w:rsidR="00960E3A" w:rsidRPr="00213D39" w:rsidTr="00DE3EE6">
        <w:trPr>
          <w:trHeight w:val="851"/>
          <w:tblHeader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E3A" w:rsidRPr="00B50957" w:rsidRDefault="00960E3A" w:rsidP="005600EC">
            <w:pPr>
              <w:pStyle w:val="17"/>
              <w:rPr>
                <w:webHidden/>
              </w:rPr>
            </w:pPr>
            <w:r w:rsidRPr="00B50957">
              <w:rPr>
                <w:webHidden/>
              </w:rPr>
              <w:t>Обозначение поворотной точки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E3A" w:rsidRPr="00B50957" w:rsidRDefault="00960E3A" w:rsidP="005600EC">
            <w:pPr>
              <w:pStyle w:val="17"/>
              <w:rPr>
                <w:webHidden/>
                <w:lang w:val="en-US"/>
              </w:rPr>
            </w:pPr>
            <w:r w:rsidRPr="00B50957">
              <w:rPr>
                <w:webHidden/>
                <w:lang w:val="en-US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E3A" w:rsidRPr="00B50957" w:rsidRDefault="00960E3A" w:rsidP="005600EC">
            <w:pPr>
              <w:pStyle w:val="17"/>
              <w:rPr>
                <w:webHidden/>
                <w:lang w:val="en-US"/>
              </w:rPr>
            </w:pPr>
            <w:r w:rsidRPr="00B50957">
              <w:rPr>
                <w:webHidden/>
                <w:lang w:val="en-US"/>
              </w:rPr>
              <w:t>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E3A" w:rsidRPr="00B50957" w:rsidRDefault="00960E3A" w:rsidP="005600EC">
            <w:pPr>
              <w:pStyle w:val="17"/>
              <w:rPr>
                <w:webHidden/>
              </w:rPr>
            </w:pPr>
            <w:r w:rsidRPr="00B50957">
              <w:rPr>
                <w:webHidden/>
              </w:rPr>
              <w:t>Обозначение поворотной точки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E3A" w:rsidRPr="00B50957" w:rsidRDefault="00960E3A" w:rsidP="005600EC">
            <w:pPr>
              <w:pStyle w:val="17"/>
              <w:rPr>
                <w:webHidden/>
                <w:lang w:val="en-US"/>
              </w:rPr>
            </w:pPr>
            <w:r w:rsidRPr="00B50957">
              <w:rPr>
                <w:webHidden/>
                <w:lang w:val="en-US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0E3A" w:rsidRPr="00B50957" w:rsidRDefault="00960E3A" w:rsidP="005600EC">
            <w:pPr>
              <w:pStyle w:val="17"/>
              <w:rPr>
                <w:webHidden/>
                <w:lang w:val="en-US"/>
              </w:rPr>
            </w:pPr>
            <w:r w:rsidRPr="00B50957">
              <w:rPr>
                <w:webHidden/>
                <w:lang w:val="en-US"/>
              </w:rPr>
              <w:t>Y</w:t>
            </w:r>
          </w:p>
        </w:tc>
      </w:tr>
      <w:tr w:rsidR="00960E3A" w:rsidRPr="00213D39" w:rsidTr="00DE3EE6">
        <w:trPr>
          <w:trHeight w:val="454"/>
        </w:trPr>
        <w:tc>
          <w:tcPr>
            <w:tcW w:w="1276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60E3A" w:rsidRPr="009D0315" w:rsidRDefault="00960E3A" w:rsidP="0011735B">
            <w:pPr>
              <w:pStyle w:val="17"/>
              <w:ind w:firstLine="34"/>
              <w:rPr>
                <w:webHidden/>
                <w:sz w:val="24"/>
              </w:rPr>
            </w:pPr>
            <w:r w:rsidRPr="009D0315">
              <w:rPr>
                <w:webHidden/>
                <w:sz w:val="24"/>
              </w:rPr>
              <w:t>т. 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960E3A" w:rsidRPr="009D0315" w:rsidRDefault="00960E3A" w:rsidP="0011735B">
            <w:pPr>
              <w:pStyle w:val="17"/>
              <w:ind w:firstLine="34"/>
              <w:rPr>
                <w:webHidden/>
                <w:sz w:val="24"/>
              </w:rPr>
            </w:pPr>
            <w:r w:rsidRPr="009D0315">
              <w:rPr>
                <w:webHidden/>
                <w:sz w:val="24"/>
              </w:rPr>
              <w:t>650434.77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960E3A" w:rsidRPr="009D0315" w:rsidRDefault="00960E3A" w:rsidP="0011735B">
            <w:pPr>
              <w:pStyle w:val="17"/>
              <w:ind w:firstLine="34"/>
              <w:rPr>
                <w:webHidden/>
                <w:sz w:val="24"/>
              </w:rPr>
            </w:pPr>
            <w:r w:rsidRPr="009D0315">
              <w:rPr>
                <w:webHidden/>
                <w:sz w:val="24"/>
              </w:rPr>
              <w:t>2524742.53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960E3A" w:rsidRPr="009D0315" w:rsidRDefault="00960E3A" w:rsidP="0011735B">
            <w:pPr>
              <w:pStyle w:val="17"/>
              <w:ind w:firstLine="34"/>
              <w:rPr>
                <w:webHidden/>
                <w:sz w:val="24"/>
              </w:rPr>
            </w:pPr>
            <w:r w:rsidRPr="009D0315">
              <w:rPr>
                <w:webHidden/>
                <w:sz w:val="24"/>
              </w:rPr>
              <w:t>т. 9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vAlign w:val="center"/>
          </w:tcPr>
          <w:p w:rsidR="00960E3A" w:rsidRPr="009D0315" w:rsidRDefault="00960E3A" w:rsidP="0011735B">
            <w:pPr>
              <w:pStyle w:val="17"/>
              <w:ind w:firstLine="34"/>
              <w:rPr>
                <w:webHidden/>
                <w:sz w:val="24"/>
              </w:rPr>
            </w:pPr>
            <w:r w:rsidRPr="009D0315">
              <w:rPr>
                <w:webHidden/>
                <w:sz w:val="24"/>
              </w:rPr>
              <w:t>650381.53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960E3A" w:rsidRPr="009D0315" w:rsidRDefault="00960E3A" w:rsidP="0011735B">
            <w:pPr>
              <w:pStyle w:val="17"/>
              <w:ind w:firstLine="34"/>
              <w:rPr>
                <w:webHidden/>
                <w:sz w:val="24"/>
              </w:rPr>
            </w:pPr>
            <w:r w:rsidRPr="009D0315">
              <w:rPr>
                <w:webHidden/>
                <w:sz w:val="24"/>
              </w:rPr>
              <w:t>2525026.59</w:t>
            </w:r>
          </w:p>
        </w:tc>
      </w:tr>
      <w:tr w:rsidR="00960E3A" w:rsidRPr="00213D39" w:rsidTr="00DE3EE6">
        <w:trPr>
          <w:trHeight w:val="454"/>
        </w:trPr>
        <w:tc>
          <w:tcPr>
            <w:tcW w:w="1276" w:type="dxa"/>
            <w:vAlign w:val="center"/>
          </w:tcPr>
          <w:p w:rsidR="00960E3A" w:rsidRPr="009D0315" w:rsidRDefault="00960E3A" w:rsidP="0011735B">
            <w:pPr>
              <w:pStyle w:val="17"/>
              <w:ind w:firstLine="34"/>
              <w:rPr>
                <w:webHidden/>
                <w:sz w:val="24"/>
              </w:rPr>
            </w:pPr>
            <w:r w:rsidRPr="009D0315">
              <w:rPr>
                <w:webHidden/>
                <w:sz w:val="24"/>
              </w:rPr>
              <w:t>т. 2</w:t>
            </w:r>
          </w:p>
        </w:tc>
        <w:tc>
          <w:tcPr>
            <w:tcW w:w="1559" w:type="dxa"/>
            <w:vAlign w:val="center"/>
          </w:tcPr>
          <w:p w:rsidR="00960E3A" w:rsidRPr="009D0315" w:rsidRDefault="00960E3A" w:rsidP="0011735B">
            <w:pPr>
              <w:pStyle w:val="17"/>
              <w:ind w:firstLine="34"/>
              <w:rPr>
                <w:webHidden/>
                <w:sz w:val="24"/>
              </w:rPr>
            </w:pPr>
            <w:r w:rsidRPr="009D0315">
              <w:rPr>
                <w:webHidden/>
                <w:sz w:val="24"/>
              </w:rPr>
              <w:t>650442.70</w:t>
            </w:r>
          </w:p>
        </w:tc>
        <w:tc>
          <w:tcPr>
            <w:tcW w:w="1559" w:type="dxa"/>
            <w:vAlign w:val="center"/>
          </w:tcPr>
          <w:p w:rsidR="00960E3A" w:rsidRPr="009D0315" w:rsidRDefault="00960E3A" w:rsidP="0011735B">
            <w:pPr>
              <w:pStyle w:val="17"/>
              <w:ind w:firstLine="34"/>
              <w:rPr>
                <w:webHidden/>
                <w:sz w:val="24"/>
              </w:rPr>
            </w:pPr>
            <w:r w:rsidRPr="009D0315">
              <w:rPr>
                <w:webHidden/>
                <w:sz w:val="24"/>
              </w:rPr>
              <w:t>2524759.69</w:t>
            </w:r>
          </w:p>
        </w:tc>
        <w:tc>
          <w:tcPr>
            <w:tcW w:w="1560" w:type="dxa"/>
            <w:vAlign w:val="center"/>
          </w:tcPr>
          <w:p w:rsidR="00960E3A" w:rsidRPr="009D0315" w:rsidRDefault="00960E3A" w:rsidP="0011735B">
            <w:pPr>
              <w:pStyle w:val="17"/>
              <w:ind w:firstLine="34"/>
              <w:rPr>
                <w:webHidden/>
                <w:sz w:val="24"/>
              </w:rPr>
            </w:pPr>
            <w:r w:rsidRPr="009D0315">
              <w:rPr>
                <w:webHidden/>
                <w:sz w:val="24"/>
              </w:rPr>
              <w:t>т. 10</w:t>
            </w:r>
          </w:p>
        </w:tc>
        <w:tc>
          <w:tcPr>
            <w:tcW w:w="1842" w:type="dxa"/>
            <w:vAlign w:val="center"/>
          </w:tcPr>
          <w:p w:rsidR="00960E3A" w:rsidRPr="009D0315" w:rsidRDefault="00960E3A" w:rsidP="0011735B">
            <w:pPr>
              <w:pStyle w:val="17"/>
              <w:ind w:firstLine="34"/>
              <w:rPr>
                <w:webHidden/>
                <w:sz w:val="24"/>
              </w:rPr>
            </w:pPr>
            <w:r w:rsidRPr="009D0315">
              <w:rPr>
                <w:webHidden/>
                <w:sz w:val="24"/>
              </w:rPr>
              <w:t>650380.68</w:t>
            </w:r>
          </w:p>
        </w:tc>
        <w:tc>
          <w:tcPr>
            <w:tcW w:w="1701" w:type="dxa"/>
            <w:vAlign w:val="center"/>
          </w:tcPr>
          <w:p w:rsidR="00960E3A" w:rsidRPr="009D0315" w:rsidRDefault="00960E3A" w:rsidP="0011735B">
            <w:pPr>
              <w:pStyle w:val="17"/>
              <w:ind w:firstLine="34"/>
              <w:rPr>
                <w:webHidden/>
                <w:sz w:val="24"/>
              </w:rPr>
            </w:pPr>
            <w:r w:rsidRPr="009D0315">
              <w:rPr>
                <w:webHidden/>
                <w:sz w:val="24"/>
              </w:rPr>
              <w:t>2525028.47</w:t>
            </w:r>
          </w:p>
        </w:tc>
      </w:tr>
      <w:tr w:rsidR="00960E3A" w:rsidRPr="00213D39" w:rsidTr="00DE3EE6">
        <w:trPr>
          <w:trHeight w:val="454"/>
        </w:trPr>
        <w:tc>
          <w:tcPr>
            <w:tcW w:w="1276" w:type="dxa"/>
            <w:vAlign w:val="center"/>
          </w:tcPr>
          <w:p w:rsidR="00960E3A" w:rsidRPr="009D0315" w:rsidRDefault="00960E3A" w:rsidP="0011735B">
            <w:pPr>
              <w:pStyle w:val="17"/>
              <w:ind w:firstLine="34"/>
              <w:rPr>
                <w:webHidden/>
                <w:sz w:val="24"/>
              </w:rPr>
            </w:pPr>
            <w:r w:rsidRPr="009D0315">
              <w:rPr>
                <w:webHidden/>
                <w:sz w:val="24"/>
              </w:rPr>
              <w:t>т. 3</w:t>
            </w:r>
          </w:p>
        </w:tc>
        <w:tc>
          <w:tcPr>
            <w:tcW w:w="1559" w:type="dxa"/>
            <w:vAlign w:val="center"/>
          </w:tcPr>
          <w:p w:rsidR="00960E3A" w:rsidRPr="009D0315" w:rsidRDefault="00960E3A" w:rsidP="0011735B">
            <w:pPr>
              <w:pStyle w:val="17"/>
              <w:ind w:firstLine="34"/>
              <w:rPr>
                <w:webHidden/>
                <w:sz w:val="24"/>
              </w:rPr>
            </w:pPr>
            <w:r w:rsidRPr="009D0315">
              <w:rPr>
                <w:webHidden/>
                <w:sz w:val="24"/>
              </w:rPr>
              <w:t>650423.02</w:t>
            </w:r>
          </w:p>
        </w:tc>
        <w:tc>
          <w:tcPr>
            <w:tcW w:w="1559" w:type="dxa"/>
            <w:vAlign w:val="center"/>
          </w:tcPr>
          <w:p w:rsidR="00960E3A" w:rsidRPr="009D0315" w:rsidRDefault="00960E3A" w:rsidP="0011735B">
            <w:pPr>
              <w:pStyle w:val="17"/>
              <w:ind w:firstLine="34"/>
              <w:rPr>
                <w:webHidden/>
                <w:sz w:val="24"/>
              </w:rPr>
            </w:pPr>
            <w:r w:rsidRPr="009D0315">
              <w:rPr>
                <w:webHidden/>
                <w:sz w:val="24"/>
              </w:rPr>
              <w:t>2524767.94</w:t>
            </w:r>
          </w:p>
        </w:tc>
        <w:tc>
          <w:tcPr>
            <w:tcW w:w="1560" w:type="dxa"/>
            <w:vAlign w:val="center"/>
          </w:tcPr>
          <w:p w:rsidR="00960E3A" w:rsidRPr="009D0315" w:rsidRDefault="00960E3A" w:rsidP="0011735B">
            <w:pPr>
              <w:pStyle w:val="17"/>
              <w:ind w:firstLine="34"/>
              <w:rPr>
                <w:webHidden/>
                <w:sz w:val="24"/>
              </w:rPr>
            </w:pPr>
            <w:r w:rsidRPr="009D0315">
              <w:rPr>
                <w:webHidden/>
                <w:sz w:val="24"/>
              </w:rPr>
              <w:t>т. 11</w:t>
            </w:r>
          </w:p>
        </w:tc>
        <w:tc>
          <w:tcPr>
            <w:tcW w:w="1842" w:type="dxa"/>
            <w:vAlign w:val="center"/>
          </w:tcPr>
          <w:p w:rsidR="00960E3A" w:rsidRPr="009D0315" w:rsidRDefault="00960E3A" w:rsidP="0011735B">
            <w:pPr>
              <w:pStyle w:val="17"/>
              <w:ind w:firstLine="34"/>
              <w:rPr>
                <w:webHidden/>
                <w:sz w:val="24"/>
              </w:rPr>
            </w:pPr>
            <w:r w:rsidRPr="009D0315">
              <w:rPr>
                <w:webHidden/>
                <w:sz w:val="24"/>
              </w:rPr>
              <w:t>650363.23</w:t>
            </w:r>
          </w:p>
        </w:tc>
        <w:tc>
          <w:tcPr>
            <w:tcW w:w="1701" w:type="dxa"/>
            <w:vAlign w:val="center"/>
          </w:tcPr>
          <w:p w:rsidR="00960E3A" w:rsidRPr="009D0315" w:rsidRDefault="00960E3A" w:rsidP="0011735B">
            <w:pPr>
              <w:pStyle w:val="17"/>
              <w:ind w:firstLine="34"/>
              <w:rPr>
                <w:webHidden/>
                <w:sz w:val="24"/>
              </w:rPr>
            </w:pPr>
            <w:r w:rsidRPr="009D0315">
              <w:rPr>
                <w:webHidden/>
                <w:sz w:val="24"/>
              </w:rPr>
              <w:t>2525066.92</w:t>
            </w:r>
          </w:p>
        </w:tc>
      </w:tr>
      <w:tr w:rsidR="00960E3A" w:rsidRPr="00213D39" w:rsidTr="00DE3EE6">
        <w:trPr>
          <w:trHeight w:val="454"/>
        </w:trPr>
        <w:tc>
          <w:tcPr>
            <w:tcW w:w="1276" w:type="dxa"/>
            <w:vAlign w:val="center"/>
          </w:tcPr>
          <w:p w:rsidR="00960E3A" w:rsidRPr="009D0315" w:rsidRDefault="00960E3A" w:rsidP="0011735B">
            <w:pPr>
              <w:pStyle w:val="17"/>
              <w:ind w:firstLine="34"/>
              <w:rPr>
                <w:webHidden/>
                <w:sz w:val="24"/>
              </w:rPr>
            </w:pPr>
            <w:r w:rsidRPr="009D0315">
              <w:rPr>
                <w:webHidden/>
                <w:sz w:val="24"/>
              </w:rPr>
              <w:t>т. 4</w:t>
            </w:r>
          </w:p>
        </w:tc>
        <w:tc>
          <w:tcPr>
            <w:tcW w:w="1559" w:type="dxa"/>
            <w:vAlign w:val="center"/>
          </w:tcPr>
          <w:p w:rsidR="00960E3A" w:rsidRPr="009D0315" w:rsidRDefault="00960E3A" w:rsidP="0011735B">
            <w:pPr>
              <w:pStyle w:val="17"/>
              <w:ind w:firstLine="34"/>
              <w:rPr>
                <w:webHidden/>
                <w:sz w:val="24"/>
              </w:rPr>
            </w:pPr>
            <w:r w:rsidRPr="009D0315">
              <w:rPr>
                <w:webHidden/>
                <w:sz w:val="24"/>
              </w:rPr>
              <w:t>650408.94</w:t>
            </w:r>
          </w:p>
        </w:tc>
        <w:tc>
          <w:tcPr>
            <w:tcW w:w="1559" w:type="dxa"/>
            <w:vAlign w:val="center"/>
          </w:tcPr>
          <w:p w:rsidR="00960E3A" w:rsidRPr="009D0315" w:rsidRDefault="00960E3A" w:rsidP="0011735B">
            <w:pPr>
              <w:pStyle w:val="17"/>
              <w:ind w:firstLine="34"/>
              <w:rPr>
                <w:webHidden/>
                <w:sz w:val="24"/>
              </w:rPr>
            </w:pPr>
            <w:r w:rsidRPr="009D0315">
              <w:rPr>
                <w:webHidden/>
                <w:sz w:val="24"/>
              </w:rPr>
              <w:t>2524798.36</w:t>
            </w:r>
          </w:p>
        </w:tc>
        <w:tc>
          <w:tcPr>
            <w:tcW w:w="1560" w:type="dxa"/>
            <w:vAlign w:val="center"/>
          </w:tcPr>
          <w:p w:rsidR="00960E3A" w:rsidRPr="009D0315" w:rsidRDefault="00960E3A" w:rsidP="0011735B">
            <w:pPr>
              <w:pStyle w:val="17"/>
              <w:ind w:firstLine="34"/>
              <w:rPr>
                <w:webHidden/>
                <w:sz w:val="24"/>
              </w:rPr>
            </w:pPr>
            <w:r w:rsidRPr="009D0315">
              <w:rPr>
                <w:webHidden/>
                <w:sz w:val="24"/>
              </w:rPr>
              <w:t>т. 12</w:t>
            </w:r>
          </w:p>
        </w:tc>
        <w:tc>
          <w:tcPr>
            <w:tcW w:w="1842" w:type="dxa"/>
            <w:vAlign w:val="center"/>
          </w:tcPr>
          <w:p w:rsidR="00960E3A" w:rsidRPr="009D0315" w:rsidRDefault="00960E3A" w:rsidP="0011735B">
            <w:pPr>
              <w:pStyle w:val="17"/>
              <w:ind w:firstLine="34"/>
              <w:rPr>
                <w:webHidden/>
                <w:sz w:val="24"/>
              </w:rPr>
            </w:pPr>
            <w:r w:rsidRPr="009D0315">
              <w:rPr>
                <w:webHidden/>
                <w:sz w:val="24"/>
              </w:rPr>
              <w:t>650362.35</w:t>
            </w:r>
          </w:p>
        </w:tc>
        <w:tc>
          <w:tcPr>
            <w:tcW w:w="1701" w:type="dxa"/>
            <w:vAlign w:val="center"/>
          </w:tcPr>
          <w:p w:rsidR="00960E3A" w:rsidRPr="009D0315" w:rsidRDefault="00960E3A" w:rsidP="0011735B">
            <w:pPr>
              <w:pStyle w:val="17"/>
              <w:ind w:firstLine="34"/>
              <w:rPr>
                <w:webHidden/>
                <w:sz w:val="24"/>
              </w:rPr>
            </w:pPr>
            <w:r w:rsidRPr="009D0315">
              <w:rPr>
                <w:webHidden/>
                <w:sz w:val="24"/>
              </w:rPr>
              <w:t>252506.86</w:t>
            </w:r>
          </w:p>
        </w:tc>
      </w:tr>
      <w:tr w:rsidR="00960E3A" w:rsidRPr="00213D39" w:rsidTr="00DE3EE6">
        <w:trPr>
          <w:trHeight w:val="454"/>
        </w:trPr>
        <w:tc>
          <w:tcPr>
            <w:tcW w:w="1276" w:type="dxa"/>
            <w:vAlign w:val="center"/>
          </w:tcPr>
          <w:p w:rsidR="00960E3A" w:rsidRPr="009D0315" w:rsidRDefault="00960E3A" w:rsidP="0011735B">
            <w:pPr>
              <w:pStyle w:val="17"/>
              <w:ind w:firstLine="34"/>
              <w:rPr>
                <w:webHidden/>
                <w:sz w:val="24"/>
              </w:rPr>
            </w:pPr>
            <w:r w:rsidRPr="009D0315">
              <w:rPr>
                <w:webHidden/>
                <w:sz w:val="24"/>
              </w:rPr>
              <w:t>т. 5</w:t>
            </w:r>
          </w:p>
        </w:tc>
        <w:tc>
          <w:tcPr>
            <w:tcW w:w="1559" w:type="dxa"/>
            <w:vAlign w:val="center"/>
          </w:tcPr>
          <w:p w:rsidR="00960E3A" w:rsidRPr="009D0315" w:rsidRDefault="00960E3A" w:rsidP="0011735B">
            <w:pPr>
              <w:pStyle w:val="17"/>
              <w:ind w:firstLine="34"/>
              <w:rPr>
                <w:webHidden/>
                <w:sz w:val="24"/>
              </w:rPr>
            </w:pPr>
            <w:r w:rsidRPr="009D0315">
              <w:rPr>
                <w:webHidden/>
                <w:sz w:val="24"/>
              </w:rPr>
              <w:t>650417.42</w:t>
            </w:r>
          </w:p>
        </w:tc>
        <w:tc>
          <w:tcPr>
            <w:tcW w:w="1559" w:type="dxa"/>
            <w:vAlign w:val="center"/>
          </w:tcPr>
          <w:p w:rsidR="00960E3A" w:rsidRPr="009D0315" w:rsidRDefault="00960E3A" w:rsidP="0011735B">
            <w:pPr>
              <w:pStyle w:val="17"/>
              <w:ind w:firstLine="34"/>
              <w:rPr>
                <w:webHidden/>
                <w:sz w:val="24"/>
              </w:rPr>
            </w:pPr>
            <w:r w:rsidRPr="009D0315">
              <w:rPr>
                <w:webHidden/>
                <w:sz w:val="24"/>
              </w:rPr>
              <w:t>2524817.90</w:t>
            </w:r>
          </w:p>
        </w:tc>
        <w:tc>
          <w:tcPr>
            <w:tcW w:w="1560" w:type="dxa"/>
            <w:vAlign w:val="center"/>
          </w:tcPr>
          <w:p w:rsidR="00960E3A" w:rsidRPr="009D0315" w:rsidRDefault="00960E3A" w:rsidP="0011735B">
            <w:pPr>
              <w:pStyle w:val="17"/>
              <w:ind w:firstLine="34"/>
              <w:rPr>
                <w:webHidden/>
                <w:sz w:val="24"/>
              </w:rPr>
            </w:pPr>
            <w:r w:rsidRPr="009D0315">
              <w:rPr>
                <w:webHidden/>
                <w:sz w:val="24"/>
              </w:rPr>
              <w:t>т. 13</w:t>
            </w:r>
          </w:p>
        </w:tc>
        <w:tc>
          <w:tcPr>
            <w:tcW w:w="1842" w:type="dxa"/>
            <w:vAlign w:val="center"/>
          </w:tcPr>
          <w:p w:rsidR="00960E3A" w:rsidRPr="009D0315" w:rsidRDefault="00960E3A" w:rsidP="0011735B">
            <w:pPr>
              <w:pStyle w:val="17"/>
              <w:ind w:firstLine="34"/>
              <w:rPr>
                <w:webHidden/>
                <w:sz w:val="24"/>
              </w:rPr>
            </w:pPr>
            <w:r w:rsidRPr="009D0315">
              <w:rPr>
                <w:webHidden/>
                <w:sz w:val="24"/>
              </w:rPr>
              <w:t>650354.78</w:t>
            </w:r>
          </w:p>
        </w:tc>
        <w:tc>
          <w:tcPr>
            <w:tcW w:w="1701" w:type="dxa"/>
            <w:vAlign w:val="center"/>
          </w:tcPr>
          <w:p w:rsidR="00960E3A" w:rsidRPr="009D0315" w:rsidRDefault="00960E3A" w:rsidP="0011735B">
            <w:pPr>
              <w:pStyle w:val="17"/>
              <w:ind w:firstLine="34"/>
              <w:rPr>
                <w:webHidden/>
                <w:sz w:val="24"/>
              </w:rPr>
            </w:pPr>
            <w:r w:rsidRPr="009D0315">
              <w:rPr>
                <w:webHidden/>
                <w:sz w:val="24"/>
              </w:rPr>
              <w:t>2525071.89</w:t>
            </w:r>
          </w:p>
        </w:tc>
      </w:tr>
      <w:tr w:rsidR="00960E3A" w:rsidRPr="00213D39" w:rsidTr="00DE3EE6">
        <w:trPr>
          <w:trHeight w:val="454"/>
        </w:trPr>
        <w:tc>
          <w:tcPr>
            <w:tcW w:w="1276" w:type="dxa"/>
            <w:vAlign w:val="center"/>
          </w:tcPr>
          <w:p w:rsidR="00960E3A" w:rsidRPr="009D0315" w:rsidRDefault="00960E3A" w:rsidP="0011735B">
            <w:pPr>
              <w:pStyle w:val="17"/>
              <w:ind w:firstLine="34"/>
              <w:rPr>
                <w:webHidden/>
                <w:sz w:val="24"/>
              </w:rPr>
            </w:pPr>
            <w:r w:rsidRPr="009D0315">
              <w:rPr>
                <w:webHidden/>
                <w:sz w:val="24"/>
              </w:rPr>
              <w:t>т. 6</w:t>
            </w:r>
          </w:p>
        </w:tc>
        <w:tc>
          <w:tcPr>
            <w:tcW w:w="1559" w:type="dxa"/>
            <w:vAlign w:val="center"/>
          </w:tcPr>
          <w:p w:rsidR="00960E3A" w:rsidRPr="009D0315" w:rsidRDefault="00960E3A" w:rsidP="0011735B">
            <w:pPr>
              <w:pStyle w:val="17"/>
              <w:ind w:firstLine="34"/>
              <w:rPr>
                <w:webHidden/>
                <w:sz w:val="24"/>
              </w:rPr>
            </w:pPr>
            <w:r w:rsidRPr="009D0315">
              <w:rPr>
                <w:webHidden/>
                <w:sz w:val="24"/>
              </w:rPr>
              <w:t>650456.60</w:t>
            </w:r>
          </w:p>
        </w:tc>
        <w:tc>
          <w:tcPr>
            <w:tcW w:w="1559" w:type="dxa"/>
            <w:vAlign w:val="center"/>
          </w:tcPr>
          <w:p w:rsidR="00960E3A" w:rsidRPr="009D0315" w:rsidRDefault="00960E3A" w:rsidP="0011735B">
            <w:pPr>
              <w:pStyle w:val="17"/>
              <w:ind w:firstLine="34"/>
              <w:rPr>
                <w:webHidden/>
                <w:sz w:val="24"/>
              </w:rPr>
            </w:pPr>
            <w:r w:rsidRPr="009D0315">
              <w:rPr>
                <w:webHidden/>
                <w:sz w:val="24"/>
              </w:rPr>
              <w:t>2524799.35</w:t>
            </w:r>
          </w:p>
        </w:tc>
        <w:tc>
          <w:tcPr>
            <w:tcW w:w="1560" w:type="dxa"/>
            <w:vAlign w:val="center"/>
          </w:tcPr>
          <w:p w:rsidR="00960E3A" w:rsidRPr="009D0315" w:rsidRDefault="00960E3A" w:rsidP="0011735B">
            <w:pPr>
              <w:pStyle w:val="17"/>
              <w:ind w:firstLine="34"/>
              <w:rPr>
                <w:webHidden/>
                <w:sz w:val="24"/>
              </w:rPr>
            </w:pPr>
            <w:r w:rsidRPr="009D0315">
              <w:rPr>
                <w:webHidden/>
                <w:sz w:val="24"/>
              </w:rPr>
              <w:t>т. 14</w:t>
            </w:r>
          </w:p>
        </w:tc>
        <w:tc>
          <w:tcPr>
            <w:tcW w:w="1842" w:type="dxa"/>
            <w:vAlign w:val="center"/>
          </w:tcPr>
          <w:p w:rsidR="00960E3A" w:rsidRPr="009D0315" w:rsidRDefault="00960E3A" w:rsidP="0011735B">
            <w:pPr>
              <w:pStyle w:val="17"/>
              <w:ind w:firstLine="34"/>
              <w:rPr>
                <w:webHidden/>
                <w:sz w:val="24"/>
              </w:rPr>
            </w:pPr>
            <w:r w:rsidRPr="009D0315">
              <w:rPr>
                <w:webHidden/>
                <w:sz w:val="24"/>
              </w:rPr>
              <w:t>650319.92</w:t>
            </w:r>
          </w:p>
        </w:tc>
        <w:tc>
          <w:tcPr>
            <w:tcW w:w="1701" w:type="dxa"/>
            <w:vAlign w:val="center"/>
          </w:tcPr>
          <w:p w:rsidR="00960E3A" w:rsidRPr="009D0315" w:rsidRDefault="00960E3A" w:rsidP="0011735B">
            <w:pPr>
              <w:pStyle w:val="17"/>
              <w:ind w:firstLine="34"/>
              <w:rPr>
                <w:webHidden/>
                <w:sz w:val="24"/>
              </w:rPr>
            </w:pPr>
            <w:r w:rsidRPr="009D0315">
              <w:rPr>
                <w:webHidden/>
                <w:sz w:val="24"/>
              </w:rPr>
              <w:t>2524990.81</w:t>
            </w:r>
          </w:p>
        </w:tc>
      </w:tr>
      <w:tr w:rsidR="00960E3A" w:rsidRPr="00213D39" w:rsidTr="00DE3EE6">
        <w:trPr>
          <w:trHeight w:val="454"/>
        </w:trPr>
        <w:tc>
          <w:tcPr>
            <w:tcW w:w="1276" w:type="dxa"/>
            <w:vAlign w:val="center"/>
          </w:tcPr>
          <w:p w:rsidR="00960E3A" w:rsidRPr="009D0315" w:rsidRDefault="00960E3A" w:rsidP="0011735B">
            <w:pPr>
              <w:pStyle w:val="17"/>
              <w:ind w:firstLine="34"/>
              <w:rPr>
                <w:webHidden/>
                <w:sz w:val="24"/>
              </w:rPr>
            </w:pPr>
            <w:r w:rsidRPr="009D0315">
              <w:rPr>
                <w:webHidden/>
                <w:sz w:val="24"/>
              </w:rPr>
              <w:t>т. 7</w:t>
            </w:r>
          </w:p>
        </w:tc>
        <w:tc>
          <w:tcPr>
            <w:tcW w:w="1559" w:type="dxa"/>
            <w:vAlign w:val="center"/>
          </w:tcPr>
          <w:p w:rsidR="00960E3A" w:rsidRPr="009D0315" w:rsidRDefault="00960E3A" w:rsidP="0011735B">
            <w:pPr>
              <w:pStyle w:val="17"/>
              <w:ind w:firstLine="34"/>
              <w:rPr>
                <w:webHidden/>
                <w:sz w:val="24"/>
              </w:rPr>
            </w:pPr>
            <w:r w:rsidRPr="009D0315">
              <w:rPr>
                <w:webHidden/>
                <w:sz w:val="24"/>
              </w:rPr>
              <w:t>650468.72</w:t>
            </w:r>
          </w:p>
        </w:tc>
        <w:tc>
          <w:tcPr>
            <w:tcW w:w="1559" w:type="dxa"/>
            <w:vAlign w:val="center"/>
          </w:tcPr>
          <w:p w:rsidR="00960E3A" w:rsidRPr="009D0315" w:rsidRDefault="00960E3A" w:rsidP="0011735B">
            <w:pPr>
              <w:pStyle w:val="17"/>
              <w:ind w:firstLine="34"/>
              <w:rPr>
                <w:webHidden/>
                <w:sz w:val="24"/>
              </w:rPr>
            </w:pPr>
            <w:r w:rsidRPr="009D0315">
              <w:rPr>
                <w:webHidden/>
                <w:sz w:val="24"/>
              </w:rPr>
              <w:t>2524823.16</w:t>
            </w:r>
          </w:p>
        </w:tc>
        <w:tc>
          <w:tcPr>
            <w:tcW w:w="1560" w:type="dxa"/>
            <w:vAlign w:val="center"/>
          </w:tcPr>
          <w:p w:rsidR="00960E3A" w:rsidRPr="009D0315" w:rsidRDefault="00960E3A" w:rsidP="0011735B">
            <w:pPr>
              <w:pStyle w:val="17"/>
              <w:ind w:firstLine="34"/>
              <w:rPr>
                <w:webHidden/>
                <w:sz w:val="24"/>
              </w:rPr>
            </w:pPr>
            <w:r w:rsidRPr="009D0315">
              <w:rPr>
                <w:webHidden/>
                <w:sz w:val="24"/>
              </w:rPr>
              <w:t>т. 15</w:t>
            </w:r>
          </w:p>
        </w:tc>
        <w:tc>
          <w:tcPr>
            <w:tcW w:w="1842" w:type="dxa"/>
            <w:vAlign w:val="center"/>
          </w:tcPr>
          <w:p w:rsidR="00960E3A" w:rsidRPr="009D0315" w:rsidRDefault="00960E3A" w:rsidP="0011735B">
            <w:pPr>
              <w:pStyle w:val="17"/>
              <w:ind w:firstLine="34"/>
              <w:rPr>
                <w:webHidden/>
                <w:sz w:val="24"/>
              </w:rPr>
            </w:pPr>
            <w:r w:rsidRPr="009D0315">
              <w:rPr>
                <w:webHidden/>
                <w:sz w:val="24"/>
              </w:rPr>
              <w:t>650320.95</w:t>
            </w:r>
          </w:p>
        </w:tc>
        <w:tc>
          <w:tcPr>
            <w:tcW w:w="1701" w:type="dxa"/>
            <w:vAlign w:val="center"/>
          </w:tcPr>
          <w:p w:rsidR="00960E3A" w:rsidRPr="009D0315" w:rsidRDefault="00960E3A" w:rsidP="0011735B">
            <w:pPr>
              <w:pStyle w:val="17"/>
              <w:ind w:firstLine="34"/>
              <w:rPr>
                <w:webHidden/>
                <w:sz w:val="24"/>
              </w:rPr>
            </w:pPr>
            <w:r w:rsidRPr="009D0315">
              <w:rPr>
                <w:webHidden/>
                <w:sz w:val="24"/>
              </w:rPr>
              <w:t>2524988.54</w:t>
            </w:r>
          </w:p>
        </w:tc>
      </w:tr>
      <w:tr w:rsidR="00960E3A" w:rsidRPr="00213D39" w:rsidTr="00DE3EE6">
        <w:trPr>
          <w:trHeight w:val="454"/>
        </w:trPr>
        <w:tc>
          <w:tcPr>
            <w:tcW w:w="1276" w:type="dxa"/>
            <w:vAlign w:val="center"/>
          </w:tcPr>
          <w:p w:rsidR="00960E3A" w:rsidRPr="009D0315" w:rsidRDefault="00960E3A" w:rsidP="0011735B">
            <w:pPr>
              <w:pStyle w:val="17"/>
              <w:ind w:firstLine="34"/>
              <w:rPr>
                <w:webHidden/>
                <w:sz w:val="24"/>
              </w:rPr>
            </w:pPr>
            <w:r w:rsidRPr="009D0315">
              <w:rPr>
                <w:webHidden/>
                <w:sz w:val="24"/>
              </w:rPr>
              <w:t>т. 8</w:t>
            </w:r>
          </w:p>
        </w:tc>
        <w:tc>
          <w:tcPr>
            <w:tcW w:w="1559" w:type="dxa"/>
            <w:vAlign w:val="center"/>
          </w:tcPr>
          <w:p w:rsidR="00960E3A" w:rsidRPr="009D0315" w:rsidRDefault="00960E3A" w:rsidP="0011735B">
            <w:pPr>
              <w:pStyle w:val="17"/>
              <w:ind w:firstLine="34"/>
              <w:rPr>
                <w:webHidden/>
                <w:sz w:val="24"/>
              </w:rPr>
            </w:pPr>
            <w:r w:rsidRPr="009D0315">
              <w:rPr>
                <w:webHidden/>
                <w:sz w:val="24"/>
              </w:rPr>
              <w:t>650474.76</w:t>
            </w:r>
          </w:p>
        </w:tc>
        <w:tc>
          <w:tcPr>
            <w:tcW w:w="1559" w:type="dxa"/>
            <w:vAlign w:val="center"/>
          </w:tcPr>
          <w:p w:rsidR="00960E3A" w:rsidRPr="009D0315" w:rsidRDefault="00960E3A" w:rsidP="0011735B">
            <w:pPr>
              <w:pStyle w:val="17"/>
              <w:ind w:firstLine="34"/>
              <w:rPr>
                <w:webHidden/>
                <w:sz w:val="24"/>
              </w:rPr>
            </w:pPr>
            <w:r w:rsidRPr="009D0315">
              <w:rPr>
                <w:webHidden/>
                <w:sz w:val="24"/>
              </w:rPr>
              <w:t>2524820.64</w:t>
            </w:r>
          </w:p>
        </w:tc>
        <w:tc>
          <w:tcPr>
            <w:tcW w:w="1560" w:type="dxa"/>
            <w:vAlign w:val="center"/>
          </w:tcPr>
          <w:p w:rsidR="00960E3A" w:rsidRPr="009D0315" w:rsidRDefault="00960E3A" w:rsidP="0011735B">
            <w:pPr>
              <w:pStyle w:val="17"/>
              <w:ind w:firstLine="34"/>
              <w:rPr>
                <w:webHidden/>
                <w:sz w:val="24"/>
              </w:rPr>
            </w:pPr>
          </w:p>
        </w:tc>
        <w:tc>
          <w:tcPr>
            <w:tcW w:w="1842" w:type="dxa"/>
            <w:vAlign w:val="center"/>
          </w:tcPr>
          <w:p w:rsidR="00960E3A" w:rsidRPr="009D0315" w:rsidRDefault="00960E3A" w:rsidP="0011735B">
            <w:pPr>
              <w:pStyle w:val="17"/>
              <w:ind w:firstLine="34"/>
              <w:rPr>
                <w:webHidden/>
                <w:sz w:val="24"/>
              </w:rPr>
            </w:pPr>
          </w:p>
        </w:tc>
        <w:tc>
          <w:tcPr>
            <w:tcW w:w="1701" w:type="dxa"/>
            <w:vAlign w:val="center"/>
          </w:tcPr>
          <w:p w:rsidR="00960E3A" w:rsidRPr="009D0315" w:rsidRDefault="00960E3A" w:rsidP="0011735B">
            <w:pPr>
              <w:pStyle w:val="17"/>
              <w:ind w:firstLine="34"/>
              <w:rPr>
                <w:webHidden/>
                <w:sz w:val="24"/>
              </w:rPr>
            </w:pPr>
          </w:p>
        </w:tc>
      </w:tr>
    </w:tbl>
    <w:p w:rsidR="00960E3A" w:rsidRPr="00213D39" w:rsidRDefault="00960E3A" w:rsidP="005600EC">
      <w:pPr>
        <w:pStyle w:val="17"/>
        <w:rPr>
          <w:webHidden/>
        </w:rPr>
      </w:pPr>
    </w:p>
    <w:p w:rsidR="00960E3A" w:rsidRPr="00A150A7" w:rsidRDefault="00960E3A" w:rsidP="00950CF2">
      <w:pPr>
        <w:pStyle w:val="30"/>
        <w:numPr>
          <w:ilvl w:val="0"/>
          <w:numId w:val="0"/>
        </w:numPr>
        <w:spacing w:after="0"/>
        <w:jc w:val="center"/>
      </w:pPr>
      <w:bookmarkStart w:id="3" w:name="_Toc88480481"/>
      <w:r w:rsidRPr="00A150A7">
        <w:t xml:space="preserve">Перечень координат характерных точек границ зон планируемого размещения линейных объектов, подлежащих реконструкции в связи с изменением </w:t>
      </w:r>
      <w:r w:rsidR="00A150A7">
        <w:br/>
      </w:r>
      <w:r w:rsidRPr="00A150A7">
        <w:t>их местоположения</w:t>
      </w:r>
      <w:bookmarkEnd w:id="3"/>
    </w:p>
    <w:p w:rsidR="00960E3A" w:rsidRPr="00213D39" w:rsidRDefault="00960E3A" w:rsidP="005600EC">
      <w:pPr>
        <w:pStyle w:val="17"/>
      </w:pPr>
    </w:p>
    <w:p w:rsidR="00960E3A" w:rsidRPr="00213D39" w:rsidRDefault="00960E3A" w:rsidP="005600EC">
      <w:pPr>
        <w:pStyle w:val="17"/>
      </w:pPr>
      <w:r w:rsidRPr="00213D39">
        <w:t>Проектом планировки территории не предусмотрена реконструкция линейных объектов</w:t>
      </w:r>
      <w:r>
        <w:t xml:space="preserve">, следовательно, координаты характерных точек </w:t>
      </w:r>
      <w:r w:rsidR="00591274">
        <w:br/>
      </w:r>
      <w:r>
        <w:t>не представлены.</w:t>
      </w:r>
    </w:p>
    <w:p w:rsidR="000104F2" w:rsidRDefault="000104F2" w:rsidP="00950CF2">
      <w:pPr>
        <w:widowControl w:val="0"/>
        <w:ind w:firstLine="709"/>
        <w:jc w:val="center"/>
        <w:rPr>
          <w:b/>
          <w:szCs w:val="26"/>
        </w:rPr>
      </w:pPr>
    </w:p>
    <w:p w:rsidR="00960E3A" w:rsidRPr="00A150A7" w:rsidRDefault="00960E3A" w:rsidP="00950CF2">
      <w:pPr>
        <w:pStyle w:val="30"/>
        <w:numPr>
          <w:ilvl w:val="0"/>
          <w:numId w:val="0"/>
        </w:numPr>
        <w:spacing w:after="0"/>
        <w:jc w:val="center"/>
      </w:pPr>
      <w:bookmarkStart w:id="4" w:name="_Toc88480482"/>
      <w:r w:rsidRPr="00A150A7">
        <w:t xml:space="preserve">Предельные параметры разрешенного строительства, </w:t>
      </w:r>
      <w:r w:rsidR="004852E0">
        <w:br/>
      </w:r>
      <w:r w:rsidRPr="00A150A7">
        <w:t>реконструкции объектов капитального строительства, входящих в состав линейных объектов в границах зон их планируемого размещения</w:t>
      </w:r>
      <w:bookmarkEnd w:id="4"/>
    </w:p>
    <w:p w:rsidR="00950CF2" w:rsidRDefault="00950CF2" w:rsidP="00950CF2">
      <w:pPr>
        <w:tabs>
          <w:tab w:val="right" w:leader="dot" w:pos="9923"/>
        </w:tabs>
        <w:ind w:firstLine="680"/>
        <w:jc w:val="both"/>
        <w:rPr>
          <w:bCs/>
          <w:sz w:val="28"/>
          <w:szCs w:val="28"/>
        </w:rPr>
      </w:pPr>
    </w:p>
    <w:p w:rsidR="00960E3A" w:rsidRPr="00A150A7" w:rsidRDefault="00960E3A" w:rsidP="00950CF2">
      <w:pPr>
        <w:tabs>
          <w:tab w:val="right" w:leader="dot" w:pos="9923"/>
        </w:tabs>
        <w:ind w:firstLine="680"/>
        <w:jc w:val="both"/>
        <w:rPr>
          <w:bCs/>
          <w:sz w:val="28"/>
          <w:szCs w:val="28"/>
        </w:rPr>
      </w:pPr>
      <w:r w:rsidRPr="00A150A7">
        <w:rPr>
          <w:bCs/>
          <w:sz w:val="28"/>
          <w:szCs w:val="28"/>
        </w:rPr>
        <w:t>В соответствии с данными градостроительного зонирования территория проектирования относится к следующей зоне:</w:t>
      </w:r>
    </w:p>
    <w:p w:rsidR="00960E3A" w:rsidRPr="00A150A7" w:rsidRDefault="00960E3A" w:rsidP="00950CF2">
      <w:pPr>
        <w:tabs>
          <w:tab w:val="right" w:leader="dot" w:pos="9923"/>
        </w:tabs>
        <w:ind w:firstLine="680"/>
        <w:jc w:val="both"/>
        <w:rPr>
          <w:bCs/>
          <w:sz w:val="28"/>
          <w:szCs w:val="28"/>
        </w:rPr>
      </w:pPr>
      <w:r w:rsidRPr="00A150A7">
        <w:rPr>
          <w:bCs/>
          <w:sz w:val="28"/>
          <w:szCs w:val="28"/>
        </w:rPr>
        <w:t>зона транспортной инфраструктуры (Т).</w:t>
      </w:r>
    </w:p>
    <w:p w:rsidR="00960E3A" w:rsidRPr="00A150A7" w:rsidRDefault="00960E3A" w:rsidP="00950CF2">
      <w:pPr>
        <w:tabs>
          <w:tab w:val="right" w:leader="dot" w:pos="9923"/>
        </w:tabs>
        <w:ind w:firstLine="680"/>
        <w:jc w:val="both"/>
        <w:rPr>
          <w:bCs/>
          <w:sz w:val="28"/>
          <w:szCs w:val="28"/>
        </w:rPr>
      </w:pPr>
      <w:r w:rsidRPr="00A150A7">
        <w:rPr>
          <w:bCs/>
          <w:sz w:val="28"/>
          <w:szCs w:val="28"/>
        </w:rPr>
        <w:t>Категория земель территории, в границах которой разрабатывается проект внесения изменений в проект планировки территории:</w:t>
      </w:r>
    </w:p>
    <w:p w:rsidR="00960E3A" w:rsidRPr="00A150A7" w:rsidRDefault="00960E3A" w:rsidP="00950CF2">
      <w:pPr>
        <w:tabs>
          <w:tab w:val="right" w:leader="dot" w:pos="9923"/>
        </w:tabs>
        <w:ind w:firstLine="680"/>
        <w:jc w:val="both"/>
        <w:rPr>
          <w:bCs/>
          <w:sz w:val="28"/>
          <w:szCs w:val="28"/>
        </w:rPr>
      </w:pPr>
      <w:r w:rsidRPr="00A150A7">
        <w:rPr>
          <w:bCs/>
          <w:sz w:val="28"/>
          <w:szCs w:val="28"/>
        </w:rPr>
        <w:t>земли населенных пунктов.</w:t>
      </w:r>
    </w:p>
    <w:p w:rsidR="00960E3A" w:rsidRPr="00A150A7" w:rsidRDefault="00960E3A" w:rsidP="00950CF2">
      <w:pPr>
        <w:tabs>
          <w:tab w:val="right" w:leader="dot" w:pos="9923"/>
        </w:tabs>
        <w:ind w:firstLine="680"/>
        <w:jc w:val="both"/>
        <w:rPr>
          <w:bCs/>
          <w:sz w:val="28"/>
          <w:szCs w:val="28"/>
        </w:rPr>
      </w:pPr>
      <w:r w:rsidRPr="00A150A7">
        <w:rPr>
          <w:bCs/>
          <w:sz w:val="28"/>
          <w:szCs w:val="28"/>
        </w:rPr>
        <w:t>Рельеф – спокойный.</w:t>
      </w:r>
    </w:p>
    <w:p w:rsidR="00960E3A" w:rsidRDefault="00960E3A" w:rsidP="00950CF2">
      <w:pPr>
        <w:tabs>
          <w:tab w:val="right" w:leader="dot" w:pos="9923"/>
        </w:tabs>
        <w:ind w:firstLine="680"/>
        <w:jc w:val="both"/>
        <w:rPr>
          <w:bCs/>
          <w:sz w:val="28"/>
          <w:szCs w:val="28"/>
        </w:rPr>
      </w:pPr>
      <w:r w:rsidRPr="00A150A7">
        <w:rPr>
          <w:bCs/>
          <w:sz w:val="28"/>
          <w:szCs w:val="28"/>
        </w:rPr>
        <w:t xml:space="preserve">Предельные параметры застройки в границах территориального планирования приняты согласно Правилам землепользования и застройки городского округа </w:t>
      </w:r>
      <w:r w:rsidR="00C7112B">
        <w:rPr>
          <w:bCs/>
          <w:sz w:val="28"/>
          <w:szCs w:val="28"/>
        </w:rPr>
        <w:t>"</w:t>
      </w:r>
      <w:r w:rsidRPr="00A150A7">
        <w:rPr>
          <w:bCs/>
          <w:sz w:val="28"/>
          <w:szCs w:val="28"/>
        </w:rPr>
        <w:t>Город Архангельск</w:t>
      </w:r>
      <w:r w:rsidR="00C7112B">
        <w:rPr>
          <w:bCs/>
          <w:sz w:val="28"/>
          <w:szCs w:val="28"/>
        </w:rPr>
        <w:t>"</w:t>
      </w:r>
      <w:r w:rsidRPr="00A150A7">
        <w:rPr>
          <w:bCs/>
          <w:sz w:val="28"/>
          <w:szCs w:val="28"/>
        </w:rPr>
        <w:t xml:space="preserve">, утвержденным постановлением министерства строительства и архитектуры Архангельской области </w:t>
      </w:r>
      <w:r w:rsidR="00A150A7">
        <w:rPr>
          <w:bCs/>
          <w:sz w:val="28"/>
          <w:szCs w:val="28"/>
        </w:rPr>
        <w:br/>
      </w:r>
      <w:r w:rsidRPr="00A150A7">
        <w:rPr>
          <w:bCs/>
          <w:sz w:val="28"/>
          <w:szCs w:val="28"/>
        </w:rPr>
        <w:t xml:space="preserve">от 29 сентября 2020 </w:t>
      </w:r>
      <w:r w:rsidR="00A150A7">
        <w:rPr>
          <w:bCs/>
          <w:sz w:val="28"/>
          <w:szCs w:val="28"/>
        </w:rPr>
        <w:t>года</w:t>
      </w:r>
      <w:r w:rsidRPr="00A150A7">
        <w:rPr>
          <w:bCs/>
          <w:sz w:val="28"/>
          <w:szCs w:val="28"/>
        </w:rPr>
        <w:t xml:space="preserve"> № 68-п (с изменениями).</w:t>
      </w:r>
    </w:p>
    <w:p w:rsidR="00C90949" w:rsidRDefault="00C90949" w:rsidP="00950CF2">
      <w:pPr>
        <w:tabs>
          <w:tab w:val="right" w:leader="dot" w:pos="9923"/>
        </w:tabs>
        <w:ind w:firstLine="680"/>
        <w:jc w:val="both"/>
        <w:rPr>
          <w:bCs/>
          <w:sz w:val="28"/>
          <w:szCs w:val="28"/>
        </w:rPr>
      </w:pPr>
      <w:r w:rsidRPr="00A150A7">
        <w:rPr>
          <w:bCs/>
          <w:sz w:val="28"/>
          <w:szCs w:val="28"/>
        </w:rPr>
        <w:t xml:space="preserve">Основные </w:t>
      </w:r>
      <w:r>
        <w:rPr>
          <w:bCs/>
          <w:sz w:val="28"/>
          <w:szCs w:val="28"/>
        </w:rPr>
        <w:t xml:space="preserve">и условно разрешенные </w:t>
      </w:r>
      <w:r w:rsidRPr="00A150A7">
        <w:rPr>
          <w:bCs/>
          <w:sz w:val="28"/>
          <w:szCs w:val="28"/>
        </w:rPr>
        <w:t>виды использования зоны Т</w:t>
      </w:r>
      <w:r>
        <w:rPr>
          <w:bCs/>
          <w:sz w:val="28"/>
          <w:szCs w:val="28"/>
        </w:rPr>
        <w:t xml:space="preserve"> представлены в таблице </w:t>
      </w:r>
      <w:r w:rsidR="004B516E">
        <w:rPr>
          <w:bCs/>
          <w:sz w:val="28"/>
          <w:szCs w:val="28"/>
        </w:rPr>
        <w:t>4</w:t>
      </w:r>
      <w:r>
        <w:rPr>
          <w:bCs/>
          <w:sz w:val="28"/>
          <w:szCs w:val="28"/>
        </w:rPr>
        <w:t>.</w:t>
      </w:r>
    </w:p>
    <w:p w:rsidR="00591274" w:rsidRDefault="00591274" w:rsidP="00950CF2">
      <w:pPr>
        <w:tabs>
          <w:tab w:val="right" w:leader="dot" w:pos="9923"/>
        </w:tabs>
        <w:ind w:firstLine="680"/>
        <w:jc w:val="both"/>
        <w:rPr>
          <w:bCs/>
          <w:sz w:val="28"/>
          <w:szCs w:val="28"/>
        </w:rPr>
      </w:pPr>
    </w:p>
    <w:p w:rsidR="00960E3A" w:rsidRPr="00A150A7" w:rsidRDefault="00960E3A" w:rsidP="00A150A7">
      <w:pPr>
        <w:tabs>
          <w:tab w:val="right" w:leader="dot" w:pos="9923"/>
        </w:tabs>
        <w:jc w:val="both"/>
        <w:rPr>
          <w:b/>
          <w:sz w:val="28"/>
          <w:szCs w:val="28"/>
          <w:lang w:eastAsia="ar-SA"/>
        </w:rPr>
      </w:pPr>
      <w:r w:rsidRPr="00A150A7">
        <w:rPr>
          <w:bCs/>
          <w:sz w:val="28"/>
          <w:szCs w:val="28"/>
        </w:rPr>
        <w:t xml:space="preserve">Таблица </w:t>
      </w:r>
      <w:r w:rsidR="004B516E">
        <w:rPr>
          <w:bCs/>
          <w:sz w:val="28"/>
          <w:szCs w:val="28"/>
        </w:rPr>
        <w:t>4</w:t>
      </w:r>
      <w:r w:rsidRPr="00A150A7">
        <w:rPr>
          <w:bCs/>
          <w:sz w:val="28"/>
          <w:szCs w:val="28"/>
        </w:rPr>
        <w:t xml:space="preserve">. Основные </w:t>
      </w:r>
      <w:r w:rsidR="00C90949">
        <w:rPr>
          <w:bCs/>
          <w:sz w:val="28"/>
          <w:szCs w:val="28"/>
        </w:rPr>
        <w:t xml:space="preserve">и условно разрешенные </w:t>
      </w:r>
      <w:r w:rsidRPr="00A150A7">
        <w:rPr>
          <w:bCs/>
          <w:sz w:val="28"/>
          <w:szCs w:val="28"/>
        </w:rPr>
        <w:t>виды использования зоны Т</w:t>
      </w:r>
    </w:p>
    <w:tbl>
      <w:tblPr>
        <w:tblW w:w="9497" w:type="dxa"/>
        <w:tblInd w:w="250" w:type="dxa"/>
        <w:tblLook w:val="01E0" w:firstRow="1" w:lastRow="1" w:firstColumn="1" w:lastColumn="1" w:noHBand="0" w:noVBand="0"/>
      </w:tblPr>
      <w:tblGrid>
        <w:gridCol w:w="1843"/>
        <w:gridCol w:w="3402"/>
        <w:gridCol w:w="4252"/>
      </w:tblGrid>
      <w:tr w:rsidR="00960E3A" w:rsidRPr="00C90949" w:rsidTr="00950CF2">
        <w:trPr>
          <w:tblHeader/>
        </w:trPr>
        <w:tc>
          <w:tcPr>
            <w:tcW w:w="524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E3A" w:rsidRPr="00C90949" w:rsidRDefault="00960E3A" w:rsidP="00950CF2">
            <w:pPr>
              <w:widowControl w:val="0"/>
              <w:suppressAutoHyphens/>
              <w:overflowPunct w:val="0"/>
              <w:autoSpaceDE w:val="0"/>
              <w:spacing w:before="120" w:after="120"/>
              <w:jc w:val="center"/>
              <w:rPr>
                <w:sz w:val="22"/>
                <w:szCs w:val="22"/>
                <w:lang w:eastAsia="ar-SA"/>
              </w:rPr>
            </w:pPr>
            <w:r w:rsidRPr="00C90949">
              <w:rPr>
                <w:sz w:val="22"/>
                <w:szCs w:val="22"/>
                <w:lang w:eastAsia="ar-SA"/>
              </w:rPr>
              <w:t>Виды разрешенного использования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0E3A" w:rsidRPr="00C90949" w:rsidRDefault="00960E3A" w:rsidP="00950CF2">
            <w:pPr>
              <w:widowControl w:val="0"/>
              <w:suppressAutoHyphens/>
              <w:overflowPunct w:val="0"/>
              <w:autoSpaceDE w:val="0"/>
              <w:jc w:val="center"/>
              <w:rPr>
                <w:sz w:val="22"/>
                <w:szCs w:val="22"/>
                <w:lang w:eastAsia="ar-SA"/>
              </w:rPr>
            </w:pPr>
            <w:r w:rsidRPr="00C90949">
              <w:rPr>
                <w:sz w:val="22"/>
                <w:szCs w:val="22"/>
                <w:lang w:eastAsia="ar-SA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960E3A" w:rsidRPr="00C90949" w:rsidTr="00950CF2">
        <w:trPr>
          <w:tblHeader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E3A" w:rsidRPr="00C90949" w:rsidRDefault="00960E3A" w:rsidP="00950CF2">
            <w:pPr>
              <w:widowControl w:val="0"/>
              <w:suppressAutoHyphens/>
              <w:overflowPunct w:val="0"/>
              <w:autoSpaceDE w:val="0"/>
              <w:spacing w:before="120" w:after="120"/>
              <w:jc w:val="center"/>
              <w:rPr>
                <w:sz w:val="22"/>
                <w:szCs w:val="22"/>
                <w:lang w:eastAsia="ar-SA"/>
              </w:rPr>
            </w:pPr>
            <w:r w:rsidRPr="00C90949">
              <w:rPr>
                <w:sz w:val="22"/>
                <w:szCs w:val="22"/>
                <w:lang w:eastAsia="ar-SA"/>
              </w:rPr>
              <w:t>Земельных участков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E3A" w:rsidRPr="00C90949" w:rsidRDefault="00960E3A" w:rsidP="00950CF2">
            <w:pPr>
              <w:widowControl w:val="0"/>
              <w:suppressAutoHyphens/>
              <w:overflowPunct w:val="0"/>
              <w:autoSpaceDE w:val="0"/>
              <w:spacing w:before="120" w:after="120"/>
              <w:jc w:val="center"/>
              <w:rPr>
                <w:sz w:val="22"/>
                <w:szCs w:val="22"/>
                <w:lang w:eastAsia="ar-SA"/>
              </w:rPr>
            </w:pPr>
            <w:r w:rsidRPr="00C90949">
              <w:rPr>
                <w:sz w:val="22"/>
                <w:szCs w:val="22"/>
                <w:lang w:eastAsia="ar-SA"/>
              </w:rPr>
              <w:t>Описание видов разрешённого использования</w:t>
            </w: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0E3A" w:rsidRPr="00C90949" w:rsidRDefault="00960E3A" w:rsidP="00950CF2">
            <w:pPr>
              <w:widowControl w:val="0"/>
              <w:suppressAutoHyphens/>
              <w:overflowPunct w:val="0"/>
              <w:autoSpaceDE w:val="0"/>
              <w:jc w:val="center"/>
              <w:rPr>
                <w:b/>
                <w:sz w:val="22"/>
                <w:szCs w:val="22"/>
                <w:lang w:eastAsia="ar-SA"/>
              </w:rPr>
            </w:pPr>
          </w:p>
        </w:tc>
      </w:tr>
      <w:tr w:rsidR="00960E3A" w:rsidRPr="00C90949" w:rsidTr="00950CF2"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960E3A" w:rsidRPr="00C90949" w:rsidRDefault="00960E3A" w:rsidP="00C90949">
            <w:pPr>
              <w:autoSpaceDE w:val="0"/>
              <w:autoSpaceDN w:val="0"/>
              <w:adjustRightInd w:val="0"/>
              <w:spacing w:before="120"/>
              <w:rPr>
                <w:sz w:val="22"/>
                <w:szCs w:val="22"/>
                <w:lang w:eastAsia="ar-SA"/>
              </w:rPr>
            </w:pPr>
            <w:r w:rsidRPr="00C90949">
              <w:rPr>
                <w:sz w:val="22"/>
                <w:szCs w:val="22"/>
              </w:rPr>
              <w:t xml:space="preserve">Транспорт </w:t>
            </w:r>
            <w:r w:rsidRPr="00C90949">
              <w:rPr>
                <w:sz w:val="22"/>
                <w:szCs w:val="22"/>
                <w:lang w:eastAsia="ar-SA"/>
              </w:rPr>
              <w:t>(7.0)</w:t>
            </w:r>
          </w:p>
          <w:p w:rsidR="00960E3A" w:rsidRPr="00C90949" w:rsidRDefault="00960E3A" w:rsidP="00C90949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:rsidR="00960E3A" w:rsidRPr="00C90949" w:rsidRDefault="00960E3A" w:rsidP="00C90949">
            <w:pPr>
              <w:autoSpaceDE w:val="0"/>
              <w:autoSpaceDN w:val="0"/>
              <w:adjustRightInd w:val="0"/>
              <w:spacing w:before="120"/>
              <w:rPr>
                <w:sz w:val="22"/>
                <w:szCs w:val="22"/>
              </w:rPr>
            </w:pPr>
            <w:r w:rsidRPr="00C90949">
              <w:rPr>
                <w:sz w:val="22"/>
                <w:szCs w:val="22"/>
              </w:rPr>
              <w:t>Размещение различного рода путей сообщения и сооружений, используемых для перевозки людей или грузов либо передачи веществ.</w:t>
            </w:r>
          </w:p>
          <w:p w:rsidR="00960E3A" w:rsidRPr="00C90949" w:rsidRDefault="00960E3A" w:rsidP="00C9094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0949">
              <w:rPr>
                <w:sz w:val="22"/>
                <w:szCs w:val="22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10" w:history="1">
              <w:r w:rsidRPr="00C90949">
                <w:rPr>
                  <w:sz w:val="22"/>
                  <w:szCs w:val="22"/>
                </w:rPr>
                <w:t>кодами 7.1</w:t>
              </w:r>
            </w:hyperlink>
            <w:r w:rsidRPr="00C90949">
              <w:rPr>
                <w:sz w:val="22"/>
                <w:szCs w:val="22"/>
              </w:rPr>
              <w:t xml:space="preserve"> - </w:t>
            </w:r>
            <w:hyperlink r:id="rId11" w:history="1">
              <w:r w:rsidRPr="00C90949">
                <w:rPr>
                  <w:sz w:val="22"/>
                  <w:szCs w:val="22"/>
                </w:rPr>
                <w:t>7.5</w:t>
              </w:r>
            </w:hyperlink>
          </w:p>
        </w:tc>
        <w:tc>
          <w:tcPr>
            <w:tcW w:w="4252" w:type="dxa"/>
            <w:tcBorders>
              <w:top w:val="single" w:sz="4" w:space="0" w:color="auto"/>
            </w:tcBorders>
            <w:vAlign w:val="center"/>
          </w:tcPr>
          <w:p w:rsidR="00960E3A" w:rsidRPr="00C90949" w:rsidRDefault="00960E3A" w:rsidP="00C90949">
            <w:pPr>
              <w:spacing w:before="120"/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Минимальный размер земельного участка – 1</w:t>
            </w:r>
            <w:r w:rsidR="00591274">
              <w:rPr>
                <w:sz w:val="22"/>
                <w:szCs w:val="22"/>
                <w:lang w:eastAsia="en-US"/>
              </w:rPr>
              <w:t xml:space="preserve"> </w:t>
            </w:r>
            <w:r w:rsidRPr="00C90949">
              <w:rPr>
                <w:sz w:val="22"/>
                <w:szCs w:val="22"/>
                <w:lang w:eastAsia="en-US"/>
              </w:rPr>
              <w:t>000 кв. м.</w:t>
            </w:r>
          </w:p>
          <w:p w:rsidR="00960E3A" w:rsidRPr="00C90949" w:rsidRDefault="00960E3A" w:rsidP="00C90949">
            <w:pPr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Максимальные размеры земельного участка – не подлежит установлению.</w:t>
            </w:r>
          </w:p>
          <w:p w:rsidR="00960E3A" w:rsidRPr="00C90949" w:rsidRDefault="00960E3A" w:rsidP="00C9094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0949">
              <w:rPr>
                <w:sz w:val="22"/>
                <w:szCs w:val="22"/>
              </w:rPr>
              <w:t xml:space="preserve">Минимальный процент застройки </w:t>
            </w:r>
            <w:r w:rsidR="00591274">
              <w:rPr>
                <w:sz w:val="22"/>
                <w:szCs w:val="22"/>
              </w:rPr>
              <w:br/>
            </w:r>
            <w:r w:rsidRPr="00C90949">
              <w:rPr>
                <w:sz w:val="22"/>
                <w:szCs w:val="22"/>
              </w:rPr>
              <w:t>в границах земельного участка – 10.</w:t>
            </w:r>
          </w:p>
          <w:p w:rsidR="00960E3A" w:rsidRPr="00C90949" w:rsidRDefault="00960E3A" w:rsidP="00C90949">
            <w:pPr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 xml:space="preserve">Максимальный процент застройки </w:t>
            </w:r>
            <w:r w:rsidR="00591274">
              <w:rPr>
                <w:sz w:val="22"/>
                <w:szCs w:val="22"/>
                <w:lang w:eastAsia="en-US"/>
              </w:rPr>
              <w:br/>
            </w:r>
            <w:r w:rsidRPr="00C90949">
              <w:rPr>
                <w:sz w:val="22"/>
                <w:szCs w:val="22"/>
                <w:lang w:eastAsia="en-US"/>
              </w:rPr>
              <w:t>в границах земельного участка – 80</w:t>
            </w:r>
          </w:p>
          <w:p w:rsidR="00960E3A" w:rsidRPr="00C90949" w:rsidRDefault="00960E3A" w:rsidP="00C90949">
            <w:pPr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Предельное количество надземных этажей – не подлежит установлению.</w:t>
            </w:r>
          </w:p>
          <w:p w:rsidR="00960E3A" w:rsidRPr="00C90949" w:rsidRDefault="00960E3A" w:rsidP="00C90949">
            <w:pPr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Предельная высота объекта – не подлежит установлению.</w:t>
            </w:r>
          </w:p>
          <w:p w:rsidR="00960E3A" w:rsidRPr="00C90949" w:rsidRDefault="00960E3A" w:rsidP="00C90949">
            <w:pPr>
              <w:spacing w:after="120"/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</w:rPr>
              <w:t xml:space="preserve">Минимальная доля озеленения территории – </w:t>
            </w:r>
            <w:r w:rsidRPr="00C90949">
              <w:rPr>
                <w:sz w:val="22"/>
                <w:szCs w:val="22"/>
                <w:lang w:eastAsia="en-US"/>
              </w:rPr>
              <w:t>15</w:t>
            </w:r>
            <w:r w:rsidR="00591274">
              <w:rPr>
                <w:sz w:val="22"/>
                <w:szCs w:val="22"/>
                <w:lang w:eastAsia="en-US"/>
              </w:rPr>
              <w:t xml:space="preserve"> %</w:t>
            </w:r>
          </w:p>
        </w:tc>
      </w:tr>
      <w:tr w:rsidR="00960E3A" w:rsidRPr="00C90949" w:rsidTr="00950CF2">
        <w:tc>
          <w:tcPr>
            <w:tcW w:w="1843" w:type="dxa"/>
            <w:vAlign w:val="center"/>
          </w:tcPr>
          <w:p w:rsidR="00960E3A" w:rsidRPr="00C90949" w:rsidRDefault="00960E3A" w:rsidP="00C90949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rPr>
                <w:sz w:val="22"/>
                <w:szCs w:val="22"/>
                <w:lang w:eastAsia="ar-SA"/>
              </w:rPr>
            </w:pPr>
            <w:r w:rsidRPr="00C90949">
              <w:rPr>
                <w:sz w:val="22"/>
                <w:szCs w:val="22"/>
                <w:lang w:eastAsia="ar-SA"/>
              </w:rPr>
              <w:t>Объекты дорожного сервиса</w:t>
            </w:r>
          </w:p>
          <w:p w:rsidR="00960E3A" w:rsidRPr="00C90949" w:rsidRDefault="00960E3A" w:rsidP="00C90949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rPr>
                <w:sz w:val="22"/>
                <w:szCs w:val="22"/>
                <w:lang w:eastAsia="ar-SA"/>
              </w:rPr>
            </w:pPr>
            <w:r w:rsidRPr="00C90949">
              <w:rPr>
                <w:sz w:val="22"/>
                <w:szCs w:val="22"/>
                <w:lang w:eastAsia="ar-SA"/>
              </w:rPr>
              <w:t>(4.9.1)</w:t>
            </w:r>
          </w:p>
        </w:tc>
        <w:tc>
          <w:tcPr>
            <w:tcW w:w="3402" w:type="dxa"/>
            <w:vAlign w:val="center"/>
          </w:tcPr>
          <w:p w:rsidR="00960E3A" w:rsidRPr="00C90949" w:rsidRDefault="00960E3A" w:rsidP="00C90949">
            <w:pPr>
              <w:autoSpaceDE w:val="0"/>
              <w:autoSpaceDN w:val="0"/>
              <w:adjustRightInd w:val="0"/>
              <w:spacing w:after="120"/>
              <w:rPr>
                <w:sz w:val="22"/>
                <w:szCs w:val="22"/>
              </w:rPr>
            </w:pPr>
            <w:r w:rsidRPr="00C90949">
              <w:rPr>
                <w:sz w:val="22"/>
                <w:szCs w:val="22"/>
              </w:rPr>
              <w:t xml:space="preserve">Размещение зданий и сооружений дорожного сервиса. Содержание данного вида разрешенного использования включает в себя содержание видов разрешенного использования с </w:t>
            </w:r>
            <w:hyperlink r:id="rId12" w:history="1">
              <w:r w:rsidRPr="00C90949">
                <w:rPr>
                  <w:sz w:val="22"/>
                  <w:szCs w:val="22"/>
                </w:rPr>
                <w:t>кодами 4.9.1.1</w:t>
              </w:r>
            </w:hyperlink>
            <w:r w:rsidRPr="00C90949">
              <w:rPr>
                <w:sz w:val="22"/>
                <w:szCs w:val="22"/>
              </w:rPr>
              <w:t xml:space="preserve"> - </w:t>
            </w:r>
            <w:hyperlink r:id="rId13" w:history="1">
              <w:r w:rsidRPr="00C90949">
                <w:rPr>
                  <w:sz w:val="22"/>
                  <w:szCs w:val="22"/>
                </w:rPr>
                <w:t>4.9.1.4</w:t>
              </w:r>
            </w:hyperlink>
          </w:p>
        </w:tc>
        <w:tc>
          <w:tcPr>
            <w:tcW w:w="4252" w:type="dxa"/>
            <w:vAlign w:val="center"/>
          </w:tcPr>
          <w:p w:rsidR="00960E3A" w:rsidRPr="00C90949" w:rsidRDefault="00960E3A" w:rsidP="00C90949">
            <w:pPr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Минимальный размер земельного участка – 500 кв. м.</w:t>
            </w:r>
          </w:p>
          <w:p w:rsidR="00960E3A" w:rsidRPr="00C90949" w:rsidRDefault="00960E3A" w:rsidP="00C90949">
            <w:pPr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Максимальные размеры земельного участка – не подлежит установлению.</w:t>
            </w:r>
          </w:p>
          <w:p w:rsidR="00960E3A" w:rsidRPr="00C90949" w:rsidRDefault="00960E3A" w:rsidP="00C9094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0949">
              <w:rPr>
                <w:sz w:val="22"/>
                <w:szCs w:val="22"/>
              </w:rPr>
              <w:t>Минимальный процент застройки в границах земельного участка – 10.</w:t>
            </w:r>
          </w:p>
          <w:p w:rsidR="00960E3A" w:rsidRPr="00C90949" w:rsidRDefault="00960E3A" w:rsidP="00C90949">
            <w:pPr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Максимальный процент застройки в границах земельного участка – 50.</w:t>
            </w:r>
          </w:p>
          <w:p w:rsidR="00960E3A" w:rsidRPr="00C90949" w:rsidRDefault="00960E3A" w:rsidP="00C90949">
            <w:pPr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Предельное количество надземных этажей – 8.</w:t>
            </w:r>
          </w:p>
          <w:p w:rsidR="00960E3A" w:rsidRPr="00C90949" w:rsidRDefault="00960E3A" w:rsidP="00C90949">
            <w:pPr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Предельная высота объекта не более 40 м.</w:t>
            </w:r>
          </w:p>
          <w:p w:rsidR="00960E3A" w:rsidRPr="00C90949" w:rsidRDefault="00960E3A" w:rsidP="00C90949">
            <w:pPr>
              <w:spacing w:after="120"/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</w:rPr>
              <w:t>Минимальная доля озеленения территории – 15</w:t>
            </w:r>
            <w:r w:rsidR="00591274">
              <w:rPr>
                <w:sz w:val="22"/>
                <w:szCs w:val="22"/>
              </w:rPr>
              <w:t xml:space="preserve"> %</w:t>
            </w:r>
          </w:p>
        </w:tc>
      </w:tr>
      <w:tr w:rsidR="00960E3A" w:rsidRPr="00C90949" w:rsidTr="00950CF2">
        <w:tc>
          <w:tcPr>
            <w:tcW w:w="1843" w:type="dxa"/>
            <w:vAlign w:val="center"/>
          </w:tcPr>
          <w:p w:rsidR="00960E3A" w:rsidRPr="00C90949" w:rsidRDefault="00960E3A" w:rsidP="00C90949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rPr>
                <w:sz w:val="22"/>
                <w:szCs w:val="22"/>
                <w:lang w:eastAsia="ar-SA"/>
              </w:rPr>
            </w:pPr>
            <w:r w:rsidRPr="00C90949">
              <w:rPr>
                <w:sz w:val="22"/>
                <w:szCs w:val="22"/>
                <w:lang w:eastAsia="ar-SA"/>
              </w:rPr>
              <w:t>Служебные гаражи (4.9)</w:t>
            </w:r>
          </w:p>
        </w:tc>
        <w:tc>
          <w:tcPr>
            <w:tcW w:w="3402" w:type="dxa"/>
            <w:vAlign w:val="center"/>
          </w:tcPr>
          <w:p w:rsidR="00960E3A" w:rsidRPr="00C90949" w:rsidRDefault="00960E3A" w:rsidP="00C90949">
            <w:pPr>
              <w:autoSpaceDE w:val="0"/>
              <w:autoSpaceDN w:val="0"/>
              <w:adjustRightInd w:val="0"/>
              <w:spacing w:after="120"/>
              <w:rPr>
                <w:sz w:val="22"/>
                <w:szCs w:val="22"/>
              </w:rPr>
            </w:pPr>
            <w:r w:rsidRPr="00C90949">
              <w:rPr>
                <w:sz w:val="22"/>
                <w:szCs w:val="22"/>
              </w:rPr>
              <w:t xml:space="preserve">Размещение постоянных или временных гаражей, стоянок </w:t>
            </w:r>
            <w:r w:rsidR="00591274">
              <w:rPr>
                <w:sz w:val="22"/>
                <w:szCs w:val="22"/>
              </w:rPr>
              <w:br/>
            </w:r>
            <w:r w:rsidRPr="00C90949">
              <w:rPr>
                <w:sz w:val="22"/>
                <w:szCs w:val="22"/>
              </w:rPr>
              <w:t xml:space="preserve">для хранения служебного автотранспорта, используемого </w:t>
            </w:r>
            <w:r w:rsidR="00591274">
              <w:rPr>
                <w:sz w:val="22"/>
                <w:szCs w:val="22"/>
              </w:rPr>
              <w:br/>
            </w:r>
            <w:r w:rsidRPr="00C90949">
              <w:rPr>
                <w:sz w:val="22"/>
                <w:szCs w:val="22"/>
              </w:rPr>
              <w:t xml:space="preserve">в целях осуществления видов деятельности, предусмотренных видами разрешенного использования с </w:t>
            </w:r>
            <w:hyperlink r:id="rId14" w:history="1">
              <w:r w:rsidRPr="00C90949">
                <w:rPr>
                  <w:rStyle w:val="afc"/>
                  <w:color w:val="auto"/>
                  <w:sz w:val="22"/>
                  <w:szCs w:val="22"/>
                  <w:u w:val="none"/>
                </w:rPr>
                <w:t>кодами 3.0</w:t>
              </w:r>
            </w:hyperlink>
            <w:r w:rsidRPr="00C90949">
              <w:rPr>
                <w:color w:val="auto"/>
                <w:sz w:val="22"/>
                <w:szCs w:val="22"/>
              </w:rPr>
              <w:t xml:space="preserve">, </w:t>
            </w:r>
            <w:hyperlink r:id="rId15" w:history="1">
              <w:r w:rsidRPr="00C90949">
                <w:rPr>
                  <w:rStyle w:val="afc"/>
                  <w:color w:val="auto"/>
                  <w:sz w:val="22"/>
                  <w:szCs w:val="22"/>
                  <w:u w:val="none"/>
                </w:rPr>
                <w:t>4.0</w:t>
              </w:r>
            </w:hyperlink>
            <w:r w:rsidRPr="00C90949">
              <w:rPr>
                <w:color w:val="auto"/>
                <w:sz w:val="22"/>
                <w:szCs w:val="22"/>
              </w:rPr>
              <w:t xml:space="preserve">, </w:t>
            </w:r>
            <w:r w:rsidRPr="00C90949">
              <w:rPr>
                <w:sz w:val="22"/>
                <w:szCs w:val="22"/>
              </w:rPr>
              <w:t xml:space="preserve">а также для стоянки и хранения транспортных средств общего </w:t>
            </w:r>
            <w:r w:rsidR="00591274">
              <w:rPr>
                <w:sz w:val="22"/>
                <w:szCs w:val="22"/>
              </w:rPr>
              <w:t>пользования, в том числе в депо</w:t>
            </w:r>
          </w:p>
        </w:tc>
        <w:tc>
          <w:tcPr>
            <w:tcW w:w="4252" w:type="dxa"/>
            <w:vAlign w:val="center"/>
          </w:tcPr>
          <w:p w:rsidR="00960E3A" w:rsidRPr="00C90949" w:rsidRDefault="00960E3A" w:rsidP="00C90949">
            <w:pPr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Минимальные размеры земельного участка для гаражей и стоянок легковых автомобилей:</w:t>
            </w:r>
          </w:p>
          <w:p w:rsidR="00960E3A" w:rsidRPr="00C90949" w:rsidRDefault="00960E3A" w:rsidP="00591274">
            <w:pPr>
              <w:ind w:left="175"/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одноэтажные – 30 кв.</w:t>
            </w:r>
            <w:r w:rsidR="00591274">
              <w:rPr>
                <w:sz w:val="22"/>
                <w:szCs w:val="22"/>
                <w:lang w:eastAsia="en-US"/>
              </w:rPr>
              <w:t xml:space="preserve"> </w:t>
            </w:r>
            <w:r w:rsidRPr="00C90949">
              <w:rPr>
                <w:sz w:val="22"/>
                <w:szCs w:val="22"/>
                <w:lang w:eastAsia="en-US"/>
              </w:rPr>
              <w:t>м/машино-место;</w:t>
            </w:r>
          </w:p>
          <w:p w:rsidR="00960E3A" w:rsidRPr="00C90949" w:rsidRDefault="00960E3A" w:rsidP="00591274">
            <w:pPr>
              <w:ind w:left="175"/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двухэтажные – 20 кв.</w:t>
            </w:r>
            <w:r w:rsidR="00591274">
              <w:rPr>
                <w:sz w:val="22"/>
                <w:szCs w:val="22"/>
                <w:lang w:eastAsia="en-US"/>
              </w:rPr>
              <w:t xml:space="preserve"> </w:t>
            </w:r>
            <w:r w:rsidRPr="00C90949">
              <w:rPr>
                <w:sz w:val="22"/>
                <w:szCs w:val="22"/>
                <w:lang w:eastAsia="en-US"/>
              </w:rPr>
              <w:t>м/машино-место;</w:t>
            </w:r>
          </w:p>
          <w:p w:rsidR="00960E3A" w:rsidRPr="00C90949" w:rsidRDefault="00960E3A" w:rsidP="00591274">
            <w:pPr>
              <w:ind w:left="175"/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трехэтажные – 14 кв.</w:t>
            </w:r>
            <w:r w:rsidR="00591274">
              <w:rPr>
                <w:sz w:val="22"/>
                <w:szCs w:val="22"/>
                <w:lang w:eastAsia="en-US"/>
              </w:rPr>
              <w:t xml:space="preserve"> </w:t>
            </w:r>
            <w:r w:rsidRPr="00C90949">
              <w:rPr>
                <w:sz w:val="22"/>
                <w:szCs w:val="22"/>
                <w:lang w:eastAsia="en-US"/>
              </w:rPr>
              <w:t>м/машино-место.</w:t>
            </w:r>
          </w:p>
          <w:p w:rsidR="00960E3A" w:rsidRPr="00C90949" w:rsidRDefault="00960E3A" w:rsidP="00C90949">
            <w:pPr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Максимальные размеры земельного участка – не подлежит установлению.</w:t>
            </w:r>
          </w:p>
          <w:p w:rsidR="00960E3A" w:rsidRPr="00C90949" w:rsidRDefault="00960E3A" w:rsidP="00C90949">
            <w:pPr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 xml:space="preserve">Минимальный процент застройки </w:t>
            </w:r>
            <w:r w:rsidR="00591274">
              <w:rPr>
                <w:sz w:val="22"/>
                <w:szCs w:val="22"/>
                <w:lang w:eastAsia="en-US"/>
              </w:rPr>
              <w:br/>
            </w:r>
            <w:r w:rsidRPr="00C90949">
              <w:rPr>
                <w:sz w:val="22"/>
                <w:szCs w:val="22"/>
                <w:lang w:eastAsia="en-US"/>
              </w:rPr>
              <w:t>в границах земельного участка – 10.</w:t>
            </w:r>
          </w:p>
          <w:p w:rsidR="00960E3A" w:rsidRPr="00C90949" w:rsidRDefault="00960E3A" w:rsidP="00C90949">
            <w:pPr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 xml:space="preserve">Максимальный процент застройки </w:t>
            </w:r>
            <w:r w:rsidR="00591274">
              <w:rPr>
                <w:sz w:val="22"/>
                <w:szCs w:val="22"/>
                <w:lang w:eastAsia="en-US"/>
              </w:rPr>
              <w:br/>
            </w:r>
            <w:r w:rsidRPr="00C90949">
              <w:rPr>
                <w:sz w:val="22"/>
                <w:szCs w:val="22"/>
                <w:lang w:eastAsia="en-US"/>
              </w:rPr>
              <w:t>в границах земельного участка – 60.</w:t>
            </w:r>
          </w:p>
          <w:p w:rsidR="00960E3A" w:rsidRPr="00C90949" w:rsidRDefault="00960E3A" w:rsidP="00C90949">
            <w:pPr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Предельное количество надземных этажей – 8.</w:t>
            </w:r>
          </w:p>
          <w:p w:rsidR="00960E3A" w:rsidRPr="00C90949" w:rsidRDefault="00960E3A" w:rsidP="00C90949">
            <w:pPr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Предельная высота объекта не более 40 м.</w:t>
            </w:r>
          </w:p>
          <w:p w:rsidR="00960E3A" w:rsidRPr="00C90949" w:rsidRDefault="00960E3A" w:rsidP="00C90949">
            <w:pPr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Минимальная доля озеленения территории – 15</w:t>
            </w:r>
            <w:r w:rsidR="00591274">
              <w:rPr>
                <w:sz w:val="22"/>
                <w:szCs w:val="22"/>
                <w:lang w:eastAsia="en-US"/>
              </w:rPr>
              <w:t xml:space="preserve"> %</w:t>
            </w:r>
          </w:p>
        </w:tc>
      </w:tr>
      <w:tr w:rsidR="00960E3A" w:rsidRPr="00C90949" w:rsidTr="00950CF2">
        <w:tc>
          <w:tcPr>
            <w:tcW w:w="1843" w:type="dxa"/>
            <w:vAlign w:val="center"/>
          </w:tcPr>
          <w:p w:rsidR="00960E3A" w:rsidRPr="00C90949" w:rsidRDefault="00960E3A" w:rsidP="00C90949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rPr>
                <w:sz w:val="22"/>
                <w:szCs w:val="22"/>
                <w:lang w:eastAsia="ar-SA"/>
              </w:rPr>
            </w:pPr>
            <w:r w:rsidRPr="00C90949">
              <w:rPr>
                <w:sz w:val="22"/>
                <w:szCs w:val="22"/>
                <w:lang w:eastAsia="ar-SA"/>
              </w:rPr>
              <w:t>Отдых (рекреация) (5.0)</w:t>
            </w:r>
          </w:p>
        </w:tc>
        <w:tc>
          <w:tcPr>
            <w:tcW w:w="3402" w:type="dxa"/>
            <w:vAlign w:val="center"/>
          </w:tcPr>
          <w:p w:rsidR="00960E3A" w:rsidRPr="00C90949" w:rsidRDefault="00960E3A" w:rsidP="00C90949">
            <w:pPr>
              <w:autoSpaceDE w:val="0"/>
              <w:autoSpaceDN w:val="0"/>
              <w:adjustRightInd w:val="0"/>
              <w:spacing w:after="120"/>
              <w:rPr>
                <w:sz w:val="22"/>
                <w:szCs w:val="22"/>
              </w:rPr>
            </w:pPr>
            <w:r w:rsidRPr="00C90949">
              <w:rPr>
                <w:sz w:val="22"/>
                <w:szCs w:val="22"/>
              </w:rPr>
              <w:t xml:space="preserve">Обустройство мест для занятия спортом, физической культурой, пешими или верховыми </w:t>
            </w:r>
            <w:r w:rsidRPr="00C90949">
              <w:rPr>
                <w:sz w:val="22"/>
                <w:szCs w:val="22"/>
              </w:rPr>
              <w:lastRenderedPageBreak/>
              <w:t>прогулками, отдыха и туризма, наблюдения за природой, пикников, охоты, рыбалки и иной деятельности;</w:t>
            </w:r>
          </w:p>
          <w:p w:rsidR="00960E3A" w:rsidRPr="00C90949" w:rsidRDefault="00960E3A" w:rsidP="00C90949">
            <w:pPr>
              <w:autoSpaceDE w:val="0"/>
              <w:autoSpaceDN w:val="0"/>
              <w:adjustRightInd w:val="0"/>
              <w:spacing w:after="120"/>
              <w:rPr>
                <w:sz w:val="22"/>
                <w:szCs w:val="22"/>
              </w:rPr>
            </w:pPr>
            <w:r w:rsidRPr="00C90949">
              <w:rPr>
                <w:sz w:val="22"/>
                <w:szCs w:val="22"/>
              </w:rPr>
              <w:t>создание и уход за городскими лесами, скверами, прудами, озерами, водохранилищами, пляжами, а также обустройство мест отдыха в них.</w:t>
            </w:r>
          </w:p>
          <w:p w:rsidR="00960E3A" w:rsidRPr="00C90949" w:rsidRDefault="00960E3A" w:rsidP="00C90949">
            <w:pPr>
              <w:autoSpaceDE w:val="0"/>
              <w:autoSpaceDN w:val="0"/>
              <w:adjustRightInd w:val="0"/>
              <w:spacing w:after="120"/>
              <w:rPr>
                <w:sz w:val="22"/>
                <w:szCs w:val="22"/>
              </w:rPr>
            </w:pPr>
            <w:r w:rsidRPr="00C90949">
              <w:rPr>
                <w:sz w:val="22"/>
                <w:szCs w:val="22"/>
              </w:rPr>
              <w:t xml:space="preserve">Содержание данного вида разрешенного использования включает в себя содержание видов разрешенного использо-вания с </w:t>
            </w:r>
            <w:hyperlink r:id="rId16" w:history="1">
              <w:r w:rsidRPr="00C90949">
                <w:rPr>
                  <w:rStyle w:val="afc"/>
                  <w:color w:val="auto"/>
                  <w:sz w:val="22"/>
                  <w:szCs w:val="22"/>
                  <w:u w:val="none"/>
                </w:rPr>
                <w:t>кодами 5.1</w:t>
              </w:r>
            </w:hyperlink>
            <w:r w:rsidRPr="00C90949">
              <w:rPr>
                <w:color w:val="auto"/>
                <w:sz w:val="22"/>
                <w:szCs w:val="22"/>
              </w:rPr>
              <w:t xml:space="preserve"> - </w:t>
            </w:r>
            <w:hyperlink r:id="rId17" w:history="1">
              <w:r w:rsidRPr="00C90949">
                <w:rPr>
                  <w:rStyle w:val="afc"/>
                  <w:color w:val="auto"/>
                  <w:sz w:val="22"/>
                  <w:szCs w:val="22"/>
                  <w:u w:val="none"/>
                </w:rPr>
                <w:t>5.5</w:t>
              </w:r>
            </w:hyperlink>
          </w:p>
        </w:tc>
        <w:tc>
          <w:tcPr>
            <w:tcW w:w="4252" w:type="dxa"/>
            <w:vAlign w:val="center"/>
          </w:tcPr>
          <w:p w:rsidR="00960E3A" w:rsidRPr="00C90949" w:rsidRDefault="00960E3A" w:rsidP="00C90949">
            <w:pPr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lastRenderedPageBreak/>
              <w:t>Минимальные размеры земельного участка – не подлежит установлению.</w:t>
            </w:r>
          </w:p>
          <w:p w:rsidR="00960E3A" w:rsidRPr="00C90949" w:rsidRDefault="00960E3A" w:rsidP="00C90949">
            <w:pPr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 xml:space="preserve">Максимальные размеры земельного </w:t>
            </w:r>
            <w:r w:rsidRPr="00C90949">
              <w:rPr>
                <w:sz w:val="22"/>
                <w:szCs w:val="22"/>
                <w:lang w:eastAsia="en-US"/>
              </w:rPr>
              <w:lastRenderedPageBreak/>
              <w:t>участка – не подлежит установлению.</w:t>
            </w:r>
          </w:p>
          <w:p w:rsidR="00960E3A" w:rsidRPr="00C90949" w:rsidRDefault="00960E3A" w:rsidP="00C90949">
            <w:pPr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 xml:space="preserve">Минимальный процент застройки </w:t>
            </w:r>
            <w:r w:rsidR="00591274">
              <w:rPr>
                <w:sz w:val="22"/>
                <w:szCs w:val="22"/>
                <w:lang w:eastAsia="en-US"/>
              </w:rPr>
              <w:br/>
            </w:r>
            <w:r w:rsidRPr="00C90949">
              <w:rPr>
                <w:sz w:val="22"/>
                <w:szCs w:val="22"/>
                <w:lang w:eastAsia="en-US"/>
              </w:rPr>
              <w:t>в границах земельного участка – 10.</w:t>
            </w:r>
          </w:p>
          <w:p w:rsidR="00960E3A" w:rsidRPr="00C90949" w:rsidRDefault="00960E3A" w:rsidP="00C90949">
            <w:pPr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Максимальный процент застройки в границах земельного участка – 50.</w:t>
            </w:r>
          </w:p>
          <w:p w:rsidR="00960E3A" w:rsidRPr="00C90949" w:rsidRDefault="00960E3A" w:rsidP="00C90949">
            <w:pPr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Предельное количество надземных этажей – не подлежит установлению.</w:t>
            </w:r>
          </w:p>
          <w:p w:rsidR="00960E3A" w:rsidRPr="00C90949" w:rsidRDefault="00960E3A" w:rsidP="00C90949">
            <w:pPr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Предельная высота объекта – не подлежит установлению.</w:t>
            </w:r>
          </w:p>
          <w:p w:rsidR="00960E3A" w:rsidRPr="00C90949" w:rsidRDefault="00960E3A" w:rsidP="00C90949">
            <w:pPr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Минимальная доля озеленения территории – 15%.</w:t>
            </w:r>
          </w:p>
        </w:tc>
      </w:tr>
      <w:tr w:rsidR="00960E3A" w:rsidRPr="00C90949" w:rsidTr="00950CF2">
        <w:tc>
          <w:tcPr>
            <w:tcW w:w="1843" w:type="dxa"/>
            <w:vAlign w:val="center"/>
          </w:tcPr>
          <w:p w:rsidR="00960E3A" w:rsidRPr="00C90949" w:rsidRDefault="00960E3A" w:rsidP="00C90949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rPr>
                <w:sz w:val="22"/>
                <w:szCs w:val="22"/>
                <w:lang w:eastAsia="ar-SA"/>
              </w:rPr>
            </w:pPr>
            <w:r w:rsidRPr="00C90949">
              <w:rPr>
                <w:sz w:val="22"/>
                <w:szCs w:val="22"/>
                <w:lang w:eastAsia="ar-SA"/>
              </w:rPr>
              <w:lastRenderedPageBreak/>
              <w:t>Благоустройство территории (12.0.2)</w:t>
            </w:r>
          </w:p>
        </w:tc>
        <w:tc>
          <w:tcPr>
            <w:tcW w:w="3402" w:type="dxa"/>
            <w:vAlign w:val="center"/>
          </w:tcPr>
          <w:p w:rsidR="00960E3A" w:rsidRPr="00C90949" w:rsidRDefault="00960E3A" w:rsidP="00C90949">
            <w:pPr>
              <w:autoSpaceDE w:val="0"/>
              <w:autoSpaceDN w:val="0"/>
              <w:adjustRightInd w:val="0"/>
              <w:spacing w:after="120"/>
              <w:rPr>
                <w:sz w:val="22"/>
                <w:szCs w:val="22"/>
              </w:rPr>
            </w:pPr>
            <w:r w:rsidRPr="00C90949">
              <w:rPr>
                <w:sz w:val="22"/>
                <w:szCs w:val="22"/>
              </w:rPr>
              <w:t>Размещение декоративных, технических, планировочных, конструктивных устройств, элементов озеленения, различ-ных видов оборудования и оформления, малых архитектур-ных форм, некапитальных нестационарных строений и сооружений, информационных щитов и указателей, применя-емых как составные части благоустройства те</w:t>
            </w:r>
            <w:r w:rsidR="00591274">
              <w:rPr>
                <w:sz w:val="22"/>
                <w:szCs w:val="22"/>
              </w:rPr>
              <w:t>рритории, общественных туалетов</w:t>
            </w:r>
          </w:p>
        </w:tc>
        <w:tc>
          <w:tcPr>
            <w:tcW w:w="4252" w:type="dxa"/>
            <w:vAlign w:val="center"/>
          </w:tcPr>
          <w:p w:rsidR="00960E3A" w:rsidRPr="00C90949" w:rsidRDefault="00960E3A" w:rsidP="00C90949">
            <w:pPr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 xml:space="preserve">Минимальные размеры земельного участка, максимальные размеры земельного участка, минимальные отступы от границ земельного участка </w:t>
            </w:r>
            <w:r w:rsidR="00591274">
              <w:rPr>
                <w:sz w:val="22"/>
                <w:szCs w:val="22"/>
                <w:lang w:eastAsia="en-US"/>
              </w:rPr>
              <w:br/>
            </w:r>
            <w:r w:rsidRPr="00C90949">
              <w:rPr>
                <w:sz w:val="22"/>
                <w:szCs w:val="22"/>
                <w:lang w:eastAsia="en-US"/>
              </w:rPr>
              <w:t xml:space="preserve">в целях определения места допустимого размещения объекта, предельное количество надземных этажей, предельная высота объекта, максимальный процент застройки в границах земельного участка, минимальный процент озеленения </w:t>
            </w:r>
            <w:r w:rsidR="00591274">
              <w:rPr>
                <w:sz w:val="22"/>
                <w:szCs w:val="22"/>
                <w:lang w:eastAsia="en-US"/>
              </w:rPr>
              <w:br/>
            </w:r>
            <w:r w:rsidRPr="00C90949">
              <w:rPr>
                <w:sz w:val="22"/>
                <w:szCs w:val="22"/>
                <w:lang w:eastAsia="en-US"/>
              </w:rPr>
              <w:t>в границах земельного у</w:t>
            </w:r>
            <w:r w:rsidR="00591274">
              <w:rPr>
                <w:sz w:val="22"/>
                <w:szCs w:val="22"/>
                <w:lang w:eastAsia="en-US"/>
              </w:rPr>
              <w:t xml:space="preserve">частка </w:t>
            </w:r>
            <w:r w:rsidR="00591274">
              <w:rPr>
                <w:sz w:val="22"/>
                <w:szCs w:val="22"/>
                <w:lang w:eastAsia="en-US"/>
              </w:rPr>
              <w:br/>
              <w:t>не подлежат установлению</w:t>
            </w:r>
          </w:p>
        </w:tc>
      </w:tr>
    </w:tbl>
    <w:p w:rsidR="000104F2" w:rsidRPr="00591274" w:rsidRDefault="000104F2" w:rsidP="006626D8">
      <w:pPr>
        <w:widowControl w:val="0"/>
        <w:ind w:firstLine="709"/>
        <w:jc w:val="center"/>
        <w:rPr>
          <w:b/>
          <w:sz w:val="36"/>
          <w:szCs w:val="22"/>
        </w:rPr>
      </w:pPr>
    </w:p>
    <w:p w:rsidR="00960E3A" w:rsidRPr="00C90949" w:rsidRDefault="00960E3A" w:rsidP="00960E3A">
      <w:pPr>
        <w:rPr>
          <w:sz w:val="28"/>
          <w:szCs w:val="28"/>
          <w:lang w:eastAsia="en-US"/>
        </w:rPr>
      </w:pPr>
      <w:r w:rsidRPr="00C90949">
        <w:rPr>
          <w:sz w:val="28"/>
          <w:szCs w:val="28"/>
          <w:lang w:eastAsia="en-US"/>
        </w:rPr>
        <w:t>Условно разрешенные виды использования зоны Т</w:t>
      </w:r>
    </w:p>
    <w:p w:rsidR="00960E3A" w:rsidRPr="00C90949" w:rsidRDefault="00960E3A" w:rsidP="00960E3A">
      <w:pPr>
        <w:rPr>
          <w:b/>
          <w:sz w:val="20"/>
          <w:lang w:eastAsia="en-US"/>
        </w:rPr>
      </w:pPr>
    </w:p>
    <w:tbl>
      <w:tblPr>
        <w:tblW w:w="9497" w:type="dxa"/>
        <w:tblInd w:w="250" w:type="dxa"/>
        <w:tblLook w:val="01E0" w:firstRow="1" w:lastRow="1" w:firstColumn="1" w:lastColumn="1" w:noHBand="0" w:noVBand="0"/>
      </w:tblPr>
      <w:tblGrid>
        <w:gridCol w:w="1843"/>
        <w:gridCol w:w="3402"/>
        <w:gridCol w:w="4252"/>
      </w:tblGrid>
      <w:tr w:rsidR="00960E3A" w:rsidRPr="00C90949" w:rsidTr="00950CF2">
        <w:trPr>
          <w:trHeight w:val="692"/>
          <w:tblHeader/>
        </w:trPr>
        <w:tc>
          <w:tcPr>
            <w:tcW w:w="524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E3A" w:rsidRPr="00C90949" w:rsidRDefault="00960E3A" w:rsidP="00950CF2">
            <w:pPr>
              <w:widowControl w:val="0"/>
              <w:suppressAutoHyphens/>
              <w:overflowPunct w:val="0"/>
              <w:autoSpaceDE w:val="0"/>
              <w:jc w:val="center"/>
              <w:rPr>
                <w:sz w:val="22"/>
                <w:szCs w:val="22"/>
                <w:lang w:eastAsia="ar-SA"/>
              </w:rPr>
            </w:pPr>
            <w:r w:rsidRPr="00C90949">
              <w:rPr>
                <w:sz w:val="22"/>
                <w:szCs w:val="22"/>
                <w:lang w:eastAsia="ar-SA"/>
              </w:rPr>
              <w:t>Виды разрешенного использования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0E3A" w:rsidRPr="00C90949" w:rsidRDefault="00960E3A" w:rsidP="00950CF2">
            <w:pPr>
              <w:widowControl w:val="0"/>
              <w:suppressAutoHyphens/>
              <w:overflowPunct w:val="0"/>
              <w:autoSpaceDE w:val="0"/>
              <w:jc w:val="center"/>
              <w:rPr>
                <w:sz w:val="22"/>
                <w:szCs w:val="22"/>
                <w:lang w:eastAsia="ar-SA"/>
              </w:rPr>
            </w:pPr>
            <w:r w:rsidRPr="00C90949">
              <w:rPr>
                <w:sz w:val="22"/>
                <w:szCs w:val="22"/>
                <w:lang w:eastAsia="ar-SA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960E3A" w:rsidRPr="00C90949" w:rsidTr="00950CF2">
        <w:trPr>
          <w:trHeight w:val="357"/>
          <w:tblHeader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E3A" w:rsidRPr="00C90949" w:rsidRDefault="00960E3A" w:rsidP="00950CF2">
            <w:pPr>
              <w:widowControl w:val="0"/>
              <w:suppressAutoHyphens/>
              <w:overflowPunct w:val="0"/>
              <w:autoSpaceDE w:val="0"/>
              <w:spacing w:before="120" w:after="120"/>
              <w:jc w:val="center"/>
              <w:rPr>
                <w:sz w:val="22"/>
                <w:szCs w:val="22"/>
                <w:lang w:eastAsia="ar-SA"/>
              </w:rPr>
            </w:pPr>
            <w:r w:rsidRPr="00C90949">
              <w:rPr>
                <w:sz w:val="22"/>
                <w:szCs w:val="22"/>
                <w:lang w:eastAsia="ar-SA"/>
              </w:rPr>
              <w:t>Земельных участков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E3A" w:rsidRPr="00C90949" w:rsidRDefault="00960E3A" w:rsidP="00950CF2">
            <w:pPr>
              <w:widowControl w:val="0"/>
              <w:suppressAutoHyphens/>
              <w:overflowPunct w:val="0"/>
              <w:autoSpaceDE w:val="0"/>
              <w:spacing w:before="120" w:after="120"/>
              <w:jc w:val="center"/>
              <w:rPr>
                <w:sz w:val="22"/>
                <w:szCs w:val="22"/>
                <w:lang w:eastAsia="ar-SA"/>
              </w:rPr>
            </w:pPr>
            <w:r w:rsidRPr="00C90949">
              <w:rPr>
                <w:sz w:val="22"/>
                <w:szCs w:val="22"/>
                <w:lang w:eastAsia="ar-SA"/>
              </w:rPr>
              <w:t>Описание видов разрешённого использования</w:t>
            </w: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0E3A" w:rsidRPr="00C90949" w:rsidRDefault="00960E3A" w:rsidP="00950CF2">
            <w:pPr>
              <w:widowControl w:val="0"/>
              <w:suppressAutoHyphens/>
              <w:overflowPunct w:val="0"/>
              <w:autoSpaceDE w:val="0"/>
              <w:jc w:val="center"/>
              <w:rPr>
                <w:b/>
                <w:sz w:val="22"/>
                <w:szCs w:val="22"/>
                <w:lang w:eastAsia="ar-SA"/>
              </w:rPr>
            </w:pPr>
          </w:p>
        </w:tc>
      </w:tr>
      <w:tr w:rsidR="00960E3A" w:rsidRPr="00C90949" w:rsidTr="00950CF2">
        <w:trPr>
          <w:trHeight w:val="357"/>
        </w:trPr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960E3A" w:rsidRPr="00C90949" w:rsidRDefault="00960E3A" w:rsidP="00C90949">
            <w:pPr>
              <w:autoSpaceDE w:val="0"/>
              <w:autoSpaceDN w:val="0"/>
              <w:adjustRightInd w:val="0"/>
              <w:spacing w:before="120"/>
              <w:rPr>
                <w:sz w:val="22"/>
                <w:szCs w:val="22"/>
              </w:rPr>
            </w:pPr>
            <w:r w:rsidRPr="00C90949">
              <w:rPr>
                <w:sz w:val="22"/>
                <w:szCs w:val="22"/>
              </w:rPr>
              <w:t>Хранение автотранспорта (2.7.1)</w:t>
            </w:r>
          </w:p>
          <w:p w:rsidR="00960E3A" w:rsidRPr="00C90949" w:rsidRDefault="00960E3A" w:rsidP="00C9094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:rsidR="00960E3A" w:rsidRPr="00C90949" w:rsidRDefault="00960E3A" w:rsidP="00C90949">
            <w:pPr>
              <w:autoSpaceDE w:val="0"/>
              <w:autoSpaceDN w:val="0"/>
              <w:adjustRightInd w:val="0"/>
              <w:spacing w:before="120"/>
              <w:rPr>
                <w:sz w:val="22"/>
                <w:szCs w:val="22"/>
              </w:rPr>
            </w:pPr>
            <w:r w:rsidRPr="00C90949">
              <w:rPr>
                <w:sz w:val="22"/>
                <w:szCs w:val="22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</w:t>
            </w:r>
            <w:r w:rsidR="00591274">
              <w:rPr>
                <w:sz w:val="22"/>
                <w:szCs w:val="22"/>
              </w:rPr>
              <w:br/>
            </w:r>
            <w:r w:rsidRPr="00C90949">
              <w:rPr>
                <w:sz w:val="22"/>
                <w:szCs w:val="22"/>
              </w:rPr>
              <w:t>за исключением гаражей, размещение которых предусмотрено содержанием видов разрешенного использования с </w:t>
            </w:r>
            <w:hyperlink r:id="rId18" w:anchor="/document/75062082/entry/1272" w:history="1">
              <w:r w:rsidRPr="00C90949">
                <w:rPr>
                  <w:sz w:val="22"/>
                  <w:szCs w:val="22"/>
                </w:rPr>
                <w:t>кодами 2.7.2</w:t>
              </w:r>
            </w:hyperlink>
            <w:r w:rsidRPr="00C90949">
              <w:rPr>
                <w:sz w:val="22"/>
                <w:szCs w:val="22"/>
              </w:rPr>
              <w:t>, 4.9</w:t>
            </w:r>
          </w:p>
        </w:tc>
        <w:tc>
          <w:tcPr>
            <w:tcW w:w="4252" w:type="dxa"/>
            <w:tcBorders>
              <w:top w:val="single" w:sz="4" w:space="0" w:color="auto"/>
            </w:tcBorders>
            <w:vAlign w:val="center"/>
          </w:tcPr>
          <w:p w:rsidR="00960E3A" w:rsidRPr="00C90949" w:rsidRDefault="00960E3A" w:rsidP="00C90949">
            <w:pPr>
              <w:spacing w:before="120"/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Минимальные размеры земельного участка – 1</w:t>
            </w:r>
            <w:r w:rsidR="00591274">
              <w:rPr>
                <w:sz w:val="22"/>
                <w:szCs w:val="22"/>
                <w:lang w:eastAsia="en-US"/>
              </w:rPr>
              <w:t xml:space="preserve"> </w:t>
            </w:r>
            <w:r w:rsidRPr="00C90949">
              <w:rPr>
                <w:sz w:val="22"/>
                <w:szCs w:val="22"/>
                <w:lang w:eastAsia="en-US"/>
              </w:rPr>
              <w:t>000 кв.</w:t>
            </w:r>
            <w:r w:rsidR="00591274">
              <w:rPr>
                <w:sz w:val="22"/>
                <w:szCs w:val="22"/>
                <w:lang w:eastAsia="en-US"/>
              </w:rPr>
              <w:t xml:space="preserve"> </w:t>
            </w:r>
            <w:r w:rsidRPr="00C90949">
              <w:rPr>
                <w:sz w:val="22"/>
                <w:szCs w:val="22"/>
                <w:lang w:eastAsia="en-US"/>
              </w:rPr>
              <w:t>м.</w:t>
            </w:r>
          </w:p>
          <w:p w:rsidR="00960E3A" w:rsidRPr="00C90949" w:rsidRDefault="00960E3A" w:rsidP="00C90949">
            <w:pPr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Максимальные размеры земельного участка – не подлежит установлению.</w:t>
            </w:r>
          </w:p>
          <w:p w:rsidR="00960E3A" w:rsidRPr="00C90949" w:rsidRDefault="00960E3A" w:rsidP="00C9094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0949">
              <w:rPr>
                <w:sz w:val="22"/>
                <w:szCs w:val="22"/>
              </w:rPr>
              <w:t xml:space="preserve">Минимальный процент застройки </w:t>
            </w:r>
            <w:r w:rsidR="00591274">
              <w:rPr>
                <w:sz w:val="22"/>
                <w:szCs w:val="22"/>
              </w:rPr>
              <w:br/>
            </w:r>
            <w:r w:rsidRPr="00C90949">
              <w:rPr>
                <w:sz w:val="22"/>
                <w:szCs w:val="22"/>
              </w:rPr>
              <w:t>в границах земельного участка – 10.</w:t>
            </w:r>
          </w:p>
          <w:p w:rsidR="00960E3A" w:rsidRPr="00C90949" w:rsidRDefault="00960E3A" w:rsidP="00C90949">
            <w:pPr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 xml:space="preserve">Максимальный процент застройки </w:t>
            </w:r>
            <w:r w:rsidR="00591274">
              <w:rPr>
                <w:sz w:val="22"/>
                <w:szCs w:val="22"/>
                <w:lang w:eastAsia="en-US"/>
              </w:rPr>
              <w:br/>
            </w:r>
            <w:r w:rsidRPr="00C90949">
              <w:rPr>
                <w:sz w:val="22"/>
                <w:szCs w:val="22"/>
                <w:lang w:eastAsia="en-US"/>
              </w:rPr>
              <w:t>в границах земельного участка – 80.</w:t>
            </w:r>
          </w:p>
          <w:p w:rsidR="00960E3A" w:rsidRPr="00C90949" w:rsidRDefault="00960E3A" w:rsidP="00C90949">
            <w:pPr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Предельное количество надземных этажей – 8.</w:t>
            </w:r>
          </w:p>
          <w:p w:rsidR="00960E3A" w:rsidRPr="00C90949" w:rsidRDefault="00960E3A" w:rsidP="00C90949">
            <w:pPr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Предельная высота объекта не более 40 м.</w:t>
            </w:r>
          </w:p>
          <w:p w:rsidR="00960E3A" w:rsidRPr="00C90949" w:rsidRDefault="00960E3A" w:rsidP="00C90949">
            <w:pPr>
              <w:spacing w:after="120"/>
              <w:rPr>
                <w:sz w:val="22"/>
                <w:szCs w:val="22"/>
              </w:rPr>
            </w:pPr>
            <w:r w:rsidRPr="00C90949">
              <w:rPr>
                <w:sz w:val="22"/>
                <w:szCs w:val="22"/>
              </w:rPr>
              <w:t xml:space="preserve">Минимальная доля озеленения </w:t>
            </w:r>
            <w:r w:rsidRPr="00C90949">
              <w:rPr>
                <w:sz w:val="22"/>
                <w:szCs w:val="22"/>
              </w:rPr>
              <w:lastRenderedPageBreak/>
              <w:t xml:space="preserve">территории – </w:t>
            </w:r>
            <w:r w:rsidR="00591274">
              <w:rPr>
                <w:sz w:val="22"/>
                <w:szCs w:val="22"/>
                <w:lang w:eastAsia="en-US"/>
              </w:rPr>
              <w:t>15 %</w:t>
            </w:r>
          </w:p>
        </w:tc>
      </w:tr>
      <w:tr w:rsidR="00960E3A" w:rsidRPr="00C90949" w:rsidTr="00950CF2">
        <w:trPr>
          <w:trHeight w:val="131"/>
        </w:trPr>
        <w:tc>
          <w:tcPr>
            <w:tcW w:w="1843" w:type="dxa"/>
            <w:vAlign w:val="center"/>
          </w:tcPr>
          <w:p w:rsidR="00960E3A" w:rsidRPr="00C90949" w:rsidRDefault="00960E3A" w:rsidP="00C90949">
            <w:pPr>
              <w:widowControl w:val="0"/>
              <w:spacing w:before="120"/>
              <w:rPr>
                <w:sz w:val="22"/>
                <w:szCs w:val="22"/>
              </w:rPr>
            </w:pPr>
            <w:r w:rsidRPr="00C90949">
              <w:rPr>
                <w:sz w:val="22"/>
                <w:szCs w:val="22"/>
              </w:rPr>
              <w:lastRenderedPageBreak/>
              <w:t>Коммунальное обслуживание (3.1)</w:t>
            </w:r>
          </w:p>
        </w:tc>
        <w:tc>
          <w:tcPr>
            <w:tcW w:w="3402" w:type="dxa"/>
            <w:vAlign w:val="center"/>
          </w:tcPr>
          <w:p w:rsidR="00960E3A" w:rsidRPr="00C90949" w:rsidRDefault="00960E3A" w:rsidP="00C90949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before="120"/>
              <w:rPr>
                <w:sz w:val="22"/>
                <w:szCs w:val="22"/>
              </w:rPr>
            </w:pPr>
            <w:r w:rsidRPr="00C90949">
              <w:rPr>
                <w:sz w:val="22"/>
                <w:szCs w:val="22"/>
              </w:rPr>
              <w:t>Котельные, водозаборы, очистные сооружения, насосные станции, водопроводы, линии электропередачи, трансформаторные подстанции, газопроводы, линии связи, телефонные станции, канализация, стоянки, гаражи и мастерские для обслуживания уборочной и аварийной техники,</w:t>
            </w:r>
            <w:r w:rsidRPr="00C90949">
              <w:rPr>
                <w:sz w:val="22"/>
                <w:szCs w:val="22"/>
                <w:lang w:eastAsia="ar-SA"/>
              </w:rPr>
              <w:t xml:space="preserve"> сооружений, необходимых </w:t>
            </w:r>
            <w:r w:rsidR="00C85768">
              <w:rPr>
                <w:sz w:val="22"/>
                <w:szCs w:val="22"/>
                <w:lang w:eastAsia="ar-SA"/>
              </w:rPr>
              <w:br/>
            </w:r>
            <w:r w:rsidRPr="00C90949">
              <w:rPr>
                <w:sz w:val="22"/>
                <w:szCs w:val="22"/>
                <w:lang w:eastAsia="ar-SA"/>
              </w:rPr>
              <w:t>для сбора и плавки снега,</w:t>
            </w:r>
            <w:r w:rsidRPr="00C90949">
              <w:rPr>
                <w:sz w:val="22"/>
                <w:szCs w:val="22"/>
              </w:rPr>
              <w:t xml:space="preserve"> а также здания или помещения, предназначенные для приема физических и юридических лиц </w:t>
            </w:r>
            <w:r w:rsidR="00591274">
              <w:rPr>
                <w:sz w:val="22"/>
                <w:szCs w:val="22"/>
              </w:rPr>
              <w:br/>
            </w:r>
            <w:r w:rsidRPr="00C90949">
              <w:rPr>
                <w:sz w:val="22"/>
                <w:szCs w:val="22"/>
              </w:rPr>
              <w:t>в связи с предоставлением им коммунальных услуг.</w:t>
            </w:r>
          </w:p>
        </w:tc>
        <w:tc>
          <w:tcPr>
            <w:tcW w:w="4252" w:type="dxa"/>
            <w:vAlign w:val="center"/>
          </w:tcPr>
          <w:p w:rsidR="00960E3A" w:rsidRPr="00C90949" w:rsidRDefault="00960E3A" w:rsidP="00C85768">
            <w:pPr>
              <w:spacing w:before="120" w:line="233" w:lineRule="auto"/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 xml:space="preserve">Минимальные размеры земельного участка для размещения пунктов редуцирования газа – 4 га, </w:t>
            </w:r>
            <w:r w:rsidR="00591274">
              <w:rPr>
                <w:sz w:val="22"/>
                <w:szCs w:val="22"/>
                <w:lang w:eastAsia="en-US"/>
              </w:rPr>
              <w:br/>
            </w:r>
            <w:r w:rsidRPr="00C90949">
              <w:rPr>
                <w:sz w:val="22"/>
                <w:szCs w:val="22"/>
                <w:lang w:eastAsia="en-US"/>
              </w:rPr>
              <w:t xml:space="preserve">для размещения газонаполнительной станции – 6 га при производительности </w:t>
            </w:r>
            <w:r w:rsidR="00591274">
              <w:rPr>
                <w:sz w:val="22"/>
                <w:szCs w:val="22"/>
                <w:lang w:eastAsia="en-US"/>
              </w:rPr>
              <w:br/>
            </w:r>
            <w:r w:rsidRPr="00C90949">
              <w:rPr>
                <w:sz w:val="22"/>
                <w:szCs w:val="22"/>
                <w:lang w:eastAsia="en-US"/>
              </w:rPr>
              <w:t>10 тыс.</w:t>
            </w:r>
            <w:r w:rsidR="00591274">
              <w:rPr>
                <w:sz w:val="22"/>
                <w:szCs w:val="22"/>
                <w:lang w:eastAsia="en-US"/>
              </w:rPr>
              <w:t xml:space="preserve"> </w:t>
            </w:r>
            <w:r w:rsidRPr="00C90949">
              <w:rPr>
                <w:sz w:val="22"/>
                <w:szCs w:val="22"/>
                <w:lang w:eastAsia="en-US"/>
              </w:rPr>
              <w:t>т/год, для газораспределительной станции – 0,01 га при производительности до 100 м.</w:t>
            </w:r>
            <w:r w:rsidR="00591274">
              <w:rPr>
                <w:sz w:val="22"/>
                <w:szCs w:val="22"/>
                <w:lang w:eastAsia="en-US"/>
              </w:rPr>
              <w:t xml:space="preserve"> </w:t>
            </w:r>
            <w:r w:rsidRPr="00C90949">
              <w:rPr>
                <w:sz w:val="22"/>
                <w:szCs w:val="22"/>
                <w:lang w:eastAsia="en-US"/>
              </w:rPr>
              <w:t>куб/час включительно.</w:t>
            </w:r>
          </w:p>
          <w:p w:rsidR="00960E3A" w:rsidRPr="00C90949" w:rsidRDefault="00960E3A" w:rsidP="00C85768">
            <w:pPr>
              <w:spacing w:line="233" w:lineRule="auto"/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 xml:space="preserve">Минимальные размеры земельного участка для размещения котельных – </w:t>
            </w:r>
            <w:r w:rsidR="00591274">
              <w:rPr>
                <w:sz w:val="22"/>
                <w:szCs w:val="22"/>
                <w:lang w:eastAsia="en-US"/>
              </w:rPr>
              <w:br/>
            </w:r>
            <w:r w:rsidRPr="00C90949">
              <w:rPr>
                <w:sz w:val="22"/>
                <w:szCs w:val="22"/>
                <w:lang w:eastAsia="en-US"/>
              </w:rPr>
              <w:t>0,7 га при производительности до 5 Гкал/ч (МВт).</w:t>
            </w:r>
          </w:p>
          <w:p w:rsidR="00960E3A" w:rsidRPr="00C90949" w:rsidRDefault="00960E3A" w:rsidP="00C85768">
            <w:pPr>
              <w:spacing w:line="233" w:lineRule="auto"/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 xml:space="preserve">Минимальные размеры земельного участка для иных объектов коммунального обслуживания </w:t>
            </w:r>
            <w:r w:rsidR="00591274">
              <w:rPr>
                <w:sz w:val="22"/>
                <w:szCs w:val="22"/>
                <w:lang w:eastAsia="en-US"/>
              </w:rPr>
              <w:br/>
            </w:r>
            <w:r w:rsidRPr="00C90949">
              <w:rPr>
                <w:sz w:val="22"/>
                <w:szCs w:val="22"/>
                <w:lang w:eastAsia="en-US"/>
              </w:rPr>
              <w:t>не подлежат установлению.</w:t>
            </w:r>
          </w:p>
          <w:p w:rsidR="00960E3A" w:rsidRPr="00C90949" w:rsidRDefault="00960E3A" w:rsidP="00C85768">
            <w:pPr>
              <w:spacing w:line="233" w:lineRule="auto"/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Максимальные размеры земельного участка – не подлежит установлению.</w:t>
            </w:r>
          </w:p>
          <w:p w:rsidR="00960E3A" w:rsidRPr="00C90949" w:rsidRDefault="00960E3A" w:rsidP="00C85768">
            <w:pPr>
              <w:autoSpaceDE w:val="0"/>
              <w:autoSpaceDN w:val="0"/>
              <w:adjustRightInd w:val="0"/>
              <w:spacing w:line="233" w:lineRule="auto"/>
              <w:rPr>
                <w:sz w:val="22"/>
                <w:szCs w:val="22"/>
              </w:rPr>
            </w:pPr>
            <w:r w:rsidRPr="00C90949">
              <w:rPr>
                <w:sz w:val="22"/>
                <w:szCs w:val="22"/>
              </w:rPr>
              <w:t xml:space="preserve">Минимальный процент застройки </w:t>
            </w:r>
            <w:r w:rsidR="00591274">
              <w:rPr>
                <w:sz w:val="22"/>
                <w:szCs w:val="22"/>
              </w:rPr>
              <w:br/>
            </w:r>
            <w:r w:rsidRPr="00C90949">
              <w:rPr>
                <w:sz w:val="22"/>
                <w:szCs w:val="22"/>
              </w:rPr>
              <w:t>в границах земельного участка – 10.</w:t>
            </w:r>
          </w:p>
          <w:p w:rsidR="00960E3A" w:rsidRPr="00C90949" w:rsidRDefault="00960E3A" w:rsidP="00C85768">
            <w:pPr>
              <w:spacing w:line="233" w:lineRule="auto"/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 xml:space="preserve">Максимальный процент застройки </w:t>
            </w:r>
            <w:r w:rsidR="00591274">
              <w:rPr>
                <w:sz w:val="22"/>
                <w:szCs w:val="22"/>
                <w:lang w:eastAsia="en-US"/>
              </w:rPr>
              <w:br/>
            </w:r>
            <w:r w:rsidRPr="00C90949">
              <w:rPr>
                <w:sz w:val="22"/>
                <w:szCs w:val="22"/>
                <w:lang w:eastAsia="en-US"/>
              </w:rPr>
              <w:t>в границах земельного участка – 50.</w:t>
            </w:r>
          </w:p>
          <w:p w:rsidR="00950CF2" w:rsidRDefault="00960E3A" w:rsidP="00C85768">
            <w:pPr>
              <w:spacing w:line="233" w:lineRule="auto"/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 xml:space="preserve">Предельное количество надземных </w:t>
            </w:r>
          </w:p>
          <w:p w:rsidR="00960E3A" w:rsidRPr="00C90949" w:rsidRDefault="00960E3A" w:rsidP="00C85768">
            <w:pPr>
              <w:spacing w:line="233" w:lineRule="auto"/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этажей – 8.</w:t>
            </w:r>
          </w:p>
          <w:p w:rsidR="00960E3A" w:rsidRPr="00C90949" w:rsidRDefault="00960E3A" w:rsidP="00C85768">
            <w:pPr>
              <w:spacing w:line="233" w:lineRule="auto"/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Предельная высота объекта не более 40 м.</w:t>
            </w:r>
          </w:p>
          <w:p w:rsidR="00960E3A" w:rsidRPr="00C90949" w:rsidRDefault="00960E3A" w:rsidP="00C85768">
            <w:pPr>
              <w:spacing w:after="120" w:line="233" w:lineRule="auto"/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</w:rPr>
              <w:t>Минимальная д</w:t>
            </w:r>
            <w:r w:rsidR="00591274">
              <w:rPr>
                <w:sz w:val="22"/>
                <w:szCs w:val="22"/>
              </w:rPr>
              <w:t>оля озеленения территории – 15 %</w:t>
            </w:r>
          </w:p>
        </w:tc>
      </w:tr>
      <w:tr w:rsidR="00960E3A" w:rsidRPr="00C90949" w:rsidTr="00C85768">
        <w:trPr>
          <w:trHeight w:val="361"/>
        </w:trPr>
        <w:tc>
          <w:tcPr>
            <w:tcW w:w="1843" w:type="dxa"/>
            <w:vAlign w:val="center"/>
          </w:tcPr>
          <w:p w:rsidR="00960E3A" w:rsidRPr="00C90949" w:rsidRDefault="00960E3A" w:rsidP="00C90949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before="120"/>
              <w:rPr>
                <w:sz w:val="22"/>
                <w:szCs w:val="22"/>
              </w:rPr>
            </w:pPr>
            <w:r w:rsidRPr="00C90949">
              <w:rPr>
                <w:sz w:val="22"/>
                <w:szCs w:val="22"/>
              </w:rPr>
              <w:t>Обеспечение внутреннего правопорядка</w:t>
            </w:r>
          </w:p>
          <w:p w:rsidR="00960E3A" w:rsidRPr="00C90949" w:rsidRDefault="00960E3A" w:rsidP="00C90949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0949">
              <w:rPr>
                <w:sz w:val="22"/>
                <w:szCs w:val="22"/>
              </w:rPr>
              <w:t>(8.3)</w:t>
            </w:r>
          </w:p>
        </w:tc>
        <w:tc>
          <w:tcPr>
            <w:tcW w:w="3402" w:type="dxa"/>
            <w:vAlign w:val="center"/>
          </w:tcPr>
          <w:p w:rsidR="00960E3A" w:rsidRPr="00C90949" w:rsidRDefault="00960E3A" w:rsidP="00C90949">
            <w:pPr>
              <w:autoSpaceDE w:val="0"/>
              <w:autoSpaceDN w:val="0"/>
              <w:adjustRightInd w:val="0"/>
              <w:spacing w:before="120"/>
              <w:rPr>
                <w:sz w:val="22"/>
                <w:szCs w:val="22"/>
              </w:rPr>
            </w:pPr>
            <w:r w:rsidRPr="00C90949">
              <w:rPr>
                <w:sz w:val="22"/>
                <w:szCs w:val="22"/>
              </w:rPr>
              <w:t xml:space="preserve">Размещение объектов капитального строительства, необходимых для подготовки </w:t>
            </w:r>
            <w:r w:rsidR="00C85768">
              <w:rPr>
                <w:sz w:val="22"/>
                <w:szCs w:val="22"/>
              </w:rPr>
              <w:br/>
            </w:r>
            <w:r w:rsidRPr="00C90949">
              <w:rPr>
                <w:sz w:val="22"/>
                <w:szCs w:val="22"/>
              </w:rPr>
              <w:t>и поддержания в готовности органов внутренних дел, Росгвардии и спасательных служб, в которых существует военизированная служба;</w:t>
            </w:r>
          </w:p>
          <w:p w:rsidR="00960E3A" w:rsidRPr="00C90949" w:rsidRDefault="00960E3A" w:rsidP="00C9094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0949">
              <w:rPr>
                <w:sz w:val="22"/>
                <w:szCs w:val="22"/>
              </w:rPr>
              <w:t xml:space="preserve">размещение объектов гражданской обороны, </w:t>
            </w:r>
            <w:r w:rsidR="00C85768">
              <w:rPr>
                <w:sz w:val="22"/>
                <w:szCs w:val="22"/>
              </w:rPr>
              <w:br/>
            </w:r>
            <w:r w:rsidRPr="00C90949">
              <w:rPr>
                <w:sz w:val="22"/>
                <w:szCs w:val="22"/>
              </w:rPr>
              <w:t>за исключением объектов гражданской обороны, являющихся част</w:t>
            </w:r>
            <w:r w:rsidR="00C85768">
              <w:rPr>
                <w:sz w:val="22"/>
                <w:szCs w:val="22"/>
              </w:rPr>
              <w:t>ями производственных зданий</w:t>
            </w:r>
          </w:p>
        </w:tc>
        <w:tc>
          <w:tcPr>
            <w:tcW w:w="4252" w:type="dxa"/>
            <w:vAlign w:val="center"/>
          </w:tcPr>
          <w:p w:rsidR="00960E3A" w:rsidRPr="00C90949" w:rsidRDefault="00960E3A" w:rsidP="00C85768">
            <w:pPr>
              <w:spacing w:before="120" w:line="233" w:lineRule="auto"/>
              <w:rPr>
                <w:sz w:val="22"/>
                <w:szCs w:val="22"/>
              </w:rPr>
            </w:pPr>
            <w:r w:rsidRPr="00C90949">
              <w:rPr>
                <w:sz w:val="22"/>
                <w:szCs w:val="22"/>
                <w:lang w:eastAsia="en-US"/>
              </w:rPr>
              <w:t xml:space="preserve">Минимальные размеры земельного участка для </w:t>
            </w:r>
            <w:r w:rsidRPr="00C90949">
              <w:rPr>
                <w:sz w:val="22"/>
                <w:szCs w:val="22"/>
              </w:rPr>
              <w:t>объектов пожарной охраны государственной противопожарной службы:</w:t>
            </w:r>
          </w:p>
          <w:p w:rsidR="00960E3A" w:rsidRPr="00C90949" w:rsidRDefault="00960E3A" w:rsidP="00C85768">
            <w:pPr>
              <w:spacing w:line="233" w:lineRule="auto"/>
              <w:rPr>
                <w:sz w:val="22"/>
                <w:szCs w:val="22"/>
              </w:rPr>
            </w:pPr>
            <w:r w:rsidRPr="00C90949">
              <w:rPr>
                <w:sz w:val="22"/>
                <w:szCs w:val="22"/>
              </w:rPr>
              <w:t>до 3 машин – 5</w:t>
            </w:r>
            <w:r w:rsidR="00C85768">
              <w:rPr>
                <w:sz w:val="22"/>
                <w:szCs w:val="22"/>
              </w:rPr>
              <w:t xml:space="preserve"> </w:t>
            </w:r>
            <w:r w:rsidRPr="00C90949">
              <w:rPr>
                <w:sz w:val="22"/>
                <w:szCs w:val="22"/>
              </w:rPr>
              <w:t>000 кв.</w:t>
            </w:r>
            <w:r w:rsidR="00C85768">
              <w:rPr>
                <w:sz w:val="22"/>
                <w:szCs w:val="22"/>
              </w:rPr>
              <w:t xml:space="preserve"> </w:t>
            </w:r>
            <w:r w:rsidRPr="00C90949">
              <w:rPr>
                <w:sz w:val="22"/>
                <w:szCs w:val="22"/>
              </w:rPr>
              <w:t>м;</w:t>
            </w:r>
          </w:p>
          <w:p w:rsidR="00960E3A" w:rsidRPr="00C90949" w:rsidRDefault="00960E3A" w:rsidP="00C85768">
            <w:pPr>
              <w:spacing w:line="233" w:lineRule="auto"/>
              <w:rPr>
                <w:sz w:val="22"/>
                <w:szCs w:val="22"/>
              </w:rPr>
            </w:pPr>
            <w:r w:rsidRPr="00C90949">
              <w:rPr>
                <w:sz w:val="22"/>
                <w:szCs w:val="22"/>
              </w:rPr>
              <w:t>от 4 до 6 машин – 9</w:t>
            </w:r>
            <w:r w:rsidR="00C85768">
              <w:rPr>
                <w:sz w:val="22"/>
                <w:szCs w:val="22"/>
              </w:rPr>
              <w:t xml:space="preserve"> </w:t>
            </w:r>
            <w:r w:rsidRPr="00C90949">
              <w:rPr>
                <w:sz w:val="22"/>
                <w:szCs w:val="22"/>
              </w:rPr>
              <w:t>000 кв.</w:t>
            </w:r>
            <w:r w:rsidR="00C85768">
              <w:rPr>
                <w:sz w:val="22"/>
                <w:szCs w:val="22"/>
              </w:rPr>
              <w:t xml:space="preserve"> </w:t>
            </w:r>
            <w:r w:rsidRPr="00C90949">
              <w:rPr>
                <w:sz w:val="22"/>
                <w:szCs w:val="22"/>
              </w:rPr>
              <w:t>м;</w:t>
            </w:r>
          </w:p>
          <w:p w:rsidR="00960E3A" w:rsidRPr="00C90949" w:rsidRDefault="00C85768" w:rsidP="00C85768">
            <w:pPr>
              <w:spacing w:line="23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 8 до 10 машин – 18 </w:t>
            </w:r>
            <w:r w:rsidR="00960E3A" w:rsidRPr="00C90949">
              <w:rPr>
                <w:sz w:val="22"/>
                <w:szCs w:val="22"/>
              </w:rPr>
              <w:t>000 кв.</w:t>
            </w:r>
            <w:r>
              <w:rPr>
                <w:sz w:val="22"/>
                <w:szCs w:val="22"/>
              </w:rPr>
              <w:t xml:space="preserve"> </w:t>
            </w:r>
            <w:r w:rsidR="00960E3A" w:rsidRPr="00C90949">
              <w:rPr>
                <w:sz w:val="22"/>
                <w:szCs w:val="22"/>
              </w:rPr>
              <w:t>м.</w:t>
            </w:r>
          </w:p>
          <w:p w:rsidR="00960E3A" w:rsidRPr="00C90949" w:rsidRDefault="00960E3A" w:rsidP="00C85768">
            <w:pPr>
              <w:spacing w:line="233" w:lineRule="auto"/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Минимальные размеры земельного участка для иных объектов обеспечения внутреннего правопорядка не подлежат установлению.</w:t>
            </w:r>
          </w:p>
          <w:p w:rsidR="00960E3A" w:rsidRPr="00C90949" w:rsidRDefault="00960E3A" w:rsidP="00C85768">
            <w:pPr>
              <w:spacing w:line="233" w:lineRule="auto"/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Максимальные размеры земельного участка – не подлежат установлению.</w:t>
            </w:r>
          </w:p>
          <w:p w:rsidR="00960E3A" w:rsidRPr="00C90949" w:rsidRDefault="00960E3A" w:rsidP="00C85768">
            <w:pPr>
              <w:autoSpaceDE w:val="0"/>
              <w:autoSpaceDN w:val="0"/>
              <w:adjustRightInd w:val="0"/>
              <w:spacing w:line="233" w:lineRule="auto"/>
              <w:rPr>
                <w:sz w:val="22"/>
                <w:szCs w:val="22"/>
              </w:rPr>
            </w:pPr>
            <w:r w:rsidRPr="00C90949">
              <w:rPr>
                <w:sz w:val="22"/>
                <w:szCs w:val="22"/>
              </w:rPr>
              <w:t xml:space="preserve">Минимальный процент застройки </w:t>
            </w:r>
            <w:r w:rsidR="00C85768">
              <w:rPr>
                <w:sz w:val="22"/>
                <w:szCs w:val="22"/>
              </w:rPr>
              <w:br/>
            </w:r>
            <w:r w:rsidRPr="00C90949">
              <w:rPr>
                <w:sz w:val="22"/>
                <w:szCs w:val="22"/>
              </w:rPr>
              <w:t>в границах земельного участка – 10.</w:t>
            </w:r>
          </w:p>
          <w:p w:rsidR="00960E3A" w:rsidRPr="00C90949" w:rsidRDefault="00960E3A" w:rsidP="00C85768">
            <w:pPr>
              <w:spacing w:line="233" w:lineRule="auto"/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 xml:space="preserve">Максимальный процент застройки </w:t>
            </w:r>
            <w:r w:rsidR="00C85768">
              <w:rPr>
                <w:sz w:val="22"/>
                <w:szCs w:val="22"/>
                <w:lang w:eastAsia="en-US"/>
              </w:rPr>
              <w:br/>
            </w:r>
            <w:r w:rsidRPr="00C90949">
              <w:rPr>
                <w:sz w:val="22"/>
                <w:szCs w:val="22"/>
                <w:lang w:eastAsia="en-US"/>
              </w:rPr>
              <w:t>в границах земельного участка – 80.</w:t>
            </w:r>
          </w:p>
          <w:p w:rsidR="00960E3A" w:rsidRPr="00C90949" w:rsidRDefault="00960E3A" w:rsidP="00C85768">
            <w:pPr>
              <w:spacing w:line="233" w:lineRule="auto"/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Предельное количество надземных этажей – не подлежит установлению.</w:t>
            </w:r>
          </w:p>
          <w:p w:rsidR="00960E3A" w:rsidRPr="00C90949" w:rsidRDefault="00960E3A" w:rsidP="00C85768">
            <w:pPr>
              <w:spacing w:line="233" w:lineRule="auto"/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Предельная высота объекта – не подлежит установлению.</w:t>
            </w:r>
          </w:p>
          <w:p w:rsidR="00960E3A" w:rsidRPr="00C90949" w:rsidRDefault="00960E3A" w:rsidP="00C85768">
            <w:pPr>
              <w:spacing w:after="120" w:line="233" w:lineRule="auto"/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</w:rPr>
              <w:t xml:space="preserve">Минимальная доля озеленения </w:t>
            </w:r>
            <w:r w:rsidRPr="00C90949">
              <w:rPr>
                <w:sz w:val="22"/>
                <w:szCs w:val="22"/>
              </w:rPr>
              <w:lastRenderedPageBreak/>
              <w:t xml:space="preserve">территории – </w:t>
            </w:r>
            <w:r w:rsidR="00C85768">
              <w:rPr>
                <w:sz w:val="22"/>
                <w:szCs w:val="22"/>
                <w:lang w:eastAsia="en-US"/>
              </w:rPr>
              <w:t xml:space="preserve">15% </w:t>
            </w:r>
          </w:p>
        </w:tc>
      </w:tr>
    </w:tbl>
    <w:p w:rsidR="00960E3A" w:rsidRPr="006F658D" w:rsidRDefault="00960E3A" w:rsidP="00960E3A">
      <w:pPr>
        <w:rPr>
          <w:b/>
          <w:sz w:val="20"/>
          <w:lang w:eastAsia="en-US"/>
        </w:rPr>
      </w:pPr>
    </w:p>
    <w:p w:rsidR="00960E3A" w:rsidRPr="00C90949" w:rsidRDefault="00960E3A" w:rsidP="00C90949">
      <w:pPr>
        <w:tabs>
          <w:tab w:val="right" w:leader="dot" w:pos="9923"/>
        </w:tabs>
        <w:ind w:firstLine="680"/>
        <w:jc w:val="both"/>
        <w:rPr>
          <w:bCs/>
          <w:sz w:val="28"/>
          <w:szCs w:val="28"/>
        </w:rPr>
      </w:pPr>
      <w:r w:rsidRPr="00C90949">
        <w:rPr>
          <w:bCs/>
          <w:sz w:val="28"/>
          <w:szCs w:val="28"/>
        </w:rPr>
        <w:t xml:space="preserve">Согласно пункту 3 части 4 статьи 36 Градостроительного кодекса Российской Федерации действие градостроительного регламента </w:t>
      </w:r>
      <w:r w:rsidR="00C90949">
        <w:rPr>
          <w:bCs/>
          <w:sz w:val="28"/>
          <w:szCs w:val="28"/>
        </w:rPr>
        <w:br/>
      </w:r>
      <w:r w:rsidRPr="00C90949">
        <w:rPr>
          <w:bCs/>
          <w:sz w:val="28"/>
          <w:szCs w:val="28"/>
        </w:rPr>
        <w:t>не распространяется на земельные участки, предназначенные для размещения линейных объектов и (или) занятые линейными объектами.</w:t>
      </w:r>
    </w:p>
    <w:p w:rsidR="00960E3A" w:rsidRPr="00C90949" w:rsidRDefault="00960E3A" w:rsidP="00C90949">
      <w:pPr>
        <w:tabs>
          <w:tab w:val="right" w:leader="dot" w:pos="9923"/>
        </w:tabs>
        <w:ind w:firstLine="680"/>
        <w:jc w:val="both"/>
        <w:rPr>
          <w:bCs/>
          <w:webHidden/>
          <w:sz w:val="28"/>
          <w:szCs w:val="28"/>
        </w:rPr>
      </w:pPr>
      <w:r w:rsidRPr="00C90949">
        <w:rPr>
          <w:bCs/>
          <w:sz w:val="28"/>
          <w:szCs w:val="28"/>
        </w:rPr>
        <w:t xml:space="preserve">В соответствии с частью 10.1 статьи 1 Градостроительного кодекса Российской Федерации линейные объекты – это линии электропередачи, линии связи (в том числе линейно-кабельные сооружения), трубопроводы, </w:t>
      </w:r>
      <w:r w:rsidRPr="007D0DCE">
        <w:rPr>
          <w:bCs/>
          <w:sz w:val="28"/>
          <w:szCs w:val="28"/>
        </w:rPr>
        <w:t>автомобильные дороги</w:t>
      </w:r>
      <w:r w:rsidRPr="00C90949">
        <w:rPr>
          <w:bCs/>
          <w:sz w:val="28"/>
          <w:szCs w:val="28"/>
        </w:rPr>
        <w:t>, железнодорожные линии и другие подобные сооружения.</w:t>
      </w:r>
    </w:p>
    <w:p w:rsidR="00960E3A" w:rsidRPr="00C90949" w:rsidRDefault="00960E3A" w:rsidP="00C90949">
      <w:pPr>
        <w:tabs>
          <w:tab w:val="right" w:leader="dot" w:pos="9923"/>
        </w:tabs>
        <w:ind w:firstLine="680"/>
        <w:jc w:val="both"/>
        <w:rPr>
          <w:bCs/>
          <w:webHidden/>
          <w:sz w:val="28"/>
          <w:szCs w:val="28"/>
          <w:u w:val="single"/>
        </w:rPr>
      </w:pPr>
    </w:p>
    <w:p w:rsidR="00960E3A" w:rsidRPr="00C90949" w:rsidRDefault="00960E3A" w:rsidP="007D0DCE">
      <w:pPr>
        <w:pStyle w:val="30"/>
        <w:numPr>
          <w:ilvl w:val="0"/>
          <w:numId w:val="0"/>
        </w:numPr>
        <w:spacing w:after="0"/>
        <w:jc w:val="center"/>
      </w:pPr>
      <w:bookmarkStart w:id="5" w:name="_Toc88480483"/>
      <w:r w:rsidRPr="00C90949">
        <w:rPr>
          <w:webHidden/>
        </w:rPr>
        <w:t>И</w:t>
      </w:r>
      <w:r w:rsidRPr="00C90949">
        <w:t xml:space="preserve">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</w:t>
      </w:r>
      <w:r w:rsidR="007D0DCE">
        <w:br/>
      </w:r>
      <w:r w:rsidRPr="00C90949">
        <w:t xml:space="preserve">и строящихся на момент подготовки проекта планировки территории, а также объектов капитального строительства, планируемых к строительству </w:t>
      </w:r>
      <w:r w:rsidR="007D0DCE">
        <w:br/>
      </w:r>
      <w:r w:rsidRPr="00C90949">
        <w:t>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</w:t>
      </w:r>
      <w:bookmarkEnd w:id="5"/>
    </w:p>
    <w:p w:rsidR="00960E3A" w:rsidRPr="00C90949" w:rsidRDefault="00960E3A" w:rsidP="005600EC">
      <w:pPr>
        <w:pStyle w:val="17"/>
        <w:rPr>
          <w:webHidden/>
        </w:rPr>
      </w:pPr>
    </w:p>
    <w:p w:rsidR="00960E3A" w:rsidRPr="00C90949" w:rsidRDefault="00960E3A" w:rsidP="00C90949">
      <w:pPr>
        <w:tabs>
          <w:tab w:val="right" w:leader="dot" w:pos="9923"/>
        </w:tabs>
        <w:ind w:firstLine="680"/>
        <w:jc w:val="both"/>
        <w:rPr>
          <w:bCs/>
          <w:webHidden/>
          <w:sz w:val="28"/>
          <w:szCs w:val="28"/>
        </w:rPr>
      </w:pPr>
      <w:r w:rsidRPr="00C90949">
        <w:rPr>
          <w:bCs/>
          <w:webHidden/>
          <w:sz w:val="28"/>
          <w:szCs w:val="28"/>
        </w:rPr>
        <w:t>В границах зоны планируемого размещения линейного объекта строящиеся и сохраняемые на момен</w:t>
      </w:r>
      <w:r w:rsidR="001F500C">
        <w:rPr>
          <w:bCs/>
          <w:webHidden/>
          <w:sz w:val="28"/>
          <w:szCs w:val="28"/>
        </w:rPr>
        <w:t>т подготовки проекта планировки</w:t>
      </w:r>
      <w:r w:rsidRPr="00C90949">
        <w:rPr>
          <w:bCs/>
          <w:webHidden/>
          <w:sz w:val="28"/>
          <w:szCs w:val="28"/>
        </w:rPr>
        <w:t xml:space="preserve"> объекты капитального строительства отсутствуют.</w:t>
      </w:r>
    </w:p>
    <w:p w:rsidR="00960E3A" w:rsidRPr="00C90949" w:rsidRDefault="00960E3A" w:rsidP="00C90949">
      <w:pPr>
        <w:widowControl w:val="0"/>
        <w:ind w:firstLine="709"/>
        <w:jc w:val="center"/>
        <w:rPr>
          <w:b/>
          <w:sz w:val="28"/>
          <w:szCs w:val="28"/>
        </w:rPr>
      </w:pPr>
    </w:p>
    <w:p w:rsidR="00960E3A" w:rsidRPr="00C90949" w:rsidRDefault="00960E3A" w:rsidP="00C90949">
      <w:pPr>
        <w:tabs>
          <w:tab w:val="right" w:leader="dot" w:pos="9923"/>
        </w:tabs>
        <w:ind w:firstLine="680"/>
        <w:jc w:val="both"/>
        <w:rPr>
          <w:bCs/>
          <w:webHidden/>
          <w:sz w:val="28"/>
          <w:szCs w:val="28"/>
        </w:rPr>
      </w:pPr>
      <w:r w:rsidRPr="00C90949">
        <w:rPr>
          <w:bCs/>
          <w:webHidden/>
          <w:sz w:val="28"/>
          <w:szCs w:val="28"/>
        </w:rPr>
        <w:t>Существующие объекты капитального строительства, попадающие в зону размещения линейного объекта</w:t>
      </w:r>
      <w:r w:rsidR="001F500C">
        <w:rPr>
          <w:bCs/>
          <w:webHidden/>
          <w:sz w:val="28"/>
          <w:szCs w:val="28"/>
        </w:rPr>
        <w:t>,</w:t>
      </w:r>
      <w:r w:rsidRPr="00C90949">
        <w:rPr>
          <w:bCs/>
          <w:webHidden/>
          <w:sz w:val="28"/>
          <w:szCs w:val="28"/>
        </w:rPr>
        <w:t xml:space="preserve"> подлежат изъятию и дальнейшему сносу (демонтажу).</w:t>
      </w:r>
    </w:p>
    <w:p w:rsidR="00960E3A" w:rsidRPr="00C90949" w:rsidRDefault="00960E3A" w:rsidP="00C90949">
      <w:pPr>
        <w:tabs>
          <w:tab w:val="right" w:leader="dot" w:pos="9923"/>
        </w:tabs>
        <w:ind w:firstLine="680"/>
        <w:jc w:val="both"/>
        <w:rPr>
          <w:bCs/>
          <w:webHidden/>
          <w:sz w:val="28"/>
          <w:szCs w:val="28"/>
        </w:rPr>
      </w:pPr>
      <w:r w:rsidRPr="00C90949">
        <w:rPr>
          <w:bCs/>
          <w:webHidden/>
          <w:sz w:val="28"/>
          <w:szCs w:val="28"/>
        </w:rPr>
        <w:t>Перечень кадастровых номеров земельных участков, подлежащих изъятию:</w:t>
      </w:r>
    </w:p>
    <w:p w:rsidR="00960E3A" w:rsidRPr="00C90949" w:rsidRDefault="00960E3A" w:rsidP="00C90949">
      <w:pPr>
        <w:tabs>
          <w:tab w:val="right" w:leader="dot" w:pos="9923"/>
        </w:tabs>
        <w:ind w:firstLine="680"/>
        <w:jc w:val="both"/>
        <w:rPr>
          <w:bCs/>
          <w:webHidden/>
          <w:sz w:val="28"/>
          <w:szCs w:val="28"/>
        </w:rPr>
      </w:pPr>
      <w:r w:rsidRPr="00C90949">
        <w:rPr>
          <w:bCs/>
          <w:webHidden/>
          <w:sz w:val="28"/>
          <w:szCs w:val="28"/>
        </w:rPr>
        <w:t>29:22:060410:17 (Архангельская область, г. Архангельск, ул. Энтузиастов, дом 45);</w:t>
      </w:r>
    </w:p>
    <w:p w:rsidR="00960E3A" w:rsidRPr="00C90949" w:rsidRDefault="00960E3A" w:rsidP="00C90949">
      <w:pPr>
        <w:tabs>
          <w:tab w:val="right" w:leader="dot" w:pos="9923"/>
        </w:tabs>
        <w:ind w:firstLine="680"/>
        <w:jc w:val="both"/>
        <w:rPr>
          <w:bCs/>
          <w:webHidden/>
          <w:sz w:val="28"/>
          <w:szCs w:val="28"/>
        </w:rPr>
      </w:pPr>
      <w:r w:rsidRPr="00C90949">
        <w:rPr>
          <w:bCs/>
          <w:webHidden/>
          <w:sz w:val="28"/>
          <w:szCs w:val="28"/>
        </w:rPr>
        <w:t>29:22:060401:50 (Архангельская область, г. Архангельск, ул. Энтузиастов, дом 47);</w:t>
      </w:r>
    </w:p>
    <w:p w:rsidR="00960E3A" w:rsidRPr="00C90949" w:rsidRDefault="00960E3A" w:rsidP="00C90949">
      <w:pPr>
        <w:tabs>
          <w:tab w:val="right" w:leader="dot" w:pos="9923"/>
        </w:tabs>
        <w:ind w:firstLine="680"/>
        <w:jc w:val="both"/>
        <w:rPr>
          <w:bCs/>
          <w:webHidden/>
          <w:sz w:val="28"/>
          <w:szCs w:val="28"/>
        </w:rPr>
      </w:pPr>
      <w:r w:rsidRPr="00C90949">
        <w:rPr>
          <w:bCs/>
          <w:webHidden/>
          <w:sz w:val="28"/>
          <w:szCs w:val="28"/>
        </w:rPr>
        <w:t xml:space="preserve">29:22:060401:3448 (Архангельская область, г. Архангельск, </w:t>
      </w:r>
      <w:r w:rsidR="007D0DCE">
        <w:rPr>
          <w:bCs/>
          <w:webHidden/>
          <w:sz w:val="28"/>
          <w:szCs w:val="28"/>
        </w:rPr>
        <w:br/>
      </w:r>
      <w:r w:rsidRPr="00C90949">
        <w:rPr>
          <w:bCs/>
          <w:webHidden/>
          <w:sz w:val="28"/>
          <w:szCs w:val="28"/>
        </w:rPr>
        <w:t>ул. Энтузиастов, д. 49);</w:t>
      </w:r>
    </w:p>
    <w:p w:rsidR="00960E3A" w:rsidRPr="00C90949" w:rsidRDefault="00960E3A" w:rsidP="00C90949">
      <w:pPr>
        <w:tabs>
          <w:tab w:val="right" w:leader="dot" w:pos="9923"/>
        </w:tabs>
        <w:ind w:firstLine="680"/>
        <w:jc w:val="both"/>
        <w:rPr>
          <w:bCs/>
          <w:webHidden/>
          <w:sz w:val="28"/>
          <w:szCs w:val="28"/>
        </w:rPr>
      </w:pPr>
      <w:r w:rsidRPr="00C90949">
        <w:rPr>
          <w:bCs/>
          <w:webHidden/>
          <w:sz w:val="28"/>
          <w:szCs w:val="28"/>
        </w:rPr>
        <w:t xml:space="preserve">29:22:060401:2652 (Архангельская область, г. Архангельск, </w:t>
      </w:r>
      <w:r w:rsidR="007D0DCE">
        <w:rPr>
          <w:bCs/>
          <w:webHidden/>
          <w:sz w:val="28"/>
          <w:szCs w:val="28"/>
        </w:rPr>
        <w:br/>
      </w:r>
      <w:r w:rsidRPr="00C90949">
        <w:rPr>
          <w:bCs/>
          <w:webHidden/>
          <w:sz w:val="28"/>
          <w:szCs w:val="28"/>
        </w:rPr>
        <w:t>ул. Энтузиастов, д. 51);</w:t>
      </w:r>
    </w:p>
    <w:p w:rsidR="00960E3A" w:rsidRPr="00C90949" w:rsidRDefault="00960E3A" w:rsidP="00C90949">
      <w:pPr>
        <w:tabs>
          <w:tab w:val="right" w:leader="dot" w:pos="9923"/>
        </w:tabs>
        <w:ind w:firstLine="680"/>
        <w:jc w:val="both"/>
        <w:rPr>
          <w:bCs/>
          <w:webHidden/>
          <w:sz w:val="28"/>
          <w:szCs w:val="28"/>
        </w:rPr>
      </w:pPr>
      <w:r w:rsidRPr="00C90949">
        <w:rPr>
          <w:bCs/>
          <w:webHidden/>
          <w:sz w:val="28"/>
          <w:szCs w:val="28"/>
        </w:rPr>
        <w:t xml:space="preserve">29:22:060410:444 (Архангельская область, г. Архангельск, </w:t>
      </w:r>
      <w:r w:rsidR="007D0DCE">
        <w:rPr>
          <w:bCs/>
          <w:webHidden/>
          <w:sz w:val="28"/>
          <w:szCs w:val="28"/>
        </w:rPr>
        <w:br/>
      </w:r>
      <w:r w:rsidRPr="00C90949">
        <w:rPr>
          <w:bCs/>
          <w:webHidden/>
          <w:sz w:val="28"/>
          <w:szCs w:val="28"/>
        </w:rPr>
        <w:t>ул. Энтузиастов, д. 53);</w:t>
      </w:r>
    </w:p>
    <w:p w:rsidR="00960E3A" w:rsidRPr="00C90949" w:rsidRDefault="00960E3A" w:rsidP="00C90949">
      <w:pPr>
        <w:tabs>
          <w:tab w:val="right" w:leader="dot" w:pos="9923"/>
        </w:tabs>
        <w:ind w:firstLine="680"/>
        <w:jc w:val="both"/>
        <w:rPr>
          <w:bCs/>
          <w:webHidden/>
          <w:sz w:val="28"/>
          <w:szCs w:val="28"/>
        </w:rPr>
      </w:pPr>
      <w:r w:rsidRPr="00C90949">
        <w:rPr>
          <w:bCs/>
          <w:webHidden/>
          <w:sz w:val="28"/>
          <w:szCs w:val="28"/>
        </w:rPr>
        <w:lastRenderedPageBreak/>
        <w:t>29:22:060410:470 (Архангельская область, г. Архангель</w:t>
      </w:r>
      <w:r w:rsidR="007D0DCE">
        <w:rPr>
          <w:bCs/>
          <w:webHidden/>
          <w:sz w:val="28"/>
          <w:szCs w:val="28"/>
        </w:rPr>
        <w:t xml:space="preserve">ск, </w:t>
      </w:r>
      <w:r w:rsidR="007D0DCE">
        <w:rPr>
          <w:bCs/>
          <w:webHidden/>
          <w:sz w:val="28"/>
          <w:szCs w:val="28"/>
        </w:rPr>
        <w:br/>
        <w:t xml:space="preserve">ул. Энтузиастов, д. 38, </w:t>
      </w:r>
      <w:r w:rsidRPr="00C90949">
        <w:rPr>
          <w:bCs/>
          <w:webHidden/>
          <w:sz w:val="28"/>
          <w:szCs w:val="28"/>
        </w:rPr>
        <w:t>корп. 2);</w:t>
      </w:r>
    </w:p>
    <w:p w:rsidR="00960E3A" w:rsidRPr="00C90949" w:rsidRDefault="00960E3A" w:rsidP="00C90949">
      <w:pPr>
        <w:tabs>
          <w:tab w:val="right" w:leader="dot" w:pos="9923"/>
        </w:tabs>
        <w:ind w:firstLine="680"/>
        <w:jc w:val="both"/>
        <w:rPr>
          <w:bCs/>
          <w:webHidden/>
          <w:sz w:val="28"/>
          <w:szCs w:val="28"/>
        </w:rPr>
      </w:pPr>
      <w:r w:rsidRPr="00C90949">
        <w:rPr>
          <w:bCs/>
          <w:webHidden/>
          <w:sz w:val="28"/>
          <w:szCs w:val="28"/>
        </w:rPr>
        <w:t>29:22:060410:18 (Архангельская область, г. Арха</w:t>
      </w:r>
      <w:r w:rsidR="007D0DCE">
        <w:rPr>
          <w:bCs/>
          <w:webHidden/>
          <w:sz w:val="28"/>
          <w:szCs w:val="28"/>
        </w:rPr>
        <w:t>нгельск, ул. Энтузиастов, дом</w:t>
      </w:r>
      <w:r w:rsidRPr="00C90949">
        <w:rPr>
          <w:bCs/>
          <w:webHidden/>
          <w:sz w:val="28"/>
          <w:szCs w:val="28"/>
        </w:rPr>
        <w:t xml:space="preserve"> 38, корп. 1).</w:t>
      </w:r>
    </w:p>
    <w:p w:rsidR="00960E3A" w:rsidRPr="00C90949" w:rsidRDefault="00960E3A" w:rsidP="00C90949">
      <w:pPr>
        <w:tabs>
          <w:tab w:val="right" w:leader="dot" w:pos="9923"/>
        </w:tabs>
        <w:ind w:firstLine="680"/>
        <w:jc w:val="both"/>
        <w:rPr>
          <w:bCs/>
          <w:webHidden/>
          <w:sz w:val="28"/>
          <w:szCs w:val="28"/>
        </w:rPr>
      </w:pPr>
      <w:r w:rsidRPr="00C90949">
        <w:rPr>
          <w:bCs/>
          <w:webHidden/>
          <w:sz w:val="28"/>
          <w:szCs w:val="28"/>
        </w:rPr>
        <w:t>Перечень и адреса расположенных на таких земельных участках объектов недвижимого имущества:</w:t>
      </w:r>
    </w:p>
    <w:p w:rsidR="00960E3A" w:rsidRPr="00C90949" w:rsidRDefault="00960E3A" w:rsidP="00C90949">
      <w:pPr>
        <w:tabs>
          <w:tab w:val="right" w:leader="dot" w:pos="9923"/>
        </w:tabs>
        <w:ind w:firstLine="680"/>
        <w:jc w:val="both"/>
        <w:rPr>
          <w:bCs/>
          <w:webHidden/>
          <w:sz w:val="28"/>
          <w:szCs w:val="28"/>
        </w:rPr>
      </w:pPr>
      <w:r w:rsidRPr="00C90949">
        <w:rPr>
          <w:bCs/>
          <w:webHidden/>
          <w:sz w:val="28"/>
          <w:szCs w:val="28"/>
        </w:rPr>
        <w:t xml:space="preserve">жилой дом, Архангельская область, г. Архангельск, ул. Энтузиастов, </w:t>
      </w:r>
      <w:r w:rsidR="007D0DCE">
        <w:rPr>
          <w:bCs/>
          <w:webHidden/>
          <w:sz w:val="28"/>
          <w:szCs w:val="28"/>
        </w:rPr>
        <w:br/>
      </w:r>
      <w:r w:rsidRPr="00C90949">
        <w:rPr>
          <w:bCs/>
          <w:webHidden/>
          <w:sz w:val="28"/>
          <w:szCs w:val="28"/>
        </w:rPr>
        <w:t>д. 45, кадастровый номер 29:22:060410:74;</w:t>
      </w:r>
    </w:p>
    <w:p w:rsidR="00960E3A" w:rsidRPr="00C90949" w:rsidRDefault="00960E3A" w:rsidP="00C90949">
      <w:pPr>
        <w:tabs>
          <w:tab w:val="right" w:leader="dot" w:pos="9923"/>
        </w:tabs>
        <w:ind w:firstLine="680"/>
        <w:jc w:val="both"/>
        <w:rPr>
          <w:bCs/>
          <w:webHidden/>
          <w:sz w:val="28"/>
          <w:szCs w:val="28"/>
        </w:rPr>
      </w:pPr>
      <w:r w:rsidRPr="00C90949">
        <w:rPr>
          <w:bCs/>
          <w:webHidden/>
          <w:sz w:val="28"/>
          <w:szCs w:val="28"/>
        </w:rPr>
        <w:t xml:space="preserve">жилой дом, Архангельская область, г. Архангельск, ул. Энтузиастов, </w:t>
      </w:r>
      <w:r w:rsidR="007D0DCE">
        <w:rPr>
          <w:bCs/>
          <w:webHidden/>
          <w:sz w:val="28"/>
          <w:szCs w:val="28"/>
        </w:rPr>
        <w:br/>
      </w:r>
      <w:r w:rsidRPr="00C90949">
        <w:rPr>
          <w:bCs/>
          <w:webHidden/>
          <w:sz w:val="28"/>
          <w:szCs w:val="28"/>
        </w:rPr>
        <w:t>д. 47, кадастровый номер 29:22:060401:123;</w:t>
      </w:r>
    </w:p>
    <w:p w:rsidR="00960E3A" w:rsidRPr="00C90949" w:rsidRDefault="00960E3A" w:rsidP="00C90949">
      <w:pPr>
        <w:tabs>
          <w:tab w:val="right" w:leader="dot" w:pos="9923"/>
        </w:tabs>
        <w:ind w:firstLine="680"/>
        <w:jc w:val="both"/>
        <w:rPr>
          <w:bCs/>
          <w:webHidden/>
          <w:sz w:val="28"/>
          <w:szCs w:val="28"/>
        </w:rPr>
      </w:pPr>
      <w:r w:rsidRPr="00C90949">
        <w:rPr>
          <w:bCs/>
          <w:webHidden/>
          <w:sz w:val="28"/>
          <w:szCs w:val="28"/>
        </w:rPr>
        <w:t xml:space="preserve">жилой дом, Архангельская область, г. Архангельск, ул. Энтузиастов, </w:t>
      </w:r>
      <w:r w:rsidR="007D0DCE">
        <w:rPr>
          <w:bCs/>
          <w:webHidden/>
          <w:sz w:val="28"/>
          <w:szCs w:val="28"/>
        </w:rPr>
        <w:br/>
      </w:r>
      <w:r w:rsidRPr="00C90949">
        <w:rPr>
          <w:bCs/>
          <w:webHidden/>
          <w:sz w:val="28"/>
          <w:szCs w:val="28"/>
        </w:rPr>
        <w:t>д. 49, кадастровый номер 29:22:060401:175;</w:t>
      </w:r>
    </w:p>
    <w:p w:rsidR="00960E3A" w:rsidRPr="00C90949" w:rsidRDefault="00960E3A" w:rsidP="00C90949">
      <w:pPr>
        <w:tabs>
          <w:tab w:val="right" w:leader="dot" w:pos="9923"/>
        </w:tabs>
        <w:ind w:firstLine="680"/>
        <w:jc w:val="both"/>
        <w:rPr>
          <w:bCs/>
          <w:webHidden/>
          <w:sz w:val="28"/>
          <w:szCs w:val="28"/>
        </w:rPr>
      </w:pPr>
      <w:r w:rsidRPr="00C90949">
        <w:rPr>
          <w:bCs/>
          <w:webHidden/>
          <w:sz w:val="28"/>
          <w:szCs w:val="28"/>
        </w:rPr>
        <w:t xml:space="preserve">жилой дом, Архангельская область, г. Архангельск, ул. Энтузиастов, </w:t>
      </w:r>
      <w:r w:rsidR="007D0DCE">
        <w:rPr>
          <w:bCs/>
          <w:webHidden/>
          <w:sz w:val="28"/>
          <w:szCs w:val="28"/>
        </w:rPr>
        <w:br/>
      </w:r>
      <w:r w:rsidRPr="00C90949">
        <w:rPr>
          <w:bCs/>
          <w:webHidden/>
          <w:sz w:val="28"/>
          <w:szCs w:val="28"/>
        </w:rPr>
        <w:t>д. 51, кадастровый номер 29:22:060401:176;</w:t>
      </w:r>
    </w:p>
    <w:p w:rsidR="00960E3A" w:rsidRPr="00C90949" w:rsidRDefault="00960E3A" w:rsidP="00C90949">
      <w:pPr>
        <w:tabs>
          <w:tab w:val="right" w:leader="dot" w:pos="9923"/>
        </w:tabs>
        <w:ind w:firstLine="680"/>
        <w:jc w:val="both"/>
        <w:rPr>
          <w:bCs/>
          <w:webHidden/>
          <w:sz w:val="28"/>
          <w:szCs w:val="28"/>
        </w:rPr>
      </w:pPr>
      <w:r w:rsidRPr="00C90949">
        <w:rPr>
          <w:bCs/>
          <w:webHidden/>
          <w:sz w:val="28"/>
          <w:szCs w:val="28"/>
        </w:rPr>
        <w:t xml:space="preserve">жилой дом, Архангельская область, г. Архангельск, ул. Энтузиастов, </w:t>
      </w:r>
      <w:r w:rsidR="007D0DCE">
        <w:rPr>
          <w:bCs/>
          <w:webHidden/>
          <w:sz w:val="28"/>
          <w:szCs w:val="28"/>
        </w:rPr>
        <w:br/>
      </w:r>
      <w:r w:rsidRPr="00C90949">
        <w:rPr>
          <w:bCs/>
          <w:webHidden/>
          <w:sz w:val="28"/>
          <w:szCs w:val="28"/>
        </w:rPr>
        <w:t>д. 53, кадастровый номер 29:22:060410:177;</w:t>
      </w:r>
    </w:p>
    <w:p w:rsidR="00960E3A" w:rsidRPr="00C90949" w:rsidRDefault="00960E3A" w:rsidP="00C90949">
      <w:pPr>
        <w:tabs>
          <w:tab w:val="right" w:leader="dot" w:pos="9923"/>
        </w:tabs>
        <w:ind w:firstLine="680"/>
        <w:jc w:val="both"/>
        <w:rPr>
          <w:bCs/>
          <w:webHidden/>
          <w:sz w:val="28"/>
          <w:szCs w:val="28"/>
        </w:rPr>
      </w:pPr>
      <w:r w:rsidRPr="00C90949">
        <w:rPr>
          <w:bCs/>
          <w:webHidden/>
          <w:sz w:val="28"/>
          <w:szCs w:val="28"/>
        </w:rPr>
        <w:t xml:space="preserve">жилой дом, Архангельская область, г. Архангельск, ул. Энтузиастов, </w:t>
      </w:r>
      <w:r w:rsidR="007D0DCE">
        <w:rPr>
          <w:bCs/>
          <w:webHidden/>
          <w:sz w:val="28"/>
          <w:szCs w:val="28"/>
        </w:rPr>
        <w:br/>
      </w:r>
      <w:r w:rsidRPr="00C90949">
        <w:rPr>
          <w:bCs/>
          <w:webHidden/>
          <w:sz w:val="28"/>
          <w:szCs w:val="28"/>
        </w:rPr>
        <w:t>д. 38, корп. 2, кадастровый номер 29:22:000000:1819;</w:t>
      </w:r>
    </w:p>
    <w:p w:rsidR="00960E3A" w:rsidRPr="00C90949" w:rsidRDefault="00960E3A" w:rsidP="00C90949">
      <w:pPr>
        <w:tabs>
          <w:tab w:val="right" w:leader="dot" w:pos="9923"/>
        </w:tabs>
        <w:ind w:firstLine="680"/>
        <w:jc w:val="both"/>
        <w:rPr>
          <w:bCs/>
          <w:webHidden/>
          <w:sz w:val="28"/>
          <w:szCs w:val="28"/>
        </w:rPr>
      </w:pPr>
      <w:r w:rsidRPr="00C90949">
        <w:rPr>
          <w:bCs/>
          <w:webHidden/>
          <w:sz w:val="28"/>
          <w:szCs w:val="28"/>
        </w:rPr>
        <w:t xml:space="preserve">жилой дом, Архангельская область, г. Архангельск, ул. Энтузиастов, </w:t>
      </w:r>
      <w:r w:rsidR="007D0DCE">
        <w:rPr>
          <w:bCs/>
          <w:webHidden/>
          <w:sz w:val="28"/>
          <w:szCs w:val="28"/>
        </w:rPr>
        <w:br/>
      </w:r>
      <w:r w:rsidRPr="00C90949">
        <w:rPr>
          <w:bCs/>
          <w:webHidden/>
          <w:sz w:val="28"/>
          <w:szCs w:val="28"/>
        </w:rPr>
        <w:t>д. 38, корп. 1, кадастровый номер 29:22:060410:102;</w:t>
      </w:r>
    </w:p>
    <w:p w:rsidR="00960E3A" w:rsidRPr="00C90949" w:rsidRDefault="00960E3A" w:rsidP="00C90949">
      <w:pPr>
        <w:tabs>
          <w:tab w:val="right" w:leader="dot" w:pos="9923"/>
        </w:tabs>
        <w:ind w:firstLine="680"/>
        <w:jc w:val="both"/>
        <w:rPr>
          <w:bCs/>
          <w:webHidden/>
          <w:sz w:val="28"/>
          <w:szCs w:val="28"/>
        </w:rPr>
      </w:pPr>
      <w:r w:rsidRPr="00C90949">
        <w:rPr>
          <w:bCs/>
          <w:webHidden/>
          <w:sz w:val="28"/>
          <w:szCs w:val="28"/>
        </w:rPr>
        <w:t xml:space="preserve">жилой дом, Архангельская область, г. Архангельск, ул. Энтузиастов, </w:t>
      </w:r>
      <w:r w:rsidR="007D0DCE">
        <w:rPr>
          <w:bCs/>
          <w:webHidden/>
          <w:sz w:val="28"/>
          <w:szCs w:val="28"/>
        </w:rPr>
        <w:br/>
      </w:r>
      <w:r w:rsidRPr="00C90949">
        <w:rPr>
          <w:bCs/>
          <w:webHidden/>
          <w:sz w:val="28"/>
          <w:szCs w:val="28"/>
        </w:rPr>
        <w:t>д. 38, кадастровый номер 29:22:060410:101;</w:t>
      </w:r>
    </w:p>
    <w:p w:rsidR="00960E3A" w:rsidRPr="00C90949" w:rsidRDefault="00960E3A" w:rsidP="00C90949">
      <w:pPr>
        <w:tabs>
          <w:tab w:val="right" w:leader="dot" w:pos="9923"/>
        </w:tabs>
        <w:ind w:firstLine="680"/>
        <w:jc w:val="both"/>
        <w:rPr>
          <w:bCs/>
          <w:webHidden/>
          <w:sz w:val="28"/>
          <w:szCs w:val="28"/>
        </w:rPr>
      </w:pPr>
      <w:r w:rsidRPr="00C90949">
        <w:rPr>
          <w:bCs/>
          <w:webHidden/>
          <w:sz w:val="28"/>
          <w:szCs w:val="28"/>
        </w:rPr>
        <w:t xml:space="preserve">жилой дом, Архангельская область, г. Архангельск, ул. Энтузиастов, </w:t>
      </w:r>
      <w:r w:rsidR="007D0DCE">
        <w:rPr>
          <w:bCs/>
          <w:webHidden/>
          <w:sz w:val="28"/>
          <w:szCs w:val="28"/>
        </w:rPr>
        <w:br/>
      </w:r>
      <w:r w:rsidRPr="00C90949">
        <w:rPr>
          <w:bCs/>
          <w:webHidden/>
          <w:sz w:val="28"/>
          <w:szCs w:val="28"/>
        </w:rPr>
        <w:t>д. 44, корп. 2, кадастровый номер 29:22:060401:187;</w:t>
      </w:r>
    </w:p>
    <w:p w:rsidR="00960E3A" w:rsidRPr="00C90949" w:rsidRDefault="00960E3A" w:rsidP="00C90949">
      <w:pPr>
        <w:tabs>
          <w:tab w:val="right" w:leader="dot" w:pos="9923"/>
        </w:tabs>
        <w:ind w:firstLine="680"/>
        <w:jc w:val="both"/>
        <w:rPr>
          <w:bCs/>
          <w:webHidden/>
          <w:sz w:val="28"/>
          <w:szCs w:val="28"/>
        </w:rPr>
      </w:pPr>
      <w:r w:rsidRPr="00C90949">
        <w:rPr>
          <w:bCs/>
          <w:webHidden/>
          <w:sz w:val="28"/>
          <w:szCs w:val="28"/>
        </w:rPr>
        <w:t>жилой дом, Архангельская область, г. Архангельск, ул. Емельяна Пугачева, д. 14, кадастровый номер 29:22:060410:100;</w:t>
      </w:r>
    </w:p>
    <w:p w:rsidR="00960E3A" w:rsidRPr="00C90949" w:rsidRDefault="00960E3A" w:rsidP="00C90949">
      <w:pPr>
        <w:tabs>
          <w:tab w:val="right" w:leader="dot" w:pos="9923"/>
        </w:tabs>
        <w:ind w:firstLine="680"/>
        <w:jc w:val="both"/>
        <w:rPr>
          <w:bCs/>
          <w:webHidden/>
          <w:sz w:val="28"/>
          <w:szCs w:val="28"/>
        </w:rPr>
      </w:pPr>
      <w:r w:rsidRPr="00C90949">
        <w:rPr>
          <w:bCs/>
          <w:webHidden/>
          <w:sz w:val="28"/>
          <w:szCs w:val="28"/>
        </w:rPr>
        <w:t>жилой дом, Архангельская область, г. Архангельск, ул. Емельяна Пугачева, д. 16.</w:t>
      </w:r>
    </w:p>
    <w:p w:rsidR="00960E3A" w:rsidRPr="00C90949" w:rsidRDefault="00960E3A" w:rsidP="00C90949">
      <w:pPr>
        <w:widowControl w:val="0"/>
        <w:ind w:firstLine="709"/>
        <w:jc w:val="center"/>
        <w:rPr>
          <w:b/>
          <w:sz w:val="28"/>
          <w:szCs w:val="28"/>
        </w:rPr>
      </w:pPr>
    </w:p>
    <w:p w:rsidR="00960E3A" w:rsidRPr="00C90949" w:rsidRDefault="00960E3A" w:rsidP="00C90949">
      <w:pPr>
        <w:tabs>
          <w:tab w:val="right" w:leader="dot" w:pos="9923"/>
        </w:tabs>
        <w:ind w:firstLine="680"/>
        <w:jc w:val="both"/>
        <w:rPr>
          <w:bCs/>
          <w:webHidden/>
          <w:sz w:val="28"/>
          <w:szCs w:val="28"/>
        </w:rPr>
      </w:pPr>
      <w:r w:rsidRPr="00C90949">
        <w:rPr>
          <w:bCs/>
          <w:sz w:val="28"/>
          <w:szCs w:val="28"/>
        </w:rPr>
        <w:t xml:space="preserve">Планируемые к строительству, в соответствии с ранее утвержденной документацией по планировке территории, объекты капитального строительства в границах планируемого размещения линейного объекта отсутствуют. Размещение линейного объекта – автомобильной дороги </w:t>
      </w:r>
      <w:r w:rsidR="007D0DCE">
        <w:rPr>
          <w:bCs/>
          <w:sz w:val="28"/>
          <w:szCs w:val="28"/>
        </w:rPr>
        <w:br/>
      </w:r>
      <w:r w:rsidRPr="00C90949">
        <w:rPr>
          <w:bCs/>
          <w:sz w:val="28"/>
          <w:szCs w:val="28"/>
        </w:rPr>
        <w:t xml:space="preserve">по проспекту Московскому от улицы Прокопия Галушина до улицы Ленина </w:t>
      </w:r>
      <w:r w:rsidR="007D0DCE">
        <w:rPr>
          <w:bCs/>
          <w:sz w:val="28"/>
          <w:szCs w:val="28"/>
        </w:rPr>
        <w:br/>
      </w:r>
      <w:r w:rsidRPr="00C90949">
        <w:rPr>
          <w:bCs/>
          <w:sz w:val="28"/>
          <w:szCs w:val="28"/>
        </w:rPr>
        <w:t xml:space="preserve">в городе Архангельске предусмотрено генеральным планом муниципального образования </w:t>
      </w:r>
      <w:r w:rsidR="00C7112B">
        <w:rPr>
          <w:bCs/>
          <w:sz w:val="28"/>
          <w:szCs w:val="28"/>
        </w:rPr>
        <w:t>"</w:t>
      </w:r>
      <w:r w:rsidRPr="00C90949">
        <w:rPr>
          <w:bCs/>
          <w:sz w:val="28"/>
          <w:szCs w:val="28"/>
        </w:rPr>
        <w:t>Город Архангельск</w:t>
      </w:r>
      <w:r w:rsidR="00C7112B">
        <w:rPr>
          <w:bCs/>
          <w:sz w:val="28"/>
          <w:szCs w:val="28"/>
        </w:rPr>
        <w:t>"</w:t>
      </w:r>
      <w:r w:rsidRPr="00C90949">
        <w:rPr>
          <w:bCs/>
          <w:sz w:val="28"/>
          <w:szCs w:val="28"/>
        </w:rPr>
        <w:t xml:space="preserve">, утвержденным постановлением министерства строительства и архитектуры Архангельской области от 2 апреля 2020 года № 37-п (с изменениями), проектом планировки района </w:t>
      </w:r>
      <w:r w:rsidR="00C7112B">
        <w:rPr>
          <w:bCs/>
          <w:sz w:val="28"/>
          <w:szCs w:val="28"/>
        </w:rPr>
        <w:t>"</w:t>
      </w:r>
      <w:r w:rsidRPr="00C90949">
        <w:rPr>
          <w:bCs/>
          <w:sz w:val="28"/>
          <w:szCs w:val="28"/>
        </w:rPr>
        <w:t>Майская горка</w:t>
      </w:r>
      <w:r w:rsidR="00C7112B">
        <w:rPr>
          <w:bCs/>
          <w:sz w:val="28"/>
          <w:szCs w:val="28"/>
        </w:rPr>
        <w:t>"</w:t>
      </w:r>
      <w:r w:rsidRPr="00C90949">
        <w:rPr>
          <w:bCs/>
          <w:sz w:val="28"/>
          <w:szCs w:val="28"/>
        </w:rPr>
        <w:t xml:space="preserve"> муниципального образования </w:t>
      </w:r>
      <w:r w:rsidR="00C7112B">
        <w:rPr>
          <w:bCs/>
          <w:sz w:val="28"/>
          <w:szCs w:val="28"/>
        </w:rPr>
        <w:t>"</w:t>
      </w:r>
      <w:r w:rsidRPr="00C90949">
        <w:rPr>
          <w:bCs/>
          <w:sz w:val="28"/>
          <w:szCs w:val="28"/>
        </w:rPr>
        <w:t>Город Архангельск</w:t>
      </w:r>
      <w:r w:rsidR="00C7112B">
        <w:rPr>
          <w:bCs/>
          <w:sz w:val="28"/>
          <w:szCs w:val="28"/>
        </w:rPr>
        <w:t>"</w:t>
      </w:r>
      <w:r w:rsidRPr="00C90949">
        <w:rPr>
          <w:bCs/>
          <w:sz w:val="28"/>
          <w:szCs w:val="28"/>
        </w:rPr>
        <w:t xml:space="preserve">, утвержденным распоряжением мэра города Архангельска от 20 февраля 2015 года № 425р </w:t>
      </w:r>
      <w:r w:rsidR="007D0DCE">
        <w:rPr>
          <w:bCs/>
          <w:sz w:val="28"/>
          <w:szCs w:val="28"/>
        </w:rPr>
        <w:br/>
      </w:r>
      <w:r w:rsidRPr="00C90949">
        <w:rPr>
          <w:bCs/>
          <w:sz w:val="28"/>
          <w:szCs w:val="28"/>
        </w:rPr>
        <w:t xml:space="preserve">(с изменениями) и является одним из важнейших планировочных </w:t>
      </w:r>
      <w:r w:rsidR="007D0DCE">
        <w:rPr>
          <w:bCs/>
          <w:sz w:val="28"/>
          <w:szCs w:val="28"/>
        </w:rPr>
        <w:br/>
      </w:r>
      <w:r w:rsidRPr="00C90949">
        <w:rPr>
          <w:bCs/>
          <w:sz w:val="28"/>
          <w:szCs w:val="28"/>
        </w:rPr>
        <w:t xml:space="preserve">и транспортных мероприятий района </w:t>
      </w:r>
      <w:r w:rsidR="00C7112B">
        <w:rPr>
          <w:bCs/>
          <w:sz w:val="28"/>
          <w:szCs w:val="28"/>
        </w:rPr>
        <w:t>"</w:t>
      </w:r>
      <w:r w:rsidRPr="00C90949">
        <w:rPr>
          <w:bCs/>
          <w:sz w:val="28"/>
          <w:szCs w:val="28"/>
        </w:rPr>
        <w:t>Майская горка</w:t>
      </w:r>
      <w:r w:rsidR="00C7112B">
        <w:rPr>
          <w:bCs/>
          <w:sz w:val="28"/>
          <w:szCs w:val="28"/>
        </w:rPr>
        <w:t>"</w:t>
      </w:r>
      <w:r w:rsidRPr="00C90949">
        <w:rPr>
          <w:bCs/>
          <w:sz w:val="28"/>
          <w:szCs w:val="28"/>
        </w:rPr>
        <w:t xml:space="preserve"> города Архангельска.</w:t>
      </w:r>
    </w:p>
    <w:p w:rsidR="00960E3A" w:rsidRPr="00C90949" w:rsidRDefault="00960E3A" w:rsidP="005600EC">
      <w:pPr>
        <w:pStyle w:val="17"/>
      </w:pPr>
      <w:r w:rsidRPr="00C90949">
        <w:t>На проектируемом участке автомобильной дороги подземные инженерные сети отсутствуют.</w:t>
      </w:r>
    </w:p>
    <w:p w:rsidR="00960E3A" w:rsidRPr="00C90949" w:rsidRDefault="00960E3A" w:rsidP="005600EC">
      <w:pPr>
        <w:pStyle w:val="17"/>
      </w:pPr>
      <w:r w:rsidRPr="00C90949">
        <w:lastRenderedPageBreak/>
        <w:t>Рабочим проектом автомобильной дороги будет предусмотрено проектирование сопутствующих дренажных сетей и сетей наружного освещения.</w:t>
      </w:r>
    </w:p>
    <w:p w:rsidR="00960E3A" w:rsidRPr="00C90949" w:rsidRDefault="00960E3A" w:rsidP="005600EC">
      <w:pPr>
        <w:pStyle w:val="17"/>
      </w:pPr>
      <w:r w:rsidRPr="00C90949">
        <w:t>Примыкание проектируемой автомобильной дороги по пр. Московскому с существующими дорогами по ул. Энтузиастов и ул. Е</w:t>
      </w:r>
      <w:r w:rsidR="007D0DCE">
        <w:t>мельяна</w:t>
      </w:r>
      <w:r w:rsidRPr="00C90949">
        <w:t xml:space="preserve"> Пугачева запроектировано под углом 135°00'00</w:t>
      </w:r>
      <w:r w:rsidR="00C7112B">
        <w:t>"</w:t>
      </w:r>
      <w:r w:rsidRPr="00C90949">
        <w:t xml:space="preserve"> и 100°00'00</w:t>
      </w:r>
      <w:r w:rsidR="00C7112B">
        <w:t>"</w:t>
      </w:r>
      <w:r w:rsidRPr="00C90949">
        <w:t xml:space="preserve"> соответственно. Наименьший радиус кривых при сопряжении дорог принят R</w:t>
      </w:r>
      <w:r w:rsidR="001F500C">
        <w:t xml:space="preserve"> </w:t>
      </w:r>
      <w:r w:rsidRPr="00C90949">
        <w:t>=</w:t>
      </w:r>
      <w:r w:rsidR="001F500C">
        <w:t xml:space="preserve"> </w:t>
      </w:r>
      <w:r w:rsidRPr="00C90949">
        <w:t>15,0</w:t>
      </w:r>
      <w:r w:rsidR="007D0DCE">
        <w:t xml:space="preserve"> </w:t>
      </w:r>
      <w:r w:rsidRPr="00C90949">
        <w:t>м, сопряжение выполнено без применения переходных кривых. Максимальный продольный уклон на подходах к примыканию составляет 35</w:t>
      </w:r>
      <w:r w:rsidR="007D0DCE">
        <w:t xml:space="preserve"> процентов</w:t>
      </w:r>
      <w:r w:rsidRPr="00C90949">
        <w:t xml:space="preserve">. </w:t>
      </w:r>
      <w:r w:rsidR="007D0DCE">
        <w:br/>
      </w:r>
      <w:r w:rsidRPr="00C90949">
        <w:t>В пределах закругления предусмотрено устройство дорожной одежды по типу главной дороги.</w:t>
      </w:r>
    </w:p>
    <w:p w:rsidR="00960E3A" w:rsidRPr="00C90949" w:rsidRDefault="00960E3A" w:rsidP="005600EC">
      <w:pPr>
        <w:pStyle w:val="17"/>
      </w:pPr>
      <w:r w:rsidRPr="00C90949">
        <w:t xml:space="preserve">Защита объектов капитального строительства, расположенных </w:t>
      </w:r>
      <w:r w:rsidR="007D0DCE">
        <w:br/>
      </w:r>
      <w:r w:rsidRPr="00C90949">
        <w:t>на прилегающих территориях к зоне планируемого размещения линейного объекта, от возможного негативного воздействия проектируемого линейного объекта обеспечивается его надежностью, безопасностью и безаварийностью работы, что в свою очередь обеспечиваются на стадии проектирования путем выбора трассы, материалов, комплектующих, основных технических решений, методов и технологии строительства.</w:t>
      </w:r>
    </w:p>
    <w:p w:rsidR="00960E3A" w:rsidRPr="00213D39" w:rsidRDefault="00960E3A" w:rsidP="005600EC">
      <w:pPr>
        <w:pStyle w:val="17"/>
        <w:rPr>
          <w:webHidden/>
        </w:rPr>
      </w:pPr>
    </w:p>
    <w:p w:rsidR="00960E3A" w:rsidRPr="007D0DCE" w:rsidRDefault="00960E3A" w:rsidP="00950CF2">
      <w:pPr>
        <w:pStyle w:val="30"/>
        <w:numPr>
          <w:ilvl w:val="0"/>
          <w:numId w:val="0"/>
        </w:numPr>
        <w:spacing w:after="0" w:line="228" w:lineRule="auto"/>
        <w:jc w:val="center"/>
      </w:pPr>
      <w:bookmarkStart w:id="6" w:name="_Toc88480484"/>
      <w:r w:rsidRPr="007D0DCE">
        <w:rPr>
          <w:webHidden/>
        </w:rPr>
        <w:t>И</w:t>
      </w:r>
      <w:r w:rsidRPr="007D0DCE">
        <w:t xml:space="preserve">нформация о необходимости осуществления мероприятий по сохранению объектов культурного наследия от возможного негативного воздействия </w:t>
      </w:r>
      <w:r w:rsidR="001F500C">
        <w:br/>
      </w:r>
      <w:r w:rsidRPr="007D0DCE">
        <w:t>в связи с размещением линейных объектов</w:t>
      </w:r>
      <w:bookmarkEnd w:id="6"/>
    </w:p>
    <w:p w:rsidR="00960E3A" w:rsidRPr="00213D39" w:rsidRDefault="00960E3A" w:rsidP="005600EC">
      <w:pPr>
        <w:pStyle w:val="17"/>
      </w:pPr>
    </w:p>
    <w:p w:rsidR="00960E3A" w:rsidRDefault="00960E3A" w:rsidP="005600EC">
      <w:pPr>
        <w:pStyle w:val="17"/>
      </w:pPr>
      <w:r w:rsidRPr="00F8611D">
        <w:t xml:space="preserve">В соответствии с историко-культурным опорным планом исторической территории г. Архангельска разрабатываемая проектом внесения изменений </w:t>
      </w:r>
      <w:r w:rsidR="007D0DCE">
        <w:br/>
      </w:r>
      <w:r w:rsidRPr="00F8611D">
        <w:t>в проект планировки территория</w:t>
      </w:r>
      <w:r w:rsidRPr="00960E3A">
        <w:t xml:space="preserve"> </w:t>
      </w:r>
      <w:r w:rsidRPr="00F8611D">
        <w:t xml:space="preserve">не находится в границах законодательно установленных зон регулирования застройки и хозяйственной деятельности. </w:t>
      </w:r>
      <w:r w:rsidR="007D0DCE">
        <w:br/>
      </w:r>
      <w:r w:rsidRPr="00F8611D">
        <w:t>На территории проектирования отсутствуют объекты культурного наследия федерального и регионального значений.</w:t>
      </w:r>
    </w:p>
    <w:p w:rsidR="00960E3A" w:rsidRDefault="00960E3A" w:rsidP="005600EC">
      <w:pPr>
        <w:pStyle w:val="17"/>
      </w:pPr>
      <w:r>
        <w:t>Мероприятия</w:t>
      </w:r>
      <w:r w:rsidRPr="00F8611D">
        <w:t xml:space="preserve"> по сохранению объектов культурного наследия </w:t>
      </w:r>
      <w:r w:rsidR="007D0DCE">
        <w:br/>
      </w:r>
      <w:r w:rsidRPr="00F8611D">
        <w:t>от возможного негативного воздействия в связи с размещением линейных объектов</w:t>
      </w:r>
      <w:r>
        <w:t xml:space="preserve"> не разрабатываются.</w:t>
      </w:r>
    </w:p>
    <w:p w:rsidR="00960E3A" w:rsidRDefault="00960E3A" w:rsidP="005600EC">
      <w:pPr>
        <w:pStyle w:val="17"/>
      </w:pPr>
      <w:r>
        <w:t xml:space="preserve">В соответствии с картой зон с особыми условиями использования территорий городского округа </w:t>
      </w:r>
      <w:r w:rsidR="00C7112B">
        <w:t>"</w:t>
      </w:r>
      <w:r>
        <w:t>Город Архангельск</w:t>
      </w:r>
      <w:r w:rsidR="00C7112B">
        <w:t>"</w:t>
      </w:r>
      <w:r>
        <w:t xml:space="preserve"> в составе генерального плана муниципального образования </w:t>
      </w:r>
      <w:r w:rsidR="00C7112B">
        <w:t>"</w:t>
      </w:r>
      <w:r>
        <w:t>Город Архангельск</w:t>
      </w:r>
      <w:r w:rsidR="00C7112B">
        <w:t>"</w:t>
      </w:r>
      <w:r>
        <w:t>, утвержденного постановлением министерства строительства и архитектуры Архангельской области от 2 апреля 2020 года № 37-п (с изменениями), охранные зоны объектов культурного наследия, а также границы территорий объектов культурного наследия в границах планируемого размещения линейного объекта отсутствуют.</w:t>
      </w:r>
    </w:p>
    <w:p w:rsidR="00960E3A" w:rsidRPr="00F8611D" w:rsidRDefault="00960E3A" w:rsidP="005600EC">
      <w:pPr>
        <w:pStyle w:val="17"/>
        <w:rPr>
          <w:webHidden/>
        </w:rPr>
      </w:pPr>
    </w:p>
    <w:p w:rsidR="00960E3A" w:rsidRPr="007D0DCE" w:rsidRDefault="00960E3A" w:rsidP="00950CF2">
      <w:pPr>
        <w:pStyle w:val="30"/>
        <w:numPr>
          <w:ilvl w:val="0"/>
          <w:numId w:val="0"/>
        </w:numPr>
        <w:spacing w:after="0" w:line="228" w:lineRule="auto"/>
        <w:jc w:val="center"/>
        <w:rPr>
          <w:webHidden/>
        </w:rPr>
      </w:pPr>
      <w:bookmarkStart w:id="7" w:name="_Toc88480485"/>
      <w:r w:rsidRPr="007D0DCE">
        <w:rPr>
          <w:webHidden/>
        </w:rPr>
        <w:t>Информация о необходимости осуществления мероприятий по охране окружающей среды</w:t>
      </w:r>
      <w:bookmarkEnd w:id="7"/>
    </w:p>
    <w:p w:rsidR="00960E3A" w:rsidRDefault="00960E3A" w:rsidP="005600EC">
      <w:pPr>
        <w:pStyle w:val="17"/>
      </w:pPr>
    </w:p>
    <w:p w:rsidR="00960E3A" w:rsidRDefault="00960E3A" w:rsidP="005600EC">
      <w:pPr>
        <w:pStyle w:val="17"/>
      </w:pPr>
      <w:r>
        <w:lastRenderedPageBreak/>
        <w:t xml:space="preserve">При строительстве и эксплуатации линейного объекта необходимо обеспечить выполнение </w:t>
      </w:r>
      <w:r w:rsidRPr="00AA4DE2">
        <w:t>мероприяти</w:t>
      </w:r>
      <w:r>
        <w:t>й</w:t>
      </w:r>
      <w:r w:rsidRPr="00AA4DE2">
        <w:t xml:space="preserve"> по снижению возможного негативного воздействия</w:t>
      </w:r>
      <w:r>
        <w:t xml:space="preserve"> </w:t>
      </w:r>
      <w:r w:rsidRPr="00AA4DE2">
        <w:t xml:space="preserve">намечаемой хозяйственной деятельности на окружающую среду </w:t>
      </w:r>
      <w:r w:rsidR="007D0DCE">
        <w:br/>
      </w:r>
      <w:r w:rsidRPr="00AA4DE2">
        <w:t>и рациональному</w:t>
      </w:r>
      <w:r>
        <w:t xml:space="preserve"> </w:t>
      </w:r>
      <w:r w:rsidRPr="00AA4DE2">
        <w:t>использованию природных ресурсов</w:t>
      </w:r>
      <w:r>
        <w:t>.</w:t>
      </w:r>
    </w:p>
    <w:p w:rsidR="00950CF2" w:rsidRDefault="00950CF2" w:rsidP="00950CF2">
      <w:pPr>
        <w:spacing w:line="228" w:lineRule="auto"/>
      </w:pPr>
    </w:p>
    <w:p w:rsidR="00960E3A" w:rsidRDefault="00960E3A" w:rsidP="005600EC">
      <w:pPr>
        <w:pStyle w:val="17"/>
      </w:pPr>
      <w:r w:rsidRPr="00AA4DE2">
        <w:t>Мероприятия по охране атмосферного воздуха</w:t>
      </w:r>
    </w:p>
    <w:p w:rsidR="00950CF2" w:rsidRPr="00950CF2" w:rsidRDefault="00950CF2" w:rsidP="00950CF2">
      <w:pPr>
        <w:spacing w:line="228" w:lineRule="auto"/>
      </w:pPr>
    </w:p>
    <w:p w:rsidR="00960E3A" w:rsidRPr="00AA4DE2" w:rsidRDefault="00960E3A" w:rsidP="005600EC">
      <w:pPr>
        <w:pStyle w:val="17"/>
      </w:pPr>
      <w:r w:rsidRPr="00AA4DE2">
        <w:t>Для сокращения объемов выбросов вредных веществ в атмосферный воздух на</w:t>
      </w:r>
      <w:r>
        <w:t xml:space="preserve"> </w:t>
      </w:r>
      <w:r w:rsidRPr="00AA4DE2">
        <w:t>период строительных работ предусматриваются следующие мероприятия:</w:t>
      </w:r>
    </w:p>
    <w:p w:rsidR="00960E3A" w:rsidRPr="00AA4DE2" w:rsidRDefault="00960E3A" w:rsidP="005600EC">
      <w:pPr>
        <w:pStyle w:val="17"/>
      </w:pPr>
      <w:r w:rsidRPr="00AA4DE2">
        <w:t>соблюдение технологического регламента, обеспечивающего равномерный ритм</w:t>
      </w:r>
      <w:r>
        <w:t xml:space="preserve"> </w:t>
      </w:r>
      <w:r w:rsidRPr="00AA4DE2">
        <w:t>работы дорожно-строительной техники;</w:t>
      </w:r>
    </w:p>
    <w:p w:rsidR="00960E3A" w:rsidRPr="00AA4DE2" w:rsidRDefault="00960E3A" w:rsidP="005600EC">
      <w:pPr>
        <w:pStyle w:val="17"/>
      </w:pPr>
      <w:r w:rsidRPr="00AA4DE2">
        <w:t>контроль токсичности отработанных газов;</w:t>
      </w:r>
    </w:p>
    <w:p w:rsidR="00960E3A" w:rsidRPr="00AA4DE2" w:rsidRDefault="00960E3A" w:rsidP="005600EC">
      <w:pPr>
        <w:pStyle w:val="17"/>
      </w:pPr>
      <w:r w:rsidRPr="00AA4DE2">
        <w:t>недопущение длительной работы без нагрузки двигателей внутреннего сгорания;</w:t>
      </w:r>
    </w:p>
    <w:p w:rsidR="00960E3A" w:rsidRDefault="00960E3A" w:rsidP="005600EC">
      <w:pPr>
        <w:pStyle w:val="17"/>
      </w:pPr>
      <w:r w:rsidRPr="00AA4DE2">
        <w:t>сокращение времени производства работ, связанных со значительными</w:t>
      </w:r>
      <w:r w:rsidR="007D0DCE">
        <w:t xml:space="preserve"> </w:t>
      </w:r>
      <w:r w:rsidRPr="00AA4DE2">
        <w:t>выделениями пыли (погрузочно-разгрузочные, бульдозерные работы) во время наступления</w:t>
      </w:r>
      <w:r>
        <w:t xml:space="preserve"> </w:t>
      </w:r>
      <w:r w:rsidRPr="00AA4DE2">
        <w:t>неэффективной рассеивающей способности атмосферы (штили).</w:t>
      </w:r>
    </w:p>
    <w:p w:rsidR="001F500C" w:rsidRDefault="001F500C" w:rsidP="005600EC">
      <w:pPr>
        <w:pStyle w:val="17"/>
      </w:pPr>
    </w:p>
    <w:p w:rsidR="00960E3A" w:rsidRDefault="00960E3A" w:rsidP="005600EC">
      <w:pPr>
        <w:pStyle w:val="17"/>
      </w:pPr>
      <w:r w:rsidRPr="00AA4DE2">
        <w:t>Мероприятия по охране и рациональному использованию земельных ресурсов и почвенного покрова</w:t>
      </w:r>
    </w:p>
    <w:p w:rsidR="001F500C" w:rsidRPr="001F500C" w:rsidRDefault="001F500C" w:rsidP="001F500C"/>
    <w:p w:rsidR="00960E3A" w:rsidRPr="00AA4DE2" w:rsidRDefault="00960E3A" w:rsidP="005600EC">
      <w:pPr>
        <w:pStyle w:val="17"/>
      </w:pPr>
      <w:r w:rsidRPr="00AA4DE2">
        <w:t>В период строительства участка автодороги все работы должны производиться в</w:t>
      </w:r>
      <w:r>
        <w:t xml:space="preserve"> </w:t>
      </w:r>
      <w:r w:rsidRPr="00AA4DE2">
        <w:t>соответствии с принятой технологической схемой организации работ на строго</w:t>
      </w:r>
      <w:r>
        <w:t xml:space="preserve"> </w:t>
      </w:r>
      <w:r w:rsidRPr="00AA4DE2">
        <w:t>установленных отведенных площадях.</w:t>
      </w:r>
    </w:p>
    <w:p w:rsidR="00960E3A" w:rsidRPr="00AA4DE2" w:rsidRDefault="00960E3A" w:rsidP="005600EC">
      <w:pPr>
        <w:pStyle w:val="17"/>
      </w:pPr>
      <w:r w:rsidRPr="00AA4DE2">
        <w:t>На этом этапе следует экономить и оберегать от повреждения отведенные земли.</w:t>
      </w:r>
    </w:p>
    <w:p w:rsidR="00960E3A" w:rsidRPr="00AA4DE2" w:rsidRDefault="00960E3A" w:rsidP="005600EC">
      <w:pPr>
        <w:pStyle w:val="17"/>
      </w:pPr>
      <w:r w:rsidRPr="00AA4DE2">
        <w:t>Важнейшим условием является соблюдение установленных границ отвода.</w:t>
      </w:r>
    </w:p>
    <w:p w:rsidR="00960E3A" w:rsidRPr="00AA4DE2" w:rsidRDefault="00960E3A" w:rsidP="005600EC">
      <w:pPr>
        <w:pStyle w:val="17"/>
      </w:pPr>
      <w:r w:rsidRPr="00AA4DE2">
        <w:t>Почвенно-растительный слой является ценным медленно возобновляющимся</w:t>
      </w:r>
      <w:r>
        <w:t xml:space="preserve"> </w:t>
      </w:r>
      <w:r w:rsidRPr="00AA4DE2">
        <w:t>природным ресурсом.</w:t>
      </w:r>
    </w:p>
    <w:p w:rsidR="00960E3A" w:rsidRPr="00AA4DE2" w:rsidRDefault="00960E3A" w:rsidP="005600EC">
      <w:pPr>
        <w:pStyle w:val="17"/>
      </w:pPr>
      <w:r w:rsidRPr="00AA4DE2">
        <w:t>В случае снятия растительного грунта при проведении выемочных земляных работ</w:t>
      </w:r>
      <w:r>
        <w:t xml:space="preserve"> </w:t>
      </w:r>
      <w:r w:rsidRPr="00AA4DE2">
        <w:t xml:space="preserve">он транспортируется в свободное пространство </w:t>
      </w:r>
      <w:r w:rsidR="008B1CD4">
        <w:br/>
      </w:r>
      <w:r w:rsidRPr="00AA4DE2">
        <w:t>для временного хранения и последующего</w:t>
      </w:r>
      <w:r>
        <w:t xml:space="preserve"> </w:t>
      </w:r>
      <w:r w:rsidRPr="00AA4DE2">
        <w:t>использования при проведении рекультивационных работ.</w:t>
      </w:r>
    </w:p>
    <w:p w:rsidR="00960E3A" w:rsidRPr="00AA4DE2" w:rsidRDefault="00960E3A" w:rsidP="005600EC">
      <w:pPr>
        <w:pStyle w:val="17"/>
      </w:pPr>
      <w:r w:rsidRPr="00AA4DE2">
        <w:t>При снятии, складировании и хранении плодородного слоя почвы следует</w:t>
      </w:r>
      <w:r>
        <w:t xml:space="preserve"> </w:t>
      </w:r>
      <w:r w:rsidRPr="00AA4DE2">
        <w:t xml:space="preserve">принимать меры, исключающие ухудшение его качества (смешивание </w:t>
      </w:r>
      <w:r w:rsidR="008B1CD4">
        <w:br/>
      </w:r>
      <w:r w:rsidRPr="00AA4DE2">
        <w:t>с подстилающими</w:t>
      </w:r>
      <w:r>
        <w:t xml:space="preserve"> </w:t>
      </w:r>
      <w:r w:rsidRPr="00AA4DE2">
        <w:t xml:space="preserve">породами, загрязнение строительными материалами и т.д.), </w:t>
      </w:r>
      <w:r w:rsidR="008B1CD4">
        <w:br/>
      </w:r>
      <w:r w:rsidRPr="00AA4DE2">
        <w:t>а также предотвращающие</w:t>
      </w:r>
      <w:r>
        <w:t xml:space="preserve"> </w:t>
      </w:r>
      <w:r w:rsidRPr="00AA4DE2">
        <w:t>водную и ветровую эрозию. При необходимости хранения плодородного слоя почвы в</w:t>
      </w:r>
      <w:r>
        <w:t xml:space="preserve"> </w:t>
      </w:r>
      <w:r w:rsidRPr="00AA4DE2">
        <w:t>отвале более трех месяцев поверхность отвала должна быть засеяна быстрорастущими</w:t>
      </w:r>
      <w:r>
        <w:t xml:space="preserve"> </w:t>
      </w:r>
      <w:r w:rsidRPr="00AA4DE2">
        <w:t>травами.</w:t>
      </w:r>
    </w:p>
    <w:p w:rsidR="00960E3A" w:rsidRPr="00AA4DE2" w:rsidRDefault="00960E3A" w:rsidP="005600EC">
      <w:pPr>
        <w:pStyle w:val="17"/>
      </w:pPr>
      <w:r w:rsidRPr="00AA4DE2">
        <w:t>По окончании строительных работ необходимо провести рекультивацию всех</w:t>
      </w:r>
      <w:r>
        <w:t xml:space="preserve"> </w:t>
      </w:r>
      <w:r w:rsidRPr="00AA4DE2">
        <w:t>временно занимаемых земель и бросовых участков существующей автодороги</w:t>
      </w:r>
      <w:r>
        <w:t>.</w:t>
      </w:r>
    </w:p>
    <w:p w:rsidR="00960E3A" w:rsidRPr="00AA4DE2" w:rsidRDefault="00960E3A" w:rsidP="005600EC">
      <w:pPr>
        <w:pStyle w:val="17"/>
      </w:pPr>
      <w:r w:rsidRPr="00AA4DE2">
        <w:lastRenderedPageBreak/>
        <w:t xml:space="preserve">Проведение рекультивационных работ планируется осуществлять </w:t>
      </w:r>
      <w:r w:rsidR="008B1CD4">
        <w:br/>
      </w:r>
      <w:r w:rsidRPr="00AA4DE2">
        <w:t>в два этапа:</w:t>
      </w:r>
      <w:r>
        <w:t xml:space="preserve"> </w:t>
      </w:r>
      <w:r w:rsidRPr="00AA4DE2">
        <w:t>технический и биологический:</w:t>
      </w:r>
    </w:p>
    <w:p w:rsidR="00960E3A" w:rsidRPr="00AA4DE2" w:rsidRDefault="00960E3A" w:rsidP="005600EC">
      <w:pPr>
        <w:pStyle w:val="17"/>
      </w:pPr>
      <w:r w:rsidRPr="00AA4DE2">
        <w:t>технический этап рекультивации производится силами подрядной строительной</w:t>
      </w:r>
      <w:r>
        <w:t xml:space="preserve"> </w:t>
      </w:r>
      <w:r w:rsidRPr="00AA4DE2">
        <w:t>организации и заключается в исправлении нарушенных форм рельефа, планировочных</w:t>
      </w:r>
      <w:r>
        <w:t xml:space="preserve"> </w:t>
      </w:r>
      <w:r w:rsidRPr="00AA4DE2">
        <w:t>работах, разравнивании и рыхлении рекультивируемых площадей;</w:t>
      </w:r>
    </w:p>
    <w:p w:rsidR="00960E3A" w:rsidRPr="00AA4DE2" w:rsidRDefault="00960E3A" w:rsidP="005600EC">
      <w:pPr>
        <w:pStyle w:val="17"/>
      </w:pPr>
      <w:r w:rsidRPr="00AA4DE2">
        <w:t>биологический этап рекультивации выполняется силами землепользователей за</w:t>
      </w:r>
      <w:r>
        <w:t xml:space="preserve"> </w:t>
      </w:r>
      <w:r w:rsidRPr="00AA4DE2">
        <w:t xml:space="preserve">счет средств, предусмотренных проектом, и включает </w:t>
      </w:r>
      <w:r w:rsidR="008B1CD4">
        <w:br/>
      </w:r>
      <w:r w:rsidRPr="00AA4DE2">
        <w:t>в себя: внесение комплексных</w:t>
      </w:r>
      <w:r>
        <w:t xml:space="preserve"> </w:t>
      </w:r>
      <w:r w:rsidRPr="00AA4DE2">
        <w:t>минеральных удобрений, посев многолетних трав, посадку саженцев хвойных культур,</w:t>
      </w:r>
      <w:r>
        <w:t xml:space="preserve"> </w:t>
      </w:r>
      <w:r w:rsidRPr="00AA4DE2">
        <w:t>уход за посадками.</w:t>
      </w:r>
    </w:p>
    <w:p w:rsidR="00960E3A" w:rsidRPr="00AA4DE2" w:rsidRDefault="00960E3A" w:rsidP="005600EC">
      <w:pPr>
        <w:pStyle w:val="17"/>
      </w:pPr>
      <w:r w:rsidRPr="00AA4DE2">
        <w:t>В целях охраны земельных ресурсов в процессе производства строительных работ</w:t>
      </w:r>
      <w:r>
        <w:t xml:space="preserve"> </w:t>
      </w:r>
      <w:r w:rsidRPr="00AA4DE2">
        <w:t>необходимо предусмотреть следующие мероприятия:</w:t>
      </w:r>
    </w:p>
    <w:p w:rsidR="00960E3A" w:rsidRPr="00AA4DE2" w:rsidRDefault="00960E3A" w:rsidP="005600EC">
      <w:pPr>
        <w:pStyle w:val="17"/>
      </w:pPr>
      <w:r w:rsidRPr="00AA4DE2">
        <w:t>осуществление работ в соответствии с принятой технологической схемой</w:t>
      </w:r>
      <w:r>
        <w:t xml:space="preserve"> </w:t>
      </w:r>
      <w:r w:rsidRPr="00AA4DE2">
        <w:t>организации работ, в строго согласованные сроки;</w:t>
      </w:r>
    </w:p>
    <w:p w:rsidR="00960E3A" w:rsidRPr="00AA4DE2" w:rsidRDefault="00960E3A" w:rsidP="005600EC">
      <w:pPr>
        <w:pStyle w:val="17"/>
      </w:pPr>
      <w:r w:rsidRPr="00AA4DE2">
        <w:t>соблюдение границ, отведенных под строительство земельных участков;</w:t>
      </w:r>
    </w:p>
    <w:p w:rsidR="00960E3A" w:rsidRPr="00AA4DE2" w:rsidRDefault="00960E3A" w:rsidP="005600EC">
      <w:pPr>
        <w:pStyle w:val="17"/>
      </w:pPr>
      <w:r w:rsidRPr="00AA4DE2">
        <w:t>недопущение захламления территории строительства мусором, отходами, а также</w:t>
      </w:r>
      <w:r>
        <w:t xml:space="preserve"> </w:t>
      </w:r>
      <w:r w:rsidRPr="00AA4DE2">
        <w:t>загрязнение ее ГСМ;</w:t>
      </w:r>
    </w:p>
    <w:p w:rsidR="00960E3A" w:rsidRPr="00AA4DE2" w:rsidRDefault="00960E3A" w:rsidP="005600EC">
      <w:pPr>
        <w:pStyle w:val="17"/>
      </w:pPr>
      <w:r w:rsidRPr="00AA4DE2">
        <w:t>использование парка строительных машин и механизмов, имеющих минимально</w:t>
      </w:r>
      <w:r>
        <w:t xml:space="preserve"> </w:t>
      </w:r>
      <w:r w:rsidRPr="00AA4DE2">
        <w:t>возможное удельное давление ходовой части на подстилающие грунты, в целях снижения</w:t>
      </w:r>
      <w:r>
        <w:t xml:space="preserve"> </w:t>
      </w:r>
      <w:r w:rsidRPr="00AA4DE2">
        <w:t>техногенного воздействия;</w:t>
      </w:r>
    </w:p>
    <w:p w:rsidR="00960E3A" w:rsidRPr="00AA4DE2" w:rsidRDefault="00960E3A" w:rsidP="005600EC">
      <w:pPr>
        <w:pStyle w:val="17"/>
      </w:pPr>
      <w:r w:rsidRPr="00AA4DE2">
        <w:t xml:space="preserve">заправка мобильных машин и механизмов должна производиться </w:t>
      </w:r>
      <w:r w:rsidR="008B1CD4">
        <w:br/>
      </w:r>
      <w:r w:rsidRPr="00AA4DE2">
        <w:t>на</w:t>
      </w:r>
      <w:r>
        <w:t xml:space="preserve"> </w:t>
      </w:r>
      <w:r w:rsidRPr="00AA4DE2">
        <w:t>производственной базе;</w:t>
      </w:r>
    </w:p>
    <w:p w:rsidR="00960E3A" w:rsidRPr="00AA4DE2" w:rsidRDefault="00960E3A" w:rsidP="005600EC">
      <w:pPr>
        <w:pStyle w:val="17"/>
      </w:pPr>
      <w:r w:rsidRPr="00AA4DE2">
        <w:t>рациональное использование материальных ресурсов, снижение отходов</w:t>
      </w:r>
      <w:r>
        <w:t xml:space="preserve"> </w:t>
      </w:r>
      <w:r w:rsidRPr="00AA4DE2">
        <w:t>производства с их последующим вывозом на свалку или полигон ТБО;</w:t>
      </w:r>
    </w:p>
    <w:p w:rsidR="00960E3A" w:rsidRDefault="00960E3A" w:rsidP="005600EC">
      <w:pPr>
        <w:pStyle w:val="17"/>
      </w:pPr>
      <w:r w:rsidRPr="00AA4DE2">
        <w:t>использование природо- и ресурсосберегающих технологий проведения</w:t>
      </w:r>
      <w:r>
        <w:t xml:space="preserve"> </w:t>
      </w:r>
      <w:r w:rsidRPr="00AA4DE2">
        <w:t>строительно-монтажных работ.</w:t>
      </w:r>
    </w:p>
    <w:p w:rsidR="00E17970" w:rsidRPr="00E17970" w:rsidRDefault="00E17970" w:rsidP="00887180">
      <w:pPr>
        <w:jc w:val="both"/>
      </w:pPr>
    </w:p>
    <w:p w:rsidR="00960E3A" w:rsidRDefault="00960E3A" w:rsidP="005600EC">
      <w:pPr>
        <w:pStyle w:val="17"/>
      </w:pPr>
      <w:r w:rsidRPr="00B8759F">
        <w:t>Мероприятия по охране объектов растительного и животного мира</w:t>
      </w:r>
    </w:p>
    <w:p w:rsidR="00E17970" w:rsidRPr="00E17970" w:rsidRDefault="00E17970" w:rsidP="00E17970"/>
    <w:p w:rsidR="00960E3A" w:rsidRPr="00AA4DE2" w:rsidRDefault="00960E3A" w:rsidP="005600EC">
      <w:pPr>
        <w:pStyle w:val="17"/>
      </w:pPr>
      <w:r w:rsidRPr="00AA4DE2">
        <w:t>При проведении работ по строительству автодороги необходимо выполнять</w:t>
      </w:r>
      <w:r>
        <w:t xml:space="preserve"> </w:t>
      </w:r>
      <w:r w:rsidRPr="00AA4DE2">
        <w:t>предусматриваемые мероприятия для минимизации техногенного воздействия на</w:t>
      </w:r>
      <w:r>
        <w:t xml:space="preserve"> </w:t>
      </w:r>
      <w:r w:rsidRPr="00AA4DE2">
        <w:t>растительность территории:</w:t>
      </w:r>
    </w:p>
    <w:p w:rsidR="00960E3A" w:rsidRPr="00AA4DE2" w:rsidRDefault="00960E3A" w:rsidP="005600EC">
      <w:pPr>
        <w:pStyle w:val="17"/>
      </w:pPr>
      <w:r w:rsidRPr="00AA4DE2">
        <w:t>запрещение повреждения растительного покрова, выполнение планировочных</w:t>
      </w:r>
      <w:r>
        <w:t xml:space="preserve"> </w:t>
      </w:r>
      <w:r w:rsidRPr="00AA4DE2">
        <w:t>работ за пределами территорий, отведенных для строительства объекта;</w:t>
      </w:r>
    </w:p>
    <w:p w:rsidR="00960E3A" w:rsidRPr="00AA4DE2" w:rsidRDefault="00960E3A" w:rsidP="005600EC">
      <w:pPr>
        <w:pStyle w:val="17"/>
      </w:pPr>
      <w:r w:rsidRPr="00AA4DE2">
        <w:t>использование тяжелой техники с учетом возможного нарушения поверхностного</w:t>
      </w:r>
      <w:r>
        <w:t xml:space="preserve"> </w:t>
      </w:r>
      <w:r w:rsidRPr="00AA4DE2">
        <w:t>слоя грунта, которое может привести к эрозии и разрушению растительности;</w:t>
      </w:r>
    </w:p>
    <w:p w:rsidR="00960E3A" w:rsidRPr="00AA4DE2" w:rsidRDefault="00960E3A" w:rsidP="005600EC">
      <w:pPr>
        <w:pStyle w:val="17"/>
      </w:pPr>
      <w:r w:rsidRPr="00AA4DE2">
        <w:t>контроль фитосанитарного состояния вырубок в полосе отвода (своевременное</w:t>
      </w:r>
      <w:r>
        <w:t xml:space="preserve"> </w:t>
      </w:r>
      <w:r w:rsidRPr="00AA4DE2">
        <w:t>удаление порубочных остатков);</w:t>
      </w:r>
    </w:p>
    <w:p w:rsidR="00960E3A" w:rsidRPr="00AA4DE2" w:rsidRDefault="00960E3A" w:rsidP="005600EC">
      <w:pPr>
        <w:pStyle w:val="17"/>
      </w:pPr>
      <w:r w:rsidRPr="00AA4DE2">
        <w:t>строгое соблюдение правил противопожарной безопасности;</w:t>
      </w:r>
    </w:p>
    <w:p w:rsidR="00960E3A" w:rsidRPr="00AA4DE2" w:rsidRDefault="00960E3A" w:rsidP="005600EC">
      <w:pPr>
        <w:pStyle w:val="17"/>
      </w:pPr>
      <w:r w:rsidRPr="00AA4DE2">
        <w:t>своевременная рекультивация земель.</w:t>
      </w:r>
    </w:p>
    <w:p w:rsidR="00960E3A" w:rsidRPr="00AA4DE2" w:rsidRDefault="00960E3A" w:rsidP="005600EC">
      <w:pPr>
        <w:pStyle w:val="17"/>
      </w:pPr>
      <w:r w:rsidRPr="00AA4DE2">
        <w:t>Механическому воздействию от дорожно-строительной техники будет подвержен</w:t>
      </w:r>
      <w:r>
        <w:t xml:space="preserve"> </w:t>
      </w:r>
      <w:r w:rsidRPr="00AA4DE2">
        <w:t>растительный покров территории.</w:t>
      </w:r>
    </w:p>
    <w:p w:rsidR="00960E3A" w:rsidRPr="00AA4DE2" w:rsidRDefault="00960E3A" w:rsidP="005600EC">
      <w:pPr>
        <w:pStyle w:val="17"/>
      </w:pPr>
      <w:r w:rsidRPr="00AA4DE2">
        <w:lastRenderedPageBreak/>
        <w:t>Для уменьшения возможного ущерба наземным позвоночным животным и</w:t>
      </w:r>
      <w:r>
        <w:t xml:space="preserve"> </w:t>
      </w:r>
      <w:r w:rsidRPr="00AA4DE2">
        <w:t>сохранения оптимальных условий их существования предусматривается ряд</w:t>
      </w:r>
      <w:r>
        <w:t xml:space="preserve"> </w:t>
      </w:r>
      <w:r w:rsidRPr="00AA4DE2">
        <w:t>организационных и биотехнических мероприятий:</w:t>
      </w:r>
    </w:p>
    <w:p w:rsidR="00960E3A" w:rsidRPr="00AA4DE2" w:rsidRDefault="00960E3A" w:rsidP="005600EC">
      <w:pPr>
        <w:pStyle w:val="17"/>
      </w:pPr>
      <w:r w:rsidRPr="00AA4DE2">
        <w:t xml:space="preserve">строгое соблюдение всех санитарных норм, контроль техногенного </w:t>
      </w:r>
      <w:r w:rsidR="008B1CD4">
        <w:br/>
      </w:r>
      <w:r w:rsidRPr="00AA4DE2">
        <w:t>и шумового</w:t>
      </w:r>
      <w:r>
        <w:t xml:space="preserve"> </w:t>
      </w:r>
      <w:r w:rsidRPr="00AA4DE2">
        <w:t>загрязнения окружающей среды;</w:t>
      </w:r>
    </w:p>
    <w:p w:rsidR="00960E3A" w:rsidRPr="00AA4DE2" w:rsidRDefault="00960E3A" w:rsidP="005600EC">
      <w:pPr>
        <w:pStyle w:val="17"/>
      </w:pPr>
      <w:r w:rsidRPr="00AA4DE2">
        <w:t>перемещение строительной техники в пределах строго отведенных дорог;</w:t>
      </w:r>
    </w:p>
    <w:p w:rsidR="00960E3A" w:rsidRPr="00AA4DE2" w:rsidRDefault="00960E3A" w:rsidP="005600EC">
      <w:pPr>
        <w:pStyle w:val="17"/>
      </w:pPr>
      <w:r w:rsidRPr="00AA4DE2">
        <w:t>жесткий контроль обращения пищевых и бытовых отходов на территории</w:t>
      </w:r>
      <w:r>
        <w:t xml:space="preserve"> </w:t>
      </w:r>
      <w:r w:rsidRPr="00AA4DE2">
        <w:t>строительства;</w:t>
      </w:r>
    </w:p>
    <w:p w:rsidR="00960E3A" w:rsidRDefault="00960E3A" w:rsidP="005600EC">
      <w:pPr>
        <w:pStyle w:val="17"/>
      </w:pPr>
      <w:r w:rsidRPr="00AA4DE2">
        <w:t>При правильной организации работ в пределах строго отведенных площадей и</w:t>
      </w:r>
      <w:r>
        <w:t xml:space="preserve"> </w:t>
      </w:r>
      <w:r w:rsidRPr="00AA4DE2">
        <w:t>выполнении рекомендуемых природоохранных мероприятий, строительство автодороги не</w:t>
      </w:r>
      <w:r>
        <w:t xml:space="preserve"> </w:t>
      </w:r>
      <w:r w:rsidRPr="00AA4DE2">
        <w:t>окажет необратимого отрицательного воздействия на состояние растительного и животного</w:t>
      </w:r>
      <w:r>
        <w:t xml:space="preserve"> </w:t>
      </w:r>
      <w:r w:rsidRPr="00AA4DE2">
        <w:t>мира территории.</w:t>
      </w:r>
      <w:r w:rsidRPr="00AA4DE2">
        <w:cr/>
      </w:r>
    </w:p>
    <w:p w:rsidR="00960E3A" w:rsidRPr="008B1CD4" w:rsidRDefault="00960E3A" w:rsidP="00937E15">
      <w:pPr>
        <w:pStyle w:val="30"/>
        <w:numPr>
          <w:ilvl w:val="0"/>
          <w:numId w:val="0"/>
        </w:numPr>
        <w:spacing w:after="0"/>
        <w:jc w:val="center"/>
        <w:rPr>
          <w:webHidden/>
        </w:rPr>
      </w:pPr>
      <w:bookmarkStart w:id="8" w:name="_Toc88480486"/>
      <w:r w:rsidRPr="008B1CD4">
        <w:rPr>
          <w:webHidden/>
        </w:rPr>
        <w:t xml:space="preserve">Информация о необходимости осуществления мероприятий по защите территории от чрезвычайных ситуаций природного и техногенного характера, </w:t>
      </w:r>
      <w:r w:rsidR="00937E15">
        <w:rPr>
          <w:webHidden/>
        </w:rPr>
        <w:br/>
      </w:r>
      <w:r w:rsidRPr="008B1CD4">
        <w:rPr>
          <w:webHidden/>
        </w:rPr>
        <w:t xml:space="preserve">в том числе по обеспечению пожарной безопасности </w:t>
      </w:r>
      <w:r w:rsidR="004B516E">
        <w:rPr>
          <w:webHidden/>
        </w:rPr>
        <w:br/>
      </w:r>
      <w:r w:rsidRPr="008B1CD4">
        <w:rPr>
          <w:webHidden/>
        </w:rPr>
        <w:t>и гражданской обороне</w:t>
      </w:r>
      <w:bookmarkEnd w:id="8"/>
    </w:p>
    <w:p w:rsidR="00960E3A" w:rsidRPr="008B1CD4" w:rsidRDefault="00960E3A" w:rsidP="005600EC">
      <w:pPr>
        <w:pStyle w:val="17"/>
        <w:rPr>
          <w:webHidden/>
        </w:rPr>
      </w:pPr>
    </w:p>
    <w:p w:rsidR="00960E3A" w:rsidRPr="00B8759F" w:rsidRDefault="00960E3A" w:rsidP="005600EC">
      <w:pPr>
        <w:pStyle w:val="17"/>
      </w:pPr>
      <w:r w:rsidRPr="00B8759F">
        <w:t>Анализ возможных последствий воздействия современных средств поражения и</w:t>
      </w:r>
      <w:r>
        <w:t xml:space="preserve"> </w:t>
      </w:r>
      <w:r w:rsidRPr="00B8759F">
        <w:t>чрезвычайных ситуаций на функционирование проектируемой территории заключается в</w:t>
      </w:r>
      <w:r>
        <w:t xml:space="preserve"> </w:t>
      </w:r>
      <w:r w:rsidRPr="00B8759F">
        <w:t xml:space="preserve">рассмотрении вопросов концепции плана </w:t>
      </w:r>
      <w:r w:rsidR="004B516E">
        <w:t xml:space="preserve">гражданской обороны и чрезвычайных ситуаций </w:t>
      </w:r>
      <w:r w:rsidR="00895E0A">
        <w:t xml:space="preserve">(далее – </w:t>
      </w:r>
      <w:r w:rsidRPr="00B8759F">
        <w:t>ГОЧС</w:t>
      </w:r>
      <w:r w:rsidR="00895E0A">
        <w:t>)</w:t>
      </w:r>
      <w:r w:rsidRPr="00B8759F">
        <w:t>.</w:t>
      </w:r>
    </w:p>
    <w:p w:rsidR="00960E3A" w:rsidRPr="00B8759F" w:rsidRDefault="00960E3A" w:rsidP="005600EC">
      <w:pPr>
        <w:pStyle w:val="17"/>
      </w:pPr>
      <w:r w:rsidRPr="00B8759F">
        <w:t xml:space="preserve">Концепция плана ГОЧС определяется присвоенной группой </w:t>
      </w:r>
      <w:r w:rsidR="008B1CD4">
        <w:br/>
      </w:r>
      <w:r w:rsidRPr="00B8759F">
        <w:t xml:space="preserve">по гражданской обороне и опирается на сложившееся зонирование территории и размещение отдельно стоящих, отнесенных к категории по </w:t>
      </w:r>
      <w:r w:rsidR="00895E0A">
        <w:t xml:space="preserve">гражданской обороне (далее – </w:t>
      </w:r>
      <w:r w:rsidRPr="00B8759F">
        <w:t>ГО</w:t>
      </w:r>
      <w:r w:rsidR="00895E0A">
        <w:t>)</w:t>
      </w:r>
      <w:r w:rsidRPr="00B8759F">
        <w:t xml:space="preserve"> организаций и предприятий, продолжающих работу </w:t>
      </w:r>
      <w:r w:rsidR="00895E0A">
        <w:br/>
      </w:r>
      <w:r w:rsidRPr="00B8759F">
        <w:t>в</w:t>
      </w:r>
      <w:r>
        <w:t xml:space="preserve"> </w:t>
      </w:r>
      <w:r w:rsidRPr="00B8759F">
        <w:t>военное время, а также исходит из возможной обстановки на территории муниципального</w:t>
      </w:r>
      <w:r>
        <w:t xml:space="preserve"> </w:t>
      </w:r>
      <w:r w:rsidRPr="00B8759F">
        <w:t xml:space="preserve">образования и определяет мероприятия по защите населения – эвакуации и рассредоточении, обеспечению защитными сооружениями ГО, </w:t>
      </w:r>
      <w:r w:rsidR="00895E0A">
        <w:br/>
      </w:r>
      <w:r w:rsidRPr="00B8759F">
        <w:t>и включает мероприятия по подготовке к</w:t>
      </w:r>
      <w:r>
        <w:t xml:space="preserve"> </w:t>
      </w:r>
      <w:r w:rsidRPr="00B8759F">
        <w:t xml:space="preserve">работе в военное время, </w:t>
      </w:r>
      <w:r w:rsidR="00895E0A">
        <w:br/>
      </w:r>
      <w:r w:rsidRPr="00B8759F">
        <w:t>к восстановлению нарушенного производства и подготовке системы управления, оповещения и связи.</w:t>
      </w:r>
    </w:p>
    <w:p w:rsidR="00960E3A" w:rsidRDefault="00960E3A" w:rsidP="005600EC">
      <w:pPr>
        <w:pStyle w:val="17"/>
      </w:pPr>
      <w:r w:rsidRPr="00B8759F">
        <w:t xml:space="preserve">Концепция плана гражданской обороны опирается на требования </w:t>
      </w:r>
      <w:r w:rsidR="008B1CD4">
        <w:br/>
        <w:t>СП 165.1325800</w:t>
      </w:r>
      <w:r w:rsidR="008B1CD4" w:rsidRPr="008B1CD4">
        <w:t>.</w:t>
      </w:r>
      <w:r w:rsidR="008B1CD4">
        <w:t>2014</w:t>
      </w:r>
      <w:r w:rsidR="008B1CD4" w:rsidRPr="008B1CD4">
        <w:t xml:space="preserve"> Свод правил. Инженерно-технические мероприятия </w:t>
      </w:r>
      <w:r w:rsidR="008B1CD4">
        <w:br/>
      </w:r>
      <w:r w:rsidR="008B1CD4" w:rsidRPr="008B1CD4">
        <w:t>по гражданской обороне. Актуализированная редакция СНиП 2.01.51-90</w:t>
      </w:r>
      <w:r w:rsidR="008B1CD4">
        <w:t>,</w:t>
      </w:r>
      <w:r w:rsidR="008B1CD4" w:rsidRPr="008B1CD4">
        <w:t xml:space="preserve"> </w:t>
      </w:r>
      <w:r w:rsidR="008B1CD4">
        <w:t xml:space="preserve">утвержденный </w:t>
      </w:r>
      <w:r w:rsidR="008B1CD4" w:rsidRPr="008B1CD4">
        <w:t>Приказом Минстроя России от 12</w:t>
      </w:r>
      <w:r w:rsidR="008B1CD4">
        <w:t xml:space="preserve"> ноября </w:t>
      </w:r>
      <w:r w:rsidR="008B1CD4" w:rsidRPr="008B1CD4">
        <w:t>2014</w:t>
      </w:r>
      <w:r w:rsidR="008B1CD4">
        <w:t xml:space="preserve"> года</w:t>
      </w:r>
      <w:r w:rsidR="008B1CD4" w:rsidRPr="008B1CD4">
        <w:t xml:space="preserve"> </w:t>
      </w:r>
      <w:r w:rsidR="008B1CD4">
        <w:t>№</w:t>
      </w:r>
      <w:r w:rsidR="008B1CD4" w:rsidRPr="008B1CD4">
        <w:t xml:space="preserve"> 705/пр (</w:t>
      </w:r>
      <w:r w:rsidR="008B1CD4">
        <w:t>далее – СП 165.1325800</w:t>
      </w:r>
      <w:r w:rsidR="008B1CD4" w:rsidRPr="008B1CD4">
        <w:t>.</w:t>
      </w:r>
      <w:r w:rsidR="008B1CD4">
        <w:t>2014</w:t>
      </w:r>
      <w:r w:rsidR="008B1CD4" w:rsidRPr="008B1CD4">
        <w:t>)</w:t>
      </w:r>
      <w:r w:rsidR="008B1CD4">
        <w:t>,</w:t>
      </w:r>
      <w:r w:rsidRPr="00B8759F">
        <w:t xml:space="preserve"> и включает следующие позиции:</w:t>
      </w:r>
    </w:p>
    <w:p w:rsidR="00960E3A" w:rsidRPr="00B8759F" w:rsidRDefault="00960E3A" w:rsidP="005600EC">
      <w:pPr>
        <w:pStyle w:val="17"/>
      </w:pPr>
      <w:r w:rsidRPr="00B8759F">
        <w:t>спасение населения, которое включает прием эвакуированных, обеспечение защитными сооружениями наибольшей работающей смены действующих в военное время предприятий, учреждений и дежурного персонала, руководства и соединений ГО;</w:t>
      </w:r>
    </w:p>
    <w:p w:rsidR="00960E3A" w:rsidRPr="00B8759F" w:rsidRDefault="00960E3A" w:rsidP="005600EC">
      <w:pPr>
        <w:pStyle w:val="17"/>
      </w:pPr>
      <w:r w:rsidRPr="00B8759F">
        <w:t>повышение устойчивости функционирования проектируемого территории в мирное</w:t>
      </w:r>
      <w:r>
        <w:t xml:space="preserve"> </w:t>
      </w:r>
      <w:r w:rsidRPr="00B8759F">
        <w:t>время, которое обеспечивается рациональным размещением объектов экономики и другими</w:t>
      </w:r>
      <w:r>
        <w:t xml:space="preserve"> </w:t>
      </w:r>
      <w:r w:rsidRPr="00B8759F">
        <w:t>градостроительными методами;</w:t>
      </w:r>
    </w:p>
    <w:p w:rsidR="00960E3A" w:rsidRPr="00B8759F" w:rsidRDefault="00960E3A" w:rsidP="005600EC">
      <w:pPr>
        <w:pStyle w:val="17"/>
      </w:pPr>
      <w:r w:rsidRPr="00B8759F">
        <w:lastRenderedPageBreak/>
        <w:t xml:space="preserve">обеспечение защиты от последствий аварий на химически-, взрыво </w:t>
      </w:r>
      <w:r w:rsidR="008B1CD4">
        <w:br/>
      </w:r>
      <w:r w:rsidRPr="00B8759F">
        <w:t>и пожароопасных объектах градостроительными методами, а также использование специальных приемов</w:t>
      </w:r>
      <w:r>
        <w:t xml:space="preserve"> </w:t>
      </w:r>
      <w:r w:rsidRPr="00B8759F">
        <w:t>при проектировании и строительстве инженерных сооружений;</w:t>
      </w:r>
    </w:p>
    <w:p w:rsidR="00960E3A" w:rsidRPr="00B8759F" w:rsidRDefault="00960E3A" w:rsidP="005600EC">
      <w:pPr>
        <w:pStyle w:val="17"/>
      </w:pPr>
      <w:r w:rsidRPr="00B8759F">
        <w:t>защиту от потенциально опасных природных и техногенных процессов;</w:t>
      </w:r>
    </w:p>
    <w:p w:rsidR="00960E3A" w:rsidRPr="00B8759F" w:rsidRDefault="00960E3A" w:rsidP="005600EC">
      <w:pPr>
        <w:pStyle w:val="17"/>
      </w:pPr>
      <w:r w:rsidRPr="00B8759F">
        <w:t xml:space="preserve">целесообразное размещение транспортных объектов с учетом вопросов ГО и </w:t>
      </w:r>
      <w:r w:rsidR="00895E0A">
        <w:t xml:space="preserve">чрезвычайным ситуациям (далее – </w:t>
      </w:r>
      <w:r w:rsidRPr="00B8759F">
        <w:t>ЧС</w:t>
      </w:r>
      <w:r w:rsidR="00895E0A">
        <w:t>)</w:t>
      </w:r>
      <w:r w:rsidRPr="00B8759F">
        <w:t>;</w:t>
      </w:r>
    </w:p>
    <w:p w:rsidR="00960E3A" w:rsidRPr="00B8759F" w:rsidRDefault="00960E3A" w:rsidP="005600EC">
      <w:pPr>
        <w:pStyle w:val="17"/>
      </w:pPr>
      <w:r w:rsidRPr="00B8759F">
        <w:t>размещение и развитие систем связи и оповещения;</w:t>
      </w:r>
    </w:p>
    <w:p w:rsidR="00960E3A" w:rsidRDefault="00960E3A" w:rsidP="005600EC">
      <w:pPr>
        <w:pStyle w:val="17"/>
      </w:pPr>
      <w:r w:rsidRPr="00B8759F">
        <w:t>возможность эвакуации населения при ЧС.</w:t>
      </w:r>
    </w:p>
    <w:p w:rsidR="00960E3A" w:rsidRPr="00B8759F" w:rsidRDefault="00960E3A" w:rsidP="005600EC">
      <w:pPr>
        <w:pStyle w:val="17"/>
      </w:pPr>
    </w:p>
    <w:p w:rsidR="00960E3A" w:rsidRPr="00B2720E" w:rsidRDefault="00960E3A" w:rsidP="005600EC">
      <w:pPr>
        <w:pStyle w:val="17"/>
      </w:pPr>
      <w:r w:rsidRPr="00B2720E">
        <w:t>Перечень возможных последствий воздействия современных средств поражения</w:t>
      </w:r>
    </w:p>
    <w:p w:rsidR="00960E3A" w:rsidRDefault="00960E3A" w:rsidP="005600EC">
      <w:pPr>
        <w:pStyle w:val="17"/>
      </w:pPr>
    </w:p>
    <w:p w:rsidR="00960E3A" w:rsidRPr="00B8759F" w:rsidRDefault="00960E3A" w:rsidP="005600EC">
      <w:pPr>
        <w:pStyle w:val="17"/>
      </w:pPr>
      <w:r w:rsidRPr="00B8759F">
        <w:t xml:space="preserve">Территория проекта планировки категорию по ГО не имеет (на основании </w:t>
      </w:r>
      <w:r w:rsidR="00932438">
        <w:t>п</w:t>
      </w:r>
      <w:r w:rsidRPr="00B8759F">
        <w:t>остановления Правительства Р</w:t>
      </w:r>
      <w:r w:rsidR="008B1CD4">
        <w:t xml:space="preserve">оссийской </w:t>
      </w:r>
      <w:r w:rsidRPr="00B8759F">
        <w:t>Ф</w:t>
      </w:r>
      <w:r w:rsidR="008B1CD4">
        <w:t xml:space="preserve">едерации от </w:t>
      </w:r>
      <w:r w:rsidRPr="00B8759F">
        <w:t>3</w:t>
      </w:r>
      <w:r w:rsidR="008B1CD4">
        <w:t xml:space="preserve"> октября </w:t>
      </w:r>
      <w:r w:rsidRPr="00B8759F">
        <w:t>1998</w:t>
      </w:r>
      <w:r w:rsidR="008B1CD4">
        <w:t xml:space="preserve"> года</w:t>
      </w:r>
      <w:r w:rsidRPr="00B8759F">
        <w:t xml:space="preserve"> </w:t>
      </w:r>
      <w:r w:rsidR="008B1CD4">
        <w:br/>
      </w:r>
      <w:r w:rsidRPr="00B8759F">
        <w:t>№</w:t>
      </w:r>
      <w:r w:rsidR="008B1CD4">
        <w:t xml:space="preserve"> </w:t>
      </w:r>
      <w:r w:rsidRPr="00B8759F">
        <w:t xml:space="preserve">1149 </w:t>
      </w:r>
      <w:r w:rsidR="00C7112B">
        <w:t>"</w:t>
      </w:r>
      <w:r w:rsidRPr="00B8759F">
        <w:t>О порядке отнесения территорий к</w:t>
      </w:r>
      <w:r>
        <w:t xml:space="preserve"> </w:t>
      </w:r>
      <w:r w:rsidRPr="00B8759F">
        <w:t xml:space="preserve">группам по </w:t>
      </w:r>
      <w:r w:rsidR="00895E0A">
        <w:t>гражданской обороне</w:t>
      </w:r>
      <w:r w:rsidR="00C7112B">
        <w:t>"</w:t>
      </w:r>
      <w:r w:rsidRPr="00B8759F">
        <w:t>).</w:t>
      </w:r>
    </w:p>
    <w:p w:rsidR="00960E3A" w:rsidRPr="00B8759F" w:rsidRDefault="00960E3A" w:rsidP="005600EC">
      <w:pPr>
        <w:pStyle w:val="17"/>
      </w:pPr>
      <w:r w:rsidRPr="00B8759F">
        <w:t xml:space="preserve">В соответствии с </w:t>
      </w:r>
      <w:r w:rsidR="00932438">
        <w:t>п</w:t>
      </w:r>
      <w:r w:rsidRPr="00B8759F">
        <w:t>остановлением Правительства Р</w:t>
      </w:r>
      <w:r w:rsidR="008B1CD4">
        <w:t xml:space="preserve">оссийской </w:t>
      </w:r>
      <w:r w:rsidRPr="00B8759F">
        <w:t>Ф</w:t>
      </w:r>
      <w:r w:rsidR="008B1CD4">
        <w:t>едерации</w:t>
      </w:r>
      <w:r w:rsidRPr="00B8759F">
        <w:t xml:space="preserve"> от 19</w:t>
      </w:r>
      <w:r w:rsidR="008B1CD4">
        <w:t xml:space="preserve"> сентября </w:t>
      </w:r>
      <w:r w:rsidRPr="00B8759F">
        <w:t xml:space="preserve">1998 </w:t>
      </w:r>
      <w:r w:rsidR="008B1CD4">
        <w:t>года</w:t>
      </w:r>
      <w:r w:rsidRPr="00B8759F">
        <w:t xml:space="preserve"> № 1115 </w:t>
      </w:r>
      <w:r w:rsidR="00C7112B">
        <w:t>"</w:t>
      </w:r>
      <w:r w:rsidRPr="00B8759F">
        <w:t xml:space="preserve">О порядке отнесения организаций </w:t>
      </w:r>
      <w:r w:rsidR="008B1CD4">
        <w:br/>
      </w:r>
      <w:r w:rsidRPr="00B8759F">
        <w:t>к категориям по гражданской обороне</w:t>
      </w:r>
      <w:r w:rsidR="00C7112B">
        <w:t>"</w:t>
      </w:r>
      <w:r w:rsidRPr="00B8759F">
        <w:t xml:space="preserve"> объекты, имеющие</w:t>
      </w:r>
      <w:r>
        <w:t xml:space="preserve"> </w:t>
      </w:r>
      <w:r w:rsidRPr="00B8759F">
        <w:t xml:space="preserve">категорию </w:t>
      </w:r>
      <w:r w:rsidR="008B1CD4">
        <w:br/>
      </w:r>
      <w:r w:rsidRPr="00B8759F">
        <w:t xml:space="preserve">по ГО, на </w:t>
      </w:r>
      <w:r w:rsidR="00932438">
        <w:t xml:space="preserve">территории проекта планировки </w:t>
      </w:r>
      <w:r w:rsidRPr="00B8759F">
        <w:t>отсутствуют.</w:t>
      </w:r>
    </w:p>
    <w:p w:rsidR="00960E3A" w:rsidRPr="00B8759F" w:rsidRDefault="00960E3A" w:rsidP="005600EC">
      <w:pPr>
        <w:pStyle w:val="17"/>
      </w:pPr>
      <w:r w:rsidRPr="00B8759F">
        <w:t xml:space="preserve">Согласно </w:t>
      </w:r>
      <w:r w:rsidRPr="00176A64">
        <w:t>СП 165.1325800.2014</w:t>
      </w:r>
      <w:r>
        <w:t xml:space="preserve"> </w:t>
      </w:r>
      <w:r w:rsidRPr="00B8759F">
        <w:t xml:space="preserve">территория проекта планировки </w:t>
      </w:r>
      <w:r w:rsidR="00D40776">
        <w:br/>
      </w:r>
      <w:r w:rsidRPr="00B8759F">
        <w:t>не попадает в зоны возможных сильных и слабых разрушений, а также возможного опасного радиоактивного заражения (загрязнения). На объекты территории проекта планировки не распространяются</w:t>
      </w:r>
      <w:r>
        <w:t xml:space="preserve"> </w:t>
      </w:r>
      <w:r w:rsidRPr="00B8759F">
        <w:t xml:space="preserve">ограничения </w:t>
      </w:r>
      <w:r w:rsidR="00D40776">
        <w:br/>
      </w:r>
      <w:r w:rsidRPr="00B8759F">
        <w:t>по размещению.</w:t>
      </w:r>
    </w:p>
    <w:p w:rsidR="00960E3A" w:rsidRPr="00B8759F" w:rsidRDefault="00960E3A" w:rsidP="005600EC">
      <w:pPr>
        <w:pStyle w:val="17"/>
      </w:pPr>
      <w:r w:rsidRPr="00B8759F">
        <w:t>Так как проект планировки не является жилым районом, в военное время</w:t>
      </w:r>
      <w:r>
        <w:t xml:space="preserve"> </w:t>
      </w:r>
      <w:r w:rsidRPr="00B8759F">
        <w:t>эвакуационные мероприятия с его территории не производятся.</w:t>
      </w:r>
    </w:p>
    <w:p w:rsidR="00960E3A" w:rsidRPr="00B8759F" w:rsidRDefault="00960E3A" w:rsidP="005600EC">
      <w:pPr>
        <w:pStyle w:val="17"/>
      </w:pPr>
      <w:r w:rsidRPr="00B8759F">
        <w:t>На разрабатываемой территории после нанесения удара современными средствами</w:t>
      </w:r>
      <w:r>
        <w:t xml:space="preserve"> </w:t>
      </w:r>
      <w:r w:rsidRPr="00B8759F">
        <w:t xml:space="preserve">поражения, вероятным противником, возможно частичное </w:t>
      </w:r>
      <w:r w:rsidR="00D40776">
        <w:br/>
      </w:r>
      <w:r w:rsidRPr="00B8759F">
        <w:t>или полное разрушение инженерных и транспортных сооружений, причиняя ощутимый ущерб экономике района. Электроснабжение, связь, инженерные коммуникации и сооружения, объекты жизнеобеспечения населённых пунктов могут быть частично или полностью уничтожены. Возможны</w:t>
      </w:r>
      <w:r>
        <w:t xml:space="preserve"> </w:t>
      </w:r>
      <w:r w:rsidRPr="00B8759F">
        <w:t>вспышки различных эпидемиологических заболеваний, приводящих к резкому сокращению</w:t>
      </w:r>
      <w:r>
        <w:t xml:space="preserve"> </w:t>
      </w:r>
      <w:r w:rsidRPr="00B8759F">
        <w:t>трудоспособного населения, проживающего вблизи проекта планировки.</w:t>
      </w:r>
    </w:p>
    <w:p w:rsidR="00960E3A" w:rsidRPr="00B8759F" w:rsidRDefault="00960E3A" w:rsidP="005600EC">
      <w:pPr>
        <w:pStyle w:val="17"/>
      </w:pPr>
      <w:r w:rsidRPr="00B8759F">
        <w:t>Так же угрозу объектам, расположенным на территории проекта планировки, могут</w:t>
      </w:r>
      <w:r>
        <w:t xml:space="preserve"> </w:t>
      </w:r>
      <w:r w:rsidRPr="00B8759F">
        <w:t xml:space="preserve">нанести террористические группы. Терроризм стал одним </w:t>
      </w:r>
      <w:r w:rsidR="00D40776">
        <w:br/>
      </w:r>
      <w:r w:rsidRPr="00B8759F">
        <w:t>из наиболее опасных вызовов</w:t>
      </w:r>
      <w:r>
        <w:t xml:space="preserve"> </w:t>
      </w:r>
      <w:r w:rsidRPr="00B8759F">
        <w:t>безопасности общества.</w:t>
      </w:r>
    </w:p>
    <w:p w:rsidR="00960E3A" w:rsidRPr="00B8759F" w:rsidRDefault="00960E3A" w:rsidP="005600EC">
      <w:pPr>
        <w:pStyle w:val="17"/>
      </w:pPr>
      <w:r w:rsidRPr="00B8759F">
        <w:t>Основным объектом, расположенным на проектируемой территории, является участок автомобильной дороги. Поэтому к основным угрозам</w:t>
      </w:r>
      <w:r>
        <w:t xml:space="preserve"> </w:t>
      </w:r>
      <w:r w:rsidRPr="00B8759F">
        <w:t>террористического характера относятся преступления в форме подрыва заряда взрывчатого</w:t>
      </w:r>
      <w:r>
        <w:t xml:space="preserve"> </w:t>
      </w:r>
      <w:r w:rsidRPr="00B8759F">
        <w:t>вещества.</w:t>
      </w:r>
    </w:p>
    <w:p w:rsidR="00960E3A" w:rsidRDefault="00960E3A" w:rsidP="005600EC">
      <w:pPr>
        <w:pStyle w:val="17"/>
      </w:pPr>
      <w:r w:rsidRPr="00B8759F">
        <w:lastRenderedPageBreak/>
        <w:t>Реализация таких террористических угроз может привести к нарушению на длительный срок нормальной эксплуатации автодороги, к созданию атмосферы страха, к большому</w:t>
      </w:r>
      <w:r>
        <w:t xml:space="preserve"> </w:t>
      </w:r>
      <w:r w:rsidRPr="00B8759F">
        <w:t>количеству жертв.</w:t>
      </w:r>
    </w:p>
    <w:p w:rsidR="00960E3A" w:rsidRPr="00B8759F" w:rsidRDefault="00960E3A" w:rsidP="005600EC">
      <w:pPr>
        <w:pStyle w:val="17"/>
      </w:pPr>
    </w:p>
    <w:p w:rsidR="00960E3A" w:rsidRDefault="00960E3A" w:rsidP="005600EC">
      <w:pPr>
        <w:pStyle w:val="17"/>
      </w:pPr>
      <w:r w:rsidRPr="00B2720E">
        <w:t>Перечень основных факторов риска возникновения чрезвычайных ситуаций</w:t>
      </w:r>
    </w:p>
    <w:p w:rsidR="00960E3A" w:rsidRPr="00B2720E" w:rsidRDefault="00960E3A" w:rsidP="005600EC">
      <w:pPr>
        <w:pStyle w:val="17"/>
      </w:pPr>
    </w:p>
    <w:p w:rsidR="00960E3A" w:rsidRDefault="00960E3A" w:rsidP="005600EC">
      <w:pPr>
        <w:pStyle w:val="17"/>
      </w:pPr>
      <w:r w:rsidRPr="00B8759F">
        <w:t>Выявление основных факторов риска возникновения ЧС природного, техногенного и</w:t>
      </w:r>
      <w:r>
        <w:t xml:space="preserve"> </w:t>
      </w:r>
      <w:r w:rsidRPr="00B8759F">
        <w:t>биолого-социального характера на проектируемой территории и их последующий учет позволит обоснованно и с высокой эффективностью планировать возможность использования</w:t>
      </w:r>
      <w:r>
        <w:t xml:space="preserve"> </w:t>
      </w:r>
      <w:r w:rsidRPr="00B8759F">
        <w:t>территорий для рационального размещения производительных сил и поселений. Оценка</w:t>
      </w:r>
      <w:r>
        <w:t xml:space="preserve"> </w:t>
      </w:r>
      <w:r w:rsidRPr="00B8759F">
        <w:t xml:space="preserve">степени опасности (риска) данных факторов создаст предпосылки комплексного осуществления мероприятий по снижению рисков возникновения и смягчению последствий </w:t>
      </w:r>
      <w:r w:rsidR="00D40776">
        <w:br/>
      </w:r>
      <w:r w:rsidRPr="00B8759F">
        <w:t>ЧС в</w:t>
      </w:r>
      <w:r>
        <w:t xml:space="preserve"> </w:t>
      </w:r>
      <w:r w:rsidRPr="00B8759F">
        <w:t>существующих местах расселения и деятельности населения.</w:t>
      </w:r>
    </w:p>
    <w:p w:rsidR="00960E3A" w:rsidRDefault="00960E3A" w:rsidP="00960E3A">
      <w:pPr>
        <w:widowControl w:val="0"/>
        <w:ind w:firstLine="709"/>
        <w:jc w:val="both"/>
        <w:rPr>
          <w:b/>
          <w:szCs w:val="26"/>
        </w:rPr>
      </w:pPr>
    </w:p>
    <w:p w:rsidR="00895E0A" w:rsidRDefault="00D24FA2" w:rsidP="005600EC">
      <w:pPr>
        <w:pStyle w:val="17"/>
      </w:pPr>
      <w:r w:rsidRPr="002E3EC3">
        <w:t>Перечень возможных ЧС техногенного характера</w:t>
      </w:r>
    </w:p>
    <w:p w:rsidR="00E30099" w:rsidRPr="00E30099" w:rsidRDefault="00E30099" w:rsidP="00E30099"/>
    <w:p w:rsidR="00D24FA2" w:rsidRPr="00B8759F" w:rsidRDefault="00D24FA2" w:rsidP="005600EC">
      <w:pPr>
        <w:pStyle w:val="17"/>
      </w:pPr>
      <w:r w:rsidRPr="00B8759F">
        <w:t xml:space="preserve">Территория проекта планировки не является жилым районом. </w:t>
      </w:r>
      <w:r w:rsidR="00D40776">
        <w:br/>
      </w:r>
      <w:r w:rsidRPr="00B8759F">
        <w:t>К чрезвычайным ситуациям техногенного характера, которые могут оказать негативное влияние на территорию</w:t>
      </w:r>
      <w:r>
        <w:t xml:space="preserve"> </w:t>
      </w:r>
      <w:r w:rsidRPr="00B8759F">
        <w:t>проекта планировки, относятся дорожно-транспортные происшествия.</w:t>
      </w:r>
    </w:p>
    <w:p w:rsidR="00D24FA2" w:rsidRPr="00B8759F" w:rsidRDefault="00D24FA2" w:rsidP="005600EC">
      <w:pPr>
        <w:pStyle w:val="17"/>
      </w:pPr>
      <w:r w:rsidRPr="00B8759F">
        <w:t>Автомобильный транспорт – это самый опасный вид транспорта. Причины дорожнотранспортных происшествий могут быть самые различные. Самыми распространенными</w:t>
      </w:r>
      <w:r>
        <w:t xml:space="preserve"> </w:t>
      </w:r>
      <w:r w:rsidRPr="00B8759F">
        <w:t>являются: нарушение правил дорожного движения, техническая неисправность автотранспорта, превышение скорости движения, недостаточная подготовка лиц, управляющих</w:t>
      </w:r>
      <w:r>
        <w:t xml:space="preserve"> </w:t>
      </w:r>
      <w:r w:rsidRPr="00B8759F">
        <w:t>транспортом, слабая их реакция и др. Нередко причиной аварий и катастроф становится</w:t>
      </w:r>
      <w:r>
        <w:t xml:space="preserve"> </w:t>
      </w:r>
      <w:r w:rsidRPr="00B8759F">
        <w:t>управление автотранспортом лицами в нетрезвом состоянии.</w:t>
      </w:r>
    </w:p>
    <w:p w:rsidR="00D24FA2" w:rsidRPr="00B8759F" w:rsidRDefault="00D24FA2" w:rsidP="005600EC">
      <w:pPr>
        <w:pStyle w:val="17"/>
      </w:pPr>
      <w:r w:rsidRPr="00B8759F">
        <w:t>Также можно прогнозировать увеличение количества ДТП ввиду следующих предпосылок:</w:t>
      </w:r>
    </w:p>
    <w:p w:rsidR="00D24FA2" w:rsidRPr="00B8759F" w:rsidRDefault="00D24FA2" w:rsidP="005600EC">
      <w:pPr>
        <w:pStyle w:val="17"/>
      </w:pPr>
      <w:r w:rsidRPr="00B8759F">
        <w:t>увеличение средней скорости движения за счет роста парка иномарок;</w:t>
      </w:r>
    </w:p>
    <w:p w:rsidR="00D24FA2" w:rsidRPr="00B8759F" w:rsidRDefault="00D24FA2" w:rsidP="005600EC">
      <w:pPr>
        <w:pStyle w:val="17"/>
      </w:pPr>
      <w:r w:rsidRPr="00B8759F">
        <w:t>низкой квалификация водителей (более 80</w:t>
      </w:r>
      <w:r w:rsidR="00E30099">
        <w:t xml:space="preserve"> процентов</w:t>
      </w:r>
      <w:r w:rsidRPr="00B8759F">
        <w:t xml:space="preserve"> дорожно-транспортных происшествий);</w:t>
      </w:r>
    </w:p>
    <w:p w:rsidR="00D24FA2" w:rsidRPr="00B8759F" w:rsidRDefault="00D24FA2" w:rsidP="005600EC">
      <w:pPr>
        <w:pStyle w:val="17"/>
      </w:pPr>
      <w:r w:rsidRPr="00B8759F">
        <w:t>роста объ</w:t>
      </w:r>
      <w:r w:rsidR="00E30099">
        <w:t>е</w:t>
      </w:r>
      <w:r w:rsidRPr="00B8759F">
        <w:t>мов перевозок пассажиров и грузов автомобильным транспортом;</w:t>
      </w:r>
    </w:p>
    <w:p w:rsidR="00D24FA2" w:rsidRDefault="00D24FA2" w:rsidP="005600EC">
      <w:pPr>
        <w:pStyle w:val="17"/>
      </w:pPr>
      <w:r w:rsidRPr="00B8759F">
        <w:t>несвоевременного ремонта дорожных покрытий и дорожной инфраструктуры.</w:t>
      </w:r>
    </w:p>
    <w:p w:rsidR="00D24FA2" w:rsidRPr="00B8759F" w:rsidRDefault="00D24FA2" w:rsidP="005600EC">
      <w:pPr>
        <w:pStyle w:val="17"/>
      </w:pPr>
    </w:p>
    <w:p w:rsidR="00D40776" w:rsidRDefault="00D24FA2" w:rsidP="005600EC">
      <w:pPr>
        <w:pStyle w:val="17"/>
      </w:pPr>
      <w:r w:rsidRPr="002E3EC3">
        <w:t>Аварии при перевозке опасных грузов</w:t>
      </w:r>
    </w:p>
    <w:p w:rsidR="00E30099" w:rsidRPr="00E30099" w:rsidRDefault="00E30099" w:rsidP="00E30099"/>
    <w:p w:rsidR="00D24FA2" w:rsidRPr="00B8759F" w:rsidRDefault="00D24FA2" w:rsidP="005600EC">
      <w:pPr>
        <w:pStyle w:val="17"/>
      </w:pPr>
      <w:r w:rsidRPr="00B8759F">
        <w:t>Перспективная интенсивность движения на рассматриваемом участке автомобильной дороге будет зависеть от:</w:t>
      </w:r>
    </w:p>
    <w:p w:rsidR="00D24FA2" w:rsidRPr="00B8759F" w:rsidRDefault="00D24FA2" w:rsidP="005600EC">
      <w:pPr>
        <w:pStyle w:val="17"/>
      </w:pPr>
      <w:r w:rsidRPr="00B8759F">
        <w:t>экономического роста;</w:t>
      </w:r>
    </w:p>
    <w:p w:rsidR="00D24FA2" w:rsidRPr="00B8759F" w:rsidRDefault="00D24FA2" w:rsidP="005600EC">
      <w:pPr>
        <w:pStyle w:val="17"/>
      </w:pPr>
      <w:r w:rsidRPr="00B8759F">
        <w:lastRenderedPageBreak/>
        <w:t>расширение торговых и культурных связей между регионами вследствие</w:t>
      </w:r>
      <w:r w:rsidRPr="0072575F">
        <w:t xml:space="preserve"> </w:t>
      </w:r>
      <w:r w:rsidRPr="00B8759F">
        <w:t>улучшения транспортной доступности;</w:t>
      </w:r>
    </w:p>
    <w:p w:rsidR="00D24FA2" w:rsidRPr="00B8759F" w:rsidRDefault="00D24FA2" w:rsidP="005600EC">
      <w:pPr>
        <w:pStyle w:val="17"/>
      </w:pPr>
      <w:r w:rsidRPr="00B8759F">
        <w:t>автомобилизации населения;</w:t>
      </w:r>
    </w:p>
    <w:p w:rsidR="00D24FA2" w:rsidRPr="00B8759F" w:rsidRDefault="00D24FA2" w:rsidP="005600EC">
      <w:pPr>
        <w:pStyle w:val="17"/>
      </w:pPr>
      <w:r w:rsidRPr="00B8759F">
        <w:t>роста автомобильного парка.</w:t>
      </w:r>
    </w:p>
    <w:p w:rsidR="00D24FA2" w:rsidRPr="00B8759F" w:rsidRDefault="00D24FA2" w:rsidP="005600EC">
      <w:pPr>
        <w:pStyle w:val="17"/>
      </w:pPr>
      <w:r w:rsidRPr="00B8759F">
        <w:t>Следует ожидать, что по мере экономического роста будет происходить расширение</w:t>
      </w:r>
      <w:r>
        <w:t xml:space="preserve"> </w:t>
      </w:r>
      <w:r w:rsidRPr="00B8759F">
        <w:t>владения частным транспортом. Отмечено, что темп обеспечения населения частным</w:t>
      </w:r>
      <w:r>
        <w:t xml:space="preserve"> </w:t>
      </w:r>
      <w:r w:rsidRPr="00B8759F">
        <w:t>автотранспортом обычно превышает темп экономического роста.</w:t>
      </w:r>
    </w:p>
    <w:p w:rsidR="00D24FA2" w:rsidRPr="00B8759F" w:rsidRDefault="00D24FA2" w:rsidP="005600EC">
      <w:pPr>
        <w:pStyle w:val="17"/>
      </w:pPr>
      <w:r w:rsidRPr="00B8759F">
        <w:t xml:space="preserve">Автомобильный транспорт является источником опасности не только </w:t>
      </w:r>
      <w:r w:rsidR="00D40776">
        <w:br/>
      </w:r>
      <w:r w:rsidRPr="00B8759F">
        <w:t>для пассажиров, но и для населения, проживающего вблизи транспортных магистралей, потому как по</w:t>
      </w:r>
      <w:r>
        <w:t xml:space="preserve"> </w:t>
      </w:r>
      <w:r w:rsidRPr="00B8759F">
        <w:t>ним осуществляется транспортировка легковоспламеняющихся, химических, горючих и</w:t>
      </w:r>
      <w:r>
        <w:t xml:space="preserve"> </w:t>
      </w:r>
      <w:r w:rsidRPr="00B8759F">
        <w:t>других веществ.</w:t>
      </w:r>
    </w:p>
    <w:p w:rsidR="00D24FA2" w:rsidRPr="00B8759F" w:rsidRDefault="00D24FA2" w:rsidP="005600EC">
      <w:pPr>
        <w:pStyle w:val="17"/>
      </w:pPr>
      <w:r w:rsidRPr="00B8759F">
        <w:t>Самой распространенной является транспортировка пожаро-взрывоопасных веществ</w:t>
      </w:r>
      <w:r>
        <w:t xml:space="preserve"> </w:t>
      </w:r>
      <w:r w:rsidRPr="00B8759F">
        <w:t>(бензина) в автоцистернах (СУГ).</w:t>
      </w:r>
    </w:p>
    <w:p w:rsidR="00D24FA2" w:rsidRPr="00B8759F" w:rsidRDefault="00D24FA2" w:rsidP="005600EC">
      <w:pPr>
        <w:pStyle w:val="17"/>
      </w:pPr>
      <w:r w:rsidRPr="00B8759F">
        <w:t>Развитие аварии при перевозке пожаро-взрывоопасных веществ возможно по следующим схемам:</w:t>
      </w:r>
    </w:p>
    <w:p w:rsidR="00D24FA2" w:rsidRPr="00B8759F" w:rsidRDefault="00D24FA2" w:rsidP="005600EC">
      <w:pPr>
        <w:pStyle w:val="17"/>
      </w:pPr>
      <w:r w:rsidRPr="00B8759F">
        <w:t>розлив топлива;</w:t>
      </w:r>
    </w:p>
    <w:p w:rsidR="00D24FA2" w:rsidRPr="00B8759F" w:rsidRDefault="00D24FA2" w:rsidP="005600EC">
      <w:pPr>
        <w:pStyle w:val="17"/>
      </w:pPr>
      <w:r w:rsidRPr="00B8759F">
        <w:t>воспламенение разлитого топлива и пожар с последующим вовлечением</w:t>
      </w:r>
      <w:r w:rsidRPr="0072575F">
        <w:t xml:space="preserve"> </w:t>
      </w:r>
      <w:r w:rsidRPr="00B8759F">
        <w:t>транспортных средств;</w:t>
      </w:r>
    </w:p>
    <w:p w:rsidR="00D24FA2" w:rsidRDefault="00D24FA2" w:rsidP="005600EC">
      <w:pPr>
        <w:pStyle w:val="17"/>
      </w:pPr>
      <w:r w:rsidRPr="00B8759F">
        <w:t>образование облака топливовоздушной смеси в цистерне с последующим</w:t>
      </w:r>
      <w:r>
        <w:t xml:space="preserve"> </w:t>
      </w:r>
      <w:r w:rsidRPr="00B8759F">
        <w:t>взрывом, образование воздушной ударной волны, разрушение окружающих транспортных</w:t>
      </w:r>
      <w:r>
        <w:t xml:space="preserve"> </w:t>
      </w:r>
      <w:r w:rsidRPr="00B8759F">
        <w:t>средств.</w:t>
      </w:r>
    </w:p>
    <w:p w:rsidR="00D24FA2" w:rsidRDefault="00D24FA2" w:rsidP="005600EC">
      <w:pPr>
        <w:pStyle w:val="17"/>
      </w:pPr>
    </w:p>
    <w:p w:rsidR="00D24FA2" w:rsidRDefault="00D24FA2" w:rsidP="005600EC">
      <w:pPr>
        <w:pStyle w:val="17"/>
      </w:pPr>
      <w:r w:rsidRPr="001929CA">
        <w:t>Перечень возможных ЧС природного характера</w:t>
      </w:r>
    </w:p>
    <w:p w:rsidR="00FF0487" w:rsidRPr="00FF0487" w:rsidRDefault="00FF0487" w:rsidP="00FF0487"/>
    <w:p w:rsidR="00D24FA2" w:rsidRDefault="00D24FA2" w:rsidP="005600EC">
      <w:pPr>
        <w:pStyle w:val="17"/>
      </w:pPr>
      <w:r w:rsidRPr="00D54033">
        <w:t>Причинами возможных повреждений (разрушений) объектов капитального строительства могут быть следующие опасные природные явления.</w:t>
      </w:r>
    </w:p>
    <w:p w:rsidR="00D24FA2" w:rsidRPr="001929CA" w:rsidRDefault="00D24FA2" w:rsidP="005600EC">
      <w:pPr>
        <w:pStyle w:val="17"/>
      </w:pPr>
      <w:r w:rsidRPr="001929CA">
        <w:t>Подтопление</w:t>
      </w:r>
    </w:p>
    <w:p w:rsidR="00D24FA2" w:rsidRPr="00D54033" w:rsidRDefault="00D24FA2" w:rsidP="005600EC">
      <w:pPr>
        <w:pStyle w:val="17"/>
      </w:pPr>
      <w:r w:rsidRPr="00D54033">
        <w:t xml:space="preserve">Высокое стояние уровня грунтовых вод (далее – УГВ) повышает риск возникновения чрезвычайных ситуаций (далее – ЧС), связанных </w:t>
      </w:r>
      <w:r w:rsidR="00D40776">
        <w:br/>
      </w:r>
      <w:r w:rsidRPr="00D54033">
        <w:t>с подтоплением. Территория проектирования подвержена подтоплению вследствие весеннего таяния снега, а также интенсивных осадков в виде дождя. С целью предотвращения риска возникновения ЧС, связанных с подтоплением, проектом рекомендуются следующие мероприятия:</w:t>
      </w:r>
    </w:p>
    <w:p w:rsidR="00D24FA2" w:rsidRPr="00D54033" w:rsidRDefault="00D24FA2" w:rsidP="005600EC">
      <w:pPr>
        <w:pStyle w:val="17"/>
      </w:pPr>
      <w:r w:rsidRPr="00D54033">
        <w:t>организация систематического сбора и отвода воды с проектной территории (дренаж);</w:t>
      </w:r>
    </w:p>
    <w:p w:rsidR="00D24FA2" w:rsidRPr="00D54033" w:rsidRDefault="00D24FA2" w:rsidP="005600EC">
      <w:pPr>
        <w:pStyle w:val="17"/>
      </w:pPr>
      <w:r w:rsidRPr="00D54033">
        <w:t>проверка и уточнение планов действий в паводковый период;</w:t>
      </w:r>
    </w:p>
    <w:p w:rsidR="00D24FA2" w:rsidRPr="00D54033" w:rsidRDefault="00D24FA2" w:rsidP="005600EC">
      <w:pPr>
        <w:pStyle w:val="17"/>
      </w:pPr>
      <w:r w:rsidRPr="00D54033">
        <w:t>контроль за состоянием зданий и сооружений, которые оказались в зоне подтопления (затопления);</w:t>
      </w:r>
    </w:p>
    <w:p w:rsidR="00D24FA2" w:rsidRPr="00D54033" w:rsidRDefault="00D24FA2" w:rsidP="005600EC">
      <w:pPr>
        <w:pStyle w:val="17"/>
      </w:pPr>
      <w:r w:rsidRPr="00D54033">
        <w:t xml:space="preserve">повышение отметок поверхности земли при подготовке площадок </w:t>
      </w:r>
      <w:r w:rsidR="00FF0487">
        <w:br/>
      </w:r>
      <w:r w:rsidRPr="00D54033">
        <w:t>для строительства зданий и сооружений;</w:t>
      </w:r>
    </w:p>
    <w:p w:rsidR="00D24FA2" w:rsidRPr="00D54033" w:rsidRDefault="00D24FA2" w:rsidP="005600EC">
      <w:pPr>
        <w:pStyle w:val="17"/>
      </w:pPr>
      <w:r w:rsidRPr="00D54033">
        <w:t>строительство дождевой канализации;</w:t>
      </w:r>
    </w:p>
    <w:p w:rsidR="00D24FA2" w:rsidRDefault="00D24FA2" w:rsidP="005600EC">
      <w:pPr>
        <w:pStyle w:val="17"/>
      </w:pPr>
      <w:r w:rsidRPr="00D54033">
        <w:t>агролесомелиорация.</w:t>
      </w:r>
    </w:p>
    <w:p w:rsidR="00D24FA2" w:rsidRPr="001929CA" w:rsidRDefault="00D24FA2" w:rsidP="005600EC">
      <w:pPr>
        <w:pStyle w:val="17"/>
      </w:pPr>
      <w:r w:rsidRPr="001929CA">
        <w:lastRenderedPageBreak/>
        <w:t>Бури, ураганные ветры</w:t>
      </w:r>
    </w:p>
    <w:p w:rsidR="00D24FA2" w:rsidRPr="00D54033" w:rsidRDefault="00D24FA2" w:rsidP="005600EC">
      <w:pPr>
        <w:pStyle w:val="17"/>
      </w:pPr>
      <w:r w:rsidRPr="00D54033">
        <w:t xml:space="preserve">Ураганные ветры скоростью до 35 м/сек. могут вывести из строя воздушные линии электропередач. Из-за сильных порывов ветра и коротких замыканий в линиях электропередач могут произойти повреждения рубильников, предохранителей и силовых трансформаторов, нарушение электроснабжения на территории города, нарушение телефонной сети, завал автодорог, срыв мягкой кровли в жилых домах, общественных </w:t>
      </w:r>
      <w:r w:rsidR="00D40776">
        <w:br/>
      </w:r>
      <w:r w:rsidRPr="00D54033">
        <w:t>и производственных зданиях.</w:t>
      </w:r>
    </w:p>
    <w:p w:rsidR="00D24FA2" w:rsidRDefault="00D24FA2" w:rsidP="005600EC">
      <w:pPr>
        <w:pStyle w:val="17"/>
      </w:pPr>
      <w:r w:rsidRPr="00D54033">
        <w:t xml:space="preserve">По скорости распространения опасности бури отнесены к чрезвычайным событиям с умеренной скоростью распространения. Это позволяет осуществлять широкий комплекс предупредительных мероприятий как </w:t>
      </w:r>
      <w:r w:rsidR="00D40776">
        <w:br/>
      </w:r>
      <w:r w:rsidRPr="00D54033">
        <w:t xml:space="preserve">в период, предшествующий непосредственной угрозе возникновения, так </w:t>
      </w:r>
      <w:r w:rsidR="00D40776">
        <w:br/>
      </w:r>
      <w:r w:rsidRPr="00D54033">
        <w:t>и после их возникновения – до момента прямого воздействия.</w:t>
      </w:r>
    </w:p>
    <w:p w:rsidR="00D24FA2" w:rsidRDefault="00D24FA2" w:rsidP="005600EC">
      <w:pPr>
        <w:pStyle w:val="17"/>
      </w:pPr>
      <w:r w:rsidRPr="00D54033">
        <w:t>Эти мероприятия по времени подразделяются на две группы:</w:t>
      </w:r>
    </w:p>
    <w:p w:rsidR="00D24FA2" w:rsidRDefault="00D24FA2" w:rsidP="005600EC">
      <w:pPr>
        <w:pStyle w:val="17"/>
      </w:pPr>
      <w:r w:rsidRPr="0072575F">
        <w:t>заблаговременные (предупредительные) мероприятия и работы, оперативные защитные мероприятия, проводимые после объявления неблагоприятного прогноза, непосредственно перед бурей;</w:t>
      </w:r>
    </w:p>
    <w:p w:rsidR="00D24FA2" w:rsidRDefault="00D24FA2" w:rsidP="005600EC">
      <w:pPr>
        <w:pStyle w:val="17"/>
      </w:pPr>
      <w:r w:rsidRPr="0072575F">
        <w:t xml:space="preserve">заблаговременные (предупредительные) мероприятия и работы осуществляются с целью предотвращения значительного ущерба задолго </w:t>
      </w:r>
      <w:r w:rsidR="00D40776">
        <w:br/>
      </w:r>
      <w:r w:rsidRPr="0072575F">
        <w:t>до начала воздействия бури и могут занимать продолжительный отрезок времени.</w:t>
      </w:r>
    </w:p>
    <w:p w:rsidR="00D24FA2" w:rsidRPr="00D54033" w:rsidRDefault="00D24FA2" w:rsidP="005600EC">
      <w:pPr>
        <w:pStyle w:val="17"/>
      </w:pPr>
      <w:r w:rsidRPr="00D54033">
        <w:t>К заблаговременным мероприятиям относятся:</w:t>
      </w:r>
    </w:p>
    <w:p w:rsidR="00D24FA2" w:rsidRPr="00D54033" w:rsidRDefault="00D24FA2" w:rsidP="005600EC">
      <w:pPr>
        <w:pStyle w:val="17"/>
      </w:pPr>
      <w:r w:rsidRPr="00D54033">
        <w:t>ограничение в землепользовании в районах частого прохождения бурь;</w:t>
      </w:r>
    </w:p>
    <w:p w:rsidR="00D24FA2" w:rsidRPr="00D54033" w:rsidRDefault="00D24FA2" w:rsidP="005600EC">
      <w:pPr>
        <w:pStyle w:val="17"/>
      </w:pPr>
      <w:r w:rsidRPr="00D54033">
        <w:t>ограничение в размещении объектов с опасными производствами;</w:t>
      </w:r>
    </w:p>
    <w:p w:rsidR="00D24FA2" w:rsidRPr="00D54033" w:rsidRDefault="00D24FA2" w:rsidP="005600EC">
      <w:pPr>
        <w:pStyle w:val="17"/>
      </w:pPr>
      <w:r w:rsidRPr="00D54033">
        <w:t>демонтаж некоторых устаревших или непрочных зданий и сооружений;</w:t>
      </w:r>
    </w:p>
    <w:p w:rsidR="00D24FA2" w:rsidRPr="00D54033" w:rsidRDefault="00D24FA2" w:rsidP="005600EC">
      <w:pPr>
        <w:pStyle w:val="17"/>
      </w:pPr>
      <w:r w:rsidRPr="00D54033">
        <w:t>укрепление производственных и иных зданий, и сооружений;</w:t>
      </w:r>
    </w:p>
    <w:p w:rsidR="00D24FA2" w:rsidRPr="00D54033" w:rsidRDefault="00D24FA2" w:rsidP="005600EC">
      <w:pPr>
        <w:pStyle w:val="17"/>
      </w:pPr>
      <w:r w:rsidRPr="00D54033">
        <w:t xml:space="preserve">проведение инженерно-технических мероприятий по снижению риска </w:t>
      </w:r>
      <w:r w:rsidR="00D40776">
        <w:br/>
      </w:r>
      <w:r w:rsidRPr="00D54033">
        <w:t xml:space="preserve">на опасных производственных объектах в условиях сильного ветра, в том числе повышение физической стойкости хранилищ и оборудования </w:t>
      </w:r>
      <w:r w:rsidR="00D40776">
        <w:br/>
      </w:r>
      <w:r w:rsidRPr="00D54033">
        <w:t>с легковоспламеняющимися и другими опасными веществами;</w:t>
      </w:r>
    </w:p>
    <w:p w:rsidR="00D24FA2" w:rsidRPr="00D54033" w:rsidRDefault="00D24FA2" w:rsidP="005600EC">
      <w:pPr>
        <w:pStyle w:val="17"/>
      </w:pPr>
      <w:r w:rsidRPr="00D54033">
        <w:t>создание материально-технических резервов;</w:t>
      </w:r>
    </w:p>
    <w:p w:rsidR="00D24FA2" w:rsidRPr="00D54033" w:rsidRDefault="00D24FA2" w:rsidP="005600EC">
      <w:pPr>
        <w:pStyle w:val="17"/>
      </w:pPr>
      <w:r w:rsidRPr="00D54033">
        <w:t>подготовка населения и персонала спасательных служб.</w:t>
      </w:r>
    </w:p>
    <w:p w:rsidR="00D24FA2" w:rsidRPr="00D54033" w:rsidRDefault="00D24FA2" w:rsidP="005600EC">
      <w:pPr>
        <w:pStyle w:val="17"/>
      </w:pPr>
      <w:r w:rsidRPr="00D54033">
        <w:t>К защитным мероприятиям, проводимым после получения штормового предупреждения, относят:</w:t>
      </w:r>
    </w:p>
    <w:p w:rsidR="00D24FA2" w:rsidRPr="00D54033" w:rsidRDefault="00D24FA2" w:rsidP="005600EC">
      <w:pPr>
        <w:pStyle w:val="17"/>
      </w:pPr>
      <w:r w:rsidRPr="00D54033">
        <w:t>прогнозирование пути прохождения и времени подхода бурь, а также его последствий, оперативное увеличение размеров материально-технического резерва, необходимого для ликвидации последствий бури;</w:t>
      </w:r>
    </w:p>
    <w:p w:rsidR="00D24FA2" w:rsidRPr="00D54033" w:rsidRDefault="00D40776" w:rsidP="005600EC">
      <w:pPr>
        <w:pStyle w:val="17"/>
      </w:pPr>
      <w:r>
        <w:t>ч</w:t>
      </w:r>
      <w:r w:rsidR="00D24FA2" w:rsidRPr="00D54033">
        <w:t>астичную эвакуацию населения, подготовку убежищ, подвалов и других заглубленных помещений для защиты населения, перемещение в прочные или заглубленные помещения уникального и особо ценного имущества;</w:t>
      </w:r>
    </w:p>
    <w:p w:rsidR="00D24FA2" w:rsidRPr="00D54033" w:rsidRDefault="00D24FA2" w:rsidP="005600EC">
      <w:pPr>
        <w:pStyle w:val="17"/>
      </w:pPr>
      <w:r w:rsidRPr="00D54033">
        <w:t>подготовку к восстановительным работам и мерам по жизнеобеспечению населения.</w:t>
      </w:r>
    </w:p>
    <w:p w:rsidR="00D24FA2" w:rsidRPr="00D54033" w:rsidRDefault="00D24FA2" w:rsidP="005600EC">
      <w:pPr>
        <w:pStyle w:val="17"/>
      </w:pPr>
      <w:r w:rsidRPr="00D54033">
        <w:t xml:space="preserve">Меры по снижению возможного ущерба от бурь принимаются с учетом соотношения степени риска и возможных масштабов ущерба к требуемым </w:t>
      </w:r>
      <w:r w:rsidRPr="00D54033">
        <w:lastRenderedPageBreak/>
        <w:t>затратам. Особое внимание при проведении заблаговременных и оперативных мер по снижению ущерба обращается на предотвращение тех разрушений, которые могут привести к возникновению вторичных факторов поражения, превышающих по тяжести воздействие самого стихийного бедствия.</w:t>
      </w:r>
    </w:p>
    <w:p w:rsidR="00D24FA2" w:rsidRDefault="00D24FA2" w:rsidP="005600EC">
      <w:pPr>
        <w:pStyle w:val="17"/>
      </w:pPr>
      <w:r w:rsidRPr="00D54033">
        <w:t xml:space="preserve">Важным направлением работы по снижению ущерба является борьба за устойчивость линий связи, сетей электроснабжения, городского </w:t>
      </w:r>
      <w:r w:rsidR="00D40776">
        <w:br/>
      </w:r>
      <w:r w:rsidRPr="00D54033">
        <w:t>и междугородного транспорта. Основным</w:t>
      </w:r>
      <w:r w:rsidRPr="00D24FA2">
        <w:t xml:space="preserve"> </w:t>
      </w:r>
      <w:r w:rsidRPr="00D54033">
        <w:t xml:space="preserve">способом повышения устойчивости </w:t>
      </w:r>
      <w:r w:rsidR="00D40776">
        <w:br/>
      </w:r>
      <w:r w:rsidRPr="00D54033">
        <w:t xml:space="preserve">в этом случае является их дублирование временными и более надежными </w:t>
      </w:r>
      <w:r w:rsidR="00D40776">
        <w:br/>
      </w:r>
      <w:r w:rsidRPr="00D54033">
        <w:t>в условиях сильного ветра средствами.</w:t>
      </w:r>
    </w:p>
    <w:p w:rsidR="00D24FA2" w:rsidRPr="001929CA" w:rsidRDefault="00D24FA2" w:rsidP="005600EC">
      <w:pPr>
        <w:pStyle w:val="17"/>
      </w:pPr>
      <w:r w:rsidRPr="001929CA">
        <w:t>Сильный снегопад, гололедные явления, сильный мороз</w:t>
      </w:r>
    </w:p>
    <w:p w:rsidR="00D24FA2" w:rsidRPr="00D54033" w:rsidRDefault="00D24FA2" w:rsidP="005600EC">
      <w:pPr>
        <w:pStyle w:val="17"/>
      </w:pPr>
      <w:r w:rsidRPr="00D54033">
        <w:t xml:space="preserve">Из-за увеличения механических нагрузок вследствие снегопада </w:t>
      </w:r>
      <w:r w:rsidR="00D40776">
        <w:br/>
      </w:r>
      <w:r w:rsidRPr="00D54033">
        <w:t xml:space="preserve">и гололедных отложений происходит нарушение габаритов между проводами </w:t>
      </w:r>
      <w:r w:rsidR="00D40776">
        <w:br/>
      </w:r>
      <w:r w:rsidRPr="00D54033">
        <w:t>и землей, обрывы проводов, падение опор ЛЭП. Основные последствия данных явлений – нарушения работы транспорта с долговременной остановкой движения (в основном автомобильн</w:t>
      </w:r>
      <w:r w:rsidR="00EA2C54">
        <w:t>ого</w:t>
      </w:r>
      <w:r w:rsidRPr="00D54033">
        <w:t xml:space="preserve"> транспорта), аварии в жилищно-коммунальной сфере, прежде всего в системах водо-, теплоснабжения, наруше</w:t>
      </w:r>
      <w:r w:rsidR="00EA2C54">
        <w:t xml:space="preserve">ние энергоснабжения </w:t>
      </w:r>
      <w:r w:rsidRPr="00D54033">
        <w:t>населенного пункта.</w:t>
      </w:r>
    </w:p>
    <w:p w:rsidR="00D24FA2" w:rsidRPr="00D54033" w:rsidRDefault="00D24FA2" w:rsidP="005600EC">
      <w:pPr>
        <w:pStyle w:val="17"/>
      </w:pPr>
      <w:r w:rsidRPr="00D54033">
        <w:t>Для предотвращения негативных воздействий необходимо:</w:t>
      </w:r>
    </w:p>
    <w:p w:rsidR="00D24FA2" w:rsidRPr="00D54033" w:rsidRDefault="00D24FA2" w:rsidP="005600EC">
      <w:pPr>
        <w:pStyle w:val="17"/>
      </w:pPr>
      <w:r w:rsidRPr="00D54033">
        <w:t>организация оповещения населения о природных явлениях, способных вызвать ЧС;</w:t>
      </w:r>
    </w:p>
    <w:p w:rsidR="00D24FA2" w:rsidRPr="00D54033" w:rsidRDefault="00D24FA2" w:rsidP="005600EC">
      <w:pPr>
        <w:pStyle w:val="17"/>
      </w:pPr>
      <w:r w:rsidRPr="00D54033">
        <w:t>предусмотреть установку емкостей для песка;</w:t>
      </w:r>
    </w:p>
    <w:p w:rsidR="00D24FA2" w:rsidRPr="00D54033" w:rsidRDefault="00D24FA2" w:rsidP="005600EC">
      <w:pPr>
        <w:pStyle w:val="17"/>
      </w:pPr>
      <w:r w:rsidRPr="00D54033">
        <w:t>населению иметь дублирующие средства жизнеобеспечения семьи:</w:t>
      </w:r>
    </w:p>
    <w:p w:rsidR="00D24FA2" w:rsidRPr="00D54033" w:rsidRDefault="00D24FA2" w:rsidP="005600EC">
      <w:pPr>
        <w:pStyle w:val="17"/>
      </w:pPr>
      <w:r w:rsidRPr="00D54033">
        <w:t>электроплитку, лампу керосиновую, керогаз;</w:t>
      </w:r>
    </w:p>
    <w:p w:rsidR="00D24FA2" w:rsidRDefault="00D24FA2" w:rsidP="005600EC">
      <w:pPr>
        <w:pStyle w:val="17"/>
      </w:pPr>
      <w:r w:rsidRPr="00D54033">
        <w:t>мобилизация дорожных и всех коммунальных служб при получении предупреждения о надвигающихся опасных природных явлениях.</w:t>
      </w:r>
    </w:p>
    <w:p w:rsidR="00D24FA2" w:rsidRPr="001929CA" w:rsidRDefault="00D24FA2" w:rsidP="005600EC">
      <w:pPr>
        <w:pStyle w:val="17"/>
      </w:pPr>
      <w:r w:rsidRPr="001929CA">
        <w:t>Грозы и град</w:t>
      </w:r>
    </w:p>
    <w:p w:rsidR="00D24FA2" w:rsidRPr="00D54033" w:rsidRDefault="00D24FA2" w:rsidP="005600EC">
      <w:pPr>
        <w:pStyle w:val="17"/>
      </w:pPr>
      <w:r w:rsidRPr="00D54033">
        <w:t xml:space="preserve">Среди опасных явлений погоды гроза занимает одно из первых мест </w:t>
      </w:r>
      <w:r w:rsidR="00D40776">
        <w:br/>
      </w:r>
      <w:r w:rsidRPr="00D54033">
        <w:t xml:space="preserve">по наносимому ущербу и жертвам. С грозами связаны гибель людей </w:t>
      </w:r>
      <w:r w:rsidR="00D40776">
        <w:br/>
      </w:r>
      <w:r w:rsidRPr="00D54033">
        <w:t xml:space="preserve">и животных, поражение посевов и садов, лесные пожары, особенно </w:t>
      </w:r>
      <w:r w:rsidR="00D40776">
        <w:br/>
      </w:r>
      <w:r w:rsidRPr="00D54033">
        <w:t>в засушливы сезоны, нарушения на линиях электропередач и связи. Грозы сопровождаются ливнями, градобитиями, пожарами, резким усилением ветра. Для минимизации ущерба, причиняемого неблагоприятными метеорологическими явлениями</w:t>
      </w:r>
      <w:r w:rsidR="00EA2C54">
        <w:t>,</w:t>
      </w:r>
      <w:r w:rsidRPr="00D54033">
        <w:t xml:space="preserve"> определены следующие организационные мероприятия:</w:t>
      </w:r>
    </w:p>
    <w:p w:rsidR="00D24FA2" w:rsidRPr="00D54033" w:rsidRDefault="00D24FA2" w:rsidP="005600EC">
      <w:pPr>
        <w:pStyle w:val="17"/>
      </w:pPr>
      <w:r w:rsidRPr="00D54033">
        <w:t>организация и приведение в готовность средств оповещения населения, информирование населения о действиях во время ЧС;</w:t>
      </w:r>
    </w:p>
    <w:p w:rsidR="00D24FA2" w:rsidRDefault="00D24FA2" w:rsidP="005600EC">
      <w:pPr>
        <w:pStyle w:val="17"/>
      </w:pPr>
      <w:r w:rsidRPr="00D54033">
        <w:t>контроль над состоянием и своевременное восстановление деятельности жизнеобеспечивающих объектов энерго-, тепло- и водоснабжения, инженерных коммуникаций, линий электропередач, связи.</w:t>
      </w:r>
    </w:p>
    <w:p w:rsidR="00D24FA2" w:rsidRPr="001929CA" w:rsidRDefault="00D24FA2" w:rsidP="005600EC">
      <w:pPr>
        <w:pStyle w:val="17"/>
      </w:pPr>
      <w:r w:rsidRPr="001929CA">
        <w:t>Природные пожары</w:t>
      </w:r>
    </w:p>
    <w:p w:rsidR="00D24FA2" w:rsidRDefault="00D24FA2" w:rsidP="005600EC">
      <w:pPr>
        <w:pStyle w:val="17"/>
      </w:pPr>
      <w:r w:rsidRPr="00D54033">
        <w:t>Пожары представляют опасность для территорий и микрорайонов, расположенных смежно с лесными массивами. Охрана леса от пожаров – одна из первостепенных задач органов лесного хозяйства, в связи с чем, необходимо усиление материально-технической базы пожарно-химических станций.</w:t>
      </w:r>
    </w:p>
    <w:p w:rsidR="00D24FA2" w:rsidRPr="00D54033" w:rsidRDefault="00D24FA2" w:rsidP="005600EC">
      <w:pPr>
        <w:pStyle w:val="17"/>
      </w:pPr>
      <w:r w:rsidRPr="00D54033">
        <w:lastRenderedPageBreak/>
        <w:t>К основным мероприятиям, снижающим риск ЧС при возникновении лесных пожаров, относятся:</w:t>
      </w:r>
    </w:p>
    <w:p w:rsidR="00D24FA2" w:rsidRPr="00D54033" w:rsidRDefault="00D24FA2" w:rsidP="005600EC">
      <w:pPr>
        <w:pStyle w:val="17"/>
      </w:pPr>
      <w:r w:rsidRPr="00D54033">
        <w:t>контроль работы лесопожарных служб;</w:t>
      </w:r>
    </w:p>
    <w:p w:rsidR="00D24FA2" w:rsidRPr="00D54033" w:rsidRDefault="00D24FA2" w:rsidP="005600EC">
      <w:pPr>
        <w:pStyle w:val="17"/>
      </w:pPr>
      <w:r w:rsidRPr="00D54033">
        <w:t>контроль за проведением наземного патрулирования и авиационной разведки в местах проведения огнеопасных работ;</w:t>
      </w:r>
    </w:p>
    <w:p w:rsidR="00D24FA2" w:rsidRPr="00D54033" w:rsidRDefault="00D24FA2" w:rsidP="005600EC">
      <w:pPr>
        <w:pStyle w:val="17"/>
      </w:pPr>
      <w:r w:rsidRPr="00D54033">
        <w:t>введение ограничений посещения отдельных, наиболее опасных участков леса, запрещение разведения костров в лесах в пожароопасный период;</w:t>
      </w:r>
    </w:p>
    <w:p w:rsidR="00D24FA2" w:rsidRPr="00D54033" w:rsidRDefault="00D24FA2" w:rsidP="005600EC">
      <w:pPr>
        <w:pStyle w:val="17"/>
      </w:pPr>
      <w:r w:rsidRPr="00D54033">
        <w:t xml:space="preserve">контроль за соблюдением мер противопожарной безопасности </w:t>
      </w:r>
      <w:r w:rsidR="00D40776">
        <w:br/>
      </w:r>
      <w:r w:rsidRPr="00D54033">
        <w:t>при лесоразработках и производстве других работ с применением технических средств;</w:t>
      </w:r>
    </w:p>
    <w:p w:rsidR="00D24FA2" w:rsidRPr="00D54033" w:rsidRDefault="00D24FA2" w:rsidP="005600EC">
      <w:pPr>
        <w:pStyle w:val="17"/>
      </w:pPr>
      <w:r w:rsidRPr="00D54033">
        <w:t>внедрение и распространение безогневых способов очистки лесосек;</w:t>
      </w:r>
    </w:p>
    <w:p w:rsidR="00D24FA2" w:rsidRPr="00D54033" w:rsidRDefault="00D24FA2" w:rsidP="005600EC">
      <w:pPr>
        <w:pStyle w:val="17"/>
      </w:pPr>
      <w:r w:rsidRPr="00D54033">
        <w:t xml:space="preserve">организация контроля за своевременной очисткой лесоразработок </w:t>
      </w:r>
      <w:r w:rsidR="00D40776">
        <w:br/>
      </w:r>
      <w:r w:rsidRPr="00D54033">
        <w:t>и лесов от заготовленной древесины, сучьев, щепы, от сухих деревьев и мусора.</w:t>
      </w:r>
    </w:p>
    <w:p w:rsidR="00D24FA2" w:rsidRPr="00D54033" w:rsidRDefault="00D24FA2" w:rsidP="005600EC">
      <w:pPr>
        <w:pStyle w:val="17"/>
      </w:pPr>
      <w:r w:rsidRPr="00D54033">
        <w:t>К основным мероприятиям, снижающим риск ЧС при возникновении торфяных пожаров, относятся:</w:t>
      </w:r>
    </w:p>
    <w:p w:rsidR="00D24FA2" w:rsidRPr="00D54033" w:rsidRDefault="00D24FA2" w:rsidP="005600EC">
      <w:pPr>
        <w:pStyle w:val="17"/>
      </w:pPr>
      <w:r w:rsidRPr="00D54033">
        <w:t>наблюдение за состоянием торфяных полей;</w:t>
      </w:r>
    </w:p>
    <w:p w:rsidR="00D24FA2" w:rsidRDefault="00D24FA2" w:rsidP="005600EC">
      <w:pPr>
        <w:pStyle w:val="17"/>
      </w:pPr>
      <w:r w:rsidRPr="00D54033">
        <w:t xml:space="preserve">определение наличия всех видов водоисточников, их состояния </w:t>
      </w:r>
      <w:r w:rsidR="00D40776">
        <w:br/>
      </w:r>
      <w:r w:rsidRPr="00D54033">
        <w:t>и возможность использования для тушения пожаров.</w:t>
      </w:r>
    </w:p>
    <w:p w:rsidR="00D24FA2" w:rsidRDefault="00D24FA2" w:rsidP="005600EC">
      <w:pPr>
        <w:pStyle w:val="17"/>
      </w:pPr>
      <w:r w:rsidRPr="00B2720E">
        <w:t>Инженерно-технические мероприятия гражданской обороны</w:t>
      </w:r>
    </w:p>
    <w:p w:rsidR="00D24FA2" w:rsidRPr="00BD6E5B" w:rsidRDefault="00D24FA2" w:rsidP="005600EC">
      <w:pPr>
        <w:pStyle w:val="17"/>
      </w:pPr>
      <w:r w:rsidRPr="00BD6E5B">
        <w:t>Проектируемая территория категории по ГО – не имеет.</w:t>
      </w:r>
    </w:p>
    <w:p w:rsidR="00D24FA2" w:rsidRPr="00B8759F" w:rsidRDefault="00D24FA2" w:rsidP="005600EC">
      <w:pPr>
        <w:pStyle w:val="17"/>
      </w:pPr>
      <w:r>
        <w:t>Т</w:t>
      </w:r>
      <w:r w:rsidRPr="00BD6E5B">
        <w:t xml:space="preserve">ерритория проекта планировки не попадает в зоны возможных сильных и слабых разрушений, а также возможного опасного радиоактивного заражения (загрязнения). На объекты территории проекта планировки </w:t>
      </w:r>
      <w:r w:rsidR="00D40776">
        <w:br/>
      </w:r>
      <w:r w:rsidRPr="00BD6E5B">
        <w:t>не распространяются ограничения по размещению.</w:t>
      </w:r>
    </w:p>
    <w:p w:rsidR="00D24FA2" w:rsidRPr="00B8759F" w:rsidRDefault="00D24FA2" w:rsidP="005600EC">
      <w:pPr>
        <w:pStyle w:val="17"/>
      </w:pPr>
      <w:r w:rsidRPr="00B8759F">
        <w:t>Так как проект планировки не является жилым районом, эвакуационные мероприятия по гражданской обороне из проектируемой территории в военное время не производятся.</w:t>
      </w:r>
    </w:p>
    <w:p w:rsidR="00D24FA2" w:rsidRDefault="00D24FA2" w:rsidP="005600EC">
      <w:pPr>
        <w:pStyle w:val="17"/>
      </w:pPr>
      <w:r w:rsidRPr="00B8759F">
        <w:t>На территории проекта планировки объекты двойного назначения, продолжающие</w:t>
      </w:r>
      <w:r>
        <w:t xml:space="preserve"> </w:t>
      </w:r>
      <w:r w:rsidRPr="00B8759F">
        <w:t xml:space="preserve">работу в военное время, а также защитные сооружения </w:t>
      </w:r>
      <w:r w:rsidR="00D40776">
        <w:br/>
      </w:r>
      <w:r w:rsidRPr="00B8759F">
        <w:t>ГО отсутствуют.</w:t>
      </w:r>
    </w:p>
    <w:p w:rsidR="00D24FA2" w:rsidRPr="00BD6E5B" w:rsidRDefault="00D24FA2" w:rsidP="005600EC">
      <w:pPr>
        <w:pStyle w:val="17"/>
      </w:pPr>
      <w:r w:rsidRPr="00BD6E5B">
        <w:t>Мероприятия по предупреждению и минимизации последствий террористических актов</w:t>
      </w:r>
      <w:r w:rsidR="00D40776">
        <w:t>.</w:t>
      </w:r>
    </w:p>
    <w:p w:rsidR="00D24FA2" w:rsidRPr="00B8759F" w:rsidRDefault="00D24FA2" w:rsidP="005600EC">
      <w:pPr>
        <w:pStyle w:val="17"/>
      </w:pPr>
      <w:r w:rsidRPr="00B8759F">
        <w:t xml:space="preserve">Анализ причин терроризма и цели возможных террористических акций, оценка качественных и количественных показателей подготовки </w:t>
      </w:r>
      <w:r w:rsidR="00D40776">
        <w:br/>
      </w:r>
      <w:r w:rsidRPr="00B8759F">
        <w:t xml:space="preserve">и технического оснащения злоумышленников </w:t>
      </w:r>
      <w:r>
        <w:t xml:space="preserve">не </w:t>
      </w:r>
      <w:r w:rsidRPr="00B8759F">
        <w:t>выходят за рамки вопросов, рассматриваемых в настоящем разделе. Последствия террористического акта, совершенного специально обученными, хорошо</w:t>
      </w:r>
      <w:r w:rsidRPr="00D24FA2">
        <w:t xml:space="preserve"> </w:t>
      </w:r>
      <w:r w:rsidRPr="00B8759F">
        <w:t xml:space="preserve">подготовленными </w:t>
      </w:r>
      <w:r w:rsidR="00D40776">
        <w:br/>
      </w:r>
      <w:r w:rsidRPr="00B8759F">
        <w:t xml:space="preserve">и экипированными злоумышленниками, могут принести ущерб, как проектируемому объекту, так и другим прилегающим объектам экономики, </w:t>
      </w:r>
      <w:r w:rsidR="00D40776">
        <w:br/>
      </w:r>
      <w:r w:rsidRPr="00B8759F">
        <w:t>и населению.</w:t>
      </w:r>
    </w:p>
    <w:p w:rsidR="00D24FA2" w:rsidRPr="00B8759F" w:rsidRDefault="00D24FA2" w:rsidP="005600EC">
      <w:pPr>
        <w:pStyle w:val="17"/>
      </w:pPr>
      <w:r w:rsidRPr="00B8759F">
        <w:t>Возможность совершения террористического акта, оценка его масштабов и необходимые меры противодействия рассматриваются в числе ЧС внешнего воздействия.</w:t>
      </w:r>
    </w:p>
    <w:p w:rsidR="00D24FA2" w:rsidRPr="00B8759F" w:rsidRDefault="00D24FA2" w:rsidP="005600EC">
      <w:pPr>
        <w:pStyle w:val="17"/>
      </w:pPr>
      <w:r w:rsidRPr="00B8759F">
        <w:lastRenderedPageBreak/>
        <w:t>Вероятность реализации диверсионного акта на проектируемом объекте будет максимально уменьшена за счет следующих решений:</w:t>
      </w:r>
    </w:p>
    <w:p w:rsidR="00D24FA2" w:rsidRPr="00B8759F" w:rsidRDefault="00D24FA2" w:rsidP="005600EC">
      <w:pPr>
        <w:pStyle w:val="17"/>
      </w:pPr>
      <w:r w:rsidRPr="00B8759F">
        <w:t xml:space="preserve">профилактических (периодический осмотр трассы автодороги </w:t>
      </w:r>
      <w:r w:rsidR="00D40776">
        <w:br/>
      </w:r>
      <w:r w:rsidRPr="00B8759F">
        <w:t>и сооружений</w:t>
      </w:r>
      <w:r>
        <w:t xml:space="preserve"> </w:t>
      </w:r>
      <w:r w:rsidRPr="00B8759F">
        <w:t>на ней);</w:t>
      </w:r>
    </w:p>
    <w:p w:rsidR="00D24FA2" w:rsidRDefault="00D24FA2" w:rsidP="005600EC">
      <w:pPr>
        <w:pStyle w:val="17"/>
      </w:pPr>
      <w:r w:rsidRPr="00B8759F">
        <w:t>инструктажа и обучения персонала дорожно-эксплуатационной организации.</w:t>
      </w:r>
    </w:p>
    <w:p w:rsidR="00EA2C54" w:rsidRPr="00EA2C54" w:rsidRDefault="00D24FA2" w:rsidP="005600EC">
      <w:pPr>
        <w:pStyle w:val="17"/>
      </w:pPr>
      <w:r w:rsidRPr="00075B2D">
        <w:t>Мероприятия по светомаскировке</w:t>
      </w:r>
    </w:p>
    <w:p w:rsidR="00D24FA2" w:rsidRPr="00B8759F" w:rsidRDefault="00D24FA2" w:rsidP="005600EC">
      <w:pPr>
        <w:pStyle w:val="17"/>
      </w:pPr>
      <w:r>
        <w:t>А</w:t>
      </w:r>
      <w:r w:rsidRPr="00B8759F">
        <w:t>втотранспорт, а также средства регулирования его движения в режиме частичного</w:t>
      </w:r>
      <w:r>
        <w:t xml:space="preserve"> </w:t>
      </w:r>
      <w:r w:rsidRPr="00B8759F">
        <w:t>затемнения светомаскировке не подлежат.</w:t>
      </w:r>
    </w:p>
    <w:p w:rsidR="00D24FA2" w:rsidRPr="00B8759F" w:rsidRDefault="00D24FA2" w:rsidP="005600EC">
      <w:pPr>
        <w:pStyle w:val="17"/>
      </w:pPr>
      <w:r w:rsidRPr="00B8759F">
        <w:t xml:space="preserve">В военное время необходимо предусмотреть мероприятия </w:t>
      </w:r>
      <w:r w:rsidR="00D40776">
        <w:br/>
      </w:r>
      <w:r w:rsidRPr="00B8759F">
        <w:t>по светомаскировке в</w:t>
      </w:r>
      <w:r>
        <w:t xml:space="preserve"> </w:t>
      </w:r>
      <w:r w:rsidRPr="00B8759F">
        <w:t>двух режимах работы: полное затемнение и частичное затемнение. Режим частичного затемнения является подготовительным периодом к введению режима полного затемнения и</w:t>
      </w:r>
      <w:r>
        <w:t xml:space="preserve"> </w:t>
      </w:r>
      <w:r w:rsidRPr="00B8759F">
        <w:t>предусматривает выполнение маскировки наружного освещения основных улиц, дорог,</w:t>
      </w:r>
      <w:r>
        <w:t xml:space="preserve"> </w:t>
      </w:r>
      <w:r w:rsidRPr="00B8759F">
        <w:t>территории путем выключения половины светильников.</w:t>
      </w:r>
    </w:p>
    <w:p w:rsidR="00D24FA2" w:rsidRPr="00B8759F" w:rsidRDefault="00D24FA2" w:rsidP="005600EC">
      <w:pPr>
        <w:pStyle w:val="17"/>
      </w:pPr>
      <w:r w:rsidRPr="00B8759F">
        <w:t>В режиме частичного затемнения управление наружным освещением осуществляется централизованно с пультов диспетчерских пунктов. При этом должна быть исключена</w:t>
      </w:r>
      <w:r>
        <w:t xml:space="preserve"> </w:t>
      </w:r>
      <w:r w:rsidRPr="00B8759F">
        <w:t>возможность их местного включения.</w:t>
      </w:r>
    </w:p>
    <w:p w:rsidR="00D24FA2" w:rsidRPr="00B8759F" w:rsidRDefault="00D24FA2" w:rsidP="005600EC">
      <w:pPr>
        <w:pStyle w:val="17"/>
      </w:pPr>
      <w:r w:rsidRPr="00B8759F">
        <w:t>Подготовительные мероприятия, обеспечивающие осуществление светомаскировки</w:t>
      </w:r>
      <w:r>
        <w:t xml:space="preserve"> </w:t>
      </w:r>
      <w:r w:rsidRPr="00B8759F">
        <w:t xml:space="preserve">в этих режимах должны проводиться заблаговременно, </w:t>
      </w:r>
      <w:r w:rsidR="00D40776">
        <w:br/>
      </w:r>
      <w:r w:rsidRPr="00B8759F">
        <w:t>в мирное время.</w:t>
      </w:r>
    </w:p>
    <w:p w:rsidR="00D24FA2" w:rsidRPr="00B8759F" w:rsidRDefault="00D24FA2" w:rsidP="005600EC">
      <w:pPr>
        <w:pStyle w:val="17"/>
      </w:pPr>
      <w:r w:rsidRPr="00B8759F">
        <w:t>Проверку и контроль мероприятий по светомаскировке осуществляют комиссии городской администрации с обязательным участием представителей органов управления по</w:t>
      </w:r>
      <w:r>
        <w:t xml:space="preserve"> </w:t>
      </w:r>
      <w:r w:rsidRPr="00B8759F">
        <w:t xml:space="preserve">делам ГО ЧС. </w:t>
      </w:r>
    </w:p>
    <w:p w:rsidR="00D24FA2" w:rsidRPr="00075B2D" w:rsidRDefault="00D24FA2" w:rsidP="005600EC">
      <w:pPr>
        <w:pStyle w:val="17"/>
      </w:pPr>
      <w:r w:rsidRPr="00075B2D">
        <w:t>Расчет эвакуации населения</w:t>
      </w:r>
    </w:p>
    <w:p w:rsidR="00D24FA2" w:rsidRPr="00B8759F" w:rsidRDefault="00D24FA2" w:rsidP="005600EC">
      <w:pPr>
        <w:pStyle w:val="17"/>
      </w:pPr>
      <w:r w:rsidRPr="00B8759F">
        <w:t>Так как проект планировки не является жилым районом, в военное время эвакуационные мероприятия с его территории не производятся.</w:t>
      </w:r>
    </w:p>
    <w:p w:rsidR="00D24FA2" w:rsidRDefault="00D24FA2" w:rsidP="005600EC">
      <w:pPr>
        <w:pStyle w:val="17"/>
      </w:pPr>
      <w:r w:rsidRPr="00B8759F">
        <w:t xml:space="preserve">В военное время данная автомобильная дорога, при необходимости, может использоваться для эвакуации и рассредоточения населения </w:t>
      </w:r>
      <w:r w:rsidR="00D40776">
        <w:br/>
      </w:r>
      <w:r w:rsidRPr="00B8759F">
        <w:t xml:space="preserve">из близлежащий </w:t>
      </w:r>
      <w:r>
        <w:t>микрорайонов города</w:t>
      </w:r>
      <w:r w:rsidRPr="00B8759F">
        <w:t xml:space="preserve"> в загородную зону и за е</w:t>
      </w:r>
      <w:r w:rsidR="00EA2C54">
        <w:t>е</w:t>
      </w:r>
      <w:r w:rsidRPr="00B8759F">
        <w:t xml:space="preserve"> пределы.</w:t>
      </w:r>
    </w:p>
    <w:p w:rsidR="00D40776" w:rsidRPr="00D40776" w:rsidRDefault="00D40776" w:rsidP="00D40776"/>
    <w:p w:rsidR="00D24FA2" w:rsidRDefault="00D24FA2" w:rsidP="005600EC">
      <w:pPr>
        <w:pStyle w:val="17"/>
      </w:pPr>
      <w:r w:rsidRPr="00B2720E">
        <w:t xml:space="preserve">Инженерно-технические мероприятия по предупреждению </w:t>
      </w:r>
      <w:r w:rsidR="00D40776">
        <w:br/>
      </w:r>
      <w:r w:rsidRPr="00B2720E">
        <w:t>ЧС природного и техногенного характера и минимизации их последствий</w:t>
      </w:r>
    </w:p>
    <w:p w:rsidR="00D24FA2" w:rsidRPr="00B2720E" w:rsidRDefault="00D24FA2" w:rsidP="005600EC">
      <w:pPr>
        <w:pStyle w:val="17"/>
      </w:pPr>
    </w:p>
    <w:p w:rsidR="00D24FA2" w:rsidRPr="00075B2D" w:rsidRDefault="00D24FA2" w:rsidP="005600EC">
      <w:pPr>
        <w:pStyle w:val="17"/>
      </w:pPr>
      <w:r w:rsidRPr="00075B2D">
        <w:t xml:space="preserve">Раздел ИТМ по предупреждению чрезвычайных ситуаций является составной частью проекта планировки, разработан в соответствии </w:t>
      </w:r>
      <w:r w:rsidR="00D40776">
        <w:br/>
      </w:r>
      <w:r w:rsidRPr="00075B2D">
        <w:t>с нормативными документами и на основании исходной информации, предоставленной органами, уполномоченными на решение вопросов ГО и ЧС.</w:t>
      </w:r>
    </w:p>
    <w:p w:rsidR="00D24FA2" w:rsidRPr="00B8759F" w:rsidRDefault="00D24FA2" w:rsidP="005600EC">
      <w:pPr>
        <w:pStyle w:val="17"/>
      </w:pPr>
      <w:r w:rsidRPr="00B8759F">
        <w:t>Инженерно-технические мероприятия ЧС направлены на защиту территории от воздействий чрезвычайных ситуаций природного и техногенного характера в мирное время.</w:t>
      </w:r>
    </w:p>
    <w:p w:rsidR="00D24FA2" w:rsidRPr="00B8759F" w:rsidRDefault="00D24FA2" w:rsidP="005600EC">
      <w:pPr>
        <w:pStyle w:val="17"/>
      </w:pPr>
      <w:r w:rsidRPr="00B8759F">
        <w:t>Локализация и ликвидация возможных аварий на территории проекта планировки</w:t>
      </w:r>
      <w:r>
        <w:t xml:space="preserve"> </w:t>
      </w:r>
      <w:r w:rsidRPr="00B8759F">
        <w:t xml:space="preserve">будут осуществляться силами и средствами дорожно-эксплуатационного персонала, с привлечением (в случае необходимости) </w:t>
      </w:r>
      <w:r w:rsidRPr="00B8759F">
        <w:lastRenderedPageBreak/>
        <w:t>аварийно-спасательных служб, базирующихся на</w:t>
      </w:r>
      <w:r>
        <w:t xml:space="preserve"> </w:t>
      </w:r>
      <w:r w:rsidRPr="00B8759F">
        <w:t>территории муниципального образования.</w:t>
      </w:r>
    </w:p>
    <w:p w:rsidR="00D24FA2" w:rsidRPr="00B8759F" w:rsidRDefault="00D24FA2" w:rsidP="005600EC">
      <w:pPr>
        <w:pStyle w:val="17"/>
      </w:pPr>
      <w:r w:rsidRPr="00B8759F">
        <w:t>Ввод привлекаемых сил достигается за счет:</w:t>
      </w:r>
    </w:p>
    <w:p w:rsidR="00D24FA2" w:rsidRPr="00B8759F" w:rsidRDefault="00D24FA2" w:rsidP="005600EC">
      <w:pPr>
        <w:pStyle w:val="17"/>
      </w:pPr>
      <w:r w:rsidRPr="00B8759F">
        <w:t>переброски сил и средств ликвидации ЧС непосредственно к объекту ведения работ наземным или воздушным транспортом;</w:t>
      </w:r>
    </w:p>
    <w:p w:rsidR="00D24FA2" w:rsidRPr="00B8759F" w:rsidRDefault="00D24FA2" w:rsidP="005600EC">
      <w:pPr>
        <w:pStyle w:val="17"/>
      </w:pPr>
      <w:r w:rsidRPr="00B8759F">
        <w:t>включения в группировку сил ликвидации ЧС подразделений, оснащенных</w:t>
      </w:r>
      <w:r>
        <w:t xml:space="preserve"> </w:t>
      </w:r>
      <w:r w:rsidRPr="00B8759F">
        <w:t>инженерной и дорожной техникой (бульдозер, экскаватор, погрузчик), пожарной техникой</w:t>
      </w:r>
      <w:r>
        <w:t xml:space="preserve"> </w:t>
      </w:r>
      <w:r w:rsidRPr="00B8759F">
        <w:t>и автомобилями с повышенной проходимостью;</w:t>
      </w:r>
    </w:p>
    <w:p w:rsidR="00D24FA2" w:rsidRDefault="00D24FA2" w:rsidP="005600EC">
      <w:pPr>
        <w:pStyle w:val="17"/>
      </w:pPr>
      <w:r w:rsidRPr="00B8759F">
        <w:t>привлечения в группировку сил ликвидации ЧС инженерных и дорожных</w:t>
      </w:r>
      <w:r>
        <w:t xml:space="preserve"> </w:t>
      </w:r>
      <w:r w:rsidRPr="00B8759F">
        <w:t>формирований территориальной системы РСЧС, оснащенных тяжелой инженерной техникой.</w:t>
      </w:r>
    </w:p>
    <w:p w:rsidR="00D24FA2" w:rsidRPr="00B8759F" w:rsidRDefault="00D24FA2" w:rsidP="005600EC">
      <w:pPr>
        <w:pStyle w:val="17"/>
      </w:pPr>
    </w:p>
    <w:p w:rsidR="00D24FA2" w:rsidRPr="00075B2D" w:rsidRDefault="00D24FA2" w:rsidP="005600EC">
      <w:pPr>
        <w:pStyle w:val="17"/>
      </w:pPr>
      <w:r w:rsidRPr="00075B2D">
        <w:t>Мероприятия по предупреждению и минимизации ЧС техногенного характера</w:t>
      </w:r>
    </w:p>
    <w:p w:rsidR="00D24FA2" w:rsidRPr="00075B2D" w:rsidRDefault="00D24FA2" w:rsidP="005600EC">
      <w:pPr>
        <w:pStyle w:val="17"/>
      </w:pPr>
      <w:r w:rsidRPr="00075B2D">
        <w:t>Предупреждение и минимизация последствий аварий на транспорте</w:t>
      </w:r>
    </w:p>
    <w:p w:rsidR="00D24FA2" w:rsidRPr="00B8759F" w:rsidRDefault="00D24FA2" w:rsidP="005600EC">
      <w:pPr>
        <w:pStyle w:val="17"/>
      </w:pPr>
      <w:r w:rsidRPr="00B8759F">
        <w:t>При возникновении аварий на транспорте, необходим вызов подразделения ГИБДД,</w:t>
      </w:r>
      <w:r>
        <w:t xml:space="preserve"> </w:t>
      </w:r>
      <w:r w:rsidRPr="00B8759F">
        <w:t>используя общедоступные системы связи.</w:t>
      </w:r>
    </w:p>
    <w:p w:rsidR="00D24FA2" w:rsidRPr="00564AA4" w:rsidRDefault="00D24FA2" w:rsidP="005600EC">
      <w:pPr>
        <w:pStyle w:val="17"/>
      </w:pPr>
      <w:r w:rsidRPr="00564AA4">
        <w:t>Эвакуация людей попавших в аварию осуществляется на попутном транспорте, машинах скорой помощи и транспорте ГИБДД. Сотрудникам ГИБДД при согласовании графиков перевозки взрывопожароопасных грузов необходимо предусмотреть проезд такого автотранспорта в часы наименьшей интенсивности движения (ночное время).</w:t>
      </w:r>
    </w:p>
    <w:p w:rsidR="00D24FA2" w:rsidRPr="00B8759F" w:rsidRDefault="00D24FA2" w:rsidP="005600EC">
      <w:pPr>
        <w:pStyle w:val="17"/>
      </w:pPr>
      <w:r w:rsidRPr="00564AA4">
        <w:t xml:space="preserve">Для предотвращения ДТП и ЧС, связанных с перевозками </w:t>
      </w:r>
      <w:r w:rsidR="00D40776">
        <w:br/>
      </w:r>
      <w:r w:rsidRPr="00564AA4">
        <w:t>на автотранспорте необходимо</w:t>
      </w:r>
      <w:r w:rsidRPr="00B8759F">
        <w:t xml:space="preserve"> улучшить регулирование движения </w:t>
      </w:r>
      <w:r w:rsidR="004B516E">
        <w:br/>
      </w:r>
      <w:r w:rsidRPr="00B8759F">
        <w:t>на проблемных участках, как силами ГИБДД,</w:t>
      </w:r>
      <w:r>
        <w:t xml:space="preserve"> </w:t>
      </w:r>
      <w:r w:rsidRPr="00B8759F">
        <w:t>так и выставлением дополнительных знаков, оборудованием разметки и дорожных ограждений. Необходимо запретить (сократить) проезд крупногабаритных автопоездов через</w:t>
      </w:r>
      <w:r>
        <w:t xml:space="preserve"> </w:t>
      </w:r>
      <w:r w:rsidRPr="00B8759F">
        <w:t>жилые</w:t>
      </w:r>
      <w:r w:rsidRPr="00D24FA2">
        <w:t xml:space="preserve"> </w:t>
      </w:r>
      <w:r w:rsidRPr="00B8759F">
        <w:t>кварталы, особенно различных автоцистерн и топливозаправщиков, определив для</w:t>
      </w:r>
      <w:r>
        <w:t xml:space="preserve"> </w:t>
      </w:r>
      <w:r w:rsidRPr="00B8759F">
        <w:t>них оптимально безопасный маршрут.</w:t>
      </w:r>
    </w:p>
    <w:p w:rsidR="00D24FA2" w:rsidRPr="002632D1" w:rsidRDefault="00D24FA2" w:rsidP="005600EC">
      <w:pPr>
        <w:pStyle w:val="17"/>
      </w:pPr>
      <w:r w:rsidRPr="002632D1">
        <w:t>При возникновении аварии при перевозке пожаро-взрывоопасных веществ необходимо выполнение следующего ряда мероприятий:</w:t>
      </w:r>
    </w:p>
    <w:p w:rsidR="00D24FA2" w:rsidRPr="002632D1" w:rsidRDefault="00D24FA2" w:rsidP="005600EC">
      <w:pPr>
        <w:pStyle w:val="17"/>
      </w:pPr>
      <w:r w:rsidRPr="002632D1">
        <w:t>устранение источника розлива;</w:t>
      </w:r>
    </w:p>
    <w:p w:rsidR="00D24FA2" w:rsidRPr="002632D1" w:rsidRDefault="00D24FA2" w:rsidP="005600EC">
      <w:pPr>
        <w:pStyle w:val="17"/>
      </w:pPr>
      <w:r w:rsidRPr="002632D1">
        <w:t>выявление и оценка обстановки, оповещение противопожарной службы;</w:t>
      </w:r>
    </w:p>
    <w:p w:rsidR="00D24FA2" w:rsidRPr="002632D1" w:rsidRDefault="00D40776" w:rsidP="005600EC">
      <w:pPr>
        <w:pStyle w:val="17"/>
      </w:pPr>
      <w:r>
        <w:t>т</w:t>
      </w:r>
      <w:r w:rsidR="00D24FA2" w:rsidRPr="002632D1">
        <w:t>ушение пожара, оказание медицинской помощи;</w:t>
      </w:r>
    </w:p>
    <w:p w:rsidR="00D24FA2" w:rsidRDefault="00D24FA2" w:rsidP="005600EC">
      <w:pPr>
        <w:pStyle w:val="17"/>
      </w:pPr>
      <w:r w:rsidRPr="002632D1">
        <w:t>проведение восстановительных работ.</w:t>
      </w:r>
    </w:p>
    <w:p w:rsidR="00D24FA2" w:rsidRPr="00B8759F" w:rsidRDefault="00D24FA2" w:rsidP="005600EC">
      <w:pPr>
        <w:pStyle w:val="17"/>
      </w:pPr>
    </w:p>
    <w:p w:rsidR="00D24FA2" w:rsidRPr="00550E5D" w:rsidRDefault="00D24FA2" w:rsidP="005600EC">
      <w:pPr>
        <w:pStyle w:val="17"/>
      </w:pPr>
      <w:r w:rsidRPr="00550E5D">
        <w:t>Мероприятия по предупреждению и минимизации ЧС природного характера</w:t>
      </w:r>
    </w:p>
    <w:p w:rsidR="00D24FA2" w:rsidRPr="00B8759F" w:rsidRDefault="00D24FA2" w:rsidP="005600EC">
      <w:pPr>
        <w:pStyle w:val="17"/>
      </w:pPr>
      <w:r w:rsidRPr="00B8759F">
        <w:t xml:space="preserve">Опасные природные процессы, как источник чрезвычайных ситуаций, могут прогнозироваться с очень небольшой заблаговременностью, </w:t>
      </w:r>
      <w:r w:rsidR="00D40776">
        <w:br/>
      </w:r>
      <w:r w:rsidRPr="00B8759F">
        <w:t>а наибольшему риску при ЧС</w:t>
      </w:r>
      <w:r>
        <w:t xml:space="preserve"> </w:t>
      </w:r>
      <w:r w:rsidRPr="00B8759F">
        <w:t xml:space="preserve">природного характера подвержена инженерная </w:t>
      </w:r>
      <w:r w:rsidR="00D40776">
        <w:br/>
      </w:r>
      <w:r w:rsidRPr="00B8759F">
        <w:t>и транспортная инфраструктура, нарушение которой привед</w:t>
      </w:r>
      <w:r w:rsidR="007E5063">
        <w:t>е</w:t>
      </w:r>
      <w:r w:rsidRPr="00B8759F">
        <w:t>т к нарушению ритма жизнеобеспечения объектов проекта планировки.</w:t>
      </w:r>
    </w:p>
    <w:p w:rsidR="00D24FA2" w:rsidRPr="00B8759F" w:rsidRDefault="00D24FA2" w:rsidP="005600EC">
      <w:pPr>
        <w:pStyle w:val="17"/>
      </w:pPr>
      <w:r w:rsidRPr="00B8759F">
        <w:lastRenderedPageBreak/>
        <w:t>Мониторинг опасных природных процессов и оповещение о них осуществляется</w:t>
      </w:r>
      <w:r>
        <w:t xml:space="preserve"> </w:t>
      </w:r>
      <w:r w:rsidRPr="00B8759F">
        <w:t>ведомственными системами Росгидромета и Российской Академии Наук.</w:t>
      </w:r>
    </w:p>
    <w:p w:rsidR="00D24FA2" w:rsidRPr="00B8759F" w:rsidRDefault="00D24FA2" w:rsidP="005600EC">
      <w:pPr>
        <w:pStyle w:val="17"/>
      </w:pPr>
      <w:r w:rsidRPr="00B8759F">
        <w:t>Мониторинг опасных гидрометеорологических процессов ведется Росгидрометом с</w:t>
      </w:r>
      <w:r>
        <w:t xml:space="preserve"> </w:t>
      </w:r>
      <w:r w:rsidRPr="00B8759F">
        <w:t xml:space="preserve">использованием собственной сети гидро- </w:t>
      </w:r>
      <w:r w:rsidR="00D40776">
        <w:br/>
      </w:r>
      <w:r w:rsidRPr="00B8759F">
        <w:t>и метеорологических постов.</w:t>
      </w:r>
    </w:p>
    <w:p w:rsidR="00D24FA2" w:rsidRDefault="00D24FA2" w:rsidP="005600EC">
      <w:pPr>
        <w:pStyle w:val="17"/>
      </w:pPr>
      <w:r w:rsidRPr="00B8759F">
        <w:t xml:space="preserve">Оповещение об опасных природных явлениях и передачу информации </w:t>
      </w:r>
      <w:r w:rsidR="00D40776">
        <w:br/>
      </w:r>
      <w:r w:rsidRPr="00B8759F">
        <w:t>о ЧС природного характера предполагается получать через оперативного дежурного Главного управления по делам ГО и ЧС по существующим каналам связи.</w:t>
      </w:r>
    </w:p>
    <w:p w:rsidR="00D24FA2" w:rsidRPr="002632D1" w:rsidRDefault="00D24FA2" w:rsidP="005600EC">
      <w:pPr>
        <w:pStyle w:val="17"/>
      </w:pPr>
      <w:r w:rsidRPr="002632D1">
        <w:t>Предупреждение и минимизация последствий опасных геологических явлений</w:t>
      </w:r>
    </w:p>
    <w:p w:rsidR="00D24FA2" w:rsidRPr="00B8759F" w:rsidRDefault="00D24FA2" w:rsidP="005600EC">
      <w:pPr>
        <w:pStyle w:val="17"/>
      </w:pPr>
      <w:r w:rsidRPr="00B8759F">
        <w:t>При проектировании объектов на территории проекта планировки необходимо учитывать геологические условия района.</w:t>
      </w:r>
    </w:p>
    <w:p w:rsidR="00D24FA2" w:rsidRPr="00B8759F" w:rsidRDefault="00D24FA2" w:rsidP="005600EC">
      <w:pPr>
        <w:pStyle w:val="17"/>
      </w:pPr>
      <w:r w:rsidRPr="00B8759F">
        <w:t>Основной задачей мониторинга и прогнозирования опасных геологических явлений</w:t>
      </w:r>
      <w:r w:rsidR="007E5063">
        <w:t xml:space="preserve"> </w:t>
      </w:r>
      <w:r w:rsidRPr="00B8759F">
        <w:t>является своевременное выявление и прогнозирование развития опасных геологических</w:t>
      </w:r>
      <w:r>
        <w:t xml:space="preserve"> </w:t>
      </w:r>
      <w:r w:rsidRPr="00B8759F">
        <w:t>процессов, влияющих на безопасное состояние геологической среды, в целях разработки и</w:t>
      </w:r>
      <w:r>
        <w:t xml:space="preserve"> </w:t>
      </w:r>
      <w:r w:rsidRPr="00B8759F">
        <w:t xml:space="preserve">реализации мер </w:t>
      </w:r>
      <w:r w:rsidR="007E5063">
        <w:br/>
      </w:r>
      <w:r w:rsidRPr="00B8759F">
        <w:t>по предупреждению и ликвидации ЧС для обеспечения безопасности населения и объектов экономики.</w:t>
      </w:r>
    </w:p>
    <w:p w:rsidR="00D24FA2" w:rsidRDefault="00D24FA2" w:rsidP="005600EC">
      <w:pPr>
        <w:pStyle w:val="17"/>
      </w:pPr>
      <w:r w:rsidRPr="00B8759F">
        <w:t>Мониторинг и прогнозирование опасных геологических явлений осуществляется</w:t>
      </w:r>
      <w:r>
        <w:t xml:space="preserve"> </w:t>
      </w:r>
      <w:r w:rsidRPr="00B8759F">
        <w:t xml:space="preserve">специализированными службами министерств, ведомств </w:t>
      </w:r>
      <w:r w:rsidR="00D40776">
        <w:br/>
      </w:r>
      <w:r w:rsidRPr="00B8759F">
        <w:t xml:space="preserve">или специально уполномоченными организациями, которые функционально, </w:t>
      </w:r>
      <w:r w:rsidR="00D40776">
        <w:br/>
      </w:r>
      <w:r w:rsidRPr="00B8759F">
        <w:t>по своему назначению, являются информационными подсистемами в составе единой государственной системы предупреждения и ликвидации ЧС.</w:t>
      </w:r>
    </w:p>
    <w:p w:rsidR="00D24FA2" w:rsidRPr="002632D1" w:rsidRDefault="00D24FA2" w:rsidP="005600EC">
      <w:pPr>
        <w:pStyle w:val="17"/>
      </w:pPr>
      <w:r w:rsidRPr="002632D1">
        <w:t>Предупреждение и минимизация последствий опасных метеорологических явлений</w:t>
      </w:r>
    </w:p>
    <w:p w:rsidR="00D24FA2" w:rsidRPr="00B8759F" w:rsidRDefault="00D24FA2" w:rsidP="005600EC">
      <w:pPr>
        <w:pStyle w:val="17"/>
      </w:pPr>
      <w:r w:rsidRPr="00B8759F">
        <w:t>При возникновении опасных метеорологических явлений необходимо своевременное реагирование эксплуатирующих организаций, выполняющих содержание инженерных</w:t>
      </w:r>
      <w:r>
        <w:t xml:space="preserve"> </w:t>
      </w:r>
      <w:r w:rsidRPr="00B8759F">
        <w:t>систем и сооружений, а также автомобильного полотна.</w:t>
      </w:r>
    </w:p>
    <w:p w:rsidR="00D24FA2" w:rsidRPr="00B8759F" w:rsidRDefault="00D24FA2" w:rsidP="005600EC">
      <w:pPr>
        <w:pStyle w:val="17"/>
      </w:pPr>
      <w:r w:rsidRPr="00B8759F">
        <w:t>Особенно важно своевременное реагирование в зимнее время, когда необходима</w:t>
      </w:r>
      <w:r>
        <w:t xml:space="preserve"> </w:t>
      </w:r>
      <w:r w:rsidRPr="00B8759F">
        <w:t>очистка от снежного покрова проезжей части, подсыпка высевок каменных пород для снижения скользкости при возникновении гололедных явлений.</w:t>
      </w:r>
    </w:p>
    <w:p w:rsidR="00D24FA2" w:rsidRPr="00B8759F" w:rsidRDefault="00D24FA2" w:rsidP="005600EC">
      <w:pPr>
        <w:pStyle w:val="17"/>
      </w:pPr>
      <w:r w:rsidRPr="00B8759F">
        <w:t>Необходимо проведение комплекса инженерно-технических мероприятий по организации метеле- и ветрозащите путей сообщения, а также снижению риска функционирования объектов жизнеобеспечения в условиях сильных ветров и снеговых нагрузок.</w:t>
      </w:r>
    </w:p>
    <w:p w:rsidR="00D24FA2" w:rsidRPr="00B8759F" w:rsidRDefault="00D24FA2" w:rsidP="005600EC">
      <w:pPr>
        <w:pStyle w:val="17"/>
      </w:pPr>
      <w:r w:rsidRPr="00B8759F">
        <w:t>Так же при возникновении неблагоприятных метеорологических явлениях необходимо:</w:t>
      </w:r>
    </w:p>
    <w:p w:rsidR="00D24FA2" w:rsidRPr="00B8759F" w:rsidRDefault="00D24FA2" w:rsidP="005600EC">
      <w:pPr>
        <w:pStyle w:val="17"/>
      </w:pPr>
      <w:r>
        <w:t>с</w:t>
      </w:r>
      <w:r w:rsidRPr="00B8759F">
        <w:t>воевременное оповещение населения;</w:t>
      </w:r>
    </w:p>
    <w:p w:rsidR="00D24FA2" w:rsidRPr="00B8759F" w:rsidRDefault="00D24FA2" w:rsidP="005600EC">
      <w:pPr>
        <w:pStyle w:val="17"/>
      </w:pPr>
      <w:r>
        <w:t>к</w:t>
      </w:r>
      <w:r w:rsidRPr="00B8759F">
        <w:t>онтроль за состоянием инженерных коммуникаций;</w:t>
      </w:r>
    </w:p>
    <w:p w:rsidR="00D24FA2" w:rsidRPr="00B8759F" w:rsidRDefault="00D24FA2" w:rsidP="005600EC">
      <w:pPr>
        <w:pStyle w:val="17"/>
      </w:pPr>
      <w:r>
        <w:t>к</w:t>
      </w:r>
      <w:r w:rsidRPr="00B8759F">
        <w:t>онтроль над транспортными потоками.</w:t>
      </w:r>
    </w:p>
    <w:p w:rsidR="00D24FA2" w:rsidRPr="00B8759F" w:rsidRDefault="00D24FA2" w:rsidP="005600EC">
      <w:pPr>
        <w:pStyle w:val="17"/>
      </w:pPr>
      <w:r w:rsidRPr="00B8759F">
        <w:lastRenderedPageBreak/>
        <w:t>Запасы противогололедного материала хранятся на базе эксплуатирующей организации.</w:t>
      </w:r>
    </w:p>
    <w:p w:rsidR="00D24FA2" w:rsidRPr="002632D1" w:rsidRDefault="00D24FA2" w:rsidP="005600EC">
      <w:pPr>
        <w:pStyle w:val="17"/>
      </w:pPr>
      <w:r w:rsidRPr="002632D1">
        <w:t>Обеспечение пожарной безопасности</w:t>
      </w:r>
    </w:p>
    <w:p w:rsidR="00D24FA2" w:rsidRPr="00B8759F" w:rsidRDefault="00D24FA2" w:rsidP="005600EC">
      <w:pPr>
        <w:pStyle w:val="17"/>
      </w:pPr>
      <w:r w:rsidRPr="00B8759F">
        <w:t>Противопожарные мероприятия являются неотъемлемой частью инженерно</w:t>
      </w:r>
      <w:r>
        <w:t>-</w:t>
      </w:r>
      <w:r w:rsidRPr="00B8759F">
        <w:t>технических мероприятий по предупреждению ЧС. Их важность предопределяется большими размерами ущерба, который могут нанести пожары.</w:t>
      </w:r>
    </w:p>
    <w:p w:rsidR="00D24FA2" w:rsidRPr="00B8759F" w:rsidRDefault="00D24FA2" w:rsidP="005600EC">
      <w:pPr>
        <w:pStyle w:val="17"/>
      </w:pPr>
      <w:r w:rsidRPr="00B8759F">
        <w:t>При пожаре безопасность людей должна обеспечиваться своевременной беспрепятственной эвакуацией людей из опасной зоны, оказавшихся в зоне задымления и повышенной температуры.</w:t>
      </w:r>
    </w:p>
    <w:p w:rsidR="00D24FA2" w:rsidRPr="00B8759F" w:rsidRDefault="00D24FA2" w:rsidP="005600EC">
      <w:pPr>
        <w:pStyle w:val="17"/>
      </w:pPr>
      <w:r w:rsidRPr="00B8759F">
        <w:t>С целью предотвращения распространения очагов пожаров здания общественно</w:t>
      </w:r>
      <w:r>
        <w:t>-</w:t>
      </w:r>
      <w:r w:rsidRPr="00B8759F">
        <w:t xml:space="preserve">социального назначения обеспечиваются сигнализацией </w:t>
      </w:r>
      <w:r w:rsidR="00D40776">
        <w:br/>
      </w:r>
      <w:r w:rsidRPr="00B8759F">
        <w:t>и оповещением о возникновении</w:t>
      </w:r>
      <w:r>
        <w:t xml:space="preserve"> </w:t>
      </w:r>
      <w:r w:rsidRPr="00B8759F">
        <w:t>пожара, средствами пожаротушения.</w:t>
      </w:r>
    </w:p>
    <w:p w:rsidR="00D24FA2" w:rsidRPr="00B8759F" w:rsidRDefault="00D24FA2" w:rsidP="005600EC">
      <w:pPr>
        <w:pStyle w:val="17"/>
      </w:pPr>
      <w:r w:rsidRPr="00B8759F">
        <w:t>Пожаротушение на разрабатываемой территории выполняется силами пожарных депо.</w:t>
      </w:r>
    </w:p>
    <w:p w:rsidR="00D24FA2" w:rsidRPr="00B8759F" w:rsidRDefault="00D24FA2" w:rsidP="005600EC">
      <w:pPr>
        <w:pStyle w:val="17"/>
      </w:pPr>
      <w:r w:rsidRPr="00B8759F">
        <w:t>1. Существующее состояние</w:t>
      </w:r>
    </w:p>
    <w:p w:rsidR="00D24FA2" w:rsidRPr="00CE4233" w:rsidRDefault="00D24FA2" w:rsidP="005600EC">
      <w:pPr>
        <w:pStyle w:val="17"/>
      </w:pPr>
      <w:r w:rsidRPr="00CE4233">
        <w:t>Пожарные депо</w:t>
      </w:r>
    </w:p>
    <w:p w:rsidR="00D24FA2" w:rsidRDefault="00D24FA2" w:rsidP="005600EC">
      <w:pPr>
        <w:pStyle w:val="17"/>
      </w:pPr>
      <w:r w:rsidRPr="00B8759F">
        <w:t>На территории проекта планировки пожарные депо отсутствуют.</w:t>
      </w:r>
    </w:p>
    <w:p w:rsidR="00D24FA2" w:rsidRPr="00B8759F" w:rsidRDefault="00D24FA2" w:rsidP="005600EC">
      <w:pPr>
        <w:pStyle w:val="17"/>
      </w:pPr>
      <w:r>
        <w:t>Ближайшая</w:t>
      </w:r>
      <w:r w:rsidRPr="00714ADC">
        <w:t xml:space="preserve"> Специализированная пожарно-спасательная часть </w:t>
      </w:r>
      <w:r w:rsidR="00D40776">
        <w:br/>
      </w:r>
      <w:r w:rsidRPr="00714ADC">
        <w:t>ФПС по Архангельской области им. Героя Советского Союза В.М. Петрова</w:t>
      </w:r>
      <w:r>
        <w:t xml:space="preserve"> расположена по адресу: г. Архангельск, ул. Ленина, д.</w:t>
      </w:r>
      <w:r w:rsidR="007E5063">
        <w:t xml:space="preserve"> </w:t>
      </w:r>
      <w:r>
        <w:t>25</w:t>
      </w:r>
      <w:r w:rsidR="00EA6D76">
        <w:t>.</w:t>
      </w:r>
    </w:p>
    <w:p w:rsidR="00D24FA2" w:rsidRPr="00CE4233" w:rsidRDefault="00D24FA2" w:rsidP="005600EC">
      <w:pPr>
        <w:pStyle w:val="17"/>
      </w:pPr>
      <w:r w:rsidRPr="00CE4233">
        <w:t>Забор воды на пожаротушение</w:t>
      </w:r>
    </w:p>
    <w:p w:rsidR="00D24FA2" w:rsidRPr="00B8759F" w:rsidRDefault="00D24FA2" w:rsidP="005600EC">
      <w:pPr>
        <w:pStyle w:val="17"/>
      </w:pPr>
      <w:r w:rsidRPr="00810A52">
        <w:t xml:space="preserve">На территории проекта планировки места забора воды на пожаротушение </w:t>
      </w:r>
      <w:r w:rsidRPr="00B8759F">
        <w:t xml:space="preserve"> отсутствуют.</w:t>
      </w:r>
    </w:p>
    <w:p w:rsidR="00D24FA2" w:rsidRPr="00B8759F" w:rsidRDefault="00D24FA2" w:rsidP="005600EC">
      <w:pPr>
        <w:pStyle w:val="17"/>
      </w:pPr>
      <w:r w:rsidRPr="00B8759F">
        <w:t>2. Проектные предложения</w:t>
      </w:r>
    </w:p>
    <w:p w:rsidR="00D24FA2" w:rsidRPr="00CE4233" w:rsidRDefault="00D24FA2" w:rsidP="005600EC">
      <w:pPr>
        <w:pStyle w:val="17"/>
      </w:pPr>
      <w:r w:rsidRPr="00CE4233">
        <w:t>Объекты пожаротушения</w:t>
      </w:r>
    </w:p>
    <w:p w:rsidR="00D24FA2" w:rsidRPr="00B8759F" w:rsidRDefault="00D24FA2" w:rsidP="005600EC">
      <w:pPr>
        <w:pStyle w:val="17"/>
      </w:pPr>
      <w:r w:rsidRPr="00EA6D76">
        <w:t xml:space="preserve">Согласно </w:t>
      </w:r>
      <w:r w:rsidR="00BB7EAA" w:rsidRPr="00EA6D76">
        <w:t>Федерально</w:t>
      </w:r>
      <w:r w:rsidR="007E5063" w:rsidRPr="00EA6D76">
        <w:t xml:space="preserve">му </w:t>
      </w:r>
      <w:r w:rsidR="00BB7EAA" w:rsidRPr="00EA6D76">
        <w:t>закон</w:t>
      </w:r>
      <w:r w:rsidR="007E5063" w:rsidRPr="00EA6D76">
        <w:t>у</w:t>
      </w:r>
      <w:r w:rsidR="00BB7EAA" w:rsidRPr="00EA6D76">
        <w:t xml:space="preserve"> от 22 июля 2008 года № 123-ФЗ </w:t>
      </w:r>
      <w:r w:rsidR="00C7112B" w:rsidRPr="00EA6D76">
        <w:t>"</w:t>
      </w:r>
      <w:r w:rsidRPr="00EA6D76">
        <w:t>Технический регламент о требованиях пожарной безопасности</w:t>
      </w:r>
      <w:r w:rsidR="00C7112B" w:rsidRPr="00EA6D76">
        <w:t>"</w:t>
      </w:r>
      <w:r w:rsidRPr="00EA6D76">
        <w:t xml:space="preserve"> на территории проекта планировки размещение пожарных депо не требуется.</w:t>
      </w:r>
    </w:p>
    <w:p w:rsidR="00D24FA2" w:rsidRPr="00B8759F" w:rsidRDefault="00D24FA2" w:rsidP="005600EC">
      <w:pPr>
        <w:pStyle w:val="17"/>
      </w:pPr>
      <w:r w:rsidRPr="00B8759F">
        <w:t>Тушение пожаров будет осуществляться по действующей схеме,</w:t>
      </w:r>
      <w:r>
        <w:t xml:space="preserve"> принятой в районе </w:t>
      </w:r>
      <w:r w:rsidR="00C7112B">
        <w:t>"</w:t>
      </w:r>
      <w:r>
        <w:t>Майская горка</w:t>
      </w:r>
      <w:r w:rsidR="00C7112B">
        <w:t>"</w:t>
      </w:r>
      <w:r>
        <w:t xml:space="preserve"> муниципального образования </w:t>
      </w:r>
      <w:r w:rsidR="00C7112B">
        <w:t>"</w:t>
      </w:r>
      <w:r>
        <w:t>Город Архангельск</w:t>
      </w:r>
      <w:r w:rsidR="00C7112B">
        <w:t>"</w:t>
      </w:r>
      <w:r w:rsidRPr="00B8759F">
        <w:t>.</w:t>
      </w:r>
    </w:p>
    <w:p w:rsidR="00D24FA2" w:rsidRPr="00714ADC" w:rsidRDefault="00D24FA2" w:rsidP="005600EC">
      <w:pPr>
        <w:pStyle w:val="17"/>
      </w:pPr>
      <w:r w:rsidRPr="00714ADC">
        <w:t>Забор воды на пожаротушение</w:t>
      </w:r>
    </w:p>
    <w:p w:rsidR="00D24FA2" w:rsidRPr="00B8759F" w:rsidRDefault="00D24FA2" w:rsidP="005600EC">
      <w:pPr>
        <w:pStyle w:val="17"/>
      </w:pPr>
      <w:r w:rsidRPr="00B8759F">
        <w:t>Так как на территории проекта планировки строительство магистральных сетей водопровода не панируется, размещение новых источников противопожарного водоснабжения не предусматривается.</w:t>
      </w:r>
    </w:p>
    <w:p w:rsidR="00D24FA2" w:rsidRDefault="00D24FA2" w:rsidP="005600EC">
      <w:pPr>
        <w:pStyle w:val="17"/>
      </w:pPr>
      <w:r w:rsidRPr="00B8759F">
        <w:t xml:space="preserve">Забор воды на тушение пожаров будет осуществляться из источников пожарного водоснабжения по действующей схеме, принятой </w:t>
      </w:r>
      <w:r>
        <w:t xml:space="preserve">в районе </w:t>
      </w:r>
      <w:r w:rsidR="00C7112B">
        <w:t>"</w:t>
      </w:r>
      <w:r>
        <w:t>Майская горка</w:t>
      </w:r>
      <w:r w:rsidR="00C7112B">
        <w:t>"</w:t>
      </w:r>
      <w:r>
        <w:t xml:space="preserve"> муниципального образования </w:t>
      </w:r>
      <w:r w:rsidR="00C7112B">
        <w:t>"</w:t>
      </w:r>
      <w:r>
        <w:t>Город Архангельск</w:t>
      </w:r>
      <w:r w:rsidR="00C7112B">
        <w:t>"</w:t>
      </w:r>
      <w:r w:rsidRPr="00B8759F">
        <w:t>.</w:t>
      </w:r>
    </w:p>
    <w:p w:rsidR="00D24FA2" w:rsidRPr="00714ADC" w:rsidRDefault="00D24FA2" w:rsidP="005600EC">
      <w:pPr>
        <w:pStyle w:val="17"/>
      </w:pPr>
      <w:r w:rsidRPr="00714ADC">
        <w:t>Оповещение при возникновении ЧС</w:t>
      </w:r>
    </w:p>
    <w:p w:rsidR="00D24FA2" w:rsidRPr="00B8759F" w:rsidRDefault="00D24FA2" w:rsidP="005600EC">
      <w:pPr>
        <w:pStyle w:val="17"/>
      </w:pPr>
      <w:r w:rsidRPr="00B8759F">
        <w:t>Защита населения в значительной степени зависит от своевременного сообщения</w:t>
      </w:r>
      <w:r>
        <w:t xml:space="preserve"> </w:t>
      </w:r>
      <w:r w:rsidRPr="00B8759F">
        <w:t>гражданам об угрозе возникновения ЧС природного характера, заражения территории при</w:t>
      </w:r>
      <w:r>
        <w:t xml:space="preserve"> </w:t>
      </w:r>
      <w:r w:rsidRPr="00B8759F">
        <w:t>авариях и катастрофах в мирное время на объектах, где применяются химически опасные</w:t>
      </w:r>
      <w:r>
        <w:t xml:space="preserve"> </w:t>
      </w:r>
      <w:r w:rsidRPr="00B8759F">
        <w:t>или взрывоопасные вещества.</w:t>
      </w:r>
    </w:p>
    <w:p w:rsidR="00D24FA2" w:rsidRPr="00B8759F" w:rsidRDefault="00D24FA2" w:rsidP="005600EC">
      <w:pPr>
        <w:pStyle w:val="17"/>
      </w:pPr>
      <w:r w:rsidRPr="00B8759F">
        <w:lastRenderedPageBreak/>
        <w:t>Основным требованием системы оповещения является обеспечение своевременного</w:t>
      </w:r>
      <w:r>
        <w:t xml:space="preserve"> </w:t>
      </w:r>
      <w:r w:rsidRPr="00B8759F">
        <w:t>доведения сигналов (распоряжений) и информации от органа, осуществляющего управление ГО, потенциально-опасных и других объектов экономики, а также население при введении военных действий или вследствие этих действий.</w:t>
      </w:r>
    </w:p>
    <w:p w:rsidR="00D24FA2" w:rsidRPr="00B8759F" w:rsidRDefault="00D24FA2" w:rsidP="005600EC">
      <w:pPr>
        <w:pStyle w:val="17"/>
      </w:pPr>
      <w:r w:rsidRPr="00B8759F">
        <w:t>В мирное время система оповещения ГО используется в целях реализации задач</w:t>
      </w:r>
      <w:r>
        <w:t xml:space="preserve"> </w:t>
      </w:r>
      <w:r w:rsidRPr="00B8759F">
        <w:t>защиты населения от чрезвычайных ситуаций природного и техногенного характера.</w:t>
      </w:r>
    </w:p>
    <w:p w:rsidR="00D24FA2" w:rsidRPr="00B8759F" w:rsidRDefault="00D24FA2" w:rsidP="005600EC">
      <w:pPr>
        <w:pStyle w:val="17"/>
      </w:pPr>
      <w:r>
        <w:t>О</w:t>
      </w:r>
      <w:r w:rsidRPr="00B8759F">
        <w:t>сновной задачей местных систем оповещения ГО является</w:t>
      </w:r>
      <w:r>
        <w:t xml:space="preserve"> </w:t>
      </w:r>
      <w:r w:rsidRPr="00B8759F">
        <w:t>обеспечение доведения сигналов и информации оповещения от органов, осуществляющих</w:t>
      </w:r>
      <w:r>
        <w:t xml:space="preserve"> </w:t>
      </w:r>
      <w:r w:rsidRPr="00B8759F">
        <w:t>управление гражданской обороной на территории города, до оперативных дежурных служб</w:t>
      </w:r>
      <w:r>
        <w:t xml:space="preserve"> </w:t>
      </w:r>
      <w:r w:rsidRPr="00B8759F">
        <w:t xml:space="preserve">объектов экономики, руководящего состава гражданской обороны города, районов и населения. Основной способ оповещения </w:t>
      </w:r>
      <w:r w:rsidR="00BB7EAA">
        <w:br/>
      </w:r>
      <w:r w:rsidRPr="00B8759F">
        <w:t>и информирования населения – передача речевых сообщений по сетям вещания.</w:t>
      </w:r>
    </w:p>
    <w:p w:rsidR="00D24FA2" w:rsidRPr="00B8759F" w:rsidRDefault="00D24FA2" w:rsidP="005600EC">
      <w:pPr>
        <w:pStyle w:val="17"/>
      </w:pPr>
      <w:r w:rsidRPr="00B8759F">
        <w:t>Оповещение руководящего состава о возникновении ЧС осуществляется через спутниковую, телефонную и сотовую связь.</w:t>
      </w:r>
    </w:p>
    <w:p w:rsidR="00D24FA2" w:rsidRPr="00B8759F" w:rsidRDefault="00D24FA2" w:rsidP="005600EC">
      <w:pPr>
        <w:pStyle w:val="17"/>
      </w:pPr>
      <w:r w:rsidRPr="00B8759F">
        <w:t>1. Существующее состояние</w:t>
      </w:r>
    </w:p>
    <w:p w:rsidR="00D24FA2" w:rsidRPr="00714ADC" w:rsidRDefault="00D24FA2" w:rsidP="005600EC">
      <w:pPr>
        <w:pStyle w:val="17"/>
      </w:pPr>
      <w:r w:rsidRPr="00714ADC">
        <w:t>Объекты оповещения</w:t>
      </w:r>
    </w:p>
    <w:p w:rsidR="00D24FA2" w:rsidRPr="00B8759F" w:rsidRDefault="00D24FA2" w:rsidP="005600EC">
      <w:pPr>
        <w:pStyle w:val="17"/>
      </w:pPr>
      <w:r w:rsidRPr="00B8759F">
        <w:t>Так как территория проекта планировки не является жилым районом,</w:t>
      </w:r>
      <w:r>
        <w:t xml:space="preserve"> </w:t>
      </w:r>
      <w:r w:rsidRPr="00B8759F">
        <w:t>специализированные объект</w:t>
      </w:r>
      <w:r w:rsidR="007E5063">
        <w:t xml:space="preserve">ы оповещения населения на ней </w:t>
      </w:r>
      <w:r w:rsidRPr="00B8759F">
        <w:t>отсутствуют.</w:t>
      </w:r>
    </w:p>
    <w:p w:rsidR="00D24FA2" w:rsidRPr="00B8759F" w:rsidRDefault="00D24FA2" w:rsidP="005600EC">
      <w:pPr>
        <w:pStyle w:val="17"/>
      </w:pPr>
      <w:r w:rsidRPr="00B8759F">
        <w:t>2. Проектные предложения</w:t>
      </w:r>
    </w:p>
    <w:p w:rsidR="00D24FA2" w:rsidRPr="00B8759F" w:rsidRDefault="00D24FA2" w:rsidP="005600EC">
      <w:pPr>
        <w:pStyle w:val="17"/>
      </w:pPr>
      <w:r w:rsidRPr="00B8759F">
        <w:t>Мероприятия по оповещению населения, данным проектом планировки, не предусматриваются. Установка объектов оповещения не планируется.</w:t>
      </w:r>
    </w:p>
    <w:p w:rsidR="00D24FA2" w:rsidRPr="00714ADC" w:rsidRDefault="00D24FA2" w:rsidP="005600EC">
      <w:pPr>
        <w:pStyle w:val="17"/>
      </w:pPr>
      <w:r w:rsidRPr="00714ADC">
        <w:t>Базы уборочных машин</w:t>
      </w:r>
    </w:p>
    <w:p w:rsidR="00D24FA2" w:rsidRPr="00B8759F" w:rsidRDefault="00D24FA2" w:rsidP="005600EC">
      <w:pPr>
        <w:pStyle w:val="17"/>
      </w:pPr>
      <w:r w:rsidRPr="00B8759F">
        <w:t xml:space="preserve">Работы по содержанию автомобильной дороги, проходящей </w:t>
      </w:r>
      <w:r w:rsidR="00BB7EAA">
        <w:br/>
      </w:r>
      <w:r w:rsidRPr="00B8759F">
        <w:t>по территории проекта</w:t>
      </w:r>
      <w:r>
        <w:t xml:space="preserve"> </w:t>
      </w:r>
      <w:r w:rsidRPr="00B8759F">
        <w:t>планировки, осуществляются силами дорожно-эксплуатационной службы.</w:t>
      </w:r>
    </w:p>
    <w:p w:rsidR="00D24FA2" w:rsidRPr="00B8759F" w:rsidRDefault="00D24FA2" w:rsidP="005600EC">
      <w:pPr>
        <w:pStyle w:val="17"/>
      </w:pPr>
      <w:r>
        <w:t>Н</w:t>
      </w:r>
      <w:r w:rsidRPr="00B8759F">
        <w:t>а проектируемом объекте, резервы финансовых и материальных ресурсов для ликвидации</w:t>
      </w:r>
      <w:r>
        <w:t xml:space="preserve"> </w:t>
      </w:r>
      <w:r w:rsidRPr="00B8759F">
        <w:t xml:space="preserve">чрезвычайных ситуаций создаются заблаговременно </w:t>
      </w:r>
      <w:r w:rsidR="00BB7EAA">
        <w:br/>
      </w:r>
      <w:r w:rsidRPr="00B8759F">
        <w:t>в целях экстренного привлечения необходимых средств в случае возникновения чрезвычайных ситуаций.</w:t>
      </w:r>
    </w:p>
    <w:p w:rsidR="00D24FA2" w:rsidRPr="00B8759F" w:rsidRDefault="00D24FA2" w:rsidP="005600EC">
      <w:pPr>
        <w:pStyle w:val="17"/>
      </w:pPr>
      <w:r w:rsidRPr="00B8759F">
        <w:t>Порядок создания и использования резервов материальных ресурсов определяются</w:t>
      </w:r>
      <w:r>
        <w:t xml:space="preserve"> в соответствии с порядком</w:t>
      </w:r>
      <w:r w:rsidRPr="00B8759F">
        <w:t xml:space="preserve"> создания и использования резервов материальных ресурсов для ликвидации чрезвычайных ситуаций природного </w:t>
      </w:r>
      <w:r w:rsidR="00BB7EAA">
        <w:br/>
      </w:r>
      <w:r w:rsidRPr="00B8759F">
        <w:t>и техногенного характера.</w:t>
      </w:r>
    </w:p>
    <w:p w:rsidR="00D24FA2" w:rsidRPr="00B8759F" w:rsidRDefault="00D24FA2" w:rsidP="005600EC">
      <w:pPr>
        <w:pStyle w:val="17"/>
      </w:pPr>
      <w:r w:rsidRPr="00B8759F">
        <w:t xml:space="preserve">Систематически выполняемые работы </w:t>
      </w:r>
      <w:r w:rsidR="004B516E">
        <w:t>–</w:t>
      </w:r>
      <w:r w:rsidRPr="00B8759F">
        <w:t xml:space="preserve"> работы дорожно-эксплуатационного персонала на проектируемом объекте, выполняемые </w:t>
      </w:r>
      <w:r w:rsidR="00BB7EAA">
        <w:br/>
      </w:r>
      <w:r w:rsidRPr="00B8759F">
        <w:t>вне зависимости от сезона эксплуатации и</w:t>
      </w:r>
      <w:r>
        <w:t xml:space="preserve"> </w:t>
      </w:r>
      <w:r w:rsidRPr="00B8759F">
        <w:t>погодно-климатических условий:</w:t>
      </w:r>
    </w:p>
    <w:p w:rsidR="00D24FA2" w:rsidRPr="00B8759F" w:rsidRDefault="00D24FA2" w:rsidP="005600EC">
      <w:pPr>
        <w:pStyle w:val="17"/>
      </w:pPr>
      <w:r w:rsidRPr="00B8759F">
        <w:t>поддержание полосы отвода в чистоте и порядке;</w:t>
      </w:r>
    </w:p>
    <w:p w:rsidR="00D24FA2" w:rsidRPr="00B8759F" w:rsidRDefault="00D24FA2" w:rsidP="005600EC">
      <w:pPr>
        <w:pStyle w:val="17"/>
      </w:pPr>
      <w:r w:rsidRPr="00B8759F">
        <w:t>исправление и мелкий ремонт защитных и укрепительных устройств;</w:t>
      </w:r>
    </w:p>
    <w:p w:rsidR="00D24FA2" w:rsidRPr="00B8759F" w:rsidRDefault="00D24FA2" w:rsidP="005600EC">
      <w:pPr>
        <w:pStyle w:val="17"/>
      </w:pPr>
      <w:r w:rsidRPr="00B8759F">
        <w:t>поддержание в работоспособном состоянии системы водоотвода;</w:t>
      </w:r>
    </w:p>
    <w:p w:rsidR="00D24FA2" w:rsidRPr="00B8759F" w:rsidRDefault="00D24FA2" w:rsidP="005600EC">
      <w:pPr>
        <w:pStyle w:val="17"/>
      </w:pPr>
      <w:r w:rsidRPr="00B8759F">
        <w:t>устранение мелких деформаций и повреждений (заделка выбоин, просадок, размывов и пр.);</w:t>
      </w:r>
    </w:p>
    <w:p w:rsidR="00D24FA2" w:rsidRPr="00B8759F" w:rsidRDefault="00D24FA2" w:rsidP="005600EC">
      <w:pPr>
        <w:pStyle w:val="17"/>
      </w:pPr>
      <w:r w:rsidRPr="00B8759F">
        <w:lastRenderedPageBreak/>
        <w:t>удаление нежелательной растительности, сухостоя и повреждённых деревьев,</w:t>
      </w:r>
      <w:r>
        <w:t xml:space="preserve"> </w:t>
      </w:r>
      <w:r w:rsidRPr="00B8759F">
        <w:t xml:space="preserve">находящихся в непосредственной близости к автомобильной дороге </w:t>
      </w:r>
      <w:r w:rsidR="00BB7EAA">
        <w:br/>
      </w:r>
      <w:r w:rsidRPr="00B8759F">
        <w:t xml:space="preserve">и угрожающих безопасности движения. Вырубка кустарников и деревьев </w:t>
      </w:r>
      <w:r w:rsidR="00BB7EAA">
        <w:br/>
      </w:r>
      <w:r w:rsidRPr="00B8759F">
        <w:t>в целях обеспечения видимости на</w:t>
      </w:r>
      <w:r>
        <w:t xml:space="preserve"> </w:t>
      </w:r>
      <w:r w:rsidRPr="00B8759F">
        <w:t>кривых в плане;</w:t>
      </w:r>
    </w:p>
    <w:p w:rsidR="00D24FA2" w:rsidRPr="00B8759F" w:rsidRDefault="00D24FA2" w:rsidP="005600EC">
      <w:pPr>
        <w:pStyle w:val="17"/>
      </w:pPr>
      <w:r w:rsidRPr="00B8759F">
        <w:t>удаление посторонних предметов и загрязнения с проезжей части, обочин;</w:t>
      </w:r>
    </w:p>
    <w:p w:rsidR="00D24FA2" w:rsidRPr="00B8759F" w:rsidRDefault="00D24FA2" w:rsidP="005600EC">
      <w:pPr>
        <w:pStyle w:val="17"/>
      </w:pPr>
      <w:r w:rsidRPr="00B8759F">
        <w:t>очистка, замена поврежд</w:t>
      </w:r>
      <w:r w:rsidR="007E5063">
        <w:t>е</w:t>
      </w:r>
      <w:r w:rsidRPr="00B8759F">
        <w:t>нных и установка недостающих дорожных знаков</w:t>
      </w:r>
      <w:r>
        <w:t xml:space="preserve"> </w:t>
      </w:r>
      <w:r w:rsidRPr="00B8759F">
        <w:t>(включая знаки индивидуального проектирования);</w:t>
      </w:r>
    </w:p>
    <w:p w:rsidR="00D24FA2" w:rsidRPr="00B8759F" w:rsidRDefault="00D24FA2" w:rsidP="005600EC">
      <w:pPr>
        <w:pStyle w:val="17"/>
      </w:pPr>
      <w:r w:rsidRPr="00B8759F">
        <w:t>замена поврежд</w:t>
      </w:r>
      <w:r w:rsidR="007E5063">
        <w:t>е</w:t>
      </w:r>
      <w:r w:rsidRPr="00B8759F">
        <w:t xml:space="preserve">нных и установка недостающих ограждений </w:t>
      </w:r>
      <w:r w:rsidR="00BB7EAA">
        <w:br/>
      </w:r>
      <w:r w:rsidRPr="00B8759F">
        <w:t>и направляющих</w:t>
      </w:r>
      <w:r>
        <w:t xml:space="preserve"> </w:t>
      </w:r>
      <w:r w:rsidRPr="00B8759F">
        <w:t>устройств.</w:t>
      </w:r>
    </w:p>
    <w:p w:rsidR="00D24FA2" w:rsidRPr="00714ADC" w:rsidRDefault="00D24FA2" w:rsidP="005600EC">
      <w:pPr>
        <w:pStyle w:val="17"/>
      </w:pPr>
      <w:r w:rsidRPr="00714ADC">
        <w:t>Организация мониторинга ЧС</w:t>
      </w:r>
    </w:p>
    <w:p w:rsidR="00D24FA2" w:rsidRPr="00B8759F" w:rsidRDefault="00D24FA2" w:rsidP="005600EC">
      <w:pPr>
        <w:pStyle w:val="17"/>
      </w:pPr>
      <w:r w:rsidRPr="00B8759F">
        <w:t>Мониторинг окружающей среды и прогнозирования чрезвычайных ситуаций (ЧС)</w:t>
      </w:r>
      <w:r>
        <w:t>:</w:t>
      </w:r>
    </w:p>
    <w:p w:rsidR="00D24FA2" w:rsidRPr="00B8759F" w:rsidRDefault="00D24FA2" w:rsidP="005600EC">
      <w:pPr>
        <w:pStyle w:val="17"/>
      </w:pPr>
      <w:r w:rsidRPr="00B8759F">
        <w:t xml:space="preserve">один из важнейших элементов системы безопасности, направленных </w:t>
      </w:r>
      <w:r w:rsidR="00BB7EAA">
        <w:br/>
      </w:r>
      <w:r w:rsidRPr="00B8759F">
        <w:t>на предупреждение</w:t>
      </w:r>
      <w:r>
        <w:t xml:space="preserve"> </w:t>
      </w:r>
      <w:r w:rsidRPr="00B8759F">
        <w:t>и ликвидацию ЧС.</w:t>
      </w:r>
    </w:p>
    <w:p w:rsidR="00D24FA2" w:rsidRPr="00B8759F" w:rsidRDefault="00D24FA2" w:rsidP="005600EC">
      <w:pPr>
        <w:pStyle w:val="17"/>
      </w:pPr>
      <w:r w:rsidRPr="00B8759F">
        <w:t xml:space="preserve">Контроль за состоянием окружающей среды заключается </w:t>
      </w:r>
      <w:r w:rsidR="00BB7EAA">
        <w:br/>
      </w:r>
      <w:r w:rsidRPr="00B8759F">
        <w:t xml:space="preserve">в сопоставлении полученных данных о состоянии окружающей среды </w:t>
      </w:r>
      <w:r w:rsidR="00BB7EAA">
        <w:br/>
      </w:r>
      <w:r w:rsidRPr="00B8759F">
        <w:t>с установленными критериями и нормами</w:t>
      </w:r>
      <w:r>
        <w:t xml:space="preserve"> </w:t>
      </w:r>
      <w:r w:rsidRPr="00B8759F">
        <w:t xml:space="preserve">техногенного воздействия </w:t>
      </w:r>
      <w:r w:rsidR="00BB7EAA">
        <w:br/>
      </w:r>
      <w:r w:rsidRPr="00B8759F">
        <w:t>или фоновыми параметрами с целью оценки их соответствия.</w:t>
      </w:r>
    </w:p>
    <w:p w:rsidR="00D24FA2" w:rsidRPr="00B8759F" w:rsidRDefault="00D24FA2" w:rsidP="005600EC">
      <w:pPr>
        <w:pStyle w:val="17"/>
      </w:pPr>
      <w:r w:rsidRPr="00B8759F">
        <w:t>На территории проекта планировки необходимо проведение мониторинга двух</w:t>
      </w:r>
      <w:r>
        <w:t xml:space="preserve"> </w:t>
      </w:r>
      <w:r w:rsidRPr="00B8759F">
        <w:t>уровней: локального и муниципального.</w:t>
      </w:r>
    </w:p>
    <w:p w:rsidR="00D24FA2" w:rsidRPr="00B8759F" w:rsidRDefault="00D24FA2" w:rsidP="005600EC">
      <w:pPr>
        <w:pStyle w:val="17"/>
      </w:pPr>
      <w:r w:rsidRPr="00B8759F">
        <w:t xml:space="preserve">На локальном уровне мониторинга осуществляется контроль </w:t>
      </w:r>
      <w:r w:rsidR="00BB7EAA">
        <w:br/>
      </w:r>
      <w:r w:rsidRPr="00B8759F">
        <w:t>за работоспособностью объектов жизнеобеспечения, с целью недопущения нарушения процесса и негативного влияния на жизнь и здоровье людей.</w:t>
      </w:r>
    </w:p>
    <w:p w:rsidR="00D24FA2" w:rsidRDefault="00D24FA2" w:rsidP="005600EC">
      <w:pPr>
        <w:pStyle w:val="17"/>
      </w:pPr>
      <w:r w:rsidRPr="00B8759F">
        <w:t>На муниципальном уровне необходимо проведение мониторинга территории проекта планировки. Здесь необходимо осуществление мероприятий, обеспечивающих определение параметров, характеризующих состояние окружающей среды, отдельных ее элементов, видов техногенного воздействия, а также за происходящими в окружающей среде</w:t>
      </w:r>
      <w:r>
        <w:t xml:space="preserve"> </w:t>
      </w:r>
      <w:r w:rsidRPr="00B8759F">
        <w:t>природными, физическими, химическими, биологическими процессами.</w:t>
      </w:r>
    </w:p>
    <w:p w:rsidR="00D24FA2" w:rsidRPr="00B8759F" w:rsidRDefault="00D24FA2" w:rsidP="005600EC">
      <w:pPr>
        <w:pStyle w:val="17"/>
      </w:pPr>
      <w:r w:rsidRPr="00B8759F">
        <w:t>1. Существующее состояние</w:t>
      </w:r>
    </w:p>
    <w:p w:rsidR="00D24FA2" w:rsidRPr="00824907" w:rsidRDefault="00D24FA2" w:rsidP="005600EC">
      <w:pPr>
        <w:pStyle w:val="17"/>
      </w:pPr>
      <w:r w:rsidRPr="00824907">
        <w:t>Пункты мониторинга</w:t>
      </w:r>
    </w:p>
    <w:p w:rsidR="00D24FA2" w:rsidRPr="00B8759F" w:rsidRDefault="00D24FA2" w:rsidP="005600EC">
      <w:pPr>
        <w:pStyle w:val="17"/>
      </w:pPr>
      <w:r w:rsidRPr="00B8759F">
        <w:t>На территории проекта планировки пункты мониторинга ЧС отсутствуют.</w:t>
      </w:r>
    </w:p>
    <w:p w:rsidR="00D24FA2" w:rsidRPr="00B8759F" w:rsidRDefault="00D24FA2" w:rsidP="005600EC">
      <w:pPr>
        <w:pStyle w:val="17"/>
      </w:pPr>
      <w:r w:rsidRPr="00B8759F">
        <w:t>2. Проектные предложения</w:t>
      </w:r>
    </w:p>
    <w:p w:rsidR="00D24FA2" w:rsidRPr="00213D39" w:rsidRDefault="00D24FA2" w:rsidP="005600EC">
      <w:pPr>
        <w:pStyle w:val="17"/>
        <w:rPr>
          <w:webHidden/>
        </w:rPr>
      </w:pPr>
      <w:r w:rsidRPr="00B8759F">
        <w:t>Размещение пунктов мониторинга ЧС природного и техногенного характера на территории проекта планировки не требуется.</w:t>
      </w:r>
    </w:p>
    <w:p w:rsidR="006C3F3F" w:rsidRDefault="006C3F3F" w:rsidP="00810A52">
      <w:pPr>
        <w:pStyle w:val="afffff5"/>
        <w:widowControl w:val="0"/>
        <w:rPr>
          <w:szCs w:val="28"/>
        </w:rPr>
      </w:pPr>
    </w:p>
    <w:p w:rsidR="006C3F3F" w:rsidRPr="006C3F3F" w:rsidRDefault="006C3F3F" w:rsidP="00810A52">
      <w:pPr>
        <w:pStyle w:val="afffff5"/>
        <w:widowControl w:val="0"/>
        <w:rPr>
          <w:b/>
          <w:szCs w:val="28"/>
        </w:rPr>
      </w:pPr>
      <w:r w:rsidRPr="006C3F3F">
        <w:rPr>
          <w:b/>
          <w:szCs w:val="28"/>
        </w:rPr>
        <w:t>Проект межевания территории</w:t>
      </w:r>
    </w:p>
    <w:p w:rsidR="006C3F3F" w:rsidRDefault="006C3F3F" w:rsidP="00810A52">
      <w:pPr>
        <w:pStyle w:val="afffff5"/>
        <w:widowControl w:val="0"/>
        <w:rPr>
          <w:szCs w:val="28"/>
        </w:rPr>
      </w:pPr>
    </w:p>
    <w:p w:rsidR="00C7112B" w:rsidRPr="00C7112B" w:rsidRDefault="00C7112B" w:rsidP="00810A52">
      <w:pPr>
        <w:pStyle w:val="afffff5"/>
        <w:widowControl w:val="0"/>
        <w:rPr>
          <w:szCs w:val="28"/>
        </w:rPr>
      </w:pPr>
      <w:r w:rsidRPr="00C7112B">
        <w:rPr>
          <w:szCs w:val="28"/>
        </w:rPr>
        <w:t>Исходные данные</w:t>
      </w:r>
    </w:p>
    <w:p w:rsidR="00C7112B" w:rsidRPr="00C7112B" w:rsidRDefault="00C7112B" w:rsidP="00810A52">
      <w:pPr>
        <w:pStyle w:val="afffff5"/>
        <w:widowControl w:val="0"/>
        <w:rPr>
          <w:b/>
          <w:szCs w:val="28"/>
        </w:rPr>
      </w:pPr>
    </w:p>
    <w:p w:rsidR="00C7112B" w:rsidRDefault="00C7112B" w:rsidP="00810A52">
      <w:pPr>
        <w:pStyle w:val="afffff5"/>
        <w:widowControl w:val="0"/>
        <w:tabs>
          <w:tab w:val="left" w:pos="851"/>
        </w:tabs>
        <w:ind w:firstLine="709"/>
        <w:jc w:val="both"/>
        <w:rPr>
          <w:szCs w:val="28"/>
        </w:rPr>
      </w:pPr>
      <w:r w:rsidRPr="00C7112B">
        <w:rPr>
          <w:szCs w:val="28"/>
        </w:rPr>
        <w:t xml:space="preserve">Проект межевания территории подготовлен на основании задания </w:t>
      </w:r>
      <w:r>
        <w:rPr>
          <w:szCs w:val="28"/>
        </w:rPr>
        <w:br/>
      </w:r>
      <w:r w:rsidRPr="00C7112B">
        <w:rPr>
          <w:szCs w:val="28"/>
        </w:rPr>
        <w:t xml:space="preserve">на разработку проекта внесения изменений в проект планировки района </w:t>
      </w:r>
      <w:r>
        <w:rPr>
          <w:szCs w:val="28"/>
        </w:rPr>
        <w:t>"</w:t>
      </w:r>
      <w:r w:rsidRPr="00C7112B">
        <w:rPr>
          <w:szCs w:val="28"/>
        </w:rPr>
        <w:t>Майская горка</w:t>
      </w:r>
      <w:r>
        <w:rPr>
          <w:szCs w:val="28"/>
        </w:rPr>
        <w:t>"</w:t>
      </w:r>
      <w:r w:rsidRPr="00C7112B">
        <w:rPr>
          <w:szCs w:val="28"/>
        </w:rPr>
        <w:t xml:space="preserve"> и проекта межевания территории муниципального </w:t>
      </w:r>
      <w:r w:rsidRPr="00C7112B">
        <w:rPr>
          <w:szCs w:val="28"/>
        </w:rPr>
        <w:lastRenderedPageBreak/>
        <w:t xml:space="preserve">образования </w:t>
      </w:r>
      <w:r>
        <w:rPr>
          <w:szCs w:val="28"/>
        </w:rPr>
        <w:t>"</w:t>
      </w:r>
      <w:r w:rsidRPr="00C7112B">
        <w:rPr>
          <w:szCs w:val="28"/>
        </w:rPr>
        <w:t>Город Архангельск</w:t>
      </w:r>
      <w:r>
        <w:rPr>
          <w:szCs w:val="28"/>
        </w:rPr>
        <w:t>"</w:t>
      </w:r>
      <w:r w:rsidRPr="00C7112B">
        <w:rPr>
          <w:szCs w:val="28"/>
        </w:rPr>
        <w:t xml:space="preserve"> в части изъятия земельных участков </w:t>
      </w:r>
      <w:r>
        <w:rPr>
          <w:szCs w:val="28"/>
        </w:rPr>
        <w:br/>
      </w:r>
      <w:r w:rsidRPr="00C7112B">
        <w:rPr>
          <w:szCs w:val="28"/>
        </w:rPr>
        <w:t xml:space="preserve">для муниципальных нужд для размещения линейного объекта </w:t>
      </w:r>
      <w:r>
        <w:rPr>
          <w:szCs w:val="28"/>
        </w:rPr>
        <w:t>"</w:t>
      </w:r>
      <w:r w:rsidRPr="00C7112B">
        <w:rPr>
          <w:szCs w:val="28"/>
        </w:rPr>
        <w:t xml:space="preserve">Строительство автомобильной дороги по просп. Московскому, от ул. Прокопия Галушина </w:t>
      </w:r>
      <w:r>
        <w:rPr>
          <w:szCs w:val="28"/>
        </w:rPr>
        <w:br/>
      </w:r>
      <w:r w:rsidRPr="00C7112B">
        <w:rPr>
          <w:szCs w:val="28"/>
        </w:rPr>
        <w:t>до ул. Ленина в городе Архангельске</w:t>
      </w:r>
      <w:r>
        <w:rPr>
          <w:szCs w:val="28"/>
        </w:rPr>
        <w:t>"</w:t>
      </w:r>
      <w:r w:rsidRPr="00C7112B">
        <w:rPr>
          <w:szCs w:val="28"/>
        </w:rPr>
        <w:t>.</w:t>
      </w:r>
    </w:p>
    <w:p w:rsidR="00C7112B" w:rsidRPr="00C7112B" w:rsidRDefault="00C7112B" w:rsidP="00C7112B">
      <w:pPr>
        <w:pStyle w:val="afffff5"/>
        <w:tabs>
          <w:tab w:val="left" w:pos="851"/>
        </w:tabs>
        <w:ind w:firstLine="709"/>
        <w:jc w:val="both"/>
        <w:rPr>
          <w:szCs w:val="28"/>
        </w:rPr>
      </w:pPr>
      <w:r w:rsidRPr="00C7112B">
        <w:rPr>
          <w:szCs w:val="28"/>
        </w:rPr>
        <w:t>Проект межевания территории разработан с учетом требований:</w:t>
      </w:r>
    </w:p>
    <w:p w:rsidR="00C7112B" w:rsidRPr="00C7112B" w:rsidRDefault="00C7112B" w:rsidP="00C7112B">
      <w:pPr>
        <w:pStyle w:val="afffff5"/>
        <w:tabs>
          <w:tab w:val="left" w:pos="709"/>
        </w:tabs>
        <w:ind w:firstLine="709"/>
        <w:jc w:val="both"/>
        <w:rPr>
          <w:szCs w:val="28"/>
        </w:rPr>
      </w:pPr>
      <w:r w:rsidRPr="00C7112B">
        <w:rPr>
          <w:szCs w:val="28"/>
        </w:rPr>
        <w:t xml:space="preserve">Градостроительного кодекса Российской Федерации от 29 декабря </w:t>
      </w:r>
      <w:r>
        <w:rPr>
          <w:szCs w:val="28"/>
        </w:rPr>
        <w:br/>
      </w:r>
      <w:r w:rsidRPr="00C7112B">
        <w:rPr>
          <w:szCs w:val="28"/>
        </w:rPr>
        <w:t xml:space="preserve">2004 </w:t>
      </w:r>
      <w:r>
        <w:rPr>
          <w:szCs w:val="28"/>
        </w:rPr>
        <w:t>года</w:t>
      </w:r>
      <w:r w:rsidRPr="00C7112B">
        <w:rPr>
          <w:szCs w:val="28"/>
        </w:rPr>
        <w:t xml:space="preserve"> </w:t>
      </w:r>
      <w:r>
        <w:rPr>
          <w:szCs w:val="28"/>
        </w:rPr>
        <w:t>№</w:t>
      </w:r>
      <w:r w:rsidRPr="00C7112B">
        <w:rPr>
          <w:szCs w:val="28"/>
        </w:rPr>
        <w:t xml:space="preserve"> 190-ФЗ;</w:t>
      </w:r>
    </w:p>
    <w:p w:rsidR="00C7112B" w:rsidRPr="00C7112B" w:rsidRDefault="00C7112B" w:rsidP="00C7112B">
      <w:pPr>
        <w:pStyle w:val="afffff5"/>
        <w:tabs>
          <w:tab w:val="left" w:pos="0"/>
        </w:tabs>
        <w:ind w:firstLine="709"/>
        <w:jc w:val="both"/>
        <w:rPr>
          <w:szCs w:val="28"/>
        </w:rPr>
      </w:pPr>
      <w:r w:rsidRPr="00C7112B">
        <w:rPr>
          <w:rStyle w:val="afffff7"/>
          <w:i w:val="0"/>
          <w:szCs w:val="28"/>
        </w:rPr>
        <w:t>Земельного</w:t>
      </w:r>
      <w:r w:rsidRPr="00C7112B">
        <w:rPr>
          <w:i/>
          <w:szCs w:val="28"/>
        </w:rPr>
        <w:t xml:space="preserve"> </w:t>
      </w:r>
      <w:r w:rsidRPr="00C7112B">
        <w:rPr>
          <w:rStyle w:val="afffff7"/>
          <w:i w:val="0"/>
          <w:szCs w:val="28"/>
        </w:rPr>
        <w:t>кодекса</w:t>
      </w:r>
      <w:r w:rsidRPr="00C7112B">
        <w:rPr>
          <w:szCs w:val="28"/>
        </w:rPr>
        <w:t xml:space="preserve"> Российской Федерации от 25 октября 2001 </w:t>
      </w:r>
      <w:r>
        <w:rPr>
          <w:szCs w:val="28"/>
        </w:rPr>
        <w:t>года</w:t>
      </w:r>
      <w:r w:rsidRPr="00C7112B">
        <w:rPr>
          <w:szCs w:val="28"/>
        </w:rPr>
        <w:t xml:space="preserve"> </w:t>
      </w:r>
      <w:r>
        <w:rPr>
          <w:szCs w:val="28"/>
        </w:rPr>
        <w:br/>
        <w:t>№</w:t>
      </w:r>
      <w:r w:rsidRPr="00C7112B">
        <w:rPr>
          <w:szCs w:val="28"/>
        </w:rPr>
        <w:t xml:space="preserve"> 136-ФЗ;</w:t>
      </w:r>
    </w:p>
    <w:p w:rsidR="00C7112B" w:rsidRPr="00C7112B" w:rsidRDefault="00C7112B" w:rsidP="00C7112B">
      <w:pPr>
        <w:pStyle w:val="afffff5"/>
        <w:tabs>
          <w:tab w:val="left" w:pos="0"/>
        </w:tabs>
        <w:ind w:firstLine="709"/>
        <w:jc w:val="both"/>
        <w:rPr>
          <w:szCs w:val="28"/>
        </w:rPr>
      </w:pPr>
      <w:r w:rsidRPr="00C7112B">
        <w:rPr>
          <w:szCs w:val="28"/>
        </w:rPr>
        <w:t xml:space="preserve">Свода правил </w:t>
      </w:r>
      <w:r w:rsidRPr="00C7112B">
        <w:rPr>
          <w:rStyle w:val="afffff7"/>
          <w:i w:val="0"/>
          <w:szCs w:val="28"/>
        </w:rPr>
        <w:t>СП</w:t>
      </w:r>
      <w:r w:rsidRPr="00C7112B">
        <w:rPr>
          <w:i/>
          <w:szCs w:val="28"/>
        </w:rPr>
        <w:t xml:space="preserve"> </w:t>
      </w:r>
      <w:r w:rsidRPr="00C7112B">
        <w:rPr>
          <w:rStyle w:val="afffff7"/>
          <w:i w:val="0"/>
          <w:szCs w:val="28"/>
        </w:rPr>
        <w:t>42</w:t>
      </w:r>
      <w:r w:rsidRPr="00C7112B">
        <w:rPr>
          <w:i/>
          <w:szCs w:val="28"/>
        </w:rPr>
        <w:t>.</w:t>
      </w:r>
      <w:r w:rsidRPr="00C7112B">
        <w:rPr>
          <w:rStyle w:val="afffff7"/>
          <w:i w:val="0"/>
          <w:szCs w:val="28"/>
        </w:rPr>
        <w:t>13330</w:t>
      </w:r>
      <w:r w:rsidRPr="00C7112B">
        <w:rPr>
          <w:i/>
          <w:szCs w:val="28"/>
        </w:rPr>
        <w:t>.</w:t>
      </w:r>
      <w:r w:rsidRPr="00C7112B">
        <w:rPr>
          <w:szCs w:val="28"/>
        </w:rPr>
        <w:t xml:space="preserve">2016 </w:t>
      </w:r>
      <w:r>
        <w:rPr>
          <w:szCs w:val="28"/>
        </w:rPr>
        <w:t>"</w:t>
      </w:r>
      <w:r w:rsidRPr="00C7112B">
        <w:rPr>
          <w:szCs w:val="28"/>
        </w:rPr>
        <w:t xml:space="preserve">Градостроительство. Планировка </w:t>
      </w:r>
      <w:r>
        <w:rPr>
          <w:szCs w:val="28"/>
        </w:rPr>
        <w:br/>
      </w:r>
      <w:r w:rsidRPr="00C7112B">
        <w:rPr>
          <w:szCs w:val="28"/>
        </w:rPr>
        <w:t>и застройка городских и сельских поселений</w:t>
      </w:r>
      <w:r>
        <w:rPr>
          <w:szCs w:val="28"/>
        </w:rPr>
        <w:t>"</w:t>
      </w:r>
      <w:r w:rsidRPr="00C7112B">
        <w:rPr>
          <w:szCs w:val="28"/>
        </w:rPr>
        <w:t xml:space="preserve"> Актуализированная редакция </w:t>
      </w:r>
      <w:hyperlink r:id="rId19" w:anchor="/document/2305985/entry/0" w:history="1">
        <w:r w:rsidRPr="00C7112B">
          <w:rPr>
            <w:rStyle w:val="afc"/>
            <w:color w:val="auto"/>
            <w:szCs w:val="28"/>
            <w:u w:val="none"/>
          </w:rPr>
          <w:t>СНиП 2.07.01-89*</w:t>
        </w:r>
      </w:hyperlink>
      <w:r w:rsidR="00F70F14">
        <w:rPr>
          <w:szCs w:val="28"/>
        </w:rPr>
        <w:t xml:space="preserve">, </w:t>
      </w:r>
      <w:r w:rsidRPr="00C7112B">
        <w:rPr>
          <w:szCs w:val="28"/>
        </w:rPr>
        <w:t>утв</w:t>
      </w:r>
      <w:r w:rsidR="00F70F14">
        <w:rPr>
          <w:szCs w:val="28"/>
        </w:rPr>
        <w:t>ержденного</w:t>
      </w:r>
      <w:r w:rsidRPr="00C7112B">
        <w:rPr>
          <w:szCs w:val="28"/>
        </w:rPr>
        <w:t xml:space="preserve"> </w:t>
      </w:r>
      <w:hyperlink r:id="rId20" w:anchor="/document/71692328/entry/0" w:history="1">
        <w:r w:rsidRPr="00C7112B">
          <w:rPr>
            <w:rStyle w:val="afc"/>
            <w:color w:val="auto"/>
            <w:szCs w:val="28"/>
            <w:u w:val="none"/>
          </w:rPr>
          <w:t>приказом</w:t>
        </w:r>
      </w:hyperlink>
      <w:r w:rsidRPr="00C7112B">
        <w:rPr>
          <w:szCs w:val="28"/>
        </w:rPr>
        <w:t xml:space="preserve"> Министерства строительства </w:t>
      </w:r>
      <w:r w:rsidR="00F70F14">
        <w:rPr>
          <w:szCs w:val="28"/>
        </w:rPr>
        <w:br/>
      </w:r>
      <w:r w:rsidRPr="00C7112B">
        <w:rPr>
          <w:szCs w:val="28"/>
        </w:rPr>
        <w:t>и жилищно-коммунального хозяйства Р</w:t>
      </w:r>
      <w:r>
        <w:rPr>
          <w:szCs w:val="28"/>
        </w:rPr>
        <w:t xml:space="preserve">оссийской </w:t>
      </w:r>
      <w:r w:rsidRPr="00C7112B">
        <w:rPr>
          <w:szCs w:val="28"/>
        </w:rPr>
        <w:t>Ф</w:t>
      </w:r>
      <w:r>
        <w:rPr>
          <w:szCs w:val="28"/>
        </w:rPr>
        <w:t>едерации</w:t>
      </w:r>
      <w:r w:rsidRPr="00C7112B">
        <w:rPr>
          <w:szCs w:val="28"/>
        </w:rPr>
        <w:t xml:space="preserve"> от 30 декабря 2016 </w:t>
      </w:r>
      <w:r>
        <w:rPr>
          <w:szCs w:val="28"/>
        </w:rPr>
        <w:t>года</w:t>
      </w:r>
      <w:r w:rsidRPr="00C7112B">
        <w:rPr>
          <w:szCs w:val="28"/>
        </w:rPr>
        <w:t xml:space="preserve"> </w:t>
      </w:r>
      <w:r>
        <w:rPr>
          <w:szCs w:val="28"/>
        </w:rPr>
        <w:t>№</w:t>
      </w:r>
      <w:r w:rsidRPr="00C7112B">
        <w:rPr>
          <w:szCs w:val="28"/>
        </w:rPr>
        <w:t> 1034/пр);</w:t>
      </w:r>
    </w:p>
    <w:p w:rsidR="00C7112B" w:rsidRPr="00C7112B" w:rsidRDefault="007E5063" w:rsidP="00C7112B">
      <w:pPr>
        <w:pStyle w:val="afffff5"/>
        <w:tabs>
          <w:tab w:val="left" w:pos="0"/>
        </w:tabs>
        <w:ind w:firstLine="709"/>
        <w:jc w:val="both"/>
        <w:rPr>
          <w:szCs w:val="28"/>
        </w:rPr>
      </w:pPr>
      <w:r>
        <w:rPr>
          <w:szCs w:val="28"/>
        </w:rPr>
        <w:t>п</w:t>
      </w:r>
      <w:r w:rsidR="00C7112B" w:rsidRPr="00C7112B">
        <w:rPr>
          <w:szCs w:val="28"/>
        </w:rPr>
        <w:t xml:space="preserve">риказа Федеральной службы государственной регистрации, кадастра </w:t>
      </w:r>
      <w:r w:rsidR="00F70F14">
        <w:rPr>
          <w:szCs w:val="28"/>
        </w:rPr>
        <w:br/>
      </w:r>
      <w:r w:rsidR="00C7112B" w:rsidRPr="00C7112B">
        <w:rPr>
          <w:szCs w:val="28"/>
        </w:rPr>
        <w:t>и картографии от 10 ноября 2020 </w:t>
      </w:r>
      <w:r w:rsidR="00F70F14">
        <w:rPr>
          <w:szCs w:val="28"/>
        </w:rPr>
        <w:t>года</w:t>
      </w:r>
      <w:r w:rsidR="00C7112B" w:rsidRPr="00C7112B">
        <w:rPr>
          <w:szCs w:val="28"/>
        </w:rPr>
        <w:t xml:space="preserve"> </w:t>
      </w:r>
      <w:r w:rsidR="00F70F14">
        <w:rPr>
          <w:szCs w:val="28"/>
        </w:rPr>
        <w:t>№</w:t>
      </w:r>
      <w:r w:rsidR="00C7112B" w:rsidRPr="00C7112B">
        <w:rPr>
          <w:szCs w:val="28"/>
        </w:rPr>
        <w:t xml:space="preserve"> П/0412 </w:t>
      </w:r>
      <w:r w:rsidR="00C7112B">
        <w:rPr>
          <w:szCs w:val="28"/>
        </w:rPr>
        <w:t>"</w:t>
      </w:r>
      <w:r w:rsidR="00C7112B" w:rsidRPr="00C7112B">
        <w:rPr>
          <w:szCs w:val="28"/>
        </w:rPr>
        <w:t>Об утверждении классификатора видов разрешенного использования земельных участков</w:t>
      </w:r>
      <w:r w:rsidR="00C7112B">
        <w:rPr>
          <w:szCs w:val="28"/>
        </w:rPr>
        <w:t>"</w:t>
      </w:r>
      <w:r w:rsidR="00C7112B" w:rsidRPr="00C7112B">
        <w:rPr>
          <w:szCs w:val="28"/>
        </w:rPr>
        <w:t>;</w:t>
      </w:r>
    </w:p>
    <w:p w:rsidR="00C7112B" w:rsidRPr="00C7112B" w:rsidRDefault="007E5063" w:rsidP="00C7112B">
      <w:pPr>
        <w:tabs>
          <w:tab w:val="right" w:pos="9166"/>
        </w:tabs>
        <w:ind w:firstLine="709"/>
        <w:jc w:val="both"/>
        <w:outlineLvl w:val="0"/>
        <w:rPr>
          <w:sz w:val="28"/>
          <w:szCs w:val="28"/>
        </w:rPr>
      </w:pPr>
      <w:r>
        <w:rPr>
          <w:rStyle w:val="afffff7"/>
          <w:i w:val="0"/>
          <w:sz w:val="28"/>
          <w:szCs w:val="28"/>
        </w:rPr>
        <w:t>г</w:t>
      </w:r>
      <w:r w:rsidR="00C7112B" w:rsidRPr="00C7112B">
        <w:rPr>
          <w:rStyle w:val="afffff7"/>
          <w:i w:val="0"/>
          <w:sz w:val="28"/>
          <w:szCs w:val="28"/>
        </w:rPr>
        <w:t xml:space="preserve">енерального плана муниципального образования </w:t>
      </w:r>
      <w:r w:rsidR="00C7112B">
        <w:rPr>
          <w:rStyle w:val="afffff7"/>
          <w:i w:val="0"/>
          <w:sz w:val="28"/>
          <w:szCs w:val="28"/>
        </w:rPr>
        <w:t>"</w:t>
      </w:r>
      <w:r w:rsidR="00C7112B" w:rsidRPr="00C7112B">
        <w:rPr>
          <w:rStyle w:val="afffff7"/>
          <w:i w:val="0"/>
          <w:sz w:val="28"/>
          <w:szCs w:val="28"/>
        </w:rPr>
        <w:t>Город Архангельск</w:t>
      </w:r>
      <w:r w:rsidR="00C7112B">
        <w:rPr>
          <w:rStyle w:val="afffff7"/>
          <w:i w:val="0"/>
          <w:sz w:val="28"/>
          <w:szCs w:val="28"/>
        </w:rPr>
        <w:t>"</w:t>
      </w:r>
      <w:r w:rsidR="00C7112B" w:rsidRPr="00C7112B">
        <w:rPr>
          <w:rStyle w:val="afffff7"/>
          <w:i w:val="0"/>
          <w:sz w:val="28"/>
          <w:szCs w:val="28"/>
        </w:rPr>
        <w:t xml:space="preserve">, </w:t>
      </w:r>
      <w:r w:rsidR="00C7112B" w:rsidRPr="00C7112B">
        <w:rPr>
          <w:sz w:val="28"/>
          <w:szCs w:val="28"/>
        </w:rPr>
        <w:t>утвержденн</w:t>
      </w:r>
      <w:r w:rsidR="00F70F14">
        <w:rPr>
          <w:sz w:val="28"/>
          <w:szCs w:val="28"/>
        </w:rPr>
        <w:t>ого</w:t>
      </w:r>
      <w:r w:rsidR="00C7112B" w:rsidRPr="00C7112B">
        <w:rPr>
          <w:sz w:val="28"/>
          <w:szCs w:val="28"/>
        </w:rPr>
        <w:t xml:space="preserve"> </w:t>
      </w:r>
      <w:r w:rsidR="00F70F14">
        <w:rPr>
          <w:sz w:val="28"/>
          <w:szCs w:val="28"/>
        </w:rPr>
        <w:t>п</w:t>
      </w:r>
      <w:r w:rsidR="00C7112B" w:rsidRPr="00C7112B">
        <w:rPr>
          <w:sz w:val="28"/>
          <w:szCs w:val="28"/>
        </w:rPr>
        <w:t xml:space="preserve">остановлением </w:t>
      </w:r>
      <w:r w:rsidR="00F70F14">
        <w:rPr>
          <w:sz w:val="28"/>
          <w:szCs w:val="28"/>
        </w:rPr>
        <w:t>м</w:t>
      </w:r>
      <w:r w:rsidR="00C7112B" w:rsidRPr="00C7112B">
        <w:rPr>
          <w:sz w:val="28"/>
          <w:szCs w:val="28"/>
        </w:rPr>
        <w:t>инистерства строительства и архите</w:t>
      </w:r>
      <w:r w:rsidR="00F70F14">
        <w:rPr>
          <w:sz w:val="28"/>
          <w:szCs w:val="28"/>
        </w:rPr>
        <w:t xml:space="preserve">ктуры Архангельской области от </w:t>
      </w:r>
      <w:r w:rsidR="00C7112B" w:rsidRPr="00C7112B">
        <w:rPr>
          <w:sz w:val="28"/>
          <w:szCs w:val="28"/>
        </w:rPr>
        <w:t>2 апреля 2020 года № 37-п</w:t>
      </w:r>
      <w:r w:rsidR="00F70F14">
        <w:rPr>
          <w:sz w:val="28"/>
          <w:szCs w:val="28"/>
        </w:rPr>
        <w:t xml:space="preserve"> (с изменениями)</w:t>
      </w:r>
      <w:r w:rsidR="00C7112B" w:rsidRPr="00C7112B">
        <w:rPr>
          <w:sz w:val="28"/>
          <w:szCs w:val="28"/>
        </w:rPr>
        <w:t>;</w:t>
      </w:r>
    </w:p>
    <w:p w:rsidR="00C7112B" w:rsidRPr="00C7112B" w:rsidRDefault="00C7112B" w:rsidP="00C7112B">
      <w:pPr>
        <w:tabs>
          <w:tab w:val="right" w:pos="9166"/>
        </w:tabs>
        <w:ind w:firstLine="709"/>
        <w:jc w:val="both"/>
        <w:outlineLvl w:val="0"/>
        <w:rPr>
          <w:sz w:val="28"/>
          <w:szCs w:val="28"/>
        </w:rPr>
      </w:pPr>
      <w:r w:rsidRPr="00C7112B">
        <w:rPr>
          <w:sz w:val="28"/>
          <w:szCs w:val="28"/>
        </w:rPr>
        <w:t xml:space="preserve">Правил землепользования и застройки городского округа </w:t>
      </w:r>
      <w:r>
        <w:rPr>
          <w:sz w:val="28"/>
          <w:szCs w:val="28"/>
        </w:rPr>
        <w:t>"</w:t>
      </w:r>
      <w:r w:rsidRPr="00C7112B">
        <w:rPr>
          <w:sz w:val="28"/>
          <w:szCs w:val="28"/>
        </w:rPr>
        <w:t>Город Архангельск</w:t>
      </w:r>
      <w:r>
        <w:rPr>
          <w:sz w:val="28"/>
          <w:szCs w:val="28"/>
        </w:rPr>
        <w:t>"</w:t>
      </w:r>
      <w:r w:rsidRPr="00C7112B">
        <w:rPr>
          <w:sz w:val="28"/>
          <w:szCs w:val="28"/>
        </w:rPr>
        <w:t>, утвержденны</w:t>
      </w:r>
      <w:r w:rsidR="00F70F14">
        <w:rPr>
          <w:sz w:val="28"/>
          <w:szCs w:val="28"/>
        </w:rPr>
        <w:t>х</w:t>
      </w:r>
      <w:r w:rsidRPr="00C7112B">
        <w:rPr>
          <w:sz w:val="28"/>
          <w:szCs w:val="28"/>
        </w:rPr>
        <w:t xml:space="preserve"> </w:t>
      </w:r>
      <w:r w:rsidR="00F70F14">
        <w:rPr>
          <w:sz w:val="28"/>
          <w:szCs w:val="28"/>
        </w:rPr>
        <w:t>п</w:t>
      </w:r>
      <w:r w:rsidRPr="00C7112B">
        <w:rPr>
          <w:sz w:val="28"/>
          <w:szCs w:val="28"/>
        </w:rPr>
        <w:t xml:space="preserve">остановлением </w:t>
      </w:r>
      <w:r w:rsidR="00F70F14">
        <w:rPr>
          <w:sz w:val="28"/>
          <w:szCs w:val="28"/>
        </w:rPr>
        <w:t>м</w:t>
      </w:r>
      <w:r w:rsidRPr="00C7112B">
        <w:rPr>
          <w:sz w:val="28"/>
          <w:szCs w:val="28"/>
        </w:rPr>
        <w:t>инистерств</w:t>
      </w:r>
      <w:r w:rsidR="00F70F14">
        <w:rPr>
          <w:sz w:val="28"/>
          <w:szCs w:val="28"/>
        </w:rPr>
        <w:t>а</w:t>
      </w:r>
      <w:r w:rsidRPr="00C7112B">
        <w:rPr>
          <w:sz w:val="28"/>
          <w:szCs w:val="28"/>
        </w:rPr>
        <w:t xml:space="preserve"> строительства </w:t>
      </w:r>
      <w:r w:rsidR="00F70F14">
        <w:rPr>
          <w:sz w:val="28"/>
          <w:szCs w:val="28"/>
        </w:rPr>
        <w:br/>
      </w:r>
      <w:r w:rsidRPr="00C7112B">
        <w:rPr>
          <w:sz w:val="28"/>
          <w:szCs w:val="28"/>
        </w:rPr>
        <w:t xml:space="preserve">и архитектуры Архангельской области от 29 сентября 2020 года № 68-п </w:t>
      </w:r>
      <w:r w:rsidR="00F70F14">
        <w:rPr>
          <w:sz w:val="28"/>
          <w:szCs w:val="28"/>
        </w:rPr>
        <w:br/>
        <w:t>(с изменениями)</w:t>
      </w:r>
      <w:r w:rsidRPr="00C7112B">
        <w:rPr>
          <w:sz w:val="28"/>
          <w:szCs w:val="28"/>
        </w:rPr>
        <w:t>;</w:t>
      </w:r>
    </w:p>
    <w:p w:rsidR="00C7112B" w:rsidRPr="00C7112B" w:rsidRDefault="007E5063" w:rsidP="00C7112B">
      <w:pPr>
        <w:tabs>
          <w:tab w:val="right" w:pos="9166"/>
        </w:tabs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п</w:t>
      </w:r>
      <w:r w:rsidR="00C7112B" w:rsidRPr="00C7112B">
        <w:rPr>
          <w:sz w:val="28"/>
          <w:szCs w:val="28"/>
        </w:rPr>
        <w:t xml:space="preserve">роекта планировки </w:t>
      </w:r>
      <w:r w:rsidR="00F70F14" w:rsidRPr="00C7112B">
        <w:rPr>
          <w:sz w:val="28"/>
          <w:szCs w:val="28"/>
        </w:rPr>
        <w:t xml:space="preserve">территории </w:t>
      </w:r>
      <w:r w:rsidR="00C7112B" w:rsidRPr="00C7112B">
        <w:rPr>
          <w:sz w:val="28"/>
          <w:szCs w:val="28"/>
        </w:rPr>
        <w:t xml:space="preserve">района </w:t>
      </w:r>
      <w:r w:rsidR="00F70F14" w:rsidRPr="00F70F14">
        <w:rPr>
          <w:sz w:val="28"/>
          <w:szCs w:val="28"/>
        </w:rPr>
        <w:t>"Майская горка" муниципального образования "Город Архангельск", утвержденн</w:t>
      </w:r>
      <w:r w:rsidR="00F70F14">
        <w:rPr>
          <w:sz w:val="28"/>
          <w:szCs w:val="28"/>
        </w:rPr>
        <w:t>ого</w:t>
      </w:r>
      <w:r w:rsidR="00F70F14" w:rsidRPr="00F70F14">
        <w:rPr>
          <w:sz w:val="28"/>
          <w:szCs w:val="28"/>
        </w:rPr>
        <w:t xml:space="preserve"> распоряжением мэра города Архангельска от 20</w:t>
      </w:r>
      <w:r w:rsidR="00F70F14">
        <w:rPr>
          <w:sz w:val="28"/>
          <w:szCs w:val="28"/>
        </w:rPr>
        <w:t xml:space="preserve"> февраля </w:t>
      </w:r>
      <w:r w:rsidR="00F70F14" w:rsidRPr="00F70F14">
        <w:rPr>
          <w:sz w:val="28"/>
          <w:szCs w:val="28"/>
        </w:rPr>
        <w:t>2015</w:t>
      </w:r>
      <w:r w:rsidR="00F70F14">
        <w:rPr>
          <w:sz w:val="28"/>
          <w:szCs w:val="28"/>
        </w:rPr>
        <w:t xml:space="preserve"> года</w:t>
      </w:r>
      <w:r w:rsidR="00F70F14" w:rsidRPr="00F70F14">
        <w:rPr>
          <w:sz w:val="28"/>
          <w:szCs w:val="28"/>
        </w:rPr>
        <w:t xml:space="preserve"> № 425р (с изменениями)</w:t>
      </w:r>
      <w:r w:rsidR="00C7112B" w:rsidRPr="00C7112B">
        <w:rPr>
          <w:sz w:val="28"/>
          <w:szCs w:val="28"/>
        </w:rPr>
        <w:t>;</w:t>
      </w:r>
    </w:p>
    <w:p w:rsidR="00C7112B" w:rsidRPr="00C7112B" w:rsidRDefault="00F26AF9" w:rsidP="00C7112B">
      <w:pPr>
        <w:tabs>
          <w:tab w:val="right" w:pos="9166"/>
        </w:tabs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р</w:t>
      </w:r>
      <w:r w:rsidR="00C7112B" w:rsidRPr="00C7112B">
        <w:rPr>
          <w:sz w:val="28"/>
          <w:szCs w:val="28"/>
        </w:rPr>
        <w:t xml:space="preserve">аспоряжения </w:t>
      </w:r>
      <w:r>
        <w:rPr>
          <w:sz w:val="28"/>
          <w:szCs w:val="28"/>
        </w:rPr>
        <w:t>Г</w:t>
      </w:r>
      <w:r w:rsidR="00C7112B" w:rsidRPr="00C7112B">
        <w:rPr>
          <w:sz w:val="28"/>
          <w:szCs w:val="28"/>
        </w:rPr>
        <w:t xml:space="preserve">лавы городского округа </w:t>
      </w:r>
      <w:r w:rsidR="00C7112B">
        <w:rPr>
          <w:sz w:val="28"/>
          <w:szCs w:val="28"/>
        </w:rPr>
        <w:t>"</w:t>
      </w:r>
      <w:r w:rsidR="00C7112B" w:rsidRPr="00C7112B">
        <w:rPr>
          <w:sz w:val="28"/>
          <w:szCs w:val="28"/>
        </w:rPr>
        <w:t>Город Архангельск</w:t>
      </w:r>
      <w:r w:rsidR="00C7112B">
        <w:rPr>
          <w:sz w:val="28"/>
          <w:szCs w:val="28"/>
        </w:rPr>
        <w:t>"</w:t>
      </w:r>
      <w:r w:rsidR="00C7112B" w:rsidRPr="00C7112B">
        <w:rPr>
          <w:sz w:val="28"/>
          <w:szCs w:val="28"/>
        </w:rPr>
        <w:t xml:space="preserve"> </w:t>
      </w:r>
      <w:r w:rsidR="00F70F14">
        <w:rPr>
          <w:sz w:val="28"/>
          <w:szCs w:val="28"/>
        </w:rPr>
        <w:br/>
      </w:r>
      <w:r w:rsidR="00C7112B" w:rsidRPr="00C7112B">
        <w:rPr>
          <w:sz w:val="28"/>
          <w:szCs w:val="28"/>
        </w:rPr>
        <w:t xml:space="preserve">от 29 декабря 2021 года № 5531р </w:t>
      </w:r>
      <w:r w:rsidR="00C7112B">
        <w:rPr>
          <w:sz w:val="28"/>
          <w:szCs w:val="28"/>
        </w:rPr>
        <w:t>"</w:t>
      </w:r>
      <w:r w:rsidR="00C7112B" w:rsidRPr="00C7112B">
        <w:rPr>
          <w:sz w:val="28"/>
          <w:szCs w:val="28"/>
        </w:rPr>
        <w:t xml:space="preserve">О подготовке проекта внесения изменений </w:t>
      </w:r>
      <w:r w:rsidR="00F70F14">
        <w:rPr>
          <w:sz w:val="28"/>
          <w:szCs w:val="28"/>
        </w:rPr>
        <w:br/>
      </w:r>
      <w:r w:rsidR="00C7112B" w:rsidRPr="00C7112B">
        <w:rPr>
          <w:sz w:val="28"/>
          <w:szCs w:val="28"/>
        </w:rPr>
        <w:t xml:space="preserve">в проект планировки района </w:t>
      </w:r>
      <w:r w:rsidR="00C7112B">
        <w:rPr>
          <w:sz w:val="28"/>
          <w:szCs w:val="28"/>
        </w:rPr>
        <w:t>"</w:t>
      </w:r>
      <w:r w:rsidR="00C7112B" w:rsidRPr="00C7112B">
        <w:rPr>
          <w:sz w:val="28"/>
          <w:szCs w:val="28"/>
        </w:rPr>
        <w:t>Майская горка</w:t>
      </w:r>
      <w:r w:rsidR="00C7112B">
        <w:rPr>
          <w:sz w:val="28"/>
          <w:szCs w:val="28"/>
        </w:rPr>
        <w:t>"</w:t>
      </w:r>
      <w:r w:rsidR="00C7112B" w:rsidRPr="00C7112B">
        <w:rPr>
          <w:sz w:val="28"/>
          <w:szCs w:val="28"/>
        </w:rPr>
        <w:t xml:space="preserve"> и проекта межевания территории муниципального образования </w:t>
      </w:r>
      <w:r w:rsidR="00C7112B">
        <w:rPr>
          <w:sz w:val="28"/>
          <w:szCs w:val="28"/>
        </w:rPr>
        <w:t>"</w:t>
      </w:r>
      <w:r w:rsidR="00C7112B" w:rsidRPr="00C7112B">
        <w:rPr>
          <w:sz w:val="28"/>
          <w:szCs w:val="28"/>
        </w:rPr>
        <w:t>Город Архангельск</w:t>
      </w:r>
      <w:r w:rsidR="00C7112B">
        <w:rPr>
          <w:sz w:val="28"/>
          <w:szCs w:val="28"/>
        </w:rPr>
        <w:t>"</w:t>
      </w:r>
      <w:r w:rsidR="00C7112B" w:rsidRPr="00C7112B">
        <w:rPr>
          <w:sz w:val="28"/>
          <w:szCs w:val="28"/>
        </w:rPr>
        <w:t xml:space="preserve"> в части изъятия земельных участков для муниципальных нужд для размещения линейного объекта </w:t>
      </w:r>
      <w:r w:rsidR="00C7112B">
        <w:rPr>
          <w:sz w:val="28"/>
          <w:szCs w:val="28"/>
        </w:rPr>
        <w:t>"</w:t>
      </w:r>
      <w:r w:rsidR="00C7112B" w:rsidRPr="00C7112B">
        <w:rPr>
          <w:sz w:val="28"/>
          <w:szCs w:val="28"/>
        </w:rPr>
        <w:t>Строительство автомобиль</w:t>
      </w:r>
      <w:r w:rsidR="00F70F14">
        <w:rPr>
          <w:sz w:val="28"/>
          <w:szCs w:val="28"/>
        </w:rPr>
        <w:t xml:space="preserve">ной </w:t>
      </w:r>
      <w:r w:rsidR="00C7112B" w:rsidRPr="00C7112B">
        <w:rPr>
          <w:sz w:val="28"/>
          <w:szCs w:val="28"/>
        </w:rPr>
        <w:t xml:space="preserve">дороги по просп. Московскому, </w:t>
      </w:r>
      <w:r w:rsidR="00F70F14">
        <w:rPr>
          <w:sz w:val="28"/>
          <w:szCs w:val="28"/>
        </w:rPr>
        <w:br/>
      </w:r>
      <w:r w:rsidR="00C7112B" w:rsidRPr="00C7112B">
        <w:rPr>
          <w:sz w:val="28"/>
          <w:szCs w:val="28"/>
        </w:rPr>
        <w:t>от ул. Прокопия Галушина до ул. Ленина в городе Архангельске</w:t>
      </w:r>
      <w:r w:rsidR="00C7112B">
        <w:rPr>
          <w:sz w:val="28"/>
          <w:szCs w:val="28"/>
        </w:rPr>
        <w:t>"</w:t>
      </w:r>
      <w:r w:rsidR="00C7112B" w:rsidRPr="00C7112B">
        <w:rPr>
          <w:sz w:val="28"/>
          <w:szCs w:val="28"/>
        </w:rPr>
        <w:t>;</w:t>
      </w:r>
    </w:p>
    <w:p w:rsidR="00C7112B" w:rsidRPr="00C7112B" w:rsidRDefault="00F26AF9" w:rsidP="00C7112B">
      <w:pPr>
        <w:tabs>
          <w:tab w:val="right" w:pos="9166"/>
        </w:tabs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з</w:t>
      </w:r>
      <w:r w:rsidR="00C7112B" w:rsidRPr="00C7112B">
        <w:rPr>
          <w:sz w:val="28"/>
          <w:szCs w:val="28"/>
        </w:rPr>
        <w:t xml:space="preserve">адания на разработку проекта внесения изменений в проект планировки района </w:t>
      </w:r>
      <w:r w:rsidR="00C7112B">
        <w:rPr>
          <w:sz w:val="28"/>
          <w:szCs w:val="28"/>
        </w:rPr>
        <w:t>"</w:t>
      </w:r>
      <w:r w:rsidR="00C7112B" w:rsidRPr="00C7112B">
        <w:rPr>
          <w:sz w:val="28"/>
          <w:szCs w:val="28"/>
        </w:rPr>
        <w:t>Майская горка</w:t>
      </w:r>
      <w:r w:rsidR="00C7112B">
        <w:rPr>
          <w:sz w:val="28"/>
          <w:szCs w:val="28"/>
        </w:rPr>
        <w:t>"</w:t>
      </w:r>
      <w:r w:rsidR="00C7112B" w:rsidRPr="00C7112B">
        <w:rPr>
          <w:sz w:val="28"/>
          <w:szCs w:val="28"/>
        </w:rPr>
        <w:t xml:space="preserve"> и проекта межевания территории муниципального образования </w:t>
      </w:r>
      <w:r w:rsidR="00C7112B">
        <w:rPr>
          <w:sz w:val="28"/>
          <w:szCs w:val="28"/>
        </w:rPr>
        <w:t>"</w:t>
      </w:r>
      <w:r w:rsidR="00C7112B" w:rsidRPr="00C7112B">
        <w:rPr>
          <w:sz w:val="28"/>
          <w:szCs w:val="28"/>
        </w:rPr>
        <w:t>Город Архангельск</w:t>
      </w:r>
      <w:r w:rsidR="00C7112B">
        <w:rPr>
          <w:sz w:val="28"/>
          <w:szCs w:val="28"/>
        </w:rPr>
        <w:t>"</w:t>
      </w:r>
      <w:r w:rsidR="00C7112B" w:rsidRPr="00C7112B">
        <w:rPr>
          <w:sz w:val="28"/>
          <w:szCs w:val="28"/>
        </w:rPr>
        <w:t xml:space="preserve"> в части изъятия земельных участков </w:t>
      </w:r>
      <w:r>
        <w:rPr>
          <w:sz w:val="28"/>
          <w:szCs w:val="28"/>
        </w:rPr>
        <w:br/>
      </w:r>
      <w:r w:rsidR="00C7112B" w:rsidRPr="00C7112B">
        <w:rPr>
          <w:sz w:val="28"/>
          <w:szCs w:val="28"/>
        </w:rPr>
        <w:t xml:space="preserve">для муниципальных нужд для размещения линейного объекта </w:t>
      </w:r>
      <w:r w:rsidR="00C7112B">
        <w:rPr>
          <w:sz w:val="28"/>
          <w:szCs w:val="28"/>
        </w:rPr>
        <w:t>"</w:t>
      </w:r>
      <w:r>
        <w:rPr>
          <w:sz w:val="28"/>
          <w:szCs w:val="28"/>
        </w:rPr>
        <w:t xml:space="preserve">Строительство автомобильной </w:t>
      </w:r>
      <w:r w:rsidR="00C7112B" w:rsidRPr="00C7112B">
        <w:rPr>
          <w:sz w:val="28"/>
          <w:szCs w:val="28"/>
        </w:rPr>
        <w:t xml:space="preserve">дороги по просп. Московскому, от ул. Прокопия Галушина </w:t>
      </w:r>
      <w:r w:rsidR="00F70F14">
        <w:rPr>
          <w:sz w:val="28"/>
          <w:szCs w:val="28"/>
        </w:rPr>
        <w:br/>
      </w:r>
      <w:r w:rsidR="00C7112B" w:rsidRPr="00C7112B">
        <w:rPr>
          <w:sz w:val="28"/>
          <w:szCs w:val="28"/>
        </w:rPr>
        <w:t>до ул. Ленина в городе Архангельске</w:t>
      </w:r>
      <w:r w:rsidR="00C7112B">
        <w:rPr>
          <w:sz w:val="28"/>
          <w:szCs w:val="28"/>
        </w:rPr>
        <w:t>"</w:t>
      </w:r>
      <w:r w:rsidR="00C7112B" w:rsidRPr="00C7112B">
        <w:rPr>
          <w:sz w:val="28"/>
          <w:szCs w:val="28"/>
        </w:rPr>
        <w:t>.</w:t>
      </w:r>
    </w:p>
    <w:p w:rsidR="00C7112B" w:rsidRPr="00C7112B" w:rsidRDefault="00C7112B" w:rsidP="00C7112B">
      <w:pPr>
        <w:tabs>
          <w:tab w:val="right" w:pos="0"/>
        </w:tabs>
        <w:ind w:firstLine="709"/>
        <w:jc w:val="both"/>
        <w:outlineLvl w:val="0"/>
        <w:rPr>
          <w:sz w:val="28"/>
          <w:szCs w:val="28"/>
        </w:rPr>
      </w:pPr>
      <w:r w:rsidRPr="00C7112B">
        <w:rPr>
          <w:sz w:val="28"/>
          <w:szCs w:val="28"/>
        </w:rPr>
        <w:t>В качестве исходной документации при выполнении работ по подготовке проекта межевания использовались:</w:t>
      </w:r>
    </w:p>
    <w:p w:rsidR="00C7112B" w:rsidRPr="00C7112B" w:rsidRDefault="00F26AF9" w:rsidP="00C7112B">
      <w:pPr>
        <w:tabs>
          <w:tab w:val="right" w:pos="0"/>
        </w:tabs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т</w:t>
      </w:r>
      <w:r w:rsidR="00C7112B" w:rsidRPr="00C7112B">
        <w:rPr>
          <w:sz w:val="28"/>
          <w:szCs w:val="28"/>
        </w:rPr>
        <w:t xml:space="preserve">опографический план М 1:500, предоставленный департаментом градостроительства городского округа </w:t>
      </w:r>
      <w:r w:rsidR="00C7112B">
        <w:rPr>
          <w:sz w:val="28"/>
          <w:szCs w:val="28"/>
        </w:rPr>
        <w:t>"</w:t>
      </w:r>
      <w:r w:rsidR="00C7112B" w:rsidRPr="00C7112B">
        <w:rPr>
          <w:sz w:val="28"/>
          <w:szCs w:val="28"/>
        </w:rPr>
        <w:t>Город Архангельск</w:t>
      </w:r>
      <w:r w:rsidR="00C7112B">
        <w:rPr>
          <w:sz w:val="28"/>
          <w:szCs w:val="28"/>
        </w:rPr>
        <w:t>"</w:t>
      </w:r>
      <w:r w:rsidR="00C7112B" w:rsidRPr="00C7112B">
        <w:rPr>
          <w:sz w:val="28"/>
          <w:szCs w:val="28"/>
        </w:rPr>
        <w:t>;</w:t>
      </w:r>
    </w:p>
    <w:p w:rsidR="00C7112B" w:rsidRPr="00C7112B" w:rsidRDefault="00F26AF9" w:rsidP="00C7112B">
      <w:pPr>
        <w:tabs>
          <w:tab w:val="right" w:pos="0"/>
        </w:tabs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с</w:t>
      </w:r>
      <w:r w:rsidR="00C7112B" w:rsidRPr="00C7112B">
        <w:rPr>
          <w:sz w:val="28"/>
          <w:szCs w:val="28"/>
        </w:rPr>
        <w:t>ведения Единого государственного реестра недвижимости в виде кадастрового плана территории 29:22:060401 от 0</w:t>
      </w:r>
      <w:r>
        <w:rPr>
          <w:sz w:val="28"/>
          <w:szCs w:val="28"/>
        </w:rPr>
        <w:t>9.12.2021</w:t>
      </w:r>
      <w:r w:rsidR="00C7112B" w:rsidRPr="00C7112B">
        <w:rPr>
          <w:sz w:val="28"/>
          <w:szCs w:val="28"/>
        </w:rPr>
        <w:t xml:space="preserve"> № КУВИ-002/2021-164869311, выданн</w:t>
      </w:r>
      <w:r w:rsidR="00F70F14">
        <w:rPr>
          <w:sz w:val="28"/>
          <w:szCs w:val="28"/>
        </w:rPr>
        <w:t>ого</w:t>
      </w:r>
      <w:r w:rsidR="00C7112B" w:rsidRPr="00C7112B">
        <w:rPr>
          <w:sz w:val="28"/>
          <w:szCs w:val="28"/>
        </w:rPr>
        <w:t xml:space="preserve"> Филиалом федерального государственного бюджетного учреждения </w:t>
      </w:r>
      <w:r w:rsidR="00C7112B">
        <w:rPr>
          <w:sz w:val="28"/>
          <w:szCs w:val="28"/>
        </w:rPr>
        <w:t>"</w:t>
      </w:r>
      <w:r w:rsidR="00C7112B" w:rsidRPr="00C7112B">
        <w:rPr>
          <w:sz w:val="28"/>
          <w:szCs w:val="28"/>
        </w:rPr>
        <w:t>Федеральная кадастровая палата Федеральной службы государственной регистрации, кадастра и картографии</w:t>
      </w:r>
      <w:r w:rsidR="00C7112B">
        <w:rPr>
          <w:sz w:val="28"/>
          <w:szCs w:val="28"/>
        </w:rPr>
        <w:t>"</w:t>
      </w:r>
      <w:r w:rsidR="00C7112B" w:rsidRPr="00C7112B">
        <w:rPr>
          <w:sz w:val="28"/>
          <w:szCs w:val="28"/>
        </w:rPr>
        <w:t xml:space="preserve"> </w:t>
      </w:r>
      <w:r w:rsidR="00F70F14">
        <w:rPr>
          <w:sz w:val="28"/>
          <w:szCs w:val="28"/>
        </w:rPr>
        <w:br/>
      </w:r>
      <w:r w:rsidR="00C7112B" w:rsidRPr="00C7112B">
        <w:rPr>
          <w:sz w:val="28"/>
          <w:szCs w:val="28"/>
        </w:rPr>
        <w:t>по Архангельской области и Ненецкому автономному округу;</w:t>
      </w:r>
    </w:p>
    <w:p w:rsidR="00C7112B" w:rsidRPr="00C7112B" w:rsidRDefault="00F26AF9" w:rsidP="00C7112B">
      <w:pPr>
        <w:tabs>
          <w:tab w:val="right" w:pos="0"/>
        </w:tabs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с</w:t>
      </w:r>
      <w:r w:rsidR="00C7112B" w:rsidRPr="00C7112B">
        <w:rPr>
          <w:sz w:val="28"/>
          <w:szCs w:val="28"/>
        </w:rPr>
        <w:t>ведения Единого государственного реестра недвижимости в виде кадастрового плана территории 29:22:060410 от 15.11.2021 № КУВИ-002/2021-150612958, выданн</w:t>
      </w:r>
      <w:r w:rsidR="00F70F14">
        <w:rPr>
          <w:sz w:val="28"/>
          <w:szCs w:val="28"/>
        </w:rPr>
        <w:t>ого</w:t>
      </w:r>
      <w:r w:rsidR="00C7112B" w:rsidRPr="00C7112B">
        <w:rPr>
          <w:sz w:val="28"/>
          <w:szCs w:val="28"/>
        </w:rPr>
        <w:t xml:space="preserve"> Филиалом федерального государственного бюджетного учреждения </w:t>
      </w:r>
      <w:r w:rsidR="00C7112B">
        <w:rPr>
          <w:sz w:val="28"/>
          <w:szCs w:val="28"/>
        </w:rPr>
        <w:t>"</w:t>
      </w:r>
      <w:r w:rsidR="00C7112B" w:rsidRPr="00C7112B">
        <w:rPr>
          <w:sz w:val="28"/>
          <w:szCs w:val="28"/>
        </w:rPr>
        <w:t>Федеральная кадастровая палата Федеральной службы государственной регистрации, кадастра и картографии</w:t>
      </w:r>
      <w:r w:rsidR="00C7112B">
        <w:rPr>
          <w:sz w:val="28"/>
          <w:szCs w:val="28"/>
        </w:rPr>
        <w:t>"</w:t>
      </w:r>
      <w:r w:rsidR="00C7112B" w:rsidRPr="00C7112B">
        <w:rPr>
          <w:sz w:val="28"/>
          <w:szCs w:val="28"/>
        </w:rPr>
        <w:t xml:space="preserve"> </w:t>
      </w:r>
      <w:r w:rsidR="00F70F14">
        <w:rPr>
          <w:sz w:val="28"/>
          <w:szCs w:val="28"/>
        </w:rPr>
        <w:br/>
      </w:r>
      <w:r w:rsidR="00C7112B" w:rsidRPr="00C7112B">
        <w:rPr>
          <w:sz w:val="28"/>
          <w:szCs w:val="28"/>
        </w:rPr>
        <w:t>по Архангельской области и Ненецкому автономному округу;</w:t>
      </w:r>
    </w:p>
    <w:p w:rsidR="00C7112B" w:rsidRPr="00C7112B" w:rsidRDefault="00F26AF9" w:rsidP="00C7112B">
      <w:pPr>
        <w:tabs>
          <w:tab w:val="right" w:pos="0"/>
        </w:tabs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с</w:t>
      </w:r>
      <w:r w:rsidR="00C7112B" w:rsidRPr="00C7112B">
        <w:rPr>
          <w:sz w:val="28"/>
          <w:szCs w:val="28"/>
        </w:rPr>
        <w:t xml:space="preserve">ведения Единого государственного реестра недвижимости в виде выписки из Единого государственного реестра недвижимости об объекте недвижимости в отношении земельного участка с кадастровым номером </w:t>
      </w:r>
      <w:r w:rsidR="00C7112B" w:rsidRPr="00C7112B">
        <w:rPr>
          <w:bCs/>
          <w:sz w:val="28"/>
          <w:szCs w:val="28"/>
        </w:rPr>
        <w:t xml:space="preserve">29:22:060410:17 </w:t>
      </w:r>
      <w:r w:rsidR="00C7112B" w:rsidRPr="00C7112B">
        <w:rPr>
          <w:sz w:val="28"/>
          <w:szCs w:val="28"/>
        </w:rPr>
        <w:t xml:space="preserve">от </w:t>
      </w:r>
      <w:r w:rsidR="00C7112B" w:rsidRPr="00C7112B">
        <w:rPr>
          <w:bCs/>
          <w:sz w:val="28"/>
          <w:szCs w:val="28"/>
        </w:rPr>
        <w:t>28</w:t>
      </w:r>
      <w:r w:rsidR="00F70F14">
        <w:rPr>
          <w:bCs/>
          <w:sz w:val="28"/>
          <w:szCs w:val="28"/>
        </w:rPr>
        <w:t xml:space="preserve"> января </w:t>
      </w:r>
      <w:r w:rsidR="00C7112B" w:rsidRPr="00C7112B">
        <w:rPr>
          <w:bCs/>
          <w:sz w:val="28"/>
          <w:szCs w:val="28"/>
        </w:rPr>
        <w:t>2022 </w:t>
      </w:r>
      <w:r w:rsidR="00F70F14">
        <w:rPr>
          <w:bCs/>
          <w:sz w:val="28"/>
          <w:szCs w:val="28"/>
        </w:rPr>
        <w:t>года</w:t>
      </w:r>
      <w:r w:rsidR="00C7112B" w:rsidRPr="00C7112B">
        <w:rPr>
          <w:bCs/>
          <w:sz w:val="28"/>
          <w:szCs w:val="28"/>
        </w:rPr>
        <w:t xml:space="preserve"> </w:t>
      </w:r>
      <w:r w:rsidR="00F70F14">
        <w:rPr>
          <w:bCs/>
          <w:sz w:val="28"/>
          <w:szCs w:val="28"/>
        </w:rPr>
        <w:t xml:space="preserve">№ </w:t>
      </w:r>
      <w:r w:rsidR="00C7112B" w:rsidRPr="00C7112B">
        <w:rPr>
          <w:bCs/>
          <w:sz w:val="28"/>
          <w:szCs w:val="28"/>
        </w:rPr>
        <w:t>99/2022/44610566</w:t>
      </w:r>
      <w:r w:rsidR="00C7112B" w:rsidRPr="00F70F14">
        <w:rPr>
          <w:bCs/>
          <w:sz w:val="28"/>
          <w:szCs w:val="28"/>
        </w:rPr>
        <w:t>,</w:t>
      </w:r>
      <w:r w:rsidR="00C7112B" w:rsidRPr="00C7112B">
        <w:rPr>
          <w:sz w:val="28"/>
          <w:szCs w:val="28"/>
        </w:rPr>
        <w:t xml:space="preserve"> полученной </w:t>
      </w:r>
      <w:r>
        <w:rPr>
          <w:sz w:val="28"/>
          <w:szCs w:val="28"/>
        </w:rPr>
        <w:br/>
      </w:r>
      <w:r w:rsidR="00C7112B" w:rsidRPr="00C7112B">
        <w:rPr>
          <w:sz w:val="28"/>
          <w:szCs w:val="28"/>
        </w:rPr>
        <w:t>при помощи электронного сервиса ФГИС ЕГРН на сайте Росреестра;</w:t>
      </w:r>
    </w:p>
    <w:p w:rsidR="00C7112B" w:rsidRPr="00C7112B" w:rsidRDefault="00F26AF9" w:rsidP="00C7112B">
      <w:pPr>
        <w:tabs>
          <w:tab w:val="right" w:pos="0"/>
        </w:tabs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с</w:t>
      </w:r>
      <w:r w:rsidR="00C7112B" w:rsidRPr="00C7112B">
        <w:rPr>
          <w:sz w:val="28"/>
          <w:szCs w:val="28"/>
        </w:rPr>
        <w:t xml:space="preserve">ведения Единого государственного реестра недвижимости в виде выписки из Единого государственного реестра недвижимости об объекте недвижимости в отношении земельного участка с кадастровым номером </w:t>
      </w:r>
      <w:r w:rsidR="00C7112B" w:rsidRPr="00C7112B">
        <w:rPr>
          <w:bCs/>
          <w:sz w:val="28"/>
          <w:szCs w:val="28"/>
        </w:rPr>
        <w:t xml:space="preserve">29:22:060410:50 </w:t>
      </w:r>
      <w:r w:rsidR="00C7112B" w:rsidRPr="00C7112B">
        <w:rPr>
          <w:sz w:val="28"/>
          <w:szCs w:val="28"/>
        </w:rPr>
        <w:t xml:space="preserve">от </w:t>
      </w:r>
      <w:r w:rsidR="00C7112B" w:rsidRPr="00C7112B">
        <w:rPr>
          <w:bCs/>
          <w:sz w:val="28"/>
          <w:szCs w:val="28"/>
        </w:rPr>
        <w:t>28</w:t>
      </w:r>
      <w:r w:rsidR="00F70F14">
        <w:rPr>
          <w:bCs/>
          <w:sz w:val="28"/>
          <w:szCs w:val="28"/>
        </w:rPr>
        <w:t xml:space="preserve"> января </w:t>
      </w:r>
      <w:r w:rsidR="00C7112B" w:rsidRPr="00C7112B">
        <w:rPr>
          <w:bCs/>
          <w:sz w:val="28"/>
          <w:szCs w:val="28"/>
        </w:rPr>
        <w:t>2022 </w:t>
      </w:r>
      <w:r w:rsidR="00F70F14">
        <w:rPr>
          <w:bCs/>
          <w:sz w:val="28"/>
          <w:szCs w:val="28"/>
        </w:rPr>
        <w:t>года</w:t>
      </w:r>
      <w:r w:rsidR="00C7112B" w:rsidRPr="00C7112B">
        <w:rPr>
          <w:bCs/>
          <w:sz w:val="28"/>
          <w:szCs w:val="28"/>
        </w:rPr>
        <w:t xml:space="preserve"> №</w:t>
      </w:r>
      <w:r w:rsidR="00F70F14">
        <w:rPr>
          <w:bCs/>
          <w:sz w:val="28"/>
          <w:szCs w:val="28"/>
        </w:rPr>
        <w:t xml:space="preserve"> </w:t>
      </w:r>
      <w:r w:rsidR="00C7112B" w:rsidRPr="00C7112B">
        <w:rPr>
          <w:bCs/>
          <w:sz w:val="28"/>
          <w:szCs w:val="28"/>
        </w:rPr>
        <w:t>99/2022/446157201</w:t>
      </w:r>
      <w:r w:rsidR="00C7112B" w:rsidRPr="00F70F14">
        <w:rPr>
          <w:bCs/>
          <w:sz w:val="28"/>
          <w:szCs w:val="28"/>
        </w:rPr>
        <w:t>,</w:t>
      </w:r>
      <w:r w:rsidR="00C7112B" w:rsidRPr="00C7112B">
        <w:rPr>
          <w:sz w:val="28"/>
          <w:szCs w:val="28"/>
        </w:rPr>
        <w:t xml:space="preserve"> полученной </w:t>
      </w:r>
      <w:r>
        <w:rPr>
          <w:sz w:val="28"/>
          <w:szCs w:val="28"/>
        </w:rPr>
        <w:br/>
      </w:r>
      <w:r w:rsidR="00C7112B" w:rsidRPr="00C7112B">
        <w:rPr>
          <w:sz w:val="28"/>
          <w:szCs w:val="28"/>
        </w:rPr>
        <w:t>при помощи электронного сервиса ФГИС ЕГРН на сайте Росреестра;</w:t>
      </w:r>
    </w:p>
    <w:p w:rsidR="00C7112B" w:rsidRPr="00C7112B" w:rsidRDefault="00F26AF9" w:rsidP="00C7112B">
      <w:pPr>
        <w:tabs>
          <w:tab w:val="right" w:pos="0"/>
        </w:tabs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с</w:t>
      </w:r>
      <w:r w:rsidR="00C7112B" w:rsidRPr="00C7112B">
        <w:rPr>
          <w:sz w:val="28"/>
          <w:szCs w:val="28"/>
        </w:rPr>
        <w:t xml:space="preserve">ведения Единого государственного реестра недвижимости в виде выписки из Единого государственного реестра недвижимости об объекте недвижимости в отношении земельного участка с кадастровым номером </w:t>
      </w:r>
      <w:r w:rsidR="00C7112B" w:rsidRPr="00C7112B">
        <w:rPr>
          <w:bCs/>
          <w:sz w:val="28"/>
          <w:szCs w:val="28"/>
        </w:rPr>
        <w:t xml:space="preserve">29:22:060410:3448 </w:t>
      </w:r>
      <w:r w:rsidR="00F70F14" w:rsidRPr="00C7112B">
        <w:rPr>
          <w:bCs/>
          <w:sz w:val="28"/>
          <w:szCs w:val="28"/>
        </w:rPr>
        <w:t>28</w:t>
      </w:r>
      <w:r w:rsidR="00F70F14">
        <w:rPr>
          <w:bCs/>
          <w:sz w:val="28"/>
          <w:szCs w:val="28"/>
        </w:rPr>
        <w:t xml:space="preserve"> января </w:t>
      </w:r>
      <w:r w:rsidR="00F70F14" w:rsidRPr="00C7112B">
        <w:rPr>
          <w:bCs/>
          <w:sz w:val="28"/>
          <w:szCs w:val="28"/>
        </w:rPr>
        <w:t>2022 </w:t>
      </w:r>
      <w:r w:rsidR="00F70F14">
        <w:rPr>
          <w:bCs/>
          <w:sz w:val="28"/>
          <w:szCs w:val="28"/>
        </w:rPr>
        <w:t>года</w:t>
      </w:r>
      <w:r w:rsidR="00F70F14" w:rsidRPr="00C7112B">
        <w:rPr>
          <w:bCs/>
          <w:sz w:val="28"/>
          <w:szCs w:val="28"/>
        </w:rPr>
        <w:t xml:space="preserve"> </w:t>
      </w:r>
      <w:r w:rsidR="00C7112B" w:rsidRPr="00C7112B">
        <w:rPr>
          <w:bCs/>
          <w:sz w:val="28"/>
          <w:szCs w:val="28"/>
        </w:rPr>
        <w:t>№ 99/2022/446116813</w:t>
      </w:r>
      <w:r w:rsidR="00C7112B" w:rsidRPr="00F70F14">
        <w:rPr>
          <w:bCs/>
          <w:sz w:val="28"/>
          <w:szCs w:val="28"/>
        </w:rPr>
        <w:t>,</w:t>
      </w:r>
      <w:r w:rsidR="00C7112B" w:rsidRPr="00C7112B">
        <w:rPr>
          <w:sz w:val="28"/>
          <w:szCs w:val="28"/>
        </w:rPr>
        <w:t xml:space="preserve"> полученной </w:t>
      </w:r>
      <w:r>
        <w:rPr>
          <w:sz w:val="28"/>
          <w:szCs w:val="28"/>
        </w:rPr>
        <w:br/>
      </w:r>
      <w:r w:rsidR="00C7112B" w:rsidRPr="00C7112B">
        <w:rPr>
          <w:sz w:val="28"/>
          <w:szCs w:val="28"/>
        </w:rPr>
        <w:t>при помощи электронного сервиса ФГИС ЕГРН на сайте Росреестра;</w:t>
      </w:r>
    </w:p>
    <w:p w:rsidR="00C7112B" w:rsidRPr="00C7112B" w:rsidRDefault="00F26AF9" w:rsidP="00C7112B">
      <w:pPr>
        <w:tabs>
          <w:tab w:val="right" w:pos="0"/>
        </w:tabs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с</w:t>
      </w:r>
      <w:r w:rsidR="00C7112B" w:rsidRPr="00C7112B">
        <w:rPr>
          <w:sz w:val="28"/>
          <w:szCs w:val="28"/>
        </w:rPr>
        <w:t xml:space="preserve">ведения Единого государственного реестра недвижимости в виде выписки из Единого государственного реестра недвижимости об объекте недвижимости в отношении земельного участка с кадастровым номером </w:t>
      </w:r>
      <w:r w:rsidR="00C7112B" w:rsidRPr="00C7112B">
        <w:rPr>
          <w:bCs/>
          <w:sz w:val="28"/>
          <w:szCs w:val="28"/>
        </w:rPr>
        <w:t xml:space="preserve">29:22:060410:2652 </w:t>
      </w:r>
      <w:r w:rsidR="00C7112B" w:rsidRPr="00C7112B">
        <w:rPr>
          <w:sz w:val="28"/>
          <w:szCs w:val="28"/>
        </w:rPr>
        <w:t xml:space="preserve">от </w:t>
      </w:r>
      <w:r w:rsidR="00F70F14" w:rsidRPr="00C7112B">
        <w:rPr>
          <w:bCs/>
          <w:sz w:val="28"/>
          <w:szCs w:val="28"/>
        </w:rPr>
        <w:t>28</w:t>
      </w:r>
      <w:r w:rsidR="00F70F14">
        <w:rPr>
          <w:bCs/>
          <w:sz w:val="28"/>
          <w:szCs w:val="28"/>
        </w:rPr>
        <w:t xml:space="preserve"> января </w:t>
      </w:r>
      <w:r w:rsidR="00F70F14" w:rsidRPr="00C7112B">
        <w:rPr>
          <w:bCs/>
          <w:sz w:val="28"/>
          <w:szCs w:val="28"/>
        </w:rPr>
        <w:t>2022 </w:t>
      </w:r>
      <w:r w:rsidR="00F70F14">
        <w:rPr>
          <w:bCs/>
          <w:sz w:val="28"/>
          <w:szCs w:val="28"/>
        </w:rPr>
        <w:t>года</w:t>
      </w:r>
      <w:r w:rsidR="00F70F14" w:rsidRPr="00C7112B">
        <w:rPr>
          <w:bCs/>
          <w:sz w:val="28"/>
          <w:szCs w:val="28"/>
        </w:rPr>
        <w:t xml:space="preserve"> </w:t>
      </w:r>
      <w:r w:rsidR="00F70F14">
        <w:rPr>
          <w:bCs/>
          <w:sz w:val="28"/>
          <w:szCs w:val="28"/>
        </w:rPr>
        <w:t xml:space="preserve">№ </w:t>
      </w:r>
      <w:r w:rsidR="00C7112B" w:rsidRPr="00C7112B">
        <w:rPr>
          <w:bCs/>
          <w:sz w:val="28"/>
          <w:szCs w:val="28"/>
        </w:rPr>
        <w:t>99/2022/446119043</w:t>
      </w:r>
      <w:r w:rsidR="00C7112B" w:rsidRPr="00F70F14">
        <w:rPr>
          <w:bCs/>
          <w:sz w:val="28"/>
          <w:szCs w:val="28"/>
        </w:rPr>
        <w:t>,</w:t>
      </w:r>
      <w:r w:rsidR="00C7112B" w:rsidRPr="00C7112B">
        <w:rPr>
          <w:sz w:val="28"/>
          <w:szCs w:val="28"/>
        </w:rPr>
        <w:t xml:space="preserve"> полученной при помощи электронного сервиса ФГИС ЕГРН на сайте Росреестра;</w:t>
      </w:r>
    </w:p>
    <w:p w:rsidR="00C7112B" w:rsidRPr="00C7112B" w:rsidRDefault="00F26AF9" w:rsidP="00C7112B">
      <w:pPr>
        <w:tabs>
          <w:tab w:val="right" w:pos="0"/>
        </w:tabs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с</w:t>
      </w:r>
      <w:r w:rsidR="00C7112B" w:rsidRPr="00C7112B">
        <w:rPr>
          <w:sz w:val="28"/>
          <w:szCs w:val="28"/>
        </w:rPr>
        <w:t xml:space="preserve">ведения Единого государственного реестра недвижимости в виде выписки из Единого государственного реестра недвижимости об объекте недвижимости в отношении земельного участка с кадастровым номером </w:t>
      </w:r>
      <w:r w:rsidR="00C7112B" w:rsidRPr="00C7112B">
        <w:rPr>
          <w:bCs/>
          <w:sz w:val="28"/>
          <w:szCs w:val="28"/>
        </w:rPr>
        <w:t xml:space="preserve">29:22:060410:18 </w:t>
      </w:r>
      <w:r w:rsidR="00F70F14">
        <w:rPr>
          <w:bCs/>
          <w:sz w:val="28"/>
          <w:szCs w:val="28"/>
        </w:rPr>
        <w:t xml:space="preserve">от </w:t>
      </w:r>
      <w:r w:rsidR="00F70F14" w:rsidRPr="00C7112B">
        <w:rPr>
          <w:bCs/>
          <w:sz w:val="28"/>
          <w:szCs w:val="28"/>
        </w:rPr>
        <w:t>28</w:t>
      </w:r>
      <w:r w:rsidR="00F70F14">
        <w:rPr>
          <w:bCs/>
          <w:sz w:val="28"/>
          <w:szCs w:val="28"/>
        </w:rPr>
        <w:t xml:space="preserve"> января </w:t>
      </w:r>
      <w:r w:rsidR="00F70F14" w:rsidRPr="00C7112B">
        <w:rPr>
          <w:bCs/>
          <w:sz w:val="28"/>
          <w:szCs w:val="28"/>
        </w:rPr>
        <w:t>2022 </w:t>
      </w:r>
      <w:r w:rsidR="00F70F14">
        <w:rPr>
          <w:bCs/>
          <w:sz w:val="28"/>
          <w:szCs w:val="28"/>
        </w:rPr>
        <w:t>года</w:t>
      </w:r>
      <w:r w:rsidR="00F70F14" w:rsidRPr="00C7112B">
        <w:rPr>
          <w:bCs/>
          <w:sz w:val="28"/>
          <w:szCs w:val="28"/>
        </w:rPr>
        <w:t xml:space="preserve"> </w:t>
      </w:r>
      <w:r w:rsidR="00F70F14">
        <w:rPr>
          <w:bCs/>
          <w:sz w:val="28"/>
          <w:szCs w:val="28"/>
        </w:rPr>
        <w:t xml:space="preserve">№ </w:t>
      </w:r>
      <w:r w:rsidR="00C7112B" w:rsidRPr="00C7112B">
        <w:rPr>
          <w:bCs/>
          <w:sz w:val="28"/>
          <w:szCs w:val="28"/>
        </w:rPr>
        <w:t>99/2022/44613757</w:t>
      </w:r>
      <w:r w:rsidR="00C7112B" w:rsidRPr="00F70F14">
        <w:rPr>
          <w:bCs/>
          <w:sz w:val="28"/>
          <w:szCs w:val="28"/>
        </w:rPr>
        <w:t>,</w:t>
      </w:r>
      <w:r w:rsidR="00C7112B" w:rsidRPr="00C7112B">
        <w:rPr>
          <w:sz w:val="28"/>
          <w:szCs w:val="28"/>
        </w:rPr>
        <w:t xml:space="preserve"> полученной </w:t>
      </w:r>
      <w:r>
        <w:rPr>
          <w:sz w:val="28"/>
          <w:szCs w:val="28"/>
        </w:rPr>
        <w:br/>
      </w:r>
      <w:r w:rsidR="00C7112B" w:rsidRPr="00C7112B">
        <w:rPr>
          <w:sz w:val="28"/>
          <w:szCs w:val="28"/>
        </w:rPr>
        <w:t>при помощи электронного сервиса ФГИС ЕГРН на сайте Росреестра;</w:t>
      </w:r>
    </w:p>
    <w:p w:rsidR="00C7112B" w:rsidRPr="00C7112B" w:rsidRDefault="00F26AF9" w:rsidP="00C7112B">
      <w:pPr>
        <w:tabs>
          <w:tab w:val="right" w:pos="0"/>
        </w:tabs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с</w:t>
      </w:r>
      <w:r w:rsidR="00C7112B" w:rsidRPr="00C7112B">
        <w:rPr>
          <w:sz w:val="28"/>
          <w:szCs w:val="28"/>
        </w:rPr>
        <w:t xml:space="preserve">ведения Единого государственного реестра недвижимости в виде выписки из Единого государственного реестра недвижимости об объекте недвижимости в отношении земельного участка с кадастровым номером </w:t>
      </w:r>
      <w:r w:rsidR="00C7112B" w:rsidRPr="00C7112B">
        <w:rPr>
          <w:bCs/>
          <w:sz w:val="28"/>
          <w:szCs w:val="28"/>
        </w:rPr>
        <w:t xml:space="preserve">29:22:000000:12557 </w:t>
      </w:r>
      <w:r w:rsidR="00C7112B" w:rsidRPr="00C7112B">
        <w:rPr>
          <w:sz w:val="28"/>
          <w:szCs w:val="28"/>
        </w:rPr>
        <w:t xml:space="preserve">от </w:t>
      </w:r>
      <w:r w:rsidR="00F70F14" w:rsidRPr="00C7112B">
        <w:rPr>
          <w:bCs/>
          <w:sz w:val="28"/>
          <w:szCs w:val="28"/>
        </w:rPr>
        <w:t>28</w:t>
      </w:r>
      <w:r w:rsidR="00F70F14">
        <w:rPr>
          <w:bCs/>
          <w:sz w:val="28"/>
          <w:szCs w:val="28"/>
        </w:rPr>
        <w:t xml:space="preserve"> января </w:t>
      </w:r>
      <w:r w:rsidR="00F70F14" w:rsidRPr="00C7112B">
        <w:rPr>
          <w:bCs/>
          <w:sz w:val="28"/>
          <w:szCs w:val="28"/>
        </w:rPr>
        <w:t>2022 </w:t>
      </w:r>
      <w:r w:rsidR="00F70F14">
        <w:rPr>
          <w:bCs/>
          <w:sz w:val="28"/>
          <w:szCs w:val="28"/>
        </w:rPr>
        <w:t>года</w:t>
      </w:r>
      <w:r w:rsidR="00F70F14" w:rsidRPr="00C7112B">
        <w:rPr>
          <w:bCs/>
          <w:sz w:val="28"/>
          <w:szCs w:val="28"/>
        </w:rPr>
        <w:t xml:space="preserve"> </w:t>
      </w:r>
      <w:r w:rsidR="00F70F14">
        <w:rPr>
          <w:bCs/>
          <w:sz w:val="28"/>
          <w:szCs w:val="28"/>
        </w:rPr>
        <w:t xml:space="preserve">№ </w:t>
      </w:r>
      <w:r w:rsidR="00C7112B" w:rsidRPr="00C7112B">
        <w:rPr>
          <w:bCs/>
          <w:sz w:val="28"/>
          <w:szCs w:val="28"/>
        </w:rPr>
        <w:t>99/2022/446146808</w:t>
      </w:r>
      <w:r w:rsidR="00C7112B" w:rsidRPr="00F70F14">
        <w:rPr>
          <w:bCs/>
          <w:sz w:val="28"/>
          <w:szCs w:val="28"/>
        </w:rPr>
        <w:t>,</w:t>
      </w:r>
      <w:r w:rsidR="00C7112B" w:rsidRPr="00C7112B">
        <w:rPr>
          <w:sz w:val="28"/>
          <w:szCs w:val="28"/>
        </w:rPr>
        <w:t xml:space="preserve"> полученной при помощи электронного сервиса ФГИС ЕГРН на сайте Росреестра;</w:t>
      </w:r>
    </w:p>
    <w:p w:rsidR="00C7112B" w:rsidRPr="00C7112B" w:rsidRDefault="00F26AF9" w:rsidP="00C7112B">
      <w:pPr>
        <w:tabs>
          <w:tab w:val="right" w:pos="0"/>
        </w:tabs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с</w:t>
      </w:r>
      <w:r w:rsidR="00C7112B" w:rsidRPr="00C7112B">
        <w:rPr>
          <w:sz w:val="28"/>
          <w:szCs w:val="28"/>
        </w:rPr>
        <w:t xml:space="preserve">ведения Единого государственного реестра недвижимости в виде выписки из Единого государственного реестра недвижимости об объекте </w:t>
      </w:r>
      <w:r w:rsidR="00C7112B" w:rsidRPr="00C7112B">
        <w:rPr>
          <w:sz w:val="28"/>
          <w:szCs w:val="28"/>
        </w:rPr>
        <w:lastRenderedPageBreak/>
        <w:t xml:space="preserve">недвижимости в отношении земельного участка с кадастровым номером </w:t>
      </w:r>
      <w:r w:rsidR="00C7112B" w:rsidRPr="00C7112B">
        <w:rPr>
          <w:bCs/>
          <w:sz w:val="28"/>
          <w:szCs w:val="28"/>
        </w:rPr>
        <w:t xml:space="preserve">29:22:060410:470 </w:t>
      </w:r>
      <w:r w:rsidR="00C7112B" w:rsidRPr="00C7112B">
        <w:rPr>
          <w:sz w:val="28"/>
          <w:szCs w:val="28"/>
        </w:rPr>
        <w:t>от 15</w:t>
      </w:r>
      <w:r w:rsidR="00C7112B">
        <w:rPr>
          <w:bCs/>
          <w:sz w:val="28"/>
          <w:szCs w:val="28"/>
        </w:rPr>
        <w:t xml:space="preserve"> февраля </w:t>
      </w:r>
      <w:r w:rsidR="00C7112B" w:rsidRPr="00C7112B">
        <w:rPr>
          <w:bCs/>
          <w:sz w:val="28"/>
          <w:szCs w:val="28"/>
        </w:rPr>
        <w:t>2022 </w:t>
      </w:r>
      <w:r w:rsidR="00C7112B">
        <w:rPr>
          <w:bCs/>
          <w:sz w:val="28"/>
          <w:szCs w:val="28"/>
        </w:rPr>
        <w:t xml:space="preserve"> года</w:t>
      </w:r>
      <w:r w:rsidR="00C7112B" w:rsidRPr="00C7112B">
        <w:rPr>
          <w:bCs/>
          <w:sz w:val="28"/>
          <w:szCs w:val="28"/>
        </w:rPr>
        <w:t xml:space="preserve"> </w:t>
      </w:r>
      <w:r w:rsidR="00C7112B">
        <w:rPr>
          <w:bCs/>
          <w:sz w:val="28"/>
          <w:szCs w:val="28"/>
        </w:rPr>
        <w:t xml:space="preserve">№ </w:t>
      </w:r>
      <w:r w:rsidR="00C7112B" w:rsidRPr="00C7112B">
        <w:rPr>
          <w:bCs/>
          <w:sz w:val="28"/>
          <w:szCs w:val="28"/>
        </w:rPr>
        <w:t>99/2022/449846313</w:t>
      </w:r>
      <w:r w:rsidR="00C7112B" w:rsidRPr="00F70F14">
        <w:rPr>
          <w:bCs/>
          <w:sz w:val="28"/>
          <w:szCs w:val="28"/>
        </w:rPr>
        <w:t>,</w:t>
      </w:r>
      <w:r w:rsidR="00C7112B" w:rsidRPr="00C7112B">
        <w:rPr>
          <w:sz w:val="28"/>
          <w:szCs w:val="28"/>
        </w:rPr>
        <w:t xml:space="preserve"> полученной при помощи электронного сервиса ФГИС ЕГРН на сайте Росреестра.</w:t>
      </w:r>
    </w:p>
    <w:p w:rsidR="00C7112B" w:rsidRPr="00C7112B" w:rsidRDefault="00C7112B" w:rsidP="00C7112B">
      <w:pPr>
        <w:rPr>
          <w:webHidden/>
        </w:rPr>
      </w:pPr>
    </w:p>
    <w:p w:rsidR="00A6440B" w:rsidRPr="009E224E" w:rsidRDefault="00A6440B" w:rsidP="009E224E">
      <w:pPr>
        <w:widowControl w:val="0"/>
        <w:jc w:val="center"/>
        <w:rPr>
          <w:sz w:val="28"/>
          <w:szCs w:val="28"/>
        </w:rPr>
      </w:pPr>
      <w:r w:rsidRPr="00C7112B">
        <w:rPr>
          <w:sz w:val="28"/>
          <w:szCs w:val="28"/>
        </w:rPr>
        <w:t>Основная часть проекта межевания</w:t>
      </w:r>
    </w:p>
    <w:p w:rsidR="00A6440B" w:rsidRPr="00A6440B" w:rsidRDefault="00A6440B" w:rsidP="00A6440B">
      <w:pPr>
        <w:widowControl w:val="0"/>
        <w:jc w:val="center"/>
        <w:rPr>
          <w:sz w:val="28"/>
          <w:szCs w:val="28"/>
        </w:rPr>
      </w:pPr>
      <w:r w:rsidRPr="00A6440B">
        <w:rPr>
          <w:sz w:val="28"/>
          <w:szCs w:val="28"/>
        </w:rPr>
        <w:t>Текстовая часть проекта межевания территории</w:t>
      </w:r>
    </w:p>
    <w:p w:rsidR="00A6440B" w:rsidRPr="00A6440B" w:rsidRDefault="00A6440B" w:rsidP="00A6440B">
      <w:pPr>
        <w:widowControl w:val="0"/>
        <w:ind w:firstLine="709"/>
        <w:jc w:val="center"/>
        <w:rPr>
          <w:sz w:val="28"/>
          <w:szCs w:val="28"/>
        </w:rPr>
      </w:pPr>
    </w:p>
    <w:p w:rsidR="00A6440B" w:rsidRPr="00A6440B" w:rsidRDefault="00A6440B" w:rsidP="00A6440B">
      <w:pPr>
        <w:widowControl w:val="0"/>
        <w:ind w:firstLine="709"/>
        <w:jc w:val="both"/>
        <w:rPr>
          <w:sz w:val="28"/>
          <w:szCs w:val="28"/>
        </w:rPr>
      </w:pPr>
      <w:r w:rsidRPr="00A6440B">
        <w:rPr>
          <w:sz w:val="28"/>
          <w:szCs w:val="28"/>
        </w:rPr>
        <w:t xml:space="preserve">При проведении подготовительных работ по изучению нормативно-правовой базы, сведений ЕГРН и исходной документации выявлено, </w:t>
      </w:r>
      <w:r>
        <w:rPr>
          <w:sz w:val="28"/>
          <w:szCs w:val="28"/>
        </w:rPr>
        <w:br/>
      </w:r>
      <w:r w:rsidRPr="00A6440B">
        <w:rPr>
          <w:sz w:val="28"/>
          <w:szCs w:val="28"/>
        </w:rPr>
        <w:t xml:space="preserve">что образуемые земельные участки расположены в пределах кадастровых кварталов 29:22:060401 и 29:22:060410, в границах территориальной зоны </w:t>
      </w:r>
      <w:r w:rsidR="00C7112B">
        <w:rPr>
          <w:sz w:val="28"/>
          <w:szCs w:val="28"/>
        </w:rPr>
        <w:t>"</w:t>
      </w:r>
      <w:r w:rsidRPr="00A6440B">
        <w:rPr>
          <w:sz w:val="28"/>
          <w:szCs w:val="28"/>
        </w:rPr>
        <w:t>Зона транспортной инфраструктуры Т</w:t>
      </w:r>
      <w:r w:rsidR="00C7112B">
        <w:rPr>
          <w:sz w:val="28"/>
          <w:szCs w:val="28"/>
        </w:rPr>
        <w:t>"</w:t>
      </w:r>
      <w:r w:rsidRPr="00A6440B">
        <w:rPr>
          <w:sz w:val="28"/>
          <w:szCs w:val="28"/>
        </w:rPr>
        <w:t xml:space="preserve"> (ст</w:t>
      </w:r>
      <w:r w:rsidR="00F26AF9">
        <w:rPr>
          <w:sz w:val="28"/>
          <w:szCs w:val="28"/>
        </w:rPr>
        <w:t>атья</w:t>
      </w:r>
      <w:r w:rsidRPr="00A6440B">
        <w:rPr>
          <w:sz w:val="28"/>
          <w:szCs w:val="28"/>
        </w:rPr>
        <w:t xml:space="preserve"> 38 Правил землепользования и застройки городского округа </w:t>
      </w:r>
      <w:r w:rsidR="00C7112B">
        <w:rPr>
          <w:sz w:val="28"/>
          <w:szCs w:val="28"/>
        </w:rPr>
        <w:t>"</w:t>
      </w:r>
      <w:r w:rsidRPr="00A6440B">
        <w:rPr>
          <w:sz w:val="28"/>
          <w:szCs w:val="28"/>
        </w:rPr>
        <w:t>Город Архангельск</w:t>
      </w:r>
      <w:r w:rsidR="00C7112B">
        <w:rPr>
          <w:sz w:val="28"/>
          <w:szCs w:val="28"/>
        </w:rPr>
        <w:t>"</w:t>
      </w:r>
      <w:r>
        <w:rPr>
          <w:sz w:val="28"/>
          <w:szCs w:val="28"/>
        </w:rPr>
        <w:t>, утвержденных постановлением министерства строительства и архитектуры Архангельской области от 29 сентября 2020 года № 68-п (с изменениями)</w:t>
      </w:r>
      <w:r w:rsidRPr="00A6440B">
        <w:rPr>
          <w:sz w:val="28"/>
          <w:szCs w:val="28"/>
        </w:rPr>
        <w:t>.</w:t>
      </w:r>
    </w:p>
    <w:p w:rsidR="009E224E" w:rsidRPr="00A6440B" w:rsidRDefault="00A6440B" w:rsidP="009E224E">
      <w:pPr>
        <w:widowControl w:val="0"/>
        <w:spacing w:after="240"/>
        <w:ind w:firstLine="709"/>
        <w:jc w:val="both"/>
        <w:rPr>
          <w:sz w:val="28"/>
          <w:szCs w:val="28"/>
        </w:rPr>
      </w:pPr>
      <w:r w:rsidRPr="00A6440B">
        <w:rPr>
          <w:sz w:val="28"/>
          <w:szCs w:val="28"/>
        </w:rPr>
        <w:t>Проектом межевания территории предусмотрено образование земельных участков 2 (двумя) этапами путем выполнения кадастровых работ.</w:t>
      </w:r>
    </w:p>
    <w:p w:rsidR="00A6440B" w:rsidRPr="00A6440B" w:rsidRDefault="00A6440B" w:rsidP="00A6440B">
      <w:pPr>
        <w:widowControl w:val="0"/>
        <w:ind w:firstLine="709"/>
        <w:jc w:val="both"/>
        <w:rPr>
          <w:sz w:val="28"/>
          <w:szCs w:val="28"/>
        </w:rPr>
      </w:pPr>
      <w:r w:rsidRPr="00A6440B">
        <w:rPr>
          <w:sz w:val="28"/>
          <w:szCs w:val="28"/>
        </w:rPr>
        <w:t>1 этап.</w:t>
      </w:r>
    </w:p>
    <w:p w:rsidR="00A6440B" w:rsidRPr="00A6440B" w:rsidRDefault="00A6440B" w:rsidP="00A6440B">
      <w:pPr>
        <w:widowControl w:val="0"/>
        <w:ind w:firstLine="709"/>
        <w:jc w:val="both"/>
        <w:rPr>
          <w:sz w:val="28"/>
          <w:szCs w:val="28"/>
        </w:rPr>
      </w:pPr>
      <w:r w:rsidRPr="00A6440B">
        <w:rPr>
          <w:sz w:val="28"/>
          <w:szCs w:val="28"/>
        </w:rPr>
        <w:t xml:space="preserve">образование земельного участка 29:22:060410:17:ЗУ1 путем раздела земельного участка с кадастровым номером 29:22:060410:17 с сохранением </w:t>
      </w:r>
      <w:r w:rsidR="00C7112B">
        <w:rPr>
          <w:sz w:val="28"/>
          <w:szCs w:val="28"/>
        </w:rPr>
        <w:br/>
      </w:r>
      <w:r w:rsidRPr="00A6440B">
        <w:rPr>
          <w:sz w:val="28"/>
          <w:szCs w:val="28"/>
        </w:rPr>
        <w:t xml:space="preserve">в измененных границах, расположенного по просп. Московскому, </w:t>
      </w:r>
      <w:r w:rsidR="00C7112B">
        <w:rPr>
          <w:sz w:val="28"/>
          <w:szCs w:val="28"/>
        </w:rPr>
        <w:br/>
      </w:r>
      <w:r w:rsidRPr="00A6440B">
        <w:rPr>
          <w:sz w:val="28"/>
          <w:szCs w:val="28"/>
        </w:rPr>
        <w:t xml:space="preserve">от ул. Прокопия Галушина до ул. Ленина в городе Архангельске, площадью </w:t>
      </w:r>
      <w:r w:rsidR="009E224E">
        <w:rPr>
          <w:sz w:val="28"/>
          <w:szCs w:val="28"/>
        </w:rPr>
        <w:br/>
        <w:t>233 кв.</w:t>
      </w:r>
      <w:r w:rsidR="00F26AF9">
        <w:rPr>
          <w:sz w:val="28"/>
          <w:szCs w:val="28"/>
        </w:rPr>
        <w:t xml:space="preserve"> </w:t>
      </w:r>
      <w:r w:rsidR="009E224E">
        <w:rPr>
          <w:sz w:val="28"/>
          <w:szCs w:val="28"/>
        </w:rPr>
        <w:t>м</w:t>
      </w:r>
      <w:r w:rsidRPr="00A6440B">
        <w:rPr>
          <w:sz w:val="28"/>
          <w:szCs w:val="28"/>
        </w:rPr>
        <w:t xml:space="preserve">, категория земель – земли населенных пунктов, разрешенное использование - код 12.0.1 Улично-дорожная сеть, размещение объектов улично-дорожной сети: автомобильных дорог, трамвайных путей </w:t>
      </w:r>
      <w:r w:rsidR="009E224E">
        <w:rPr>
          <w:sz w:val="28"/>
          <w:szCs w:val="28"/>
        </w:rPr>
        <w:br/>
      </w:r>
      <w:r w:rsidRPr="00A6440B">
        <w:rPr>
          <w:sz w:val="28"/>
          <w:szCs w:val="28"/>
        </w:rPr>
        <w:t xml:space="preserve">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</w:t>
      </w:r>
      <w:r w:rsidR="009E224E">
        <w:rPr>
          <w:sz w:val="28"/>
          <w:szCs w:val="28"/>
        </w:rPr>
        <w:br/>
      </w:r>
      <w:r w:rsidRPr="00A6440B">
        <w:rPr>
          <w:sz w:val="28"/>
          <w:szCs w:val="28"/>
        </w:rPr>
        <w:t>с кодами 2.7.1, 4.9, 7.2.3, а также некапитальных сооружений, предназначенных для охраны транспортных средств;</w:t>
      </w:r>
    </w:p>
    <w:p w:rsidR="00A6440B" w:rsidRPr="00A6440B" w:rsidRDefault="00A6440B" w:rsidP="00F22023">
      <w:pPr>
        <w:widowControl w:val="0"/>
        <w:spacing w:after="240"/>
        <w:ind w:firstLine="709"/>
        <w:jc w:val="both"/>
        <w:rPr>
          <w:sz w:val="28"/>
          <w:szCs w:val="28"/>
        </w:rPr>
      </w:pPr>
      <w:r w:rsidRPr="00A6440B">
        <w:rPr>
          <w:sz w:val="28"/>
          <w:szCs w:val="28"/>
        </w:rPr>
        <w:t>образование многоконтурного земельного участка 29:22:000000:ЗУ1, граница которого состоит из 2 (двух) контуров 29:22:0</w:t>
      </w:r>
      <w:r w:rsidR="00F22023">
        <w:rPr>
          <w:sz w:val="28"/>
          <w:szCs w:val="28"/>
        </w:rPr>
        <w:t>00000:ЗУ1(1) площадью 496 кв.</w:t>
      </w:r>
      <w:r w:rsidR="00F26AF9">
        <w:rPr>
          <w:sz w:val="28"/>
          <w:szCs w:val="28"/>
        </w:rPr>
        <w:t xml:space="preserve"> </w:t>
      </w:r>
      <w:r w:rsidR="009E224E">
        <w:rPr>
          <w:sz w:val="28"/>
          <w:szCs w:val="28"/>
        </w:rPr>
        <w:t>м</w:t>
      </w:r>
      <w:r w:rsidRPr="00A6440B">
        <w:rPr>
          <w:sz w:val="28"/>
          <w:szCs w:val="28"/>
        </w:rPr>
        <w:t xml:space="preserve"> и 29:22:000</w:t>
      </w:r>
      <w:r w:rsidR="00F22023">
        <w:rPr>
          <w:sz w:val="28"/>
          <w:szCs w:val="28"/>
        </w:rPr>
        <w:t>000:ЗУ1(2) площадью 9 978 кв.</w:t>
      </w:r>
      <w:r w:rsidR="00F26AF9">
        <w:rPr>
          <w:sz w:val="28"/>
          <w:szCs w:val="28"/>
        </w:rPr>
        <w:t xml:space="preserve"> </w:t>
      </w:r>
      <w:r w:rsidR="009E224E">
        <w:rPr>
          <w:sz w:val="28"/>
          <w:szCs w:val="28"/>
        </w:rPr>
        <w:t>м</w:t>
      </w:r>
      <w:r w:rsidRPr="00A6440B">
        <w:rPr>
          <w:sz w:val="28"/>
          <w:szCs w:val="28"/>
        </w:rPr>
        <w:t xml:space="preserve">, из земель, находящихся </w:t>
      </w:r>
      <w:r w:rsidR="00F22023">
        <w:rPr>
          <w:sz w:val="28"/>
          <w:szCs w:val="28"/>
        </w:rPr>
        <w:br/>
      </w:r>
      <w:r w:rsidRPr="00A6440B">
        <w:rPr>
          <w:sz w:val="28"/>
          <w:szCs w:val="28"/>
        </w:rPr>
        <w:t xml:space="preserve">в государственной собственности, расположенного по просп. Московскому, </w:t>
      </w:r>
      <w:r w:rsidR="00F22023">
        <w:rPr>
          <w:sz w:val="28"/>
          <w:szCs w:val="28"/>
        </w:rPr>
        <w:br/>
        <w:t xml:space="preserve">от </w:t>
      </w:r>
      <w:r w:rsidRPr="00A6440B">
        <w:rPr>
          <w:sz w:val="28"/>
          <w:szCs w:val="28"/>
        </w:rPr>
        <w:t>ул. Прокопия Галушина до ул Ленина в городе Ар</w:t>
      </w:r>
      <w:r w:rsidR="00F22023">
        <w:rPr>
          <w:sz w:val="28"/>
          <w:szCs w:val="28"/>
        </w:rPr>
        <w:t xml:space="preserve">хангельске, площадью </w:t>
      </w:r>
      <w:r w:rsidR="00F22023">
        <w:rPr>
          <w:sz w:val="28"/>
          <w:szCs w:val="28"/>
        </w:rPr>
        <w:br/>
        <w:t>10</w:t>
      </w:r>
      <w:r w:rsidR="00F26AF9">
        <w:rPr>
          <w:sz w:val="28"/>
          <w:szCs w:val="28"/>
        </w:rPr>
        <w:t xml:space="preserve"> </w:t>
      </w:r>
      <w:r w:rsidR="00F22023">
        <w:rPr>
          <w:sz w:val="28"/>
          <w:szCs w:val="28"/>
        </w:rPr>
        <w:t>474 кв.</w:t>
      </w:r>
      <w:r w:rsidR="00F26AF9">
        <w:rPr>
          <w:sz w:val="28"/>
          <w:szCs w:val="28"/>
        </w:rPr>
        <w:t xml:space="preserve"> </w:t>
      </w:r>
      <w:r w:rsidR="00F22023">
        <w:rPr>
          <w:sz w:val="28"/>
          <w:szCs w:val="28"/>
        </w:rPr>
        <w:t>м</w:t>
      </w:r>
      <w:r w:rsidRPr="00A6440B">
        <w:rPr>
          <w:sz w:val="28"/>
          <w:szCs w:val="28"/>
        </w:rPr>
        <w:t xml:space="preserve">, категория земель – земли населенных пунктов, разрешенное использование - код 12.0.1 Улично-дорожная сеть, размещение объектов улично-дорожной сети: автомобильных дорог, трамвайных путей </w:t>
      </w:r>
      <w:r w:rsidR="00F22023">
        <w:rPr>
          <w:sz w:val="28"/>
          <w:szCs w:val="28"/>
        </w:rPr>
        <w:br/>
      </w:r>
      <w:r w:rsidRPr="00A6440B">
        <w:rPr>
          <w:sz w:val="28"/>
          <w:szCs w:val="28"/>
        </w:rPr>
        <w:t xml:space="preserve">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 размещение придорожных стоянок (парковок) транспортных средств в границах городских улиц и дорог, </w:t>
      </w:r>
      <w:r w:rsidRPr="00A6440B">
        <w:rPr>
          <w:sz w:val="28"/>
          <w:szCs w:val="28"/>
        </w:rPr>
        <w:lastRenderedPageBreak/>
        <w:t xml:space="preserve">за исключением предусмотренных видами разрешенного использования </w:t>
      </w:r>
      <w:r w:rsidR="00F22023">
        <w:rPr>
          <w:sz w:val="28"/>
          <w:szCs w:val="28"/>
        </w:rPr>
        <w:br/>
      </w:r>
      <w:r w:rsidRPr="00A6440B">
        <w:rPr>
          <w:sz w:val="28"/>
          <w:szCs w:val="28"/>
        </w:rPr>
        <w:t>с кодами 2.7.1, 4.9, 7.2.3, а также некапитальных сооружений, предназначенных для охраны транспортных средств.</w:t>
      </w:r>
    </w:p>
    <w:p w:rsidR="00A6440B" w:rsidRPr="00A6440B" w:rsidRDefault="00A6440B" w:rsidP="00A6440B">
      <w:pPr>
        <w:widowControl w:val="0"/>
        <w:ind w:firstLine="709"/>
        <w:jc w:val="both"/>
        <w:rPr>
          <w:sz w:val="28"/>
          <w:szCs w:val="28"/>
        </w:rPr>
      </w:pPr>
      <w:r w:rsidRPr="00A6440B">
        <w:rPr>
          <w:sz w:val="28"/>
          <w:szCs w:val="28"/>
        </w:rPr>
        <w:t>2 этап.</w:t>
      </w:r>
    </w:p>
    <w:p w:rsidR="00A6440B" w:rsidRDefault="00A6440B" w:rsidP="00A6440B">
      <w:pPr>
        <w:widowControl w:val="0"/>
        <w:ind w:firstLine="709"/>
        <w:jc w:val="both"/>
        <w:rPr>
          <w:sz w:val="28"/>
          <w:szCs w:val="28"/>
        </w:rPr>
      </w:pPr>
      <w:r w:rsidRPr="00A6440B">
        <w:rPr>
          <w:sz w:val="28"/>
          <w:szCs w:val="28"/>
        </w:rPr>
        <w:t xml:space="preserve">образование земельного участка 29:22:000000:ЗУ2 путем перераспределения земельных участков с кадастровыми номерами 29:22:000000:ЗУ1, 29:22:060410:50, 29:22:060410:3448, 29:22:060410:2652, 29:22:060410:18, 29:22:060410:470 и 29:22:000000:12557, расположенного </w:t>
      </w:r>
      <w:r w:rsidR="00F22023">
        <w:rPr>
          <w:sz w:val="28"/>
          <w:szCs w:val="28"/>
        </w:rPr>
        <w:br/>
      </w:r>
      <w:r w:rsidRPr="00A6440B">
        <w:rPr>
          <w:sz w:val="28"/>
          <w:szCs w:val="28"/>
        </w:rPr>
        <w:t>по просп. Московскому, от ул. Прокопия Галушина до ул. Ленина в городе Ар</w:t>
      </w:r>
      <w:r w:rsidR="00F22023">
        <w:rPr>
          <w:sz w:val="28"/>
          <w:szCs w:val="28"/>
        </w:rPr>
        <w:t>хангельске, площадью 17 461 кв.</w:t>
      </w:r>
      <w:r w:rsidR="00F26AF9">
        <w:rPr>
          <w:sz w:val="28"/>
          <w:szCs w:val="28"/>
        </w:rPr>
        <w:t xml:space="preserve"> </w:t>
      </w:r>
      <w:r w:rsidR="00F22023">
        <w:rPr>
          <w:sz w:val="28"/>
          <w:szCs w:val="28"/>
        </w:rPr>
        <w:t>м</w:t>
      </w:r>
      <w:r w:rsidRPr="00A6440B">
        <w:rPr>
          <w:sz w:val="28"/>
          <w:szCs w:val="28"/>
        </w:rPr>
        <w:t xml:space="preserve">, категория земель – земли населенных пунктов, разрешенное использование - код 12.0.1 Улично-дорожная сеть, 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</w:t>
      </w:r>
      <w:r w:rsidR="00F22023">
        <w:rPr>
          <w:sz w:val="28"/>
          <w:szCs w:val="28"/>
        </w:rPr>
        <w:br/>
      </w:r>
      <w:r w:rsidRPr="00A6440B">
        <w:rPr>
          <w:sz w:val="28"/>
          <w:szCs w:val="28"/>
        </w:rPr>
        <w:t>и объектов велотранспортной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</w:r>
      <w:r w:rsidR="00357E45">
        <w:rPr>
          <w:sz w:val="28"/>
          <w:szCs w:val="28"/>
        </w:rPr>
        <w:t>.</w:t>
      </w:r>
    </w:p>
    <w:p w:rsidR="00357E45" w:rsidRDefault="00357E45" w:rsidP="00357E45">
      <w:pPr>
        <w:pStyle w:val="af"/>
        <w:spacing w:line="360" w:lineRule="auto"/>
        <w:ind w:firstLine="709"/>
        <w:rPr>
          <w:sz w:val="28"/>
          <w:szCs w:val="28"/>
        </w:rPr>
      </w:pPr>
      <w:r w:rsidRPr="00357E45">
        <w:rPr>
          <w:sz w:val="28"/>
          <w:szCs w:val="28"/>
        </w:rPr>
        <w:t xml:space="preserve">Координаты образуемых земельных участков представлены в </w:t>
      </w:r>
      <w:r>
        <w:rPr>
          <w:sz w:val="28"/>
          <w:szCs w:val="28"/>
        </w:rPr>
        <w:t>т</w:t>
      </w:r>
      <w:r w:rsidRPr="00357E45">
        <w:rPr>
          <w:sz w:val="28"/>
          <w:szCs w:val="28"/>
        </w:rPr>
        <w:t>аблице</w:t>
      </w:r>
      <w:r>
        <w:rPr>
          <w:sz w:val="28"/>
          <w:szCs w:val="28"/>
        </w:rPr>
        <w:t xml:space="preserve"> 1.</w:t>
      </w:r>
    </w:p>
    <w:p w:rsidR="00357E45" w:rsidRPr="00357E45" w:rsidRDefault="00357E45" w:rsidP="00357E45">
      <w:pPr>
        <w:pStyle w:val="af"/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Таблица 1 – Координаты</w:t>
      </w:r>
      <w:r w:rsidRPr="00357E45">
        <w:rPr>
          <w:sz w:val="28"/>
          <w:szCs w:val="28"/>
        </w:rPr>
        <w:t xml:space="preserve"> образуемых земельных участков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305"/>
        <w:gridCol w:w="3131"/>
        <w:gridCol w:w="3027"/>
      </w:tblGrid>
      <w:tr w:rsidR="00357E45" w:rsidRPr="000061F0" w:rsidTr="00810A52">
        <w:trPr>
          <w:trHeight w:val="227"/>
          <w:tblHeader/>
        </w:trPr>
        <w:tc>
          <w:tcPr>
            <w:tcW w:w="330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E45" w:rsidRPr="00357E45" w:rsidRDefault="00357E45" w:rsidP="00810A52">
            <w:pPr>
              <w:pStyle w:val="af"/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6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57E45" w:rsidRPr="00357E45" w:rsidRDefault="00357E45" w:rsidP="00810A52">
            <w:pPr>
              <w:pStyle w:val="af"/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Координаты представлены в системе координат МСК 29</w:t>
            </w:r>
          </w:p>
        </w:tc>
      </w:tr>
      <w:tr w:rsidR="00357E45" w:rsidRPr="000061F0" w:rsidTr="00810A52">
        <w:trPr>
          <w:trHeight w:val="227"/>
          <w:tblHeader/>
        </w:trPr>
        <w:tc>
          <w:tcPr>
            <w:tcW w:w="330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E45" w:rsidRPr="00357E45" w:rsidRDefault="00357E45" w:rsidP="00810A52">
            <w:pPr>
              <w:pStyle w:val="af"/>
              <w:jc w:val="center"/>
              <w:rPr>
                <w:sz w:val="22"/>
                <w:szCs w:val="22"/>
              </w:rPr>
            </w:pP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E45" w:rsidRPr="00357E45" w:rsidRDefault="00357E45" w:rsidP="00810A52">
            <w:pPr>
              <w:jc w:val="center"/>
              <w:rPr>
                <w:sz w:val="22"/>
                <w:szCs w:val="22"/>
                <w:lang w:val="en-US"/>
              </w:rPr>
            </w:pPr>
            <w:r w:rsidRPr="00357E45"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57E45" w:rsidRPr="00357E45" w:rsidRDefault="00357E45" w:rsidP="00810A52">
            <w:pPr>
              <w:jc w:val="center"/>
              <w:rPr>
                <w:sz w:val="22"/>
                <w:szCs w:val="22"/>
                <w:lang w:val="en-US"/>
              </w:rPr>
            </w:pPr>
            <w:r w:rsidRPr="00357E45">
              <w:rPr>
                <w:sz w:val="22"/>
                <w:szCs w:val="22"/>
                <w:lang w:val="en-US"/>
              </w:rPr>
              <w:t>Y</w:t>
            </w:r>
          </w:p>
        </w:tc>
      </w:tr>
      <w:tr w:rsidR="00357E45" w:rsidRPr="000061F0" w:rsidTr="00810A52">
        <w:trPr>
          <w:trHeight w:val="227"/>
        </w:trPr>
        <w:tc>
          <w:tcPr>
            <w:tcW w:w="9463" w:type="dxa"/>
            <w:gridSpan w:val="3"/>
            <w:tcBorders>
              <w:top w:val="single" w:sz="4" w:space="0" w:color="auto"/>
            </w:tcBorders>
            <w:vAlign w:val="center"/>
          </w:tcPr>
          <w:p w:rsidR="00357E45" w:rsidRPr="00357E45" w:rsidRDefault="00357E45" w:rsidP="002934A4">
            <w:pPr>
              <w:rPr>
                <w:sz w:val="22"/>
                <w:szCs w:val="22"/>
                <w:lang w:val="en-US"/>
              </w:rPr>
            </w:pPr>
            <w:r w:rsidRPr="00357E45">
              <w:rPr>
                <w:sz w:val="22"/>
                <w:szCs w:val="22"/>
              </w:rPr>
              <w:t>1 этап</w:t>
            </w:r>
          </w:p>
        </w:tc>
      </w:tr>
      <w:tr w:rsidR="00357E45" w:rsidRPr="000061F0" w:rsidTr="00810A52">
        <w:trPr>
          <w:trHeight w:val="255"/>
        </w:trPr>
        <w:tc>
          <w:tcPr>
            <w:tcW w:w="9463" w:type="dxa"/>
            <w:gridSpan w:val="3"/>
            <w:vAlign w:val="center"/>
          </w:tcPr>
          <w:p w:rsidR="00357E45" w:rsidRPr="00357E45" w:rsidRDefault="00357E45" w:rsidP="002934A4">
            <w:pPr>
              <w:pStyle w:val="af"/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Условный номер земельного участка 29:22:060410:17:ЗУ1</w:t>
            </w:r>
          </w:p>
        </w:tc>
      </w:tr>
      <w:tr w:rsidR="00357E45" w:rsidRPr="000061F0" w:rsidTr="00810A52">
        <w:trPr>
          <w:trHeight w:val="227"/>
        </w:trPr>
        <w:tc>
          <w:tcPr>
            <w:tcW w:w="3305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</w:t>
            </w:r>
          </w:p>
        </w:tc>
        <w:tc>
          <w:tcPr>
            <w:tcW w:w="3131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650442.65</w:t>
            </w:r>
          </w:p>
        </w:tc>
        <w:tc>
          <w:tcPr>
            <w:tcW w:w="3027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2524759.30</w:t>
            </w:r>
          </w:p>
        </w:tc>
      </w:tr>
      <w:tr w:rsidR="00357E45" w:rsidRPr="000061F0" w:rsidTr="00810A52">
        <w:trPr>
          <w:trHeight w:val="227"/>
        </w:trPr>
        <w:tc>
          <w:tcPr>
            <w:tcW w:w="3305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</w:t>
            </w:r>
          </w:p>
        </w:tc>
        <w:tc>
          <w:tcPr>
            <w:tcW w:w="3131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650421.40</w:t>
            </w:r>
          </w:p>
        </w:tc>
        <w:tc>
          <w:tcPr>
            <w:tcW w:w="3027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2524768.19</w:t>
            </w:r>
          </w:p>
        </w:tc>
      </w:tr>
      <w:tr w:rsidR="00357E45" w:rsidRPr="000061F0" w:rsidTr="00810A52">
        <w:trPr>
          <w:trHeight w:val="227"/>
        </w:trPr>
        <w:tc>
          <w:tcPr>
            <w:tcW w:w="3305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3</w:t>
            </w:r>
          </w:p>
        </w:tc>
        <w:tc>
          <w:tcPr>
            <w:tcW w:w="3131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650434.15</w:t>
            </w:r>
          </w:p>
        </w:tc>
        <w:tc>
          <w:tcPr>
            <w:tcW w:w="3027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2524740.93</w:t>
            </w:r>
          </w:p>
        </w:tc>
      </w:tr>
      <w:tr w:rsidR="00357E45" w:rsidRPr="000061F0" w:rsidTr="00810A52">
        <w:trPr>
          <w:trHeight w:val="227"/>
        </w:trPr>
        <w:tc>
          <w:tcPr>
            <w:tcW w:w="3305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</w:t>
            </w:r>
          </w:p>
        </w:tc>
        <w:tc>
          <w:tcPr>
            <w:tcW w:w="3131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650442.65</w:t>
            </w:r>
          </w:p>
        </w:tc>
        <w:tc>
          <w:tcPr>
            <w:tcW w:w="3027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2524759.30</w:t>
            </w:r>
          </w:p>
        </w:tc>
      </w:tr>
      <w:tr w:rsidR="00357E45" w:rsidRPr="000061F0" w:rsidTr="00810A52">
        <w:trPr>
          <w:trHeight w:val="227"/>
        </w:trPr>
        <w:tc>
          <w:tcPr>
            <w:tcW w:w="9463" w:type="dxa"/>
            <w:gridSpan w:val="3"/>
            <w:vAlign w:val="bottom"/>
          </w:tcPr>
          <w:p w:rsidR="00357E45" w:rsidRPr="00357E45" w:rsidRDefault="00357E45" w:rsidP="00357E45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Условный номер земельного участка 29:22:000000:ЗУ1</w:t>
            </w:r>
          </w:p>
        </w:tc>
      </w:tr>
      <w:tr w:rsidR="00357E45" w:rsidRPr="000061F0" w:rsidTr="00810A52">
        <w:trPr>
          <w:trHeight w:val="227"/>
        </w:trPr>
        <w:tc>
          <w:tcPr>
            <w:tcW w:w="9463" w:type="dxa"/>
            <w:gridSpan w:val="3"/>
            <w:vAlign w:val="bottom"/>
          </w:tcPr>
          <w:p w:rsidR="00357E45" w:rsidRPr="00357E45" w:rsidRDefault="00357E45" w:rsidP="00357E45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29:22:000000:ЗУ1(1)</w:t>
            </w:r>
          </w:p>
        </w:tc>
      </w:tr>
      <w:tr w:rsidR="00357E45" w:rsidRPr="000061F0" w:rsidTr="00810A52">
        <w:trPr>
          <w:trHeight w:val="227"/>
        </w:trPr>
        <w:tc>
          <w:tcPr>
            <w:tcW w:w="3305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</w:t>
            </w:r>
          </w:p>
        </w:tc>
        <w:tc>
          <w:tcPr>
            <w:tcW w:w="3131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650456.60</w:t>
            </w:r>
          </w:p>
        </w:tc>
        <w:tc>
          <w:tcPr>
            <w:tcW w:w="3027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2524799.35</w:t>
            </w:r>
          </w:p>
        </w:tc>
      </w:tr>
      <w:tr w:rsidR="00357E45" w:rsidRPr="000061F0" w:rsidTr="00810A52">
        <w:trPr>
          <w:trHeight w:val="227"/>
        </w:trPr>
        <w:tc>
          <w:tcPr>
            <w:tcW w:w="3305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</w:t>
            </w:r>
          </w:p>
        </w:tc>
        <w:tc>
          <w:tcPr>
            <w:tcW w:w="3131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650461.62</w:t>
            </w:r>
          </w:p>
        </w:tc>
        <w:tc>
          <w:tcPr>
            <w:tcW w:w="3027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2524808.78</w:t>
            </w:r>
          </w:p>
        </w:tc>
      </w:tr>
      <w:tr w:rsidR="00357E45" w:rsidRPr="000061F0" w:rsidTr="00810A52">
        <w:trPr>
          <w:trHeight w:val="227"/>
        </w:trPr>
        <w:tc>
          <w:tcPr>
            <w:tcW w:w="3305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3</w:t>
            </w:r>
          </w:p>
        </w:tc>
        <w:tc>
          <w:tcPr>
            <w:tcW w:w="3131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650468.72</w:t>
            </w:r>
          </w:p>
        </w:tc>
        <w:tc>
          <w:tcPr>
            <w:tcW w:w="3027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2524823.16</w:t>
            </w:r>
          </w:p>
        </w:tc>
      </w:tr>
      <w:tr w:rsidR="00357E45" w:rsidRPr="000061F0" w:rsidTr="00810A52">
        <w:trPr>
          <w:trHeight w:val="227"/>
        </w:trPr>
        <w:tc>
          <w:tcPr>
            <w:tcW w:w="3305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4</w:t>
            </w:r>
          </w:p>
        </w:tc>
        <w:tc>
          <w:tcPr>
            <w:tcW w:w="3131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650465.37</w:t>
            </w:r>
          </w:p>
        </w:tc>
        <w:tc>
          <w:tcPr>
            <w:tcW w:w="3027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2524823.49</w:t>
            </w:r>
          </w:p>
        </w:tc>
      </w:tr>
      <w:tr w:rsidR="00357E45" w:rsidRPr="000061F0" w:rsidTr="00810A52">
        <w:trPr>
          <w:trHeight w:val="227"/>
        </w:trPr>
        <w:tc>
          <w:tcPr>
            <w:tcW w:w="3305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5</w:t>
            </w:r>
          </w:p>
        </w:tc>
        <w:tc>
          <w:tcPr>
            <w:tcW w:w="3131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650449.74</w:t>
            </w:r>
          </w:p>
        </w:tc>
        <w:tc>
          <w:tcPr>
            <w:tcW w:w="3027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2524830.23</w:t>
            </w:r>
          </w:p>
        </w:tc>
      </w:tr>
      <w:tr w:rsidR="00357E45" w:rsidRPr="000061F0" w:rsidTr="00810A52">
        <w:trPr>
          <w:trHeight w:val="227"/>
        </w:trPr>
        <w:tc>
          <w:tcPr>
            <w:tcW w:w="3305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</w:t>
            </w:r>
          </w:p>
        </w:tc>
        <w:tc>
          <w:tcPr>
            <w:tcW w:w="3131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650439.83</w:t>
            </w:r>
          </w:p>
        </w:tc>
        <w:tc>
          <w:tcPr>
            <w:tcW w:w="3027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2524806.96</w:t>
            </w:r>
          </w:p>
        </w:tc>
      </w:tr>
      <w:tr w:rsidR="00357E45" w:rsidRPr="000061F0" w:rsidTr="00810A52">
        <w:trPr>
          <w:trHeight w:val="227"/>
        </w:trPr>
        <w:tc>
          <w:tcPr>
            <w:tcW w:w="3305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</w:t>
            </w:r>
          </w:p>
        </w:tc>
        <w:tc>
          <w:tcPr>
            <w:tcW w:w="3131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650456.60</w:t>
            </w:r>
          </w:p>
        </w:tc>
        <w:tc>
          <w:tcPr>
            <w:tcW w:w="3027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2524799.35</w:t>
            </w:r>
          </w:p>
        </w:tc>
      </w:tr>
      <w:tr w:rsidR="00357E45" w:rsidRPr="000061F0" w:rsidTr="00810A52">
        <w:trPr>
          <w:trHeight w:val="227"/>
        </w:trPr>
        <w:tc>
          <w:tcPr>
            <w:tcW w:w="9463" w:type="dxa"/>
            <w:gridSpan w:val="3"/>
            <w:vAlign w:val="bottom"/>
          </w:tcPr>
          <w:p w:rsidR="00357E45" w:rsidRPr="00357E45" w:rsidRDefault="00357E45" w:rsidP="00357E45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29:22:000000:ЗУ1(2)</w:t>
            </w:r>
          </w:p>
        </w:tc>
      </w:tr>
      <w:tr w:rsidR="00357E45" w:rsidRPr="000061F0" w:rsidTr="00810A52">
        <w:trPr>
          <w:trHeight w:val="71"/>
        </w:trPr>
        <w:tc>
          <w:tcPr>
            <w:tcW w:w="3305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</w:t>
            </w:r>
          </w:p>
        </w:tc>
        <w:tc>
          <w:tcPr>
            <w:tcW w:w="3131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650445.21</w:t>
            </w:r>
          </w:p>
        </w:tc>
        <w:tc>
          <w:tcPr>
            <w:tcW w:w="3027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2524885.65</w:t>
            </w:r>
          </w:p>
        </w:tc>
      </w:tr>
      <w:tr w:rsidR="00357E45" w:rsidRPr="000061F0" w:rsidTr="00810A52">
        <w:trPr>
          <w:trHeight w:val="227"/>
        </w:trPr>
        <w:tc>
          <w:tcPr>
            <w:tcW w:w="3305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</w:t>
            </w:r>
          </w:p>
        </w:tc>
        <w:tc>
          <w:tcPr>
            <w:tcW w:w="3131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650429.44</w:t>
            </w:r>
          </w:p>
        </w:tc>
        <w:tc>
          <w:tcPr>
            <w:tcW w:w="3027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2524920.36</w:t>
            </w:r>
          </w:p>
        </w:tc>
      </w:tr>
      <w:tr w:rsidR="00357E45" w:rsidRPr="000061F0" w:rsidTr="00810A52">
        <w:trPr>
          <w:trHeight w:val="227"/>
        </w:trPr>
        <w:tc>
          <w:tcPr>
            <w:tcW w:w="3305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3</w:t>
            </w:r>
          </w:p>
        </w:tc>
        <w:tc>
          <w:tcPr>
            <w:tcW w:w="3131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650420.51</w:t>
            </w:r>
          </w:p>
        </w:tc>
        <w:tc>
          <w:tcPr>
            <w:tcW w:w="3027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2524898.83</w:t>
            </w:r>
          </w:p>
        </w:tc>
      </w:tr>
      <w:tr w:rsidR="00357E45" w:rsidRPr="000061F0" w:rsidTr="00810A52">
        <w:trPr>
          <w:trHeight w:val="227"/>
        </w:trPr>
        <w:tc>
          <w:tcPr>
            <w:tcW w:w="3305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4</w:t>
            </w:r>
          </w:p>
        </w:tc>
        <w:tc>
          <w:tcPr>
            <w:tcW w:w="3131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650403.97</w:t>
            </w:r>
          </w:p>
        </w:tc>
        <w:tc>
          <w:tcPr>
            <w:tcW w:w="3027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2524907.08</w:t>
            </w:r>
          </w:p>
        </w:tc>
      </w:tr>
      <w:tr w:rsidR="00357E45" w:rsidRPr="000061F0" w:rsidTr="00810A52">
        <w:trPr>
          <w:trHeight w:val="227"/>
        </w:trPr>
        <w:tc>
          <w:tcPr>
            <w:tcW w:w="3305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5</w:t>
            </w:r>
          </w:p>
        </w:tc>
        <w:tc>
          <w:tcPr>
            <w:tcW w:w="3131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650409.13</w:t>
            </w:r>
          </w:p>
        </w:tc>
        <w:tc>
          <w:tcPr>
            <w:tcW w:w="3027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2524920.02</w:t>
            </w:r>
          </w:p>
        </w:tc>
      </w:tr>
      <w:tr w:rsidR="00357E45" w:rsidRPr="000061F0" w:rsidTr="00810A52">
        <w:trPr>
          <w:trHeight w:val="227"/>
        </w:trPr>
        <w:tc>
          <w:tcPr>
            <w:tcW w:w="3305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</w:t>
            </w:r>
          </w:p>
        </w:tc>
        <w:tc>
          <w:tcPr>
            <w:tcW w:w="3131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650392.89</w:t>
            </w:r>
          </w:p>
        </w:tc>
        <w:tc>
          <w:tcPr>
            <w:tcW w:w="3027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2524928.67</w:t>
            </w:r>
          </w:p>
        </w:tc>
      </w:tr>
      <w:tr w:rsidR="00357E45" w:rsidRPr="000061F0" w:rsidTr="00810A52">
        <w:trPr>
          <w:trHeight w:val="227"/>
        </w:trPr>
        <w:tc>
          <w:tcPr>
            <w:tcW w:w="3305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7</w:t>
            </w:r>
          </w:p>
        </w:tc>
        <w:tc>
          <w:tcPr>
            <w:tcW w:w="3131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650397.61</w:t>
            </w:r>
          </w:p>
        </w:tc>
        <w:tc>
          <w:tcPr>
            <w:tcW w:w="3027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2524940.56</w:t>
            </w:r>
          </w:p>
        </w:tc>
      </w:tr>
      <w:tr w:rsidR="00357E45" w:rsidRPr="000061F0" w:rsidTr="00810A52">
        <w:trPr>
          <w:trHeight w:val="227"/>
        </w:trPr>
        <w:tc>
          <w:tcPr>
            <w:tcW w:w="3305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8</w:t>
            </w:r>
          </w:p>
        </w:tc>
        <w:tc>
          <w:tcPr>
            <w:tcW w:w="3131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650425.65</w:t>
            </w:r>
          </w:p>
        </w:tc>
        <w:tc>
          <w:tcPr>
            <w:tcW w:w="3027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2524928.73</w:t>
            </w:r>
          </w:p>
        </w:tc>
      </w:tr>
      <w:tr w:rsidR="00357E45" w:rsidRPr="000061F0" w:rsidTr="00810A52">
        <w:trPr>
          <w:trHeight w:val="227"/>
        </w:trPr>
        <w:tc>
          <w:tcPr>
            <w:tcW w:w="3305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9</w:t>
            </w:r>
          </w:p>
        </w:tc>
        <w:tc>
          <w:tcPr>
            <w:tcW w:w="3131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650368.21</w:t>
            </w:r>
          </w:p>
        </w:tc>
        <w:tc>
          <w:tcPr>
            <w:tcW w:w="3027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2525055.41</w:t>
            </w:r>
          </w:p>
        </w:tc>
      </w:tr>
      <w:tr w:rsidR="00357E45" w:rsidRPr="000061F0" w:rsidTr="00810A52">
        <w:trPr>
          <w:trHeight w:val="227"/>
        </w:trPr>
        <w:tc>
          <w:tcPr>
            <w:tcW w:w="3305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3131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650331.09</w:t>
            </w:r>
          </w:p>
        </w:tc>
        <w:tc>
          <w:tcPr>
            <w:tcW w:w="3027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2524965.62</w:t>
            </w:r>
          </w:p>
        </w:tc>
      </w:tr>
      <w:tr w:rsidR="00357E45" w:rsidRPr="000061F0" w:rsidTr="00810A52">
        <w:trPr>
          <w:trHeight w:val="227"/>
        </w:trPr>
        <w:tc>
          <w:tcPr>
            <w:tcW w:w="3305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11</w:t>
            </w:r>
          </w:p>
        </w:tc>
        <w:tc>
          <w:tcPr>
            <w:tcW w:w="3131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650370.01</w:t>
            </w:r>
          </w:p>
        </w:tc>
        <w:tc>
          <w:tcPr>
            <w:tcW w:w="3027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2524879.64</w:t>
            </w:r>
          </w:p>
        </w:tc>
      </w:tr>
      <w:tr w:rsidR="00357E45" w:rsidRPr="000061F0" w:rsidTr="00810A52">
        <w:trPr>
          <w:trHeight w:val="227"/>
        </w:trPr>
        <w:tc>
          <w:tcPr>
            <w:tcW w:w="3305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12</w:t>
            </w:r>
          </w:p>
        </w:tc>
        <w:tc>
          <w:tcPr>
            <w:tcW w:w="3131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650384.25</w:t>
            </w:r>
          </w:p>
        </w:tc>
        <w:tc>
          <w:tcPr>
            <w:tcW w:w="3027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2524911.62</w:t>
            </w:r>
          </w:p>
        </w:tc>
      </w:tr>
      <w:tr w:rsidR="00357E45" w:rsidRPr="000061F0" w:rsidTr="00810A52">
        <w:trPr>
          <w:trHeight w:val="227"/>
        </w:trPr>
        <w:tc>
          <w:tcPr>
            <w:tcW w:w="3305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13</w:t>
            </w:r>
          </w:p>
        </w:tc>
        <w:tc>
          <w:tcPr>
            <w:tcW w:w="3131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650417.59</w:t>
            </w:r>
          </w:p>
        </w:tc>
        <w:tc>
          <w:tcPr>
            <w:tcW w:w="3027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2524897.44</w:t>
            </w:r>
          </w:p>
        </w:tc>
      </w:tr>
      <w:tr w:rsidR="00357E45" w:rsidRPr="000061F0" w:rsidTr="00810A52">
        <w:trPr>
          <w:trHeight w:val="227"/>
        </w:trPr>
        <w:tc>
          <w:tcPr>
            <w:tcW w:w="3305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14</w:t>
            </w:r>
          </w:p>
        </w:tc>
        <w:tc>
          <w:tcPr>
            <w:tcW w:w="3131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650390.83</w:t>
            </w:r>
          </w:p>
        </w:tc>
        <w:tc>
          <w:tcPr>
            <w:tcW w:w="3027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2524833.82</w:t>
            </w:r>
          </w:p>
        </w:tc>
      </w:tr>
      <w:tr w:rsidR="00357E45" w:rsidRPr="000061F0" w:rsidTr="00810A52">
        <w:trPr>
          <w:trHeight w:val="227"/>
        </w:trPr>
        <w:tc>
          <w:tcPr>
            <w:tcW w:w="3305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15</w:t>
            </w:r>
          </w:p>
        </w:tc>
        <w:tc>
          <w:tcPr>
            <w:tcW w:w="3131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650408.15</w:t>
            </w:r>
          </w:p>
        </w:tc>
        <w:tc>
          <w:tcPr>
            <w:tcW w:w="3027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2524796.55</w:t>
            </w:r>
          </w:p>
        </w:tc>
      </w:tr>
      <w:tr w:rsidR="00357E45" w:rsidRPr="000061F0" w:rsidTr="00810A52">
        <w:trPr>
          <w:trHeight w:val="227"/>
        </w:trPr>
        <w:tc>
          <w:tcPr>
            <w:tcW w:w="3305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16</w:t>
            </w:r>
          </w:p>
        </w:tc>
        <w:tc>
          <w:tcPr>
            <w:tcW w:w="3131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650417.41</w:t>
            </w:r>
          </w:p>
        </w:tc>
        <w:tc>
          <w:tcPr>
            <w:tcW w:w="3027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2524817.88</w:t>
            </w:r>
          </w:p>
        </w:tc>
      </w:tr>
      <w:tr w:rsidR="00357E45" w:rsidRPr="000061F0" w:rsidTr="00810A52">
        <w:trPr>
          <w:trHeight w:val="227"/>
        </w:trPr>
        <w:tc>
          <w:tcPr>
            <w:tcW w:w="3305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17</w:t>
            </w:r>
          </w:p>
        </w:tc>
        <w:tc>
          <w:tcPr>
            <w:tcW w:w="3131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650419.95</w:t>
            </w:r>
          </w:p>
        </w:tc>
        <w:tc>
          <w:tcPr>
            <w:tcW w:w="3027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2524823.86</w:t>
            </w:r>
          </w:p>
        </w:tc>
      </w:tr>
      <w:tr w:rsidR="00357E45" w:rsidRPr="000061F0" w:rsidTr="00810A52">
        <w:trPr>
          <w:trHeight w:val="227"/>
        </w:trPr>
        <w:tc>
          <w:tcPr>
            <w:tcW w:w="3305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18</w:t>
            </w:r>
          </w:p>
        </w:tc>
        <w:tc>
          <w:tcPr>
            <w:tcW w:w="3131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650420.53</w:t>
            </w:r>
          </w:p>
        </w:tc>
        <w:tc>
          <w:tcPr>
            <w:tcW w:w="3027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2524824.78</w:t>
            </w:r>
          </w:p>
        </w:tc>
      </w:tr>
      <w:tr w:rsidR="00357E45" w:rsidRPr="000061F0" w:rsidTr="00810A52">
        <w:trPr>
          <w:trHeight w:val="227"/>
        </w:trPr>
        <w:tc>
          <w:tcPr>
            <w:tcW w:w="3305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19</w:t>
            </w:r>
          </w:p>
        </w:tc>
        <w:tc>
          <w:tcPr>
            <w:tcW w:w="3131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650422.01</w:t>
            </w:r>
          </w:p>
        </w:tc>
        <w:tc>
          <w:tcPr>
            <w:tcW w:w="3027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2524827.50</w:t>
            </w:r>
          </w:p>
        </w:tc>
      </w:tr>
      <w:tr w:rsidR="00357E45" w:rsidRPr="000061F0" w:rsidTr="00810A52">
        <w:trPr>
          <w:trHeight w:val="227"/>
        </w:trPr>
        <w:tc>
          <w:tcPr>
            <w:tcW w:w="3305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20</w:t>
            </w:r>
          </w:p>
        </w:tc>
        <w:tc>
          <w:tcPr>
            <w:tcW w:w="3131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650428.13</w:t>
            </w:r>
          </w:p>
        </w:tc>
        <w:tc>
          <w:tcPr>
            <w:tcW w:w="3027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2524839.42</w:t>
            </w:r>
          </w:p>
        </w:tc>
      </w:tr>
      <w:tr w:rsidR="00357E45" w:rsidRPr="000061F0" w:rsidTr="00810A52">
        <w:trPr>
          <w:trHeight w:val="227"/>
        </w:trPr>
        <w:tc>
          <w:tcPr>
            <w:tcW w:w="3305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21</w:t>
            </w:r>
          </w:p>
        </w:tc>
        <w:tc>
          <w:tcPr>
            <w:tcW w:w="3131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650415.55</w:t>
            </w:r>
          </w:p>
        </w:tc>
        <w:tc>
          <w:tcPr>
            <w:tcW w:w="3027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2524844.56</w:t>
            </w:r>
          </w:p>
        </w:tc>
      </w:tr>
      <w:tr w:rsidR="00357E45" w:rsidRPr="000061F0" w:rsidTr="00810A52">
        <w:trPr>
          <w:trHeight w:val="227"/>
        </w:trPr>
        <w:tc>
          <w:tcPr>
            <w:tcW w:w="3305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22</w:t>
            </w:r>
          </w:p>
        </w:tc>
        <w:tc>
          <w:tcPr>
            <w:tcW w:w="3131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650425.15</w:t>
            </w:r>
          </w:p>
        </w:tc>
        <w:tc>
          <w:tcPr>
            <w:tcW w:w="3027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2524868.54</w:t>
            </w:r>
          </w:p>
        </w:tc>
      </w:tr>
      <w:tr w:rsidR="00357E45" w:rsidRPr="000061F0" w:rsidTr="00810A52">
        <w:trPr>
          <w:trHeight w:val="227"/>
        </w:trPr>
        <w:tc>
          <w:tcPr>
            <w:tcW w:w="3305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23</w:t>
            </w:r>
          </w:p>
        </w:tc>
        <w:tc>
          <w:tcPr>
            <w:tcW w:w="3131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650434.86</w:t>
            </w:r>
          </w:p>
        </w:tc>
        <w:tc>
          <w:tcPr>
            <w:tcW w:w="3027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2524890.04</w:t>
            </w:r>
          </w:p>
        </w:tc>
      </w:tr>
      <w:tr w:rsidR="00357E45" w:rsidRPr="000061F0" w:rsidTr="00810A52">
        <w:trPr>
          <w:trHeight w:val="227"/>
        </w:trPr>
        <w:tc>
          <w:tcPr>
            <w:tcW w:w="3305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</w:t>
            </w:r>
          </w:p>
        </w:tc>
        <w:tc>
          <w:tcPr>
            <w:tcW w:w="3131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650445.21</w:t>
            </w:r>
          </w:p>
        </w:tc>
        <w:tc>
          <w:tcPr>
            <w:tcW w:w="3027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2524885.65</w:t>
            </w:r>
          </w:p>
        </w:tc>
      </w:tr>
      <w:tr w:rsidR="00357E45" w:rsidRPr="000061F0" w:rsidTr="00810A52">
        <w:trPr>
          <w:trHeight w:val="227"/>
        </w:trPr>
        <w:tc>
          <w:tcPr>
            <w:tcW w:w="9463" w:type="dxa"/>
            <w:gridSpan w:val="3"/>
            <w:vAlign w:val="center"/>
          </w:tcPr>
          <w:p w:rsidR="00357E45" w:rsidRPr="00357E45" w:rsidRDefault="00357E45" w:rsidP="00357E45">
            <w:pPr>
              <w:rPr>
                <w:sz w:val="22"/>
                <w:szCs w:val="22"/>
                <w:lang w:val="en-US"/>
              </w:rPr>
            </w:pPr>
            <w:r w:rsidRPr="00357E45">
              <w:rPr>
                <w:sz w:val="22"/>
                <w:szCs w:val="22"/>
              </w:rPr>
              <w:t>2 этап</w:t>
            </w:r>
          </w:p>
        </w:tc>
      </w:tr>
      <w:tr w:rsidR="00357E45" w:rsidRPr="000061F0" w:rsidTr="00810A52">
        <w:trPr>
          <w:trHeight w:val="227"/>
        </w:trPr>
        <w:tc>
          <w:tcPr>
            <w:tcW w:w="9463" w:type="dxa"/>
            <w:gridSpan w:val="3"/>
            <w:vAlign w:val="center"/>
          </w:tcPr>
          <w:p w:rsidR="00357E45" w:rsidRPr="00357E45" w:rsidRDefault="00357E45" w:rsidP="00357E45">
            <w:pPr>
              <w:pStyle w:val="af"/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Условный номер земельного участка 29:22:000000:ЗУ2</w:t>
            </w:r>
          </w:p>
        </w:tc>
      </w:tr>
      <w:tr w:rsidR="00357E45" w:rsidRPr="000061F0" w:rsidTr="00810A52">
        <w:trPr>
          <w:trHeight w:val="227"/>
        </w:trPr>
        <w:tc>
          <w:tcPr>
            <w:tcW w:w="3305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</w:t>
            </w:r>
          </w:p>
        </w:tc>
        <w:tc>
          <w:tcPr>
            <w:tcW w:w="3131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650473.88</w:t>
            </w:r>
          </w:p>
        </w:tc>
        <w:tc>
          <w:tcPr>
            <w:tcW w:w="3027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2524822.43</w:t>
            </w:r>
          </w:p>
        </w:tc>
      </w:tr>
      <w:tr w:rsidR="00357E45" w:rsidRPr="000061F0" w:rsidTr="00810A52">
        <w:trPr>
          <w:trHeight w:val="227"/>
        </w:trPr>
        <w:tc>
          <w:tcPr>
            <w:tcW w:w="3305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</w:t>
            </w:r>
          </w:p>
        </w:tc>
        <w:tc>
          <w:tcPr>
            <w:tcW w:w="3131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650445.21</w:t>
            </w:r>
          </w:p>
        </w:tc>
        <w:tc>
          <w:tcPr>
            <w:tcW w:w="3027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2524885.65</w:t>
            </w:r>
          </w:p>
        </w:tc>
      </w:tr>
      <w:tr w:rsidR="00357E45" w:rsidRPr="000061F0" w:rsidTr="00810A52">
        <w:trPr>
          <w:trHeight w:val="227"/>
        </w:trPr>
        <w:tc>
          <w:tcPr>
            <w:tcW w:w="3305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3</w:t>
            </w:r>
          </w:p>
        </w:tc>
        <w:tc>
          <w:tcPr>
            <w:tcW w:w="3131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650429.44</w:t>
            </w:r>
          </w:p>
        </w:tc>
        <w:tc>
          <w:tcPr>
            <w:tcW w:w="3027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2524920.36</w:t>
            </w:r>
          </w:p>
        </w:tc>
      </w:tr>
      <w:tr w:rsidR="00357E45" w:rsidRPr="000061F0" w:rsidTr="00810A52">
        <w:trPr>
          <w:trHeight w:val="227"/>
        </w:trPr>
        <w:tc>
          <w:tcPr>
            <w:tcW w:w="3305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4</w:t>
            </w:r>
          </w:p>
        </w:tc>
        <w:tc>
          <w:tcPr>
            <w:tcW w:w="3131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650425.65</w:t>
            </w:r>
          </w:p>
        </w:tc>
        <w:tc>
          <w:tcPr>
            <w:tcW w:w="3027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2524928.73</w:t>
            </w:r>
          </w:p>
        </w:tc>
      </w:tr>
      <w:tr w:rsidR="00357E45" w:rsidRPr="000061F0" w:rsidTr="00810A52">
        <w:trPr>
          <w:trHeight w:val="227"/>
        </w:trPr>
        <w:tc>
          <w:tcPr>
            <w:tcW w:w="3305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5</w:t>
            </w:r>
          </w:p>
        </w:tc>
        <w:tc>
          <w:tcPr>
            <w:tcW w:w="3131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650362.00</w:t>
            </w:r>
          </w:p>
        </w:tc>
        <w:tc>
          <w:tcPr>
            <w:tcW w:w="3027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2525069.10</w:t>
            </w:r>
          </w:p>
        </w:tc>
      </w:tr>
      <w:tr w:rsidR="00357E45" w:rsidRPr="000061F0" w:rsidTr="00810A52">
        <w:trPr>
          <w:trHeight w:val="227"/>
        </w:trPr>
        <w:tc>
          <w:tcPr>
            <w:tcW w:w="3305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</w:t>
            </w:r>
          </w:p>
        </w:tc>
        <w:tc>
          <w:tcPr>
            <w:tcW w:w="3131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650354.88</w:t>
            </w:r>
          </w:p>
        </w:tc>
        <w:tc>
          <w:tcPr>
            <w:tcW w:w="3027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2525072.05</w:t>
            </w:r>
          </w:p>
        </w:tc>
      </w:tr>
      <w:tr w:rsidR="00357E45" w:rsidRPr="000061F0" w:rsidTr="00810A52">
        <w:trPr>
          <w:trHeight w:val="227"/>
        </w:trPr>
        <w:tc>
          <w:tcPr>
            <w:tcW w:w="3305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7</w:t>
            </w:r>
          </w:p>
        </w:tc>
        <w:tc>
          <w:tcPr>
            <w:tcW w:w="3131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650319.98</w:t>
            </w:r>
          </w:p>
        </w:tc>
        <w:tc>
          <w:tcPr>
            <w:tcW w:w="3027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2524990.16</w:t>
            </w:r>
          </w:p>
        </w:tc>
      </w:tr>
      <w:tr w:rsidR="00357E45" w:rsidRPr="000061F0" w:rsidTr="00810A52">
        <w:trPr>
          <w:trHeight w:val="227"/>
        </w:trPr>
        <w:tc>
          <w:tcPr>
            <w:tcW w:w="3305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8</w:t>
            </w:r>
          </w:p>
        </w:tc>
        <w:tc>
          <w:tcPr>
            <w:tcW w:w="3131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650370.01</w:t>
            </w:r>
          </w:p>
        </w:tc>
        <w:tc>
          <w:tcPr>
            <w:tcW w:w="3027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2524879.64</w:t>
            </w:r>
          </w:p>
        </w:tc>
      </w:tr>
      <w:tr w:rsidR="00357E45" w:rsidRPr="000061F0" w:rsidTr="00810A52">
        <w:trPr>
          <w:trHeight w:val="227"/>
        </w:trPr>
        <w:tc>
          <w:tcPr>
            <w:tcW w:w="3305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9</w:t>
            </w:r>
          </w:p>
        </w:tc>
        <w:tc>
          <w:tcPr>
            <w:tcW w:w="3131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650390.83</w:t>
            </w:r>
          </w:p>
        </w:tc>
        <w:tc>
          <w:tcPr>
            <w:tcW w:w="3027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2524833.82</w:t>
            </w:r>
          </w:p>
        </w:tc>
      </w:tr>
      <w:tr w:rsidR="00357E45" w:rsidRPr="000061F0" w:rsidTr="00810A52">
        <w:trPr>
          <w:trHeight w:val="227"/>
        </w:trPr>
        <w:tc>
          <w:tcPr>
            <w:tcW w:w="3305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10</w:t>
            </w:r>
          </w:p>
        </w:tc>
        <w:tc>
          <w:tcPr>
            <w:tcW w:w="3131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650408.15</w:t>
            </w:r>
          </w:p>
        </w:tc>
        <w:tc>
          <w:tcPr>
            <w:tcW w:w="3027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2524796.55</w:t>
            </w:r>
          </w:p>
        </w:tc>
      </w:tr>
      <w:tr w:rsidR="00357E45" w:rsidRPr="000061F0" w:rsidTr="00810A52">
        <w:trPr>
          <w:trHeight w:val="227"/>
        </w:trPr>
        <w:tc>
          <w:tcPr>
            <w:tcW w:w="3305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11</w:t>
            </w:r>
          </w:p>
        </w:tc>
        <w:tc>
          <w:tcPr>
            <w:tcW w:w="3131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650417.41</w:t>
            </w:r>
          </w:p>
        </w:tc>
        <w:tc>
          <w:tcPr>
            <w:tcW w:w="3027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2524817.88</w:t>
            </w:r>
          </w:p>
        </w:tc>
      </w:tr>
      <w:tr w:rsidR="00357E45" w:rsidRPr="000061F0" w:rsidTr="00810A52">
        <w:trPr>
          <w:trHeight w:val="227"/>
        </w:trPr>
        <w:tc>
          <w:tcPr>
            <w:tcW w:w="3305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12</w:t>
            </w:r>
          </w:p>
        </w:tc>
        <w:tc>
          <w:tcPr>
            <w:tcW w:w="3131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650421.43</w:t>
            </w:r>
          </w:p>
        </w:tc>
        <w:tc>
          <w:tcPr>
            <w:tcW w:w="3027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2524815.78</w:t>
            </w:r>
          </w:p>
        </w:tc>
      </w:tr>
      <w:tr w:rsidR="00357E45" w:rsidRPr="000061F0" w:rsidTr="00810A52">
        <w:trPr>
          <w:trHeight w:val="227"/>
        </w:trPr>
        <w:tc>
          <w:tcPr>
            <w:tcW w:w="3305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13</w:t>
            </w:r>
          </w:p>
        </w:tc>
        <w:tc>
          <w:tcPr>
            <w:tcW w:w="3131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650439.83</w:t>
            </w:r>
          </w:p>
        </w:tc>
        <w:tc>
          <w:tcPr>
            <w:tcW w:w="3027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2524806.96</w:t>
            </w:r>
          </w:p>
        </w:tc>
      </w:tr>
      <w:tr w:rsidR="00357E45" w:rsidRPr="000061F0" w:rsidTr="00810A52">
        <w:trPr>
          <w:trHeight w:val="227"/>
        </w:trPr>
        <w:tc>
          <w:tcPr>
            <w:tcW w:w="3305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14</w:t>
            </w:r>
          </w:p>
        </w:tc>
        <w:tc>
          <w:tcPr>
            <w:tcW w:w="3131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650456.60</w:t>
            </w:r>
          </w:p>
        </w:tc>
        <w:tc>
          <w:tcPr>
            <w:tcW w:w="3027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2524799.35</w:t>
            </w:r>
          </w:p>
        </w:tc>
      </w:tr>
      <w:tr w:rsidR="00357E45" w:rsidRPr="000061F0" w:rsidTr="00810A52">
        <w:trPr>
          <w:trHeight w:val="227"/>
        </w:trPr>
        <w:tc>
          <w:tcPr>
            <w:tcW w:w="3305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15</w:t>
            </w:r>
          </w:p>
        </w:tc>
        <w:tc>
          <w:tcPr>
            <w:tcW w:w="3131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650461.62</w:t>
            </w:r>
          </w:p>
        </w:tc>
        <w:tc>
          <w:tcPr>
            <w:tcW w:w="3027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2524808.78</w:t>
            </w:r>
          </w:p>
        </w:tc>
      </w:tr>
      <w:tr w:rsidR="00357E45" w:rsidRPr="000061F0" w:rsidTr="00810A52">
        <w:trPr>
          <w:trHeight w:val="227"/>
        </w:trPr>
        <w:tc>
          <w:tcPr>
            <w:tcW w:w="3305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16</w:t>
            </w:r>
          </w:p>
        </w:tc>
        <w:tc>
          <w:tcPr>
            <w:tcW w:w="3131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650468.72</w:t>
            </w:r>
          </w:p>
        </w:tc>
        <w:tc>
          <w:tcPr>
            <w:tcW w:w="3027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2524823.16</w:t>
            </w:r>
          </w:p>
        </w:tc>
      </w:tr>
      <w:tr w:rsidR="00357E45" w:rsidRPr="000061F0" w:rsidTr="00810A52">
        <w:trPr>
          <w:trHeight w:val="227"/>
        </w:trPr>
        <w:tc>
          <w:tcPr>
            <w:tcW w:w="3305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17</w:t>
            </w:r>
          </w:p>
        </w:tc>
        <w:tc>
          <w:tcPr>
            <w:tcW w:w="3131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650473.28</w:t>
            </w:r>
          </w:p>
        </w:tc>
        <w:tc>
          <w:tcPr>
            <w:tcW w:w="3027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2524821.36</w:t>
            </w:r>
          </w:p>
        </w:tc>
      </w:tr>
      <w:tr w:rsidR="00357E45" w:rsidRPr="000061F0" w:rsidTr="00810A52">
        <w:trPr>
          <w:trHeight w:val="227"/>
        </w:trPr>
        <w:tc>
          <w:tcPr>
            <w:tcW w:w="3305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</w:t>
            </w:r>
          </w:p>
        </w:tc>
        <w:tc>
          <w:tcPr>
            <w:tcW w:w="3131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650473.88</w:t>
            </w:r>
          </w:p>
        </w:tc>
        <w:tc>
          <w:tcPr>
            <w:tcW w:w="3027" w:type="dxa"/>
            <w:vAlign w:val="bottom"/>
          </w:tcPr>
          <w:p w:rsidR="00357E45" w:rsidRPr="00357E45" w:rsidRDefault="00357E45" w:rsidP="00F26AF9">
            <w:pPr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2524822.43</w:t>
            </w:r>
          </w:p>
        </w:tc>
      </w:tr>
    </w:tbl>
    <w:p w:rsidR="00A6440B" w:rsidRPr="00A6440B" w:rsidRDefault="00A6440B" w:rsidP="00A6440B">
      <w:pPr>
        <w:widowControl w:val="0"/>
        <w:ind w:firstLine="709"/>
        <w:jc w:val="both"/>
        <w:rPr>
          <w:sz w:val="28"/>
          <w:szCs w:val="28"/>
        </w:rPr>
      </w:pPr>
      <w:r w:rsidRPr="00A6440B">
        <w:rPr>
          <w:sz w:val="28"/>
          <w:szCs w:val="28"/>
        </w:rPr>
        <w:t xml:space="preserve">В границах территории, в отношении которой подготовлен проект межевания территории, выявлено наличие публичного сервитута с реестровым номером 29:22-6.845, наименование: Публичный сервитут объекта </w:t>
      </w:r>
      <w:r w:rsidR="00C7112B">
        <w:rPr>
          <w:sz w:val="28"/>
          <w:szCs w:val="28"/>
        </w:rPr>
        <w:t>"</w:t>
      </w:r>
      <w:r w:rsidRPr="00A6440B">
        <w:rPr>
          <w:sz w:val="28"/>
          <w:szCs w:val="28"/>
        </w:rPr>
        <w:t>ВЛ-04 ТП-172</w:t>
      </w:r>
      <w:r w:rsidR="00C7112B">
        <w:rPr>
          <w:sz w:val="28"/>
          <w:szCs w:val="28"/>
        </w:rPr>
        <w:t>"</w:t>
      </w:r>
      <w:r w:rsidRPr="00A6440B">
        <w:rPr>
          <w:sz w:val="28"/>
          <w:szCs w:val="28"/>
        </w:rPr>
        <w:t>. Публичный сервитут: размещение объекта электросетевого хозяйства (</w:t>
      </w:r>
      <w:r w:rsidR="00C7112B">
        <w:rPr>
          <w:sz w:val="28"/>
          <w:szCs w:val="28"/>
        </w:rPr>
        <w:t>"</w:t>
      </w:r>
      <w:r w:rsidRPr="00A6440B">
        <w:rPr>
          <w:sz w:val="28"/>
          <w:szCs w:val="28"/>
        </w:rPr>
        <w:t>BЛ-04 TП-172</w:t>
      </w:r>
      <w:r w:rsidR="00C7112B">
        <w:rPr>
          <w:sz w:val="28"/>
          <w:szCs w:val="28"/>
        </w:rPr>
        <w:t>"</w:t>
      </w:r>
      <w:r w:rsidRPr="00A6440B">
        <w:rPr>
          <w:sz w:val="28"/>
          <w:szCs w:val="28"/>
        </w:rPr>
        <w:t xml:space="preserve"> инв. № 12.1.1.00006243). Срок публичного сервитута </w:t>
      </w:r>
      <w:r w:rsidR="00F26AF9">
        <w:rPr>
          <w:sz w:val="28"/>
          <w:szCs w:val="28"/>
        </w:rPr>
        <w:t>–</w:t>
      </w:r>
      <w:r w:rsidRPr="00A6440B">
        <w:rPr>
          <w:sz w:val="28"/>
          <w:szCs w:val="28"/>
        </w:rPr>
        <w:t xml:space="preserve"> 49 лет. ПАО </w:t>
      </w:r>
      <w:r w:rsidR="00C7112B">
        <w:rPr>
          <w:sz w:val="28"/>
          <w:szCs w:val="28"/>
        </w:rPr>
        <w:t>"</w:t>
      </w:r>
      <w:r w:rsidRPr="00A6440B">
        <w:rPr>
          <w:sz w:val="28"/>
          <w:szCs w:val="28"/>
        </w:rPr>
        <w:t>МРСК Северо-Запада</w:t>
      </w:r>
      <w:r w:rsidR="00C7112B">
        <w:rPr>
          <w:sz w:val="28"/>
          <w:szCs w:val="28"/>
        </w:rPr>
        <w:t>"</w:t>
      </w:r>
      <w:r w:rsidRPr="00A6440B">
        <w:rPr>
          <w:sz w:val="28"/>
          <w:szCs w:val="28"/>
        </w:rPr>
        <w:t xml:space="preserve">, ИНН 7802312751, ОГРН 1047855175785, адрес: 163045, г. Архангельск, Кузнечихинский промузел, 4 проезд, строение 5, </w:t>
      </w:r>
      <w:r w:rsidR="00357E45">
        <w:rPr>
          <w:sz w:val="28"/>
          <w:szCs w:val="28"/>
        </w:rPr>
        <w:br/>
      </w:r>
      <w:r w:rsidRPr="00A6440B">
        <w:rPr>
          <w:sz w:val="28"/>
          <w:szCs w:val="28"/>
        </w:rPr>
        <w:t>эл. почта: aesinfo@arhen.ru.</w:t>
      </w:r>
    </w:p>
    <w:p w:rsidR="00A6440B" w:rsidRPr="00A6440B" w:rsidRDefault="00A6440B" w:rsidP="00A6440B">
      <w:pPr>
        <w:widowControl w:val="0"/>
        <w:ind w:firstLine="709"/>
        <w:jc w:val="both"/>
        <w:rPr>
          <w:sz w:val="28"/>
          <w:szCs w:val="28"/>
        </w:rPr>
      </w:pPr>
      <w:r w:rsidRPr="00A6440B">
        <w:rPr>
          <w:sz w:val="28"/>
          <w:szCs w:val="28"/>
        </w:rPr>
        <w:t xml:space="preserve">В связи с отсутствием в границах проектирования земельных (лесных) участков, сведения о целевом назначении лесов, виде разрешенного использования лесного участка, количественные и качественные характеристики лесного участка, сведения о нахождении лесного участка </w:t>
      </w:r>
      <w:r w:rsidR="00357E45">
        <w:rPr>
          <w:sz w:val="28"/>
          <w:szCs w:val="28"/>
        </w:rPr>
        <w:br/>
      </w:r>
      <w:r w:rsidRPr="00A6440B">
        <w:rPr>
          <w:sz w:val="28"/>
          <w:szCs w:val="28"/>
        </w:rPr>
        <w:t>в границах особо защитных участков лесов, в данном проекте межевания территории не содержатся.</w:t>
      </w:r>
    </w:p>
    <w:p w:rsidR="00A6440B" w:rsidRDefault="00A6440B" w:rsidP="00A6440B">
      <w:pPr>
        <w:widowControl w:val="0"/>
        <w:ind w:firstLine="709"/>
        <w:jc w:val="both"/>
        <w:rPr>
          <w:sz w:val="28"/>
          <w:szCs w:val="28"/>
        </w:rPr>
      </w:pPr>
      <w:r w:rsidRPr="00A6440B">
        <w:rPr>
          <w:sz w:val="28"/>
          <w:szCs w:val="28"/>
        </w:rPr>
        <w:t xml:space="preserve">Расположение и конфигурация образуемого земельного участка </w:t>
      </w:r>
      <w:r w:rsidRPr="00F974DD">
        <w:rPr>
          <w:sz w:val="28"/>
          <w:szCs w:val="28"/>
        </w:rPr>
        <w:lastRenderedPageBreak/>
        <w:t>отображены на чертеж</w:t>
      </w:r>
      <w:r w:rsidR="00357E45" w:rsidRPr="00F974DD">
        <w:rPr>
          <w:sz w:val="28"/>
          <w:szCs w:val="28"/>
        </w:rPr>
        <w:t>ах</w:t>
      </w:r>
      <w:r w:rsidRPr="00F974DD">
        <w:rPr>
          <w:sz w:val="28"/>
          <w:szCs w:val="28"/>
        </w:rPr>
        <w:t xml:space="preserve"> межевания территории М 1:2000 в приложени</w:t>
      </w:r>
      <w:r w:rsidR="00357E45" w:rsidRPr="00F974DD">
        <w:rPr>
          <w:sz w:val="28"/>
          <w:szCs w:val="28"/>
        </w:rPr>
        <w:t>ях</w:t>
      </w:r>
      <w:r w:rsidRPr="00F974DD">
        <w:rPr>
          <w:sz w:val="28"/>
          <w:szCs w:val="28"/>
        </w:rPr>
        <w:t xml:space="preserve"> </w:t>
      </w:r>
      <w:r w:rsidR="00810A52" w:rsidRPr="00F974DD">
        <w:rPr>
          <w:sz w:val="28"/>
          <w:szCs w:val="28"/>
        </w:rPr>
        <w:br/>
      </w:r>
      <w:r w:rsidRPr="00F974DD">
        <w:rPr>
          <w:sz w:val="28"/>
          <w:szCs w:val="28"/>
        </w:rPr>
        <w:t xml:space="preserve">№ </w:t>
      </w:r>
      <w:r w:rsidR="00EA6D76" w:rsidRPr="00F974DD">
        <w:rPr>
          <w:sz w:val="28"/>
          <w:szCs w:val="28"/>
        </w:rPr>
        <w:t>1</w:t>
      </w:r>
      <w:r w:rsidR="00357E45" w:rsidRPr="00F974DD">
        <w:rPr>
          <w:sz w:val="28"/>
          <w:szCs w:val="28"/>
        </w:rPr>
        <w:t xml:space="preserve"> и </w:t>
      </w:r>
      <w:r w:rsidR="00EA6D76" w:rsidRPr="00F974DD">
        <w:rPr>
          <w:sz w:val="28"/>
          <w:szCs w:val="28"/>
        </w:rPr>
        <w:t>2</w:t>
      </w:r>
      <w:r w:rsidR="00F26AF9" w:rsidRPr="00F974DD">
        <w:rPr>
          <w:sz w:val="28"/>
          <w:szCs w:val="28"/>
        </w:rPr>
        <w:t xml:space="preserve"> к </w:t>
      </w:r>
      <w:r w:rsidR="00F974DD" w:rsidRPr="00F974DD">
        <w:rPr>
          <w:bCs/>
          <w:color w:val="auto"/>
          <w:sz w:val="28"/>
          <w:szCs w:val="28"/>
        </w:rPr>
        <w:t xml:space="preserve">проекту межевания территории муниципального образования "Город Архангельск" в части изъятия земельных участков для муниципальных нужд </w:t>
      </w:r>
      <w:r w:rsidR="00F974DD" w:rsidRPr="00F974DD">
        <w:rPr>
          <w:bCs/>
          <w:color w:val="auto"/>
          <w:sz w:val="28"/>
          <w:szCs w:val="28"/>
        </w:rPr>
        <w:br/>
        <w:t xml:space="preserve">для размещения линейного объекта "Строительство автомобильной дороги </w:t>
      </w:r>
      <w:r w:rsidR="00F974DD" w:rsidRPr="00F974DD">
        <w:rPr>
          <w:bCs/>
          <w:color w:val="auto"/>
          <w:sz w:val="28"/>
          <w:szCs w:val="28"/>
        </w:rPr>
        <w:br/>
        <w:t>по просп. Московскому, от ул. Прокопия Галушина до ул. Ленина в городе Архангельске"</w:t>
      </w:r>
      <w:r w:rsidRPr="00A6440B">
        <w:rPr>
          <w:sz w:val="28"/>
          <w:szCs w:val="28"/>
        </w:rPr>
        <w:t>.</w:t>
      </w:r>
    </w:p>
    <w:p w:rsidR="00810A52" w:rsidRDefault="00810A52" w:rsidP="00A6440B">
      <w:pPr>
        <w:widowControl w:val="0"/>
        <w:ind w:firstLine="709"/>
        <w:jc w:val="both"/>
        <w:rPr>
          <w:sz w:val="28"/>
          <w:szCs w:val="28"/>
        </w:rPr>
      </w:pPr>
    </w:p>
    <w:p w:rsidR="00810A52" w:rsidRDefault="00810A52" w:rsidP="00A6440B">
      <w:pPr>
        <w:widowControl w:val="0"/>
        <w:ind w:firstLine="709"/>
        <w:jc w:val="both"/>
        <w:rPr>
          <w:sz w:val="28"/>
          <w:szCs w:val="28"/>
        </w:rPr>
      </w:pPr>
    </w:p>
    <w:p w:rsidR="00810A52" w:rsidRPr="00A6440B" w:rsidRDefault="00810A52" w:rsidP="00810A52">
      <w:pPr>
        <w:widowControl w:val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_________</w:t>
      </w:r>
    </w:p>
    <w:p w:rsidR="00A6440B" w:rsidRDefault="00A6440B" w:rsidP="00A6440B">
      <w:pPr>
        <w:rPr>
          <w:webHidden/>
        </w:rPr>
      </w:pPr>
    </w:p>
    <w:p w:rsidR="00A6440B" w:rsidRDefault="00A6440B" w:rsidP="00A6440B">
      <w:pPr>
        <w:rPr>
          <w:webHidden/>
        </w:rPr>
      </w:pPr>
    </w:p>
    <w:p w:rsidR="00A6440B" w:rsidRPr="00A6440B" w:rsidRDefault="00A6440B" w:rsidP="00A6440B">
      <w:pPr>
        <w:rPr>
          <w:webHidden/>
        </w:rPr>
        <w:sectPr w:rsidR="00A6440B" w:rsidRPr="00A6440B" w:rsidSect="00F974DD">
          <w:headerReference w:type="even" r:id="rId21"/>
          <w:headerReference w:type="default" r:id="rId22"/>
          <w:pgSz w:w="11907" w:h="16839" w:code="9"/>
          <w:pgMar w:top="1134" w:right="567" w:bottom="1134" w:left="1701" w:header="709" w:footer="709" w:gutter="0"/>
          <w:pgNumType w:start="1"/>
          <w:cols w:space="708"/>
          <w:titlePg/>
          <w:docGrid w:linePitch="381"/>
        </w:sectPr>
      </w:pPr>
    </w:p>
    <w:tbl>
      <w:tblPr>
        <w:tblStyle w:val="a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F20F7A" w:rsidTr="00F20F7A">
        <w:tc>
          <w:tcPr>
            <w:tcW w:w="4927" w:type="dxa"/>
          </w:tcPr>
          <w:p w:rsidR="00F20F7A" w:rsidRDefault="00F20F7A" w:rsidP="005600EC">
            <w:pPr>
              <w:pStyle w:val="17"/>
              <w:rPr>
                <w:webHidden/>
              </w:rPr>
            </w:pPr>
          </w:p>
        </w:tc>
        <w:tc>
          <w:tcPr>
            <w:tcW w:w="4928" w:type="dxa"/>
          </w:tcPr>
          <w:p w:rsidR="00F20F7A" w:rsidRPr="007075A6" w:rsidRDefault="007075A6" w:rsidP="005600EC">
            <w:pPr>
              <w:pStyle w:val="17"/>
              <w:rPr>
                <w:webHidden/>
              </w:rPr>
            </w:pPr>
            <w:r w:rsidRPr="007075A6">
              <w:rPr>
                <w:webHidden/>
              </w:rPr>
              <w:t>ПРИЛОЖЕНИЕ</w:t>
            </w:r>
            <w:r w:rsidR="00F20F7A" w:rsidRPr="007075A6">
              <w:rPr>
                <w:webHidden/>
              </w:rPr>
              <w:t xml:space="preserve"> №</w:t>
            </w:r>
            <w:r w:rsidR="00810A52">
              <w:rPr>
                <w:webHidden/>
              </w:rPr>
              <w:t xml:space="preserve"> </w:t>
            </w:r>
            <w:r w:rsidR="00F20F7A" w:rsidRPr="007075A6">
              <w:rPr>
                <w:webHidden/>
              </w:rPr>
              <w:t>1</w:t>
            </w:r>
          </w:p>
          <w:p w:rsidR="005C7DAB" w:rsidRPr="005C7DAB" w:rsidRDefault="005C7DAB" w:rsidP="005C7DAB">
            <w:pPr>
              <w:widowControl w:val="0"/>
              <w:jc w:val="center"/>
              <w:rPr>
                <w:sz w:val="24"/>
                <w:szCs w:val="22"/>
              </w:rPr>
            </w:pPr>
            <w:r w:rsidRPr="005C7DAB">
              <w:rPr>
                <w:bCs/>
                <w:color w:val="auto"/>
                <w:sz w:val="24"/>
                <w:szCs w:val="22"/>
              </w:rPr>
              <w:t xml:space="preserve">к проекту внесения изменений в проект планировки района "Майская горка" муниципального образования "Город Архангельск" в части изъятия земельных участков для муниципальных нужд </w:t>
            </w:r>
            <w:r>
              <w:rPr>
                <w:bCs/>
                <w:color w:val="auto"/>
                <w:sz w:val="24"/>
                <w:szCs w:val="22"/>
              </w:rPr>
              <w:br/>
            </w:r>
            <w:r w:rsidRPr="005C7DAB">
              <w:rPr>
                <w:bCs/>
                <w:color w:val="auto"/>
                <w:sz w:val="24"/>
                <w:szCs w:val="22"/>
              </w:rPr>
              <w:t xml:space="preserve">для размещения линейного объекта "Строительство автомобильной дороги </w:t>
            </w:r>
            <w:r w:rsidRPr="005C7DAB">
              <w:rPr>
                <w:bCs/>
                <w:color w:val="auto"/>
                <w:sz w:val="24"/>
                <w:szCs w:val="22"/>
              </w:rPr>
              <w:br/>
            </w:r>
            <w:r>
              <w:rPr>
                <w:bCs/>
                <w:color w:val="auto"/>
                <w:sz w:val="24"/>
                <w:szCs w:val="22"/>
              </w:rPr>
              <w:t xml:space="preserve">по просп. Московскому, от </w:t>
            </w:r>
            <w:r w:rsidRPr="005C7DAB">
              <w:rPr>
                <w:bCs/>
                <w:color w:val="auto"/>
                <w:sz w:val="24"/>
                <w:szCs w:val="22"/>
              </w:rPr>
              <w:t>ул. Прокопия Галушина до ул. Ленина в городе Архангельске"</w:t>
            </w:r>
          </w:p>
          <w:p w:rsidR="00F20F7A" w:rsidRPr="00F20F7A" w:rsidRDefault="00F20F7A" w:rsidP="00C6535E">
            <w:pPr>
              <w:rPr>
                <w:webHidden/>
              </w:rPr>
            </w:pPr>
          </w:p>
        </w:tc>
      </w:tr>
    </w:tbl>
    <w:p w:rsidR="00F20F7A" w:rsidRDefault="00F20F7A" w:rsidP="005600EC">
      <w:pPr>
        <w:pStyle w:val="17"/>
        <w:rPr>
          <w:webHidden/>
        </w:rPr>
      </w:pPr>
    </w:p>
    <w:p w:rsidR="00F20F7A" w:rsidRDefault="00F20F7A" w:rsidP="00F20F7A">
      <w:pPr>
        <w:rPr>
          <w:webHidden/>
        </w:rPr>
      </w:pPr>
      <w:r>
        <w:rPr>
          <w:noProof/>
        </w:rPr>
        <w:drawing>
          <wp:inline distT="0" distB="0" distL="0" distR="0" wp14:anchorId="2FFAE5E2" wp14:editId="4751D0E3">
            <wp:extent cx="6073340" cy="4276725"/>
            <wp:effectExtent l="19050" t="0" r="3610" b="0"/>
            <wp:docPr id="1" name="Рисунок 0" descr="25.02.2022_Moskovskiy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02.2022_Moskovskiy1-001.jpg"/>
                    <pic:cNvPicPr/>
                  </pic:nvPicPr>
                  <pic:blipFill>
                    <a:blip r:embed="rId23" cstate="print"/>
                    <a:srcRect l="2022" t="1982" r="1244" b="1542"/>
                    <a:stretch>
                      <a:fillRect/>
                    </a:stretch>
                  </pic:blipFill>
                  <pic:spPr>
                    <a:xfrm>
                      <a:off x="0" y="0"/>
                      <a:ext cx="607334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F7A" w:rsidRDefault="00F20F7A" w:rsidP="00F20F7A">
      <w:pPr>
        <w:rPr>
          <w:webHidden/>
        </w:rPr>
      </w:pPr>
    </w:p>
    <w:p w:rsidR="00F20F7A" w:rsidRDefault="00F20F7A" w:rsidP="00F20F7A">
      <w:pPr>
        <w:rPr>
          <w:webHidden/>
        </w:rPr>
      </w:pPr>
    </w:p>
    <w:p w:rsidR="00F20F7A" w:rsidRDefault="00810A52" w:rsidP="00810A52">
      <w:pPr>
        <w:jc w:val="center"/>
        <w:rPr>
          <w:webHidden/>
        </w:rPr>
      </w:pPr>
      <w:r>
        <w:rPr>
          <w:webHidden/>
        </w:rPr>
        <w:t>__________</w:t>
      </w:r>
    </w:p>
    <w:p w:rsidR="00F20F7A" w:rsidRDefault="00F20F7A" w:rsidP="00F20F7A">
      <w:pPr>
        <w:rPr>
          <w:webHidden/>
        </w:rPr>
      </w:pPr>
    </w:p>
    <w:p w:rsidR="0040404A" w:rsidRDefault="0040404A" w:rsidP="005600EC">
      <w:pPr>
        <w:pStyle w:val="17"/>
        <w:rPr>
          <w:webHidden/>
        </w:rPr>
        <w:sectPr w:rsidR="0040404A" w:rsidSect="008943DF">
          <w:headerReference w:type="even" r:id="rId24"/>
          <w:headerReference w:type="default" r:id="rId25"/>
          <w:pgSz w:w="11907" w:h="16839" w:code="9"/>
          <w:pgMar w:top="1134" w:right="567" w:bottom="1134" w:left="1701" w:header="709" w:footer="709" w:gutter="0"/>
          <w:pgNumType w:start="1"/>
          <w:cols w:space="708"/>
          <w:titlePg/>
          <w:docGrid w:linePitch="381"/>
        </w:sectPr>
      </w:pPr>
    </w:p>
    <w:tbl>
      <w:tblPr>
        <w:tblStyle w:val="a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40404A" w:rsidTr="00C7112B">
        <w:tc>
          <w:tcPr>
            <w:tcW w:w="4927" w:type="dxa"/>
          </w:tcPr>
          <w:p w:rsidR="0040404A" w:rsidRDefault="0040404A" w:rsidP="005600EC">
            <w:pPr>
              <w:pStyle w:val="17"/>
              <w:rPr>
                <w:webHidden/>
              </w:rPr>
            </w:pPr>
          </w:p>
        </w:tc>
        <w:tc>
          <w:tcPr>
            <w:tcW w:w="4928" w:type="dxa"/>
          </w:tcPr>
          <w:p w:rsidR="007075A6" w:rsidRPr="007075A6" w:rsidRDefault="007075A6" w:rsidP="005600EC">
            <w:pPr>
              <w:pStyle w:val="17"/>
              <w:rPr>
                <w:webHidden/>
              </w:rPr>
            </w:pPr>
            <w:r w:rsidRPr="007075A6">
              <w:rPr>
                <w:webHidden/>
              </w:rPr>
              <w:t>ПРИЛОЖЕНИЕ №</w:t>
            </w:r>
            <w:r w:rsidR="00810A52">
              <w:rPr>
                <w:webHidden/>
              </w:rPr>
              <w:t xml:space="preserve"> </w:t>
            </w:r>
            <w:r>
              <w:rPr>
                <w:webHidden/>
              </w:rPr>
              <w:t>2</w:t>
            </w:r>
          </w:p>
          <w:p w:rsidR="007075A6" w:rsidRPr="005C7DAB" w:rsidRDefault="007075A6" w:rsidP="007075A6">
            <w:pPr>
              <w:widowControl w:val="0"/>
              <w:jc w:val="center"/>
              <w:rPr>
                <w:sz w:val="24"/>
                <w:szCs w:val="22"/>
              </w:rPr>
            </w:pPr>
            <w:r w:rsidRPr="005C7DAB">
              <w:rPr>
                <w:bCs/>
                <w:color w:val="auto"/>
                <w:sz w:val="24"/>
                <w:szCs w:val="22"/>
              </w:rPr>
              <w:t xml:space="preserve">к проекту внесения изменений в проект планировки района </w:t>
            </w:r>
            <w:r w:rsidR="00C7112B" w:rsidRPr="005C7DAB">
              <w:rPr>
                <w:bCs/>
                <w:color w:val="auto"/>
                <w:sz w:val="24"/>
                <w:szCs w:val="22"/>
              </w:rPr>
              <w:t>"</w:t>
            </w:r>
            <w:r w:rsidRPr="005C7DAB">
              <w:rPr>
                <w:bCs/>
                <w:color w:val="auto"/>
                <w:sz w:val="24"/>
                <w:szCs w:val="22"/>
              </w:rPr>
              <w:t>Майская горка</w:t>
            </w:r>
            <w:r w:rsidR="00C7112B" w:rsidRPr="005C7DAB">
              <w:rPr>
                <w:bCs/>
                <w:color w:val="auto"/>
                <w:sz w:val="24"/>
                <w:szCs w:val="22"/>
              </w:rPr>
              <w:t>"</w:t>
            </w:r>
            <w:r w:rsidRPr="005C7DAB">
              <w:rPr>
                <w:bCs/>
                <w:color w:val="auto"/>
                <w:sz w:val="24"/>
                <w:szCs w:val="22"/>
              </w:rPr>
              <w:t xml:space="preserve"> муниципального образования </w:t>
            </w:r>
            <w:r w:rsidR="00C7112B" w:rsidRPr="005C7DAB">
              <w:rPr>
                <w:bCs/>
                <w:color w:val="auto"/>
                <w:sz w:val="24"/>
                <w:szCs w:val="22"/>
              </w:rPr>
              <w:t>"</w:t>
            </w:r>
            <w:r w:rsidRPr="005C7DAB">
              <w:rPr>
                <w:bCs/>
                <w:color w:val="auto"/>
                <w:sz w:val="24"/>
                <w:szCs w:val="22"/>
              </w:rPr>
              <w:t>Город Архангельск</w:t>
            </w:r>
            <w:r w:rsidR="00C7112B" w:rsidRPr="005C7DAB">
              <w:rPr>
                <w:bCs/>
                <w:color w:val="auto"/>
                <w:sz w:val="24"/>
                <w:szCs w:val="22"/>
              </w:rPr>
              <w:t>"</w:t>
            </w:r>
            <w:r w:rsidRPr="005C7DAB">
              <w:rPr>
                <w:bCs/>
                <w:color w:val="auto"/>
                <w:sz w:val="24"/>
                <w:szCs w:val="22"/>
              </w:rPr>
              <w:t xml:space="preserve"> в части изъятия земельных участков для муниципальных нужд </w:t>
            </w:r>
            <w:r w:rsidR="005C7DAB">
              <w:rPr>
                <w:bCs/>
                <w:color w:val="auto"/>
                <w:sz w:val="24"/>
                <w:szCs w:val="22"/>
              </w:rPr>
              <w:br/>
            </w:r>
            <w:r w:rsidRPr="005C7DAB">
              <w:rPr>
                <w:bCs/>
                <w:color w:val="auto"/>
                <w:sz w:val="24"/>
                <w:szCs w:val="22"/>
              </w:rPr>
              <w:t xml:space="preserve">для размещения линейного объекта </w:t>
            </w:r>
            <w:r w:rsidR="00C7112B" w:rsidRPr="005C7DAB">
              <w:rPr>
                <w:bCs/>
                <w:color w:val="auto"/>
                <w:sz w:val="24"/>
                <w:szCs w:val="22"/>
              </w:rPr>
              <w:t>"</w:t>
            </w:r>
            <w:r w:rsidRPr="005C7DAB">
              <w:rPr>
                <w:bCs/>
                <w:color w:val="auto"/>
                <w:sz w:val="24"/>
                <w:szCs w:val="22"/>
              </w:rPr>
              <w:t xml:space="preserve">Строительство автомобильной дороги </w:t>
            </w:r>
            <w:r w:rsidRPr="005C7DAB">
              <w:rPr>
                <w:bCs/>
                <w:color w:val="auto"/>
                <w:sz w:val="24"/>
                <w:szCs w:val="22"/>
              </w:rPr>
              <w:br/>
            </w:r>
            <w:r w:rsidR="005C7DAB">
              <w:rPr>
                <w:bCs/>
                <w:color w:val="auto"/>
                <w:sz w:val="24"/>
                <w:szCs w:val="22"/>
              </w:rPr>
              <w:t xml:space="preserve">по просп. Московскому, от </w:t>
            </w:r>
            <w:r w:rsidRPr="005C7DAB">
              <w:rPr>
                <w:bCs/>
                <w:color w:val="auto"/>
                <w:sz w:val="24"/>
                <w:szCs w:val="22"/>
              </w:rPr>
              <w:t>ул. Прокопия Галушина до ул. Ленина в городе Архангельске</w:t>
            </w:r>
            <w:r w:rsidR="00C7112B" w:rsidRPr="005C7DAB">
              <w:rPr>
                <w:bCs/>
                <w:color w:val="auto"/>
                <w:sz w:val="24"/>
                <w:szCs w:val="22"/>
              </w:rPr>
              <w:t>"</w:t>
            </w:r>
          </w:p>
          <w:p w:rsidR="0040404A" w:rsidRPr="00F20F7A" w:rsidRDefault="0040404A" w:rsidP="00C7112B">
            <w:pPr>
              <w:rPr>
                <w:webHidden/>
              </w:rPr>
            </w:pPr>
          </w:p>
        </w:tc>
      </w:tr>
    </w:tbl>
    <w:p w:rsidR="0040404A" w:rsidRDefault="0040404A" w:rsidP="005600EC">
      <w:pPr>
        <w:pStyle w:val="17"/>
        <w:rPr>
          <w:webHidden/>
        </w:rPr>
      </w:pPr>
    </w:p>
    <w:p w:rsidR="0040404A" w:rsidRDefault="0040404A" w:rsidP="0040404A">
      <w:pPr>
        <w:rPr>
          <w:webHidden/>
        </w:rPr>
      </w:pPr>
      <w:r>
        <w:rPr>
          <w:noProof/>
        </w:rPr>
        <w:drawing>
          <wp:inline distT="0" distB="0" distL="0" distR="0" wp14:anchorId="4CB849ED" wp14:editId="54F8E4CF">
            <wp:extent cx="6110053" cy="4333875"/>
            <wp:effectExtent l="19050" t="0" r="4997" b="0"/>
            <wp:docPr id="22" name="Рисунок 0" descr="25.02.2022_Moskovskiy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02.2022_Moskovskiy1-001.jpg"/>
                    <pic:cNvPicPr/>
                  </pic:nvPicPr>
                  <pic:blipFill>
                    <a:blip r:embed="rId26" cstate="print"/>
                    <a:srcRect l="1937" t="1142" r="904" b="1370"/>
                    <a:stretch>
                      <a:fillRect/>
                    </a:stretch>
                  </pic:blipFill>
                  <pic:spPr>
                    <a:xfrm>
                      <a:off x="0" y="0"/>
                      <a:ext cx="6111584" cy="433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04A" w:rsidRDefault="0040404A" w:rsidP="0040404A">
      <w:pPr>
        <w:rPr>
          <w:webHidden/>
        </w:rPr>
      </w:pPr>
    </w:p>
    <w:p w:rsidR="0040404A" w:rsidRDefault="00810A52" w:rsidP="00810A52">
      <w:pPr>
        <w:jc w:val="center"/>
        <w:rPr>
          <w:webHidden/>
        </w:rPr>
      </w:pPr>
      <w:r>
        <w:rPr>
          <w:webHidden/>
        </w:rPr>
        <w:t>__________</w:t>
      </w:r>
    </w:p>
    <w:p w:rsidR="00810A52" w:rsidRDefault="00810A52" w:rsidP="00810A52">
      <w:pPr>
        <w:jc w:val="center"/>
        <w:rPr>
          <w:webHidden/>
        </w:rPr>
      </w:pPr>
    </w:p>
    <w:p w:rsidR="0040404A" w:rsidRDefault="0040404A" w:rsidP="0040404A">
      <w:pPr>
        <w:rPr>
          <w:webHidden/>
        </w:rPr>
      </w:pPr>
    </w:p>
    <w:p w:rsidR="00F20F7A" w:rsidRPr="00F20F7A" w:rsidRDefault="00F20F7A" w:rsidP="00F20F7A">
      <w:pPr>
        <w:rPr>
          <w:webHidden/>
        </w:rPr>
        <w:sectPr w:rsidR="00F20F7A" w:rsidRPr="00F20F7A" w:rsidSect="008943DF">
          <w:pgSz w:w="11907" w:h="16839" w:code="9"/>
          <w:pgMar w:top="1134" w:right="567" w:bottom="1134" w:left="1701" w:header="709" w:footer="709" w:gutter="0"/>
          <w:pgNumType w:start="1"/>
          <w:cols w:space="708"/>
          <w:titlePg/>
          <w:docGrid w:linePitch="381"/>
        </w:sectPr>
      </w:pPr>
    </w:p>
    <w:tbl>
      <w:tblPr>
        <w:tblStyle w:val="a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3333D3" w:rsidTr="002934A4">
        <w:tc>
          <w:tcPr>
            <w:tcW w:w="4927" w:type="dxa"/>
          </w:tcPr>
          <w:p w:rsidR="003333D3" w:rsidRDefault="003333D3" w:rsidP="005600EC">
            <w:pPr>
              <w:pStyle w:val="17"/>
              <w:rPr>
                <w:webHidden/>
              </w:rPr>
            </w:pPr>
          </w:p>
        </w:tc>
        <w:tc>
          <w:tcPr>
            <w:tcW w:w="4928" w:type="dxa"/>
          </w:tcPr>
          <w:p w:rsidR="003333D3" w:rsidRPr="007075A6" w:rsidRDefault="003333D3" w:rsidP="005600EC">
            <w:pPr>
              <w:pStyle w:val="17"/>
              <w:rPr>
                <w:webHidden/>
              </w:rPr>
            </w:pPr>
            <w:r w:rsidRPr="007075A6">
              <w:rPr>
                <w:webHidden/>
              </w:rPr>
              <w:t>ПРИЛОЖЕНИЕ №</w:t>
            </w:r>
            <w:r w:rsidR="00810A52">
              <w:rPr>
                <w:webHidden/>
              </w:rPr>
              <w:t xml:space="preserve"> </w:t>
            </w:r>
            <w:r w:rsidR="00A41A91">
              <w:rPr>
                <w:webHidden/>
              </w:rPr>
              <w:t>1</w:t>
            </w:r>
          </w:p>
          <w:p w:rsidR="003333D3" w:rsidRPr="007075A6" w:rsidRDefault="003333D3" w:rsidP="002934A4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к п</w:t>
            </w:r>
            <w:r w:rsidRPr="007075A6">
              <w:rPr>
                <w:bCs/>
                <w:color w:val="auto"/>
                <w:sz w:val="22"/>
                <w:szCs w:val="22"/>
              </w:rPr>
              <w:t>роект</w:t>
            </w:r>
            <w:r>
              <w:rPr>
                <w:bCs/>
                <w:color w:val="auto"/>
                <w:sz w:val="22"/>
                <w:szCs w:val="22"/>
              </w:rPr>
              <w:t>у</w:t>
            </w:r>
            <w:r w:rsidRPr="007075A6">
              <w:rPr>
                <w:bCs/>
                <w:color w:val="auto"/>
                <w:sz w:val="22"/>
                <w:szCs w:val="22"/>
              </w:rPr>
              <w:t xml:space="preserve"> межевания территории муниципального образования </w:t>
            </w:r>
            <w:r>
              <w:rPr>
                <w:bCs/>
                <w:color w:val="auto"/>
                <w:sz w:val="22"/>
                <w:szCs w:val="22"/>
              </w:rPr>
              <w:t>"</w:t>
            </w:r>
            <w:r w:rsidRPr="007075A6">
              <w:rPr>
                <w:bCs/>
                <w:color w:val="auto"/>
                <w:sz w:val="22"/>
                <w:szCs w:val="22"/>
              </w:rPr>
              <w:t>Город Архангельск</w:t>
            </w:r>
            <w:r>
              <w:rPr>
                <w:bCs/>
                <w:color w:val="auto"/>
                <w:sz w:val="22"/>
                <w:szCs w:val="22"/>
              </w:rPr>
              <w:t>"</w:t>
            </w:r>
            <w:r w:rsidRPr="007075A6">
              <w:rPr>
                <w:bCs/>
                <w:color w:val="auto"/>
                <w:sz w:val="22"/>
                <w:szCs w:val="22"/>
              </w:rPr>
              <w:t xml:space="preserve"> в части изъятия земельных участков для муниципальных нужд </w:t>
            </w:r>
            <w:r w:rsidR="00A41A91">
              <w:rPr>
                <w:bCs/>
                <w:color w:val="auto"/>
                <w:sz w:val="22"/>
                <w:szCs w:val="22"/>
              </w:rPr>
              <w:br/>
            </w:r>
            <w:r w:rsidRPr="007075A6">
              <w:rPr>
                <w:bCs/>
                <w:color w:val="auto"/>
                <w:sz w:val="22"/>
                <w:szCs w:val="22"/>
              </w:rPr>
              <w:t xml:space="preserve">для размещения линейного объекта </w:t>
            </w:r>
            <w:r>
              <w:rPr>
                <w:bCs/>
                <w:color w:val="auto"/>
                <w:sz w:val="22"/>
                <w:szCs w:val="22"/>
              </w:rPr>
              <w:t>"</w:t>
            </w:r>
            <w:r w:rsidRPr="007075A6">
              <w:rPr>
                <w:bCs/>
                <w:color w:val="auto"/>
                <w:sz w:val="22"/>
                <w:szCs w:val="22"/>
              </w:rPr>
              <w:t xml:space="preserve">Строительство автомобильной дороги </w:t>
            </w:r>
            <w:r>
              <w:rPr>
                <w:bCs/>
                <w:color w:val="auto"/>
                <w:sz w:val="22"/>
                <w:szCs w:val="22"/>
              </w:rPr>
              <w:br/>
            </w:r>
            <w:r w:rsidR="00A41A91">
              <w:rPr>
                <w:bCs/>
                <w:color w:val="auto"/>
                <w:sz w:val="22"/>
                <w:szCs w:val="22"/>
              </w:rPr>
              <w:t xml:space="preserve">по просп. Московскому, от </w:t>
            </w:r>
            <w:r w:rsidRPr="007075A6">
              <w:rPr>
                <w:bCs/>
                <w:color w:val="auto"/>
                <w:sz w:val="22"/>
                <w:szCs w:val="22"/>
              </w:rPr>
              <w:t>ул. Прокопия Галушина до ул. Ленина в городе Архангельске</w:t>
            </w:r>
            <w:r>
              <w:rPr>
                <w:bCs/>
                <w:color w:val="auto"/>
                <w:sz w:val="22"/>
                <w:szCs w:val="22"/>
              </w:rPr>
              <w:t>"</w:t>
            </w:r>
          </w:p>
          <w:p w:rsidR="003333D3" w:rsidRPr="00F20F7A" w:rsidRDefault="003333D3" w:rsidP="002934A4">
            <w:pPr>
              <w:rPr>
                <w:webHidden/>
              </w:rPr>
            </w:pPr>
          </w:p>
        </w:tc>
      </w:tr>
    </w:tbl>
    <w:p w:rsidR="003333D3" w:rsidRDefault="003333D3" w:rsidP="005600EC">
      <w:pPr>
        <w:pStyle w:val="17"/>
        <w:rPr>
          <w:webHidden/>
        </w:rPr>
      </w:pPr>
    </w:p>
    <w:p w:rsidR="003333D3" w:rsidRDefault="003333D3" w:rsidP="003333D3">
      <w:pPr>
        <w:rPr>
          <w:webHidden/>
        </w:rPr>
      </w:pPr>
      <w:r>
        <w:rPr>
          <w:noProof/>
        </w:rPr>
        <w:drawing>
          <wp:inline distT="0" distB="0" distL="0" distR="0" wp14:anchorId="0D55583E" wp14:editId="1E26FADF">
            <wp:extent cx="6256817" cy="4562475"/>
            <wp:effectExtent l="19050" t="0" r="0" b="0"/>
            <wp:docPr id="3" name="Рисунок 2" descr="Чертеж осн часть Моск 1 эт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осн часть Моск 1 этап.jpg"/>
                    <pic:cNvPicPr/>
                  </pic:nvPicPr>
                  <pic:blipFill>
                    <a:blip r:embed="rId27" cstate="print"/>
                    <a:srcRect l="4666" t="1542"/>
                    <a:stretch>
                      <a:fillRect/>
                    </a:stretch>
                  </pic:blipFill>
                  <pic:spPr>
                    <a:xfrm>
                      <a:off x="0" y="0"/>
                      <a:ext cx="6256817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3D3" w:rsidRDefault="003333D3" w:rsidP="003333D3">
      <w:pPr>
        <w:rPr>
          <w:webHidden/>
        </w:rPr>
      </w:pPr>
    </w:p>
    <w:p w:rsidR="003333D3" w:rsidRDefault="003333D3" w:rsidP="00810A52">
      <w:pPr>
        <w:jc w:val="center"/>
        <w:rPr>
          <w:webHidden/>
        </w:rPr>
      </w:pPr>
    </w:p>
    <w:p w:rsidR="00810A52" w:rsidRDefault="00810A52" w:rsidP="00810A52">
      <w:pPr>
        <w:jc w:val="center"/>
        <w:rPr>
          <w:webHidden/>
        </w:rPr>
      </w:pPr>
      <w:r>
        <w:rPr>
          <w:webHidden/>
        </w:rPr>
        <w:t>__________</w:t>
      </w:r>
    </w:p>
    <w:p w:rsidR="003333D3" w:rsidRDefault="003333D3" w:rsidP="003333D3">
      <w:pPr>
        <w:rPr>
          <w:webHidden/>
        </w:rPr>
      </w:pPr>
    </w:p>
    <w:p w:rsidR="003333D3" w:rsidRDefault="003333D3" w:rsidP="003333D3">
      <w:pPr>
        <w:widowControl w:val="0"/>
        <w:rPr>
          <w:b/>
          <w:szCs w:val="26"/>
        </w:rPr>
        <w:sectPr w:rsidR="003333D3" w:rsidSect="008943DF">
          <w:pgSz w:w="11907" w:h="16839" w:code="9"/>
          <w:pgMar w:top="1134" w:right="567" w:bottom="1134" w:left="1701" w:header="709" w:footer="709" w:gutter="0"/>
          <w:pgNumType w:start="1"/>
          <w:cols w:space="708"/>
          <w:titlePg/>
          <w:docGrid w:linePitch="381"/>
        </w:sectPr>
      </w:pPr>
    </w:p>
    <w:tbl>
      <w:tblPr>
        <w:tblStyle w:val="a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3333D3" w:rsidTr="002934A4">
        <w:tc>
          <w:tcPr>
            <w:tcW w:w="4927" w:type="dxa"/>
          </w:tcPr>
          <w:p w:rsidR="003333D3" w:rsidRDefault="003333D3" w:rsidP="005600EC">
            <w:pPr>
              <w:pStyle w:val="17"/>
              <w:rPr>
                <w:webHidden/>
              </w:rPr>
            </w:pPr>
          </w:p>
        </w:tc>
        <w:tc>
          <w:tcPr>
            <w:tcW w:w="4928" w:type="dxa"/>
          </w:tcPr>
          <w:p w:rsidR="003333D3" w:rsidRPr="007075A6" w:rsidRDefault="003333D3" w:rsidP="005600EC">
            <w:pPr>
              <w:pStyle w:val="17"/>
              <w:rPr>
                <w:webHidden/>
              </w:rPr>
            </w:pPr>
            <w:r w:rsidRPr="007075A6">
              <w:rPr>
                <w:webHidden/>
              </w:rPr>
              <w:t>ПРИЛОЖЕНИЕ №</w:t>
            </w:r>
            <w:r w:rsidR="00810A52">
              <w:rPr>
                <w:webHidden/>
              </w:rPr>
              <w:t xml:space="preserve"> </w:t>
            </w:r>
            <w:r w:rsidR="00A41A91">
              <w:rPr>
                <w:webHidden/>
              </w:rPr>
              <w:t>2</w:t>
            </w:r>
          </w:p>
          <w:p w:rsidR="003333D3" w:rsidRPr="007075A6" w:rsidRDefault="003333D3" w:rsidP="002934A4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к п</w:t>
            </w:r>
            <w:r w:rsidRPr="007075A6">
              <w:rPr>
                <w:bCs/>
                <w:color w:val="auto"/>
                <w:sz w:val="22"/>
                <w:szCs w:val="22"/>
              </w:rPr>
              <w:t>роект</w:t>
            </w:r>
            <w:r>
              <w:rPr>
                <w:bCs/>
                <w:color w:val="auto"/>
                <w:sz w:val="22"/>
                <w:szCs w:val="22"/>
              </w:rPr>
              <w:t>у</w:t>
            </w:r>
            <w:r w:rsidRPr="007075A6">
              <w:rPr>
                <w:bCs/>
                <w:color w:val="auto"/>
                <w:sz w:val="22"/>
                <w:szCs w:val="22"/>
              </w:rPr>
              <w:t xml:space="preserve"> межевания территории муниципального образования </w:t>
            </w:r>
            <w:r>
              <w:rPr>
                <w:bCs/>
                <w:color w:val="auto"/>
                <w:sz w:val="22"/>
                <w:szCs w:val="22"/>
              </w:rPr>
              <w:t>"</w:t>
            </w:r>
            <w:r w:rsidRPr="007075A6">
              <w:rPr>
                <w:bCs/>
                <w:color w:val="auto"/>
                <w:sz w:val="22"/>
                <w:szCs w:val="22"/>
              </w:rPr>
              <w:t>Город Архангельск</w:t>
            </w:r>
            <w:r>
              <w:rPr>
                <w:bCs/>
                <w:color w:val="auto"/>
                <w:sz w:val="22"/>
                <w:szCs w:val="22"/>
              </w:rPr>
              <w:t>"</w:t>
            </w:r>
            <w:r w:rsidRPr="007075A6">
              <w:rPr>
                <w:bCs/>
                <w:color w:val="auto"/>
                <w:sz w:val="22"/>
                <w:szCs w:val="22"/>
              </w:rPr>
              <w:t xml:space="preserve"> в части изъятия земельных участков для муниципальных нужд </w:t>
            </w:r>
            <w:r w:rsidR="00A41A91">
              <w:rPr>
                <w:bCs/>
                <w:color w:val="auto"/>
                <w:sz w:val="22"/>
                <w:szCs w:val="22"/>
              </w:rPr>
              <w:br/>
            </w:r>
            <w:r w:rsidRPr="007075A6">
              <w:rPr>
                <w:bCs/>
                <w:color w:val="auto"/>
                <w:sz w:val="22"/>
                <w:szCs w:val="22"/>
              </w:rPr>
              <w:t xml:space="preserve">для размещения линейного объекта </w:t>
            </w:r>
            <w:r>
              <w:rPr>
                <w:bCs/>
                <w:color w:val="auto"/>
                <w:sz w:val="22"/>
                <w:szCs w:val="22"/>
              </w:rPr>
              <w:t>"</w:t>
            </w:r>
            <w:r w:rsidRPr="007075A6">
              <w:rPr>
                <w:bCs/>
                <w:color w:val="auto"/>
                <w:sz w:val="22"/>
                <w:szCs w:val="22"/>
              </w:rPr>
              <w:t xml:space="preserve">Строительство автомобильной дороги </w:t>
            </w:r>
            <w:r w:rsidR="00A41A91">
              <w:rPr>
                <w:bCs/>
                <w:color w:val="auto"/>
                <w:sz w:val="22"/>
                <w:szCs w:val="22"/>
              </w:rPr>
              <w:br/>
              <w:t xml:space="preserve">по просп. Московскому, от </w:t>
            </w:r>
            <w:r w:rsidRPr="007075A6">
              <w:rPr>
                <w:bCs/>
                <w:color w:val="auto"/>
                <w:sz w:val="22"/>
                <w:szCs w:val="22"/>
              </w:rPr>
              <w:t>ул. Прокопия Галушина до ул. Ленина в городе Архангельске</w:t>
            </w:r>
            <w:r>
              <w:rPr>
                <w:bCs/>
                <w:color w:val="auto"/>
                <w:sz w:val="22"/>
                <w:szCs w:val="22"/>
              </w:rPr>
              <w:t>"</w:t>
            </w:r>
          </w:p>
          <w:p w:rsidR="003333D3" w:rsidRPr="00F20F7A" w:rsidRDefault="003333D3" w:rsidP="002934A4">
            <w:pPr>
              <w:rPr>
                <w:webHidden/>
              </w:rPr>
            </w:pPr>
          </w:p>
        </w:tc>
      </w:tr>
    </w:tbl>
    <w:p w:rsidR="003333D3" w:rsidRDefault="003333D3" w:rsidP="005600EC">
      <w:pPr>
        <w:pStyle w:val="17"/>
        <w:rPr>
          <w:webHidden/>
        </w:rPr>
      </w:pPr>
    </w:p>
    <w:p w:rsidR="003333D3" w:rsidRDefault="003333D3" w:rsidP="003333D3">
      <w:pPr>
        <w:rPr>
          <w:webHidden/>
        </w:rPr>
      </w:pPr>
      <w:r>
        <w:rPr>
          <w:noProof/>
        </w:rPr>
        <w:drawing>
          <wp:inline distT="0" distB="0" distL="0" distR="0">
            <wp:extent cx="6279643" cy="4562475"/>
            <wp:effectExtent l="19050" t="0" r="6857" b="0"/>
            <wp:docPr id="24" name="Рисунок 2" descr="Чертеж осн часть Моск 1 эт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осн часть Моск 1 этап.jpg"/>
                    <pic:cNvPicPr/>
                  </pic:nvPicPr>
                  <pic:blipFill>
                    <a:blip r:embed="rId28" cstate="print"/>
                    <a:srcRect l="4262" t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279643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3D3" w:rsidRDefault="003333D3" w:rsidP="003333D3">
      <w:pPr>
        <w:rPr>
          <w:webHidden/>
        </w:rPr>
      </w:pPr>
    </w:p>
    <w:p w:rsidR="003333D3" w:rsidRDefault="003333D3" w:rsidP="003333D3">
      <w:pPr>
        <w:rPr>
          <w:webHidden/>
        </w:rPr>
      </w:pPr>
    </w:p>
    <w:p w:rsidR="003333D3" w:rsidRDefault="00810A52" w:rsidP="00810A52">
      <w:pPr>
        <w:jc w:val="center"/>
        <w:rPr>
          <w:webHidden/>
        </w:rPr>
      </w:pPr>
      <w:r>
        <w:rPr>
          <w:webHidden/>
        </w:rPr>
        <w:t>___________</w:t>
      </w:r>
    </w:p>
    <w:sectPr w:rsidR="003333D3" w:rsidSect="00810A52">
      <w:headerReference w:type="even" r:id="rId29"/>
      <w:headerReference w:type="default" r:id="rId30"/>
      <w:pgSz w:w="11907" w:h="16839" w:code="9"/>
      <w:pgMar w:top="1134" w:right="567" w:bottom="1134" w:left="1701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451D" w:rsidRDefault="00FF451D" w:rsidP="00203AE9">
      <w:r>
        <w:separator/>
      </w:r>
    </w:p>
  </w:endnote>
  <w:endnote w:type="continuationSeparator" w:id="0">
    <w:p w:rsidR="00FF451D" w:rsidRDefault="00FF451D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pgost">
    <w:altName w:val="Corbel"/>
    <w:charset w:val="CC"/>
    <w:family w:val="swiss"/>
    <w:pitch w:val="variable"/>
    <w:sig w:usb0="00000001" w:usb1="00000048" w:usb2="00000000" w:usb3="00000000" w:csb0="0000000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SEVMASH.TT">
    <w:altName w:val="Wingdings 2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451D" w:rsidRDefault="00FF451D" w:rsidP="00203AE9">
      <w:r>
        <w:separator/>
      </w:r>
    </w:p>
  </w:footnote>
  <w:footnote w:type="continuationSeparator" w:id="0">
    <w:p w:rsidR="00FF451D" w:rsidRDefault="00FF451D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451D" w:rsidRDefault="00FF451D" w:rsidP="002D6192">
    <w:pPr>
      <w:pStyle w:val="af3"/>
      <w:framePr w:wrap="around" w:vAnchor="text" w:hAnchor="margin" w:xAlign="center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end"/>
    </w:r>
  </w:p>
  <w:p w:rsidR="00FF451D" w:rsidRDefault="00FF451D">
    <w:pPr>
      <w:pStyle w:val="af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8484445"/>
      <w:docPartObj>
        <w:docPartGallery w:val="Page Numbers (Top of Page)"/>
        <w:docPartUnique/>
      </w:docPartObj>
    </w:sdtPr>
    <w:sdtEndPr/>
    <w:sdtContent>
      <w:p w:rsidR="00FF451D" w:rsidRDefault="00FF451D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3616">
          <w:rPr>
            <w:noProof/>
          </w:rPr>
          <w:t>31</w:t>
        </w:r>
        <w:r>
          <w:fldChar w:fldCharType="end"/>
        </w:r>
      </w:p>
    </w:sdtContent>
  </w:sdt>
  <w:p w:rsidR="00FF451D" w:rsidRPr="007E5166" w:rsidRDefault="00FF451D" w:rsidP="002D6192">
    <w:pPr>
      <w:pStyle w:val="af3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451D" w:rsidRDefault="00FF451D" w:rsidP="002D6192">
    <w:pPr>
      <w:pStyle w:val="af3"/>
      <w:framePr w:wrap="around" w:vAnchor="text" w:hAnchor="margin" w:xAlign="center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end"/>
    </w:r>
  </w:p>
  <w:p w:rsidR="00FF451D" w:rsidRDefault="00FF451D">
    <w:pPr>
      <w:pStyle w:val="af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451D" w:rsidRPr="007E5166" w:rsidRDefault="00FF451D" w:rsidP="002D6192">
    <w:pPr>
      <w:pStyle w:val="af3"/>
      <w:jc w:val="cent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451D" w:rsidRDefault="00FF451D" w:rsidP="002D6192">
    <w:pPr>
      <w:pStyle w:val="af3"/>
      <w:framePr w:wrap="around" w:vAnchor="text" w:hAnchor="margin" w:xAlign="center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end"/>
    </w:r>
  </w:p>
  <w:p w:rsidR="00FF451D" w:rsidRDefault="00FF451D">
    <w:pPr>
      <w:pStyle w:val="af3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451D" w:rsidRPr="0039506C" w:rsidRDefault="00FF451D" w:rsidP="002D6192">
    <w:pPr>
      <w:pStyle w:val="af3"/>
      <w:framePr w:wrap="around" w:vAnchor="text" w:hAnchor="margin" w:xAlign="center" w:y="1"/>
      <w:rPr>
        <w:rStyle w:val="afe"/>
        <w:sz w:val="24"/>
        <w:szCs w:val="24"/>
      </w:rPr>
    </w:pPr>
    <w:r w:rsidRPr="0039506C">
      <w:rPr>
        <w:rStyle w:val="afe"/>
        <w:sz w:val="24"/>
        <w:szCs w:val="24"/>
      </w:rPr>
      <w:fldChar w:fldCharType="begin"/>
    </w:r>
    <w:r w:rsidRPr="0039506C">
      <w:rPr>
        <w:rStyle w:val="afe"/>
        <w:sz w:val="24"/>
        <w:szCs w:val="24"/>
      </w:rPr>
      <w:instrText xml:space="preserve">PAGE  </w:instrText>
    </w:r>
    <w:r w:rsidRPr="0039506C">
      <w:rPr>
        <w:rStyle w:val="afe"/>
        <w:sz w:val="24"/>
        <w:szCs w:val="24"/>
      </w:rPr>
      <w:fldChar w:fldCharType="separate"/>
    </w:r>
    <w:r>
      <w:rPr>
        <w:rStyle w:val="afe"/>
        <w:noProof/>
        <w:sz w:val="24"/>
        <w:szCs w:val="24"/>
      </w:rPr>
      <w:t>3</w:t>
    </w:r>
    <w:r w:rsidRPr="0039506C">
      <w:rPr>
        <w:rStyle w:val="afe"/>
        <w:sz w:val="24"/>
        <w:szCs w:val="24"/>
      </w:rPr>
      <w:fldChar w:fldCharType="end"/>
    </w:r>
  </w:p>
  <w:p w:rsidR="00FF451D" w:rsidRPr="005119EA" w:rsidRDefault="00FF451D" w:rsidP="002D6192">
    <w:pPr>
      <w:pStyle w:val="af3"/>
      <w:jc w:val="center"/>
      <w:rPr>
        <w:sz w:val="24"/>
        <w:szCs w:val="24"/>
      </w:rPr>
    </w:pPr>
  </w:p>
  <w:p w:rsidR="00FF451D" w:rsidRPr="007E5166" w:rsidRDefault="00FF451D" w:rsidP="002D6192">
    <w:pPr>
      <w:pStyle w:val="af3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C494092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8"/>
    <w:multiLevelType w:val="singleLevel"/>
    <w:tmpl w:val="CD22072C"/>
    <w:lvl w:ilvl="0">
      <w:start w:val="1"/>
      <w:numFmt w:val="decimal"/>
      <w:pStyle w:val="a"/>
      <w:lvlText w:val="%1."/>
      <w:lvlJc w:val="left"/>
      <w:pPr>
        <w:tabs>
          <w:tab w:val="num" w:pos="1353"/>
        </w:tabs>
        <w:ind w:left="1353" w:hanging="360"/>
      </w:pPr>
    </w:lvl>
  </w:abstractNum>
  <w:abstractNum w:abstractNumId="2">
    <w:nsid w:val="005A2BAD"/>
    <w:multiLevelType w:val="multilevel"/>
    <w:tmpl w:val="9EC8E4C0"/>
    <w:lvl w:ilvl="0">
      <w:start w:val="1"/>
      <w:numFmt w:val="decimal"/>
      <w:lvlText w:val="%1)"/>
      <w:lvlJc w:val="left"/>
      <w:pPr>
        <w:tabs>
          <w:tab w:val="num" w:pos="1418"/>
        </w:tabs>
        <w:ind w:left="0" w:firstLine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11"/>
        </w:tabs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decimal"/>
      <w:pStyle w:val="3"/>
      <w:lvlText w:val="%1.%2.%3"/>
      <w:lvlJc w:val="left"/>
      <w:pPr>
        <w:tabs>
          <w:tab w:val="num" w:pos="1571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4"/>
        </w:tabs>
        <w:ind w:left="567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638"/>
        </w:tabs>
        <w:ind w:left="663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62"/>
        </w:tabs>
        <w:ind w:left="7962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926"/>
        </w:tabs>
        <w:ind w:left="89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250"/>
        </w:tabs>
        <w:ind w:left="102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574"/>
        </w:tabs>
        <w:ind w:left="11574" w:hanging="2160"/>
      </w:pPr>
      <w:rPr>
        <w:rFonts w:hint="default"/>
      </w:rPr>
    </w:lvl>
  </w:abstractNum>
  <w:abstractNum w:abstractNumId="3">
    <w:nsid w:val="0375509B"/>
    <w:multiLevelType w:val="hybridMultilevel"/>
    <w:tmpl w:val="2C04E2F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3BB5AC8"/>
    <w:multiLevelType w:val="hybridMultilevel"/>
    <w:tmpl w:val="5726BD6E"/>
    <w:lvl w:ilvl="0" w:tplc="E716F4E4">
      <w:start w:val="1"/>
      <w:numFmt w:val="russianLower"/>
      <w:pStyle w:val="a0"/>
      <w:lvlText w:val="%1)"/>
      <w:lvlJc w:val="left"/>
      <w:pPr>
        <w:tabs>
          <w:tab w:val="num" w:pos="1247"/>
        </w:tabs>
        <w:ind w:left="0" w:firstLine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43E64F2"/>
    <w:multiLevelType w:val="hybridMultilevel"/>
    <w:tmpl w:val="3140D8E2"/>
    <w:lvl w:ilvl="0" w:tplc="E2406946">
      <w:start w:val="1"/>
      <w:numFmt w:val="decimal"/>
      <w:lvlRestart w:val="0"/>
      <w:pStyle w:val="a1"/>
      <w:lvlText w:val="%1)"/>
      <w:lvlJc w:val="left"/>
      <w:pPr>
        <w:tabs>
          <w:tab w:val="num" w:pos="1247"/>
        </w:tabs>
        <w:ind w:left="851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78D699E"/>
    <w:multiLevelType w:val="hybridMultilevel"/>
    <w:tmpl w:val="3DEAAE36"/>
    <w:lvl w:ilvl="0" w:tplc="A8F8E41A">
      <w:start w:val="1"/>
      <w:numFmt w:val="bullet"/>
      <w:lvlText w:val="−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7">
    <w:nsid w:val="0AF17F88"/>
    <w:multiLevelType w:val="hybridMultilevel"/>
    <w:tmpl w:val="8EE0AA86"/>
    <w:lvl w:ilvl="0" w:tplc="A8F8E41A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0F364DC4"/>
    <w:multiLevelType w:val="hybridMultilevel"/>
    <w:tmpl w:val="16E00D0A"/>
    <w:lvl w:ilvl="0" w:tplc="A8F8E41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F707DE2"/>
    <w:multiLevelType w:val="hybridMultilevel"/>
    <w:tmpl w:val="A15E1C50"/>
    <w:lvl w:ilvl="0" w:tplc="A8F8E41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612666C"/>
    <w:multiLevelType w:val="multilevel"/>
    <w:tmpl w:val="D8F6D2D6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decimal"/>
      <w:pStyle w:val="9"/>
      <w:lvlText w:val="%1.%2"/>
      <w:lvlJc w:val="left"/>
      <w:pPr>
        <w:tabs>
          <w:tab w:val="num" w:pos="1417"/>
        </w:tabs>
        <w:ind w:left="0" w:firstLine="8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0" w:firstLine="8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814" w:hanging="96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944"/>
        </w:tabs>
        <w:ind w:left="4944" w:hanging="108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482"/>
        </w:tabs>
        <w:ind w:left="5482" w:hanging="1083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384"/>
        </w:tabs>
        <w:ind w:left="63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22"/>
        </w:tabs>
        <w:ind w:left="69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1803"/>
      </w:pPr>
      <w:rPr>
        <w:rFonts w:hint="default"/>
      </w:rPr>
    </w:lvl>
  </w:abstractNum>
  <w:abstractNum w:abstractNumId="11">
    <w:nsid w:val="266F24DF"/>
    <w:multiLevelType w:val="hybridMultilevel"/>
    <w:tmpl w:val="E6E6985A"/>
    <w:lvl w:ilvl="0" w:tplc="1330934A">
      <w:start w:val="1"/>
      <w:numFmt w:val="decimal"/>
      <w:lvlRestart w:val="0"/>
      <w:pStyle w:val="a2"/>
      <w:lvlText w:val="%1"/>
      <w:lvlJc w:val="left"/>
      <w:pPr>
        <w:tabs>
          <w:tab w:val="num" w:pos="680"/>
        </w:tabs>
        <w:ind w:left="113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956795F"/>
    <w:multiLevelType w:val="hybridMultilevel"/>
    <w:tmpl w:val="1BDAF13C"/>
    <w:lvl w:ilvl="0" w:tplc="FF529754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BC559E6"/>
    <w:multiLevelType w:val="multilevel"/>
    <w:tmpl w:val="803C1596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left="0" w:firstLine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59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15"/>
        </w:tabs>
        <w:ind w:left="1715" w:hanging="864"/>
      </w:pPr>
      <w:rPr>
        <w:rFonts w:hint="default"/>
      </w:rPr>
    </w:lvl>
    <w:lvl w:ilvl="4">
      <w:start w:val="1"/>
      <w:numFmt w:val="decimal"/>
      <w:pStyle w:val="4"/>
      <w:lvlText w:val="%1.%2.%3.%4.%5"/>
      <w:lvlJc w:val="left"/>
      <w:pPr>
        <w:tabs>
          <w:tab w:val="num" w:pos="1871"/>
        </w:tabs>
        <w:ind w:left="0" w:firstLine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03"/>
        </w:tabs>
        <w:ind w:left="2003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47"/>
        </w:tabs>
        <w:ind w:left="214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14">
    <w:nsid w:val="2F5E7830"/>
    <w:multiLevelType w:val="hybridMultilevel"/>
    <w:tmpl w:val="E284A12C"/>
    <w:lvl w:ilvl="0" w:tplc="577CC90A">
      <w:start w:val="1"/>
      <w:numFmt w:val="decimal"/>
      <w:lvlRestart w:val="0"/>
      <w:pStyle w:val="a3"/>
      <w:lvlText w:val="%1"/>
      <w:lvlJc w:val="left"/>
      <w:pPr>
        <w:tabs>
          <w:tab w:val="num" w:pos="2098"/>
        </w:tabs>
        <w:ind w:left="851" w:firstLine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1041FA4"/>
    <w:multiLevelType w:val="hybridMultilevel"/>
    <w:tmpl w:val="36442B7C"/>
    <w:lvl w:ilvl="0" w:tplc="026C5D36">
      <w:start w:val="1"/>
      <w:numFmt w:val="bullet"/>
      <w:pStyle w:val="150"/>
      <w:lvlText w:val="–"/>
      <w:lvlJc w:val="left"/>
      <w:pPr>
        <w:tabs>
          <w:tab w:val="num" w:pos="1134"/>
        </w:tabs>
        <w:ind w:left="0" w:firstLine="851"/>
      </w:pPr>
      <w:rPr>
        <w:rFonts w:ascii="Times New Roman" w:hAnsi="Times New Roman" w:cs="Times New Roman" w:hint="default"/>
        <w:color w:val="auto"/>
        <w:sz w:val="28"/>
        <w:szCs w:val="28"/>
        <w:u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36315D8"/>
    <w:multiLevelType w:val="hybridMultilevel"/>
    <w:tmpl w:val="644418CC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362A3387"/>
    <w:multiLevelType w:val="multilevel"/>
    <w:tmpl w:val="E670E9F2"/>
    <w:lvl w:ilvl="0">
      <w:start w:val="1"/>
      <w:numFmt w:val="decimal"/>
      <w:pStyle w:val="111"/>
      <w:lvlText w:val="%1"/>
      <w:lvlJc w:val="left"/>
      <w:pPr>
        <w:tabs>
          <w:tab w:val="num" w:pos="2134"/>
        </w:tabs>
        <w:ind w:left="2134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278"/>
        </w:tabs>
        <w:ind w:left="2278" w:hanging="576"/>
      </w:pPr>
      <w:rPr>
        <w:rFonts w:hint="default"/>
      </w:rPr>
    </w:lvl>
    <w:lvl w:ilvl="2">
      <w:start w:val="1"/>
      <w:numFmt w:val="decimal"/>
      <w:lvlRestart w:val="0"/>
      <w:lvlText w:val="%2.%1.%3"/>
      <w:lvlJc w:val="left"/>
      <w:pPr>
        <w:tabs>
          <w:tab w:val="num" w:pos="2127"/>
        </w:tabs>
        <w:ind w:left="851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66"/>
        </w:tabs>
        <w:ind w:left="2566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10"/>
        </w:tabs>
        <w:ind w:left="2710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54"/>
        </w:tabs>
        <w:ind w:left="2854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998"/>
        </w:tabs>
        <w:ind w:left="2998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42"/>
        </w:tabs>
        <w:ind w:left="314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86"/>
        </w:tabs>
        <w:ind w:left="3286" w:hanging="1584"/>
      </w:pPr>
      <w:rPr>
        <w:rFonts w:hint="default"/>
      </w:rPr>
    </w:lvl>
  </w:abstractNum>
  <w:abstractNum w:abstractNumId="18">
    <w:nsid w:val="3D634C7B"/>
    <w:multiLevelType w:val="hybridMultilevel"/>
    <w:tmpl w:val="D22A17E4"/>
    <w:lvl w:ilvl="0" w:tplc="A8F8E41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0F7735"/>
    <w:multiLevelType w:val="multilevel"/>
    <w:tmpl w:val="D8DC0C48"/>
    <w:lvl w:ilvl="0">
      <w:start w:val="3"/>
      <w:numFmt w:val="decimal"/>
      <w:lvlText w:val="%1."/>
      <w:lvlJc w:val="left"/>
      <w:pPr>
        <w:tabs>
          <w:tab w:val="num" w:pos="1211"/>
        </w:tabs>
        <w:ind w:left="0" w:firstLine="851"/>
      </w:pPr>
      <w:rPr>
        <w:rFonts w:hint="default"/>
      </w:rPr>
    </w:lvl>
    <w:lvl w:ilvl="1">
      <w:start w:val="1"/>
      <w:numFmt w:val="decimal"/>
      <w:lvlRestart w:val="0"/>
      <w:pStyle w:val="8"/>
      <w:lvlText w:val="%1.%2"/>
      <w:lvlJc w:val="left"/>
      <w:pPr>
        <w:tabs>
          <w:tab w:val="num" w:pos="1211"/>
        </w:tabs>
        <w:ind w:left="0" w:firstLine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996"/>
        </w:tabs>
        <w:ind w:left="2996" w:hanging="106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536"/>
        </w:tabs>
        <w:ind w:left="3536" w:hanging="106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091"/>
        </w:tabs>
        <w:ind w:left="4091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31"/>
        </w:tabs>
        <w:ind w:left="4631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531"/>
        </w:tabs>
        <w:ind w:left="5531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071"/>
        </w:tabs>
        <w:ind w:left="607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71"/>
        </w:tabs>
        <w:ind w:left="6971" w:hanging="1800"/>
      </w:pPr>
      <w:rPr>
        <w:rFonts w:hint="default"/>
      </w:rPr>
    </w:lvl>
  </w:abstractNum>
  <w:abstractNum w:abstractNumId="20">
    <w:nsid w:val="3EBE32EE"/>
    <w:multiLevelType w:val="hybridMultilevel"/>
    <w:tmpl w:val="3DB6F3A6"/>
    <w:lvl w:ilvl="0" w:tplc="A474948E">
      <w:start w:val="1"/>
      <w:numFmt w:val="decimal"/>
      <w:pStyle w:val="13"/>
      <w:lvlText w:val="%1)"/>
      <w:lvlJc w:val="left"/>
      <w:pPr>
        <w:tabs>
          <w:tab w:val="num" w:pos="1134"/>
        </w:tabs>
        <w:ind w:left="0" w:firstLine="851"/>
      </w:pPr>
      <w:rPr>
        <w:rFonts w:ascii="Times New Roman" w:hAnsi="Times New Roman" w:hint="default"/>
        <w:b w:val="0"/>
        <w:i w:val="0"/>
        <w:sz w:val="28"/>
        <w:szCs w:val="28"/>
      </w:rPr>
    </w:lvl>
    <w:lvl w:ilvl="1" w:tplc="9856AB6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37A48D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13E92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987A0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F70854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822E9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8E2C8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2628A1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5F914E5"/>
    <w:multiLevelType w:val="multilevel"/>
    <w:tmpl w:val="88E652F2"/>
    <w:lvl w:ilvl="0">
      <w:start w:val="1"/>
      <w:numFmt w:val="decimal"/>
      <w:lvlText w:val="%1"/>
      <w:lvlJc w:val="left"/>
      <w:pPr>
        <w:tabs>
          <w:tab w:val="num" w:pos="2062"/>
        </w:tabs>
        <w:ind w:left="1872" w:hanging="170"/>
      </w:pPr>
      <w:rPr>
        <w:rFonts w:hint="default"/>
      </w:rPr>
    </w:lvl>
    <w:lvl w:ilvl="1">
      <w:start w:val="1"/>
      <w:numFmt w:val="decimal"/>
      <w:pStyle w:val="6"/>
      <w:lvlText w:val="%1.%2"/>
      <w:lvlJc w:val="left"/>
      <w:pPr>
        <w:tabs>
          <w:tab w:val="num" w:pos="1211"/>
        </w:tabs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4"/>
        </w:tabs>
        <w:ind w:left="567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638"/>
        </w:tabs>
        <w:ind w:left="663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62"/>
        </w:tabs>
        <w:ind w:left="7962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926"/>
        </w:tabs>
        <w:ind w:left="89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250"/>
        </w:tabs>
        <w:ind w:left="102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574"/>
        </w:tabs>
        <w:ind w:left="11574" w:hanging="2160"/>
      </w:pPr>
      <w:rPr>
        <w:rFonts w:hint="default"/>
      </w:rPr>
    </w:lvl>
  </w:abstractNum>
  <w:abstractNum w:abstractNumId="22">
    <w:nsid w:val="4E8C1DA7"/>
    <w:multiLevelType w:val="hybridMultilevel"/>
    <w:tmpl w:val="99F23EC2"/>
    <w:lvl w:ilvl="0" w:tplc="A8F8E41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2750BE6"/>
    <w:multiLevelType w:val="multilevel"/>
    <w:tmpl w:val="91F6118A"/>
    <w:lvl w:ilvl="0">
      <w:start w:val="1"/>
      <w:numFmt w:val="decimal"/>
      <w:pStyle w:val="20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3"/>
      <w:numFmt w:val="decimal"/>
      <w:isLgl/>
      <w:lvlText w:val="%1.%2"/>
      <w:lvlJc w:val="left"/>
      <w:pPr>
        <w:ind w:left="1428" w:hanging="720"/>
      </w:pPr>
      <w:rPr>
        <w:rFonts w:ascii="Times New Roman" w:hAnsi="Times New Roman" w:cs="Times New Roman" w:hint="default"/>
        <w:b w:val="0"/>
        <w:bCs/>
        <w:i w:val="0"/>
        <w:iCs w:val="0"/>
        <w:caps w:val="0"/>
        <w:smallCaps w:val="0"/>
        <w:strike w:val="0"/>
        <w:dstrike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520" w:hanging="1080"/>
      </w:pPr>
    </w:lvl>
    <w:lvl w:ilvl="4">
      <w:start w:val="1"/>
      <w:numFmt w:val="decimal"/>
      <w:isLgl/>
      <w:lvlText w:val="%1.%2.%3.%4.%5"/>
      <w:lvlJc w:val="left"/>
      <w:pPr>
        <w:ind w:left="3240" w:hanging="1440"/>
      </w:pPr>
    </w:lvl>
    <w:lvl w:ilvl="5">
      <w:start w:val="1"/>
      <w:numFmt w:val="decimal"/>
      <w:isLgl/>
      <w:lvlText w:val="%1.%2.%3.%4.%5.%6"/>
      <w:lvlJc w:val="left"/>
      <w:pPr>
        <w:ind w:left="3600" w:hanging="1440"/>
      </w:pPr>
    </w:lvl>
    <w:lvl w:ilvl="6">
      <w:start w:val="1"/>
      <w:numFmt w:val="decimal"/>
      <w:isLgl/>
      <w:lvlText w:val="%1.%2.%3.%4.%5.%6.%7"/>
      <w:lvlJc w:val="left"/>
      <w:pPr>
        <w:ind w:left="4320" w:hanging="1800"/>
      </w:p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</w:lvl>
  </w:abstractNum>
  <w:abstractNum w:abstractNumId="24">
    <w:nsid w:val="5C6C6D30"/>
    <w:multiLevelType w:val="multilevel"/>
    <w:tmpl w:val="321482BA"/>
    <w:lvl w:ilvl="0">
      <w:start w:val="1"/>
      <w:numFmt w:val="decimal"/>
      <w:pStyle w:val="21"/>
      <w:lvlText w:val="%1."/>
      <w:lvlJc w:val="left"/>
      <w:pPr>
        <w:tabs>
          <w:tab w:val="num" w:pos="1065"/>
        </w:tabs>
        <w:ind w:left="1065" w:hanging="10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11"/>
        </w:tabs>
        <w:ind w:left="0" w:firstLine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45"/>
        </w:tabs>
        <w:ind w:left="2145" w:hanging="106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685"/>
        </w:tabs>
        <w:ind w:left="2685" w:hanging="106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5">
    <w:nsid w:val="638F2CA8"/>
    <w:multiLevelType w:val="hybridMultilevel"/>
    <w:tmpl w:val="E486942E"/>
    <w:lvl w:ilvl="0" w:tplc="A8F8E41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39D3CEA"/>
    <w:multiLevelType w:val="multilevel"/>
    <w:tmpl w:val="7972AE8C"/>
    <w:styleLink w:val="a4"/>
    <w:lvl w:ilvl="0">
      <w:start w:val="1"/>
      <w:numFmt w:val="decimal"/>
      <w:suff w:val="space"/>
      <w:lvlText w:val="%1"/>
      <w:lvlJc w:val="left"/>
      <w:pPr>
        <w:ind w:left="0" w:firstLine="851"/>
      </w:pPr>
      <w:rPr>
        <w:rFonts w:ascii="Arial" w:hAnsi="Arial" w:hint="default"/>
        <w:dstrike w:val="0"/>
        <w:sz w:val="24"/>
        <w:szCs w:val="28"/>
        <w:vertAlign w:val="baseline"/>
      </w:rPr>
    </w:lvl>
    <w:lvl w:ilvl="1">
      <w:start w:val="1"/>
      <w:numFmt w:val="decimal"/>
      <w:suff w:val="space"/>
      <w:lvlText w:val="%1.%2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247"/>
        </w:tabs>
        <w:ind w:left="0" w:firstLine="851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851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851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851"/>
      </w:pPr>
      <w:rPr>
        <w:rFonts w:hint="default"/>
      </w:rPr>
    </w:lvl>
  </w:abstractNum>
  <w:abstractNum w:abstractNumId="27">
    <w:nsid w:val="679B7326"/>
    <w:multiLevelType w:val="hybridMultilevel"/>
    <w:tmpl w:val="76089A3A"/>
    <w:lvl w:ilvl="0" w:tplc="C58ABD94">
      <w:start w:val="1"/>
      <w:numFmt w:val="decimal"/>
      <w:pStyle w:val="a5"/>
      <w:lvlText w:val="%1"/>
      <w:lvlJc w:val="left"/>
      <w:pPr>
        <w:tabs>
          <w:tab w:val="num" w:pos="644"/>
        </w:tabs>
        <w:ind w:left="0" w:firstLine="284"/>
      </w:pPr>
      <w:rPr>
        <w:rFonts w:hint="default"/>
      </w:rPr>
    </w:lvl>
    <w:lvl w:ilvl="1" w:tplc="808034C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122085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43647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BD434A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5C0AB6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E60A3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447AA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54A00C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F240D0A"/>
    <w:multiLevelType w:val="hybridMultilevel"/>
    <w:tmpl w:val="25D01EAE"/>
    <w:lvl w:ilvl="0" w:tplc="A8F8E41A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72D6412A"/>
    <w:multiLevelType w:val="multilevel"/>
    <w:tmpl w:val="9B242210"/>
    <w:styleLink w:val="a6"/>
    <w:lvl w:ilvl="0">
      <w:start w:val="1"/>
      <w:numFmt w:val="decimal"/>
      <w:lvlText w:val="%1"/>
      <w:lvlJc w:val="left"/>
      <w:pPr>
        <w:tabs>
          <w:tab w:val="num" w:pos="567"/>
        </w:tabs>
        <w:ind w:left="-851" w:firstLine="851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-851" w:firstLine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0"/>
        </w:tabs>
        <w:ind w:left="-851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0"/>
        </w:tabs>
        <w:ind w:left="-851" w:firstLine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50"/>
        </w:tabs>
        <w:ind w:left="-851" w:firstLine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-851" w:firstLine="8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4"/>
        </w:tabs>
        <w:ind w:left="-851" w:firstLine="85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69"/>
        </w:tabs>
        <w:ind w:left="289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189"/>
        </w:tabs>
        <w:ind w:left="3469" w:hanging="1440"/>
      </w:pPr>
      <w:rPr>
        <w:rFonts w:hint="default"/>
      </w:rPr>
    </w:lvl>
  </w:abstractNum>
  <w:abstractNum w:abstractNumId="30">
    <w:nsid w:val="747738C8"/>
    <w:multiLevelType w:val="multilevel"/>
    <w:tmpl w:val="7006EF2C"/>
    <w:lvl w:ilvl="0">
      <w:start w:val="1"/>
      <w:numFmt w:val="decimal"/>
      <w:pStyle w:val="1113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643"/>
        </w:tabs>
        <w:ind w:left="1643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011"/>
        </w:tabs>
        <w:ind w:left="257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71"/>
        </w:tabs>
        <w:ind w:left="308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91"/>
        </w:tabs>
        <w:ind w:left="358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11"/>
        </w:tabs>
        <w:ind w:left="4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71"/>
        </w:tabs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891"/>
        </w:tabs>
        <w:ind w:left="5171" w:hanging="1440"/>
      </w:pPr>
      <w:rPr>
        <w:rFonts w:hint="default"/>
      </w:rPr>
    </w:lvl>
  </w:abstractNum>
  <w:abstractNum w:abstractNumId="31">
    <w:nsid w:val="776F2A46"/>
    <w:multiLevelType w:val="hybridMultilevel"/>
    <w:tmpl w:val="0F30E14C"/>
    <w:lvl w:ilvl="0" w:tplc="D27C8A96">
      <w:start w:val="1"/>
      <w:numFmt w:val="bullet"/>
      <w:lvlText w:val="-"/>
      <w:lvlJc w:val="left"/>
      <w:pPr>
        <w:ind w:left="720" w:hanging="360"/>
      </w:pPr>
      <w:rPr>
        <w:rFonts w:ascii="Mipgost" w:eastAsia="Times New Roman" w:hAnsi="Mipgost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78A44C1"/>
    <w:multiLevelType w:val="multilevel"/>
    <w:tmpl w:val="99EA50F4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left="0" w:firstLine="851"/>
      </w:pPr>
      <w:rPr>
        <w:rFonts w:hint="default"/>
      </w:rPr>
    </w:lvl>
    <w:lvl w:ilvl="2">
      <w:start w:val="1"/>
      <w:numFmt w:val="decimal"/>
      <w:pStyle w:val="30"/>
      <w:lvlText w:val="%1.%2.%3"/>
      <w:lvlJc w:val="left"/>
      <w:pPr>
        <w:tabs>
          <w:tab w:val="num" w:pos="1559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0" w:firstLine="851"/>
      </w:pPr>
      <w:rPr>
        <w:rFonts w:hint="default"/>
      </w:rPr>
    </w:lvl>
    <w:lvl w:ilvl="4">
      <w:start w:val="1"/>
      <w:numFmt w:val="decimal"/>
      <w:pStyle w:val="111114"/>
      <w:lvlText w:val="%1.%2.%3.%4.%5"/>
      <w:lvlJc w:val="left"/>
      <w:pPr>
        <w:tabs>
          <w:tab w:val="num" w:pos="1985"/>
        </w:tabs>
        <w:ind w:left="0" w:firstLine="851"/>
      </w:pPr>
      <w:rPr>
        <w:rFonts w:hint="default"/>
      </w:rPr>
    </w:lvl>
    <w:lvl w:ilvl="5">
      <w:start w:val="1"/>
      <w:numFmt w:val="decimal"/>
      <w:pStyle w:val="60"/>
      <w:lvlText w:val="%1.%2.%3.%4.%5.%6"/>
      <w:lvlJc w:val="left"/>
      <w:pPr>
        <w:tabs>
          <w:tab w:val="num" w:pos="2003"/>
        </w:tabs>
        <w:ind w:left="2003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147"/>
        </w:tabs>
        <w:ind w:left="214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33">
    <w:nsid w:val="77A94D57"/>
    <w:multiLevelType w:val="hybridMultilevel"/>
    <w:tmpl w:val="B3F8A8A6"/>
    <w:lvl w:ilvl="0" w:tplc="A8F8E41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8C97A70"/>
    <w:multiLevelType w:val="hybridMultilevel"/>
    <w:tmpl w:val="F22E5CD4"/>
    <w:lvl w:ilvl="0" w:tplc="2F1CA000">
      <w:start w:val="1"/>
      <w:numFmt w:val="decimalZero"/>
      <w:pStyle w:val="a7"/>
      <w:lvlText w:val="0%1"/>
      <w:lvlJc w:val="center"/>
      <w:pPr>
        <w:tabs>
          <w:tab w:val="num" w:pos="705"/>
        </w:tabs>
        <w:ind w:left="0" w:firstLine="345"/>
      </w:pPr>
      <w:rPr>
        <w:rFonts w:hint="default"/>
      </w:rPr>
    </w:lvl>
    <w:lvl w:ilvl="1" w:tplc="A440D0A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B046C4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526CD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4502DC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730CF3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5A8EB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4CFEA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79A509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9921F68"/>
    <w:multiLevelType w:val="hybridMultilevel"/>
    <w:tmpl w:val="515E0372"/>
    <w:lvl w:ilvl="0" w:tplc="8A544744">
      <w:start w:val="1"/>
      <w:numFmt w:val="bullet"/>
      <w:pStyle w:val="a8"/>
      <w:lvlText w:val="-"/>
      <w:lvlJc w:val="left"/>
      <w:pPr>
        <w:tabs>
          <w:tab w:val="num" w:pos="1247"/>
        </w:tabs>
        <w:ind w:left="0" w:firstLine="851"/>
      </w:pPr>
      <w:rPr>
        <w:rFonts w:ascii="Times New Roman" w:hAnsi="Times New Roman" w:cs="Times New Roman" w:hint="default"/>
      </w:rPr>
    </w:lvl>
    <w:lvl w:ilvl="1" w:tplc="5F48EA8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1B0172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9A13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1A3FF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1D891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362F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9A442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FE6C4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4"/>
  </w:num>
  <w:num w:numId="3">
    <w:abstractNumId w:val="19"/>
  </w:num>
  <w:num w:numId="4">
    <w:abstractNumId w:val="2"/>
  </w:num>
  <w:num w:numId="5">
    <w:abstractNumId w:val="21"/>
  </w:num>
  <w:num w:numId="6">
    <w:abstractNumId w:val="34"/>
  </w:num>
  <w:num w:numId="7">
    <w:abstractNumId w:val="27"/>
  </w:num>
  <w:num w:numId="8">
    <w:abstractNumId w:val="20"/>
  </w:num>
  <w:num w:numId="9">
    <w:abstractNumId w:val="30"/>
  </w:num>
  <w:num w:numId="10">
    <w:abstractNumId w:val="17"/>
  </w:num>
  <w:num w:numId="11">
    <w:abstractNumId w:val="13"/>
  </w:num>
  <w:num w:numId="12">
    <w:abstractNumId w:val="32"/>
  </w:num>
  <w:num w:numId="13">
    <w:abstractNumId w:val="15"/>
  </w:num>
  <w:num w:numId="14">
    <w:abstractNumId w:val="29"/>
  </w:num>
  <w:num w:numId="15">
    <w:abstractNumId w:val="11"/>
  </w:num>
  <w:num w:numId="16">
    <w:abstractNumId w:val="10"/>
  </w:num>
  <w:num w:numId="17">
    <w:abstractNumId w:val="5"/>
  </w:num>
  <w:num w:numId="18">
    <w:abstractNumId w:val="35"/>
  </w:num>
  <w:num w:numId="19">
    <w:abstractNumId w:val="4"/>
  </w:num>
  <w:num w:numId="20">
    <w:abstractNumId w:val="14"/>
  </w:num>
  <w:num w:numId="21">
    <w:abstractNumId w:val="0"/>
  </w:num>
  <w:num w:numId="22">
    <w:abstractNumId w:val="1"/>
  </w:num>
  <w:num w:numId="23">
    <w:abstractNumId w:val="26"/>
  </w:num>
  <w:num w:numId="24">
    <w:abstractNumId w:val="18"/>
  </w:num>
  <w:num w:numId="25">
    <w:abstractNumId w:val="6"/>
  </w:num>
  <w:num w:numId="26">
    <w:abstractNumId w:val="8"/>
  </w:num>
  <w:num w:numId="27">
    <w:abstractNumId w:val="33"/>
  </w:num>
  <w:num w:numId="28">
    <w:abstractNumId w:val="9"/>
  </w:num>
  <w:num w:numId="29">
    <w:abstractNumId w:val="25"/>
  </w:num>
  <w:num w:numId="30">
    <w:abstractNumId w:val="22"/>
  </w:num>
  <w:num w:numId="31">
    <w:abstractNumId w:val="7"/>
  </w:num>
  <w:num w:numId="32">
    <w:abstractNumId w:val="28"/>
  </w:num>
  <w:num w:numId="33">
    <w:abstractNumId w:val="2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"/>
  </w:num>
  <w:num w:numId="36">
    <w:abstractNumId w:val="16"/>
  </w:num>
  <w:num w:numId="37">
    <w:abstractNumId w:val="31"/>
  </w:num>
  <w:num w:numId="3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defaultTabStop w:val="708"/>
  <w:drawingGridHorizontalSpacing w:val="130"/>
  <w:drawingGridVerticalSpacing w:val="381"/>
  <w:displayHorizontalDrawingGridEvery w:val="2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2225"/>
    <w:rsid w:val="000040B6"/>
    <w:rsid w:val="000104F2"/>
    <w:rsid w:val="00011754"/>
    <w:rsid w:val="00011D77"/>
    <w:rsid w:val="00013474"/>
    <w:rsid w:val="0002470D"/>
    <w:rsid w:val="00030CCD"/>
    <w:rsid w:val="00032FE6"/>
    <w:rsid w:val="000341F4"/>
    <w:rsid w:val="000348C0"/>
    <w:rsid w:val="00034F59"/>
    <w:rsid w:val="00035ED8"/>
    <w:rsid w:val="0004634E"/>
    <w:rsid w:val="00050076"/>
    <w:rsid w:val="00050C28"/>
    <w:rsid w:val="00050CE2"/>
    <w:rsid w:val="00051624"/>
    <w:rsid w:val="00055C98"/>
    <w:rsid w:val="00055E76"/>
    <w:rsid w:val="00055FFE"/>
    <w:rsid w:val="00057790"/>
    <w:rsid w:val="00065F09"/>
    <w:rsid w:val="00067719"/>
    <w:rsid w:val="00067EBD"/>
    <w:rsid w:val="00070FF7"/>
    <w:rsid w:val="00071BC2"/>
    <w:rsid w:val="00080882"/>
    <w:rsid w:val="000827B5"/>
    <w:rsid w:val="00085292"/>
    <w:rsid w:val="000A16ED"/>
    <w:rsid w:val="000A1893"/>
    <w:rsid w:val="000A5B72"/>
    <w:rsid w:val="000A61EA"/>
    <w:rsid w:val="000A697B"/>
    <w:rsid w:val="000A7490"/>
    <w:rsid w:val="000B1671"/>
    <w:rsid w:val="000B1DE4"/>
    <w:rsid w:val="000B1ECA"/>
    <w:rsid w:val="000B222C"/>
    <w:rsid w:val="000C0884"/>
    <w:rsid w:val="000D735A"/>
    <w:rsid w:val="000E3BDF"/>
    <w:rsid w:val="000E3D3A"/>
    <w:rsid w:val="000E3FA7"/>
    <w:rsid w:val="000E7E88"/>
    <w:rsid w:val="000F04BF"/>
    <w:rsid w:val="000F0D05"/>
    <w:rsid w:val="000F0DFA"/>
    <w:rsid w:val="000F1283"/>
    <w:rsid w:val="000F5041"/>
    <w:rsid w:val="000F5982"/>
    <w:rsid w:val="00107892"/>
    <w:rsid w:val="001167D2"/>
    <w:rsid w:val="00116F2E"/>
    <w:rsid w:val="0011735B"/>
    <w:rsid w:val="0012209E"/>
    <w:rsid w:val="00132D03"/>
    <w:rsid w:val="001346CA"/>
    <w:rsid w:val="001352FB"/>
    <w:rsid w:val="0013630E"/>
    <w:rsid w:val="0013637D"/>
    <w:rsid w:val="00141360"/>
    <w:rsid w:val="00145A49"/>
    <w:rsid w:val="00145D02"/>
    <w:rsid w:val="00146A1D"/>
    <w:rsid w:val="00154F08"/>
    <w:rsid w:val="00157F29"/>
    <w:rsid w:val="001652B1"/>
    <w:rsid w:val="001801F7"/>
    <w:rsid w:val="00181B29"/>
    <w:rsid w:val="00181D8C"/>
    <w:rsid w:val="00185390"/>
    <w:rsid w:val="001862F4"/>
    <w:rsid w:val="001917E8"/>
    <w:rsid w:val="00192BE1"/>
    <w:rsid w:val="001966F0"/>
    <w:rsid w:val="001A510C"/>
    <w:rsid w:val="001A697E"/>
    <w:rsid w:val="001B48C7"/>
    <w:rsid w:val="001B5E2A"/>
    <w:rsid w:val="001C1068"/>
    <w:rsid w:val="001C2CC8"/>
    <w:rsid w:val="001D3A14"/>
    <w:rsid w:val="001D3DC0"/>
    <w:rsid w:val="001E0C75"/>
    <w:rsid w:val="001E36FC"/>
    <w:rsid w:val="001E5613"/>
    <w:rsid w:val="001E568F"/>
    <w:rsid w:val="001F2AB5"/>
    <w:rsid w:val="001F500C"/>
    <w:rsid w:val="001F5163"/>
    <w:rsid w:val="00201D0F"/>
    <w:rsid w:val="00202B63"/>
    <w:rsid w:val="00203AE9"/>
    <w:rsid w:val="00212824"/>
    <w:rsid w:val="00213BA3"/>
    <w:rsid w:val="0022730D"/>
    <w:rsid w:val="0023027E"/>
    <w:rsid w:val="00234552"/>
    <w:rsid w:val="00235412"/>
    <w:rsid w:val="00235986"/>
    <w:rsid w:val="0023620F"/>
    <w:rsid w:val="002367E3"/>
    <w:rsid w:val="002368D6"/>
    <w:rsid w:val="00237AB4"/>
    <w:rsid w:val="00240416"/>
    <w:rsid w:val="00241CB8"/>
    <w:rsid w:val="00246D20"/>
    <w:rsid w:val="00252F66"/>
    <w:rsid w:val="002556C4"/>
    <w:rsid w:val="00261AB9"/>
    <w:rsid w:val="00265160"/>
    <w:rsid w:val="00271FF7"/>
    <w:rsid w:val="00272CFE"/>
    <w:rsid w:val="00275FB2"/>
    <w:rsid w:val="00276945"/>
    <w:rsid w:val="00281E66"/>
    <w:rsid w:val="0028461D"/>
    <w:rsid w:val="00285113"/>
    <w:rsid w:val="00290D64"/>
    <w:rsid w:val="002934A4"/>
    <w:rsid w:val="0029643D"/>
    <w:rsid w:val="002A60F3"/>
    <w:rsid w:val="002B6EB0"/>
    <w:rsid w:val="002B7B06"/>
    <w:rsid w:val="002C2347"/>
    <w:rsid w:val="002C3D25"/>
    <w:rsid w:val="002C5333"/>
    <w:rsid w:val="002C6D93"/>
    <w:rsid w:val="002D2B87"/>
    <w:rsid w:val="002D5A9D"/>
    <w:rsid w:val="002D6192"/>
    <w:rsid w:val="002E2C67"/>
    <w:rsid w:val="002F020D"/>
    <w:rsid w:val="002F4841"/>
    <w:rsid w:val="002F59DD"/>
    <w:rsid w:val="002F6851"/>
    <w:rsid w:val="003012CB"/>
    <w:rsid w:val="00302F0D"/>
    <w:rsid w:val="00311024"/>
    <w:rsid w:val="0031729C"/>
    <w:rsid w:val="003178B3"/>
    <w:rsid w:val="0031799E"/>
    <w:rsid w:val="00322ACE"/>
    <w:rsid w:val="00322D89"/>
    <w:rsid w:val="00324191"/>
    <w:rsid w:val="003253B3"/>
    <w:rsid w:val="003316AB"/>
    <w:rsid w:val="003333D3"/>
    <w:rsid w:val="00333B8E"/>
    <w:rsid w:val="00341937"/>
    <w:rsid w:val="003445D9"/>
    <w:rsid w:val="00347391"/>
    <w:rsid w:val="00350067"/>
    <w:rsid w:val="00355655"/>
    <w:rsid w:val="00356716"/>
    <w:rsid w:val="0035751A"/>
    <w:rsid w:val="00357E45"/>
    <w:rsid w:val="003607CD"/>
    <w:rsid w:val="00360A93"/>
    <w:rsid w:val="003639F8"/>
    <w:rsid w:val="003708D9"/>
    <w:rsid w:val="00376C9A"/>
    <w:rsid w:val="00376DC3"/>
    <w:rsid w:val="0037792E"/>
    <w:rsid w:val="00377C74"/>
    <w:rsid w:val="0038478E"/>
    <w:rsid w:val="003908C9"/>
    <w:rsid w:val="00392C5E"/>
    <w:rsid w:val="003955C5"/>
    <w:rsid w:val="003A1A00"/>
    <w:rsid w:val="003A29BD"/>
    <w:rsid w:val="003B0109"/>
    <w:rsid w:val="003B2373"/>
    <w:rsid w:val="003B4366"/>
    <w:rsid w:val="003B6C61"/>
    <w:rsid w:val="003C1E9C"/>
    <w:rsid w:val="003C4717"/>
    <w:rsid w:val="003C6BC3"/>
    <w:rsid w:val="003D1BB4"/>
    <w:rsid w:val="003D3F57"/>
    <w:rsid w:val="003E0DB2"/>
    <w:rsid w:val="003F26B4"/>
    <w:rsid w:val="003F74BC"/>
    <w:rsid w:val="0040077B"/>
    <w:rsid w:val="0040404A"/>
    <w:rsid w:val="00405927"/>
    <w:rsid w:val="00410B36"/>
    <w:rsid w:val="00413615"/>
    <w:rsid w:val="00421725"/>
    <w:rsid w:val="00421B4E"/>
    <w:rsid w:val="00432EA9"/>
    <w:rsid w:val="00437C8F"/>
    <w:rsid w:val="00451B2B"/>
    <w:rsid w:val="00455FED"/>
    <w:rsid w:val="00456C44"/>
    <w:rsid w:val="00460320"/>
    <w:rsid w:val="00465206"/>
    <w:rsid w:val="00465B0E"/>
    <w:rsid w:val="004662D7"/>
    <w:rsid w:val="004668F4"/>
    <w:rsid w:val="00470D83"/>
    <w:rsid w:val="004852E0"/>
    <w:rsid w:val="00490B67"/>
    <w:rsid w:val="004979C2"/>
    <w:rsid w:val="004A3756"/>
    <w:rsid w:val="004B28D1"/>
    <w:rsid w:val="004B2F1B"/>
    <w:rsid w:val="004B516E"/>
    <w:rsid w:val="004C1876"/>
    <w:rsid w:val="004C5C20"/>
    <w:rsid w:val="004C70AC"/>
    <w:rsid w:val="004C7C24"/>
    <w:rsid w:val="004D1967"/>
    <w:rsid w:val="004D4A65"/>
    <w:rsid w:val="004D4DFF"/>
    <w:rsid w:val="004D74CA"/>
    <w:rsid w:val="004E3B02"/>
    <w:rsid w:val="004E597E"/>
    <w:rsid w:val="004E70E6"/>
    <w:rsid w:val="004F21D5"/>
    <w:rsid w:val="004F3DA7"/>
    <w:rsid w:val="004F737F"/>
    <w:rsid w:val="004F7EF5"/>
    <w:rsid w:val="00503B9D"/>
    <w:rsid w:val="00503EB7"/>
    <w:rsid w:val="00506159"/>
    <w:rsid w:val="0051348F"/>
    <w:rsid w:val="00514454"/>
    <w:rsid w:val="00520BC5"/>
    <w:rsid w:val="0052120A"/>
    <w:rsid w:val="005221EA"/>
    <w:rsid w:val="00522D8C"/>
    <w:rsid w:val="005231D5"/>
    <w:rsid w:val="0054031C"/>
    <w:rsid w:val="00541353"/>
    <w:rsid w:val="00544490"/>
    <w:rsid w:val="00546E71"/>
    <w:rsid w:val="00554EDB"/>
    <w:rsid w:val="005600EC"/>
    <w:rsid w:val="00560159"/>
    <w:rsid w:val="00562B1C"/>
    <w:rsid w:val="00563135"/>
    <w:rsid w:val="00567683"/>
    <w:rsid w:val="00570BF9"/>
    <w:rsid w:val="00577B62"/>
    <w:rsid w:val="00581038"/>
    <w:rsid w:val="00584B91"/>
    <w:rsid w:val="00585074"/>
    <w:rsid w:val="00591274"/>
    <w:rsid w:val="00593583"/>
    <w:rsid w:val="00594965"/>
    <w:rsid w:val="00595B4A"/>
    <w:rsid w:val="005A03DF"/>
    <w:rsid w:val="005A4610"/>
    <w:rsid w:val="005A4699"/>
    <w:rsid w:val="005A575A"/>
    <w:rsid w:val="005B606E"/>
    <w:rsid w:val="005C66E5"/>
    <w:rsid w:val="005C7DAB"/>
    <w:rsid w:val="005D2BB9"/>
    <w:rsid w:val="005E2749"/>
    <w:rsid w:val="005E389B"/>
    <w:rsid w:val="005E76F9"/>
    <w:rsid w:val="005F00C8"/>
    <w:rsid w:val="005F0F59"/>
    <w:rsid w:val="005F17F9"/>
    <w:rsid w:val="005F47DB"/>
    <w:rsid w:val="005F7C8D"/>
    <w:rsid w:val="00600087"/>
    <w:rsid w:val="00602716"/>
    <w:rsid w:val="00604C57"/>
    <w:rsid w:val="00606B68"/>
    <w:rsid w:val="00607F72"/>
    <w:rsid w:val="00613C4B"/>
    <w:rsid w:val="006147B4"/>
    <w:rsid w:val="00615D58"/>
    <w:rsid w:val="0062355A"/>
    <w:rsid w:val="006353D6"/>
    <w:rsid w:val="00646B54"/>
    <w:rsid w:val="006475C1"/>
    <w:rsid w:val="006511FA"/>
    <w:rsid w:val="00660AA5"/>
    <w:rsid w:val="00661298"/>
    <w:rsid w:val="00661FB6"/>
    <w:rsid w:val="006626D8"/>
    <w:rsid w:val="00663739"/>
    <w:rsid w:val="0066445F"/>
    <w:rsid w:val="006657FB"/>
    <w:rsid w:val="00667CCB"/>
    <w:rsid w:val="00672567"/>
    <w:rsid w:val="00674EBD"/>
    <w:rsid w:val="00675523"/>
    <w:rsid w:val="006870E2"/>
    <w:rsid w:val="006932E9"/>
    <w:rsid w:val="00696EDF"/>
    <w:rsid w:val="006A6BF5"/>
    <w:rsid w:val="006B12B9"/>
    <w:rsid w:val="006B1F1F"/>
    <w:rsid w:val="006B3D64"/>
    <w:rsid w:val="006B3DB3"/>
    <w:rsid w:val="006B4BAA"/>
    <w:rsid w:val="006B7B1F"/>
    <w:rsid w:val="006C0C9E"/>
    <w:rsid w:val="006C15B0"/>
    <w:rsid w:val="006C3F3F"/>
    <w:rsid w:val="006C4ED6"/>
    <w:rsid w:val="006C7720"/>
    <w:rsid w:val="006D08D8"/>
    <w:rsid w:val="006D1FCF"/>
    <w:rsid w:val="006D447E"/>
    <w:rsid w:val="006D711D"/>
    <w:rsid w:val="006E275E"/>
    <w:rsid w:val="006E6DFD"/>
    <w:rsid w:val="00700C06"/>
    <w:rsid w:val="00701EE1"/>
    <w:rsid w:val="007075A6"/>
    <w:rsid w:val="00711B87"/>
    <w:rsid w:val="00712041"/>
    <w:rsid w:val="007242A1"/>
    <w:rsid w:val="00736A73"/>
    <w:rsid w:val="00744565"/>
    <w:rsid w:val="00746CFF"/>
    <w:rsid w:val="00747E2C"/>
    <w:rsid w:val="00752453"/>
    <w:rsid w:val="00756C12"/>
    <w:rsid w:val="00760049"/>
    <w:rsid w:val="00761300"/>
    <w:rsid w:val="00764C2B"/>
    <w:rsid w:val="00766E69"/>
    <w:rsid w:val="0077212F"/>
    <w:rsid w:val="00776CBD"/>
    <w:rsid w:val="00784096"/>
    <w:rsid w:val="007849B4"/>
    <w:rsid w:val="00784F54"/>
    <w:rsid w:val="00785C32"/>
    <w:rsid w:val="00787364"/>
    <w:rsid w:val="0078765D"/>
    <w:rsid w:val="00787CC3"/>
    <w:rsid w:val="007A3EED"/>
    <w:rsid w:val="007A56F5"/>
    <w:rsid w:val="007B01D9"/>
    <w:rsid w:val="007B5862"/>
    <w:rsid w:val="007B6B3A"/>
    <w:rsid w:val="007C1E88"/>
    <w:rsid w:val="007C3310"/>
    <w:rsid w:val="007C5325"/>
    <w:rsid w:val="007C6991"/>
    <w:rsid w:val="007D0132"/>
    <w:rsid w:val="007D0DCE"/>
    <w:rsid w:val="007D20EB"/>
    <w:rsid w:val="007D21CE"/>
    <w:rsid w:val="007D4F74"/>
    <w:rsid w:val="007D6636"/>
    <w:rsid w:val="007D7819"/>
    <w:rsid w:val="007E1DF4"/>
    <w:rsid w:val="007E5063"/>
    <w:rsid w:val="007E5BA9"/>
    <w:rsid w:val="007F1E87"/>
    <w:rsid w:val="007F5199"/>
    <w:rsid w:val="007F5CFA"/>
    <w:rsid w:val="00801B80"/>
    <w:rsid w:val="00803F7E"/>
    <w:rsid w:val="008076E4"/>
    <w:rsid w:val="00810A52"/>
    <w:rsid w:val="00811B11"/>
    <w:rsid w:val="00812524"/>
    <w:rsid w:val="00813E16"/>
    <w:rsid w:val="00815D9D"/>
    <w:rsid w:val="00816C9E"/>
    <w:rsid w:val="00817D24"/>
    <w:rsid w:val="008215BD"/>
    <w:rsid w:val="008305EA"/>
    <w:rsid w:val="00832480"/>
    <w:rsid w:val="00846AAC"/>
    <w:rsid w:val="00847652"/>
    <w:rsid w:val="00850E74"/>
    <w:rsid w:val="00852DC9"/>
    <w:rsid w:val="008564F1"/>
    <w:rsid w:val="0085702E"/>
    <w:rsid w:val="00857EEB"/>
    <w:rsid w:val="0086231A"/>
    <w:rsid w:val="00867D2D"/>
    <w:rsid w:val="00880F90"/>
    <w:rsid w:val="00884929"/>
    <w:rsid w:val="00885632"/>
    <w:rsid w:val="00887180"/>
    <w:rsid w:val="00887420"/>
    <w:rsid w:val="00893605"/>
    <w:rsid w:val="008943DF"/>
    <w:rsid w:val="00894976"/>
    <w:rsid w:val="00895E0A"/>
    <w:rsid w:val="008A3C93"/>
    <w:rsid w:val="008A60D1"/>
    <w:rsid w:val="008B1CD4"/>
    <w:rsid w:val="008B5E9D"/>
    <w:rsid w:val="008B622F"/>
    <w:rsid w:val="008B6783"/>
    <w:rsid w:val="008B70D5"/>
    <w:rsid w:val="008C0DB1"/>
    <w:rsid w:val="008C28F8"/>
    <w:rsid w:val="008C6986"/>
    <w:rsid w:val="008D1E6D"/>
    <w:rsid w:val="008D513A"/>
    <w:rsid w:val="008D768E"/>
    <w:rsid w:val="008D781A"/>
    <w:rsid w:val="008E0D4B"/>
    <w:rsid w:val="008E0D87"/>
    <w:rsid w:val="008E1730"/>
    <w:rsid w:val="008E1AB2"/>
    <w:rsid w:val="008E3A9C"/>
    <w:rsid w:val="008E6412"/>
    <w:rsid w:val="008F0145"/>
    <w:rsid w:val="008F3FC9"/>
    <w:rsid w:val="008F4081"/>
    <w:rsid w:val="00900078"/>
    <w:rsid w:val="0090296D"/>
    <w:rsid w:val="00910D0B"/>
    <w:rsid w:val="009155D8"/>
    <w:rsid w:val="0091578C"/>
    <w:rsid w:val="00916B1A"/>
    <w:rsid w:val="009239E8"/>
    <w:rsid w:val="00924BF8"/>
    <w:rsid w:val="009270D7"/>
    <w:rsid w:val="00931525"/>
    <w:rsid w:val="00932438"/>
    <w:rsid w:val="00937E15"/>
    <w:rsid w:val="00942280"/>
    <w:rsid w:val="00944C70"/>
    <w:rsid w:val="00944E90"/>
    <w:rsid w:val="009508D8"/>
    <w:rsid w:val="00950CF2"/>
    <w:rsid w:val="00951D68"/>
    <w:rsid w:val="009552EA"/>
    <w:rsid w:val="00955EE2"/>
    <w:rsid w:val="00960E3A"/>
    <w:rsid w:val="00960F93"/>
    <w:rsid w:val="009621CA"/>
    <w:rsid w:val="00965C41"/>
    <w:rsid w:val="009677AC"/>
    <w:rsid w:val="00971333"/>
    <w:rsid w:val="00982872"/>
    <w:rsid w:val="00986ADE"/>
    <w:rsid w:val="009873AB"/>
    <w:rsid w:val="00987B39"/>
    <w:rsid w:val="00987CDE"/>
    <w:rsid w:val="0099184A"/>
    <w:rsid w:val="00991A39"/>
    <w:rsid w:val="009951C6"/>
    <w:rsid w:val="00996E78"/>
    <w:rsid w:val="009A0ACB"/>
    <w:rsid w:val="009A60A4"/>
    <w:rsid w:val="009B67DE"/>
    <w:rsid w:val="009B6F90"/>
    <w:rsid w:val="009B77E2"/>
    <w:rsid w:val="009C4C20"/>
    <w:rsid w:val="009D0315"/>
    <w:rsid w:val="009D3338"/>
    <w:rsid w:val="009D4364"/>
    <w:rsid w:val="009D5DA2"/>
    <w:rsid w:val="009D604A"/>
    <w:rsid w:val="009E224E"/>
    <w:rsid w:val="009E34A9"/>
    <w:rsid w:val="009E3FC0"/>
    <w:rsid w:val="009E5D11"/>
    <w:rsid w:val="009F12EA"/>
    <w:rsid w:val="009F1D01"/>
    <w:rsid w:val="009F1EC1"/>
    <w:rsid w:val="009F5DB9"/>
    <w:rsid w:val="00A00AC0"/>
    <w:rsid w:val="00A0691D"/>
    <w:rsid w:val="00A11BFE"/>
    <w:rsid w:val="00A150A7"/>
    <w:rsid w:val="00A16E06"/>
    <w:rsid w:val="00A21046"/>
    <w:rsid w:val="00A275A6"/>
    <w:rsid w:val="00A31057"/>
    <w:rsid w:val="00A31746"/>
    <w:rsid w:val="00A31962"/>
    <w:rsid w:val="00A3665E"/>
    <w:rsid w:val="00A369D8"/>
    <w:rsid w:val="00A37770"/>
    <w:rsid w:val="00A41A91"/>
    <w:rsid w:val="00A443A9"/>
    <w:rsid w:val="00A454D8"/>
    <w:rsid w:val="00A4555B"/>
    <w:rsid w:val="00A45CE5"/>
    <w:rsid w:val="00A50E82"/>
    <w:rsid w:val="00A51DBB"/>
    <w:rsid w:val="00A56D89"/>
    <w:rsid w:val="00A6440B"/>
    <w:rsid w:val="00A66634"/>
    <w:rsid w:val="00A6741E"/>
    <w:rsid w:val="00A67CEE"/>
    <w:rsid w:val="00A7158D"/>
    <w:rsid w:val="00A7311A"/>
    <w:rsid w:val="00A76384"/>
    <w:rsid w:val="00A81557"/>
    <w:rsid w:val="00A82A71"/>
    <w:rsid w:val="00A82EBE"/>
    <w:rsid w:val="00A85CBB"/>
    <w:rsid w:val="00A9095F"/>
    <w:rsid w:val="00A90AA4"/>
    <w:rsid w:val="00A91982"/>
    <w:rsid w:val="00A9775C"/>
    <w:rsid w:val="00AA042A"/>
    <w:rsid w:val="00AA083C"/>
    <w:rsid w:val="00AA09C4"/>
    <w:rsid w:val="00AA34BC"/>
    <w:rsid w:val="00AA7693"/>
    <w:rsid w:val="00AB1D5B"/>
    <w:rsid w:val="00AB3616"/>
    <w:rsid w:val="00AB47D8"/>
    <w:rsid w:val="00AC0497"/>
    <w:rsid w:val="00AC2123"/>
    <w:rsid w:val="00AC4846"/>
    <w:rsid w:val="00AC62CF"/>
    <w:rsid w:val="00AC6D4D"/>
    <w:rsid w:val="00AD3356"/>
    <w:rsid w:val="00AD407D"/>
    <w:rsid w:val="00AD715D"/>
    <w:rsid w:val="00AD7759"/>
    <w:rsid w:val="00AE1E9E"/>
    <w:rsid w:val="00AE55BD"/>
    <w:rsid w:val="00AF0FFA"/>
    <w:rsid w:val="00AF17E4"/>
    <w:rsid w:val="00AF282D"/>
    <w:rsid w:val="00AF3614"/>
    <w:rsid w:val="00AF6E37"/>
    <w:rsid w:val="00B042E7"/>
    <w:rsid w:val="00B044FA"/>
    <w:rsid w:val="00B16212"/>
    <w:rsid w:val="00B16C61"/>
    <w:rsid w:val="00B213B7"/>
    <w:rsid w:val="00B24E85"/>
    <w:rsid w:val="00B25270"/>
    <w:rsid w:val="00B301B4"/>
    <w:rsid w:val="00B33827"/>
    <w:rsid w:val="00B34946"/>
    <w:rsid w:val="00B36700"/>
    <w:rsid w:val="00B45C0A"/>
    <w:rsid w:val="00B479CB"/>
    <w:rsid w:val="00B50957"/>
    <w:rsid w:val="00B50A64"/>
    <w:rsid w:val="00B57E4A"/>
    <w:rsid w:val="00B605D8"/>
    <w:rsid w:val="00B61290"/>
    <w:rsid w:val="00B652E2"/>
    <w:rsid w:val="00B6678C"/>
    <w:rsid w:val="00B73443"/>
    <w:rsid w:val="00B81E86"/>
    <w:rsid w:val="00B83F26"/>
    <w:rsid w:val="00B8728B"/>
    <w:rsid w:val="00B92A8A"/>
    <w:rsid w:val="00B9322B"/>
    <w:rsid w:val="00B96B46"/>
    <w:rsid w:val="00BA18EA"/>
    <w:rsid w:val="00BB5891"/>
    <w:rsid w:val="00BB6BC9"/>
    <w:rsid w:val="00BB7EAA"/>
    <w:rsid w:val="00BC15BB"/>
    <w:rsid w:val="00BC2BC1"/>
    <w:rsid w:val="00BC6376"/>
    <w:rsid w:val="00BE6746"/>
    <w:rsid w:val="00BF2B69"/>
    <w:rsid w:val="00BF6EED"/>
    <w:rsid w:val="00C035C8"/>
    <w:rsid w:val="00C03D27"/>
    <w:rsid w:val="00C13B4D"/>
    <w:rsid w:val="00C14856"/>
    <w:rsid w:val="00C151E1"/>
    <w:rsid w:val="00C16AD4"/>
    <w:rsid w:val="00C201BD"/>
    <w:rsid w:val="00C21E93"/>
    <w:rsid w:val="00C23A56"/>
    <w:rsid w:val="00C273DF"/>
    <w:rsid w:val="00C31A2B"/>
    <w:rsid w:val="00C31D34"/>
    <w:rsid w:val="00C42615"/>
    <w:rsid w:val="00C44718"/>
    <w:rsid w:val="00C45426"/>
    <w:rsid w:val="00C5035B"/>
    <w:rsid w:val="00C51025"/>
    <w:rsid w:val="00C51F02"/>
    <w:rsid w:val="00C55D64"/>
    <w:rsid w:val="00C57CCC"/>
    <w:rsid w:val="00C62F37"/>
    <w:rsid w:val="00C6535E"/>
    <w:rsid w:val="00C6569F"/>
    <w:rsid w:val="00C7112B"/>
    <w:rsid w:val="00C7335B"/>
    <w:rsid w:val="00C73AB7"/>
    <w:rsid w:val="00C758DB"/>
    <w:rsid w:val="00C77755"/>
    <w:rsid w:val="00C80E15"/>
    <w:rsid w:val="00C85768"/>
    <w:rsid w:val="00C87149"/>
    <w:rsid w:val="00C90331"/>
    <w:rsid w:val="00C90473"/>
    <w:rsid w:val="00C90949"/>
    <w:rsid w:val="00C9183F"/>
    <w:rsid w:val="00C96E78"/>
    <w:rsid w:val="00CA2C0E"/>
    <w:rsid w:val="00CA6307"/>
    <w:rsid w:val="00CB21EB"/>
    <w:rsid w:val="00CB4A45"/>
    <w:rsid w:val="00CB4A82"/>
    <w:rsid w:val="00CB564A"/>
    <w:rsid w:val="00CC0B77"/>
    <w:rsid w:val="00CC0E6B"/>
    <w:rsid w:val="00CC142D"/>
    <w:rsid w:val="00CC20AD"/>
    <w:rsid w:val="00CC23DD"/>
    <w:rsid w:val="00CC5D75"/>
    <w:rsid w:val="00CD06C6"/>
    <w:rsid w:val="00CD088A"/>
    <w:rsid w:val="00CD4DEB"/>
    <w:rsid w:val="00CD6ABB"/>
    <w:rsid w:val="00CE4A3B"/>
    <w:rsid w:val="00CE6DFF"/>
    <w:rsid w:val="00CE701B"/>
    <w:rsid w:val="00CF0B01"/>
    <w:rsid w:val="00CF1C49"/>
    <w:rsid w:val="00CF6414"/>
    <w:rsid w:val="00CF747B"/>
    <w:rsid w:val="00D03D6C"/>
    <w:rsid w:val="00D11D8B"/>
    <w:rsid w:val="00D16156"/>
    <w:rsid w:val="00D1720D"/>
    <w:rsid w:val="00D172CD"/>
    <w:rsid w:val="00D178AC"/>
    <w:rsid w:val="00D17D7E"/>
    <w:rsid w:val="00D24FA2"/>
    <w:rsid w:val="00D302C6"/>
    <w:rsid w:val="00D33383"/>
    <w:rsid w:val="00D40776"/>
    <w:rsid w:val="00D4377C"/>
    <w:rsid w:val="00D50A79"/>
    <w:rsid w:val="00D55AC5"/>
    <w:rsid w:val="00D564E2"/>
    <w:rsid w:val="00D56642"/>
    <w:rsid w:val="00D6005A"/>
    <w:rsid w:val="00D64055"/>
    <w:rsid w:val="00D64453"/>
    <w:rsid w:val="00D64872"/>
    <w:rsid w:val="00D64910"/>
    <w:rsid w:val="00D701EB"/>
    <w:rsid w:val="00D85177"/>
    <w:rsid w:val="00D907BA"/>
    <w:rsid w:val="00D91AE9"/>
    <w:rsid w:val="00DA0AE6"/>
    <w:rsid w:val="00DA27B9"/>
    <w:rsid w:val="00DA3182"/>
    <w:rsid w:val="00DA40A3"/>
    <w:rsid w:val="00DB7D1B"/>
    <w:rsid w:val="00DC5B5B"/>
    <w:rsid w:val="00DD3B89"/>
    <w:rsid w:val="00DD5A16"/>
    <w:rsid w:val="00DE007A"/>
    <w:rsid w:val="00DE3B43"/>
    <w:rsid w:val="00DE3EE6"/>
    <w:rsid w:val="00DE4959"/>
    <w:rsid w:val="00DE526C"/>
    <w:rsid w:val="00DF2999"/>
    <w:rsid w:val="00DF2E4A"/>
    <w:rsid w:val="00DF3D9B"/>
    <w:rsid w:val="00DF5CAD"/>
    <w:rsid w:val="00E01B0F"/>
    <w:rsid w:val="00E023D1"/>
    <w:rsid w:val="00E0593A"/>
    <w:rsid w:val="00E0745F"/>
    <w:rsid w:val="00E11B7F"/>
    <w:rsid w:val="00E170B6"/>
    <w:rsid w:val="00E17805"/>
    <w:rsid w:val="00E17970"/>
    <w:rsid w:val="00E22E8E"/>
    <w:rsid w:val="00E23214"/>
    <w:rsid w:val="00E30099"/>
    <w:rsid w:val="00E314A8"/>
    <w:rsid w:val="00E32FDC"/>
    <w:rsid w:val="00E34CE0"/>
    <w:rsid w:val="00E36428"/>
    <w:rsid w:val="00E40A76"/>
    <w:rsid w:val="00E43E16"/>
    <w:rsid w:val="00E44BE2"/>
    <w:rsid w:val="00E44EB2"/>
    <w:rsid w:val="00E475B6"/>
    <w:rsid w:val="00E4763A"/>
    <w:rsid w:val="00E47D2E"/>
    <w:rsid w:val="00E51C10"/>
    <w:rsid w:val="00E52554"/>
    <w:rsid w:val="00E5554F"/>
    <w:rsid w:val="00E55CE2"/>
    <w:rsid w:val="00E624B0"/>
    <w:rsid w:val="00E62A39"/>
    <w:rsid w:val="00E6590A"/>
    <w:rsid w:val="00E675E8"/>
    <w:rsid w:val="00E738A7"/>
    <w:rsid w:val="00E831A6"/>
    <w:rsid w:val="00E8336B"/>
    <w:rsid w:val="00E8403B"/>
    <w:rsid w:val="00E85698"/>
    <w:rsid w:val="00E90521"/>
    <w:rsid w:val="00E956E7"/>
    <w:rsid w:val="00E959EE"/>
    <w:rsid w:val="00E976B9"/>
    <w:rsid w:val="00EA03A2"/>
    <w:rsid w:val="00EA2C54"/>
    <w:rsid w:val="00EA5A8D"/>
    <w:rsid w:val="00EA6D76"/>
    <w:rsid w:val="00EB143A"/>
    <w:rsid w:val="00EB1F8E"/>
    <w:rsid w:val="00EB3DEE"/>
    <w:rsid w:val="00EC0D57"/>
    <w:rsid w:val="00EC22AD"/>
    <w:rsid w:val="00ED037B"/>
    <w:rsid w:val="00EE0BA5"/>
    <w:rsid w:val="00EE1B7F"/>
    <w:rsid w:val="00EF013D"/>
    <w:rsid w:val="00EF7512"/>
    <w:rsid w:val="00F03980"/>
    <w:rsid w:val="00F03D19"/>
    <w:rsid w:val="00F05EFF"/>
    <w:rsid w:val="00F117D9"/>
    <w:rsid w:val="00F12DBD"/>
    <w:rsid w:val="00F205AB"/>
    <w:rsid w:val="00F20A98"/>
    <w:rsid w:val="00F20F7A"/>
    <w:rsid w:val="00F22023"/>
    <w:rsid w:val="00F23811"/>
    <w:rsid w:val="00F24400"/>
    <w:rsid w:val="00F26818"/>
    <w:rsid w:val="00F26AF9"/>
    <w:rsid w:val="00F2795A"/>
    <w:rsid w:val="00F34246"/>
    <w:rsid w:val="00F34AC9"/>
    <w:rsid w:val="00F362B3"/>
    <w:rsid w:val="00F44101"/>
    <w:rsid w:val="00F474EB"/>
    <w:rsid w:val="00F56207"/>
    <w:rsid w:val="00F62EF9"/>
    <w:rsid w:val="00F70F14"/>
    <w:rsid w:val="00F73446"/>
    <w:rsid w:val="00F737DB"/>
    <w:rsid w:val="00F73EF0"/>
    <w:rsid w:val="00F74552"/>
    <w:rsid w:val="00F77706"/>
    <w:rsid w:val="00F851F2"/>
    <w:rsid w:val="00F87924"/>
    <w:rsid w:val="00F97008"/>
    <w:rsid w:val="00F974DD"/>
    <w:rsid w:val="00FA215E"/>
    <w:rsid w:val="00FA5497"/>
    <w:rsid w:val="00FA56B2"/>
    <w:rsid w:val="00FB2F54"/>
    <w:rsid w:val="00FB33C3"/>
    <w:rsid w:val="00FB4329"/>
    <w:rsid w:val="00FB56D6"/>
    <w:rsid w:val="00FC048B"/>
    <w:rsid w:val="00FC0B0D"/>
    <w:rsid w:val="00FC27FE"/>
    <w:rsid w:val="00FD0203"/>
    <w:rsid w:val="00FD459E"/>
    <w:rsid w:val="00FD6E65"/>
    <w:rsid w:val="00FE0B48"/>
    <w:rsid w:val="00FE0E5C"/>
    <w:rsid w:val="00FE40A8"/>
    <w:rsid w:val="00FF0487"/>
    <w:rsid w:val="00FF13C6"/>
    <w:rsid w:val="00FF2B4D"/>
    <w:rsid w:val="00FF451D"/>
    <w:rsid w:val="00FF6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color w:val="000000"/>
        <w:sz w:val="26"/>
        <w:szCs w:val="26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caption" w:uiPriority="0" w:qFormat="1"/>
    <w:lsdException w:name="annotation reference" w:uiPriority="0"/>
    <w:lsdException w:name="page number" w:uiPriority="0"/>
    <w:lsdException w:name="List Number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9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aliases w:val="Заголовок раздела,Раздел"/>
    <w:basedOn w:val="a9"/>
    <w:next w:val="a9"/>
    <w:link w:val="10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2">
    <w:name w:val="heading 2"/>
    <w:aliases w:val="Заголовок Приложения,Caaieiaie I?eei?aiey,Подраздел"/>
    <w:basedOn w:val="a9"/>
    <w:next w:val="a9"/>
    <w:link w:val="23"/>
    <w:qFormat/>
    <w:rsid w:val="00F851F2"/>
    <w:pPr>
      <w:keepNext/>
      <w:jc w:val="center"/>
      <w:outlineLvl w:val="1"/>
    </w:pPr>
    <w:rPr>
      <w:b/>
    </w:rPr>
  </w:style>
  <w:style w:type="paragraph" w:styleId="30">
    <w:name w:val="heading 3"/>
    <w:next w:val="a9"/>
    <w:link w:val="31"/>
    <w:qFormat/>
    <w:rsid w:val="00FA5497"/>
    <w:pPr>
      <w:keepNext/>
      <w:numPr>
        <w:ilvl w:val="2"/>
        <w:numId w:val="12"/>
      </w:numPr>
      <w:spacing w:after="120"/>
      <w:jc w:val="both"/>
      <w:outlineLvl w:val="2"/>
    </w:pPr>
    <w:rPr>
      <w:rFonts w:eastAsia="Times New Roman"/>
      <w:color w:val="auto"/>
      <w:sz w:val="28"/>
      <w:szCs w:val="28"/>
      <w:lang w:eastAsia="ru-RU"/>
    </w:rPr>
  </w:style>
  <w:style w:type="paragraph" w:styleId="40">
    <w:name w:val="heading 4"/>
    <w:basedOn w:val="a9"/>
    <w:next w:val="a9"/>
    <w:link w:val="41"/>
    <w:qFormat/>
    <w:rsid w:val="00FA5497"/>
    <w:pPr>
      <w:spacing w:after="120"/>
      <w:jc w:val="both"/>
      <w:outlineLvl w:val="3"/>
    </w:pPr>
    <w:rPr>
      <w:rFonts w:ascii="Arial" w:hAnsi="Arial"/>
      <w:color w:val="auto"/>
      <w:sz w:val="24"/>
      <w:szCs w:val="28"/>
    </w:rPr>
  </w:style>
  <w:style w:type="paragraph" w:styleId="5">
    <w:name w:val="heading 5"/>
    <w:basedOn w:val="111114"/>
    <w:next w:val="a9"/>
    <w:link w:val="50"/>
    <w:qFormat/>
    <w:rsid w:val="00FA5497"/>
    <w:pPr>
      <w:numPr>
        <w:ilvl w:val="0"/>
        <w:numId w:val="0"/>
      </w:numPr>
      <w:outlineLvl w:val="4"/>
    </w:pPr>
  </w:style>
  <w:style w:type="paragraph" w:styleId="60">
    <w:name w:val="heading 6"/>
    <w:basedOn w:val="5"/>
    <w:next w:val="a9"/>
    <w:link w:val="61"/>
    <w:uiPriority w:val="9"/>
    <w:qFormat/>
    <w:rsid w:val="00FA5497"/>
    <w:pPr>
      <w:numPr>
        <w:ilvl w:val="5"/>
        <w:numId w:val="12"/>
      </w:numPr>
      <w:outlineLvl w:val="5"/>
    </w:pPr>
  </w:style>
  <w:style w:type="paragraph" w:styleId="7">
    <w:name w:val="heading 7"/>
    <w:basedOn w:val="a9"/>
    <w:next w:val="a9"/>
    <w:link w:val="70"/>
    <w:qFormat/>
    <w:rsid w:val="00FA5497"/>
    <w:pPr>
      <w:keepNext/>
      <w:numPr>
        <w:ilvl w:val="6"/>
        <w:numId w:val="12"/>
      </w:numPr>
      <w:spacing w:after="120"/>
      <w:jc w:val="both"/>
      <w:outlineLvl w:val="6"/>
    </w:pPr>
    <w:rPr>
      <w:rFonts w:ascii="Arial" w:hAnsi="Arial"/>
      <w:color w:val="auto"/>
      <w:sz w:val="24"/>
      <w:szCs w:val="28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d">
    <w:name w:val="List Paragraph"/>
    <w:basedOn w:val="a9"/>
    <w:link w:val="ae"/>
    <w:uiPriority w:val="99"/>
    <w:qFormat/>
    <w:rsid w:val="00DF2E4A"/>
    <w:pPr>
      <w:ind w:left="720"/>
      <w:contextualSpacing/>
    </w:pPr>
  </w:style>
  <w:style w:type="paragraph" w:customStyle="1" w:styleId="11">
    <w:name w:val="заголовок 1"/>
    <w:basedOn w:val="a9"/>
    <w:next w:val="a9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f">
    <w:name w:val="Body Text Indent"/>
    <w:basedOn w:val="a9"/>
    <w:link w:val="af0"/>
    <w:uiPriority w:val="99"/>
    <w:rsid w:val="00C96E78"/>
    <w:pPr>
      <w:ind w:firstLine="567"/>
      <w:jc w:val="both"/>
    </w:pPr>
  </w:style>
  <w:style w:type="character" w:customStyle="1" w:styleId="af0">
    <w:name w:val="Основной текст с отступом Знак"/>
    <w:basedOn w:val="aa"/>
    <w:link w:val="af"/>
    <w:uiPriority w:val="99"/>
    <w:rsid w:val="00C96E78"/>
    <w:rPr>
      <w:rFonts w:eastAsia="Times New Roman"/>
      <w:szCs w:val="20"/>
      <w:lang w:eastAsia="ru-RU"/>
    </w:rPr>
  </w:style>
  <w:style w:type="paragraph" w:styleId="af1">
    <w:name w:val="Body Text"/>
    <w:basedOn w:val="a9"/>
    <w:link w:val="af2"/>
    <w:uiPriority w:val="99"/>
    <w:rsid w:val="00C96E78"/>
    <w:pPr>
      <w:spacing w:after="120"/>
    </w:pPr>
    <w:rPr>
      <w:sz w:val="20"/>
    </w:rPr>
  </w:style>
  <w:style w:type="character" w:customStyle="1" w:styleId="af2">
    <w:name w:val="Основной текст Знак"/>
    <w:basedOn w:val="aa"/>
    <w:link w:val="af1"/>
    <w:uiPriority w:val="99"/>
    <w:rsid w:val="00C96E78"/>
    <w:rPr>
      <w:rFonts w:eastAsia="Times New Roman"/>
      <w:sz w:val="20"/>
      <w:szCs w:val="20"/>
      <w:lang w:eastAsia="ru-RU"/>
    </w:rPr>
  </w:style>
  <w:style w:type="paragraph" w:styleId="af3">
    <w:name w:val="header"/>
    <w:basedOn w:val="a9"/>
    <w:link w:val="af4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a"/>
    <w:link w:val="af3"/>
    <w:uiPriority w:val="99"/>
    <w:rsid w:val="00203AE9"/>
    <w:rPr>
      <w:rFonts w:eastAsia="Times New Roman"/>
      <w:szCs w:val="20"/>
      <w:lang w:eastAsia="ru-RU"/>
    </w:rPr>
  </w:style>
  <w:style w:type="paragraph" w:styleId="af5">
    <w:name w:val="footer"/>
    <w:basedOn w:val="a9"/>
    <w:link w:val="af6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a"/>
    <w:link w:val="af5"/>
    <w:uiPriority w:val="99"/>
    <w:rsid w:val="00203AE9"/>
    <w:rPr>
      <w:rFonts w:eastAsia="Times New Roman"/>
      <w:szCs w:val="20"/>
      <w:lang w:eastAsia="ru-RU"/>
    </w:rPr>
  </w:style>
  <w:style w:type="character" w:customStyle="1" w:styleId="23">
    <w:name w:val="Заголовок 2 Знак"/>
    <w:aliases w:val="Заголовок Приложения Знак,Caaieiaie I?eei?aiey Знак,Подраздел Знак"/>
    <w:basedOn w:val="aa"/>
    <w:link w:val="2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aliases w:val="Заголовок раздела Знак,Раздел Знак"/>
    <w:basedOn w:val="aa"/>
    <w:link w:val="1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f7">
    <w:name w:val="Normal (Web)"/>
    <w:aliases w:val="Обычный (веб) Знак,Обычный (Web) Знак,Обычный (Web) Знак Знак Знак Знак Знак,Обычный (Web) Знак Знак Знак,Обычный (Web) Знак Знак Знак Знак,Обычный (Web),Обычный (веб)3"/>
    <w:basedOn w:val="a9"/>
    <w:link w:val="12"/>
    <w:unhideWhenUsed/>
    <w:qFormat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f8">
    <w:name w:val="Balloon Text"/>
    <w:basedOn w:val="a9"/>
    <w:link w:val="af9"/>
    <w:uiPriority w:val="99"/>
    <w:unhideWhenUsed/>
    <w:rsid w:val="00E956E7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a"/>
    <w:link w:val="af8"/>
    <w:uiPriority w:val="99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a">
    <w:name w:val="Body Text First Indent"/>
    <w:basedOn w:val="af1"/>
    <w:link w:val="afb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b">
    <w:name w:val="Красная строка Знак"/>
    <w:basedOn w:val="af2"/>
    <w:link w:val="afa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c">
    <w:name w:val="Hyperlink"/>
    <w:uiPriority w:val="99"/>
    <w:unhideWhenUsed/>
    <w:rsid w:val="00B24E85"/>
    <w:rPr>
      <w:color w:val="0000FF"/>
      <w:u w:val="single"/>
    </w:rPr>
  </w:style>
  <w:style w:type="paragraph" w:customStyle="1" w:styleId="24">
    <w:name w:val="Стиль2"/>
    <w:basedOn w:val="a9"/>
    <w:link w:val="25"/>
    <w:rsid w:val="00B73443"/>
    <w:pPr>
      <w:ind w:firstLine="709"/>
      <w:jc w:val="both"/>
    </w:pPr>
    <w:rPr>
      <w:szCs w:val="28"/>
    </w:rPr>
  </w:style>
  <w:style w:type="character" w:customStyle="1" w:styleId="25">
    <w:name w:val="Стиль2 Знак"/>
    <w:link w:val="24"/>
    <w:locked/>
    <w:rsid w:val="00B73443"/>
    <w:rPr>
      <w:rFonts w:eastAsia="Times New Roman"/>
      <w:color w:val="000000"/>
    </w:rPr>
  </w:style>
  <w:style w:type="paragraph" w:customStyle="1" w:styleId="14">
    <w:name w:val="Стиль1"/>
    <w:basedOn w:val="a9"/>
    <w:link w:val="15"/>
    <w:rsid w:val="00011754"/>
    <w:pPr>
      <w:spacing w:line="360" w:lineRule="auto"/>
      <w:ind w:firstLine="709"/>
      <w:jc w:val="both"/>
    </w:pPr>
    <w:rPr>
      <w:spacing w:val="-2"/>
      <w:szCs w:val="28"/>
    </w:rPr>
  </w:style>
  <w:style w:type="table" w:styleId="afd">
    <w:name w:val="Table Grid"/>
    <w:basedOn w:val="ab"/>
    <w:uiPriority w:val="59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5">
    <w:name w:val="Стиль1 Знак"/>
    <w:link w:val="14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e">
    <w:name w:val="page number"/>
    <w:basedOn w:val="aa"/>
    <w:rsid w:val="00B34946"/>
  </w:style>
  <w:style w:type="character" w:customStyle="1" w:styleId="16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basedOn w:val="aa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basedOn w:val="aa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basedOn w:val="aa"/>
    <w:link w:val="90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f">
    <w:name w:val="Основной текст_"/>
    <w:basedOn w:val="aa"/>
    <w:link w:val="51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2">
    <w:name w:val="Основной текст (5)_"/>
    <w:basedOn w:val="aa"/>
    <w:link w:val="53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3">
    <w:name w:val="Основной текст (5)"/>
    <w:basedOn w:val="a9"/>
    <w:link w:val="52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  <w:lang w:eastAsia="en-US"/>
    </w:rPr>
  </w:style>
  <w:style w:type="paragraph" w:customStyle="1" w:styleId="51">
    <w:name w:val="Основной текст5"/>
    <w:basedOn w:val="a9"/>
    <w:link w:val="aff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paragraph" w:customStyle="1" w:styleId="90">
    <w:name w:val="Основной текст (9)"/>
    <w:basedOn w:val="a9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pacing w:val="-10"/>
      <w:sz w:val="14"/>
      <w:szCs w:val="14"/>
      <w:lang w:eastAsia="en-US"/>
    </w:rPr>
  </w:style>
  <w:style w:type="character" w:customStyle="1" w:styleId="10Exact">
    <w:name w:val="Основной текст (10) Exact"/>
    <w:basedOn w:val="aa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basedOn w:val="aa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basedOn w:val="aff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9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7"/>
      <w:sz w:val="13"/>
      <w:szCs w:val="13"/>
      <w:lang w:eastAsia="en-US"/>
    </w:rPr>
  </w:style>
  <w:style w:type="paragraph" w:customStyle="1" w:styleId="110">
    <w:name w:val="Основной текст (11)"/>
    <w:basedOn w:val="a9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 w:cs="Bookman Old Style"/>
      <w:b/>
      <w:bCs/>
      <w:sz w:val="13"/>
      <w:szCs w:val="13"/>
      <w:lang w:eastAsia="en-US"/>
    </w:rPr>
  </w:style>
  <w:style w:type="character" w:customStyle="1" w:styleId="26">
    <w:name w:val="Заголовок №2_"/>
    <w:basedOn w:val="aa"/>
    <w:link w:val="27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7">
    <w:name w:val="Заголовок №2"/>
    <w:basedOn w:val="a9"/>
    <w:link w:val="26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12Exact">
    <w:name w:val="Основной текст (12) Exact"/>
    <w:basedOn w:val="aa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9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1"/>
      <w:szCs w:val="11"/>
      <w:lang w:eastAsia="en-US"/>
    </w:rPr>
  </w:style>
  <w:style w:type="character" w:customStyle="1" w:styleId="aff0">
    <w:name w:val="Подпись к таблице_"/>
    <w:basedOn w:val="aa"/>
    <w:link w:val="aff1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8">
    <w:name w:val="Основной текст2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f1">
    <w:name w:val="Подпись к таблице"/>
    <w:basedOn w:val="a9"/>
    <w:link w:val="aff0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BookmanOldStyle4pt0pt">
    <w:name w:val="Основной текст + Bookman Old Style;4 pt;Не полужирный;Интервал 0 pt"/>
    <w:basedOn w:val="aff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basedOn w:val="aff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2">
    <w:name w:val="Основной текст3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basedOn w:val="aff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2">
    <w:name w:val="Основной текст4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basedOn w:val="aa"/>
    <w:link w:val="29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9">
    <w:name w:val="Подпись к картинке (2)"/>
    <w:basedOn w:val="a9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pacing w:val="14"/>
      <w:sz w:val="15"/>
      <w:szCs w:val="15"/>
      <w:lang w:eastAsia="en-US"/>
    </w:rPr>
  </w:style>
  <w:style w:type="character" w:customStyle="1" w:styleId="22Exact">
    <w:name w:val="Основной текст (22) Exact"/>
    <w:basedOn w:val="aa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4">
    <w:name w:val="Заголовок №5_"/>
    <w:basedOn w:val="aa"/>
    <w:link w:val="55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9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eastAsia="en-US"/>
    </w:rPr>
  </w:style>
  <w:style w:type="paragraph" w:customStyle="1" w:styleId="55">
    <w:name w:val="Заголовок №5"/>
    <w:basedOn w:val="a9"/>
    <w:link w:val="54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eastAsia="en-US"/>
    </w:rPr>
  </w:style>
  <w:style w:type="character" w:customStyle="1" w:styleId="33">
    <w:name w:val="Основной текст (3)_"/>
    <w:basedOn w:val="aa"/>
    <w:link w:val="34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basedOn w:val="aa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4">
    <w:name w:val="Основной текст (3)"/>
    <w:basedOn w:val="a9"/>
    <w:link w:val="33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eastAsia="en-US"/>
    </w:rPr>
  </w:style>
  <w:style w:type="character" w:customStyle="1" w:styleId="10pt0pt">
    <w:name w:val="Основной текст + 10 pt;Интервал 0 pt"/>
    <w:basedOn w:val="aff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basedOn w:val="aa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basedOn w:val="aa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9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eastAsia="en-US"/>
    </w:rPr>
  </w:style>
  <w:style w:type="character" w:customStyle="1" w:styleId="250">
    <w:name w:val="Основной текст (25)_"/>
    <w:basedOn w:val="aa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9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 w:cs="Batang"/>
      <w:spacing w:val="-10"/>
      <w:sz w:val="8"/>
      <w:szCs w:val="8"/>
      <w:lang w:eastAsia="en-US"/>
    </w:rPr>
  </w:style>
  <w:style w:type="character" w:customStyle="1" w:styleId="2a">
    <w:name w:val="Основной текст (2)_"/>
    <w:basedOn w:val="aa"/>
    <w:link w:val="2b"/>
    <w:rsid w:val="00141360"/>
    <w:rPr>
      <w:rFonts w:eastAsia="Times New Roman"/>
      <w:b/>
      <w:bCs/>
      <w:shd w:val="clear" w:color="auto" w:fill="FFFFFF"/>
    </w:rPr>
  </w:style>
  <w:style w:type="character" w:customStyle="1" w:styleId="2c">
    <w:name w:val="Подпись к таблице (2)_"/>
    <w:basedOn w:val="aa"/>
    <w:link w:val="2d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basedOn w:val="2c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basedOn w:val="aff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basedOn w:val="aff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b">
    <w:name w:val="Основной текст (2)"/>
    <w:basedOn w:val="a9"/>
    <w:link w:val="2a"/>
    <w:rsid w:val="00141360"/>
    <w:pPr>
      <w:widowControl w:val="0"/>
      <w:shd w:val="clear" w:color="auto" w:fill="FFFFFF"/>
      <w:spacing w:before="420" w:line="0" w:lineRule="atLeast"/>
    </w:pPr>
    <w:rPr>
      <w:b/>
      <w:bCs/>
      <w:szCs w:val="28"/>
      <w:lang w:eastAsia="en-US"/>
    </w:rPr>
  </w:style>
  <w:style w:type="paragraph" w:customStyle="1" w:styleId="2d">
    <w:name w:val="Подпись к таблице (2)"/>
    <w:basedOn w:val="a9"/>
    <w:link w:val="2c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eastAsia="en-US"/>
    </w:rPr>
  </w:style>
  <w:style w:type="character" w:customStyle="1" w:styleId="Exact0">
    <w:name w:val="Подпись к таблице Exact"/>
    <w:basedOn w:val="aa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character" w:customStyle="1" w:styleId="43">
    <w:name w:val="Оглавление 4 Знак"/>
    <w:basedOn w:val="aa"/>
    <w:link w:val="44"/>
    <w:rsid w:val="007E5BA9"/>
    <w:rPr>
      <w:rFonts w:eastAsia="Times New Roman"/>
      <w:sz w:val="16"/>
      <w:szCs w:val="16"/>
      <w:shd w:val="clear" w:color="auto" w:fill="FFFFFF"/>
    </w:rPr>
  </w:style>
  <w:style w:type="character" w:customStyle="1" w:styleId="5Exact0">
    <w:name w:val="Основной текст (5) + Малые прописные Exact"/>
    <w:basedOn w:val="52"/>
    <w:rsid w:val="007E5BA9"/>
    <w:rPr>
      <w:rFonts w:ascii="Arial" w:eastAsia="Arial" w:hAnsi="Arial" w:cs="Arial"/>
      <w:b w:val="0"/>
      <w:bCs w:val="0"/>
      <w:i w:val="0"/>
      <w:iCs w:val="0"/>
      <w:smallCaps/>
      <w:strike w:val="0"/>
      <w:spacing w:val="2"/>
      <w:sz w:val="10"/>
      <w:szCs w:val="10"/>
      <w:u w:val="single"/>
      <w:shd w:val="clear" w:color="auto" w:fill="FFFFFF"/>
      <w:lang w:val="en-US"/>
    </w:rPr>
  </w:style>
  <w:style w:type="paragraph" w:styleId="44">
    <w:name w:val="toc 4"/>
    <w:basedOn w:val="a9"/>
    <w:link w:val="43"/>
    <w:autoRedefine/>
    <w:rsid w:val="007E5BA9"/>
    <w:pPr>
      <w:widowControl w:val="0"/>
      <w:shd w:val="clear" w:color="auto" w:fill="FFFFFF"/>
      <w:spacing w:line="293" w:lineRule="exact"/>
      <w:jc w:val="both"/>
    </w:pPr>
    <w:rPr>
      <w:sz w:val="16"/>
      <w:szCs w:val="16"/>
      <w:lang w:eastAsia="en-US"/>
    </w:rPr>
  </w:style>
  <w:style w:type="character" w:customStyle="1" w:styleId="45">
    <w:name w:val="Заголовок №4_"/>
    <w:basedOn w:val="aa"/>
    <w:link w:val="46"/>
    <w:rsid w:val="001167D2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46">
    <w:name w:val="Заголовок №4"/>
    <w:basedOn w:val="a9"/>
    <w:link w:val="45"/>
    <w:rsid w:val="001167D2"/>
    <w:pPr>
      <w:widowControl w:val="0"/>
      <w:shd w:val="clear" w:color="auto" w:fill="FFFFFF"/>
      <w:spacing w:before="240" w:line="288" w:lineRule="exact"/>
      <w:ind w:firstLine="600"/>
      <w:jc w:val="both"/>
      <w:outlineLvl w:val="3"/>
    </w:pPr>
    <w:rPr>
      <w:b/>
      <w:bCs/>
      <w:sz w:val="16"/>
      <w:szCs w:val="16"/>
      <w:lang w:eastAsia="en-US"/>
    </w:rPr>
  </w:style>
  <w:style w:type="character" w:customStyle="1" w:styleId="91">
    <w:name w:val="Основной текст (9)_"/>
    <w:basedOn w:val="aa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101">
    <w:name w:val="Основной текст (10)_"/>
    <w:basedOn w:val="aa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75pt">
    <w:name w:val="Основной текст + 7;5 pt;Полужирный"/>
    <w:basedOn w:val="aff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aff2">
    <w:name w:val="Основной текст + Полужирный"/>
    <w:basedOn w:val="aff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35">
    <w:name w:val="Подпись к таблице (3)_"/>
    <w:basedOn w:val="aa"/>
    <w:link w:val="36"/>
    <w:rsid w:val="001167D2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36">
    <w:name w:val="Подпись к таблице (3)"/>
    <w:basedOn w:val="a9"/>
    <w:link w:val="35"/>
    <w:rsid w:val="001167D2"/>
    <w:pPr>
      <w:widowControl w:val="0"/>
      <w:shd w:val="clear" w:color="auto" w:fill="FFFFFF"/>
      <w:spacing w:line="0" w:lineRule="atLeast"/>
    </w:pPr>
    <w:rPr>
      <w:b/>
      <w:bCs/>
      <w:sz w:val="16"/>
      <w:szCs w:val="16"/>
      <w:lang w:eastAsia="en-US"/>
    </w:rPr>
  </w:style>
  <w:style w:type="paragraph" w:styleId="17">
    <w:name w:val="toc 1"/>
    <w:basedOn w:val="a9"/>
    <w:next w:val="a9"/>
    <w:autoRedefine/>
    <w:uiPriority w:val="39"/>
    <w:unhideWhenUsed/>
    <w:rsid w:val="005600EC"/>
    <w:pPr>
      <w:ind w:firstLine="709"/>
      <w:jc w:val="both"/>
    </w:pPr>
    <w:rPr>
      <w:sz w:val="28"/>
      <w:szCs w:val="28"/>
    </w:rPr>
  </w:style>
  <w:style w:type="character" w:customStyle="1" w:styleId="31">
    <w:name w:val="Заголовок 3 Знак"/>
    <w:basedOn w:val="aa"/>
    <w:link w:val="30"/>
    <w:rsid w:val="00FA5497"/>
    <w:rPr>
      <w:rFonts w:eastAsia="Times New Roman"/>
      <w:color w:val="auto"/>
      <w:sz w:val="28"/>
      <w:szCs w:val="28"/>
      <w:lang w:eastAsia="ru-RU"/>
    </w:rPr>
  </w:style>
  <w:style w:type="character" w:customStyle="1" w:styleId="41">
    <w:name w:val="Заголовок 4 Знак"/>
    <w:basedOn w:val="aa"/>
    <w:link w:val="40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50">
    <w:name w:val="Заголовок 5 Знак"/>
    <w:basedOn w:val="aa"/>
    <w:link w:val="5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61">
    <w:name w:val="Заголовок 6 Знак"/>
    <w:basedOn w:val="aa"/>
    <w:link w:val="60"/>
    <w:uiPriority w:val="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70">
    <w:name w:val="Заголовок 7 Знак"/>
    <w:basedOn w:val="aa"/>
    <w:link w:val="7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3">
    <w:name w:val="Скрытый"/>
    <w:basedOn w:val="a9"/>
    <w:rsid w:val="00FA5497"/>
    <w:pPr>
      <w:spacing w:after="120" w:line="388" w:lineRule="atLeast"/>
      <w:ind w:hanging="250"/>
      <w:jc w:val="center"/>
    </w:pPr>
    <w:rPr>
      <w:rFonts w:ascii="Arial" w:hAnsi="Arial"/>
      <w:vanish/>
      <w:color w:val="FF0000"/>
      <w:sz w:val="24"/>
      <w:szCs w:val="28"/>
    </w:rPr>
  </w:style>
  <w:style w:type="paragraph" w:styleId="aff4">
    <w:name w:val="caption"/>
    <w:basedOn w:val="30"/>
    <w:next w:val="a9"/>
    <w:qFormat/>
    <w:rsid w:val="00FA5497"/>
    <w:pPr>
      <w:numPr>
        <w:ilvl w:val="0"/>
        <w:numId w:val="0"/>
      </w:numPr>
      <w:spacing w:before="120" w:after="0"/>
      <w:ind w:firstLine="851"/>
    </w:pPr>
    <w:rPr>
      <w:rFonts w:ascii="Arial" w:hAnsi="Arial"/>
      <w:bCs/>
      <w:sz w:val="24"/>
    </w:rPr>
  </w:style>
  <w:style w:type="paragraph" w:customStyle="1" w:styleId="37">
    <w:name w:val="Стиль3"/>
    <w:basedOn w:val="a9"/>
    <w:rsid w:val="00FA5497"/>
    <w:pPr>
      <w:tabs>
        <w:tab w:val="left" w:pos="1560"/>
      </w:tabs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styleId="3">
    <w:name w:val="Body Text Indent 3"/>
    <w:basedOn w:val="a9"/>
    <w:link w:val="38"/>
    <w:rsid w:val="00FA5497"/>
    <w:pPr>
      <w:numPr>
        <w:ilvl w:val="2"/>
        <w:numId w:val="4"/>
      </w:numPr>
      <w:tabs>
        <w:tab w:val="left" w:pos="1701"/>
      </w:tabs>
      <w:spacing w:before="240"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38">
    <w:name w:val="Основной текст с отступом 3 Знак"/>
    <w:basedOn w:val="aa"/>
    <w:link w:val="3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styleId="2e">
    <w:name w:val="Body Text Indent 2"/>
    <w:basedOn w:val="a9"/>
    <w:link w:val="2f"/>
    <w:uiPriority w:val="99"/>
    <w:rsid w:val="00FA5497"/>
    <w:pPr>
      <w:widowControl w:val="0"/>
      <w:autoSpaceDE w:val="0"/>
      <w:autoSpaceDN w:val="0"/>
      <w:adjustRightInd w:val="0"/>
      <w:spacing w:after="240"/>
      <w:ind w:firstLine="851"/>
      <w:jc w:val="both"/>
    </w:pPr>
    <w:rPr>
      <w:rFonts w:ascii="Arial" w:hAnsi="Arial" w:cs="Tahoma"/>
      <w:color w:val="auto"/>
      <w:sz w:val="24"/>
      <w:szCs w:val="24"/>
    </w:rPr>
  </w:style>
  <w:style w:type="character" w:customStyle="1" w:styleId="2f">
    <w:name w:val="Основной текст с отступом 2 Знак"/>
    <w:basedOn w:val="aa"/>
    <w:link w:val="2e"/>
    <w:uiPriority w:val="99"/>
    <w:rsid w:val="00FA5497"/>
    <w:rPr>
      <w:rFonts w:ascii="Arial" w:eastAsia="Times New Roman" w:hAnsi="Arial" w:cs="Tahoma"/>
      <w:color w:val="auto"/>
      <w:sz w:val="24"/>
      <w:szCs w:val="24"/>
      <w:lang w:eastAsia="ru-RU"/>
    </w:rPr>
  </w:style>
  <w:style w:type="paragraph" w:customStyle="1" w:styleId="aff5">
    <w:name w:val="Стиль для табл по левому"/>
    <w:basedOn w:val="a9"/>
    <w:rsid w:val="00FA5497"/>
    <w:pPr>
      <w:widowControl w:val="0"/>
      <w:tabs>
        <w:tab w:val="left" w:pos="1418"/>
      </w:tabs>
      <w:autoSpaceDE w:val="0"/>
      <w:autoSpaceDN w:val="0"/>
      <w:adjustRightInd w:val="0"/>
      <w:spacing w:before="120" w:after="120"/>
      <w:ind w:firstLine="284"/>
    </w:pPr>
    <w:rPr>
      <w:rFonts w:ascii="Arial" w:hAnsi="Arial" w:cs="Tahoma"/>
      <w:color w:val="auto"/>
      <w:sz w:val="24"/>
      <w:szCs w:val="24"/>
    </w:rPr>
  </w:style>
  <w:style w:type="paragraph" w:customStyle="1" w:styleId="aff6">
    <w:name w:val="Стиль для табл по центру"/>
    <w:basedOn w:val="2e"/>
    <w:rsid w:val="00FA5497"/>
    <w:pPr>
      <w:spacing w:before="120" w:after="120"/>
      <w:ind w:firstLine="0"/>
      <w:jc w:val="center"/>
    </w:pPr>
  </w:style>
  <w:style w:type="paragraph" w:customStyle="1" w:styleId="39">
    <w:name w:val="Стиль под 3 заголовок"/>
    <w:basedOn w:val="2e"/>
    <w:autoRedefine/>
    <w:rsid w:val="00FA5497"/>
    <w:pPr>
      <w:spacing w:after="120"/>
      <w:ind w:firstLine="0"/>
      <w:jc w:val="center"/>
    </w:pPr>
  </w:style>
  <w:style w:type="paragraph" w:customStyle="1" w:styleId="4">
    <w:name w:val="Стиль4"/>
    <w:rsid w:val="00FA5497"/>
    <w:pPr>
      <w:numPr>
        <w:ilvl w:val="4"/>
        <w:numId w:val="11"/>
      </w:numPr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56">
    <w:name w:val="Стиль5"/>
    <w:basedOn w:val="37"/>
    <w:rsid w:val="00FA5497"/>
    <w:pPr>
      <w:tabs>
        <w:tab w:val="num" w:pos="1211"/>
      </w:tabs>
    </w:pPr>
  </w:style>
  <w:style w:type="paragraph" w:customStyle="1" w:styleId="6">
    <w:name w:val="Стиль6"/>
    <w:rsid w:val="00FA5497"/>
    <w:pPr>
      <w:numPr>
        <w:ilvl w:val="1"/>
        <w:numId w:val="5"/>
      </w:numPr>
      <w:tabs>
        <w:tab w:val="left" w:pos="1418"/>
      </w:tabs>
      <w:spacing w:before="120" w:after="120"/>
      <w:jc w:val="both"/>
    </w:pPr>
    <w:rPr>
      <w:rFonts w:eastAsia="Times New Roman"/>
      <w:color w:val="auto"/>
      <w:sz w:val="28"/>
      <w:szCs w:val="20"/>
      <w:lang w:eastAsia="ru-RU"/>
    </w:rPr>
  </w:style>
  <w:style w:type="character" w:styleId="aff7">
    <w:name w:val="Strong"/>
    <w:uiPriority w:val="22"/>
    <w:qFormat/>
    <w:rsid w:val="00FA5497"/>
    <w:rPr>
      <w:b/>
      <w:bCs/>
    </w:rPr>
  </w:style>
  <w:style w:type="paragraph" w:styleId="2f0">
    <w:name w:val="toc 2"/>
    <w:basedOn w:val="a9"/>
    <w:next w:val="a9"/>
    <w:uiPriority w:val="39"/>
    <w:rsid w:val="00FA5497"/>
    <w:pPr>
      <w:tabs>
        <w:tab w:val="right" w:leader="dot" w:pos="9923"/>
      </w:tabs>
      <w:spacing w:after="60"/>
      <w:ind w:left="567" w:right="567"/>
      <w:jc w:val="both"/>
    </w:pPr>
    <w:rPr>
      <w:rFonts w:ascii="Arial" w:hAnsi="Arial"/>
      <w:color w:val="auto"/>
      <w:sz w:val="24"/>
      <w:szCs w:val="28"/>
    </w:rPr>
  </w:style>
  <w:style w:type="paragraph" w:styleId="3a">
    <w:name w:val="toc 3"/>
    <w:basedOn w:val="a9"/>
    <w:next w:val="a9"/>
    <w:autoRedefine/>
    <w:uiPriority w:val="39"/>
    <w:rsid w:val="00FA5497"/>
    <w:pPr>
      <w:spacing w:after="120"/>
      <w:ind w:left="560" w:firstLine="851"/>
      <w:jc w:val="both"/>
    </w:pPr>
    <w:rPr>
      <w:rFonts w:ascii="Arial" w:hAnsi="Arial"/>
      <w:color w:val="auto"/>
      <w:sz w:val="28"/>
      <w:szCs w:val="28"/>
    </w:rPr>
  </w:style>
  <w:style w:type="paragraph" w:styleId="57">
    <w:name w:val="toc 5"/>
    <w:basedOn w:val="a9"/>
    <w:next w:val="a9"/>
    <w:autoRedefine/>
    <w:semiHidden/>
    <w:rsid w:val="00FA5497"/>
    <w:pPr>
      <w:spacing w:after="120"/>
      <w:ind w:left="1120" w:firstLine="851"/>
      <w:jc w:val="both"/>
    </w:pPr>
    <w:rPr>
      <w:rFonts w:ascii="Arial" w:hAnsi="Arial"/>
      <w:color w:val="auto"/>
      <w:sz w:val="28"/>
      <w:szCs w:val="28"/>
    </w:rPr>
  </w:style>
  <w:style w:type="paragraph" w:styleId="62">
    <w:name w:val="toc 6"/>
    <w:basedOn w:val="a9"/>
    <w:next w:val="a9"/>
    <w:autoRedefine/>
    <w:semiHidden/>
    <w:rsid w:val="00FA5497"/>
    <w:pPr>
      <w:spacing w:after="120"/>
      <w:ind w:left="1400" w:firstLine="851"/>
      <w:jc w:val="both"/>
    </w:pPr>
    <w:rPr>
      <w:rFonts w:ascii="Arial" w:hAnsi="Arial"/>
      <w:color w:val="auto"/>
      <w:sz w:val="28"/>
      <w:szCs w:val="28"/>
    </w:rPr>
  </w:style>
  <w:style w:type="paragraph" w:styleId="71">
    <w:name w:val="toc 7"/>
    <w:basedOn w:val="a9"/>
    <w:next w:val="a9"/>
    <w:autoRedefine/>
    <w:semiHidden/>
    <w:rsid w:val="00FA5497"/>
    <w:pPr>
      <w:spacing w:after="120"/>
      <w:ind w:left="1680" w:firstLine="851"/>
      <w:jc w:val="both"/>
    </w:pPr>
    <w:rPr>
      <w:rFonts w:ascii="Arial" w:hAnsi="Arial"/>
      <w:color w:val="auto"/>
      <w:sz w:val="28"/>
      <w:szCs w:val="28"/>
    </w:rPr>
  </w:style>
  <w:style w:type="paragraph" w:styleId="80">
    <w:name w:val="toc 8"/>
    <w:basedOn w:val="a9"/>
    <w:next w:val="a9"/>
    <w:autoRedefine/>
    <w:semiHidden/>
    <w:rsid w:val="00FA5497"/>
    <w:pPr>
      <w:spacing w:after="120"/>
      <w:ind w:left="1960" w:firstLine="851"/>
      <w:jc w:val="both"/>
    </w:pPr>
    <w:rPr>
      <w:rFonts w:ascii="Arial" w:hAnsi="Arial"/>
      <w:color w:val="auto"/>
      <w:sz w:val="28"/>
      <w:szCs w:val="28"/>
    </w:rPr>
  </w:style>
  <w:style w:type="paragraph" w:styleId="92">
    <w:name w:val="toc 9"/>
    <w:basedOn w:val="a9"/>
    <w:next w:val="a9"/>
    <w:autoRedefine/>
    <w:semiHidden/>
    <w:rsid w:val="00FA5497"/>
    <w:pPr>
      <w:spacing w:after="120"/>
      <w:ind w:left="2240" w:firstLine="851"/>
      <w:jc w:val="both"/>
    </w:pPr>
    <w:rPr>
      <w:rFonts w:ascii="Arial" w:hAnsi="Arial"/>
      <w:color w:val="auto"/>
      <w:sz w:val="28"/>
      <w:szCs w:val="28"/>
    </w:rPr>
  </w:style>
  <w:style w:type="paragraph" w:styleId="21">
    <w:name w:val="Body Text 2"/>
    <w:basedOn w:val="a9"/>
    <w:link w:val="2f1"/>
    <w:uiPriority w:val="99"/>
    <w:rsid w:val="00FA5497"/>
    <w:pPr>
      <w:numPr>
        <w:numId w:val="2"/>
      </w:numPr>
      <w:tabs>
        <w:tab w:val="left" w:pos="1134"/>
      </w:tabs>
      <w:spacing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2f1">
    <w:name w:val="Основной текст 2 Знак"/>
    <w:basedOn w:val="aa"/>
    <w:link w:val="21"/>
    <w:uiPriority w:val="9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styleId="3b">
    <w:name w:val="Body Text 3"/>
    <w:basedOn w:val="a9"/>
    <w:link w:val="3c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3c">
    <w:name w:val="Основной текст 3 Знак"/>
    <w:basedOn w:val="aa"/>
    <w:link w:val="3b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8">
    <w:name w:val="Под технологические док"/>
    <w:rsid w:val="00FA5497"/>
    <w:pPr>
      <w:spacing w:after="368" w:line="368" w:lineRule="exact"/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8">
    <w:name w:val="Стиль8"/>
    <w:basedOn w:val="6"/>
    <w:rsid w:val="00FA5497"/>
    <w:pPr>
      <w:numPr>
        <w:numId w:val="3"/>
      </w:numPr>
    </w:pPr>
  </w:style>
  <w:style w:type="paragraph" w:customStyle="1" w:styleId="aff9">
    <w:name w:val="Стиль для табл под испытания"/>
    <w:autoRedefine/>
    <w:rsid w:val="00FA5497"/>
    <w:pPr>
      <w:widowControl w:val="0"/>
      <w:autoSpaceDE w:val="0"/>
      <w:autoSpaceDN w:val="0"/>
      <w:adjustRightInd w:val="0"/>
      <w:spacing w:before="120" w:after="120"/>
      <w:ind w:firstLine="57"/>
      <w:jc w:val="left"/>
    </w:pPr>
    <w:rPr>
      <w:rFonts w:eastAsia="Times New Roman" w:cs="Tahoma"/>
      <w:snapToGrid w:val="0"/>
      <w:color w:val="auto"/>
      <w:sz w:val="24"/>
      <w:szCs w:val="24"/>
      <w:lang w:eastAsia="ru-RU"/>
    </w:rPr>
  </w:style>
  <w:style w:type="paragraph" w:customStyle="1" w:styleId="FR2">
    <w:name w:val="FR2"/>
    <w:rsid w:val="00FA5497"/>
    <w:pPr>
      <w:widowControl w:val="0"/>
      <w:autoSpaceDE w:val="0"/>
      <w:autoSpaceDN w:val="0"/>
      <w:adjustRightInd w:val="0"/>
    </w:pPr>
    <w:rPr>
      <w:rFonts w:ascii="Arial Black" w:eastAsia="Times New Roman" w:hAnsi="Arial Black" w:cs="Arial"/>
      <w:color w:val="auto"/>
      <w:sz w:val="16"/>
      <w:szCs w:val="28"/>
      <w:lang w:eastAsia="ru-RU"/>
    </w:rPr>
  </w:style>
  <w:style w:type="paragraph" w:customStyle="1" w:styleId="FR3">
    <w:name w:val="FR3"/>
    <w:autoRedefine/>
    <w:rsid w:val="00FA5497"/>
    <w:pPr>
      <w:widowControl w:val="0"/>
      <w:autoSpaceDE w:val="0"/>
      <w:autoSpaceDN w:val="0"/>
      <w:adjustRightInd w:val="0"/>
      <w:spacing w:before="1360"/>
      <w:jc w:val="right"/>
    </w:pPr>
    <w:rPr>
      <w:rFonts w:ascii="Arial Black" w:eastAsia="Times New Roman" w:hAnsi="Arial Black" w:cs="Arial"/>
      <w:color w:val="auto"/>
      <w:sz w:val="20"/>
      <w:szCs w:val="20"/>
      <w:lang w:eastAsia="ru-RU"/>
    </w:rPr>
  </w:style>
  <w:style w:type="paragraph" w:customStyle="1" w:styleId="a7">
    <w:name w:val="Стиль для таблиц номер с оо"/>
    <w:basedOn w:val="aff5"/>
    <w:rsid w:val="00FA5497"/>
    <w:pPr>
      <w:numPr>
        <w:numId w:val="6"/>
      </w:numPr>
      <w:tabs>
        <w:tab w:val="clear" w:pos="1418"/>
      </w:tabs>
    </w:pPr>
  </w:style>
  <w:style w:type="paragraph" w:customStyle="1" w:styleId="a5">
    <w:name w:val="Маршрутная карта нумерованный"/>
    <w:basedOn w:val="aff5"/>
    <w:rsid w:val="00FA5497"/>
    <w:pPr>
      <w:numPr>
        <w:numId w:val="7"/>
      </w:numPr>
      <w:tabs>
        <w:tab w:val="clear" w:pos="1418"/>
      </w:tabs>
    </w:pPr>
    <w:rPr>
      <w:szCs w:val="27"/>
    </w:rPr>
  </w:style>
  <w:style w:type="paragraph" w:customStyle="1" w:styleId="affa">
    <w:name w:val="Название таблицы"/>
    <w:basedOn w:val="30"/>
    <w:rsid w:val="00FA5497"/>
    <w:pPr>
      <w:numPr>
        <w:ilvl w:val="0"/>
        <w:numId w:val="0"/>
      </w:numPr>
      <w:spacing w:after="0"/>
      <w:ind w:left="851"/>
      <w:jc w:val="left"/>
    </w:pPr>
  </w:style>
  <w:style w:type="paragraph" w:customStyle="1" w:styleId="13">
    <w:name w:val="1) Стиль3"/>
    <w:rsid w:val="00FA5497"/>
    <w:pPr>
      <w:numPr>
        <w:numId w:val="8"/>
      </w:numPr>
      <w:spacing w:after="120"/>
      <w:contextualSpacing/>
      <w:jc w:val="left"/>
    </w:pPr>
    <w:rPr>
      <w:rFonts w:eastAsia="Times New Roman"/>
      <w:color w:val="auto"/>
      <w:sz w:val="28"/>
      <w:szCs w:val="28"/>
      <w:lang w:eastAsia="ru-RU"/>
    </w:rPr>
  </w:style>
  <w:style w:type="paragraph" w:customStyle="1" w:styleId="1113">
    <w:name w:val="1.1.1 Стиль3"/>
    <w:basedOn w:val="a9"/>
    <w:rsid w:val="00FA5497"/>
    <w:pPr>
      <w:numPr>
        <w:numId w:val="9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1">
    <w:name w:val="1.1.1 Стиль"/>
    <w:basedOn w:val="a9"/>
    <w:next w:val="a9"/>
    <w:rsid w:val="00FA5497"/>
    <w:pPr>
      <w:numPr>
        <w:numId w:val="10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b">
    <w:name w:val="Назв. табл."/>
    <w:basedOn w:val="30"/>
    <w:rsid w:val="00FA5497"/>
    <w:pPr>
      <w:numPr>
        <w:ilvl w:val="0"/>
        <w:numId w:val="0"/>
      </w:numPr>
      <w:ind w:left="851"/>
    </w:pPr>
  </w:style>
  <w:style w:type="paragraph" w:customStyle="1" w:styleId="150">
    <w:name w:val="Стиль Название объекта + Слева:  15 см Первая строка:  0 см"/>
    <w:basedOn w:val="30"/>
    <w:rsid w:val="00FA5497"/>
    <w:pPr>
      <w:numPr>
        <w:ilvl w:val="0"/>
        <w:numId w:val="13"/>
      </w:numPr>
      <w:spacing w:before="120" w:after="0"/>
    </w:pPr>
    <w:rPr>
      <w:bCs/>
      <w:szCs w:val="20"/>
    </w:rPr>
  </w:style>
  <w:style w:type="paragraph" w:styleId="affc">
    <w:name w:val="Document Map"/>
    <w:basedOn w:val="a9"/>
    <w:link w:val="affd"/>
    <w:uiPriority w:val="99"/>
    <w:rsid w:val="00FA5497"/>
    <w:pPr>
      <w:shd w:val="clear" w:color="auto" w:fill="FFFFFF"/>
      <w:jc w:val="both"/>
    </w:pPr>
    <w:rPr>
      <w:rFonts w:ascii="Tahoma" w:hAnsi="Tahoma" w:cs="Tahoma"/>
      <w:color w:val="auto"/>
      <w:sz w:val="24"/>
    </w:rPr>
  </w:style>
  <w:style w:type="character" w:customStyle="1" w:styleId="affd">
    <w:name w:val="Схема документа Знак"/>
    <w:basedOn w:val="aa"/>
    <w:link w:val="affc"/>
    <w:uiPriority w:val="99"/>
    <w:rsid w:val="00FA5497"/>
    <w:rPr>
      <w:rFonts w:ascii="Tahoma" w:eastAsia="Times New Roman" w:hAnsi="Tahoma" w:cs="Tahoma"/>
      <w:color w:val="auto"/>
      <w:sz w:val="24"/>
      <w:szCs w:val="20"/>
      <w:shd w:val="clear" w:color="auto" w:fill="FFFFFF"/>
      <w:lang w:eastAsia="ru-RU"/>
    </w:rPr>
  </w:style>
  <w:style w:type="paragraph" w:customStyle="1" w:styleId="111112">
    <w:name w:val="1.1.1.1.1 Стиль2"/>
    <w:rsid w:val="00FA5497"/>
    <w:pPr>
      <w:jc w:val="both"/>
    </w:pPr>
    <w:rPr>
      <w:rFonts w:eastAsia="Times New Roman"/>
      <w:color w:val="auto"/>
      <w:sz w:val="28"/>
      <w:szCs w:val="28"/>
      <w:lang w:eastAsia="ru-RU"/>
    </w:rPr>
  </w:style>
  <w:style w:type="paragraph" w:customStyle="1" w:styleId="111114">
    <w:name w:val="1.1.1.1.1 Стиль4"/>
    <w:basedOn w:val="a9"/>
    <w:rsid w:val="00FA5497"/>
    <w:pPr>
      <w:numPr>
        <w:ilvl w:val="4"/>
        <w:numId w:val="12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11114">
    <w:name w:val="1.1.1.1.1.1 Стиль4"/>
    <w:basedOn w:val="111114"/>
    <w:rsid w:val="00FA5497"/>
  </w:style>
  <w:style w:type="paragraph" w:customStyle="1" w:styleId="121">
    <w:name w:val="По центру и середине 12 пт"/>
    <w:basedOn w:val="a9"/>
    <w:rsid w:val="00FA5497"/>
    <w:pPr>
      <w:keepNext/>
      <w:tabs>
        <w:tab w:val="left" w:pos="720"/>
      </w:tabs>
      <w:jc w:val="center"/>
    </w:pPr>
    <w:rPr>
      <w:rFonts w:ascii="Arial" w:hAnsi="Arial"/>
      <w:color w:val="auto"/>
      <w:spacing w:val="-10"/>
      <w:sz w:val="24"/>
      <w:szCs w:val="24"/>
    </w:rPr>
  </w:style>
  <w:style w:type="paragraph" w:customStyle="1" w:styleId="200">
    <w:name w:val="Стиль Оглавление 2 + Слева:  0 см"/>
    <w:basedOn w:val="2f0"/>
    <w:autoRedefine/>
    <w:rsid w:val="00FA5497"/>
    <w:pPr>
      <w:ind w:left="0"/>
    </w:pPr>
  </w:style>
  <w:style w:type="paragraph" w:customStyle="1" w:styleId="201">
    <w:name w:val="Стиль Оглавление 2 + Слева:  0 см1"/>
    <w:basedOn w:val="2f0"/>
    <w:autoRedefine/>
    <w:rsid w:val="00FA5497"/>
    <w:pPr>
      <w:ind w:left="0"/>
    </w:pPr>
  </w:style>
  <w:style w:type="paragraph" w:customStyle="1" w:styleId="affe">
    <w:name w:val="Оглавление"/>
    <w:link w:val="afff"/>
    <w:autoRedefine/>
    <w:uiPriority w:val="99"/>
    <w:rsid w:val="00FA5497"/>
    <w:pPr>
      <w:tabs>
        <w:tab w:val="left" w:pos="481"/>
        <w:tab w:val="right" w:pos="8767"/>
      </w:tabs>
      <w:spacing w:line="360" w:lineRule="auto"/>
      <w:ind w:left="20"/>
      <w:contextualSpacing/>
      <w:jc w:val="both"/>
    </w:pPr>
    <w:rPr>
      <w:rFonts w:eastAsia="Times New Roman"/>
      <w:noProof/>
      <w:color w:val="auto"/>
      <w:spacing w:val="-10"/>
      <w:sz w:val="28"/>
      <w:szCs w:val="20"/>
      <w:lang w:eastAsia="ru-RU"/>
    </w:rPr>
  </w:style>
  <w:style w:type="paragraph" w:customStyle="1" w:styleId="-">
    <w:name w:val="- Стиль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numbering" w:customStyle="1" w:styleId="a6">
    <w:name w:val="Нумерация"/>
    <w:rsid w:val="00FA5497"/>
    <w:pPr>
      <w:numPr>
        <w:numId w:val="14"/>
      </w:numPr>
    </w:pPr>
  </w:style>
  <w:style w:type="paragraph" w:customStyle="1" w:styleId="a2">
    <w:name w:val="Нумерованный_в_таблицу"/>
    <w:rsid w:val="00FA5497"/>
    <w:pPr>
      <w:numPr>
        <w:numId w:val="15"/>
      </w:numPr>
      <w:spacing w:after="240" w:line="240" w:lineRule="atLeast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1">
    <w:name w:val="Перечисление"/>
    <w:rsid w:val="00FA5497"/>
    <w:pPr>
      <w:numPr>
        <w:numId w:val="17"/>
      </w:numPr>
      <w:spacing w:after="120" w:line="360" w:lineRule="auto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numbering" w:customStyle="1" w:styleId="a4">
    <w:name w:val="Нумерованный"/>
    <w:rsid w:val="00FA5497"/>
    <w:pPr>
      <w:numPr>
        <w:numId w:val="23"/>
      </w:numPr>
    </w:pPr>
  </w:style>
  <w:style w:type="paragraph" w:customStyle="1" w:styleId="a8">
    <w:name w:val="Тире"/>
    <w:basedOn w:val="a9"/>
    <w:link w:val="afff0"/>
    <w:rsid w:val="00FA5497"/>
    <w:pPr>
      <w:numPr>
        <w:numId w:val="18"/>
      </w:numPr>
      <w:tabs>
        <w:tab w:val="left" w:pos="1077"/>
      </w:tabs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1">
    <w:name w:val="ПРОПИСНЫЕ тит_лист"/>
    <w:next w:val="a9"/>
    <w:rsid w:val="00FA5497"/>
    <w:pPr>
      <w:spacing w:after="120"/>
    </w:pPr>
    <w:rPr>
      <w:rFonts w:ascii="Arial" w:eastAsia="Times New Roman" w:hAnsi="Arial"/>
      <w:color w:val="auto"/>
      <w:sz w:val="24"/>
      <w:szCs w:val="24"/>
      <w:lang w:eastAsia="ru-RU"/>
    </w:rPr>
  </w:style>
  <w:style w:type="paragraph" w:customStyle="1" w:styleId="afff2">
    <w:name w:val="Согласующие_подписи"/>
    <w:basedOn w:val="a9"/>
    <w:rsid w:val="00FA5497"/>
    <w:pPr>
      <w:spacing w:after="120"/>
      <w:jc w:val="center"/>
    </w:pPr>
    <w:rPr>
      <w:rFonts w:ascii="Arial" w:hAnsi="Arial"/>
      <w:color w:val="auto"/>
      <w:sz w:val="24"/>
      <w:szCs w:val="28"/>
    </w:rPr>
  </w:style>
  <w:style w:type="paragraph" w:customStyle="1" w:styleId="3d">
    <w:name w:val="Уровень 3 Знак"/>
    <w:link w:val="3e"/>
    <w:rsid w:val="00FA5497"/>
    <w:pPr>
      <w:spacing w:after="120"/>
      <w:ind w:left="-131"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47">
    <w:name w:val="Уровень 4"/>
    <w:rsid w:val="00FA5497"/>
    <w:pPr>
      <w:spacing w:after="120"/>
      <w:ind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3">
    <w:name w:val="В_таблицу_по_левому_краю"/>
    <w:link w:val="afff4"/>
    <w:rsid w:val="00FA5497"/>
    <w:pPr>
      <w:spacing w:after="240" w:line="240" w:lineRule="atLeast"/>
      <w:jc w:val="left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afff5">
    <w:name w:val="По_центру_таблицы"/>
    <w:rsid w:val="00FA5497"/>
    <w:pPr>
      <w:spacing w:before="120" w:after="120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18">
    <w:name w:val="Заголовок 1;Раздел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60">
    <w:name w:val="Заголовок 1;Раздел6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f2">
    <w:name w:val="Заголовок 2;Подраздел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60">
    <w:name w:val="Заголовок 2;Подраздел6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51">
    <w:name w:val="Заголовок 1;Раздел5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40">
    <w:name w:val="Заголовок 1;Раздел4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52">
    <w:name w:val="Заголовок 2;Подраздел5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42">
    <w:name w:val="Заголовок 2;Подраздел4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30">
    <w:name w:val="Заголовок 1;Раздел3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30">
    <w:name w:val="Заголовок 2;Подраздел3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22">
    <w:name w:val="Заголовок 1;Раздел2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2">
    <w:name w:val="Заголовок 1;Раздел1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21">
    <w:name w:val="Заголовок 2;Подраздел2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10">
    <w:name w:val="Заголовок 2;Подраздел1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6">
    <w:name w:val="Тексовый нумерованный"/>
    <w:basedOn w:val="22"/>
    <w:rsid w:val="00FA5497"/>
    <w:pPr>
      <w:spacing w:after="120"/>
      <w:ind w:left="109" w:right="113" w:firstLine="851"/>
      <w:jc w:val="both"/>
      <w:outlineLvl w:val="9"/>
    </w:pPr>
    <w:rPr>
      <w:rFonts w:ascii="Arial" w:hAnsi="Arial"/>
      <w:b w:val="0"/>
      <w:color w:val="auto"/>
      <w:sz w:val="24"/>
      <w:szCs w:val="28"/>
    </w:rPr>
  </w:style>
  <w:style w:type="paragraph" w:customStyle="1" w:styleId="9">
    <w:name w:val="Стиль9"/>
    <w:autoRedefine/>
    <w:rsid w:val="00FA5497"/>
    <w:pPr>
      <w:numPr>
        <w:ilvl w:val="1"/>
        <w:numId w:val="16"/>
      </w:numPr>
      <w:spacing w:after="240"/>
      <w:jc w:val="both"/>
    </w:pPr>
    <w:rPr>
      <w:rFonts w:eastAsia="Times New Roman"/>
      <w:color w:val="auto"/>
      <w:sz w:val="28"/>
      <w:szCs w:val="28"/>
      <w:lang w:eastAsia="ru-RU"/>
    </w:rPr>
  </w:style>
  <w:style w:type="character" w:customStyle="1" w:styleId="afff7">
    <w:name w:val="номер страницы"/>
    <w:basedOn w:val="aa"/>
    <w:rsid w:val="00FA5497"/>
  </w:style>
  <w:style w:type="paragraph" w:customStyle="1" w:styleId="afff8">
    <w:name w:val="В_таблицу_по_центру"/>
    <w:rsid w:val="00FA5497"/>
    <w:pPr>
      <w:spacing w:after="120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afff9">
    <w:name w:val="В таблицу_по_центру"/>
    <w:rsid w:val="00FA5497"/>
    <w:pPr>
      <w:spacing w:after="120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styleId="afffa">
    <w:name w:val="annotation text"/>
    <w:basedOn w:val="a9"/>
    <w:link w:val="afffb"/>
    <w:semiHidden/>
    <w:rsid w:val="00FA5497"/>
    <w:pPr>
      <w:spacing w:after="120"/>
      <w:ind w:firstLine="851"/>
      <w:jc w:val="both"/>
    </w:pPr>
    <w:rPr>
      <w:rFonts w:ascii="Arial" w:hAnsi="Arial"/>
      <w:color w:val="auto"/>
      <w:sz w:val="20"/>
    </w:rPr>
  </w:style>
  <w:style w:type="character" w:customStyle="1" w:styleId="afffb">
    <w:name w:val="Текст примечания Знак"/>
    <w:basedOn w:val="aa"/>
    <w:link w:val="afffa"/>
    <w:semiHidden/>
    <w:rsid w:val="00FA5497"/>
    <w:rPr>
      <w:rFonts w:ascii="Arial" w:eastAsia="Times New Roman" w:hAnsi="Arial"/>
      <w:color w:val="auto"/>
      <w:sz w:val="20"/>
      <w:szCs w:val="20"/>
      <w:lang w:eastAsia="ru-RU"/>
    </w:rPr>
  </w:style>
  <w:style w:type="paragraph" w:styleId="afffc">
    <w:name w:val="annotation subject"/>
    <w:basedOn w:val="afffa"/>
    <w:next w:val="afffa"/>
    <w:link w:val="afffd"/>
    <w:semiHidden/>
    <w:rsid w:val="00FA5497"/>
    <w:pPr>
      <w:ind w:firstLine="709"/>
    </w:pPr>
    <w:rPr>
      <w:rFonts w:ascii="Times New Roman" w:hAnsi="Times New Roman"/>
      <w:b/>
      <w:bCs/>
    </w:rPr>
  </w:style>
  <w:style w:type="character" w:customStyle="1" w:styleId="afffd">
    <w:name w:val="Тема примечания Знак"/>
    <w:basedOn w:val="afffb"/>
    <w:link w:val="afffc"/>
    <w:semiHidden/>
    <w:rsid w:val="00FA5497"/>
    <w:rPr>
      <w:rFonts w:ascii="Arial" w:eastAsia="Times New Roman" w:hAnsi="Arial"/>
      <w:b/>
      <w:bCs/>
      <w:color w:val="auto"/>
      <w:sz w:val="20"/>
      <w:szCs w:val="20"/>
      <w:lang w:eastAsia="ru-RU"/>
    </w:rPr>
  </w:style>
  <w:style w:type="paragraph" w:customStyle="1" w:styleId="19">
    <w:name w:val="Промежут1"/>
    <w:basedOn w:val="a9"/>
    <w:rsid w:val="00FA5497"/>
    <w:pPr>
      <w:spacing w:before="60" w:after="5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e">
    <w:name w:val="Содержание"/>
    <w:basedOn w:val="a9"/>
    <w:uiPriority w:val="99"/>
    <w:rsid w:val="00FA5497"/>
    <w:pPr>
      <w:spacing w:after="2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">
    <w:name w:val="Состав проекта"/>
    <w:basedOn w:val="a9"/>
    <w:rsid w:val="00FA5497"/>
    <w:pPr>
      <w:spacing w:after="2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0">
    <w:name w:val="Содержание_текст"/>
    <w:basedOn w:val="afffe"/>
    <w:rsid w:val="00FA5497"/>
    <w:pPr>
      <w:spacing w:before="90" w:after="90"/>
    </w:pPr>
  </w:style>
  <w:style w:type="paragraph" w:customStyle="1" w:styleId="affff1">
    <w:name w:val="Титульный"/>
    <w:basedOn w:val="afff1"/>
    <w:autoRedefine/>
    <w:rsid w:val="00FA5497"/>
  </w:style>
  <w:style w:type="paragraph" w:customStyle="1" w:styleId="112501">
    <w:name w:val="Стиль Стиль Заголовок 1 + Слева:  125 см Первая строка:  0 см + все...1"/>
    <w:basedOn w:val="a9"/>
    <w:rsid w:val="00FA5497"/>
    <w:pPr>
      <w:keepNext/>
      <w:pageBreakBefore/>
      <w:spacing w:before="240" w:after="480" w:line="360" w:lineRule="auto"/>
      <w:jc w:val="center"/>
      <w:outlineLvl w:val="0"/>
    </w:pPr>
    <w:rPr>
      <w:caps/>
      <w:color w:val="auto"/>
      <w:kern w:val="32"/>
      <w:sz w:val="32"/>
      <w:szCs w:val="32"/>
    </w:rPr>
  </w:style>
  <w:style w:type="paragraph" w:customStyle="1" w:styleId="affff2">
    <w:name w:val="Состав_П_текст"/>
    <w:basedOn w:val="affff0"/>
    <w:rsid w:val="00FA5497"/>
    <w:pPr>
      <w:spacing w:before="0" w:after="0" w:line="450" w:lineRule="exact"/>
      <w:ind w:left="57"/>
      <w:jc w:val="left"/>
    </w:pPr>
  </w:style>
  <w:style w:type="paragraph" w:customStyle="1" w:styleId="affff3">
    <w:name w:val="Общие_данные"/>
    <w:basedOn w:val="a9"/>
    <w:uiPriority w:val="99"/>
    <w:rsid w:val="00FA5497"/>
    <w:pPr>
      <w:spacing w:after="24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4">
    <w:name w:val="Стиль Согласующие_подписи + малые прописные По центру Междустр.ин..."/>
    <w:basedOn w:val="afff2"/>
    <w:rsid w:val="00FA5497"/>
    <w:pPr>
      <w:spacing w:line="360" w:lineRule="auto"/>
    </w:pPr>
    <w:rPr>
      <w:caps/>
      <w:szCs w:val="24"/>
    </w:rPr>
  </w:style>
  <w:style w:type="paragraph" w:customStyle="1" w:styleId="1a">
    <w:name w:val="В таблицу_по_центру1"/>
    <w:basedOn w:val="afff9"/>
    <w:rsid w:val="00FA5497"/>
    <w:pPr>
      <w:spacing w:after="0"/>
    </w:pPr>
    <w:rPr>
      <w:sz w:val="18"/>
      <w:szCs w:val="18"/>
    </w:rPr>
  </w:style>
  <w:style w:type="paragraph" w:customStyle="1" w:styleId="affff5">
    <w:name w:val="Введение"/>
    <w:uiPriority w:val="99"/>
    <w:rsid w:val="00FA5497"/>
    <w:pPr>
      <w:spacing w:line="240" w:lineRule="atLeast"/>
      <w:jc w:val="left"/>
    </w:pPr>
    <w:rPr>
      <w:rFonts w:ascii="Arial" w:eastAsia="Times New Roman" w:hAnsi="Arial"/>
      <w:color w:val="FFFFFF"/>
      <w:sz w:val="4"/>
      <w:szCs w:val="24"/>
      <w:lang w:eastAsia="ru-RU"/>
    </w:rPr>
  </w:style>
  <w:style w:type="paragraph" w:customStyle="1" w:styleId="affff6">
    <w:name w:val="Приложение"/>
    <w:rsid w:val="00FA5497"/>
    <w:pPr>
      <w:pageBreakBefore/>
      <w:spacing w:after="120"/>
      <w:outlineLvl w:val="0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0">
    <w:name w:val="Буквенное_перечисление"/>
    <w:basedOn w:val="a9"/>
    <w:rsid w:val="00FA5497"/>
    <w:pPr>
      <w:numPr>
        <w:numId w:val="19"/>
      </w:numPr>
      <w:spacing w:after="120"/>
      <w:jc w:val="both"/>
    </w:pPr>
    <w:rPr>
      <w:rFonts w:ascii="Arial" w:hAnsi="Arial"/>
      <w:color w:val="auto"/>
      <w:sz w:val="24"/>
      <w:szCs w:val="28"/>
      <w:lang w:val="en-US"/>
    </w:rPr>
  </w:style>
  <w:style w:type="paragraph" w:customStyle="1" w:styleId="a3">
    <w:name w:val="Цифровое_перечисление"/>
    <w:basedOn w:val="a9"/>
    <w:rsid w:val="00FA5497"/>
    <w:pPr>
      <w:numPr>
        <w:numId w:val="20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f7">
    <w:name w:val="как_в_таблице"/>
    <w:rsid w:val="00FA5497"/>
    <w:pPr>
      <w:tabs>
        <w:tab w:val="left" w:leader="dot" w:pos="8505"/>
      </w:tabs>
      <w:spacing w:after="120"/>
      <w:ind w:firstLine="851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8">
    <w:name w:val="Стиль В_таблицу_по_левому_краю + Междустр.интервал:  одинарный"/>
    <w:basedOn w:val="afff3"/>
    <w:rsid w:val="00FA5497"/>
    <w:pPr>
      <w:spacing w:after="120" w:line="240" w:lineRule="auto"/>
    </w:pPr>
  </w:style>
  <w:style w:type="character" w:customStyle="1" w:styleId="afff4">
    <w:name w:val="В_таблицу_по_левому_краю Знак"/>
    <w:link w:val="afff3"/>
    <w:rsid w:val="00FA5497"/>
    <w:rPr>
      <w:rFonts w:ascii="Arial" w:eastAsia="Times New Roman" w:hAnsi="Arial"/>
      <w:color w:val="auto"/>
      <w:sz w:val="24"/>
      <w:szCs w:val="20"/>
      <w:lang w:eastAsia="ru-RU"/>
    </w:rPr>
  </w:style>
  <w:style w:type="character" w:customStyle="1" w:styleId="afff0">
    <w:name w:val="Тире Знак"/>
    <w:link w:val="a8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3e">
    <w:name w:val="Уровень 3 Знак Знак"/>
    <w:link w:val="3d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9">
    <w:name w:val="Табличный"/>
    <w:rsid w:val="00FA5497"/>
    <w:pPr>
      <w:jc w:val="left"/>
    </w:pPr>
    <w:rPr>
      <w:rFonts w:eastAsia="Times New Roman"/>
      <w:snapToGrid w:val="0"/>
      <w:color w:val="auto"/>
      <w:sz w:val="22"/>
      <w:szCs w:val="20"/>
      <w:lang w:eastAsia="ru-RU"/>
    </w:rPr>
  </w:style>
  <w:style w:type="character" w:customStyle="1" w:styleId="highlighthighlightactive">
    <w:name w:val="highlight highlight_active"/>
    <w:basedOn w:val="aa"/>
    <w:rsid w:val="00FA5497"/>
  </w:style>
  <w:style w:type="paragraph" w:customStyle="1" w:styleId="2f3">
    <w:name w:val="Стиль Заголовок 2 + Междустр.интервал:  одинарный"/>
    <w:basedOn w:val="22"/>
    <w:rsid w:val="00FA5497"/>
    <w:pPr>
      <w:keepNext w:val="0"/>
      <w:spacing w:after="120"/>
      <w:ind w:left="-47" w:firstLine="851"/>
      <w:jc w:val="both"/>
    </w:pPr>
    <w:rPr>
      <w:rFonts w:ascii="Arial" w:hAnsi="Arial"/>
      <w:b w:val="0"/>
      <w:color w:val="auto"/>
      <w:sz w:val="24"/>
    </w:rPr>
  </w:style>
  <w:style w:type="paragraph" w:styleId="2">
    <w:name w:val="List Number 2"/>
    <w:basedOn w:val="a9"/>
    <w:rsid w:val="00FA5497"/>
    <w:pPr>
      <w:numPr>
        <w:numId w:val="21"/>
      </w:numPr>
      <w:spacing w:line="360" w:lineRule="auto"/>
      <w:jc w:val="both"/>
    </w:pPr>
    <w:rPr>
      <w:rFonts w:ascii="Arial" w:hAnsi="Arial"/>
      <w:color w:val="auto"/>
      <w:sz w:val="24"/>
      <w:szCs w:val="28"/>
    </w:rPr>
  </w:style>
  <w:style w:type="paragraph" w:customStyle="1" w:styleId="3f">
    <w:name w:val="Уровень 3"/>
    <w:uiPriority w:val="99"/>
    <w:rsid w:val="00FA5497"/>
    <w:pPr>
      <w:spacing w:after="120"/>
      <w:ind w:left="87"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a">
    <w:name w:val="Чертежный"/>
    <w:rsid w:val="00FA5497"/>
    <w:pPr>
      <w:jc w:val="both"/>
    </w:pPr>
    <w:rPr>
      <w:rFonts w:ascii="ISOCPEUR" w:eastAsia="Times New Roman" w:hAnsi="ISOCPEUR"/>
      <w:i/>
      <w:color w:val="auto"/>
      <w:sz w:val="28"/>
      <w:szCs w:val="20"/>
      <w:lang w:val="uk-UA" w:eastAsia="ru-RU"/>
    </w:rPr>
  </w:style>
  <w:style w:type="paragraph" w:customStyle="1" w:styleId="CharCharCharChar">
    <w:name w:val="Char Char Знак Знак Char Char"/>
    <w:basedOn w:val="a9"/>
    <w:rsid w:val="00FA5497"/>
    <w:pPr>
      <w:spacing w:after="160"/>
    </w:pPr>
    <w:rPr>
      <w:rFonts w:ascii="Arial" w:hAnsi="Arial"/>
      <w:b/>
      <w:color w:val="FFFFFF"/>
      <w:sz w:val="32"/>
      <w:lang w:val="en-US" w:eastAsia="en-US"/>
    </w:rPr>
  </w:style>
  <w:style w:type="paragraph" w:styleId="a">
    <w:name w:val="List Number"/>
    <w:basedOn w:val="a9"/>
    <w:rsid w:val="00FA5497"/>
    <w:pPr>
      <w:numPr>
        <w:numId w:val="22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fb">
    <w:name w:val="СЕВМАШ"/>
    <w:next w:val="a9"/>
    <w:rsid w:val="00FA5497"/>
    <w:pPr>
      <w:jc w:val="left"/>
    </w:pPr>
    <w:rPr>
      <w:rFonts w:ascii="SEVMASH.TT" w:eastAsia="Times New Roman" w:hAnsi="SEVMASH.TT"/>
      <w:color w:val="auto"/>
      <w:sz w:val="98"/>
      <w:szCs w:val="20"/>
      <w:lang w:eastAsia="ru-RU"/>
    </w:rPr>
  </w:style>
  <w:style w:type="paragraph" w:customStyle="1" w:styleId="affffc">
    <w:name w:val="Основной текст с отст"/>
    <w:basedOn w:val="a9"/>
    <w:uiPriority w:val="99"/>
    <w:rsid w:val="00FA5497"/>
    <w:pPr>
      <w:widowControl w:val="0"/>
      <w:ind w:left="567" w:firstLine="567"/>
    </w:pPr>
    <w:rPr>
      <w:color w:val="auto"/>
      <w:sz w:val="28"/>
    </w:rPr>
  </w:style>
  <w:style w:type="character" w:customStyle="1" w:styleId="1b">
    <w:name w:val="Основной текст Знак1"/>
    <w:basedOn w:val="aa"/>
    <w:uiPriority w:val="99"/>
    <w:rsid w:val="00FA5497"/>
    <w:rPr>
      <w:rFonts w:ascii="Arial Narrow" w:hAnsi="Arial Narrow" w:cs="Arial Narrow"/>
      <w:sz w:val="19"/>
      <w:szCs w:val="19"/>
      <w:shd w:val="clear" w:color="auto" w:fill="FFFFFF"/>
    </w:rPr>
  </w:style>
  <w:style w:type="character" w:customStyle="1" w:styleId="apple-converted-space">
    <w:name w:val="apple-converted-space"/>
    <w:basedOn w:val="aa"/>
    <w:rsid w:val="00FA5497"/>
  </w:style>
  <w:style w:type="character" w:customStyle="1" w:styleId="afff">
    <w:name w:val="Оглавление_"/>
    <w:basedOn w:val="aa"/>
    <w:link w:val="affe"/>
    <w:uiPriority w:val="99"/>
    <w:locked/>
    <w:rsid w:val="00FA5497"/>
    <w:rPr>
      <w:rFonts w:eastAsia="Times New Roman"/>
      <w:noProof/>
      <w:color w:val="auto"/>
      <w:spacing w:val="-10"/>
      <w:sz w:val="28"/>
      <w:szCs w:val="20"/>
      <w:lang w:eastAsia="ru-RU"/>
    </w:rPr>
  </w:style>
  <w:style w:type="character" w:customStyle="1" w:styleId="48">
    <w:name w:val="Основной текст (4)_"/>
    <w:basedOn w:val="aa"/>
    <w:link w:val="49"/>
    <w:rsid w:val="00FA5497"/>
    <w:rPr>
      <w:b/>
      <w:bCs/>
      <w:sz w:val="28"/>
      <w:szCs w:val="28"/>
      <w:shd w:val="clear" w:color="auto" w:fill="FFFFFF"/>
    </w:rPr>
  </w:style>
  <w:style w:type="character" w:customStyle="1" w:styleId="295pt">
    <w:name w:val="Основной текст (2) + 9.5 pt"/>
    <w:basedOn w:val="2a"/>
    <w:rsid w:val="00FA5497"/>
    <w:rPr>
      <w:rFonts w:eastAsia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49">
    <w:name w:val="Основной текст (4)"/>
    <w:basedOn w:val="a9"/>
    <w:link w:val="48"/>
    <w:rsid w:val="00FA5497"/>
    <w:pPr>
      <w:widowControl w:val="0"/>
      <w:shd w:val="clear" w:color="auto" w:fill="FFFFFF"/>
      <w:spacing w:before="540" w:after="360" w:line="322" w:lineRule="exact"/>
      <w:jc w:val="center"/>
    </w:pPr>
    <w:rPr>
      <w:rFonts w:eastAsia="Calibri"/>
      <w:b/>
      <w:bCs/>
      <w:sz w:val="28"/>
      <w:szCs w:val="28"/>
      <w:lang w:eastAsia="en-US"/>
    </w:rPr>
  </w:style>
  <w:style w:type="character" w:customStyle="1" w:styleId="2f4">
    <w:name w:val="Основной текст (2) + Полужирный"/>
    <w:basedOn w:val="2a"/>
    <w:rsid w:val="00FA549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styleId="affffd">
    <w:name w:val="No Spacing"/>
    <w:link w:val="affffe"/>
    <w:uiPriority w:val="1"/>
    <w:qFormat/>
    <w:rsid w:val="00FA5497"/>
    <w:pPr>
      <w:jc w:val="left"/>
    </w:pPr>
    <w:rPr>
      <w:rFonts w:eastAsia="Times New Roman"/>
      <w:color w:val="auto"/>
      <w:sz w:val="24"/>
      <w:szCs w:val="20"/>
    </w:rPr>
  </w:style>
  <w:style w:type="character" w:customStyle="1" w:styleId="affffe">
    <w:name w:val="Без интервала Знак"/>
    <w:link w:val="affffd"/>
    <w:uiPriority w:val="1"/>
    <w:locked/>
    <w:rsid w:val="00FA5497"/>
    <w:rPr>
      <w:rFonts w:eastAsia="Times New Roman"/>
      <w:color w:val="auto"/>
      <w:sz w:val="24"/>
      <w:szCs w:val="20"/>
    </w:rPr>
  </w:style>
  <w:style w:type="character" w:styleId="afffff">
    <w:name w:val="annotation reference"/>
    <w:basedOn w:val="aa"/>
    <w:semiHidden/>
    <w:unhideWhenUsed/>
    <w:rsid w:val="00FA5497"/>
    <w:rPr>
      <w:sz w:val="16"/>
      <w:szCs w:val="16"/>
    </w:rPr>
  </w:style>
  <w:style w:type="character" w:customStyle="1" w:styleId="ae">
    <w:name w:val="Абзац списка Знак"/>
    <w:link w:val="ad"/>
    <w:uiPriority w:val="99"/>
    <w:locked/>
    <w:rsid w:val="00FA5497"/>
    <w:rPr>
      <w:rFonts w:eastAsia="Times New Roman"/>
      <w:szCs w:val="20"/>
      <w:lang w:eastAsia="ru-RU"/>
    </w:rPr>
  </w:style>
  <w:style w:type="numbering" w:customStyle="1" w:styleId="1c">
    <w:name w:val="Нет списка1"/>
    <w:next w:val="ac"/>
    <w:semiHidden/>
    <w:unhideWhenUsed/>
    <w:rsid w:val="00766E69"/>
  </w:style>
  <w:style w:type="paragraph" w:customStyle="1" w:styleId="-0">
    <w:name w:val="обычный - по ширине"/>
    <w:basedOn w:val="afffff0"/>
    <w:qFormat/>
    <w:rsid w:val="00766E69"/>
    <w:pPr>
      <w:ind w:firstLine="0"/>
    </w:pPr>
  </w:style>
  <w:style w:type="paragraph" w:customStyle="1" w:styleId="afffff0">
    <w:name w:val="Обычный_"/>
    <w:qFormat/>
    <w:rsid w:val="00766E69"/>
    <w:pPr>
      <w:widowControl w:val="0"/>
      <w:spacing w:line="276" w:lineRule="auto"/>
      <w:ind w:firstLine="567"/>
      <w:jc w:val="both"/>
    </w:pPr>
    <w:rPr>
      <w:rFonts w:ascii="Calibri" w:eastAsia="Times New Roman" w:hAnsi="Calibri"/>
      <w:color w:val="auto"/>
      <w:sz w:val="24"/>
      <w:szCs w:val="24"/>
      <w:lang w:eastAsia="ru-RU"/>
    </w:rPr>
  </w:style>
  <w:style w:type="paragraph" w:styleId="afffff1">
    <w:name w:val="TOC Heading"/>
    <w:basedOn w:val="1"/>
    <w:next w:val="a9"/>
    <w:uiPriority w:val="39"/>
    <w:qFormat/>
    <w:rsid w:val="00766E69"/>
    <w:pPr>
      <w:spacing w:line="276" w:lineRule="auto"/>
      <w:outlineLvl w:val="9"/>
    </w:pPr>
    <w:rPr>
      <w:rFonts w:ascii="Cambria" w:eastAsia="Times New Roman" w:hAnsi="Cambria" w:cs="Times New Roman"/>
      <w:color w:val="365F91"/>
      <w:sz w:val="28"/>
      <w:lang w:eastAsia="en-US"/>
    </w:rPr>
  </w:style>
  <w:style w:type="paragraph" w:customStyle="1" w:styleId="0">
    <w:name w:val="Заголовок 0"/>
    <w:basedOn w:val="1"/>
    <w:next w:val="afffff0"/>
    <w:rsid w:val="00766E69"/>
    <w:pPr>
      <w:keepNext w:val="0"/>
      <w:keepLines w:val="0"/>
      <w:widowControl w:val="0"/>
      <w:spacing w:before="0" w:line="276" w:lineRule="auto"/>
      <w:jc w:val="both"/>
    </w:pPr>
    <w:rPr>
      <w:rFonts w:ascii="Calibri" w:eastAsia="Times New Roman" w:hAnsi="Calibri" w:cs="Times New Roman"/>
      <w:color w:val="auto"/>
      <w:sz w:val="28"/>
    </w:rPr>
  </w:style>
  <w:style w:type="paragraph" w:customStyle="1" w:styleId="afffff2">
    <w:name w:val="Заголовок"/>
    <w:basedOn w:val="afffff0"/>
    <w:next w:val="afffff0"/>
    <w:qFormat/>
    <w:rsid w:val="00766E69"/>
    <w:pPr>
      <w:ind w:firstLine="0"/>
    </w:pPr>
    <w:rPr>
      <w:b/>
      <w:sz w:val="28"/>
    </w:rPr>
  </w:style>
  <w:style w:type="paragraph" w:customStyle="1" w:styleId="-1">
    <w:name w:val="обычный - по центру"/>
    <w:basedOn w:val="afffff0"/>
    <w:qFormat/>
    <w:rsid w:val="00766E69"/>
    <w:pPr>
      <w:ind w:firstLine="0"/>
      <w:jc w:val="center"/>
    </w:pPr>
  </w:style>
  <w:style w:type="paragraph" w:customStyle="1" w:styleId="-2">
    <w:name w:val="обычный - справа"/>
    <w:basedOn w:val="afffff0"/>
    <w:qFormat/>
    <w:rsid w:val="00766E69"/>
    <w:pPr>
      <w:ind w:firstLine="0"/>
      <w:jc w:val="right"/>
    </w:pPr>
  </w:style>
  <w:style w:type="paragraph" w:customStyle="1" w:styleId="afffff3">
    <w:name w:val="Текст документа"/>
    <w:basedOn w:val="afffff0"/>
    <w:next w:val="afffff0"/>
    <w:rsid w:val="00766E69"/>
    <w:rPr>
      <w:szCs w:val="20"/>
    </w:rPr>
  </w:style>
  <w:style w:type="numbering" w:customStyle="1" w:styleId="113">
    <w:name w:val="Нет списка11"/>
    <w:next w:val="ac"/>
    <w:uiPriority w:val="99"/>
    <w:semiHidden/>
    <w:unhideWhenUsed/>
    <w:rsid w:val="00766E69"/>
  </w:style>
  <w:style w:type="numbering" w:customStyle="1" w:styleId="2f5">
    <w:name w:val="Нет списка2"/>
    <w:next w:val="ac"/>
    <w:uiPriority w:val="99"/>
    <w:semiHidden/>
    <w:unhideWhenUsed/>
    <w:rsid w:val="00766E69"/>
  </w:style>
  <w:style w:type="paragraph" w:customStyle="1" w:styleId="1d">
    <w:name w:val="Обычный1"/>
    <w:rsid w:val="00766E69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customStyle="1" w:styleId="S">
    <w:name w:val="S_Маркированный"/>
    <w:basedOn w:val="a9"/>
    <w:link w:val="S1"/>
    <w:autoRedefine/>
    <w:qFormat/>
    <w:rsid w:val="00766E69"/>
    <w:pPr>
      <w:ind w:firstLine="708"/>
      <w:jc w:val="both"/>
    </w:pPr>
    <w:rPr>
      <w:color w:val="auto"/>
      <w:spacing w:val="-3"/>
      <w:sz w:val="24"/>
      <w:szCs w:val="24"/>
      <w:lang w:eastAsia="ar-SA"/>
    </w:rPr>
  </w:style>
  <w:style w:type="character" w:customStyle="1" w:styleId="S1">
    <w:name w:val="S_Маркированный Знак1"/>
    <w:link w:val="S"/>
    <w:rsid w:val="00766E69"/>
    <w:rPr>
      <w:rFonts w:eastAsia="Times New Roman"/>
      <w:color w:val="auto"/>
      <w:spacing w:val="-3"/>
      <w:sz w:val="24"/>
      <w:szCs w:val="24"/>
      <w:lang w:eastAsia="ar-SA"/>
    </w:rPr>
  </w:style>
  <w:style w:type="paragraph" w:customStyle="1" w:styleId="S0">
    <w:name w:val="S_Обычный"/>
    <w:basedOn w:val="a9"/>
    <w:qFormat/>
    <w:rsid w:val="00766E69"/>
    <w:pPr>
      <w:ind w:firstLine="709"/>
      <w:jc w:val="both"/>
    </w:pPr>
    <w:rPr>
      <w:color w:val="auto"/>
      <w:sz w:val="24"/>
      <w:szCs w:val="24"/>
      <w:lang w:eastAsia="ar-SA"/>
    </w:rPr>
  </w:style>
  <w:style w:type="character" w:customStyle="1" w:styleId="12">
    <w:name w:val="Обычный (веб) Знак1"/>
    <w:aliases w:val="Обычный (веб) Знак Знак,Обычный (Web) Знак Знак,Обычный (Web) Знак Знак Знак Знак Знак Знак,Обычный (Web) Знак Знак Знак Знак1,Обычный (Web) Знак Знак Знак Знак Знак1,Обычный (Web) Знак1,Обычный (веб)3 Знак"/>
    <w:link w:val="af7"/>
    <w:locked/>
    <w:rsid w:val="00766E69"/>
    <w:rPr>
      <w:rFonts w:eastAsia="Times New Roman"/>
      <w:sz w:val="24"/>
      <w:szCs w:val="24"/>
      <w:lang w:eastAsia="ru-RU"/>
    </w:rPr>
  </w:style>
  <w:style w:type="paragraph" w:customStyle="1" w:styleId="formattext">
    <w:name w:val="formattext"/>
    <w:basedOn w:val="a9"/>
    <w:rsid w:val="00766E6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searchtext">
    <w:name w:val="searchtext"/>
    <w:basedOn w:val="aa"/>
    <w:rsid w:val="00766E69"/>
  </w:style>
  <w:style w:type="paragraph" w:customStyle="1" w:styleId="paragraph">
    <w:name w:val="paragraph"/>
    <w:basedOn w:val="a9"/>
    <w:rsid w:val="00766E6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eop">
    <w:name w:val="eop"/>
    <w:basedOn w:val="aa"/>
    <w:rsid w:val="00766E69"/>
  </w:style>
  <w:style w:type="character" w:customStyle="1" w:styleId="normaltextrun">
    <w:name w:val="normaltextrun"/>
    <w:basedOn w:val="aa"/>
    <w:rsid w:val="00766E69"/>
  </w:style>
  <w:style w:type="character" w:customStyle="1" w:styleId="6vzrncr">
    <w:name w:val="_6vzrncr"/>
    <w:basedOn w:val="aa"/>
    <w:rsid w:val="00766E69"/>
  </w:style>
  <w:style w:type="paragraph" w:styleId="afffff4">
    <w:name w:val="Block Text"/>
    <w:basedOn w:val="a9"/>
    <w:unhideWhenUsed/>
    <w:rsid w:val="006D1FCF"/>
    <w:pPr>
      <w:spacing w:line="360" w:lineRule="auto"/>
      <w:ind w:left="567" w:right="352" w:firstLine="851"/>
      <w:jc w:val="both"/>
    </w:pPr>
    <w:rPr>
      <w:color w:val="auto"/>
      <w:sz w:val="24"/>
      <w:szCs w:val="24"/>
    </w:rPr>
  </w:style>
  <w:style w:type="character" w:customStyle="1" w:styleId="2f6">
    <w:name w:val="Заголовок2 Знак"/>
    <w:basedOn w:val="aa"/>
    <w:link w:val="20"/>
    <w:locked/>
    <w:rsid w:val="006D1FCF"/>
    <w:rPr>
      <w:rFonts w:asciiTheme="minorHAnsi" w:hAnsiTheme="minorHAnsi"/>
      <w:b/>
      <w:sz w:val="28"/>
      <w:szCs w:val="28"/>
    </w:rPr>
  </w:style>
  <w:style w:type="paragraph" w:customStyle="1" w:styleId="20">
    <w:name w:val="Заголовок2"/>
    <w:basedOn w:val="22"/>
    <w:next w:val="a9"/>
    <w:link w:val="2f6"/>
    <w:qFormat/>
    <w:rsid w:val="006D1FCF"/>
    <w:pPr>
      <w:numPr>
        <w:numId w:val="33"/>
      </w:numPr>
      <w:spacing w:before="240" w:after="120"/>
      <w:jc w:val="left"/>
    </w:pPr>
    <w:rPr>
      <w:rFonts w:asciiTheme="minorHAnsi" w:eastAsia="Calibri" w:hAnsiTheme="minorHAnsi"/>
      <w:sz w:val="28"/>
      <w:szCs w:val="28"/>
      <w:lang w:eastAsia="en-US"/>
    </w:rPr>
  </w:style>
  <w:style w:type="character" w:customStyle="1" w:styleId="3f0">
    <w:name w:val="Заголовок3 Знак"/>
    <w:basedOn w:val="2f6"/>
    <w:link w:val="3f1"/>
    <w:locked/>
    <w:rsid w:val="00A16E06"/>
    <w:rPr>
      <w:rFonts w:asciiTheme="minorHAnsi" w:hAnsiTheme="minorHAnsi"/>
      <w:b w:val="0"/>
      <w:sz w:val="28"/>
      <w:szCs w:val="28"/>
    </w:rPr>
  </w:style>
  <w:style w:type="paragraph" w:customStyle="1" w:styleId="3f1">
    <w:name w:val="Заголовок3"/>
    <w:basedOn w:val="20"/>
    <w:next w:val="a9"/>
    <w:link w:val="3f0"/>
    <w:autoRedefine/>
    <w:qFormat/>
    <w:rsid w:val="00A16E06"/>
    <w:pPr>
      <w:numPr>
        <w:numId w:val="0"/>
      </w:numPr>
      <w:ind w:firstLine="708"/>
      <w:jc w:val="center"/>
    </w:pPr>
    <w:rPr>
      <w:rFonts w:ascii="Times New Roman" w:hAnsi="Times New Roman"/>
      <w:b w:val="0"/>
    </w:rPr>
  </w:style>
  <w:style w:type="character" w:customStyle="1" w:styleId="tx1">
    <w:name w:val="tx1"/>
    <w:basedOn w:val="aa"/>
    <w:rsid w:val="00960E3A"/>
    <w:rPr>
      <w:b/>
      <w:bCs/>
    </w:rPr>
  </w:style>
  <w:style w:type="paragraph" w:styleId="afffff5">
    <w:name w:val="Title"/>
    <w:basedOn w:val="a9"/>
    <w:link w:val="afffff6"/>
    <w:qFormat/>
    <w:rsid w:val="00C7112B"/>
    <w:pPr>
      <w:jc w:val="center"/>
    </w:pPr>
    <w:rPr>
      <w:color w:val="auto"/>
      <w:sz w:val="28"/>
    </w:rPr>
  </w:style>
  <w:style w:type="character" w:customStyle="1" w:styleId="afffff6">
    <w:name w:val="Название Знак"/>
    <w:basedOn w:val="aa"/>
    <w:link w:val="afffff5"/>
    <w:rsid w:val="00C7112B"/>
    <w:rPr>
      <w:rFonts w:eastAsia="Times New Roman"/>
      <w:color w:val="auto"/>
      <w:sz w:val="28"/>
      <w:szCs w:val="20"/>
      <w:lang w:eastAsia="ru-RU"/>
    </w:rPr>
  </w:style>
  <w:style w:type="character" w:styleId="afffff7">
    <w:name w:val="Emphasis"/>
    <w:basedOn w:val="aa"/>
    <w:uiPriority w:val="20"/>
    <w:qFormat/>
    <w:rsid w:val="00C7112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color w:val="000000"/>
        <w:sz w:val="26"/>
        <w:szCs w:val="26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caption" w:uiPriority="0" w:qFormat="1"/>
    <w:lsdException w:name="annotation reference" w:uiPriority="0"/>
    <w:lsdException w:name="page number" w:uiPriority="0"/>
    <w:lsdException w:name="List Number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9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aliases w:val="Заголовок раздела,Раздел"/>
    <w:basedOn w:val="a9"/>
    <w:next w:val="a9"/>
    <w:link w:val="10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2">
    <w:name w:val="heading 2"/>
    <w:aliases w:val="Заголовок Приложения,Caaieiaie I?eei?aiey,Подраздел"/>
    <w:basedOn w:val="a9"/>
    <w:next w:val="a9"/>
    <w:link w:val="23"/>
    <w:qFormat/>
    <w:rsid w:val="00F851F2"/>
    <w:pPr>
      <w:keepNext/>
      <w:jc w:val="center"/>
      <w:outlineLvl w:val="1"/>
    </w:pPr>
    <w:rPr>
      <w:b/>
    </w:rPr>
  </w:style>
  <w:style w:type="paragraph" w:styleId="30">
    <w:name w:val="heading 3"/>
    <w:next w:val="a9"/>
    <w:link w:val="31"/>
    <w:qFormat/>
    <w:rsid w:val="00FA5497"/>
    <w:pPr>
      <w:keepNext/>
      <w:numPr>
        <w:ilvl w:val="2"/>
        <w:numId w:val="12"/>
      </w:numPr>
      <w:spacing w:after="120"/>
      <w:jc w:val="both"/>
      <w:outlineLvl w:val="2"/>
    </w:pPr>
    <w:rPr>
      <w:rFonts w:eastAsia="Times New Roman"/>
      <w:color w:val="auto"/>
      <w:sz w:val="28"/>
      <w:szCs w:val="28"/>
      <w:lang w:eastAsia="ru-RU"/>
    </w:rPr>
  </w:style>
  <w:style w:type="paragraph" w:styleId="40">
    <w:name w:val="heading 4"/>
    <w:basedOn w:val="a9"/>
    <w:next w:val="a9"/>
    <w:link w:val="41"/>
    <w:qFormat/>
    <w:rsid w:val="00FA5497"/>
    <w:pPr>
      <w:spacing w:after="120"/>
      <w:jc w:val="both"/>
      <w:outlineLvl w:val="3"/>
    </w:pPr>
    <w:rPr>
      <w:rFonts w:ascii="Arial" w:hAnsi="Arial"/>
      <w:color w:val="auto"/>
      <w:sz w:val="24"/>
      <w:szCs w:val="28"/>
    </w:rPr>
  </w:style>
  <w:style w:type="paragraph" w:styleId="5">
    <w:name w:val="heading 5"/>
    <w:basedOn w:val="111114"/>
    <w:next w:val="a9"/>
    <w:link w:val="50"/>
    <w:qFormat/>
    <w:rsid w:val="00FA5497"/>
    <w:pPr>
      <w:numPr>
        <w:ilvl w:val="0"/>
        <w:numId w:val="0"/>
      </w:numPr>
      <w:outlineLvl w:val="4"/>
    </w:pPr>
  </w:style>
  <w:style w:type="paragraph" w:styleId="60">
    <w:name w:val="heading 6"/>
    <w:basedOn w:val="5"/>
    <w:next w:val="a9"/>
    <w:link w:val="61"/>
    <w:uiPriority w:val="9"/>
    <w:qFormat/>
    <w:rsid w:val="00FA5497"/>
    <w:pPr>
      <w:numPr>
        <w:ilvl w:val="5"/>
        <w:numId w:val="12"/>
      </w:numPr>
      <w:outlineLvl w:val="5"/>
    </w:pPr>
  </w:style>
  <w:style w:type="paragraph" w:styleId="7">
    <w:name w:val="heading 7"/>
    <w:basedOn w:val="a9"/>
    <w:next w:val="a9"/>
    <w:link w:val="70"/>
    <w:qFormat/>
    <w:rsid w:val="00FA5497"/>
    <w:pPr>
      <w:keepNext/>
      <w:numPr>
        <w:ilvl w:val="6"/>
        <w:numId w:val="12"/>
      </w:numPr>
      <w:spacing w:after="120"/>
      <w:jc w:val="both"/>
      <w:outlineLvl w:val="6"/>
    </w:pPr>
    <w:rPr>
      <w:rFonts w:ascii="Arial" w:hAnsi="Arial"/>
      <w:color w:val="auto"/>
      <w:sz w:val="24"/>
      <w:szCs w:val="28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d">
    <w:name w:val="List Paragraph"/>
    <w:basedOn w:val="a9"/>
    <w:link w:val="ae"/>
    <w:uiPriority w:val="99"/>
    <w:qFormat/>
    <w:rsid w:val="00DF2E4A"/>
    <w:pPr>
      <w:ind w:left="720"/>
      <w:contextualSpacing/>
    </w:pPr>
  </w:style>
  <w:style w:type="paragraph" w:customStyle="1" w:styleId="11">
    <w:name w:val="заголовок 1"/>
    <w:basedOn w:val="a9"/>
    <w:next w:val="a9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f">
    <w:name w:val="Body Text Indent"/>
    <w:basedOn w:val="a9"/>
    <w:link w:val="af0"/>
    <w:uiPriority w:val="99"/>
    <w:rsid w:val="00C96E78"/>
    <w:pPr>
      <w:ind w:firstLine="567"/>
      <w:jc w:val="both"/>
    </w:pPr>
  </w:style>
  <w:style w:type="character" w:customStyle="1" w:styleId="af0">
    <w:name w:val="Основной текст с отступом Знак"/>
    <w:basedOn w:val="aa"/>
    <w:link w:val="af"/>
    <w:uiPriority w:val="99"/>
    <w:rsid w:val="00C96E78"/>
    <w:rPr>
      <w:rFonts w:eastAsia="Times New Roman"/>
      <w:szCs w:val="20"/>
      <w:lang w:eastAsia="ru-RU"/>
    </w:rPr>
  </w:style>
  <w:style w:type="paragraph" w:styleId="af1">
    <w:name w:val="Body Text"/>
    <w:basedOn w:val="a9"/>
    <w:link w:val="af2"/>
    <w:uiPriority w:val="99"/>
    <w:rsid w:val="00C96E78"/>
    <w:pPr>
      <w:spacing w:after="120"/>
    </w:pPr>
    <w:rPr>
      <w:sz w:val="20"/>
    </w:rPr>
  </w:style>
  <w:style w:type="character" w:customStyle="1" w:styleId="af2">
    <w:name w:val="Основной текст Знак"/>
    <w:basedOn w:val="aa"/>
    <w:link w:val="af1"/>
    <w:uiPriority w:val="99"/>
    <w:rsid w:val="00C96E78"/>
    <w:rPr>
      <w:rFonts w:eastAsia="Times New Roman"/>
      <w:sz w:val="20"/>
      <w:szCs w:val="20"/>
      <w:lang w:eastAsia="ru-RU"/>
    </w:rPr>
  </w:style>
  <w:style w:type="paragraph" w:styleId="af3">
    <w:name w:val="header"/>
    <w:basedOn w:val="a9"/>
    <w:link w:val="af4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a"/>
    <w:link w:val="af3"/>
    <w:uiPriority w:val="99"/>
    <w:rsid w:val="00203AE9"/>
    <w:rPr>
      <w:rFonts w:eastAsia="Times New Roman"/>
      <w:szCs w:val="20"/>
      <w:lang w:eastAsia="ru-RU"/>
    </w:rPr>
  </w:style>
  <w:style w:type="paragraph" w:styleId="af5">
    <w:name w:val="footer"/>
    <w:basedOn w:val="a9"/>
    <w:link w:val="af6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a"/>
    <w:link w:val="af5"/>
    <w:uiPriority w:val="99"/>
    <w:rsid w:val="00203AE9"/>
    <w:rPr>
      <w:rFonts w:eastAsia="Times New Roman"/>
      <w:szCs w:val="20"/>
      <w:lang w:eastAsia="ru-RU"/>
    </w:rPr>
  </w:style>
  <w:style w:type="character" w:customStyle="1" w:styleId="23">
    <w:name w:val="Заголовок 2 Знак"/>
    <w:aliases w:val="Заголовок Приложения Знак,Caaieiaie I?eei?aiey Знак,Подраздел Знак"/>
    <w:basedOn w:val="aa"/>
    <w:link w:val="2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aliases w:val="Заголовок раздела Знак,Раздел Знак"/>
    <w:basedOn w:val="aa"/>
    <w:link w:val="1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f7">
    <w:name w:val="Normal (Web)"/>
    <w:aliases w:val="Обычный (веб) Знак,Обычный (Web) Знак,Обычный (Web) Знак Знак Знак Знак Знак,Обычный (Web) Знак Знак Знак,Обычный (Web) Знак Знак Знак Знак,Обычный (Web),Обычный (веб)3"/>
    <w:basedOn w:val="a9"/>
    <w:link w:val="12"/>
    <w:unhideWhenUsed/>
    <w:qFormat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f8">
    <w:name w:val="Balloon Text"/>
    <w:basedOn w:val="a9"/>
    <w:link w:val="af9"/>
    <w:uiPriority w:val="99"/>
    <w:unhideWhenUsed/>
    <w:rsid w:val="00E956E7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a"/>
    <w:link w:val="af8"/>
    <w:uiPriority w:val="99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a">
    <w:name w:val="Body Text First Indent"/>
    <w:basedOn w:val="af1"/>
    <w:link w:val="afb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b">
    <w:name w:val="Красная строка Знак"/>
    <w:basedOn w:val="af2"/>
    <w:link w:val="afa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c">
    <w:name w:val="Hyperlink"/>
    <w:uiPriority w:val="99"/>
    <w:unhideWhenUsed/>
    <w:rsid w:val="00B24E85"/>
    <w:rPr>
      <w:color w:val="0000FF"/>
      <w:u w:val="single"/>
    </w:rPr>
  </w:style>
  <w:style w:type="paragraph" w:customStyle="1" w:styleId="24">
    <w:name w:val="Стиль2"/>
    <w:basedOn w:val="a9"/>
    <w:link w:val="25"/>
    <w:rsid w:val="00B73443"/>
    <w:pPr>
      <w:ind w:firstLine="709"/>
      <w:jc w:val="both"/>
    </w:pPr>
    <w:rPr>
      <w:szCs w:val="28"/>
    </w:rPr>
  </w:style>
  <w:style w:type="character" w:customStyle="1" w:styleId="25">
    <w:name w:val="Стиль2 Знак"/>
    <w:link w:val="24"/>
    <w:locked/>
    <w:rsid w:val="00B73443"/>
    <w:rPr>
      <w:rFonts w:eastAsia="Times New Roman"/>
      <w:color w:val="000000"/>
    </w:rPr>
  </w:style>
  <w:style w:type="paragraph" w:customStyle="1" w:styleId="14">
    <w:name w:val="Стиль1"/>
    <w:basedOn w:val="a9"/>
    <w:link w:val="15"/>
    <w:rsid w:val="00011754"/>
    <w:pPr>
      <w:spacing w:line="360" w:lineRule="auto"/>
      <w:ind w:firstLine="709"/>
      <w:jc w:val="both"/>
    </w:pPr>
    <w:rPr>
      <w:spacing w:val="-2"/>
      <w:szCs w:val="28"/>
    </w:rPr>
  </w:style>
  <w:style w:type="table" w:styleId="afd">
    <w:name w:val="Table Grid"/>
    <w:basedOn w:val="ab"/>
    <w:uiPriority w:val="59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5">
    <w:name w:val="Стиль1 Знак"/>
    <w:link w:val="14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e">
    <w:name w:val="page number"/>
    <w:basedOn w:val="aa"/>
    <w:rsid w:val="00B34946"/>
  </w:style>
  <w:style w:type="character" w:customStyle="1" w:styleId="16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basedOn w:val="aa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basedOn w:val="aa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basedOn w:val="aa"/>
    <w:link w:val="90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f">
    <w:name w:val="Основной текст_"/>
    <w:basedOn w:val="aa"/>
    <w:link w:val="51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2">
    <w:name w:val="Основной текст (5)_"/>
    <w:basedOn w:val="aa"/>
    <w:link w:val="53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3">
    <w:name w:val="Основной текст (5)"/>
    <w:basedOn w:val="a9"/>
    <w:link w:val="52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  <w:lang w:eastAsia="en-US"/>
    </w:rPr>
  </w:style>
  <w:style w:type="paragraph" w:customStyle="1" w:styleId="51">
    <w:name w:val="Основной текст5"/>
    <w:basedOn w:val="a9"/>
    <w:link w:val="aff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paragraph" w:customStyle="1" w:styleId="90">
    <w:name w:val="Основной текст (9)"/>
    <w:basedOn w:val="a9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pacing w:val="-10"/>
      <w:sz w:val="14"/>
      <w:szCs w:val="14"/>
      <w:lang w:eastAsia="en-US"/>
    </w:rPr>
  </w:style>
  <w:style w:type="character" w:customStyle="1" w:styleId="10Exact">
    <w:name w:val="Основной текст (10) Exact"/>
    <w:basedOn w:val="aa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basedOn w:val="aa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basedOn w:val="aff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9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7"/>
      <w:sz w:val="13"/>
      <w:szCs w:val="13"/>
      <w:lang w:eastAsia="en-US"/>
    </w:rPr>
  </w:style>
  <w:style w:type="paragraph" w:customStyle="1" w:styleId="110">
    <w:name w:val="Основной текст (11)"/>
    <w:basedOn w:val="a9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 w:cs="Bookman Old Style"/>
      <w:b/>
      <w:bCs/>
      <w:sz w:val="13"/>
      <w:szCs w:val="13"/>
      <w:lang w:eastAsia="en-US"/>
    </w:rPr>
  </w:style>
  <w:style w:type="character" w:customStyle="1" w:styleId="26">
    <w:name w:val="Заголовок №2_"/>
    <w:basedOn w:val="aa"/>
    <w:link w:val="27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7">
    <w:name w:val="Заголовок №2"/>
    <w:basedOn w:val="a9"/>
    <w:link w:val="26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12Exact">
    <w:name w:val="Основной текст (12) Exact"/>
    <w:basedOn w:val="aa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9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1"/>
      <w:szCs w:val="11"/>
      <w:lang w:eastAsia="en-US"/>
    </w:rPr>
  </w:style>
  <w:style w:type="character" w:customStyle="1" w:styleId="aff0">
    <w:name w:val="Подпись к таблице_"/>
    <w:basedOn w:val="aa"/>
    <w:link w:val="aff1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8">
    <w:name w:val="Основной текст2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f1">
    <w:name w:val="Подпись к таблице"/>
    <w:basedOn w:val="a9"/>
    <w:link w:val="aff0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BookmanOldStyle4pt0pt">
    <w:name w:val="Основной текст + Bookman Old Style;4 pt;Не полужирный;Интервал 0 pt"/>
    <w:basedOn w:val="aff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basedOn w:val="aff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2">
    <w:name w:val="Основной текст3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basedOn w:val="aff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2">
    <w:name w:val="Основной текст4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basedOn w:val="aa"/>
    <w:link w:val="29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9">
    <w:name w:val="Подпись к картинке (2)"/>
    <w:basedOn w:val="a9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pacing w:val="14"/>
      <w:sz w:val="15"/>
      <w:szCs w:val="15"/>
      <w:lang w:eastAsia="en-US"/>
    </w:rPr>
  </w:style>
  <w:style w:type="character" w:customStyle="1" w:styleId="22Exact">
    <w:name w:val="Основной текст (22) Exact"/>
    <w:basedOn w:val="aa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4">
    <w:name w:val="Заголовок №5_"/>
    <w:basedOn w:val="aa"/>
    <w:link w:val="55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9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eastAsia="en-US"/>
    </w:rPr>
  </w:style>
  <w:style w:type="paragraph" w:customStyle="1" w:styleId="55">
    <w:name w:val="Заголовок №5"/>
    <w:basedOn w:val="a9"/>
    <w:link w:val="54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eastAsia="en-US"/>
    </w:rPr>
  </w:style>
  <w:style w:type="character" w:customStyle="1" w:styleId="33">
    <w:name w:val="Основной текст (3)_"/>
    <w:basedOn w:val="aa"/>
    <w:link w:val="34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basedOn w:val="aa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4">
    <w:name w:val="Основной текст (3)"/>
    <w:basedOn w:val="a9"/>
    <w:link w:val="33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eastAsia="en-US"/>
    </w:rPr>
  </w:style>
  <w:style w:type="character" w:customStyle="1" w:styleId="10pt0pt">
    <w:name w:val="Основной текст + 10 pt;Интервал 0 pt"/>
    <w:basedOn w:val="aff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basedOn w:val="aa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basedOn w:val="aa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9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eastAsia="en-US"/>
    </w:rPr>
  </w:style>
  <w:style w:type="character" w:customStyle="1" w:styleId="250">
    <w:name w:val="Основной текст (25)_"/>
    <w:basedOn w:val="aa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9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 w:cs="Batang"/>
      <w:spacing w:val="-10"/>
      <w:sz w:val="8"/>
      <w:szCs w:val="8"/>
      <w:lang w:eastAsia="en-US"/>
    </w:rPr>
  </w:style>
  <w:style w:type="character" w:customStyle="1" w:styleId="2a">
    <w:name w:val="Основной текст (2)_"/>
    <w:basedOn w:val="aa"/>
    <w:link w:val="2b"/>
    <w:rsid w:val="00141360"/>
    <w:rPr>
      <w:rFonts w:eastAsia="Times New Roman"/>
      <w:b/>
      <w:bCs/>
      <w:shd w:val="clear" w:color="auto" w:fill="FFFFFF"/>
    </w:rPr>
  </w:style>
  <w:style w:type="character" w:customStyle="1" w:styleId="2c">
    <w:name w:val="Подпись к таблице (2)_"/>
    <w:basedOn w:val="aa"/>
    <w:link w:val="2d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basedOn w:val="2c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basedOn w:val="aff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basedOn w:val="aff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b">
    <w:name w:val="Основной текст (2)"/>
    <w:basedOn w:val="a9"/>
    <w:link w:val="2a"/>
    <w:rsid w:val="00141360"/>
    <w:pPr>
      <w:widowControl w:val="0"/>
      <w:shd w:val="clear" w:color="auto" w:fill="FFFFFF"/>
      <w:spacing w:before="420" w:line="0" w:lineRule="atLeast"/>
    </w:pPr>
    <w:rPr>
      <w:b/>
      <w:bCs/>
      <w:szCs w:val="28"/>
      <w:lang w:eastAsia="en-US"/>
    </w:rPr>
  </w:style>
  <w:style w:type="paragraph" w:customStyle="1" w:styleId="2d">
    <w:name w:val="Подпись к таблице (2)"/>
    <w:basedOn w:val="a9"/>
    <w:link w:val="2c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eastAsia="en-US"/>
    </w:rPr>
  </w:style>
  <w:style w:type="character" w:customStyle="1" w:styleId="Exact0">
    <w:name w:val="Подпись к таблице Exact"/>
    <w:basedOn w:val="aa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character" w:customStyle="1" w:styleId="43">
    <w:name w:val="Оглавление 4 Знак"/>
    <w:basedOn w:val="aa"/>
    <w:link w:val="44"/>
    <w:rsid w:val="007E5BA9"/>
    <w:rPr>
      <w:rFonts w:eastAsia="Times New Roman"/>
      <w:sz w:val="16"/>
      <w:szCs w:val="16"/>
      <w:shd w:val="clear" w:color="auto" w:fill="FFFFFF"/>
    </w:rPr>
  </w:style>
  <w:style w:type="character" w:customStyle="1" w:styleId="5Exact0">
    <w:name w:val="Основной текст (5) + Малые прописные Exact"/>
    <w:basedOn w:val="52"/>
    <w:rsid w:val="007E5BA9"/>
    <w:rPr>
      <w:rFonts w:ascii="Arial" w:eastAsia="Arial" w:hAnsi="Arial" w:cs="Arial"/>
      <w:b w:val="0"/>
      <w:bCs w:val="0"/>
      <w:i w:val="0"/>
      <w:iCs w:val="0"/>
      <w:smallCaps/>
      <w:strike w:val="0"/>
      <w:spacing w:val="2"/>
      <w:sz w:val="10"/>
      <w:szCs w:val="10"/>
      <w:u w:val="single"/>
      <w:shd w:val="clear" w:color="auto" w:fill="FFFFFF"/>
      <w:lang w:val="en-US"/>
    </w:rPr>
  </w:style>
  <w:style w:type="paragraph" w:styleId="44">
    <w:name w:val="toc 4"/>
    <w:basedOn w:val="a9"/>
    <w:link w:val="43"/>
    <w:autoRedefine/>
    <w:rsid w:val="007E5BA9"/>
    <w:pPr>
      <w:widowControl w:val="0"/>
      <w:shd w:val="clear" w:color="auto" w:fill="FFFFFF"/>
      <w:spacing w:line="293" w:lineRule="exact"/>
      <w:jc w:val="both"/>
    </w:pPr>
    <w:rPr>
      <w:sz w:val="16"/>
      <w:szCs w:val="16"/>
      <w:lang w:eastAsia="en-US"/>
    </w:rPr>
  </w:style>
  <w:style w:type="character" w:customStyle="1" w:styleId="45">
    <w:name w:val="Заголовок №4_"/>
    <w:basedOn w:val="aa"/>
    <w:link w:val="46"/>
    <w:rsid w:val="001167D2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46">
    <w:name w:val="Заголовок №4"/>
    <w:basedOn w:val="a9"/>
    <w:link w:val="45"/>
    <w:rsid w:val="001167D2"/>
    <w:pPr>
      <w:widowControl w:val="0"/>
      <w:shd w:val="clear" w:color="auto" w:fill="FFFFFF"/>
      <w:spacing w:before="240" w:line="288" w:lineRule="exact"/>
      <w:ind w:firstLine="600"/>
      <w:jc w:val="both"/>
      <w:outlineLvl w:val="3"/>
    </w:pPr>
    <w:rPr>
      <w:b/>
      <w:bCs/>
      <w:sz w:val="16"/>
      <w:szCs w:val="16"/>
      <w:lang w:eastAsia="en-US"/>
    </w:rPr>
  </w:style>
  <w:style w:type="character" w:customStyle="1" w:styleId="91">
    <w:name w:val="Основной текст (9)_"/>
    <w:basedOn w:val="aa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101">
    <w:name w:val="Основной текст (10)_"/>
    <w:basedOn w:val="aa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75pt">
    <w:name w:val="Основной текст + 7;5 pt;Полужирный"/>
    <w:basedOn w:val="aff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aff2">
    <w:name w:val="Основной текст + Полужирный"/>
    <w:basedOn w:val="aff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35">
    <w:name w:val="Подпись к таблице (3)_"/>
    <w:basedOn w:val="aa"/>
    <w:link w:val="36"/>
    <w:rsid w:val="001167D2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36">
    <w:name w:val="Подпись к таблице (3)"/>
    <w:basedOn w:val="a9"/>
    <w:link w:val="35"/>
    <w:rsid w:val="001167D2"/>
    <w:pPr>
      <w:widowControl w:val="0"/>
      <w:shd w:val="clear" w:color="auto" w:fill="FFFFFF"/>
      <w:spacing w:line="0" w:lineRule="atLeast"/>
    </w:pPr>
    <w:rPr>
      <w:b/>
      <w:bCs/>
      <w:sz w:val="16"/>
      <w:szCs w:val="16"/>
      <w:lang w:eastAsia="en-US"/>
    </w:rPr>
  </w:style>
  <w:style w:type="paragraph" w:styleId="17">
    <w:name w:val="toc 1"/>
    <w:basedOn w:val="a9"/>
    <w:next w:val="a9"/>
    <w:autoRedefine/>
    <w:uiPriority w:val="39"/>
    <w:unhideWhenUsed/>
    <w:rsid w:val="005600EC"/>
    <w:pPr>
      <w:ind w:firstLine="709"/>
      <w:jc w:val="both"/>
    </w:pPr>
    <w:rPr>
      <w:sz w:val="28"/>
      <w:szCs w:val="28"/>
    </w:rPr>
  </w:style>
  <w:style w:type="character" w:customStyle="1" w:styleId="31">
    <w:name w:val="Заголовок 3 Знак"/>
    <w:basedOn w:val="aa"/>
    <w:link w:val="30"/>
    <w:rsid w:val="00FA5497"/>
    <w:rPr>
      <w:rFonts w:eastAsia="Times New Roman"/>
      <w:color w:val="auto"/>
      <w:sz w:val="28"/>
      <w:szCs w:val="28"/>
      <w:lang w:eastAsia="ru-RU"/>
    </w:rPr>
  </w:style>
  <w:style w:type="character" w:customStyle="1" w:styleId="41">
    <w:name w:val="Заголовок 4 Знак"/>
    <w:basedOn w:val="aa"/>
    <w:link w:val="40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50">
    <w:name w:val="Заголовок 5 Знак"/>
    <w:basedOn w:val="aa"/>
    <w:link w:val="5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61">
    <w:name w:val="Заголовок 6 Знак"/>
    <w:basedOn w:val="aa"/>
    <w:link w:val="60"/>
    <w:uiPriority w:val="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70">
    <w:name w:val="Заголовок 7 Знак"/>
    <w:basedOn w:val="aa"/>
    <w:link w:val="7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3">
    <w:name w:val="Скрытый"/>
    <w:basedOn w:val="a9"/>
    <w:rsid w:val="00FA5497"/>
    <w:pPr>
      <w:spacing w:after="120" w:line="388" w:lineRule="atLeast"/>
      <w:ind w:hanging="250"/>
      <w:jc w:val="center"/>
    </w:pPr>
    <w:rPr>
      <w:rFonts w:ascii="Arial" w:hAnsi="Arial"/>
      <w:vanish/>
      <w:color w:val="FF0000"/>
      <w:sz w:val="24"/>
      <w:szCs w:val="28"/>
    </w:rPr>
  </w:style>
  <w:style w:type="paragraph" w:styleId="aff4">
    <w:name w:val="caption"/>
    <w:basedOn w:val="30"/>
    <w:next w:val="a9"/>
    <w:qFormat/>
    <w:rsid w:val="00FA5497"/>
    <w:pPr>
      <w:numPr>
        <w:ilvl w:val="0"/>
        <w:numId w:val="0"/>
      </w:numPr>
      <w:spacing w:before="120" w:after="0"/>
      <w:ind w:firstLine="851"/>
    </w:pPr>
    <w:rPr>
      <w:rFonts w:ascii="Arial" w:hAnsi="Arial"/>
      <w:bCs/>
      <w:sz w:val="24"/>
    </w:rPr>
  </w:style>
  <w:style w:type="paragraph" w:customStyle="1" w:styleId="37">
    <w:name w:val="Стиль3"/>
    <w:basedOn w:val="a9"/>
    <w:rsid w:val="00FA5497"/>
    <w:pPr>
      <w:tabs>
        <w:tab w:val="left" w:pos="1560"/>
      </w:tabs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styleId="3">
    <w:name w:val="Body Text Indent 3"/>
    <w:basedOn w:val="a9"/>
    <w:link w:val="38"/>
    <w:rsid w:val="00FA5497"/>
    <w:pPr>
      <w:numPr>
        <w:ilvl w:val="2"/>
        <w:numId w:val="4"/>
      </w:numPr>
      <w:tabs>
        <w:tab w:val="left" w:pos="1701"/>
      </w:tabs>
      <w:spacing w:before="240"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38">
    <w:name w:val="Основной текст с отступом 3 Знак"/>
    <w:basedOn w:val="aa"/>
    <w:link w:val="3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styleId="2e">
    <w:name w:val="Body Text Indent 2"/>
    <w:basedOn w:val="a9"/>
    <w:link w:val="2f"/>
    <w:uiPriority w:val="99"/>
    <w:rsid w:val="00FA5497"/>
    <w:pPr>
      <w:widowControl w:val="0"/>
      <w:autoSpaceDE w:val="0"/>
      <w:autoSpaceDN w:val="0"/>
      <w:adjustRightInd w:val="0"/>
      <w:spacing w:after="240"/>
      <w:ind w:firstLine="851"/>
      <w:jc w:val="both"/>
    </w:pPr>
    <w:rPr>
      <w:rFonts w:ascii="Arial" w:hAnsi="Arial" w:cs="Tahoma"/>
      <w:color w:val="auto"/>
      <w:sz w:val="24"/>
      <w:szCs w:val="24"/>
    </w:rPr>
  </w:style>
  <w:style w:type="character" w:customStyle="1" w:styleId="2f">
    <w:name w:val="Основной текст с отступом 2 Знак"/>
    <w:basedOn w:val="aa"/>
    <w:link w:val="2e"/>
    <w:uiPriority w:val="99"/>
    <w:rsid w:val="00FA5497"/>
    <w:rPr>
      <w:rFonts w:ascii="Arial" w:eastAsia="Times New Roman" w:hAnsi="Arial" w:cs="Tahoma"/>
      <w:color w:val="auto"/>
      <w:sz w:val="24"/>
      <w:szCs w:val="24"/>
      <w:lang w:eastAsia="ru-RU"/>
    </w:rPr>
  </w:style>
  <w:style w:type="paragraph" w:customStyle="1" w:styleId="aff5">
    <w:name w:val="Стиль для табл по левому"/>
    <w:basedOn w:val="a9"/>
    <w:rsid w:val="00FA5497"/>
    <w:pPr>
      <w:widowControl w:val="0"/>
      <w:tabs>
        <w:tab w:val="left" w:pos="1418"/>
      </w:tabs>
      <w:autoSpaceDE w:val="0"/>
      <w:autoSpaceDN w:val="0"/>
      <w:adjustRightInd w:val="0"/>
      <w:spacing w:before="120" w:after="120"/>
      <w:ind w:firstLine="284"/>
    </w:pPr>
    <w:rPr>
      <w:rFonts w:ascii="Arial" w:hAnsi="Arial" w:cs="Tahoma"/>
      <w:color w:val="auto"/>
      <w:sz w:val="24"/>
      <w:szCs w:val="24"/>
    </w:rPr>
  </w:style>
  <w:style w:type="paragraph" w:customStyle="1" w:styleId="aff6">
    <w:name w:val="Стиль для табл по центру"/>
    <w:basedOn w:val="2e"/>
    <w:rsid w:val="00FA5497"/>
    <w:pPr>
      <w:spacing w:before="120" w:after="120"/>
      <w:ind w:firstLine="0"/>
      <w:jc w:val="center"/>
    </w:pPr>
  </w:style>
  <w:style w:type="paragraph" w:customStyle="1" w:styleId="39">
    <w:name w:val="Стиль под 3 заголовок"/>
    <w:basedOn w:val="2e"/>
    <w:autoRedefine/>
    <w:rsid w:val="00FA5497"/>
    <w:pPr>
      <w:spacing w:after="120"/>
      <w:ind w:firstLine="0"/>
      <w:jc w:val="center"/>
    </w:pPr>
  </w:style>
  <w:style w:type="paragraph" w:customStyle="1" w:styleId="4">
    <w:name w:val="Стиль4"/>
    <w:rsid w:val="00FA5497"/>
    <w:pPr>
      <w:numPr>
        <w:ilvl w:val="4"/>
        <w:numId w:val="11"/>
      </w:numPr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56">
    <w:name w:val="Стиль5"/>
    <w:basedOn w:val="37"/>
    <w:rsid w:val="00FA5497"/>
    <w:pPr>
      <w:tabs>
        <w:tab w:val="num" w:pos="1211"/>
      </w:tabs>
    </w:pPr>
  </w:style>
  <w:style w:type="paragraph" w:customStyle="1" w:styleId="6">
    <w:name w:val="Стиль6"/>
    <w:rsid w:val="00FA5497"/>
    <w:pPr>
      <w:numPr>
        <w:ilvl w:val="1"/>
        <w:numId w:val="5"/>
      </w:numPr>
      <w:tabs>
        <w:tab w:val="left" w:pos="1418"/>
      </w:tabs>
      <w:spacing w:before="120" w:after="120"/>
      <w:jc w:val="both"/>
    </w:pPr>
    <w:rPr>
      <w:rFonts w:eastAsia="Times New Roman"/>
      <w:color w:val="auto"/>
      <w:sz w:val="28"/>
      <w:szCs w:val="20"/>
      <w:lang w:eastAsia="ru-RU"/>
    </w:rPr>
  </w:style>
  <w:style w:type="character" w:styleId="aff7">
    <w:name w:val="Strong"/>
    <w:uiPriority w:val="22"/>
    <w:qFormat/>
    <w:rsid w:val="00FA5497"/>
    <w:rPr>
      <w:b/>
      <w:bCs/>
    </w:rPr>
  </w:style>
  <w:style w:type="paragraph" w:styleId="2f0">
    <w:name w:val="toc 2"/>
    <w:basedOn w:val="a9"/>
    <w:next w:val="a9"/>
    <w:uiPriority w:val="39"/>
    <w:rsid w:val="00FA5497"/>
    <w:pPr>
      <w:tabs>
        <w:tab w:val="right" w:leader="dot" w:pos="9923"/>
      </w:tabs>
      <w:spacing w:after="60"/>
      <w:ind w:left="567" w:right="567"/>
      <w:jc w:val="both"/>
    </w:pPr>
    <w:rPr>
      <w:rFonts w:ascii="Arial" w:hAnsi="Arial"/>
      <w:color w:val="auto"/>
      <w:sz w:val="24"/>
      <w:szCs w:val="28"/>
    </w:rPr>
  </w:style>
  <w:style w:type="paragraph" w:styleId="3a">
    <w:name w:val="toc 3"/>
    <w:basedOn w:val="a9"/>
    <w:next w:val="a9"/>
    <w:autoRedefine/>
    <w:uiPriority w:val="39"/>
    <w:rsid w:val="00FA5497"/>
    <w:pPr>
      <w:spacing w:after="120"/>
      <w:ind w:left="560" w:firstLine="851"/>
      <w:jc w:val="both"/>
    </w:pPr>
    <w:rPr>
      <w:rFonts w:ascii="Arial" w:hAnsi="Arial"/>
      <w:color w:val="auto"/>
      <w:sz w:val="28"/>
      <w:szCs w:val="28"/>
    </w:rPr>
  </w:style>
  <w:style w:type="paragraph" w:styleId="57">
    <w:name w:val="toc 5"/>
    <w:basedOn w:val="a9"/>
    <w:next w:val="a9"/>
    <w:autoRedefine/>
    <w:semiHidden/>
    <w:rsid w:val="00FA5497"/>
    <w:pPr>
      <w:spacing w:after="120"/>
      <w:ind w:left="1120" w:firstLine="851"/>
      <w:jc w:val="both"/>
    </w:pPr>
    <w:rPr>
      <w:rFonts w:ascii="Arial" w:hAnsi="Arial"/>
      <w:color w:val="auto"/>
      <w:sz w:val="28"/>
      <w:szCs w:val="28"/>
    </w:rPr>
  </w:style>
  <w:style w:type="paragraph" w:styleId="62">
    <w:name w:val="toc 6"/>
    <w:basedOn w:val="a9"/>
    <w:next w:val="a9"/>
    <w:autoRedefine/>
    <w:semiHidden/>
    <w:rsid w:val="00FA5497"/>
    <w:pPr>
      <w:spacing w:after="120"/>
      <w:ind w:left="1400" w:firstLine="851"/>
      <w:jc w:val="both"/>
    </w:pPr>
    <w:rPr>
      <w:rFonts w:ascii="Arial" w:hAnsi="Arial"/>
      <w:color w:val="auto"/>
      <w:sz w:val="28"/>
      <w:szCs w:val="28"/>
    </w:rPr>
  </w:style>
  <w:style w:type="paragraph" w:styleId="71">
    <w:name w:val="toc 7"/>
    <w:basedOn w:val="a9"/>
    <w:next w:val="a9"/>
    <w:autoRedefine/>
    <w:semiHidden/>
    <w:rsid w:val="00FA5497"/>
    <w:pPr>
      <w:spacing w:after="120"/>
      <w:ind w:left="1680" w:firstLine="851"/>
      <w:jc w:val="both"/>
    </w:pPr>
    <w:rPr>
      <w:rFonts w:ascii="Arial" w:hAnsi="Arial"/>
      <w:color w:val="auto"/>
      <w:sz w:val="28"/>
      <w:szCs w:val="28"/>
    </w:rPr>
  </w:style>
  <w:style w:type="paragraph" w:styleId="80">
    <w:name w:val="toc 8"/>
    <w:basedOn w:val="a9"/>
    <w:next w:val="a9"/>
    <w:autoRedefine/>
    <w:semiHidden/>
    <w:rsid w:val="00FA5497"/>
    <w:pPr>
      <w:spacing w:after="120"/>
      <w:ind w:left="1960" w:firstLine="851"/>
      <w:jc w:val="both"/>
    </w:pPr>
    <w:rPr>
      <w:rFonts w:ascii="Arial" w:hAnsi="Arial"/>
      <w:color w:val="auto"/>
      <w:sz w:val="28"/>
      <w:szCs w:val="28"/>
    </w:rPr>
  </w:style>
  <w:style w:type="paragraph" w:styleId="92">
    <w:name w:val="toc 9"/>
    <w:basedOn w:val="a9"/>
    <w:next w:val="a9"/>
    <w:autoRedefine/>
    <w:semiHidden/>
    <w:rsid w:val="00FA5497"/>
    <w:pPr>
      <w:spacing w:after="120"/>
      <w:ind w:left="2240" w:firstLine="851"/>
      <w:jc w:val="both"/>
    </w:pPr>
    <w:rPr>
      <w:rFonts w:ascii="Arial" w:hAnsi="Arial"/>
      <w:color w:val="auto"/>
      <w:sz w:val="28"/>
      <w:szCs w:val="28"/>
    </w:rPr>
  </w:style>
  <w:style w:type="paragraph" w:styleId="21">
    <w:name w:val="Body Text 2"/>
    <w:basedOn w:val="a9"/>
    <w:link w:val="2f1"/>
    <w:uiPriority w:val="99"/>
    <w:rsid w:val="00FA5497"/>
    <w:pPr>
      <w:numPr>
        <w:numId w:val="2"/>
      </w:numPr>
      <w:tabs>
        <w:tab w:val="left" w:pos="1134"/>
      </w:tabs>
      <w:spacing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2f1">
    <w:name w:val="Основной текст 2 Знак"/>
    <w:basedOn w:val="aa"/>
    <w:link w:val="21"/>
    <w:uiPriority w:val="9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styleId="3b">
    <w:name w:val="Body Text 3"/>
    <w:basedOn w:val="a9"/>
    <w:link w:val="3c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3c">
    <w:name w:val="Основной текст 3 Знак"/>
    <w:basedOn w:val="aa"/>
    <w:link w:val="3b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8">
    <w:name w:val="Под технологические док"/>
    <w:rsid w:val="00FA5497"/>
    <w:pPr>
      <w:spacing w:after="368" w:line="368" w:lineRule="exact"/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8">
    <w:name w:val="Стиль8"/>
    <w:basedOn w:val="6"/>
    <w:rsid w:val="00FA5497"/>
    <w:pPr>
      <w:numPr>
        <w:numId w:val="3"/>
      </w:numPr>
    </w:pPr>
  </w:style>
  <w:style w:type="paragraph" w:customStyle="1" w:styleId="aff9">
    <w:name w:val="Стиль для табл под испытания"/>
    <w:autoRedefine/>
    <w:rsid w:val="00FA5497"/>
    <w:pPr>
      <w:widowControl w:val="0"/>
      <w:autoSpaceDE w:val="0"/>
      <w:autoSpaceDN w:val="0"/>
      <w:adjustRightInd w:val="0"/>
      <w:spacing w:before="120" w:after="120"/>
      <w:ind w:firstLine="57"/>
      <w:jc w:val="left"/>
    </w:pPr>
    <w:rPr>
      <w:rFonts w:eastAsia="Times New Roman" w:cs="Tahoma"/>
      <w:snapToGrid w:val="0"/>
      <w:color w:val="auto"/>
      <w:sz w:val="24"/>
      <w:szCs w:val="24"/>
      <w:lang w:eastAsia="ru-RU"/>
    </w:rPr>
  </w:style>
  <w:style w:type="paragraph" w:customStyle="1" w:styleId="FR2">
    <w:name w:val="FR2"/>
    <w:rsid w:val="00FA5497"/>
    <w:pPr>
      <w:widowControl w:val="0"/>
      <w:autoSpaceDE w:val="0"/>
      <w:autoSpaceDN w:val="0"/>
      <w:adjustRightInd w:val="0"/>
    </w:pPr>
    <w:rPr>
      <w:rFonts w:ascii="Arial Black" w:eastAsia="Times New Roman" w:hAnsi="Arial Black" w:cs="Arial"/>
      <w:color w:val="auto"/>
      <w:sz w:val="16"/>
      <w:szCs w:val="28"/>
      <w:lang w:eastAsia="ru-RU"/>
    </w:rPr>
  </w:style>
  <w:style w:type="paragraph" w:customStyle="1" w:styleId="FR3">
    <w:name w:val="FR3"/>
    <w:autoRedefine/>
    <w:rsid w:val="00FA5497"/>
    <w:pPr>
      <w:widowControl w:val="0"/>
      <w:autoSpaceDE w:val="0"/>
      <w:autoSpaceDN w:val="0"/>
      <w:adjustRightInd w:val="0"/>
      <w:spacing w:before="1360"/>
      <w:jc w:val="right"/>
    </w:pPr>
    <w:rPr>
      <w:rFonts w:ascii="Arial Black" w:eastAsia="Times New Roman" w:hAnsi="Arial Black" w:cs="Arial"/>
      <w:color w:val="auto"/>
      <w:sz w:val="20"/>
      <w:szCs w:val="20"/>
      <w:lang w:eastAsia="ru-RU"/>
    </w:rPr>
  </w:style>
  <w:style w:type="paragraph" w:customStyle="1" w:styleId="a7">
    <w:name w:val="Стиль для таблиц номер с оо"/>
    <w:basedOn w:val="aff5"/>
    <w:rsid w:val="00FA5497"/>
    <w:pPr>
      <w:numPr>
        <w:numId w:val="6"/>
      </w:numPr>
      <w:tabs>
        <w:tab w:val="clear" w:pos="1418"/>
      </w:tabs>
    </w:pPr>
  </w:style>
  <w:style w:type="paragraph" w:customStyle="1" w:styleId="a5">
    <w:name w:val="Маршрутная карта нумерованный"/>
    <w:basedOn w:val="aff5"/>
    <w:rsid w:val="00FA5497"/>
    <w:pPr>
      <w:numPr>
        <w:numId w:val="7"/>
      </w:numPr>
      <w:tabs>
        <w:tab w:val="clear" w:pos="1418"/>
      </w:tabs>
    </w:pPr>
    <w:rPr>
      <w:szCs w:val="27"/>
    </w:rPr>
  </w:style>
  <w:style w:type="paragraph" w:customStyle="1" w:styleId="affa">
    <w:name w:val="Название таблицы"/>
    <w:basedOn w:val="30"/>
    <w:rsid w:val="00FA5497"/>
    <w:pPr>
      <w:numPr>
        <w:ilvl w:val="0"/>
        <w:numId w:val="0"/>
      </w:numPr>
      <w:spacing w:after="0"/>
      <w:ind w:left="851"/>
      <w:jc w:val="left"/>
    </w:pPr>
  </w:style>
  <w:style w:type="paragraph" w:customStyle="1" w:styleId="13">
    <w:name w:val="1) Стиль3"/>
    <w:rsid w:val="00FA5497"/>
    <w:pPr>
      <w:numPr>
        <w:numId w:val="8"/>
      </w:numPr>
      <w:spacing w:after="120"/>
      <w:contextualSpacing/>
      <w:jc w:val="left"/>
    </w:pPr>
    <w:rPr>
      <w:rFonts w:eastAsia="Times New Roman"/>
      <w:color w:val="auto"/>
      <w:sz w:val="28"/>
      <w:szCs w:val="28"/>
      <w:lang w:eastAsia="ru-RU"/>
    </w:rPr>
  </w:style>
  <w:style w:type="paragraph" w:customStyle="1" w:styleId="1113">
    <w:name w:val="1.1.1 Стиль3"/>
    <w:basedOn w:val="a9"/>
    <w:rsid w:val="00FA5497"/>
    <w:pPr>
      <w:numPr>
        <w:numId w:val="9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1">
    <w:name w:val="1.1.1 Стиль"/>
    <w:basedOn w:val="a9"/>
    <w:next w:val="a9"/>
    <w:rsid w:val="00FA5497"/>
    <w:pPr>
      <w:numPr>
        <w:numId w:val="10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b">
    <w:name w:val="Назв. табл."/>
    <w:basedOn w:val="30"/>
    <w:rsid w:val="00FA5497"/>
    <w:pPr>
      <w:numPr>
        <w:ilvl w:val="0"/>
        <w:numId w:val="0"/>
      </w:numPr>
      <w:ind w:left="851"/>
    </w:pPr>
  </w:style>
  <w:style w:type="paragraph" w:customStyle="1" w:styleId="150">
    <w:name w:val="Стиль Название объекта + Слева:  15 см Первая строка:  0 см"/>
    <w:basedOn w:val="30"/>
    <w:rsid w:val="00FA5497"/>
    <w:pPr>
      <w:numPr>
        <w:ilvl w:val="0"/>
        <w:numId w:val="13"/>
      </w:numPr>
      <w:spacing w:before="120" w:after="0"/>
    </w:pPr>
    <w:rPr>
      <w:bCs/>
      <w:szCs w:val="20"/>
    </w:rPr>
  </w:style>
  <w:style w:type="paragraph" w:styleId="affc">
    <w:name w:val="Document Map"/>
    <w:basedOn w:val="a9"/>
    <w:link w:val="affd"/>
    <w:uiPriority w:val="99"/>
    <w:rsid w:val="00FA5497"/>
    <w:pPr>
      <w:shd w:val="clear" w:color="auto" w:fill="FFFFFF"/>
      <w:jc w:val="both"/>
    </w:pPr>
    <w:rPr>
      <w:rFonts w:ascii="Tahoma" w:hAnsi="Tahoma" w:cs="Tahoma"/>
      <w:color w:val="auto"/>
      <w:sz w:val="24"/>
    </w:rPr>
  </w:style>
  <w:style w:type="character" w:customStyle="1" w:styleId="affd">
    <w:name w:val="Схема документа Знак"/>
    <w:basedOn w:val="aa"/>
    <w:link w:val="affc"/>
    <w:uiPriority w:val="99"/>
    <w:rsid w:val="00FA5497"/>
    <w:rPr>
      <w:rFonts w:ascii="Tahoma" w:eastAsia="Times New Roman" w:hAnsi="Tahoma" w:cs="Tahoma"/>
      <w:color w:val="auto"/>
      <w:sz w:val="24"/>
      <w:szCs w:val="20"/>
      <w:shd w:val="clear" w:color="auto" w:fill="FFFFFF"/>
      <w:lang w:eastAsia="ru-RU"/>
    </w:rPr>
  </w:style>
  <w:style w:type="paragraph" w:customStyle="1" w:styleId="111112">
    <w:name w:val="1.1.1.1.1 Стиль2"/>
    <w:rsid w:val="00FA5497"/>
    <w:pPr>
      <w:jc w:val="both"/>
    </w:pPr>
    <w:rPr>
      <w:rFonts w:eastAsia="Times New Roman"/>
      <w:color w:val="auto"/>
      <w:sz w:val="28"/>
      <w:szCs w:val="28"/>
      <w:lang w:eastAsia="ru-RU"/>
    </w:rPr>
  </w:style>
  <w:style w:type="paragraph" w:customStyle="1" w:styleId="111114">
    <w:name w:val="1.1.1.1.1 Стиль4"/>
    <w:basedOn w:val="a9"/>
    <w:rsid w:val="00FA5497"/>
    <w:pPr>
      <w:numPr>
        <w:ilvl w:val="4"/>
        <w:numId w:val="12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11114">
    <w:name w:val="1.1.1.1.1.1 Стиль4"/>
    <w:basedOn w:val="111114"/>
    <w:rsid w:val="00FA5497"/>
  </w:style>
  <w:style w:type="paragraph" w:customStyle="1" w:styleId="121">
    <w:name w:val="По центру и середине 12 пт"/>
    <w:basedOn w:val="a9"/>
    <w:rsid w:val="00FA5497"/>
    <w:pPr>
      <w:keepNext/>
      <w:tabs>
        <w:tab w:val="left" w:pos="720"/>
      </w:tabs>
      <w:jc w:val="center"/>
    </w:pPr>
    <w:rPr>
      <w:rFonts w:ascii="Arial" w:hAnsi="Arial"/>
      <w:color w:val="auto"/>
      <w:spacing w:val="-10"/>
      <w:sz w:val="24"/>
      <w:szCs w:val="24"/>
    </w:rPr>
  </w:style>
  <w:style w:type="paragraph" w:customStyle="1" w:styleId="200">
    <w:name w:val="Стиль Оглавление 2 + Слева:  0 см"/>
    <w:basedOn w:val="2f0"/>
    <w:autoRedefine/>
    <w:rsid w:val="00FA5497"/>
    <w:pPr>
      <w:ind w:left="0"/>
    </w:pPr>
  </w:style>
  <w:style w:type="paragraph" w:customStyle="1" w:styleId="201">
    <w:name w:val="Стиль Оглавление 2 + Слева:  0 см1"/>
    <w:basedOn w:val="2f0"/>
    <w:autoRedefine/>
    <w:rsid w:val="00FA5497"/>
    <w:pPr>
      <w:ind w:left="0"/>
    </w:pPr>
  </w:style>
  <w:style w:type="paragraph" w:customStyle="1" w:styleId="affe">
    <w:name w:val="Оглавление"/>
    <w:link w:val="afff"/>
    <w:autoRedefine/>
    <w:uiPriority w:val="99"/>
    <w:rsid w:val="00FA5497"/>
    <w:pPr>
      <w:tabs>
        <w:tab w:val="left" w:pos="481"/>
        <w:tab w:val="right" w:pos="8767"/>
      </w:tabs>
      <w:spacing w:line="360" w:lineRule="auto"/>
      <w:ind w:left="20"/>
      <w:contextualSpacing/>
      <w:jc w:val="both"/>
    </w:pPr>
    <w:rPr>
      <w:rFonts w:eastAsia="Times New Roman"/>
      <w:noProof/>
      <w:color w:val="auto"/>
      <w:spacing w:val="-10"/>
      <w:sz w:val="28"/>
      <w:szCs w:val="20"/>
      <w:lang w:eastAsia="ru-RU"/>
    </w:rPr>
  </w:style>
  <w:style w:type="paragraph" w:customStyle="1" w:styleId="-">
    <w:name w:val="- Стиль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numbering" w:customStyle="1" w:styleId="a6">
    <w:name w:val="Нумерация"/>
    <w:rsid w:val="00FA5497"/>
    <w:pPr>
      <w:numPr>
        <w:numId w:val="14"/>
      </w:numPr>
    </w:pPr>
  </w:style>
  <w:style w:type="paragraph" w:customStyle="1" w:styleId="a2">
    <w:name w:val="Нумерованный_в_таблицу"/>
    <w:rsid w:val="00FA5497"/>
    <w:pPr>
      <w:numPr>
        <w:numId w:val="15"/>
      </w:numPr>
      <w:spacing w:after="240" w:line="240" w:lineRule="atLeast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1">
    <w:name w:val="Перечисление"/>
    <w:rsid w:val="00FA5497"/>
    <w:pPr>
      <w:numPr>
        <w:numId w:val="17"/>
      </w:numPr>
      <w:spacing w:after="120" w:line="360" w:lineRule="auto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numbering" w:customStyle="1" w:styleId="a4">
    <w:name w:val="Нумерованный"/>
    <w:rsid w:val="00FA5497"/>
    <w:pPr>
      <w:numPr>
        <w:numId w:val="23"/>
      </w:numPr>
    </w:pPr>
  </w:style>
  <w:style w:type="paragraph" w:customStyle="1" w:styleId="a8">
    <w:name w:val="Тире"/>
    <w:basedOn w:val="a9"/>
    <w:link w:val="afff0"/>
    <w:rsid w:val="00FA5497"/>
    <w:pPr>
      <w:numPr>
        <w:numId w:val="18"/>
      </w:numPr>
      <w:tabs>
        <w:tab w:val="left" w:pos="1077"/>
      </w:tabs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1">
    <w:name w:val="ПРОПИСНЫЕ тит_лист"/>
    <w:next w:val="a9"/>
    <w:rsid w:val="00FA5497"/>
    <w:pPr>
      <w:spacing w:after="120"/>
    </w:pPr>
    <w:rPr>
      <w:rFonts w:ascii="Arial" w:eastAsia="Times New Roman" w:hAnsi="Arial"/>
      <w:color w:val="auto"/>
      <w:sz w:val="24"/>
      <w:szCs w:val="24"/>
      <w:lang w:eastAsia="ru-RU"/>
    </w:rPr>
  </w:style>
  <w:style w:type="paragraph" w:customStyle="1" w:styleId="afff2">
    <w:name w:val="Согласующие_подписи"/>
    <w:basedOn w:val="a9"/>
    <w:rsid w:val="00FA5497"/>
    <w:pPr>
      <w:spacing w:after="120"/>
      <w:jc w:val="center"/>
    </w:pPr>
    <w:rPr>
      <w:rFonts w:ascii="Arial" w:hAnsi="Arial"/>
      <w:color w:val="auto"/>
      <w:sz w:val="24"/>
      <w:szCs w:val="28"/>
    </w:rPr>
  </w:style>
  <w:style w:type="paragraph" w:customStyle="1" w:styleId="3d">
    <w:name w:val="Уровень 3 Знак"/>
    <w:link w:val="3e"/>
    <w:rsid w:val="00FA5497"/>
    <w:pPr>
      <w:spacing w:after="120"/>
      <w:ind w:left="-131"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47">
    <w:name w:val="Уровень 4"/>
    <w:rsid w:val="00FA5497"/>
    <w:pPr>
      <w:spacing w:after="120"/>
      <w:ind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3">
    <w:name w:val="В_таблицу_по_левому_краю"/>
    <w:link w:val="afff4"/>
    <w:rsid w:val="00FA5497"/>
    <w:pPr>
      <w:spacing w:after="240" w:line="240" w:lineRule="atLeast"/>
      <w:jc w:val="left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afff5">
    <w:name w:val="По_центру_таблицы"/>
    <w:rsid w:val="00FA5497"/>
    <w:pPr>
      <w:spacing w:before="120" w:after="120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18">
    <w:name w:val="Заголовок 1;Раздел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60">
    <w:name w:val="Заголовок 1;Раздел6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f2">
    <w:name w:val="Заголовок 2;Подраздел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60">
    <w:name w:val="Заголовок 2;Подраздел6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51">
    <w:name w:val="Заголовок 1;Раздел5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40">
    <w:name w:val="Заголовок 1;Раздел4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52">
    <w:name w:val="Заголовок 2;Подраздел5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42">
    <w:name w:val="Заголовок 2;Подраздел4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30">
    <w:name w:val="Заголовок 1;Раздел3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30">
    <w:name w:val="Заголовок 2;Подраздел3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22">
    <w:name w:val="Заголовок 1;Раздел2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2">
    <w:name w:val="Заголовок 1;Раздел1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21">
    <w:name w:val="Заголовок 2;Подраздел2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10">
    <w:name w:val="Заголовок 2;Подраздел1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6">
    <w:name w:val="Тексовый нумерованный"/>
    <w:basedOn w:val="22"/>
    <w:rsid w:val="00FA5497"/>
    <w:pPr>
      <w:spacing w:after="120"/>
      <w:ind w:left="109" w:right="113" w:firstLine="851"/>
      <w:jc w:val="both"/>
      <w:outlineLvl w:val="9"/>
    </w:pPr>
    <w:rPr>
      <w:rFonts w:ascii="Arial" w:hAnsi="Arial"/>
      <w:b w:val="0"/>
      <w:color w:val="auto"/>
      <w:sz w:val="24"/>
      <w:szCs w:val="28"/>
    </w:rPr>
  </w:style>
  <w:style w:type="paragraph" w:customStyle="1" w:styleId="9">
    <w:name w:val="Стиль9"/>
    <w:autoRedefine/>
    <w:rsid w:val="00FA5497"/>
    <w:pPr>
      <w:numPr>
        <w:ilvl w:val="1"/>
        <w:numId w:val="16"/>
      </w:numPr>
      <w:spacing w:after="240"/>
      <w:jc w:val="both"/>
    </w:pPr>
    <w:rPr>
      <w:rFonts w:eastAsia="Times New Roman"/>
      <w:color w:val="auto"/>
      <w:sz w:val="28"/>
      <w:szCs w:val="28"/>
      <w:lang w:eastAsia="ru-RU"/>
    </w:rPr>
  </w:style>
  <w:style w:type="character" w:customStyle="1" w:styleId="afff7">
    <w:name w:val="номер страницы"/>
    <w:basedOn w:val="aa"/>
    <w:rsid w:val="00FA5497"/>
  </w:style>
  <w:style w:type="paragraph" w:customStyle="1" w:styleId="afff8">
    <w:name w:val="В_таблицу_по_центру"/>
    <w:rsid w:val="00FA5497"/>
    <w:pPr>
      <w:spacing w:after="120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afff9">
    <w:name w:val="В таблицу_по_центру"/>
    <w:rsid w:val="00FA5497"/>
    <w:pPr>
      <w:spacing w:after="120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styleId="afffa">
    <w:name w:val="annotation text"/>
    <w:basedOn w:val="a9"/>
    <w:link w:val="afffb"/>
    <w:semiHidden/>
    <w:rsid w:val="00FA5497"/>
    <w:pPr>
      <w:spacing w:after="120"/>
      <w:ind w:firstLine="851"/>
      <w:jc w:val="both"/>
    </w:pPr>
    <w:rPr>
      <w:rFonts w:ascii="Arial" w:hAnsi="Arial"/>
      <w:color w:val="auto"/>
      <w:sz w:val="20"/>
    </w:rPr>
  </w:style>
  <w:style w:type="character" w:customStyle="1" w:styleId="afffb">
    <w:name w:val="Текст примечания Знак"/>
    <w:basedOn w:val="aa"/>
    <w:link w:val="afffa"/>
    <w:semiHidden/>
    <w:rsid w:val="00FA5497"/>
    <w:rPr>
      <w:rFonts w:ascii="Arial" w:eastAsia="Times New Roman" w:hAnsi="Arial"/>
      <w:color w:val="auto"/>
      <w:sz w:val="20"/>
      <w:szCs w:val="20"/>
      <w:lang w:eastAsia="ru-RU"/>
    </w:rPr>
  </w:style>
  <w:style w:type="paragraph" w:styleId="afffc">
    <w:name w:val="annotation subject"/>
    <w:basedOn w:val="afffa"/>
    <w:next w:val="afffa"/>
    <w:link w:val="afffd"/>
    <w:semiHidden/>
    <w:rsid w:val="00FA5497"/>
    <w:pPr>
      <w:ind w:firstLine="709"/>
    </w:pPr>
    <w:rPr>
      <w:rFonts w:ascii="Times New Roman" w:hAnsi="Times New Roman"/>
      <w:b/>
      <w:bCs/>
    </w:rPr>
  </w:style>
  <w:style w:type="character" w:customStyle="1" w:styleId="afffd">
    <w:name w:val="Тема примечания Знак"/>
    <w:basedOn w:val="afffb"/>
    <w:link w:val="afffc"/>
    <w:semiHidden/>
    <w:rsid w:val="00FA5497"/>
    <w:rPr>
      <w:rFonts w:ascii="Arial" w:eastAsia="Times New Roman" w:hAnsi="Arial"/>
      <w:b/>
      <w:bCs/>
      <w:color w:val="auto"/>
      <w:sz w:val="20"/>
      <w:szCs w:val="20"/>
      <w:lang w:eastAsia="ru-RU"/>
    </w:rPr>
  </w:style>
  <w:style w:type="paragraph" w:customStyle="1" w:styleId="19">
    <w:name w:val="Промежут1"/>
    <w:basedOn w:val="a9"/>
    <w:rsid w:val="00FA5497"/>
    <w:pPr>
      <w:spacing w:before="60" w:after="5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e">
    <w:name w:val="Содержание"/>
    <w:basedOn w:val="a9"/>
    <w:uiPriority w:val="99"/>
    <w:rsid w:val="00FA5497"/>
    <w:pPr>
      <w:spacing w:after="2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">
    <w:name w:val="Состав проекта"/>
    <w:basedOn w:val="a9"/>
    <w:rsid w:val="00FA5497"/>
    <w:pPr>
      <w:spacing w:after="2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0">
    <w:name w:val="Содержание_текст"/>
    <w:basedOn w:val="afffe"/>
    <w:rsid w:val="00FA5497"/>
    <w:pPr>
      <w:spacing w:before="90" w:after="90"/>
    </w:pPr>
  </w:style>
  <w:style w:type="paragraph" w:customStyle="1" w:styleId="affff1">
    <w:name w:val="Титульный"/>
    <w:basedOn w:val="afff1"/>
    <w:autoRedefine/>
    <w:rsid w:val="00FA5497"/>
  </w:style>
  <w:style w:type="paragraph" w:customStyle="1" w:styleId="112501">
    <w:name w:val="Стиль Стиль Заголовок 1 + Слева:  125 см Первая строка:  0 см + все...1"/>
    <w:basedOn w:val="a9"/>
    <w:rsid w:val="00FA5497"/>
    <w:pPr>
      <w:keepNext/>
      <w:pageBreakBefore/>
      <w:spacing w:before="240" w:after="480" w:line="360" w:lineRule="auto"/>
      <w:jc w:val="center"/>
      <w:outlineLvl w:val="0"/>
    </w:pPr>
    <w:rPr>
      <w:caps/>
      <w:color w:val="auto"/>
      <w:kern w:val="32"/>
      <w:sz w:val="32"/>
      <w:szCs w:val="32"/>
    </w:rPr>
  </w:style>
  <w:style w:type="paragraph" w:customStyle="1" w:styleId="affff2">
    <w:name w:val="Состав_П_текст"/>
    <w:basedOn w:val="affff0"/>
    <w:rsid w:val="00FA5497"/>
    <w:pPr>
      <w:spacing w:before="0" w:after="0" w:line="450" w:lineRule="exact"/>
      <w:ind w:left="57"/>
      <w:jc w:val="left"/>
    </w:pPr>
  </w:style>
  <w:style w:type="paragraph" w:customStyle="1" w:styleId="affff3">
    <w:name w:val="Общие_данные"/>
    <w:basedOn w:val="a9"/>
    <w:uiPriority w:val="99"/>
    <w:rsid w:val="00FA5497"/>
    <w:pPr>
      <w:spacing w:after="24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4">
    <w:name w:val="Стиль Согласующие_подписи + малые прописные По центру Междустр.ин..."/>
    <w:basedOn w:val="afff2"/>
    <w:rsid w:val="00FA5497"/>
    <w:pPr>
      <w:spacing w:line="360" w:lineRule="auto"/>
    </w:pPr>
    <w:rPr>
      <w:caps/>
      <w:szCs w:val="24"/>
    </w:rPr>
  </w:style>
  <w:style w:type="paragraph" w:customStyle="1" w:styleId="1a">
    <w:name w:val="В таблицу_по_центру1"/>
    <w:basedOn w:val="afff9"/>
    <w:rsid w:val="00FA5497"/>
    <w:pPr>
      <w:spacing w:after="0"/>
    </w:pPr>
    <w:rPr>
      <w:sz w:val="18"/>
      <w:szCs w:val="18"/>
    </w:rPr>
  </w:style>
  <w:style w:type="paragraph" w:customStyle="1" w:styleId="affff5">
    <w:name w:val="Введение"/>
    <w:uiPriority w:val="99"/>
    <w:rsid w:val="00FA5497"/>
    <w:pPr>
      <w:spacing w:line="240" w:lineRule="atLeast"/>
      <w:jc w:val="left"/>
    </w:pPr>
    <w:rPr>
      <w:rFonts w:ascii="Arial" w:eastAsia="Times New Roman" w:hAnsi="Arial"/>
      <w:color w:val="FFFFFF"/>
      <w:sz w:val="4"/>
      <w:szCs w:val="24"/>
      <w:lang w:eastAsia="ru-RU"/>
    </w:rPr>
  </w:style>
  <w:style w:type="paragraph" w:customStyle="1" w:styleId="affff6">
    <w:name w:val="Приложение"/>
    <w:rsid w:val="00FA5497"/>
    <w:pPr>
      <w:pageBreakBefore/>
      <w:spacing w:after="120"/>
      <w:outlineLvl w:val="0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0">
    <w:name w:val="Буквенное_перечисление"/>
    <w:basedOn w:val="a9"/>
    <w:rsid w:val="00FA5497"/>
    <w:pPr>
      <w:numPr>
        <w:numId w:val="19"/>
      </w:numPr>
      <w:spacing w:after="120"/>
      <w:jc w:val="both"/>
    </w:pPr>
    <w:rPr>
      <w:rFonts w:ascii="Arial" w:hAnsi="Arial"/>
      <w:color w:val="auto"/>
      <w:sz w:val="24"/>
      <w:szCs w:val="28"/>
      <w:lang w:val="en-US"/>
    </w:rPr>
  </w:style>
  <w:style w:type="paragraph" w:customStyle="1" w:styleId="a3">
    <w:name w:val="Цифровое_перечисление"/>
    <w:basedOn w:val="a9"/>
    <w:rsid w:val="00FA5497"/>
    <w:pPr>
      <w:numPr>
        <w:numId w:val="20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f7">
    <w:name w:val="как_в_таблице"/>
    <w:rsid w:val="00FA5497"/>
    <w:pPr>
      <w:tabs>
        <w:tab w:val="left" w:leader="dot" w:pos="8505"/>
      </w:tabs>
      <w:spacing w:after="120"/>
      <w:ind w:firstLine="851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8">
    <w:name w:val="Стиль В_таблицу_по_левому_краю + Междустр.интервал:  одинарный"/>
    <w:basedOn w:val="afff3"/>
    <w:rsid w:val="00FA5497"/>
    <w:pPr>
      <w:spacing w:after="120" w:line="240" w:lineRule="auto"/>
    </w:pPr>
  </w:style>
  <w:style w:type="character" w:customStyle="1" w:styleId="afff4">
    <w:name w:val="В_таблицу_по_левому_краю Знак"/>
    <w:link w:val="afff3"/>
    <w:rsid w:val="00FA5497"/>
    <w:rPr>
      <w:rFonts w:ascii="Arial" w:eastAsia="Times New Roman" w:hAnsi="Arial"/>
      <w:color w:val="auto"/>
      <w:sz w:val="24"/>
      <w:szCs w:val="20"/>
      <w:lang w:eastAsia="ru-RU"/>
    </w:rPr>
  </w:style>
  <w:style w:type="character" w:customStyle="1" w:styleId="afff0">
    <w:name w:val="Тире Знак"/>
    <w:link w:val="a8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3e">
    <w:name w:val="Уровень 3 Знак Знак"/>
    <w:link w:val="3d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9">
    <w:name w:val="Табличный"/>
    <w:rsid w:val="00FA5497"/>
    <w:pPr>
      <w:jc w:val="left"/>
    </w:pPr>
    <w:rPr>
      <w:rFonts w:eastAsia="Times New Roman"/>
      <w:snapToGrid w:val="0"/>
      <w:color w:val="auto"/>
      <w:sz w:val="22"/>
      <w:szCs w:val="20"/>
      <w:lang w:eastAsia="ru-RU"/>
    </w:rPr>
  </w:style>
  <w:style w:type="character" w:customStyle="1" w:styleId="highlighthighlightactive">
    <w:name w:val="highlight highlight_active"/>
    <w:basedOn w:val="aa"/>
    <w:rsid w:val="00FA5497"/>
  </w:style>
  <w:style w:type="paragraph" w:customStyle="1" w:styleId="2f3">
    <w:name w:val="Стиль Заголовок 2 + Междустр.интервал:  одинарный"/>
    <w:basedOn w:val="22"/>
    <w:rsid w:val="00FA5497"/>
    <w:pPr>
      <w:keepNext w:val="0"/>
      <w:spacing w:after="120"/>
      <w:ind w:left="-47" w:firstLine="851"/>
      <w:jc w:val="both"/>
    </w:pPr>
    <w:rPr>
      <w:rFonts w:ascii="Arial" w:hAnsi="Arial"/>
      <w:b w:val="0"/>
      <w:color w:val="auto"/>
      <w:sz w:val="24"/>
    </w:rPr>
  </w:style>
  <w:style w:type="paragraph" w:styleId="2">
    <w:name w:val="List Number 2"/>
    <w:basedOn w:val="a9"/>
    <w:rsid w:val="00FA5497"/>
    <w:pPr>
      <w:numPr>
        <w:numId w:val="21"/>
      </w:numPr>
      <w:spacing w:line="360" w:lineRule="auto"/>
      <w:jc w:val="both"/>
    </w:pPr>
    <w:rPr>
      <w:rFonts w:ascii="Arial" w:hAnsi="Arial"/>
      <w:color w:val="auto"/>
      <w:sz w:val="24"/>
      <w:szCs w:val="28"/>
    </w:rPr>
  </w:style>
  <w:style w:type="paragraph" w:customStyle="1" w:styleId="3f">
    <w:name w:val="Уровень 3"/>
    <w:uiPriority w:val="99"/>
    <w:rsid w:val="00FA5497"/>
    <w:pPr>
      <w:spacing w:after="120"/>
      <w:ind w:left="87"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a">
    <w:name w:val="Чертежный"/>
    <w:rsid w:val="00FA5497"/>
    <w:pPr>
      <w:jc w:val="both"/>
    </w:pPr>
    <w:rPr>
      <w:rFonts w:ascii="ISOCPEUR" w:eastAsia="Times New Roman" w:hAnsi="ISOCPEUR"/>
      <w:i/>
      <w:color w:val="auto"/>
      <w:sz w:val="28"/>
      <w:szCs w:val="20"/>
      <w:lang w:val="uk-UA" w:eastAsia="ru-RU"/>
    </w:rPr>
  </w:style>
  <w:style w:type="paragraph" w:customStyle="1" w:styleId="CharCharCharChar">
    <w:name w:val="Char Char Знак Знак Char Char"/>
    <w:basedOn w:val="a9"/>
    <w:rsid w:val="00FA5497"/>
    <w:pPr>
      <w:spacing w:after="160"/>
    </w:pPr>
    <w:rPr>
      <w:rFonts w:ascii="Arial" w:hAnsi="Arial"/>
      <w:b/>
      <w:color w:val="FFFFFF"/>
      <w:sz w:val="32"/>
      <w:lang w:val="en-US" w:eastAsia="en-US"/>
    </w:rPr>
  </w:style>
  <w:style w:type="paragraph" w:styleId="a">
    <w:name w:val="List Number"/>
    <w:basedOn w:val="a9"/>
    <w:rsid w:val="00FA5497"/>
    <w:pPr>
      <w:numPr>
        <w:numId w:val="22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fb">
    <w:name w:val="СЕВМАШ"/>
    <w:next w:val="a9"/>
    <w:rsid w:val="00FA5497"/>
    <w:pPr>
      <w:jc w:val="left"/>
    </w:pPr>
    <w:rPr>
      <w:rFonts w:ascii="SEVMASH.TT" w:eastAsia="Times New Roman" w:hAnsi="SEVMASH.TT"/>
      <w:color w:val="auto"/>
      <w:sz w:val="98"/>
      <w:szCs w:val="20"/>
      <w:lang w:eastAsia="ru-RU"/>
    </w:rPr>
  </w:style>
  <w:style w:type="paragraph" w:customStyle="1" w:styleId="affffc">
    <w:name w:val="Основной текст с отст"/>
    <w:basedOn w:val="a9"/>
    <w:uiPriority w:val="99"/>
    <w:rsid w:val="00FA5497"/>
    <w:pPr>
      <w:widowControl w:val="0"/>
      <w:ind w:left="567" w:firstLine="567"/>
    </w:pPr>
    <w:rPr>
      <w:color w:val="auto"/>
      <w:sz w:val="28"/>
    </w:rPr>
  </w:style>
  <w:style w:type="character" w:customStyle="1" w:styleId="1b">
    <w:name w:val="Основной текст Знак1"/>
    <w:basedOn w:val="aa"/>
    <w:uiPriority w:val="99"/>
    <w:rsid w:val="00FA5497"/>
    <w:rPr>
      <w:rFonts w:ascii="Arial Narrow" w:hAnsi="Arial Narrow" w:cs="Arial Narrow"/>
      <w:sz w:val="19"/>
      <w:szCs w:val="19"/>
      <w:shd w:val="clear" w:color="auto" w:fill="FFFFFF"/>
    </w:rPr>
  </w:style>
  <w:style w:type="character" w:customStyle="1" w:styleId="apple-converted-space">
    <w:name w:val="apple-converted-space"/>
    <w:basedOn w:val="aa"/>
    <w:rsid w:val="00FA5497"/>
  </w:style>
  <w:style w:type="character" w:customStyle="1" w:styleId="afff">
    <w:name w:val="Оглавление_"/>
    <w:basedOn w:val="aa"/>
    <w:link w:val="affe"/>
    <w:uiPriority w:val="99"/>
    <w:locked/>
    <w:rsid w:val="00FA5497"/>
    <w:rPr>
      <w:rFonts w:eastAsia="Times New Roman"/>
      <w:noProof/>
      <w:color w:val="auto"/>
      <w:spacing w:val="-10"/>
      <w:sz w:val="28"/>
      <w:szCs w:val="20"/>
      <w:lang w:eastAsia="ru-RU"/>
    </w:rPr>
  </w:style>
  <w:style w:type="character" w:customStyle="1" w:styleId="48">
    <w:name w:val="Основной текст (4)_"/>
    <w:basedOn w:val="aa"/>
    <w:link w:val="49"/>
    <w:rsid w:val="00FA5497"/>
    <w:rPr>
      <w:b/>
      <w:bCs/>
      <w:sz w:val="28"/>
      <w:szCs w:val="28"/>
      <w:shd w:val="clear" w:color="auto" w:fill="FFFFFF"/>
    </w:rPr>
  </w:style>
  <w:style w:type="character" w:customStyle="1" w:styleId="295pt">
    <w:name w:val="Основной текст (2) + 9.5 pt"/>
    <w:basedOn w:val="2a"/>
    <w:rsid w:val="00FA5497"/>
    <w:rPr>
      <w:rFonts w:eastAsia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49">
    <w:name w:val="Основной текст (4)"/>
    <w:basedOn w:val="a9"/>
    <w:link w:val="48"/>
    <w:rsid w:val="00FA5497"/>
    <w:pPr>
      <w:widowControl w:val="0"/>
      <w:shd w:val="clear" w:color="auto" w:fill="FFFFFF"/>
      <w:spacing w:before="540" w:after="360" w:line="322" w:lineRule="exact"/>
      <w:jc w:val="center"/>
    </w:pPr>
    <w:rPr>
      <w:rFonts w:eastAsia="Calibri"/>
      <w:b/>
      <w:bCs/>
      <w:sz w:val="28"/>
      <w:szCs w:val="28"/>
      <w:lang w:eastAsia="en-US"/>
    </w:rPr>
  </w:style>
  <w:style w:type="character" w:customStyle="1" w:styleId="2f4">
    <w:name w:val="Основной текст (2) + Полужирный"/>
    <w:basedOn w:val="2a"/>
    <w:rsid w:val="00FA549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styleId="affffd">
    <w:name w:val="No Spacing"/>
    <w:link w:val="affffe"/>
    <w:uiPriority w:val="1"/>
    <w:qFormat/>
    <w:rsid w:val="00FA5497"/>
    <w:pPr>
      <w:jc w:val="left"/>
    </w:pPr>
    <w:rPr>
      <w:rFonts w:eastAsia="Times New Roman"/>
      <w:color w:val="auto"/>
      <w:sz w:val="24"/>
      <w:szCs w:val="20"/>
    </w:rPr>
  </w:style>
  <w:style w:type="character" w:customStyle="1" w:styleId="affffe">
    <w:name w:val="Без интервала Знак"/>
    <w:link w:val="affffd"/>
    <w:uiPriority w:val="1"/>
    <w:locked/>
    <w:rsid w:val="00FA5497"/>
    <w:rPr>
      <w:rFonts w:eastAsia="Times New Roman"/>
      <w:color w:val="auto"/>
      <w:sz w:val="24"/>
      <w:szCs w:val="20"/>
    </w:rPr>
  </w:style>
  <w:style w:type="character" w:styleId="afffff">
    <w:name w:val="annotation reference"/>
    <w:basedOn w:val="aa"/>
    <w:semiHidden/>
    <w:unhideWhenUsed/>
    <w:rsid w:val="00FA5497"/>
    <w:rPr>
      <w:sz w:val="16"/>
      <w:szCs w:val="16"/>
    </w:rPr>
  </w:style>
  <w:style w:type="character" w:customStyle="1" w:styleId="ae">
    <w:name w:val="Абзац списка Знак"/>
    <w:link w:val="ad"/>
    <w:uiPriority w:val="99"/>
    <w:locked/>
    <w:rsid w:val="00FA5497"/>
    <w:rPr>
      <w:rFonts w:eastAsia="Times New Roman"/>
      <w:szCs w:val="20"/>
      <w:lang w:eastAsia="ru-RU"/>
    </w:rPr>
  </w:style>
  <w:style w:type="numbering" w:customStyle="1" w:styleId="1c">
    <w:name w:val="Нет списка1"/>
    <w:next w:val="ac"/>
    <w:semiHidden/>
    <w:unhideWhenUsed/>
    <w:rsid w:val="00766E69"/>
  </w:style>
  <w:style w:type="paragraph" w:customStyle="1" w:styleId="-0">
    <w:name w:val="обычный - по ширине"/>
    <w:basedOn w:val="afffff0"/>
    <w:qFormat/>
    <w:rsid w:val="00766E69"/>
    <w:pPr>
      <w:ind w:firstLine="0"/>
    </w:pPr>
  </w:style>
  <w:style w:type="paragraph" w:customStyle="1" w:styleId="afffff0">
    <w:name w:val="Обычный_"/>
    <w:qFormat/>
    <w:rsid w:val="00766E69"/>
    <w:pPr>
      <w:widowControl w:val="0"/>
      <w:spacing w:line="276" w:lineRule="auto"/>
      <w:ind w:firstLine="567"/>
      <w:jc w:val="both"/>
    </w:pPr>
    <w:rPr>
      <w:rFonts w:ascii="Calibri" w:eastAsia="Times New Roman" w:hAnsi="Calibri"/>
      <w:color w:val="auto"/>
      <w:sz w:val="24"/>
      <w:szCs w:val="24"/>
      <w:lang w:eastAsia="ru-RU"/>
    </w:rPr>
  </w:style>
  <w:style w:type="paragraph" w:styleId="afffff1">
    <w:name w:val="TOC Heading"/>
    <w:basedOn w:val="1"/>
    <w:next w:val="a9"/>
    <w:uiPriority w:val="39"/>
    <w:qFormat/>
    <w:rsid w:val="00766E69"/>
    <w:pPr>
      <w:spacing w:line="276" w:lineRule="auto"/>
      <w:outlineLvl w:val="9"/>
    </w:pPr>
    <w:rPr>
      <w:rFonts w:ascii="Cambria" w:eastAsia="Times New Roman" w:hAnsi="Cambria" w:cs="Times New Roman"/>
      <w:color w:val="365F91"/>
      <w:sz w:val="28"/>
      <w:lang w:eastAsia="en-US"/>
    </w:rPr>
  </w:style>
  <w:style w:type="paragraph" w:customStyle="1" w:styleId="0">
    <w:name w:val="Заголовок 0"/>
    <w:basedOn w:val="1"/>
    <w:next w:val="afffff0"/>
    <w:rsid w:val="00766E69"/>
    <w:pPr>
      <w:keepNext w:val="0"/>
      <w:keepLines w:val="0"/>
      <w:widowControl w:val="0"/>
      <w:spacing w:before="0" w:line="276" w:lineRule="auto"/>
      <w:jc w:val="both"/>
    </w:pPr>
    <w:rPr>
      <w:rFonts w:ascii="Calibri" w:eastAsia="Times New Roman" w:hAnsi="Calibri" w:cs="Times New Roman"/>
      <w:color w:val="auto"/>
      <w:sz w:val="28"/>
    </w:rPr>
  </w:style>
  <w:style w:type="paragraph" w:customStyle="1" w:styleId="afffff2">
    <w:name w:val="Заголовок"/>
    <w:basedOn w:val="afffff0"/>
    <w:next w:val="afffff0"/>
    <w:qFormat/>
    <w:rsid w:val="00766E69"/>
    <w:pPr>
      <w:ind w:firstLine="0"/>
    </w:pPr>
    <w:rPr>
      <w:b/>
      <w:sz w:val="28"/>
    </w:rPr>
  </w:style>
  <w:style w:type="paragraph" w:customStyle="1" w:styleId="-1">
    <w:name w:val="обычный - по центру"/>
    <w:basedOn w:val="afffff0"/>
    <w:qFormat/>
    <w:rsid w:val="00766E69"/>
    <w:pPr>
      <w:ind w:firstLine="0"/>
      <w:jc w:val="center"/>
    </w:pPr>
  </w:style>
  <w:style w:type="paragraph" w:customStyle="1" w:styleId="-2">
    <w:name w:val="обычный - справа"/>
    <w:basedOn w:val="afffff0"/>
    <w:qFormat/>
    <w:rsid w:val="00766E69"/>
    <w:pPr>
      <w:ind w:firstLine="0"/>
      <w:jc w:val="right"/>
    </w:pPr>
  </w:style>
  <w:style w:type="paragraph" w:customStyle="1" w:styleId="afffff3">
    <w:name w:val="Текст документа"/>
    <w:basedOn w:val="afffff0"/>
    <w:next w:val="afffff0"/>
    <w:rsid w:val="00766E69"/>
    <w:rPr>
      <w:szCs w:val="20"/>
    </w:rPr>
  </w:style>
  <w:style w:type="numbering" w:customStyle="1" w:styleId="113">
    <w:name w:val="Нет списка11"/>
    <w:next w:val="ac"/>
    <w:uiPriority w:val="99"/>
    <w:semiHidden/>
    <w:unhideWhenUsed/>
    <w:rsid w:val="00766E69"/>
  </w:style>
  <w:style w:type="numbering" w:customStyle="1" w:styleId="2f5">
    <w:name w:val="Нет списка2"/>
    <w:next w:val="ac"/>
    <w:uiPriority w:val="99"/>
    <w:semiHidden/>
    <w:unhideWhenUsed/>
    <w:rsid w:val="00766E69"/>
  </w:style>
  <w:style w:type="paragraph" w:customStyle="1" w:styleId="1d">
    <w:name w:val="Обычный1"/>
    <w:rsid w:val="00766E69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customStyle="1" w:styleId="S">
    <w:name w:val="S_Маркированный"/>
    <w:basedOn w:val="a9"/>
    <w:link w:val="S1"/>
    <w:autoRedefine/>
    <w:qFormat/>
    <w:rsid w:val="00766E69"/>
    <w:pPr>
      <w:ind w:firstLine="708"/>
      <w:jc w:val="both"/>
    </w:pPr>
    <w:rPr>
      <w:color w:val="auto"/>
      <w:spacing w:val="-3"/>
      <w:sz w:val="24"/>
      <w:szCs w:val="24"/>
      <w:lang w:eastAsia="ar-SA"/>
    </w:rPr>
  </w:style>
  <w:style w:type="character" w:customStyle="1" w:styleId="S1">
    <w:name w:val="S_Маркированный Знак1"/>
    <w:link w:val="S"/>
    <w:rsid w:val="00766E69"/>
    <w:rPr>
      <w:rFonts w:eastAsia="Times New Roman"/>
      <w:color w:val="auto"/>
      <w:spacing w:val="-3"/>
      <w:sz w:val="24"/>
      <w:szCs w:val="24"/>
      <w:lang w:eastAsia="ar-SA"/>
    </w:rPr>
  </w:style>
  <w:style w:type="paragraph" w:customStyle="1" w:styleId="S0">
    <w:name w:val="S_Обычный"/>
    <w:basedOn w:val="a9"/>
    <w:qFormat/>
    <w:rsid w:val="00766E69"/>
    <w:pPr>
      <w:ind w:firstLine="709"/>
      <w:jc w:val="both"/>
    </w:pPr>
    <w:rPr>
      <w:color w:val="auto"/>
      <w:sz w:val="24"/>
      <w:szCs w:val="24"/>
      <w:lang w:eastAsia="ar-SA"/>
    </w:rPr>
  </w:style>
  <w:style w:type="character" w:customStyle="1" w:styleId="12">
    <w:name w:val="Обычный (веб) Знак1"/>
    <w:aliases w:val="Обычный (веб) Знак Знак,Обычный (Web) Знак Знак,Обычный (Web) Знак Знак Знак Знак Знак Знак,Обычный (Web) Знак Знак Знак Знак1,Обычный (Web) Знак Знак Знак Знак Знак1,Обычный (Web) Знак1,Обычный (веб)3 Знак"/>
    <w:link w:val="af7"/>
    <w:locked/>
    <w:rsid w:val="00766E69"/>
    <w:rPr>
      <w:rFonts w:eastAsia="Times New Roman"/>
      <w:sz w:val="24"/>
      <w:szCs w:val="24"/>
      <w:lang w:eastAsia="ru-RU"/>
    </w:rPr>
  </w:style>
  <w:style w:type="paragraph" w:customStyle="1" w:styleId="formattext">
    <w:name w:val="formattext"/>
    <w:basedOn w:val="a9"/>
    <w:rsid w:val="00766E6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searchtext">
    <w:name w:val="searchtext"/>
    <w:basedOn w:val="aa"/>
    <w:rsid w:val="00766E69"/>
  </w:style>
  <w:style w:type="paragraph" w:customStyle="1" w:styleId="paragraph">
    <w:name w:val="paragraph"/>
    <w:basedOn w:val="a9"/>
    <w:rsid w:val="00766E6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eop">
    <w:name w:val="eop"/>
    <w:basedOn w:val="aa"/>
    <w:rsid w:val="00766E69"/>
  </w:style>
  <w:style w:type="character" w:customStyle="1" w:styleId="normaltextrun">
    <w:name w:val="normaltextrun"/>
    <w:basedOn w:val="aa"/>
    <w:rsid w:val="00766E69"/>
  </w:style>
  <w:style w:type="character" w:customStyle="1" w:styleId="6vzrncr">
    <w:name w:val="_6vzrncr"/>
    <w:basedOn w:val="aa"/>
    <w:rsid w:val="00766E69"/>
  </w:style>
  <w:style w:type="paragraph" w:styleId="afffff4">
    <w:name w:val="Block Text"/>
    <w:basedOn w:val="a9"/>
    <w:unhideWhenUsed/>
    <w:rsid w:val="006D1FCF"/>
    <w:pPr>
      <w:spacing w:line="360" w:lineRule="auto"/>
      <w:ind w:left="567" w:right="352" w:firstLine="851"/>
      <w:jc w:val="both"/>
    </w:pPr>
    <w:rPr>
      <w:color w:val="auto"/>
      <w:sz w:val="24"/>
      <w:szCs w:val="24"/>
    </w:rPr>
  </w:style>
  <w:style w:type="character" w:customStyle="1" w:styleId="2f6">
    <w:name w:val="Заголовок2 Знак"/>
    <w:basedOn w:val="aa"/>
    <w:link w:val="20"/>
    <w:locked/>
    <w:rsid w:val="006D1FCF"/>
    <w:rPr>
      <w:rFonts w:asciiTheme="minorHAnsi" w:hAnsiTheme="minorHAnsi"/>
      <w:b/>
      <w:sz w:val="28"/>
      <w:szCs w:val="28"/>
    </w:rPr>
  </w:style>
  <w:style w:type="paragraph" w:customStyle="1" w:styleId="20">
    <w:name w:val="Заголовок2"/>
    <w:basedOn w:val="22"/>
    <w:next w:val="a9"/>
    <w:link w:val="2f6"/>
    <w:qFormat/>
    <w:rsid w:val="006D1FCF"/>
    <w:pPr>
      <w:numPr>
        <w:numId w:val="33"/>
      </w:numPr>
      <w:spacing w:before="240" w:after="120"/>
      <w:jc w:val="left"/>
    </w:pPr>
    <w:rPr>
      <w:rFonts w:asciiTheme="minorHAnsi" w:eastAsia="Calibri" w:hAnsiTheme="minorHAnsi"/>
      <w:sz w:val="28"/>
      <w:szCs w:val="28"/>
      <w:lang w:eastAsia="en-US"/>
    </w:rPr>
  </w:style>
  <w:style w:type="character" w:customStyle="1" w:styleId="3f0">
    <w:name w:val="Заголовок3 Знак"/>
    <w:basedOn w:val="2f6"/>
    <w:link w:val="3f1"/>
    <w:locked/>
    <w:rsid w:val="00A16E06"/>
    <w:rPr>
      <w:rFonts w:asciiTheme="minorHAnsi" w:hAnsiTheme="minorHAnsi"/>
      <w:b w:val="0"/>
      <w:sz w:val="28"/>
      <w:szCs w:val="28"/>
    </w:rPr>
  </w:style>
  <w:style w:type="paragraph" w:customStyle="1" w:styleId="3f1">
    <w:name w:val="Заголовок3"/>
    <w:basedOn w:val="20"/>
    <w:next w:val="a9"/>
    <w:link w:val="3f0"/>
    <w:autoRedefine/>
    <w:qFormat/>
    <w:rsid w:val="00A16E06"/>
    <w:pPr>
      <w:numPr>
        <w:numId w:val="0"/>
      </w:numPr>
      <w:ind w:firstLine="708"/>
      <w:jc w:val="center"/>
    </w:pPr>
    <w:rPr>
      <w:rFonts w:ascii="Times New Roman" w:hAnsi="Times New Roman"/>
      <w:b w:val="0"/>
    </w:rPr>
  </w:style>
  <w:style w:type="character" w:customStyle="1" w:styleId="tx1">
    <w:name w:val="tx1"/>
    <w:basedOn w:val="aa"/>
    <w:rsid w:val="00960E3A"/>
    <w:rPr>
      <w:b/>
      <w:bCs/>
    </w:rPr>
  </w:style>
  <w:style w:type="paragraph" w:styleId="afffff5">
    <w:name w:val="Title"/>
    <w:basedOn w:val="a9"/>
    <w:link w:val="afffff6"/>
    <w:qFormat/>
    <w:rsid w:val="00C7112B"/>
    <w:pPr>
      <w:jc w:val="center"/>
    </w:pPr>
    <w:rPr>
      <w:color w:val="auto"/>
      <w:sz w:val="28"/>
    </w:rPr>
  </w:style>
  <w:style w:type="character" w:customStyle="1" w:styleId="afffff6">
    <w:name w:val="Название Знак"/>
    <w:basedOn w:val="aa"/>
    <w:link w:val="afffff5"/>
    <w:rsid w:val="00C7112B"/>
    <w:rPr>
      <w:rFonts w:eastAsia="Times New Roman"/>
      <w:color w:val="auto"/>
      <w:sz w:val="28"/>
      <w:szCs w:val="20"/>
      <w:lang w:eastAsia="ru-RU"/>
    </w:rPr>
  </w:style>
  <w:style w:type="character" w:styleId="afffff7">
    <w:name w:val="Emphasis"/>
    <w:basedOn w:val="aa"/>
    <w:uiPriority w:val="20"/>
    <w:qFormat/>
    <w:rsid w:val="00C7112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D24E02388EC11C3D5A7FBEE5AF108DC9D6D41655EC9454585543135E47B7F13A354F7E28E645zAF" TargetMode="External"/><Relationship Id="rId18" Type="http://schemas.openxmlformats.org/officeDocument/2006/relationships/hyperlink" Target="https://internet.garant.ru/" TargetMode="Externa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D24E02388EC11C3D5A7FBEE5AF108DC9D6D41655EC9454585543135E47B7F13A354F7E28E745zBF" TargetMode="External"/><Relationship Id="rId17" Type="http://schemas.openxmlformats.org/officeDocument/2006/relationships/hyperlink" Target="consultantplus://offline/ref=00F7D882B244D8539FD65C5FDADFE86D3100EEB06C8B4CF99E1E5A2FF7A70AA2D742D3D7CD90F480212267E8E66F9A43BF98239988AE46F4wDA9J" TargetMode="External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00F7D882B244D8539FD65C5FDADFE86D3100EEB06C8B4CF99E1E5A2FF7A70AA2D742D3D7CD90F481232267E8E66F9A43BF98239988AE46F4wDA9J" TargetMode="External"/><Relationship Id="rId20" Type="http://schemas.openxmlformats.org/officeDocument/2006/relationships/hyperlink" Target="https://internet.garant.ru/" TargetMode="External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335423D8E18E4416F6F0886EB2098661E0874782EE4633B5AC9CDB583362FAAF9621610E9F9D7686Q70DF" TargetMode="External"/><Relationship Id="rId24" Type="http://schemas.openxmlformats.org/officeDocument/2006/relationships/header" Target="header3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3E15849C68A13331AF752F9A1E019EF32CE93E8E43102CE0CD7344A260EDE1DE42FC52BAA90711DEqBz9F" TargetMode="External"/><Relationship Id="rId23" Type="http://schemas.openxmlformats.org/officeDocument/2006/relationships/image" Target="media/image1.jpeg"/><Relationship Id="rId28" Type="http://schemas.openxmlformats.org/officeDocument/2006/relationships/image" Target="media/image4.jpeg"/><Relationship Id="rId10" Type="http://schemas.openxmlformats.org/officeDocument/2006/relationships/hyperlink" Target="consultantplus://offline/ref=335423D8E18E4416F6F0886EB2098661E0874782EE4633B5AC9CDB583362FAAF9621610E9F9D7684Q705F" TargetMode="External"/><Relationship Id="rId19" Type="http://schemas.openxmlformats.org/officeDocument/2006/relationships/hyperlink" Target="https://internet.garant.ru/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egpr365.ru/reestr?egrp=29:22:000000:12557&amp;ref=oj" TargetMode="External"/><Relationship Id="rId14" Type="http://schemas.openxmlformats.org/officeDocument/2006/relationships/hyperlink" Target="consultantplus://offline/ref=3E15849C68A13331AF752F9A1E019EF32CE93E8E43102CE0CD7344A260EDE1DE42FC52BAA90711DDqBzCF" TargetMode="External"/><Relationship Id="rId22" Type="http://schemas.openxmlformats.org/officeDocument/2006/relationships/header" Target="header2.xml"/><Relationship Id="rId27" Type="http://schemas.openxmlformats.org/officeDocument/2006/relationships/image" Target="media/image3.jpeg"/><Relationship Id="rId30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33D06A-B75B-4021-B150-7C011C6B8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10864</Words>
  <Characters>61926</Characters>
  <Application>Microsoft Office Word</Application>
  <DocSecurity>0</DocSecurity>
  <Lines>516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2022-03-31T12:39:00Z</cp:lastPrinted>
  <dcterms:created xsi:type="dcterms:W3CDTF">2022-04-01T09:39:00Z</dcterms:created>
  <dcterms:modified xsi:type="dcterms:W3CDTF">2022-04-01T09:39:00Z</dcterms:modified>
</cp:coreProperties>
</file>