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C75AB8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C75AB8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C75AB8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C75AB8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623604" w:rsidRDefault="00B34946" w:rsidP="00623604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623604">
              <w:rPr>
                <w:color w:val="000000"/>
                <w:szCs w:val="28"/>
              </w:rPr>
              <w:t>31</w:t>
            </w:r>
            <w:r w:rsidR="00C75AB8">
              <w:rPr>
                <w:color w:val="000000"/>
                <w:szCs w:val="28"/>
              </w:rPr>
              <w:t xml:space="preserve"> марта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C75AB8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623604">
              <w:rPr>
                <w:color w:val="000000"/>
                <w:szCs w:val="28"/>
              </w:rPr>
              <w:t>1688р</w:t>
            </w:r>
          </w:p>
          <w:p w:rsidR="00B34946" w:rsidRPr="00A76C1D" w:rsidRDefault="00B34946" w:rsidP="00623604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  <w:r w:rsidR="00D14648">
        <w:rPr>
          <w:b/>
          <w:szCs w:val="28"/>
        </w:rPr>
        <w:t xml:space="preserve"> </w:t>
      </w:r>
    </w:p>
    <w:p w:rsidR="007A2EDD" w:rsidRPr="00095A3F" w:rsidRDefault="007A2EDD" w:rsidP="007A2E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3F">
        <w:rPr>
          <w:rFonts w:ascii="Times New Roman" w:hAnsi="Times New Roman" w:cs="Times New Roman"/>
          <w:b/>
          <w:sz w:val="28"/>
          <w:szCs w:val="28"/>
        </w:rPr>
        <w:t xml:space="preserve">на подготовку документации по планировке территории – проекта внесения изменений в проект планировки Жаровихинского района </w:t>
      </w:r>
      <w:r w:rsidRPr="00095A3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"Город Архангельск" и проекта межевания территории в границах элемента планировочной структуры: </w:t>
      </w:r>
      <w:r w:rsidRPr="00095A3F">
        <w:rPr>
          <w:rFonts w:ascii="Times New Roman" w:hAnsi="Times New Roman" w:cs="Times New Roman"/>
          <w:b/>
          <w:sz w:val="28"/>
          <w:szCs w:val="28"/>
        </w:rPr>
        <w:br/>
        <w:t xml:space="preserve">просп. Ленинградский, ул. Революции, Окружное шоссе </w:t>
      </w:r>
    </w:p>
    <w:p w:rsidR="007A2EDD" w:rsidRPr="00095A3F" w:rsidRDefault="007A2EDD" w:rsidP="007A2E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3F">
        <w:rPr>
          <w:rFonts w:ascii="Times New Roman" w:hAnsi="Times New Roman" w:cs="Times New Roman"/>
          <w:b/>
          <w:sz w:val="28"/>
          <w:szCs w:val="28"/>
        </w:rPr>
        <w:t>площадью 5,2683 га</w:t>
      </w:r>
    </w:p>
    <w:p w:rsidR="007A2EDD" w:rsidRPr="001225F4" w:rsidRDefault="007A2EDD" w:rsidP="007A2ED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7A2EDD" w:rsidRPr="00095A3F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внесения изменений </w:t>
      </w:r>
      <w:r w:rsidRPr="00095A3F">
        <w:rPr>
          <w:rFonts w:ascii="Times New Roman" w:hAnsi="Times New Roman" w:cs="Times New Roman"/>
          <w:sz w:val="28"/>
          <w:szCs w:val="28"/>
        </w:rPr>
        <w:br/>
        <w:t xml:space="preserve">в 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2015 года № 463р (с изменениями), и проект межевания территории в границах элемента планировочной структуры: </w:t>
      </w:r>
      <w:r w:rsidRPr="00095A3F">
        <w:rPr>
          <w:rFonts w:ascii="Times New Roman" w:hAnsi="Times New Roman" w:cs="Times New Roman"/>
          <w:sz w:val="28"/>
          <w:szCs w:val="28"/>
        </w:rPr>
        <w:br/>
        <w:t>просп. Ленинградский, ул. Революции, Окружное шоссе площадью 5,2683 га (далее – проект внесения изменений в проект планировки Жаровихинского района, проект межевания территории, документация по планировке территории).</w:t>
      </w:r>
    </w:p>
    <w:p w:rsidR="007A2EDD" w:rsidRPr="001225F4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7A2EDD" w:rsidRPr="001225F4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"Специализированный застройщик "Эталон", ИНН – 2901277080, ОГРН – 1162901056383</w:t>
      </w:r>
    </w:p>
    <w:p w:rsidR="007A2EDD" w:rsidRPr="001225F4" w:rsidRDefault="007A2EDD" w:rsidP="007A2ED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ООО "СЗ "Эталон"</w:t>
      </w:r>
    </w:p>
    <w:p w:rsidR="007A2EDD" w:rsidRPr="001225F4" w:rsidRDefault="007A2EDD" w:rsidP="007A2ED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 3. Разработчик документации</w:t>
      </w:r>
    </w:p>
    <w:p w:rsidR="007A2EDD" w:rsidRPr="001225F4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623604" w:rsidRDefault="007A2EDD" w:rsidP="0062360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4. </w:t>
      </w:r>
      <w:r w:rsidRPr="00623604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7A2EDD" w:rsidRPr="00623604" w:rsidRDefault="007A2EDD" w:rsidP="0062360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604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623604" w:rsidRPr="00623604">
        <w:rPr>
          <w:rFonts w:ascii="Times New Roman" w:hAnsi="Times New Roman" w:cs="Times New Roman"/>
          <w:sz w:val="28"/>
          <w:szCs w:val="28"/>
        </w:rPr>
        <w:t>31 марта</w:t>
      </w:r>
      <w:r w:rsidRPr="00623604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623604" w:rsidRPr="00623604">
        <w:rPr>
          <w:rFonts w:ascii="Times New Roman" w:hAnsi="Times New Roman" w:cs="Times New Roman"/>
          <w:sz w:val="28"/>
          <w:szCs w:val="28"/>
        </w:rPr>
        <w:t>1688р</w:t>
      </w:r>
      <w:r w:rsidRPr="00623604">
        <w:rPr>
          <w:rFonts w:ascii="Times New Roman" w:hAnsi="Times New Roman" w:cs="Times New Roman"/>
          <w:sz w:val="28"/>
          <w:szCs w:val="28"/>
        </w:rPr>
        <w:t xml:space="preserve"> "</w:t>
      </w:r>
      <w:r w:rsidR="00623604" w:rsidRPr="00623604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– проекта внесения изменений в проект планировки Жаровихинского района муниципального образования "Город Архангельск" и проекта межевания </w:t>
      </w:r>
      <w:r w:rsidR="00623604" w:rsidRPr="00623604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просп. Ленинградский, </w:t>
      </w:r>
      <w:r w:rsidR="00623604" w:rsidRPr="00623604">
        <w:rPr>
          <w:rFonts w:ascii="Times New Roman" w:hAnsi="Times New Roman" w:cs="Times New Roman"/>
          <w:sz w:val="28"/>
          <w:szCs w:val="28"/>
        </w:rPr>
        <w:br/>
        <w:t>ул. Революции, Окружное шоссе площадью 5,2683 га</w:t>
      </w:r>
      <w:r w:rsidR="00623604">
        <w:rPr>
          <w:rFonts w:ascii="Times New Roman" w:hAnsi="Times New Roman" w:cs="Times New Roman"/>
          <w:sz w:val="28"/>
          <w:szCs w:val="28"/>
        </w:rPr>
        <w:t>".</w:t>
      </w:r>
    </w:p>
    <w:p w:rsidR="007A2EDD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</w:t>
      </w:r>
      <w:r w:rsidR="006037B5" w:rsidRPr="00F13C90">
        <w:rPr>
          <w:rFonts w:ascii="Times New Roman" w:hAnsi="Times New Roman" w:cs="Times New Roman"/>
          <w:sz w:val="28"/>
          <w:szCs w:val="28"/>
        </w:rPr>
        <w:t xml:space="preserve">порядке, сроках подготовки и содержании </w:t>
      </w:r>
      <w:r w:rsidR="006037B5" w:rsidRPr="00530618">
        <w:rPr>
          <w:rFonts w:ascii="Times New Roman" w:hAnsi="Times New Roman" w:cs="Times New Roman"/>
          <w:sz w:val="28"/>
          <w:szCs w:val="28"/>
        </w:rPr>
        <w:t>документации по планировке территории – проекта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</w:t>
      </w:r>
      <w:r w:rsidRPr="001225F4">
        <w:rPr>
          <w:rFonts w:ascii="Times New Roman" w:hAnsi="Times New Roman" w:cs="Times New Roman"/>
          <w:sz w:val="28"/>
          <w:szCs w:val="28"/>
        </w:rPr>
        <w:t xml:space="preserve">Жаровихинского района муниципального образования "Город Архангельск" и проекта межевания </w:t>
      </w:r>
      <w:r w:rsidR="006037B5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просп. Ленинградский, </w:t>
      </w:r>
      <w:r w:rsidR="006037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Революции, Окружное шоссе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5,2683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6037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="00623604" w:rsidRPr="00623604">
        <w:rPr>
          <w:rFonts w:ascii="Times New Roman" w:hAnsi="Times New Roman" w:cs="Times New Roman"/>
          <w:sz w:val="28"/>
          <w:szCs w:val="28"/>
        </w:rPr>
        <w:t xml:space="preserve">от 31 марта 2023 года № 1688р "О подготовке документации по планировке территории – проекта внесения изменений </w:t>
      </w:r>
      <w:r w:rsidR="006037B5">
        <w:rPr>
          <w:rFonts w:ascii="Times New Roman" w:hAnsi="Times New Roman" w:cs="Times New Roman"/>
          <w:sz w:val="28"/>
          <w:szCs w:val="28"/>
        </w:rPr>
        <w:br/>
      </w:r>
      <w:r w:rsidR="00623604" w:rsidRPr="00623604">
        <w:rPr>
          <w:rFonts w:ascii="Times New Roman" w:hAnsi="Times New Roman" w:cs="Times New Roman"/>
          <w:sz w:val="28"/>
          <w:szCs w:val="28"/>
        </w:rPr>
        <w:t>в проект планировки Жаровихинского района муниципального образования "Город Архангельск" и проекта межевания в границах элемента планировочной структуры: просп. Ленинградский, ул. Революции, Окружное шоссе площадью 5,2683 га</w:t>
      </w:r>
      <w:r w:rsidR="0062360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</w:t>
      </w:r>
      <w:r w:rsidRPr="001225F4">
        <w:rPr>
          <w:rFonts w:ascii="Times New Roman" w:hAnsi="Times New Roman" w:cs="Times New Roman"/>
          <w:sz w:val="28"/>
          <w:szCs w:val="28"/>
        </w:rPr>
        <w:t>ООО "СЗ "Эталон"</w:t>
      </w:r>
      <w:r>
        <w:rPr>
          <w:rFonts w:ascii="Times New Roman" w:hAnsi="Times New Roman" w:cs="Times New Roman"/>
          <w:sz w:val="28"/>
          <w:szCs w:val="28"/>
        </w:rPr>
        <w:t>) для учета, работы и включения в указанный проект, и считаются основанием для разработки документации.</w:t>
      </w:r>
    </w:p>
    <w:p w:rsidR="007A2EDD" w:rsidRPr="001225F4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Элемент планировочной структуры: </w:t>
      </w:r>
      <w:r>
        <w:rPr>
          <w:szCs w:val="28"/>
        </w:rPr>
        <w:t xml:space="preserve">просп. Ленинградский, </w:t>
      </w:r>
      <w:r>
        <w:rPr>
          <w:szCs w:val="28"/>
        </w:rPr>
        <w:br/>
        <w:t>ул. Революции, Окружное шоссе</w:t>
      </w:r>
      <w:r w:rsidRPr="001225F4">
        <w:rPr>
          <w:szCs w:val="28"/>
        </w:rPr>
        <w:t xml:space="preserve"> расположен в территориальном округе Варавино-Фактория города Архангельска. Территория в границах разработки </w:t>
      </w:r>
      <w:r w:rsidR="00E956EC">
        <w:rPr>
          <w:szCs w:val="28"/>
        </w:rPr>
        <w:t>документации по</w:t>
      </w:r>
      <w:r w:rsidRPr="001225F4">
        <w:rPr>
          <w:szCs w:val="28"/>
        </w:rPr>
        <w:t xml:space="preserve"> планировк</w:t>
      </w:r>
      <w:r w:rsidR="00E956EC">
        <w:rPr>
          <w:szCs w:val="28"/>
        </w:rPr>
        <w:t>е</w:t>
      </w:r>
      <w:r w:rsidRPr="001225F4">
        <w:rPr>
          <w:szCs w:val="28"/>
        </w:rPr>
        <w:t xml:space="preserve"> территории составляет </w:t>
      </w:r>
      <w:r>
        <w:rPr>
          <w:szCs w:val="28"/>
        </w:rPr>
        <w:t>5,2683</w:t>
      </w:r>
      <w:r w:rsidRPr="001225F4">
        <w:rPr>
          <w:szCs w:val="28"/>
        </w:rPr>
        <w:t xml:space="preserve"> га.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Размещение элемента планировочной структуры: </w:t>
      </w:r>
      <w:r>
        <w:rPr>
          <w:szCs w:val="28"/>
        </w:rPr>
        <w:t>просп. Ленинградский, ул. Революции, Окружное шоссе</w:t>
      </w:r>
      <w:r w:rsidRPr="001225F4">
        <w:rPr>
          <w:szCs w:val="28"/>
        </w:rPr>
        <w:t xml:space="preserve"> принять в соответствии со схемой, указанной </w:t>
      </w:r>
      <w:r>
        <w:rPr>
          <w:szCs w:val="28"/>
        </w:rPr>
        <w:br/>
      </w:r>
      <w:r w:rsidRPr="001225F4">
        <w:rPr>
          <w:szCs w:val="28"/>
        </w:rPr>
        <w:t xml:space="preserve">в приложении № 1 к </w:t>
      </w:r>
      <w:r w:rsidR="00623604">
        <w:rPr>
          <w:szCs w:val="28"/>
        </w:rPr>
        <w:t xml:space="preserve">настоящему </w:t>
      </w:r>
      <w:r w:rsidRPr="001225F4">
        <w:rPr>
          <w:szCs w:val="28"/>
        </w:rPr>
        <w:t xml:space="preserve">заданию.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 w:rsidR="00E956EC">
        <w:rPr>
          <w:szCs w:val="28"/>
        </w:rPr>
        <w:t xml:space="preserve">разрабатывается </w:t>
      </w:r>
      <w:r w:rsidRPr="001225F4">
        <w:rPr>
          <w:szCs w:val="28"/>
        </w:rPr>
        <w:t xml:space="preserve">документация по планировке территории: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планируемая многофункциональная общес</w:t>
      </w:r>
      <w:r>
        <w:rPr>
          <w:szCs w:val="28"/>
        </w:rPr>
        <w:t>твенно-деловая зона.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1225F4">
        <w:rPr>
          <w:szCs w:val="28"/>
        </w:rPr>
        <w:br/>
        <w:t xml:space="preserve">от 29 сентября 2020 года № 68-п (с изменениями), в границах которых разрабатывается документация по планировке территории: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многофункциональная общественно-деловая зона (кодовое </w:t>
      </w:r>
      <w:r w:rsidRPr="001225F4">
        <w:rPr>
          <w:szCs w:val="28"/>
        </w:rPr>
        <w:br/>
        <w:t>обозначение – О1)</w:t>
      </w:r>
      <w:r>
        <w:rPr>
          <w:szCs w:val="28"/>
        </w:rPr>
        <w:t>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Категория земель – земли населенных пунктов.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Рельеф – спокойный.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Территория проектирования находится в границах следующих зон </w:t>
      </w:r>
      <w:r w:rsidRPr="001225F4">
        <w:rPr>
          <w:szCs w:val="28"/>
        </w:rPr>
        <w:br/>
        <w:t>с особыми условиями использования территорий: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третий пояс санитарной охраны источника водоснабжения;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зона подтопления;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приаэродромная территория;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зона охраняемого военного объекта РУФСБ России по Архангельской области (реестровый номер 29:00-6.248).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>Транспортная инфраструктура территории сформирована.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просп. Ленинградскому и Окружному шоссе – магистральным улицам общегородского значения регулируемого движения, ул. Революции – планируемой к размещению улице и дороге местного значения. 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для многофункциональной общественно-деловой зоны </w:t>
      </w:r>
      <w:r>
        <w:rPr>
          <w:szCs w:val="28"/>
        </w:rPr>
        <w:t>установлен</w:t>
      </w:r>
      <w:r w:rsidRPr="001225F4">
        <w:rPr>
          <w:szCs w:val="28"/>
        </w:rPr>
        <w:t xml:space="preserve"> 2,4.</w:t>
      </w:r>
    </w:p>
    <w:p w:rsidR="007A2EDD" w:rsidRPr="001225F4" w:rsidRDefault="007A2EDD" w:rsidP="007A2EDD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В соответствии со сводной картой планируемого размеще</w:t>
      </w:r>
      <w:r w:rsidR="00623604">
        <w:rPr>
          <w:szCs w:val="28"/>
        </w:rPr>
        <w:t xml:space="preserve">ния объектов местного значения </w:t>
      </w:r>
      <w:r w:rsidRPr="001225F4">
        <w:rPr>
          <w:szCs w:val="28"/>
        </w:rPr>
        <w:t xml:space="preserve">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1225F4">
        <w:rPr>
          <w:szCs w:val="28"/>
        </w:rPr>
        <w:br/>
        <w:t xml:space="preserve">в границах рассматриваемого элемента планировочной структуры: </w:t>
      </w:r>
      <w:r w:rsidRPr="001225F4">
        <w:rPr>
          <w:szCs w:val="28"/>
        </w:rPr>
        <w:br/>
      </w:r>
      <w:r>
        <w:rPr>
          <w:szCs w:val="28"/>
        </w:rPr>
        <w:t>просп. Ленинградский, ул. Революции, Окружное шоссе</w:t>
      </w:r>
      <w:r w:rsidR="00623604">
        <w:rPr>
          <w:szCs w:val="28"/>
        </w:rPr>
        <w:t xml:space="preserve">, размещен </w:t>
      </w:r>
      <w:r w:rsidRPr="001225F4">
        <w:rPr>
          <w:szCs w:val="28"/>
        </w:rPr>
        <w:t>объект местного значения – линия электропередачи 35 кВ.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7A2EDD" w:rsidRPr="001225F4" w:rsidRDefault="00E956EC" w:rsidP="007A2E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7A2EDD" w:rsidRPr="001225F4">
        <w:rPr>
          <w:szCs w:val="28"/>
        </w:rPr>
        <w:t xml:space="preserve">Внесение изменений в проект планировки Жаровихинского района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 w:rsidR="007A2EDD" w:rsidRPr="001225F4">
        <w:rPr>
          <w:szCs w:val="28"/>
        </w:rPr>
        <w:br/>
        <w:t>№ 862.</w:t>
      </w:r>
    </w:p>
    <w:p w:rsidR="007A2EDD" w:rsidRPr="001225F4" w:rsidRDefault="007A2EDD" w:rsidP="007A2ED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 Жаровихинского района, которая включает: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по обеспечению сохранения применительно к территориальным зонам, </w:t>
      </w:r>
      <w:r w:rsidRPr="001225F4">
        <w:rPr>
          <w:rFonts w:ascii="Times New Roman" w:hAnsi="Times New Roman" w:cs="Times New Roman"/>
          <w:sz w:val="28"/>
          <w:szCs w:val="28"/>
        </w:rPr>
        <w:br/>
        <w:t>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</w:t>
      </w:r>
      <w:r w:rsidR="00623604">
        <w:rPr>
          <w:rFonts w:ascii="Times New Roman" w:hAnsi="Times New Roman" w:cs="Times New Roman"/>
          <w:sz w:val="28"/>
          <w:szCs w:val="28"/>
        </w:rPr>
        <w:t xml:space="preserve">ы территории (реконструкция и </w:t>
      </w:r>
      <w:r w:rsidRPr="001225F4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1225F4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№ 2 к настоящему заданию. В таблице указываются: номера и площади участков </w:t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>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1225F4">
        <w:rPr>
          <w:rFonts w:ascii="Times New Roman" w:hAnsi="Times New Roman" w:cs="Times New Roman"/>
          <w:sz w:val="28"/>
          <w:szCs w:val="28"/>
        </w:rPr>
        <w:br/>
        <w:t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1225F4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1225F4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1225F4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1225F4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1225F4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623604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7A2EDD" w:rsidRPr="001225F4" w:rsidRDefault="007A2EDD" w:rsidP="007A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1225F4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6.2 При подготовке проекта межевания территории определение местоположения границ, образуемых и (или) изменяемых земельных участков </w:t>
      </w:r>
      <w:r w:rsidRPr="00095A3F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1) текстовую часть, включающую в себя: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Pr="00095A3F">
        <w:rPr>
          <w:rFonts w:ascii="Times New Roman" w:hAnsi="Times New Roman" w:cs="Times New Roman"/>
          <w:sz w:val="28"/>
          <w:szCs w:val="28"/>
        </w:rPr>
        <w:br/>
        <w:t>и (или) изъятие для государственных или муниципальных нужд;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в) вид разрешенного использования образуемых земельных участков </w:t>
      </w:r>
      <w:r w:rsidRPr="00095A3F">
        <w:rPr>
          <w:rFonts w:ascii="Times New Roman" w:hAnsi="Times New Roman" w:cs="Times New Roman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о нахождении лесного участка в границах особо защитных участков лесов </w:t>
      </w:r>
      <w:r w:rsidRPr="00095A3F">
        <w:rPr>
          <w:rFonts w:ascii="Times New Roman" w:hAnsi="Times New Roman" w:cs="Times New Roman"/>
          <w:sz w:val="28"/>
          <w:szCs w:val="28"/>
        </w:rPr>
        <w:br/>
        <w:t xml:space="preserve">(в случае, если подготовка проекта межевания территории осуществляется </w:t>
      </w:r>
      <w:r w:rsidR="00D14648">
        <w:rPr>
          <w:rFonts w:ascii="Times New Roman" w:hAnsi="Times New Roman" w:cs="Times New Roman"/>
          <w:sz w:val="28"/>
          <w:szCs w:val="28"/>
        </w:rPr>
        <w:br/>
      </w:r>
      <w:r w:rsidRPr="00095A3F">
        <w:rPr>
          <w:rFonts w:ascii="Times New Roman" w:hAnsi="Times New Roman" w:cs="Times New Roman"/>
          <w:sz w:val="28"/>
          <w:szCs w:val="28"/>
        </w:rPr>
        <w:t>в целях определения местоположения границ образуемых и (или) изменяемых лесных участков);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D14648">
        <w:rPr>
          <w:rFonts w:ascii="Times New Roman" w:hAnsi="Times New Roman" w:cs="Times New Roman"/>
          <w:sz w:val="28"/>
          <w:szCs w:val="28"/>
        </w:rPr>
        <w:br/>
      </w:r>
      <w:r w:rsidRPr="00095A3F">
        <w:rPr>
          <w:rFonts w:ascii="Times New Roman" w:hAnsi="Times New Roman" w:cs="Times New Roman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2) чертежи межевания территории, на которых отображаются: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lastRenderedPageBreak/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095A3F">
        <w:rPr>
          <w:rFonts w:ascii="Times New Roman" w:hAnsi="Times New Roman" w:cs="Times New Roman"/>
          <w:sz w:val="28"/>
          <w:szCs w:val="28"/>
        </w:rPr>
        <w:br/>
        <w:t>и существующих элементов планировочной структуры;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д) границы публичных сервитутов.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4) границы особо охраняемых природных территорий;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5) границы территорий объектов культурного наследия;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E956EC" w:rsidRPr="00095A3F" w:rsidRDefault="00E956EC" w:rsidP="00E9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3F">
        <w:rPr>
          <w:rFonts w:ascii="Times New Roman" w:hAnsi="Times New Roman" w:cs="Times New Roman"/>
          <w:sz w:val="28"/>
          <w:szCs w:val="28"/>
        </w:rPr>
        <w:t xml:space="preserve">В состав документации по планировке территории может включаться проект организации дорожного движения, разрабатываемый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5A3F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29 декабря 2017 года № 443-ФЗ </w:t>
      </w:r>
      <w:r w:rsidR="00113E25">
        <w:rPr>
          <w:rFonts w:ascii="Times New Roman" w:hAnsi="Times New Roman" w:cs="Times New Roman"/>
          <w:sz w:val="28"/>
          <w:szCs w:val="28"/>
        </w:rPr>
        <w:br/>
      </w:r>
      <w:r w:rsidRPr="00095A3F">
        <w:rPr>
          <w:rFonts w:ascii="Times New Roman" w:hAnsi="Times New Roman" w:cs="Times New Roman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E956EC" w:rsidRPr="00095A3F" w:rsidRDefault="00E956EC" w:rsidP="00E956EC">
      <w:pPr>
        <w:widowControl w:val="0"/>
        <w:ind w:firstLine="709"/>
        <w:jc w:val="both"/>
        <w:rPr>
          <w:szCs w:val="28"/>
        </w:rPr>
      </w:pPr>
      <w:r w:rsidRPr="00095A3F">
        <w:rPr>
          <w:szCs w:val="28"/>
        </w:rPr>
        <w:t>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E956EC" w:rsidRPr="00095A3F" w:rsidRDefault="00E956EC" w:rsidP="00E956EC">
      <w:pPr>
        <w:widowControl w:val="0"/>
        <w:ind w:firstLine="709"/>
        <w:jc w:val="both"/>
        <w:rPr>
          <w:szCs w:val="28"/>
        </w:rPr>
      </w:pPr>
      <w:r w:rsidRPr="00095A3F">
        <w:rPr>
          <w:szCs w:val="28"/>
        </w:rPr>
        <w:t>1) на бумажном носителе в одном экземпляре;</w:t>
      </w:r>
    </w:p>
    <w:p w:rsidR="00E956EC" w:rsidRPr="00095A3F" w:rsidRDefault="00E956EC" w:rsidP="00E956EC">
      <w:pPr>
        <w:widowControl w:val="0"/>
        <w:ind w:firstLine="709"/>
        <w:jc w:val="both"/>
        <w:rPr>
          <w:szCs w:val="28"/>
        </w:rPr>
      </w:pPr>
      <w:r w:rsidRPr="00095A3F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Электронная версия проект внесения изменений в проект планировки Жаровихинского района долженсодержать: </w:t>
      </w:r>
    </w:p>
    <w:p w:rsidR="007A2EDD" w:rsidRPr="001225F4" w:rsidRDefault="007A2EDD" w:rsidP="007A2EDD">
      <w:pPr>
        <w:ind w:firstLine="709"/>
        <w:jc w:val="both"/>
        <w:rPr>
          <w:bCs/>
          <w:szCs w:val="28"/>
        </w:rPr>
      </w:pPr>
      <w:r w:rsidRPr="001225F4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1225F4">
        <w:rPr>
          <w:bCs/>
          <w:szCs w:val="28"/>
        </w:rPr>
        <w:t xml:space="preserve">в системе координат, используемой </w:t>
      </w:r>
      <w:r w:rsidRPr="001225F4">
        <w:rPr>
          <w:bCs/>
          <w:szCs w:val="28"/>
        </w:rPr>
        <w:br/>
        <w:t xml:space="preserve">для ведения Единого государственного реестра недвижимости (один экземпляр </w:t>
      </w:r>
      <w:r w:rsidRPr="001225F4">
        <w:rPr>
          <w:bCs/>
          <w:szCs w:val="28"/>
        </w:rPr>
        <w:br/>
        <w:t>на компакт-диске);</w:t>
      </w:r>
    </w:p>
    <w:p w:rsidR="007A2EDD" w:rsidRPr="001225F4" w:rsidRDefault="007A2EDD" w:rsidP="007A2EDD">
      <w:pPr>
        <w:ind w:firstLine="709"/>
        <w:jc w:val="both"/>
        <w:rPr>
          <w:bCs/>
          <w:szCs w:val="28"/>
        </w:rPr>
      </w:pPr>
      <w:r w:rsidRPr="001225F4">
        <w:rPr>
          <w:bCs/>
          <w:szCs w:val="28"/>
        </w:rPr>
        <w:t xml:space="preserve">2) </w:t>
      </w:r>
      <w:r w:rsidRPr="001225F4">
        <w:rPr>
          <w:szCs w:val="28"/>
        </w:rPr>
        <w:t xml:space="preserve">графическую часть, выполненную в формате *.pdf </w:t>
      </w:r>
      <w:r w:rsidRPr="001225F4">
        <w:rPr>
          <w:bCs/>
          <w:szCs w:val="28"/>
        </w:rPr>
        <w:t xml:space="preserve">(один экземпляр </w:t>
      </w:r>
      <w:r w:rsidRPr="001225F4">
        <w:rPr>
          <w:bCs/>
          <w:szCs w:val="28"/>
        </w:rPr>
        <w:br/>
        <w:t>на компакт-диске);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3) текстовую часть, выполненную с использованием текстового редактора </w:t>
      </w:r>
      <w:r w:rsidRPr="001225F4">
        <w:rPr>
          <w:szCs w:val="28"/>
        </w:rPr>
        <w:lastRenderedPageBreak/>
        <w:t>"Word" (*.doc / .docx)</w:t>
      </w:r>
      <w:r w:rsidRPr="001225F4">
        <w:rPr>
          <w:bCs/>
          <w:szCs w:val="28"/>
        </w:rPr>
        <w:t xml:space="preserve"> (один экземпляр на компакт-диске)</w:t>
      </w:r>
      <w:r w:rsidRPr="001225F4">
        <w:rPr>
          <w:szCs w:val="28"/>
        </w:rPr>
        <w:t>.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Требования к текстовой части: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применяется шрифт Times New Roman № 14 или 13;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текст документа печатается через 1 – 1,5 межстрочных интервала;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абзацный отступ в тексте документа составляет 1,25 см;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буквами в словах – обычный;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словами – один пробел;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наименования разделов и подразделов центрируются по ширине текста;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текст документа выравнивается по ширине листа (по границам левого </w:t>
      </w:r>
      <w:r w:rsidRPr="001225F4">
        <w:rPr>
          <w:szCs w:val="28"/>
        </w:rPr>
        <w:br/>
        <w:t>и правого полей документа);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Текстовая часть проекта внесения изменений в проект планировки Жаровихинского района на бумажном носителе должна быть предоставлена </w:t>
      </w:r>
      <w:r w:rsidRPr="001225F4">
        <w:rPr>
          <w:szCs w:val="28"/>
        </w:rPr>
        <w:br/>
        <w:t>в виде пояснительной записки (сброшюрованной книги).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 Жаровихинского района учесть основные положения: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архитектуры Архангельской области от 29 сентября 2020 года № 68-п </w:t>
      </w:r>
      <w:r w:rsidRPr="001225F4">
        <w:rPr>
          <w:rFonts w:ascii="Times New Roman" w:hAnsi="Times New Roman" w:cs="Times New Roman"/>
          <w:sz w:val="28"/>
          <w:szCs w:val="28"/>
        </w:rPr>
        <w:br/>
        <w:t>(с изменениями);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проекта планировки Жаровихинского района муниципального образования "Город Архангельск", утвержденного распоряжением мэра города Архангельска от 24 февраля 2015 года № 463р (с изменениями);</w:t>
      </w:r>
    </w:p>
    <w:p w:rsidR="007A2EDD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проекта планировки района Варавино-Фактория муниципального образования "Город Архангельск", утвержденного распоряжением мэра города Архангельска от 27 февраля 2</w:t>
      </w:r>
      <w:r w:rsidR="00E956EC">
        <w:rPr>
          <w:rFonts w:ascii="Times New Roman" w:hAnsi="Times New Roman" w:cs="Times New Roman"/>
          <w:sz w:val="28"/>
          <w:szCs w:val="28"/>
        </w:rPr>
        <w:t>015 года № 517р (с изменениями);</w:t>
      </w:r>
    </w:p>
    <w:p w:rsidR="00E956EC" w:rsidRPr="00095A3F" w:rsidRDefault="00E956EC" w:rsidP="00E956E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муниципального образования "Город Архангельск" для размещения линейного объекта "Магистральный водопровод вдоль Окружного шоссе от ул. Дачной до д. № 413 по просп. Ленинградскому </w:t>
      </w:r>
      <w:r>
        <w:rPr>
          <w:rFonts w:ascii="Times New Roman" w:hAnsi="Times New Roman" w:cs="Times New Roman"/>
          <w:sz w:val="28"/>
          <w:szCs w:val="28"/>
        </w:rPr>
        <w:br/>
        <w:t>в г. Архангельске", утвержденного распоряжением Главы муниципального образования "Город Архангельск" от 20 октября 2020 года № 3667р.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7A2EDD" w:rsidRDefault="007A2EDD" w:rsidP="007A2EDD">
      <w:pPr>
        <w:pStyle w:val="21"/>
        <w:tabs>
          <w:tab w:val="left" w:pos="993"/>
        </w:tabs>
      </w:pPr>
      <w:r w:rsidRPr="001225F4">
        <w:lastRenderedPageBreak/>
        <w:t xml:space="preserve">размещение малоэтажного многоквартирного жилого дома (до 4 этажей) </w:t>
      </w:r>
      <w:r w:rsidRPr="001225F4">
        <w:br/>
        <w:t xml:space="preserve">в границах земельных участков с кадастровыми номерами 29:22:071112:22 </w:t>
      </w:r>
      <w:r w:rsidRPr="001225F4">
        <w:br/>
        <w:t xml:space="preserve">и 29:22:071112:1236; </w:t>
      </w:r>
    </w:p>
    <w:p w:rsidR="00E956EC" w:rsidRPr="00095A3F" w:rsidRDefault="00E956EC" w:rsidP="00E956EC">
      <w:pPr>
        <w:pStyle w:val="21"/>
        <w:tabs>
          <w:tab w:val="left" w:pos="993"/>
        </w:tabs>
      </w:pPr>
      <w:r w:rsidRPr="00095A3F">
        <w:t>изменение красных линий;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варианты планировочных и (или) объемно-пространственных решений застройки </w:t>
      </w:r>
      <w:r w:rsidRPr="001225F4">
        <w:t xml:space="preserve">в границах элемента планировочной структуры: </w:t>
      </w:r>
      <w:r>
        <w:br/>
        <w:t>просп. Ленинградский, ул. Революции, Окружное шоссе</w:t>
      </w:r>
      <w:r w:rsidRPr="001225F4">
        <w:t xml:space="preserve"> площадью </w:t>
      </w:r>
      <w:r>
        <w:t>5,2683</w:t>
      </w:r>
      <w:r w:rsidRPr="001225F4">
        <w:t xml:space="preserve"> га</w:t>
      </w:r>
      <w:r w:rsidRPr="001225F4">
        <w:rPr>
          <w:bCs/>
        </w:rPr>
        <w:t>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элементы благоустройства следует размещать в соответствии </w:t>
      </w:r>
      <w:r w:rsidRPr="001225F4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1225F4">
        <w:rPr>
          <w:bCs/>
        </w:rPr>
        <w:br/>
        <w:t xml:space="preserve">"Свод правил. Благоустройство территорий. Актуализированная редакция </w:t>
      </w:r>
      <w:r w:rsidRPr="001225F4">
        <w:rPr>
          <w:bCs/>
        </w:rPr>
        <w:br/>
        <w:t>СНиП III-10-75", иными нормативными документами;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благоустройство территории в границах элемента планировочной структуры: </w:t>
      </w:r>
      <w:r>
        <w:t>просп. Ленинградский, ул. Революции, Окружное шоссе</w:t>
      </w:r>
      <w:r w:rsidRPr="001225F4">
        <w:t xml:space="preserve"> площадью </w:t>
      </w:r>
      <w:r>
        <w:t>5,2683</w:t>
      </w:r>
      <w:r w:rsidRPr="001225F4">
        <w:t xml:space="preserve"> га</w:t>
      </w:r>
      <w:r w:rsidRPr="001225F4">
        <w:rPr>
          <w:bCs/>
        </w:rPr>
        <w:t xml:space="preserve"> должно выполняться в соответствии с действующими нормативными документами; 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1225F4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/>
          <w:bCs/>
        </w:rPr>
      </w:pPr>
      <w:r w:rsidRPr="001225F4">
        <w:rPr>
          <w:bCs/>
        </w:rPr>
        <w:t xml:space="preserve">парковочные места должны быть организованы в соответствии </w:t>
      </w:r>
      <w:r w:rsidRPr="001225F4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размещение площадок общего пользования различного назначения </w:t>
      </w:r>
      <w:r w:rsidRPr="001225F4">
        <w:rPr>
          <w:bCs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Pr="001225F4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 w:rsidR="00113E25">
        <w:rPr>
          <w:bCs/>
        </w:rPr>
        <w:t>п</w:t>
      </w:r>
      <w:r w:rsidRPr="001225F4">
        <w:rPr>
          <w:bCs/>
        </w:rPr>
        <w:t xml:space="preserve">риказом Минстроя России от 30 декабря </w:t>
      </w:r>
      <w:r w:rsidRPr="001225F4">
        <w:rPr>
          <w:bCs/>
        </w:rPr>
        <w:br/>
        <w:t>2016 года № 1034/пр) (далее – СП Градостроительство);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игр детей дошкольного и младшего школьного возраста – 12 м;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отдыха взрослого населения – 10 м;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для занятий физкультурой (в зависимости от шумовых характеристик) – </w:t>
      </w:r>
      <w:r w:rsidRPr="001225F4">
        <w:rPr>
          <w:bCs/>
        </w:rPr>
        <w:br/>
        <w:t>10 - 40 м;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lastRenderedPageBreak/>
        <w:t>для хозяйственных целей – 20 м;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выгула собак – 40 м;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для стоянки автомобилей – по подпункту 11.34 СП Градостроительство;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водоснабжение планируемой территории предусмотреть централизованное;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теплоснабжение планируемой застройки предусмотреть централизованное;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электроснабжение планируемой территории предусмотреть централизованное.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Решения </w:t>
      </w:r>
      <w:r w:rsidR="00E956EC" w:rsidRPr="00095A3F">
        <w:rPr>
          <w:bCs/>
        </w:rPr>
        <w:t>документации по планировке территории</w:t>
      </w:r>
      <w:r w:rsidR="00E956EC" w:rsidRPr="00095A3F">
        <w:t xml:space="preserve"> </w:t>
      </w:r>
      <w:r w:rsidRPr="001225F4">
        <w:rPr>
          <w:bCs/>
        </w:rPr>
        <w:t xml:space="preserve">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</w:t>
      </w:r>
      <w:r w:rsidR="00113E25">
        <w:rPr>
          <w:bCs/>
        </w:rPr>
        <w:br/>
      </w:r>
      <w:r w:rsidRPr="001225F4">
        <w:rPr>
          <w:bCs/>
        </w:rPr>
        <w:t>для жилищного строительства и проживания граждан на указанной территории развития населенного пункта.</w:t>
      </w:r>
    </w:p>
    <w:p w:rsidR="00E956EC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Проектные </w:t>
      </w:r>
      <w:r w:rsidR="00E956EC" w:rsidRPr="00095A3F">
        <w:rPr>
          <w:bCs/>
        </w:rPr>
        <w:t>документации по планировке территории</w:t>
      </w:r>
      <w:r w:rsidR="00E956EC" w:rsidRPr="00095A3F">
        <w:t xml:space="preserve"> </w:t>
      </w:r>
      <w:r w:rsidRPr="001225F4">
        <w:rPr>
          <w:bCs/>
        </w:rPr>
        <w:t xml:space="preserve">определяются </w:t>
      </w:r>
      <w:r w:rsidR="00E956EC">
        <w:rPr>
          <w:bCs/>
        </w:rPr>
        <w:br/>
      </w:r>
      <w:r w:rsidRPr="001225F4">
        <w:rPr>
          <w:bCs/>
        </w:rPr>
        <w:t xml:space="preserve">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</w:t>
      </w:r>
    </w:p>
    <w:p w:rsidR="007A2EDD" w:rsidRPr="001225F4" w:rsidRDefault="007A2EDD" w:rsidP="007A2EDD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организация в районе пешеходных зон; организация улиц и проездов </w:t>
      </w:r>
      <w:r w:rsidR="00E956EC">
        <w:rPr>
          <w:bCs/>
        </w:rPr>
        <w:br/>
      </w:r>
      <w:r w:rsidRPr="001225F4">
        <w:rPr>
          <w:bCs/>
        </w:rPr>
        <w:t xml:space="preserve">на территории района, обеспечивающих удобство подъездов и безопасность движения. </w:t>
      </w:r>
    </w:p>
    <w:p w:rsidR="007A2EDD" w:rsidRPr="001225F4" w:rsidRDefault="00E956EC" w:rsidP="007A2EDD">
      <w:pPr>
        <w:pStyle w:val="21"/>
        <w:tabs>
          <w:tab w:val="left" w:pos="993"/>
        </w:tabs>
      </w:pPr>
      <w:r>
        <w:rPr>
          <w:bCs/>
        </w:rPr>
        <w:t>Д</w:t>
      </w:r>
      <w:r w:rsidRPr="00095A3F">
        <w:rPr>
          <w:bCs/>
        </w:rPr>
        <w:t>окументаци</w:t>
      </w:r>
      <w:r>
        <w:rPr>
          <w:bCs/>
        </w:rPr>
        <w:t>ю</w:t>
      </w:r>
      <w:r w:rsidRPr="00095A3F">
        <w:rPr>
          <w:bCs/>
        </w:rPr>
        <w:t xml:space="preserve"> по планировке территории</w:t>
      </w:r>
      <w:r w:rsidRPr="00095A3F">
        <w:t xml:space="preserve"> </w:t>
      </w:r>
      <w:r w:rsidR="007A2EDD" w:rsidRPr="001225F4">
        <w:t xml:space="preserve">выполнить </w:t>
      </w:r>
      <w:r w:rsidR="007A2EDD" w:rsidRPr="001225F4">
        <w:rPr>
          <w:spacing w:val="-4"/>
        </w:rPr>
        <w:t xml:space="preserve">в соответствии </w:t>
      </w:r>
      <w:r>
        <w:rPr>
          <w:spacing w:val="-4"/>
        </w:rPr>
        <w:br/>
      </w:r>
      <w:r w:rsidR="007A2EDD" w:rsidRPr="001225F4">
        <w:rPr>
          <w:spacing w:val="-4"/>
        </w:rPr>
        <w:t xml:space="preserve">с техническими регламентами, нормами отвода земельных участков </w:t>
      </w:r>
      <w:r w:rsidR="00113E25">
        <w:rPr>
          <w:spacing w:val="-4"/>
        </w:rPr>
        <w:br/>
      </w:r>
      <w:r w:rsidR="007A2EDD" w:rsidRPr="001225F4">
        <w:rPr>
          <w:spacing w:val="-4"/>
        </w:rPr>
        <w:t xml:space="preserve">для конкретных видов деятельности, установленными в соответствии </w:t>
      </w:r>
      <w:r w:rsidR="00113E25">
        <w:rPr>
          <w:spacing w:val="-4"/>
        </w:rPr>
        <w:br/>
      </w:r>
      <w:r w:rsidR="007A2EDD" w:rsidRPr="001225F4">
        <w:rPr>
          <w:spacing w:val="-4"/>
        </w:rPr>
        <w:t>с федеральными законами</w:t>
      </w:r>
      <w:r w:rsidR="007A2EDD" w:rsidRPr="001225F4">
        <w:t>.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территории.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1225F4">
        <w:rPr>
          <w:szCs w:val="28"/>
        </w:rPr>
        <w:br/>
        <w:t>из ЕГРН о зоне с особыми условиями использования;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г) сведения о характеристиках объектов недвижимости, расположенных </w:t>
      </w:r>
      <w:r w:rsidRPr="001225F4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Pr="001225F4">
        <w:rPr>
          <w:szCs w:val="28"/>
        </w:rPr>
        <w:br/>
        <w:t xml:space="preserve">№ 2 к </w:t>
      </w:r>
      <w:r w:rsidR="00113E25">
        <w:rPr>
          <w:szCs w:val="28"/>
        </w:rPr>
        <w:t xml:space="preserve">настоящему </w:t>
      </w:r>
      <w:r w:rsidRPr="001225F4">
        <w:rPr>
          <w:szCs w:val="28"/>
        </w:rPr>
        <w:t xml:space="preserve">заданию; 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1225F4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7A2EDD" w:rsidRPr="001225F4" w:rsidRDefault="007A2EDD" w:rsidP="007A2EDD">
      <w:pPr>
        <w:pStyle w:val="21"/>
      </w:pPr>
      <w:r w:rsidRPr="001225F4">
        <w:t>Документация по планировке территории должна быть согласована разработчиком с:</w:t>
      </w:r>
    </w:p>
    <w:p w:rsidR="007A2EDD" w:rsidRPr="001225F4" w:rsidRDefault="007A2EDD" w:rsidP="007A2EDD">
      <w:pPr>
        <w:pStyle w:val="21"/>
        <w:tabs>
          <w:tab w:val="left" w:pos="993"/>
        </w:tabs>
      </w:pPr>
      <w:r w:rsidRPr="001225F4">
        <w:t>министерством строительства и архитектуры Архангельской области;</w:t>
      </w:r>
    </w:p>
    <w:p w:rsidR="007A2EDD" w:rsidRPr="001225F4" w:rsidRDefault="007A2EDD" w:rsidP="007A2EDD">
      <w:pPr>
        <w:pStyle w:val="21"/>
        <w:tabs>
          <w:tab w:val="left" w:pos="993"/>
        </w:tabs>
      </w:pPr>
      <w:r w:rsidRPr="001225F4">
        <w:t>Федеральным агентством по управлению государственным имуществом (Росимущество);</w:t>
      </w:r>
    </w:p>
    <w:p w:rsidR="007A2EDD" w:rsidRPr="001225F4" w:rsidRDefault="007A2EDD" w:rsidP="007A2EDD">
      <w:pPr>
        <w:pStyle w:val="21"/>
        <w:tabs>
          <w:tab w:val="left" w:pos="993"/>
        </w:tabs>
      </w:pPr>
      <w:r w:rsidRPr="001225F4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7A2EDD" w:rsidRPr="001225F4" w:rsidRDefault="007A2EDD" w:rsidP="007A2EDD">
      <w:pPr>
        <w:pStyle w:val="21"/>
        <w:tabs>
          <w:tab w:val="left" w:pos="993"/>
        </w:tabs>
      </w:pPr>
      <w:r w:rsidRPr="001225F4">
        <w:t>администрацией территориального округа Варавино-Фактория;</w:t>
      </w:r>
    </w:p>
    <w:p w:rsidR="007A2EDD" w:rsidRPr="001225F4" w:rsidRDefault="007A2EDD" w:rsidP="007A2EDD">
      <w:pPr>
        <w:pStyle w:val="21"/>
        <w:tabs>
          <w:tab w:val="left" w:pos="993"/>
        </w:tabs>
      </w:pPr>
      <w:r w:rsidRPr="001225F4">
        <w:t xml:space="preserve">Управлением государственной инспекции безопасности дорожного движения УМВД России по Архангельской области (в случае, если в состав </w:t>
      </w:r>
      <w:r w:rsidR="00E956EC" w:rsidRPr="00095A3F">
        <w:rPr>
          <w:bCs/>
        </w:rPr>
        <w:t>документации по планировке территории</w:t>
      </w:r>
      <w:r w:rsidR="00E956EC" w:rsidRPr="00095A3F">
        <w:t xml:space="preserve"> </w:t>
      </w:r>
      <w:r w:rsidRPr="001225F4">
        <w:t>включается проект организации дорожного движения).</w:t>
      </w:r>
    </w:p>
    <w:p w:rsidR="007A2EDD" w:rsidRPr="001225F4" w:rsidRDefault="007A2EDD" w:rsidP="007A2EDD">
      <w:pPr>
        <w:pStyle w:val="21"/>
      </w:pPr>
      <w:r w:rsidRPr="001225F4">
        <w:t xml:space="preserve">Согласование </w:t>
      </w:r>
      <w:r w:rsidR="00E956EC" w:rsidRPr="00095A3F">
        <w:rPr>
          <w:bCs/>
        </w:rPr>
        <w:t>документации по планировке территории</w:t>
      </w:r>
      <w:r w:rsidRPr="001225F4">
        <w:t xml:space="preserve"> осуществляется применительно к изменяемой части.</w:t>
      </w:r>
    </w:p>
    <w:p w:rsidR="007A2EDD" w:rsidRPr="001225F4" w:rsidRDefault="007A2EDD" w:rsidP="007A2EDD">
      <w:pPr>
        <w:pStyle w:val="21"/>
      </w:pPr>
      <w:r w:rsidRPr="001225F4">
        <w:t xml:space="preserve">По итогам полученных согласований представить документацию </w:t>
      </w:r>
      <w:r w:rsidRPr="001225F4">
        <w:br/>
        <w:t>по планировке территории в департамент градостроительства Администрации городского округа "Город Архангельск".</w:t>
      </w:r>
    </w:p>
    <w:p w:rsidR="007A2EDD" w:rsidRPr="001225F4" w:rsidRDefault="007A2EDD" w:rsidP="007A2EDD">
      <w:pPr>
        <w:pStyle w:val="21"/>
      </w:pPr>
      <w:r w:rsidRPr="001225F4">
        <w:t xml:space="preserve">Утверждение </w:t>
      </w:r>
      <w:r w:rsidR="00E956EC" w:rsidRPr="00095A3F">
        <w:rPr>
          <w:bCs/>
        </w:rPr>
        <w:t>документации по планировке территории</w:t>
      </w:r>
      <w:r w:rsidR="00E956EC" w:rsidRPr="00095A3F">
        <w:t xml:space="preserve"> </w:t>
      </w:r>
      <w:r w:rsidRPr="001225F4">
        <w:t xml:space="preserve">осуществляется </w:t>
      </w:r>
      <w:r w:rsidR="00E956EC">
        <w:br/>
      </w:r>
      <w:r w:rsidRPr="001225F4">
        <w:t xml:space="preserve">в соответствии с Градостроительным кодексом Российской Федерации,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</w:t>
      </w:r>
      <w:r w:rsidR="00E956EC">
        <w:br/>
      </w:r>
      <w:r w:rsidRPr="001225F4">
        <w:t>от 12 мая 2021 года № 862.</w:t>
      </w:r>
    </w:p>
    <w:p w:rsidR="00E956EC" w:rsidRDefault="007A2EDD" w:rsidP="00E956EC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10. Требования к </w:t>
      </w:r>
      <w:r w:rsidR="00E956EC" w:rsidRPr="00095A3F">
        <w:rPr>
          <w:bCs/>
          <w:szCs w:val="28"/>
        </w:rPr>
        <w:t>документации по планировке территории</w:t>
      </w:r>
      <w:r w:rsidR="00E956EC" w:rsidRPr="00095A3F">
        <w:rPr>
          <w:szCs w:val="28"/>
        </w:rPr>
        <w:t xml:space="preserve"> </w:t>
      </w:r>
    </w:p>
    <w:p w:rsidR="007A2EDD" w:rsidRPr="001225F4" w:rsidRDefault="007A2EDD" w:rsidP="00E956EC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Подготовку </w:t>
      </w:r>
      <w:r w:rsidR="00E956EC" w:rsidRPr="00095A3F">
        <w:rPr>
          <w:bCs/>
          <w:szCs w:val="28"/>
        </w:rPr>
        <w:t>документации по планировке территории</w:t>
      </w:r>
      <w:r w:rsidRPr="001225F4">
        <w:rPr>
          <w:szCs w:val="28"/>
        </w:rPr>
        <w:t xml:space="preserve"> выполнить </w:t>
      </w:r>
      <w:r w:rsidR="00E956EC">
        <w:rPr>
          <w:szCs w:val="28"/>
        </w:rPr>
        <w:br/>
      </w:r>
      <w:r w:rsidRPr="001225F4">
        <w:rPr>
          <w:szCs w:val="28"/>
        </w:rPr>
        <w:t xml:space="preserve">в соответствии с требованиями законодательства, установленными </w:t>
      </w:r>
      <w:r w:rsidRPr="001225F4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1225F4">
        <w:rPr>
          <w:szCs w:val="28"/>
        </w:rPr>
        <w:t xml:space="preserve"> настоящим заданием.</w:t>
      </w:r>
    </w:p>
    <w:p w:rsidR="007A2EDD" w:rsidRPr="001225F4" w:rsidRDefault="007A2EDD" w:rsidP="007A2ED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5F4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Градостроительный кодекс Российской Федерации;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Земельный кодекс Российской Федерации;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Жилищный кодекс Российской Федерации;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Водный кодекс Российской Федерации;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bCs/>
          <w:szCs w:val="28"/>
        </w:rPr>
        <w:t>Градостроительный кодекс Архангельской области;</w:t>
      </w:r>
      <w:r w:rsidRPr="001225F4">
        <w:rPr>
          <w:szCs w:val="28"/>
        </w:rPr>
        <w:t xml:space="preserve"> 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>Федеральный закон от 30 марта 1999 года № 52-ФЗ "О санитарно-эпидемиологическом благополучии населения";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10 января 2002 года № 7-ФЗ "Об охране окружающей среды";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21 декабря 1994 года № 68-ФЗ "О защите населения </w:t>
      </w:r>
      <w:r w:rsidRPr="001225F4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1225F4">
        <w:rPr>
          <w:szCs w:val="28"/>
        </w:rPr>
        <w:br/>
        <w:t>в отдельные законодательные акты Российской Федерации";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приказ Министерства строительства и жилищно-коммунального хозяйства </w:t>
      </w:r>
      <w:r w:rsidR="00113E25" w:rsidRPr="001225F4">
        <w:rPr>
          <w:szCs w:val="28"/>
        </w:rPr>
        <w:t>Российской Федерации</w:t>
      </w:r>
      <w:r w:rsidRPr="001225F4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113E25">
        <w:rPr>
          <w:szCs w:val="28"/>
        </w:rPr>
        <w:br/>
      </w:r>
      <w:r w:rsidRPr="001225F4">
        <w:rPr>
          <w:szCs w:val="28"/>
        </w:rPr>
        <w:t>по планировке территории";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постановление Правительства Российской Федерации от 31 марта </w:t>
      </w:r>
      <w:r w:rsidRPr="001225F4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7A2EDD" w:rsidRPr="001225F4" w:rsidRDefault="007A2EDD" w:rsidP="007A2E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СП 42.13330.2016. Свод правил. Градостроительство. Планировка </w:t>
      </w:r>
      <w:r w:rsidRPr="001225F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7A2EDD" w:rsidRPr="001225F4" w:rsidRDefault="007A2EDD" w:rsidP="007A2EDD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1225F4">
        <w:rPr>
          <w:szCs w:val="28"/>
        </w:rPr>
        <w:br/>
      </w:r>
      <w:r w:rsidRPr="001225F4">
        <w:rPr>
          <w:szCs w:val="28"/>
        </w:rPr>
        <w:lastRenderedPageBreak/>
        <w:t xml:space="preserve">и архитектуры Архангельской области от 29 сентября 2020 года № 68-п </w:t>
      </w:r>
      <w:r w:rsidRPr="001225F4">
        <w:rPr>
          <w:szCs w:val="28"/>
        </w:rPr>
        <w:br/>
        <w:t xml:space="preserve">(с изменениями); 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2015 года № 463р (с изменениями);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 планировки района Варавино-Фактория муниципального образования "Город Архангельск", утвержденный распоряжением мэра города Архангельска от 27 февраля 2015 года № 517р (с изменениями);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1225F4">
        <w:rPr>
          <w:szCs w:val="28"/>
        </w:rPr>
        <w:t xml:space="preserve"> области, муниципального образования "Город Архангельск".</w:t>
      </w:r>
    </w:p>
    <w:p w:rsidR="007A2EDD" w:rsidRPr="001225F4" w:rsidRDefault="007A2EDD" w:rsidP="007A2EDD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225F4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7A2EDD" w:rsidRPr="001225F4" w:rsidRDefault="00E956EC" w:rsidP="007A2EDD">
      <w:pPr>
        <w:widowControl w:val="0"/>
        <w:ind w:firstLine="709"/>
        <w:jc w:val="both"/>
        <w:rPr>
          <w:szCs w:val="28"/>
        </w:rPr>
      </w:pPr>
      <w:r>
        <w:rPr>
          <w:bCs/>
          <w:szCs w:val="28"/>
        </w:rPr>
        <w:t>Д</w:t>
      </w:r>
      <w:r w:rsidRPr="00095A3F">
        <w:rPr>
          <w:bCs/>
          <w:szCs w:val="28"/>
        </w:rPr>
        <w:t>окументаци</w:t>
      </w:r>
      <w:r>
        <w:rPr>
          <w:bCs/>
          <w:szCs w:val="28"/>
        </w:rPr>
        <w:t>ю</w:t>
      </w:r>
      <w:r w:rsidRPr="00095A3F">
        <w:rPr>
          <w:bCs/>
          <w:szCs w:val="28"/>
        </w:rPr>
        <w:t xml:space="preserve"> по планировке территории</w:t>
      </w:r>
      <w:r w:rsidRPr="00095A3F">
        <w:rPr>
          <w:szCs w:val="28"/>
        </w:rPr>
        <w:t xml:space="preserve"> </w:t>
      </w:r>
      <w:r w:rsidR="007A2EDD" w:rsidRPr="001225F4">
        <w:rPr>
          <w:szCs w:val="28"/>
        </w:rPr>
        <w:t xml:space="preserve">надлежит выполнить </w:t>
      </w:r>
      <w:r>
        <w:rPr>
          <w:szCs w:val="28"/>
        </w:rPr>
        <w:br/>
      </w:r>
      <w:r w:rsidR="007A2EDD" w:rsidRPr="001225F4">
        <w:rPr>
          <w:szCs w:val="28"/>
        </w:rPr>
        <w:t xml:space="preserve">на топографическом плане. 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1225F4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113E25">
        <w:rPr>
          <w:szCs w:val="28"/>
        </w:rPr>
        <w:br/>
      </w:r>
      <w:r w:rsidRPr="001225F4">
        <w:rPr>
          <w:szCs w:val="28"/>
        </w:rPr>
        <w:t>для подготовки документации по планировке территории".</w:t>
      </w:r>
    </w:p>
    <w:p w:rsidR="00E956EC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 w:rsidR="00E956EC" w:rsidRPr="00E956E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56EC" w:rsidRPr="00E956EC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956EC">
        <w:rPr>
          <w:rFonts w:ascii="Times New Roman" w:hAnsi="Times New Roman" w:cs="Times New Roman"/>
          <w:sz w:val="28"/>
          <w:szCs w:val="28"/>
        </w:rPr>
        <w:t>: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1) предварительное рассмотрение основных проектных решений </w:t>
      </w:r>
      <w:r w:rsidR="00E956EC" w:rsidRPr="00095A3F">
        <w:rPr>
          <w:bCs/>
          <w:szCs w:val="28"/>
        </w:rPr>
        <w:t>документации по планировке территории</w:t>
      </w:r>
      <w:r w:rsidR="00E956EC" w:rsidRPr="00095A3F">
        <w:rPr>
          <w:szCs w:val="28"/>
        </w:rPr>
        <w:t xml:space="preserve"> </w:t>
      </w:r>
      <w:r w:rsidRPr="001225F4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2) согласование </w:t>
      </w:r>
      <w:r w:rsidR="00E956EC" w:rsidRPr="00095A3F">
        <w:rPr>
          <w:bCs/>
          <w:szCs w:val="28"/>
        </w:rPr>
        <w:t>документации по планировке территории</w:t>
      </w:r>
      <w:r w:rsidRPr="001225F4">
        <w:rPr>
          <w:szCs w:val="28"/>
        </w:rPr>
        <w:t xml:space="preserve"> </w:t>
      </w:r>
      <w:r w:rsidR="00E956EC">
        <w:rPr>
          <w:szCs w:val="28"/>
        </w:rPr>
        <w:br/>
      </w:r>
      <w:r w:rsidRPr="001225F4">
        <w:rPr>
          <w:szCs w:val="28"/>
        </w:rPr>
        <w:t>с заинтересованными организациями, указанными в пункте 9 настоящего задания;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3) доработка </w:t>
      </w:r>
      <w:r w:rsidR="00E956EC" w:rsidRPr="00095A3F">
        <w:rPr>
          <w:bCs/>
          <w:szCs w:val="28"/>
        </w:rPr>
        <w:t>документации по планировке территории</w:t>
      </w:r>
      <w:r w:rsidRPr="001225F4">
        <w:rPr>
          <w:szCs w:val="28"/>
        </w:rPr>
        <w:t>, устранение замечаний (недостатков) в части внесенных изменений.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Общественные обсуждения по рассмотрению </w:t>
      </w:r>
      <w:r w:rsidR="00E956EC" w:rsidRPr="00095A3F">
        <w:rPr>
          <w:bCs/>
          <w:szCs w:val="28"/>
        </w:rPr>
        <w:t>документации по планировке территории</w:t>
      </w:r>
      <w:r w:rsidRPr="001225F4">
        <w:rPr>
          <w:szCs w:val="28"/>
        </w:rPr>
        <w:t xml:space="preserve"> проводятся в порядке, установленном в соответствии со статьей 5.1 Градостроительного кодекса Российской Федерации, Федеральным законом </w:t>
      </w:r>
      <w:r w:rsidR="00E956EC">
        <w:rPr>
          <w:szCs w:val="28"/>
        </w:rPr>
        <w:br/>
      </w:r>
      <w:r w:rsidRPr="001225F4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Pr="001225F4">
        <w:rPr>
          <w:szCs w:val="28"/>
        </w:rPr>
        <w:lastRenderedPageBreak/>
        <w:t>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</w:t>
      </w:r>
      <w:r w:rsidR="00113E25">
        <w:rPr>
          <w:szCs w:val="28"/>
        </w:rPr>
        <w:t>ьск" от 12 мая 2021 года № 862;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4) доработка </w:t>
      </w:r>
      <w:r w:rsidR="00E956EC" w:rsidRPr="00E956EC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956EC">
        <w:rPr>
          <w:rFonts w:ascii="Times New Roman" w:hAnsi="Times New Roman" w:cs="Times New Roman"/>
          <w:sz w:val="28"/>
          <w:szCs w:val="28"/>
        </w:rPr>
        <w:t xml:space="preserve"> </w:t>
      </w:r>
      <w:r w:rsidRPr="001225F4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или публичных слушаний;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5) утверждение </w:t>
      </w:r>
      <w:r w:rsidR="00E956EC" w:rsidRPr="00E956EC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956EC">
        <w:rPr>
          <w:rFonts w:ascii="Times New Roman" w:hAnsi="Times New Roman" w:cs="Times New Roman"/>
          <w:sz w:val="28"/>
          <w:szCs w:val="28"/>
        </w:rPr>
        <w:t xml:space="preserve"> </w:t>
      </w:r>
      <w:r w:rsidRPr="001225F4">
        <w:rPr>
          <w:rFonts w:ascii="Times New Roman" w:hAnsi="Times New Roman" w:cs="Times New Roman"/>
          <w:sz w:val="28"/>
          <w:szCs w:val="28"/>
        </w:rPr>
        <w:t>администрацией городского округа "Город Архангельск".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</w:t>
      </w:r>
      <w:r w:rsidR="00E956EC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 </w:t>
      </w:r>
    </w:p>
    <w:p w:rsidR="007A2EDD" w:rsidRPr="001225F4" w:rsidRDefault="007A2EDD" w:rsidP="007A2ED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Материалы по обоснованию проекта внесения изменений в проект планировки Жаровихинского района должны содержать: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территорий объектов культурного наследия;</w:t>
      </w:r>
    </w:p>
    <w:p w:rsidR="007A2EDD" w:rsidRPr="001225F4" w:rsidRDefault="007A2EDD" w:rsidP="007A2E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зон с особыми условиями использования территории.</w:t>
      </w:r>
    </w:p>
    <w:p w:rsidR="007A2EDD" w:rsidRPr="001225F4" w:rsidRDefault="007A2EDD" w:rsidP="007A2ED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225F4">
        <w:rPr>
          <w:szCs w:val="28"/>
        </w:rPr>
        <w:t>14. Иные требования и условия</w:t>
      </w:r>
    </w:p>
    <w:p w:rsidR="007A2EDD" w:rsidRPr="001225F4" w:rsidRDefault="007A2EDD" w:rsidP="007A2EDD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Разработанн</w:t>
      </w:r>
      <w:r w:rsidR="00E956EC">
        <w:rPr>
          <w:szCs w:val="28"/>
        </w:rPr>
        <w:t>ая</w:t>
      </w:r>
      <w:r w:rsidRPr="001225F4">
        <w:rPr>
          <w:szCs w:val="28"/>
        </w:rPr>
        <w:t xml:space="preserve"> с использованием компьютерных технологий </w:t>
      </w:r>
      <w:r w:rsidR="00E956EC" w:rsidRPr="00095A3F">
        <w:rPr>
          <w:bCs/>
          <w:szCs w:val="28"/>
        </w:rPr>
        <w:t>документации по планировке территории</w:t>
      </w:r>
      <w:r w:rsidRPr="001225F4">
        <w:rPr>
          <w:szCs w:val="28"/>
        </w:rPr>
        <w:t xml:space="preserve"> долж</w:t>
      </w:r>
      <w:r w:rsidR="00E956EC">
        <w:rPr>
          <w:szCs w:val="28"/>
        </w:rPr>
        <w:t>на</w:t>
      </w:r>
      <w:r w:rsidRPr="001225F4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7A2EDD" w:rsidRPr="001225F4" w:rsidRDefault="007A2EDD" w:rsidP="007A2EDD">
      <w:pPr>
        <w:widowControl w:val="0"/>
        <w:jc w:val="both"/>
        <w:rPr>
          <w:szCs w:val="28"/>
        </w:rPr>
      </w:pPr>
    </w:p>
    <w:p w:rsidR="00D14648" w:rsidRDefault="007A2EDD" w:rsidP="007A2EDD">
      <w:pPr>
        <w:widowControl w:val="0"/>
        <w:jc w:val="both"/>
        <w:rPr>
          <w:szCs w:val="28"/>
        </w:rPr>
      </w:pPr>
      <w:r w:rsidRPr="001225F4">
        <w:rPr>
          <w:szCs w:val="28"/>
        </w:rPr>
        <w:t>Приложения:</w:t>
      </w:r>
      <w:r w:rsidR="00D14648">
        <w:rPr>
          <w:szCs w:val="28"/>
        </w:rPr>
        <w:t xml:space="preserve"> </w:t>
      </w:r>
      <w:r w:rsidR="00D14648">
        <w:rPr>
          <w:szCs w:val="28"/>
        </w:rPr>
        <w:tab/>
        <w:t xml:space="preserve">1. </w:t>
      </w:r>
      <w:r w:rsidRPr="001225F4">
        <w:rPr>
          <w:szCs w:val="28"/>
        </w:rPr>
        <w:t xml:space="preserve">Схема границ проектирования. </w:t>
      </w:r>
    </w:p>
    <w:p w:rsidR="00D14648" w:rsidRDefault="00D14648" w:rsidP="00D14648">
      <w:pPr>
        <w:widowControl w:val="0"/>
        <w:ind w:left="2124"/>
        <w:rPr>
          <w:szCs w:val="28"/>
        </w:rPr>
      </w:pPr>
      <w:r>
        <w:rPr>
          <w:szCs w:val="28"/>
        </w:rPr>
        <w:t xml:space="preserve">2. </w:t>
      </w:r>
      <w:r w:rsidR="007A2EDD" w:rsidRPr="001225F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D14648" w:rsidRDefault="00D14648" w:rsidP="00E956EC">
      <w:pPr>
        <w:pStyle w:val="21"/>
        <w:ind w:left="4536" w:firstLine="0"/>
        <w:jc w:val="center"/>
        <w:rPr>
          <w:sz w:val="26"/>
          <w:szCs w:val="26"/>
        </w:rPr>
        <w:sectPr w:rsidR="00D14648" w:rsidSect="00B04355">
          <w:headerReference w:type="even" r:id="rId9"/>
          <w:headerReference w:type="default" r:id="rId1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81"/>
        </w:sectPr>
      </w:pPr>
    </w:p>
    <w:p w:rsidR="00B04355" w:rsidRDefault="00F4443F" w:rsidP="00113E25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113E2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B04355">
        <w:rPr>
          <w:rFonts w:ascii="Times New Roman" w:hAnsi="Times New Roman" w:cs="Times New Roman"/>
          <w:sz w:val="22"/>
          <w:szCs w:val="22"/>
        </w:rPr>
        <w:t xml:space="preserve"> № 1 </w:t>
      </w:r>
    </w:p>
    <w:p w:rsidR="00113E25" w:rsidRPr="00113E25" w:rsidRDefault="00E956EC" w:rsidP="00113E25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113E25">
        <w:rPr>
          <w:rFonts w:ascii="Times New Roman" w:hAnsi="Times New Roman" w:cs="Times New Roman"/>
          <w:sz w:val="22"/>
          <w:szCs w:val="22"/>
        </w:rPr>
        <w:t xml:space="preserve">к заданию </w:t>
      </w:r>
      <w:r w:rsidR="00113E25" w:rsidRPr="00113E25">
        <w:rPr>
          <w:rFonts w:ascii="Times New Roman" w:hAnsi="Times New Roman" w:cs="Times New Roman"/>
          <w:sz w:val="22"/>
          <w:szCs w:val="22"/>
        </w:rPr>
        <w:t xml:space="preserve">на подготовку документации </w:t>
      </w:r>
      <w:r w:rsidR="00113E25">
        <w:rPr>
          <w:rFonts w:ascii="Times New Roman" w:hAnsi="Times New Roman" w:cs="Times New Roman"/>
          <w:sz w:val="22"/>
          <w:szCs w:val="22"/>
        </w:rPr>
        <w:br/>
      </w:r>
      <w:r w:rsidR="00113E25" w:rsidRPr="00113E25">
        <w:rPr>
          <w:rFonts w:ascii="Times New Roman" w:hAnsi="Times New Roman" w:cs="Times New Roman"/>
          <w:sz w:val="22"/>
          <w:szCs w:val="22"/>
        </w:rPr>
        <w:t xml:space="preserve">по планировке территории – проекта внесения изменений в проект планировки Жаровихинского района муниципального образования "Город Архангельск" и проекта межевания территории </w:t>
      </w:r>
      <w:r w:rsidR="00113E25">
        <w:rPr>
          <w:rFonts w:ascii="Times New Roman" w:hAnsi="Times New Roman" w:cs="Times New Roman"/>
          <w:sz w:val="22"/>
          <w:szCs w:val="22"/>
        </w:rPr>
        <w:br/>
      </w:r>
      <w:r w:rsidR="00113E25" w:rsidRPr="00113E25">
        <w:rPr>
          <w:rFonts w:ascii="Times New Roman" w:hAnsi="Times New Roman" w:cs="Times New Roman"/>
          <w:sz w:val="22"/>
          <w:szCs w:val="22"/>
        </w:rPr>
        <w:t xml:space="preserve">в границах элемента планировочной структуры: </w:t>
      </w:r>
      <w:r w:rsidR="00113E25" w:rsidRPr="00113E25">
        <w:rPr>
          <w:rFonts w:ascii="Times New Roman" w:hAnsi="Times New Roman" w:cs="Times New Roman"/>
          <w:sz w:val="22"/>
          <w:szCs w:val="22"/>
        </w:rPr>
        <w:br/>
        <w:t xml:space="preserve">просп. Ленинградский, ул. Революции, </w:t>
      </w:r>
      <w:r w:rsidR="00113E25">
        <w:rPr>
          <w:rFonts w:ascii="Times New Roman" w:hAnsi="Times New Roman" w:cs="Times New Roman"/>
          <w:sz w:val="22"/>
          <w:szCs w:val="22"/>
        </w:rPr>
        <w:br/>
      </w:r>
      <w:r w:rsidR="00113E25" w:rsidRPr="00113E25">
        <w:rPr>
          <w:rFonts w:ascii="Times New Roman" w:hAnsi="Times New Roman" w:cs="Times New Roman"/>
          <w:sz w:val="22"/>
          <w:szCs w:val="22"/>
        </w:rPr>
        <w:t>Окружное шоссе площадью 5,2683 га</w:t>
      </w:r>
    </w:p>
    <w:p w:rsidR="00113E25" w:rsidRPr="00113E25" w:rsidRDefault="00113E25" w:rsidP="00113E25">
      <w:pPr>
        <w:pStyle w:val="21"/>
        <w:ind w:firstLine="0"/>
        <w:jc w:val="center"/>
        <w:rPr>
          <w:szCs w:val="26"/>
        </w:rPr>
      </w:pPr>
    </w:p>
    <w:p w:rsidR="00155328" w:rsidRPr="00113E25" w:rsidRDefault="00155328" w:rsidP="00113E25">
      <w:pPr>
        <w:pStyle w:val="21"/>
        <w:ind w:firstLine="0"/>
        <w:jc w:val="center"/>
        <w:rPr>
          <w:b/>
          <w:sz w:val="26"/>
          <w:szCs w:val="26"/>
        </w:rPr>
      </w:pPr>
      <w:r w:rsidRPr="00113E25">
        <w:rPr>
          <w:b/>
          <w:sz w:val="26"/>
          <w:szCs w:val="26"/>
        </w:rPr>
        <w:t>СХЕМА</w:t>
      </w:r>
    </w:p>
    <w:p w:rsidR="00155328" w:rsidRPr="00113E25" w:rsidRDefault="00155328" w:rsidP="006B64B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3E25">
        <w:rPr>
          <w:b/>
          <w:sz w:val="26"/>
          <w:szCs w:val="26"/>
        </w:rPr>
        <w:t>границ проектирования</w:t>
      </w:r>
    </w:p>
    <w:p w:rsidR="00155328" w:rsidRPr="00155328" w:rsidRDefault="00E956EC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0A1920DE" wp14:editId="010EA730">
            <wp:simplePos x="0" y="0"/>
            <wp:positionH relativeFrom="column">
              <wp:posOffset>93345</wp:posOffset>
            </wp:positionH>
            <wp:positionV relativeFrom="paragraph">
              <wp:posOffset>323215</wp:posOffset>
            </wp:positionV>
            <wp:extent cx="6019800" cy="5753100"/>
            <wp:effectExtent l="0" t="0" r="0" b="0"/>
            <wp:wrapTight wrapText="bothSides">
              <wp:wrapPolygon edited="0">
                <wp:start x="0" y="0"/>
                <wp:lineTo x="0" y="21528"/>
                <wp:lineTo x="21532" y="21528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53" w:rsidRPr="00FE5953" w:rsidRDefault="00FE5953" w:rsidP="00BD794A">
      <w:pPr>
        <w:pStyle w:val="21"/>
        <w:ind w:firstLine="0"/>
      </w:pPr>
    </w:p>
    <w:p w:rsidR="00FE5953" w:rsidRPr="00FE5953" w:rsidRDefault="00FE5953" w:rsidP="00FE5953"/>
    <w:p w:rsidR="00E956EC" w:rsidRDefault="00E956EC">
      <w:pPr>
        <w:jc w:val="center"/>
      </w:pPr>
      <w:r>
        <w:br w:type="page"/>
      </w:r>
    </w:p>
    <w:p w:rsidR="00E956EC" w:rsidRDefault="00E956EC" w:rsidP="00FE5953">
      <w:pPr>
        <w:sectPr w:rsidR="00E956EC" w:rsidSect="00C75AB8"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81"/>
        </w:sectPr>
      </w:pPr>
    </w:p>
    <w:p w:rsidR="00113E25" w:rsidRPr="00113E25" w:rsidRDefault="00E956EC" w:rsidP="00113E25">
      <w:pPr>
        <w:pStyle w:val="ConsPlusNonformat"/>
        <w:ind w:left="9204"/>
        <w:jc w:val="center"/>
        <w:rPr>
          <w:rFonts w:ascii="Times New Roman" w:hAnsi="Times New Roman" w:cs="Times New Roman"/>
          <w:sz w:val="22"/>
          <w:szCs w:val="22"/>
        </w:rPr>
      </w:pPr>
      <w:r w:rsidRPr="00113E25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Pr="00113E25">
        <w:rPr>
          <w:rFonts w:ascii="Times New Roman" w:hAnsi="Times New Roman" w:cs="Times New Roman"/>
          <w:sz w:val="22"/>
          <w:szCs w:val="22"/>
        </w:rPr>
        <w:cr/>
      </w:r>
      <w:r w:rsidR="00113E25" w:rsidRPr="00113E25">
        <w:rPr>
          <w:rFonts w:ascii="Times New Roman" w:hAnsi="Times New Roman" w:cs="Times New Roman"/>
          <w:sz w:val="22"/>
          <w:szCs w:val="22"/>
        </w:rPr>
        <w:t xml:space="preserve">к заданию на подготовку документации </w:t>
      </w:r>
      <w:r w:rsidR="00113E25" w:rsidRPr="00113E25">
        <w:rPr>
          <w:rFonts w:ascii="Times New Roman" w:hAnsi="Times New Roman" w:cs="Times New Roman"/>
          <w:sz w:val="22"/>
          <w:szCs w:val="22"/>
        </w:rPr>
        <w:br/>
        <w:t xml:space="preserve">по планировке территории – проекта внесения изменений в проект планировки Жаровихинского района муниципального образования "Город Архангельск" и проекта межевания территории </w:t>
      </w:r>
      <w:r w:rsidR="00113E25" w:rsidRPr="00113E25">
        <w:rPr>
          <w:rFonts w:ascii="Times New Roman" w:hAnsi="Times New Roman" w:cs="Times New Roman"/>
          <w:sz w:val="22"/>
          <w:szCs w:val="22"/>
        </w:rPr>
        <w:br/>
        <w:t xml:space="preserve">в границах элемента планировочной структуры: </w:t>
      </w:r>
      <w:r w:rsidR="00113E25" w:rsidRPr="00113E25">
        <w:rPr>
          <w:rFonts w:ascii="Times New Roman" w:hAnsi="Times New Roman" w:cs="Times New Roman"/>
          <w:sz w:val="22"/>
          <w:szCs w:val="22"/>
        </w:rPr>
        <w:br/>
        <w:t xml:space="preserve">просп. Ленинградский, ул. Революции, </w:t>
      </w:r>
      <w:r w:rsidR="00113E25" w:rsidRPr="00113E25">
        <w:rPr>
          <w:rFonts w:ascii="Times New Roman" w:hAnsi="Times New Roman" w:cs="Times New Roman"/>
          <w:sz w:val="22"/>
          <w:szCs w:val="22"/>
        </w:rPr>
        <w:br/>
        <w:t>Окружное шоссе площадью 5,2683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E956EC" w:rsidRPr="00E956EC" w:rsidTr="00C56E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EC" w:rsidRPr="00E956EC" w:rsidRDefault="00E956EC" w:rsidP="00E956EC">
            <w:pPr>
              <w:ind w:left="8647"/>
              <w:jc w:val="right"/>
              <w:rPr>
                <w:sz w:val="20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sz w:val="24"/>
                <w:szCs w:val="24"/>
              </w:rPr>
            </w:pPr>
            <w:r w:rsidRPr="00E956EC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E956EC" w:rsidRPr="00E956EC" w:rsidTr="00C56E7E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Показатели объекта</w:t>
            </w:r>
          </w:p>
        </w:tc>
      </w:tr>
      <w:tr w:rsidR="00E956EC" w:rsidRPr="00E956EC" w:rsidTr="00C56E7E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D14648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Примечания, емкость/мощность</w:t>
            </w:r>
          </w:p>
        </w:tc>
      </w:tr>
      <w:tr w:rsidR="00E956EC" w:rsidRPr="00E956EC" w:rsidTr="00C56E7E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113E25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12</w:t>
            </w:r>
          </w:p>
        </w:tc>
      </w:tr>
    </w:tbl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D14648" w:rsidP="00D14648">
      <w:pPr>
        <w:jc w:val="center"/>
      </w:pPr>
      <w:r>
        <w:t>__________</w:t>
      </w:r>
    </w:p>
    <w:sectPr w:rsidR="00FE5953" w:rsidRPr="00FE5953" w:rsidSect="00D14648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678C6">
      <w:rPr>
        <w:rStyle w:val="af3"/>
        <w:noProof/>
      </w:rPr>
      <w:t>14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3793"/>
      <w:docPartObj>
        <w:docPartGallery w:val="Page Numbers (Top of Page)"/>
        <w:docPartUnique/>
      </w:docPartObj>
    </w:sdtPr>
    <w:sdtEndPr/>
    <w:sdtContent>
      <w:p w:rsidR="00D14648" w:rsidRDefault="00D146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C6">
          <w:rPr>
            <w:noProof/>
          </w:rPr>
          <w:t>15</w:t>
        </w:r>
        <w: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678C6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3E25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37B5"/>
    <w:rsid w:val="00604C57"/>
    <w:rsid w:val="00607F72"/>
    <w:rsid w:val="00613C4B"/>
    <w:rsid w:val="006147B4"/>
    <w:rsid w:val="00615D58"/>
    <w:rsid w:val="00623604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C7727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04355"/>
    <w:rsid w:val="00B1254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5AB8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4648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F17C-F3CC-407C-AA37-D2C5906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2023-03-31T12:26:00Z</cp:lastPrinted>
  <dcterms:created xsi:type="dcterms:W3CDTF">2023-03-31T12:31:00Z</dcterms:created>
  <dcterms:modified xsi:type="dcterms:W3CDTF">2023-03-31T12:31:00Z</dcterms:modified>
</cp:coreProperties>
</file>