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2" w:type="dxa"/>
        <w:jc w:val="right"/>
        <w:tblInd w:w="5245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B34946" w:rsidRPr="005E2E0C" w:rsidTr="00437182">
        <w:trPr>
          <w:trHeight w:val="351"/>
          <w:jc w:val="right"/>
        </w:trPr>
        <w:tc>
          <w:tcPr>
            <w:tcW w:w="4502" w:type="dxa"/>
          </w:tcPr>
          <w:p w:rsidR="00B34946" w:rsidRPr="00437182" w:rsidRDefault="00B34946" w:rsidP="00437182">
            <w:pPr>
              <w:pStyle w:val="10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437182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437182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5E2E0C" w:rsidTr="00437182">
        <w:trPr>
          <w:trHeight w:val="1235"/>
          <w:jc w:val="right"/>
        </w:trPr>
        <w:tc>
          <w:tcPr>
            <w:tcW w:w="4502" w:type="dxa"/>
          </w:tcPr>
          <w:p w:rsidR="00B34946" w:rsidRPr="00925DE3" w:rsidRDefault="00B34946" w:rsidP="00437182">
            <w:pPr>
              <w:ind w:firstLine="33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925DE3">
              <w:rPr>
                <w:sz w:val="28"/>
                <w:szCs w:val="28"/>
              </w:rPr>
              <w:t>распоряжением Главы</w:t>
            </w:r>
          </w:p>
          <w:p w:rsidR="00B34946" w:rsidRPr="00925DE3" w:rsidRDefault="00470D83" w:rsidP="00437182">
            <w:pPr>
              <w:ind w:firstLine="33"/>
              <w:jc w:val="center"/>
              <w:rPr>
                <w:sz w:val="28"/>
                <w:szCs w:val="28"/>
              </w:rPr>
            </w:pPr>
            <w:r w:rsidRPr="00925DE3">
              <w:rPr>
                <w:sz w:val="28"/>
                <w:szCs w:val="28"/>
              </w:rPr>
              <w:t>городского округа</w:t>
            </w:r>
          </w:p>
          <w:p w:rsidR="00B34946" w:rsidRPr="00925DE3" w:rsidRDefault="001167D2" w:rsidP="00437182">
            <w:pPr>
              <w:ind w:firstLine="33"/>
              <w:jc w:val="center"/>
              <w:rPr>
                <w:sz w:val="28"/>
                <w:szCs w:val="28"/>
              </w:rPr>
            </w:pPr>
            <w:r w:rsidRPr="00925DE3">
              <w:rPr>
                <w:sz w:val="28"/>
                <w:szCs w:val="28"/>
              </w:rPr>
              <w:t>"</w:t>
            </w:r>
            <w:r w:rsidR="00B34946" w:rsidRPr="00925DE3">
              <w:rPr>
                <w:sz w:val="28"/>
                <w:szCs w:val="28"/>
              </w:rPr>
              <w:t>Город Архангельск</w:t>
            </w:r>
            <w:r w:rsidRPr="00925DE3">
              <w:rPr>
                <w:sz w:val="28"/>
                <w:szCs w:val="28"/>
              </w:rPr>
              <w:t>"</w:t>
            </w:r>
          </w:p>
          <w:p w:rsidR="00B34946" w:rsidRPr="00925DE3" w:rsidRDefault="004D6FFA" w:rsidP="00692235">
            <w:pPr>
              <w:ind w:firstLine="33"/>
              <w:jc w:val="center"/>
              <w:rPr>
                <w:sz w:val="28"/>
                <w:szCs w:val="28"/>
              </w:rPr>
            </w:pPr>
            <w:r w:rsidRPr="00925DE3">
              <w:rPr>
                <w:bCs/>
                <w:sz w:val="28"/>
                <w:szCs w:val="28"/>
              </w:rPr>
              <w:t xml:space="preserve">от 30 марта 2023 г. № </w:t>
            </w:r>
            <w:r w:rsidRPr="00925DE3">
              <w:rPr>
                <w:bCs/>
                <w:sz w:val="28"/>
                <w:szCs w:val="28"/>
                <w:lang w:val="en-US"/>
              </w:rPr>
              <w:t>16</w:t>
            </w:r>
            <w:r w:rsidRPr="00925DE3">
              <w:rPr>
                <w:bCs/>
                <w:sz w:val="28"/>
                <w:szCs w:val="28"/>
              </w:rPr>
              <w:t>14р</w:t>
            </w:r>
          </w:p>
        </w:tc>
      </w:tr>
      <w:bookmarkEnd w:id="0"/>
    </w:tbl>
    <w:p w:rsidR="00B34946" w:rsidRPr="005E2E0C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5E2E0C" w:rsidRDefault="00B34946" w:rsidP="000A610A">
      <w:pPr>
        <w:widowControl w:val="0"/>
        <w:ind w:firstLine="709"/>
        <w:jc w:val="center"/>
        <w:rPr>
          <w:szCs w:val="26"/>
        </w:rPr>
      </w:pPr>
    </w:p>
    <w:p w:rsidR="00FC53A7" w:rsidRPr="00D61D16" w:rsidRDefault="00CD1870" w:rsidP="00897C33">
      <w:pPr>
        <w:jc w:val="center"/>
        <w:rPr>
          <w:b/>
          <w:sz w:val="28"/>
          <w:szCs w:val="28"/>
        </w:rPr>
      </w:pPr>
      <w:r w:rsidRPr="00D61D16">
        <w:rPr>
          <w:b/>
          <w:sz w:val="28"/>
          <w:szCs w:val="28"/>
        </w:rPr>
        <w:t xml:space="preserve">Проект </w:t>
      </w:r>
      <w:r w:rsidR="009E522F" w:rsidRPr="00D61D16">
        <w:rPr>
          <w:b/>
          <w:sz w:val="28"/>
          <w:szCs w:val="28"/>
        </w:rPr>
        <w:t xml:space="preserve">внесения изменений в проект планировки </w:t>
      </w:r>
      <w:r w:rsidR="00980338" w:rsidRPr="00D61D16">
        <w:rPr>
          <w:b/>
          <w:sz w:val="28"/>
          <w:szCs w:val="28"/>
        </w:rPr>
        <w:t>Маймаксанского района муниципального образования "Город Архангельск" в границах части элемента планировочной структуры: ул. Гидролизная - ул. Победы – внутриквартальный проезд – ул. Буденного С.М. площадью 15,0619 га</w:t>
      </w:r>
    </w:p>
    <w:p w:rsidR="00FC53A7" w:rsidRPr="005E2E0C" w:rsidRDefault="00FC53A7" w:rsidP="000A610A">
      <w:pPr>
        <w:ind w:firstLine="709"/>
        <w:jc w:val="center"/>
        <w:rPr>
          <w:sz w:val="28"/>
          <w:szCs w:val="28"/>
        </w:rPr>
      </w:pPr>
    </w:p>
    <w:p w:rsidR="002817D7" w:rsidRPr="00B53C26" w:rsidRDefault="004A68AD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53C26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B53C26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B53C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B53C26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B53C26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B53C26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B53C26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B53C26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</w:t>
      </w:r>
      <w:r w:rsidR="00B53C26">
        <w:rPr>
          <w:rFonts w:ascii="Times New Roman" w:hAnsi="Times New Roman"/>
          <w:b/>
          <w:sz w:val="28"/>
          <w:szCs w:val="28"/>
          <w:lang w:eastAsia="en-US"/>
        </w:rPr>
        <w:t>тур</w:t>
      </w:r>
    </w:p>
    <w:p w:rsidR="002817D7" w:rsidRPr="005E2E0C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B53C26">
      <w:pPr>
        <w:pStyle w:val="afffff0"/>
        <w:numPr>
          <w:ilvl w:val="0"/>
          <w:numId w:val="38"/>
        </w:numPr>
        <w:spacing w:line="240" w:lineRule="auto"/>
        <w:ind w:left="42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2E0C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B53C26" w:rsidRPr="005E2E0C" w:rsidRDefault="00B53C26" w:rsidP="00B53C26">
      <w:pPr>
        <w:pStyle w:val="afffff0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" w:name="_Toc99982868"/>
      <w:r w:rsidRPr="005E2E0C">
        <w:rPr>
          <w:rFonts w:eastAsia="GOST type A"/>
          <w:bCs/>
          <w:sz w:val="28"/>
          <w:szCs w:val="28"/>
        </w:rPr>
        <w:t xml:space="preserve">Проект внесения изменений в проект планировки Маймаксанского района муниципального образования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Город Архангельск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sz w:val="28"/>
          <w:szCs w:val="28"/>
        </w:rPr>
        <w:t xml:space="preserve">в границах части элемента планировочной структуры: ул. Гидролизная </w:t>
      </w:r>
      <w:r w:rsidR="00B53C26">
        <w:rPr>
          <w:rFonts w:eastAsia="GOST type A"/>
          <w:sz w:val="28"/>
          <w:szCs w:val="28"/>
        </w:rPr>
        <w:t>–</w:t>
      </w:r>
      <w:r w:rsidRPr="005E2E0C">
        <w:rPr>
          <w:rFonts w:eastAsia="GOST type A"/>
          <w:sz w:val="28"/>
          <w:szCs w:val="28"/>
        </w:rPr>
        <w:t xml:space="preserve"> ул. Победы – внутриквартальный проезд – ул. Буденного С.М. площадью 15,0619 га</w:t>
      </w:r>
      <w:r w:rsidR="00C768A1" w:rsidRPr="005E2E0C">
        <w:rPr>
          <w:rFonts w:eastAsia="GOST type A"/>
          <w:sz w:val="28"/>
          <w:szCs w:val="28"/>
        </w:rPr>
        <w:t xml:space="preserve"> (далее – проект планировки)</w:t>
      </w:r>
      <w:r w:rsidRPr="005E2E0C">
        <w:rPr>
          <w:rFonts w:eastAsia="GOST type A"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разработан проектной организацией </w:t>
      </w:r>
      <w:r w:rsidR="002E6D9D" w:rsidRPr="005E2E0C">
        <w:rPr>
          <w:rFonts w:eastAsia="GOST type A"/>
          <w:bCs/>
          <w:sz w:val="28"/>
          <w:szCs w:val="28"/>
        </w:rPr>
        <w:t>ОО</w:t>
      </w:r>
      <w:r w:rsidRPr="005E2E0C">
        <w:rPr>
          <w:rFonts w:eastAsia="GOST type A"/>
          <w:bCs/>
          <w:sz w:val="28"/>
          <w:szCs w:val="28"/>
        </w:rPr>
        <w:t xml:space="preserve">О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БизнесПроект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г. Архангельск. 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Технический заказчик проекта – ООО </w:t>
      </w:r>
      <w:r w:rsidRPr="005E2E0C">
        <w:rPr>
          <w:rFonts w:eastAsia="GOST type A"/>
          <w:bCs/>
          <w:szCs w:val="28"/>
        </w:rPr>
        <w:t>"</w:t>
      </w:r>
      <w:r w:rsidR="002E6D9D" w:rsidRPr="005E2E0C">
        <w:rPr>
          <w:rFonts w:eastAsia="GOST type A"/>
          <w:bCs/>
          <w:sz w:val="28"/>
          <w:szCs w:val="28"/>
        </w:rPr>
        <w:t>Проминвест</w:t>
      </w:r>
      <w:r w:rsidRPr="005E2E0C">
        <w:rPr>
          <w:rFonts w:eastAsia="GOST type A"/>
          <w:bCs/>
          <w:sz w:val="28"/>
          <w:szCs w:val="28"/>
        </w:rPr>
        <w:t>-</w:t>
      </w:r>
      <w:r w:rsidR="002E6D9D" w:rsidRPr="005E2E0C">
        <w:rPr>
          <w:rFonts w:eastAsia="GOST type A"/>
          <w:bCs/>
          <w:sz w:val="28"/>
          <w:szCs w:val="28"/>
        </w:rPr>
        <w:t>Сталь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. 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Основанием для разработки проекта являются: </w:t>
      </w:r>
    </w:p>
    <w:p w:rsidR="00F941A3" w:rsidRPr="005E2E0C" w:rsidRDefault="002E6D9D" w:rsidP="00F941A3">
      <w:pPr>
        <w:ind w:firstLine="709"/>
        <w:jc w:val="both"/>
        <w:rPr>
          <w:rFonts w:eastAsia="GOST type A"/>
          <w:sz w:val="28"/>
          <w:szCs w:val="28"/>
        </w:rPr>
      </w:pPr>
      <w:bookmarkStart w:id="2" w:name="_Hlk88223776"/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аспоряжение Главы городского округа "Город Архангельск" от </w:t>
      </w:r>
      <w:bookmarkStart w:id="3" w:name="_Hlk88223864"/>
      <w:r w:rsidR="00F941A3" w:rsidRPr="005E2E0C">
        <w:rPr>
          <w:rFonts w:eastAsia="GOST type A"/>
          <w:bCs/>
          <w:sz w:val="28"/>
          <w:szCs w:val="28"/>
        </w:rPr>
        <w:t>9 ноября 2021 года № 4557р</w:t>
      </w:r>
      <w:r w:rsidR="00F941A3" w:rsidRPr="005E2E0C">
        <w:rPr>
          <w:rFonts w:eastAsia="GOST type A"/>
          <w:sz w:val="28"/>
          <w:szCs w:val="28"/>
        </w:rPr>
        <w:t xml:space="preserve"> </w:t>
      </w:r>
      <w:bookmarkEnd w:id="3"/>
      <w:r w:rsidR="00F941A3" w:rsidRPr="005E2E0C">
        <w:rPr>
          <w:rFonts w:eastAsia="GOST type A"/>
          <w:szCs w:val="28"/>
        </w:rPr>
        <w:t>"</w:t>
      </w:r>
      <w:r w:rsidR="00F941A3" w:rsidRPr="005E2E0C">
        <w:rPr>
          <w:rFonts w:eastAsia="GOST type A"/>
          <w:sz w:val="28"/>
          <w:szCs w:val="28"/>
        </w:rPr>
        <w:t xml:space="preserve">О подготовке проекта внесения изменений в проект планировки Маймаксанского района муниципального образования </w:t>
      </w:r>
      <w:r w:rsidRPr="005E2E0C">
        <w:rPr>
          <w:rFonts w:eastAsia="GOST type A"/>
          <w:sz w:val="28"/>
          <w:szCs w:val="28"/>
        </w:rPr>
        <w:br/>
      </w:r>
      <w:r w:rsidR="00F941A3" w:rsidRPr="005E2E0C">
        <w:rPr>
          <w:rFonts w:eastAsia="GOST type A"/>
          <w:sz w:val="28"/>
          <w:szCs w:val="28"/>
        </w:rPr>
        <w:t xml:space="preserve">"Город Архангельск" в границах части элемента планировочной структуры: </w:t>
      </w:r>
      <w:r w:rsidRPr="005E2E0C">
        <w:rPr>
          <w:rFonts w:eastAsia="GOST type A"/>
          <w:sz w:val="28"/>
          <w:szCs w:val="28"/>
        </w:rPr>
        <w:br/>
      </w:r>
      <w:r w:rsidR="00F941A3" w:rsidRPr="00B53C26">
        <w:rPr>
          <w:rFonts w:eastAsia="GOST type A"/>
          <w:spacing w:val="-10"/>
          <w:sz w:val="28"/>
          <w:szCs w:val="28"/>
        </w:rPr>
        <w:t>ул. Гидролизная - ул. Победы – внутриквартальный проезд – ул. Буденного С.М.</w:t>
      </w:r>
      <w:r w:rsidR="00B53C26">
        <w:rPr>
          <w:rFonts w:eastAsia="GOST type A"/>
          <w:sz w:val="28"/>
          <w:szCs w:val="28"/>
        </w:rPr>
        <w:t xml:space="preserve"> </w:t>
      </w:r>
      <w:r w:rsidR="00F941A3" w:rsidRPr="005E2E0C">
        <w:rPr>
          <w:rFonts w:eastAsia="GOST type A"/>
          <w:sz w:val="28"/>
          <w:szCs w:val="28"/>
        </w:rPr>
        <w:t>площадью 15,0619 га</w:t>
      </w:r>
      <w:r w:rsidR="00B53C26">
        <w:rPr>
          <w:rFonts w:eastAsia="GOST type A"/>
          <w:sz w:val="28"/>
          <w:szCs w:val="28"/>
        </w:rPr>
        <w:t>"</w:t>
      </w:r>
      <w:r w:rsidR="00F941A3" w:rsidRPr="005E2E0C">
        <w:rPr>
          <w:rFonts w:eastAsia="GOST type A"/>
          <w:sz w:val="28"/>
          <w:szCs w:val="28"/>
        </w:rPr>
        <w:t xml:space="preserve">; </w:t>
      </w:r>
    </w:p>
    <w:bookmarkEnd w:id="2"/>
    <w:p w:rsidR="00F941A3" w:rsidRPr="005E2E0C" w:rsidRDefault="002E6D9D" w:rsidP="00F941A3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за</w:t>
      </w:r>
      <w:r w:rsidR="00F941A3" w:rsidRPr="005E2E0C">
        <w:rPr>
          <w:rFonts w:eastAsia="GOST type A"/>
          <w:sz w:val="28"/>
          <w:szCs w:val="28"/>
        </w:rPr>
        <w:t xml:space="preserve">дание на внесение изменений в проект планировки Маймаксанского района муниципального образования "Город Архангельск" в границах части элемента планировочной структуры: ул. Гидролизная </w:t>
      </w:r>
      <w:r w:rsidR="00B53C26">
        <w:rPr>
          <w:rFonts w:eastAsia="GOST type A"/>
          <w:sz w:val="28"/>
          <w:szCs w:val="28"/>
        </w:rPr>
        <w:t>–</w:t>
      </w:r>
      <w:r w:rsidR="00F941A3" w:rsidRPr="005E2E0C">
        <w:rPr>
          <w:rFonts w:eastAsia="GOST type A"/>
          <w:sz w:val="28"/>
          <w:szCs w:val="28"/>
        </w:rPr>
        <w:t xml:space="preserve"> ул. Победы – внутриквартальный проезд – ул. Буденного С.М. площадью 15,0619 га.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 </w:t>
      </w:r>
      <w:r w:rsidR="00C768A1" w:rsidRPr="005E2E0C">
        <w:rPr>
          <w:rFonts w:eastAsia="GOST type A"/>
          <w:sz w:val="28"/>
          <w:szCs w:val="28"/>
        </w:rPr>
        <w:t>планировки территории</w:t>
      </w:r>
      <w:r w:rsidR="00C768A1" w:rsidRPr="005E2E0C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выполнен в соответствии с: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Градостроительным кодексом Российской Федерации;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Градостроительным кодексом Архангельской области;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Земельным кодексом Российской Федерации;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СП 42.13330.2016 "Свод правил. Градостроительство. Планировка и застройка городских и сельских поселений. Актуализированная редакция СНиП 2.07.01-89*"</w:t>
      </w:r>
      <w:r w:rsidR="00694D62" w:rsidRPr="005E2E0C">
        <w:rPr>
          <w:rFonts w:eastAsia="GOST type A"/>
          <w:bCs/>
          <w:sz w:val="28"/>
          <w:szCs w:val="28"/>
        </w:rPr>
        <w:t xml:space="preserve"> (далее - СП 42.13330.2016)</w:t>
      </w:r>
      <w:r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г</w:t>
      </w:r>
      <w:r w:rsidR="00F941A3" w:rsidRPr="005E2E0C">
        <w:rPr>
          <w:rFonts w:eastAsia="GOST type A"/>
          <w:bCs/>
          <w:sz w:val="28"/>
          <w:szCs w:val="28"/>
        </w:rPr>
        <w:t xml:space="preserve">енеральным планом муниципального образования 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>Город Архангельск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>, утвержденным постановлением Министерства строительства и архите</w:t>
      </w:r>
      <w:r w:rsidR="00B53C26">
        <w:rPr>
          <w:rFonts w:eastAsia="GOST type A"/>
          <w:bCs/>
          <w:sz w:val="28"/>
          <w:szCs w:val="28"/>
        </w:rPr>
        <w:t xml:space="preserve">ктуры Архангельской области от </w:t>
      </w:r>
      <w:r w:rsidR="00F941A3" w:rsidRPr="005E2E0C">
        <w:rPr>
          <w:rFonts w:eastAsia="GOST type A"/>
          <w:bCs/>
          <w:sz w:val="28"/>
          <w:szCs w:val="28"/>
        </w:rPr>
        <w:t>2 апреля 2020 года №37-п (с изменениями)</w:t>
      </w:r>
      <w:r w:rsidR="00B53C26">
        <w:rPr>
          <w:rFonts w:eastAsia="GOST type A"/>
          <w:bCs/>
          <w:sz w:val="28"/>
          <w:szCs w:val="28"/>
        </w:rPr>
        <w:t>,</w:t>
      </w:r>
      <w:r w:rsidRPr="005E2E0C">
        <w:rPr>
          <w:rFonts w:eastAsia="GOST type A"/>
          <w:bCs/>
          <w:sz w:val="28"/>
          <w:szCs w:val="28"/>
        </w:rPr>
        <w:t xml:space="preserve"> (далее – генеральный план)</w:t>
      </w:r>
      <w:r w:rsidR="00F941A3"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 xml:space="preserve">равилами землепользования и застройки </w:t>
      </w:r>
      <w:r w:rsidRPr="005E2E0C">
        <w:rPr>
          <w:rFonts w:eastAsia="GOST type A"/>
          <w:bCs/>
          <w:sz w:val="28"/>
          <w:szCs w:val="28"/>
        </w:rPr>
        <w:t>городского округа</w:t>
      </w:r>
      <w:r w:rsidRPr="005E2E0C">
        <w:rPr>
          <w:rFonts w:eastAsia="GOST type A"/>
          <w:bCs/>
          <w:sz w:val="28"/>
          <w:szCs w:val="28"/>
        </w:rPr>
        <w:br/>
      </w:r>
      <w:r w:rsidR="00F941A3" w:rsidRPr="005E2E0C">
        <w:rPr>
          <w:rFonts w:eastAsia="GOST type A"/>
          <w:bCs/>
          <w:sz w:val="28"/>
          <w:szCs w:val="28"/>
        </w:rPr>
        <w:t xml:space="preserve"> 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>Город Архангельск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>, утвержденны</w:t>
      </w:r>
      <w:r w:rsidR="00B53C26">
        <w:rPr>
          <w:rFonts w:eastAsia="GOST type A"/>
          <w:bCs/>
          <w:sz w:val="28"/>
          <w:szCs w:val="28"/>
        </w:rPr>
        <w:t>ми</w:t>
      </w:r>
      <w:r w:rsidR="00F941A3" w:rsidRPr="005E2E0C">
        <w:rPr>
          <w:rFonts w:eastAsia="GOST type A"/>
          <w:bCs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</w:t>
      </w:r>
      <w:r w:rsidR="00B53C26">
        <w:rPr>
          <w:rFonts w:eastAsia="GOST type A"/>
          <w:bCs/>
          <w:sz w:val="28"/>
          <w:szCs w:val="28"/>
        </w:rPr>
        <w:t>,</w:t>
      </w:r>
      <w:r w:rsidRPr="005E2E0C">
        <w:rPr>
          <w:rFonts w:eastAsia="GOST type A"/>
          <w:bCs/>
          <w:sz w:val="28"/>
          <w:szCs w:val="28"/>
        </w:rPr>
        <w:t xml:space="preserve"> (далее - правила землепользования и застройки)</w:t>
      </w:r>
      <w:r w:rsidR="00F941A3"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проектом планировки Маймаксанского района муниципального образования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Город Архангельск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, утвержденн</w:t>
      </w:r>
      <w:r w:rsidR="00B53C26">
        <w:rPr>
          <w:rFonts w:eastAsia="GOST type A"/>
          <w:bCs/>
          <w:sz w:val="28"/>
          <w:szCs w:val="28"/>
        </w:rPr>
        <w:t>ым</w:t>
      </w:r>
      <w:r w:rsidRPr="005E2E0C">
        <w:rPr>
          <w:rFonts w:eastAsia="GOST type A"/>
          <w:bCs/>
          <w:sz w:val="28"/>
          <w:szCs w:val="28"/>
        </w:rPr>
        <w:t xml:space="preserve"> распоряжением мэра города Архангельск</w:t>
      </w:r>
      <w:r w:rsidR="00B53C26">
        <w:rPr>
          <w:rFonts w:eastAsia="GOST type A"/>
          <w:bCs/>
          <w:sz w:val="28"/>
          <w:szCs w:val="28"/>
        </w:rPr>
        <w:t>а от 27 февраля 2015 года № 515</w:t>
      </w:r>
      <w:r w:rsidRPr="005E2E0C">
        <w:rPr>
          <w:rFonts w:eastAsia="GOST type A"/>
          <w:bCs/>
          <w:sz w:val="28"/>
          <w:szCs w:val="28"/>
        </w:rPr>
        <w:t>р (с изменениями)</w:t>
      </w:r>
      <w:r w:rsidR="00B53C26">
        <w:rPr>
          <w:rFonts w:eastAsia="GOST type A"/>
          <w:bCs/>
          <w:sz w:val="28"/>
          <w:szCs w:val="28"/>
        </w:rPr>
        <w:t>,</w:t>
      </w:r>
      <w:r w:rsidR="0028446D" w:rsidRPr="005E2E0C">
        <w:rPr>
          <w:rFonts w:eastAsia="GOST type A"/>
          <w:bCs/>
          <w:sz w:val="28"/>
          <w:szCs w:val="28"/>
        </w:rPr>
        <w:t xml:space="preserve"> (далее – проект планировки Маймаксанского района)</w:t>
      </w:r>
      <w:r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местными нормативами градостроительного проектирования</w:t>
      </w:r>
      <w:r w:rsidR="00D61D16">
        <w:rPr>
          <w:rFonts w:eastAsia="GOST type A"/>
          <w:bCs/>
          <w:sz w:val="28"/>
          <w:szCs w:val="28"/>
        </w:rPr>
        <w:t>,</w:t>
      </w:r>
      <w:r w:rsidRPr="005E2E0C">
        <w:rPr>
          <w:rFonts w:eastAsia="GOST type A"/>
          <w:bCs/>
          <w:sz w:val="28"/>
          <w:szCs w:val="28"/>
        </w:rPr>
        <w:t xml:space="preserve"> утвержденными </w:t>
      </w:r>
      <w:r w:rsidR="00D61D16">
        <w:rPr>
          <w:rFonts w:eastAsia="GOST type A"/>
          <w:bCs/>
          <w:sz w:val="28"/>
          <w:szCs w:val="28"/>
        </w:rPr>
        <w:t>р</w:t>
      </w:r>
      <w:r w:rsidRPr="005E2E0C">
        <w:rPr>
          <w:rFonts w:eastAsia="GOST type A"/>
          <w:bCs/>
          <w:sz w:val="28"/>
          <w:szCs w:val="28"/>
        </w:rPr>
        <w:t xml:space="preserve">ешением Архангельской городской Думы от 20 сентября </w:t>
      </w:r>
      <w:r w:rsidR="00D61D1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2017 года №</w:t>
      </w:r>
      <w:r w:rsidR="00C768A1" w:rsidRPr="005E2E0C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567</w:t>
      </w:r>
      <w:r w:rsidR="00B53C26">
        <w:rPr>
          <w:rFonts w:eastAsia="GOST type A"/>
          <w:bCs/>
          <w:sz w:val="28"/>
          <w:szCs w:val="28"/>
        </w:rPr>
        <w:t>,</w:t>
      </w:r>
      <w:r w:rsidR="00C768A1" w:rsidRPr="005E2E0C">
        <w:rPr>
          <w:rFonts w:eastAsia="GOST type A"/>
          <w:bCs/>
          <w:sz w:val="28"/>
          <w:szCs w:val="28"/>
        </w:rPr>
        <w:t xml:space="preserve"> (далее </w:t>
      </w:r>
      <w:r w:rsidR="00B158E7">
        <w:rPr>
          <w:rFonts w:eastAsia="GOST type A"/>
          <w:bCs/>
          <w:sz w:val="28"/>
          <w:szCs w:val="28"/>
        </w:rPr>
        <w:t>–</w:t>
      </w:r>
      <w:r w:rsidR="00C768A1" w:rsidRPr="005E2E0C">
        <w:rPr>
          <w:rFonts w:eastAsia="GOST type A"/>
          <w:bCs/>
          <w:sz w:val="28"/>
          <w:szCs w:val="28"/>
        </w:rPr>
        <w:t xml:space="preserve"> МНГП</w:t>
      </w:r>
      <w:r w:rsidR="00B158E7">
        <w:rPr>
          <w:rFonts w:eastAsia="GOST type A"/>
          <w:bCs/>
          <w:sz w:val="28"/>
          <w:szCs w:val="28"/>
        </w:rPr>
        <w:t xml:space="preserve"> г. Архангельска</w:t>
      </w:r>
      <w:r w:rsidR="00C768A1" w:rsidRPr="005E2E0C">
        <w:rPr>
          <w:rFonts w:eastAsia="GOST type A"/>
          <w:bCs/>
          <w:sz w:val="28"/>
          <w:szCs w:val="28"/>
        </w:rPr>
        <w:t>)</w:t>
      </w:r>
      <w:r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иными законами и нормативными правовыми актами Российской Федерации, Архангельской области, городского округа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Город Архангельск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. 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Целью разработки проекта является: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азмещение среднеэтажного жилого дома на земельном участке </w:t>
      </w:r>
      <w:r w:rsidR="00F941A3" w:rsidRPr="005E2E0C">
        <w:rPr>
          <w:rFonts w:eastAsia="GOST type A"/>
          <w:bCs/>
          <w:sz w:val="28"/>
          <w:szCs w:val="28"/>
        </w:rPr>
        <w:br/>
        <w:t>с кадастровым номером 29:22:012010:963;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азмещение площадок общего пользования различного назначения </w:t>
      </w:r>
      <w:r w:rsidR="00F941A3" w:rsidRPr="005E2E0C">
        <w:rPr>
          <w:rFonts w:eastAsia="GOST type A"/>
          <w:bCs/>
          <w:sz w:val="28"/>
          <w:szCs w:val="28"/>
        </w:rPr>
        <w:br/>
        <w:t>с учетом демографического состава населения, типа застройки, природно-климати</w:t>
      </w:r>
      <w:r w:rsidRPr="005E2E0C">
        <w:rPr>
          <w:rFonts w:eastAsia="GOST type A"/>
          <w:bCs/>
          <w:sz w:val="28"/>
          <w:szCs w:val="28"/>
        </w:rPr>
        <w:t>ческих и других местных условий.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 планировки определяет: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к</w:t>
      </w:r>
      <w:r w:rsidR="00F941A3" w:rsidRPr="005E2E0C">
        <w:rPr>
          <w:rFonts w:eastAsia="GOST type A"/>
          <w:bCs/>
          <w:sz w:val="28"/>
          <w:szCs w:val="28"/>
        </w:rPr>
        <w:t xml:space="preserve">онцепцию архитектурно-пространственного развития проектируемой территории;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 xml:space="preserve">араметры застройки;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</w:t>
      </w:r>
      <w:r w:rsidR="00F941A3" w:rsidRPr="005E2E0C">
        <w:rPr>
          <w:rFonts w:eastAsia="GOST type A"/>
          <w:bCs/>
          <w:sz w:val="28"/>
          <w:szCs w:val="28"/>
        </w:rPr>
        <w:t>чередность освоения территории;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</w:t>
      </w:r>
      <w:r w:rsidR="00F941A3" w:rsidRPr="005E2E0C">
        <w:rPr>
          <w:rFonts w:eastAsia="GOST type A"/>
          <w:bCs/>
          <w:sz w:val="28"/>
          <w:szCs w:val="28"/>
        </w:rPr>
        <w:t xml:space="preserve">рганизацию улично-дорожной сети и транспортного обслуживания;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азвитие системы социального обслуживания, инженерного оборудования и благоустройства, </w:t>
      </w:r>
    </w:p>
    <w:p w:rsidR="00F941A3" w:rsidRPr="005E2E0C" w:rsidRDefault="00694D62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азвитие системы озеленения. 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 планировки основывается на принятых ранее решениях проекта планировки Маймаксанского района и корректирует их в части:</w:t>
      </w:r>
    </w:p>
    <w:p w:rsidR="00F941A3" w:rsidRPr="005E2E0C" w:rsidRDefault="0028446D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азмещения среднеэтажного жилого дома на земельном участке </w:t>
      </w:r>
      <w:r w:rsidR="00F941A3" w:rsidRPr="005E2E0C">
        <w:rPr>
          <w:rFonts w:eastAsia="GOST type A"/>
          <w:bCs/>
          <w:sz w:val="28"/>
          <w:szCs w:val="28"/>
        </w:rPr>
        <w:br/>
        <w:t xml:space="preserve">с кадастровым номером 29:22:012010:963 - на месте ранее </w:t>
      </w:r>
      <w:r w:rsidRPr="005E2E0C">
        <w:rPr>
          <w:rFonts w:eastAsia="GOST type A"/>
          <w:bCs/>
          <w:sz w:val="28"/>
          <w:szCs w:val="28"/>
        </w:rPr>
        <w:t xml:space="preserve">размещенного </w:t>
      </w:r>
      <w:r w:rsidR="00F941A3" w:rsidRPr="005E2E0C">
        <w:rPr>
          <w:rFonts w:eastAsia="GOST type A"/>
          <w:bCs/>
          <w:sz w:val="28"/>
          <w:szCs w:val="28"/>
        </w:rPr>
        <w:t>проектом планировки Маймаксанского района здания фитнес-клуба;</w:t>
      </w:r>
    </w:p>
    <w:p w:rsidR="00F941A3" w:rsidRPr="005E2E0C" w:rsidRDefault="0028446D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>ереноса размещенного проектом планировки Маймаксанского района здания фитнес-клуба с земельного участка с кадастровым номером 29:22:012010:963 на место предполагаемого ранее к размещению здания многоуровневой автостоянки по ул. Победы;</w:t>
      </w:r>
    </w:p>
    <w:p w:rsidR="00F941A3" w:rsidRPr="005E2E0C" w:rsidRDefault="0028446D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азмещения уже построенного здания двухэтажного торгового центра 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>Пятерочка</w:t>
      </w:r>
      <w:r w:rsidR="00F941A3" w:rsidRPr="005E2E0C">
        <w:rPr>
          <w:rFonts w:eastAsia="GOST type A"/>
          <w:bCs/>
          <w:szCs w:val="28"/>
        </w:rPr>
        <w:t>"</w:t>
      </w:r>
      <w:r w:rsidR="00F941A3" w:rsidRPr="005E2E0C">
        <w:rPr>
          <w:rFonts w:eastAsia="GOST type A"/>
          <w:bCs/>
          <w:sz w:val="28"/>
          <w:szCs w:val="28"/>
        </w:rPr>
        <w:t xml:space="preserve"> по ул. Победы на месте предполагаемого ранее к размещению здания многоуровневой автостоянки.</w:t>
      </w:r>
    </w:p>
    <w:p w:rsidR="00F941A3" w:rsidRPr="005E2E0C" w:rsidRDefault="0028446D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 xml:space="preserve">онижения этажности размещенных ранее проектом планировки Маймаксанского района многоэтажных жилых домов до 5-8 этажей в связи </w:t>
      </w:r>
      <w:r w:rsidR="00B53C26">
        <w:rPr>
          <w:rFonts w:eastAsia="GOST type A"/>
          <w:bCs/>
          <w:sz w:val="28"/>
          <w:szCs w:val="28"/>
        </w:rPr>
        <w:br/>
      </w:r>
      <w:r w:rsidR="00F941A3" w:rsidRPr="005E2E0C">
        <w:rPr>
          <w:rFonts w:eastAsia="GOST type A"/>
          <w:bCs/>
          <w:sz w:val="28"/>
          <w:szCs w:val="28"/>
        </w:rPr>
        <w:t xml:space="preserve">с изменением функционального назначения территориальной зоны в границах которой разрабатывается проект планировки территории (в соответствии </w:t>
      </w:r>
      <w:r w:rsidR="00B53C26">
        <w:rPr>
          <w:rFonts w:eastAsia="GOST type A"/>
          <w:bCs/>
          <w:sz w:val="28"/>
          <w:szCs w:val="28"/>
        </w:rPr>
        <w:br/>
      </w:r>
      <w:r w:rsidR="00F941A3" w:rsidRPr="005E2E0C">
        <w:rPr>
          <w:rFonts w:eastAsia="GOST type A"/>
          <w:bCs/>
          <w:sz w:val="28"/>
          <w:szCs w:val="28"/>
        </w:rPr>
        <w:t>с Правилами землепользования и застройки).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Согласно заданию, проект планировки территории состоит из основной части (Том 1), которая подлежит утверждению, и материалов по ее обоснованию (Том 2).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Графические материалы разработаны с использованием сведений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на территории </w:t>
      </w:r>
      <w:r w:rsidR="008A2A78" w:rsidRPr="005E2E0C">
        <w:rPr>
          <w:rFonts w:eastAsia="GOST type A"/>
          <w:bCs/>
          <w:sz w:val="28"/>
          <w:szCs w:val="28"/>
        </w:rPr>
        <w:t>городского округа</w:t>
      </w:r>
      <w:r w:rsidRPr="005E2E0C">
        <w:rPr>
          <w:rFonts w:eastAsia="GOST type A"/>
          <w:bCs/>
          <w:sz w:val="28"/>
          <w:szCs w:val="28"/>
        </w:rPr>
        <w:t xml:space="preserve"> "Город Архангельск" М 1:1000.</w:t>
      </w:r>
    </w:p>
    <w:p w:rsidR="00F941A3" w:rsidRPr="005E2E0C" w:rsidRDefault="00F941A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Основная (утверждаемая) часть проекта планировки территории включает в себя: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>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инфраструктур;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</w:t>
      </w:r>
      <w:r w:rsidR="00F941A3" w:rsidRPr="005E2E0C">
        <w:rPr>
          <w:rFonts w:eastAsia="GOST type A"/>
          <w:bCs/>
          <w:sz w:val="28"/>
          <w:szCs w:val="28"/>
        </w:rPr>
        <w:t>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</w:t>
      </w:r>
      <w:r w:rsidR="00F941A3" w:rsidRPr="005E2E0C">
        <w:rPr>
          <w:rFonts w:eastAsia="GOST type A"/>
          <w:bCs/>
          <w:sz w:val="28"/>
          <w:szCs w:val="28"/>
        </w:rPr>
        <w:t>сновной чертеж проекта планировки, на котором отображено: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>асположение красных линий, проходящих вдоль основных транспортных магистралей;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>асположение границ зон планируемого размещения объектов капитального строительства;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</w:t>
      </w:r>
      <w:r w:rsidR="00F941A3" w:rsidRPr="005E2E0C">
        <w:rPr>
          <w:rFonts w:eastAsia="GOST type A"/>
          <w:bCs/>
          <w:sz w:val="28"/>
          <w:szCs w:val="28"/>
        </w:rPr>
        <w:t xml:space="preserve">асположение границ существующих и планируемых элементов планировочной структуры, </w:t>
      </w:r>
      <w:r w:rsidR="00F941A3" w:rsidRPr="005E2E0C">
        <w:rPr>
          <w:rFonts w:eastAsia="GOST type A"/>
          <w:sz w:val="28"/>
          <w:szCs w:val="28"/>
        </w:rPr>
        <w:t>в границах ул. Гидролизной и ул. Победы</w:t>
      </w:r>
      <w:r w:rsidR="00F941A3" w:rsidRPr="005E2E0C">
        <w:rPr>
          <w:rFonts w:eastAsia="GOST type A"/>
          <w:bCs/>
          <w:sz w:val="28"/>
          <w:szCs w:val="28"/>
        </w:rPr>
        <w:t>;</w:t>
      </w:r>
    </w:p>
    <w:p w:rsidR="00F941A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в</w:t>
      </w:r>
      <w:r w:rsidR="00F941A3" w:rsidRPr="005E2E0C">
        <w:rPr>
          <w:rFonts w:eastAsia="GOST type A"/>
          <w:bCs/>
          <w:sz w:val="28"/>
          <w:szCs w:val="28"/>
        </w:rPr>
        <w:t>ариант планировочного решения застройки территории.</w:t>
      </w:r>
    </w:p>
    <w:p w:rsidR="007D2363" w:rsidRPr="005E2E0C" w:rsidRDefault="007D2363" w:rsidP="00F941A3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sz w:val="28"/>
        </w:rPr>
        <w:t>Чертеж планировки территории представлен в приложении</w:t>
      </w:r>
    </w:p>
    <w:p w:rsidR="00F941A3" w:rsidRPr="005E2E0C" w:rsidRDefault="00F941A3" w:rsidP="00F941A3">
      <w:pPr>
        <w:ind w:firstLine="567"/>
        <w:rPr>
          <w:rFonts w:eastAsia="GOST type A"/>
          <w:bCs/>
          <w:sz w:val="28"/>
          <w:szCs w:val="28"/>
        </w:rPr>
      </w:pPr>
    </w:p>
    <w:bookmarkEnd w:id="1"/>
    <w:p w:rsidR="009E522F" w:rsidRDefault="00FA6F84" w:rsidP="00B53C26">
      <w:pPr>
        <w:pStyle w:val="a"/>
        <w:keepNext/>
        <w:widowControl w:val="0"/>
        <w:numPr>
          <w:ilvl w:val="0"/>
          <w:numId w:val="38"/>
        </w:numPr>
        <w:tabs>
          <w:tab w:val="left" w:pos="0"/>
        </w:tabs>
        <w:spacing w:after="0"/>
        <w:ind w:left="426"/>
        <w:jc w:val="center"/>
        <w:outlineLvl w:val="0"/>
        <w:rPr>
          <w:rFonts w:ascii="Times New Roman" w:hAnsi="Times New Roman"/>
          <w:sz w:val="28"/>
        </w:rPr>
      </w:pPr>
      <w:r w:rsidRPr="005E2E0C">
        <w:rPr>
          <w:rFonts w:ascii="Times New Roman" w:hAnsi="Times New Roman"/>
          <w:sz w:val="28"/>
        </w:rPr>
        <w:t>Градостроительная ситуация</w:t>
      </w:r>
    </w:p>
    <w:p w:rsidR="00B53C26" w:rsidRPr="005E2E0C" w:rsidRDefault="00B53C26" w:rsidP="00B53C26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left="709"/>
        <w:jc w:val="center"/>
        <w:outlineLvl w:val="0"/>
        <w:rPr>
          <w:rFonts w:ascii="Times New Roman" w:hAnsi="Times New Roman"/>
          <w:sz w:val="28"/>
        </w:rPr>
      </w:pP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Объектом градостроительного планирования является территория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в Маймаксанском территориальном округе г. Архангельска </w:t>
      </w:r>
      <w:r w:rsidRPr="005E2E0C">
        <w:rPr>
          <w:rFonts w:eastAsia="GOST type A"/>
          <w:sz w:val="28"/>
          <w:szCs w:val="28"/>
        </w:rPr>
        <w:t xml:space="preserve">в границах части элемента планировочной структуры: ул. Гидролизная </w:t>
      </w:r>
      <w:r w:rsidR="00B53C26">
        <w:rPr>
          <w:rFonts w:eastAsia="GOST type A"/>
          <w:sz w:val="28"/>
          <w:szCs w:val="28"/>
        </w:rPr>
        <w:t>–</w:t>
      </w:r>
      <w:r w:rsidRPr="005E2E0C">
        <w:rPr>
          <w:rFonts w:eastAsia="GOST type A"/>
          <w:sz w:val="28"/>
          <w:szCs w:val="28"/>
        </w:rPr>
        <w:t xml:space="preserve"> ул. Победы – внутриквартальный проезд – ул. Буденного С.М</w:t>
      </w:r>
      <w:r w:rsidRPr="005E2E0C">
        <w:rPr>
          <w:rFonts w:eastAsia="GOST type A"/>
          <w:bCs/>
          <w:sz w:val="28"/>
          <w:szCs w:val="28"/>
        </w:rPr>
        <w:t xml:space="preserve">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 xml:space="preserve">Общая площадь объекта градостроительного планирования составляет </w:t>
      </w:r>
      <w:r w:rsidRPr="005E2E0C">
        <w:rPr>
          <w:rFonts w:eastAsia="GOST type A"/>
          <w:bCs/>
          <w:sz w:val="28"/>
          <w:szCs w:val="28"/>
        </w:rPr>
        <w:br/>
        <w:t xml:space="preserve">15,0619 га.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Территория частично расположена в границах водоохраной зоны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реки Повракулк</w:t>
      </w:r>
      <w:r w:rsidR="00B53C26">
        <w:rPr>
          <w:rFonts w:eastAsia="GOST type A"/>
          <w:bCs/>
          <w:sz w:val="28"/>
          <w:szCs w:val="28"/>
        </w:rPr>
        <w:t>и</w:t>
      </w:r>
      <w:r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Рельеф – спокойный.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Транспортная связь обеспечивается по ул. Победы – магистральной улице общегородского значения регулируемого движения.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color w:val="FF0000"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В границах проекта планировки расположены объекты капитального строительства жилищного фонда и общественно-деловой застройки. Существующие здания представлены деревянными двухэтажными жилыми дамами, кирпичными одноэтажными зданиями общественного назначения и среднеэтажными и многоэтажными жилыми домами из железобетонных панелей. Вдоль ул. Победы расположен двухэтажный торговый центр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Пятерочка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выполненный на основе металлического каркаса с навесными стенами из сэндвич-панелей.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Существующее благоустройство территории проектирования представлено в виде улиц, внутриквартальных проездов, открытых парковок (стоянок), детских площадок, тротуаров, газонов. Парки, скверы, на данной территории отсутствуют.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Согласно Правилам землепользования и застройки в границы проектируемой территории </w:t>
      </w:r>
      <w:r w:rsidR="005E2E0C" w:rsidRPr="005E2E0C">
        <w:rPr>
          <w:rFonts w:eastAsia="GOST type A"/>
          <w:sz w:val="28"/>
          <w:szCs w:val="28"/>
        </w:rPr>
        <w:t>входит</w:t>
      </w:r>
      <w:r w:rsidRPr="005E2E0C">
        <w:rPr>
          <w:rFonts w:eastAsia="GOST type A"/>
          <w:sz w:val="28"/>
          <w:szCs w:val="28"/>
        </w:rPr>
        <w:t xml:space="preserve"> </w:t>
      </w:r>
      <w:r w:rsidR="00B53C26">
        <w:rPr>
          <w:rFonts w:eastAsia="GOST type A"/>
          <w:sz w:val="28"/>
          <w:szCs w:val="28"/>
        </w:rPr>
        <w:t>три</w:t>
      </w:r>
      <w:r w:rsidRPr="005E2E0C">
        <w:rPr>
          <w:rFonts w:eastAsia="GOST type A"/>
          <w:sz w:val="28"/>
          <w:szCs w:val="28"/>
        </w:rPr>
        <w:t xml:space="preserve"> территориальных зоны: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зона застройки среднеэтажными жилыми домами (кодовое обозначение </w:t>
      </w:r>
      <w:r w:rsidRPr="005E2E0C">
        <w:rPr>
          <w:rFonts w:eastAsia="GOST type A"/>
          <w:bCs/>
          <w:sz w:val="28"/>
          <w:szCs w:val="28"/>
        </w:rPr>
        <w:t>Ж3</w:t>
      </w:r>
      <w:r w:rsidRPr="005E2E0C">
        <w:rPr>
          <w:rFonts w:eastAsia="GOST type A"/>
          <w:sz w:val="28"/>
          <w:szCs w:val="28"/>
        </w:rPr>
        <w:t>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зона специализированной общественной застройки (кодовое обозначение </w:t>
      </w:r>
      <w:r w:rsidRPr="005E2E0C">
        <w:rPr>
          <w:rFonts w:eastAsia="GOST type A"/>
          <w:bCs/>
          <w:sz w:val="28"/>
          <w:szCs w:val="28"/>
        </w:rPr>
        <w:t>О2</w:t>
      </w:r>
      <w:r w:rsidRPr="005E2E0C">
        <w:rPr>
          <w:rFonts w:eastAsia="GOST type A"/>
          <w:sz w:val="28"/>
          <w:szCs w:val="28"/>
        </w:rPr>
        <w:t>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>зона озелененных территории общего пользования (</w:t>
      </w:r>
      <w:r w:rsidRPr="005E2E0C">
        <w:rPr>
          <w:rFonts w:eastAsia="GOST type A"/>
          <w:bCs/>
          <w:sz w:val="28"/>
          <w:szCs w:val="28"/>
        </w:rPr>
        <w:t>Пл</w:t>
      </w:r>
      <w:r w:rsidRPr="005E2E0C">
        <w:rPr>
          <w:rFonts w:eastAsia="GOST type A"/>
          <w:sz w:val="28"/>
          <w:szCs w:val="28"/>
        </w:rPr>
        <w:t>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Основные виды разрешенного использования зоны </w:t>
      </w:r>
      <w:r w:rsidRPr="005E2E0C">
        <w:rPr>
          <w:rFonts w:eastAsia="GOST type A"/>
          <w:bCs/>
          <w:sz w:val="28"/>
          <w:szCs w:val="28"/>
        </w:rPr>
        <w:t>Ж3</w:t>
      </w:r>
      <w:r w:rsidRPr="005E2E0C">
        <w:rPr>
          <w:rFonts w:eastAsia="GOST type A"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среднеэтажная жилая застройка (2.5);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бытовое обслуживание (3.3);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здравоохранение (3.4);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образование и просвещение (3.5);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обеспечение внутреннего правопорядка (8.3);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культурное развитие (3.6);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деловое управление (4.1);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магазины (4.4);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общественное питание (4.6);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благоустройство территории (12.0.2).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Условно разрешенные виды использования: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хранение автотранспорта (2.7.1);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религиозное использование (3.7);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объекты торговли (торговые центры, торгово-развлекательные центры (комплексы)) (4.2);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индивидуального жилищного строительства (2.1);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малоэтажная многоквартирная жилая застройка (2.1.1);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коммунальное обслуживание (3.1)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банковская и страховая деятельность (4.5);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спорт (5.1);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причалы для маломерных судов (5.4);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производственная деятельность (6.0);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Основные виды разрешенного использования зоны </w:t>
      </w:r>
      <w:r w:rsidRPr="005E2E0C">
        <w:rPr>
          <w:rFonts w:eastAsia="GOST type A"/>
          <w:bCs/>
          <w:sz w:val="28"/>
          <w:szCs w:val="28"/>
        </w:rPr>
        <w:t>О2</w:t>
      </w:r>
      <w:r w:rsidRPr="005E2E0C">
        <w:rPr>
          <w:rFonts w:eastAsia="GOST type A"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социальное обслуживание (3.2)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бытовое обслуживание (3.3);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здравоохранение (3.4);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образование и просвещение (3.5);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государственное управление (3.8.1)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отдых (рекреация) (5.0);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обеспечение внутреннего правопорядка (8.3);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благоустройство территории (12.0.2).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Условно разрешенные виды использования: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индивидуального жилищного строительства (2.1);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малоэтажная многоквартирная жилая застройка (2.1.1);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многоэтажная жилая застройка (высотная застройка) (2.6);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коммунальное обслуживание (3.1)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религиозное использование (3.7);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магазины (4.4);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общественное питание (4.6);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гостиничное обслуживание (4.7);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спорт (5.1);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Основные виды разрешенного использования зоны </w:t>
      </w:r>
      <w:r w:rsidRPr="005E2E0C">
        <w:rPr>
          <w:rFonts w:eastAsia="GOST type A"/>
          <w:bCs/>
          <w:sz w:val="28"/>
          <w:szCs w:val="28"/>
        </w:rPr>
        <w:t>Пл</w:t>
      </w:r>
      <w:r w:rsidRPr="005E2E0C">
        <w:rPr>
          <w:rFonts w:eastAsia="GOST type A"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запас (12.3);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благоустройство территории (12.0.2)</w:t>
      </w:r>
    </w:p>
    <w:p w:rsidR="00FA6F84" w:rsidRPr="005E2E0C" w:rsidRDefault="00FA6F84" w:rsidP="005E2E0C">
      <w:pPr>
        <w:pStyle w:val="10"/>
        <w:keepLines w:val="0"/>
        <w:widowControl w:val="0"/>
        <w:tabs>
          <w:tab w:val="num" w:pos="0"/>
        </w:tabs>
        <w:suppressAutoHyphens/>
        <w:autoSpaceDE w:val="0"/>
        <w:spacing w:before="0"/>
        <w:ind w:firstLine="709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4" w:name="_Toc121482849"/>
      <w:r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2.1. Охрана историко-культурного наследия</w:t>
      </w:r>
      <w:bookmarkEnd w:id="4"/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В соответствии со статьями 30, 31, 32, 36 Федерального закона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от 25 июня 2002 года №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наследия, либо при обеспечении заказчиком работ и требований к сохранности расположенных на данной территории объектов культурного наследия.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На территории проекта планировки охраняемые объекты историко-культурного наследия отсутствуют.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</w:p>
    <w:p w:rsidR="00FA6F84" w:rsidRPr="005E2E0C" w:rsidRDefault="00FA6F84" w:rsidP="005E2E0C">
      <w:pPr>
        <w:pStyle w:val="10"/>
        <w:keepLines w:val="0"/>
        <w:widowControl w:val="0"/>
        <w:tabs>
          <w:tab w:val="num" w:pos="284"/>
        </w:tabs>
        <w:suppressAutoHyphens/>
        <w:autoSpaceDE w:val="0"/>
        <w:spacing w:before="0"/>
        <w:ind w:firstLine="709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5" w:name="_Toc50545579"/>
      <w:bookmarkStart w:id="6" w:name="_Toc121482850"/>
      <w:r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2.2. Зоны и особые условия использования территории</w:t>
      </w:r>
      <w:bookmarkEnd w:id="5"/>
      <w:bookmarkEnd w:id="6"/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7" w:name="_Hlk79012213"/>
      <w:r w:rsidRPr="005E2E0C">
        <w:rPr>
          <w:rFonts w:eastAsia="GOST type A"/>
          <w:bCs/>
          <w:sz w:val="28"/>
          <w:szCs w:val="28"/>
        </w:rPr>
        <w:t xml:space="preserve">Территория проекта планировки частично расположена в зонах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с особыми условиями использования территории: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водоохранная зона реки Повракулка.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зона затопления;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зона подтопления;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прибрежная зона;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рыбоохранная зона.</w:t>
      </w:r>
    </w:p>
    <w:bookmarkEnd w:id="7"/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</w:p>
    <w:p w:rsidR="00FA6F84" w:rsidRPr="005E2E0C" w:rsidRDefault="00FA6F84" w:rsidP="005E2E0C">
      <w:pPr>
        <w:pStyle w:val="10"/>
        <w:keepLines w:val="0"/>
        <w:widowControl w:val="0"/>
        <w:tabs>
          <w:tab w:val="num" w:pos="284"/>
        </w:tabs>
        <w:suppressAutoHyphens/>
        <w:autoSpaceDE w:val="0"/>
        <w:spacing w:before="0"/>
        <w:jc w:val="center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8" w:name="_Toc121482851"/>
      <w:r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3. Положения о размещении объектов капитального строительства</w:t>
      </w:r>
      <w:bookmarkEnd w:id="8"/>
    </w:p>
    <w:p w:rsidR="005E2E0C" w:rsidRDefault="005E2E0C" w:rsidP="005E2E0C">
      <w:pPr>
        <w:pStyle w:val="10"/>
        <w:keepLines w:val="0"/>
        <w:widowControl w:val="0"/>
        <w:tabs>
          <w:tab w:val="num" w:pos="432"/>
        </w:tabs>
        <w:suppressAutoHyphens/>
        <w:autoSpaceDE w:val="0"/>
        <w:spacing w:before="0"/>
        <w:ind w:left="432" w:firstLine="709"/>
        <w:jc w:val="both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9" w:name="_Toc121482852"/>
    </w:p>
    <w:p w:rsidR="00FA6F84" w:rsidRPr="005E2E0C" w:rsidRDefault="00FA6F84" w:rsidP="005E2E0C">
      <w:pPr>
        <w:pStyle w:val="10"/>
        <w:keepLines w:val="0"/>
        <w:widowControl w:val="0"/>
        <w:tabs>
          <w:tab w:val="num" w:pos="284"/>
        </w:tabs>
        <w:suppressAutoHyphens/>
        <w:autoSpaceDE w:val="0"/>
        <w:spacing w:before="0"/>
        <w:ind w:firstLine="709"/>
        <w:rPr>
          <w:rFonts w:ascii="Times New Roman" w:eastAsia="GOST type A" w:hAnsi="Times New Roman" w:cs="Times New Roman"/>
          <w:b w:val="0"/>
          <w:color w:val="auto"/>
          <w:sz w:val="28"/>
        </w:rPr>
      </w:pPr>
      <w:r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3.1. Характеристика планируемого развития территории</w:t>
      </w:r>
      <w:bookmarkEnd w:id="9"/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в </w:t>
      </w:r>
      <w:r w:rsidR="005E2E0C">
        <w:rPr>
          <w:rFonts w:eastAsia="GOST type A"/>
          <w:bCs/>
          <w:sz w:val="28"/>
          <w:szCs w:val="28"/>
        </w:rPr>
        <w:t>г</w:t>
      </w:r>
      <w:r w:rsidRPr="005E2E0C">
        <w:rPr>
          <w:rFonts w:eastAsia="GOST type A"/>
          <w:bCs/>
          <w:sz w:val="28"/>
          <w:szCs w:val="28"/>
        </w:rPr>
        <w:t>енеральном плане и учитыва</w:t>
      </w:r>
      <w:r w:rsidR="005E2E0C">
        <w:rPr>
          <w:rFonts w:eastAsia="GOST type A"/>
          <w:bCs/>
          <w:sz w:val="28"/>
          <w:szCs w:val="28"/>
        </w:rPr>
        <w:t>ю</w:t>
      </w:r>
      <w:r w:rsidRPr="005E2E0C">
        <w:rPr>
          <w:rFonts w:eastAsia="GOST type A"/>
          <w:bCs/>
          <w:sz w:val="28"/>
          <w:szCs w:val="28"/>
        </w:rPr>
        <w:t>т основные положения проекта планировки Маймаксанского района.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0" w:name="_Hlk74994277"/>
      <w:r w:rsidRPr="005E2E0C">
        <w:rPr>
          <w:rFonts w:eastAsia="GOST type A"/>
          <w:bCs/>
          <w:sz w:val="28"/>
          <w:szCs w:val="28"/>
        </w:rPr>
        <w:t>рациональная планировочная организация территории;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создание условий для благоприятной экологической среды жизнедеятельности;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создание законченных ансамблей застройки и системы композиционных акцентов;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сохранение существующей планировочной застройки и системы композиционных акцентов;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организация транспортных и пешеходных потоков</w:t>
      </w:r>
      <w:r w:rsidR="005E2E0C">
        <w:rPr>
          <w:rFonts w:eastAsia="GOST type A"/>
          <w:bCs/>
          <w:sz w:val="28"/>
          <w:szCs w:val="28"/>
        </w:rPr>
        <w:t>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развитие и обновление инженерной инфраструктуры;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повышение уровня урбанизации кварталов с ликвидацией рыхлой и малоценной </w:t>
      </w:r>
      <w:r w:rsidR="005E2E0C">
        <w:rPr>
          <w:rFonts w:eastAsia="GOST type A"/>
          <w:sz w:val="28"/>
          <w:szCs w:val="28"/>
        </w:rPr>
        <w:t>ветхой застройки.</w:t>
      </w:r>
    </w:p>
    <w:bookmarkEnd w:id="10"/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Архитектурно-план</w:t>
      </w:r>
      <w:r w:rsidR="005E2E0C">
        <w:rPr>
          <w:rFonts w:eastAsia="GOST type A"/>
          <w:bCs/>
          <w:sz w:val="28"/>
          <w:szCs w:val="28"/>
        </w:rPr>
        <w:t xml:space="preserve">ировочное решение проектируемой </w:t>
      </w:r>
      <w:r w:rsidRPr="005E2E0C">
        <w:rPr>
          <w:rFonts w:eastAsia="GOST type A"/>
          <w:bCs/>
          <w:sz w:val="28"/>
          <w:szCs w:val="28"/>
        </w:rPr>
        <w:t>территории корректирует принятые ранее решения проекта планировки Маймаксанского района</w:t>
      </w:r>
      <w:r w:rsidR="005E2E0C">
        <w:rPr>
          <w:rFonts w:eastAsia="GOST type A"/>
          <w:bCs/>
          <w:sz w:val="28"/>
          <w:szCs w:val="28"/>
        </w:rPr>
        <w:t xml:space="preserve"> и</w:t>
      </w:r>
      <w:r w:rsidRPr="005E2E0C">
        <w:rPr>
          <w:rFonts w:eastAsia="GOST type A"/>
          <w:bCs/>
          <w:sz w:val="28"/>
          <w:szCs w:val="28"/>
        </w:rPr>
        <w:t xml:space="preserve"> выполнено </w:t>
      </w:r>
      <w:r w:rsidR="005E2E0C">
        <w:rPr>
          <w:rFonts w:eastAsia="GOST type A"/>
          <w:bCs/>
          <w:sz w:val="28"/>
          <w:szCs w:val="28"/>
        </w:rPr>
        <w:t>с учетом существующей ситуации.</w:t>
      </w:r>
    </w:p>
    <w:p w:rsidR="00FA6F84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Проектом </w:t>
      </w:r>
      <w:r w:rsidR="005E2E0C" w:rsidRPr="005E2E0C">
        <w:rPr>
          <w:rFonts w:eastAsia="GOST type A"/>
          <w:bCs/>
          <w:sz w:val="28"/>
          <w:szCs w:val="28"/>
        </w:rPr>
        <w:t xml:space="preserve">планировки </w:t>
      </w:r>
      <w:r w:rsidRPr="005E2E0C">
        <w:rPr>
          <w:rFonts w:eastAsia="GOST type A"/>
          <w:bCs/>
          <w:sz w:val="28"/>
          <w:szCs w:val="28"/>
        </w:rPr>
        <w:t>предусматривается: благоустройство территорий общего пользования, исключение негативного воздействия на население, проживающее на прилегающих территориях, на каждом этапе освоения, формирование доступной среды жизнедеятельности инвалидов в соответствии с требованиями законодател</w:t>
      </w:r>
      <w:r w:rsidR="00CB4610">
        <w:rPr>
          <w:rFonts w:eastAsia="GOST type A"/>
          <w:bCs/>
          <w:sz w:val="28"/>
          <w:szCs w:val="28"/>
        </w:rPr>
        <w:t>ьства и нормативных документов.</w:t>
      </w:r>
    </w:p>
    <w:p w:rsidR="00FA6F84" w:rsidRPr="005E2E0C" w:rsidRDefault="00CB4610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1" w:name="_Hlk74864355"/>
      <w:r>
        <w:rPr>
          <w:rFonts w:eastAsia="GOST type A"/>
          <w:bCs/>
          <w:sz w:val="28"/>
          <w:szCs w:val="28"/>
        </w:rPr>
        <w:t xml:space="preserve">3.1.1. </w:t>
      </w:r>
      <w:r w:rsidR="00B53C26">
        <w:rPr>
          <w:rFonts w:eastAsia="GOST type A"/>
          <w:bCs/>
          <w:sz w:val="28"/>
          <w:szCs w:val="28"/>
        </w:rPr>
        <w:t>Жилой фонд, население</w:t>
      </w:r>
    </w:p>
    <w:bookmarkEnd w:id="11"/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Проектом планировки территории предусмотрено размещение дополнительных объектов жилого фонда: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среднеэтажных жилых домов на месте демонтируемых деревянных жилых домов, согласно принятым в проекте планировки Маймаксанского района решениям;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среднеэтажного жилого дома на земельном участке с кадастровым номером 29:22:012010:963.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Таким образом, предполагается рост численности населения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по сравнению с существующей ситуацией, а соответственно и плотности населения в границах проектирования за счет размещения новых объектов жилой застройки. При этом, в связи с понижением этажности размещаемых жилых домов предполагается снижение численности, плотности населения,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а также плотности жилого фонда в границах проектирования по сравнению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с принятым ранее проектом планировки Маймаксанского района.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Общая жилая площадь существующего жилого фонда — 58</w:t>
      </w:r>
      <w:r w:rsidR="00CB4610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904,6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 xml:space="preserve">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Общая жилая площадь в соответствии с проектом — 100</w:t>
      </w:r>
      <w:r w:rsidR="00CB4610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886,5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Норма площади квартир в расчете на одного человека -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30 </w:t>
      </w:r>
      <w:r w:rsidR="00CB4610">
        <w:rPr>
          <w:rFonts w:eastAsia="GOST type A"/>
          <w:bCs/>
          <w:sz w:val="28"/>
          <w:szCs w:val="28"/>
        </w:rPr>
        <w:t>кв. м.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Расчетная численность населения в соответствии с проектом </w:t>
      </w:r>
      <w:r w:rsidR="00CB4610">
        <w:rPr>
          <w:rFonts w:eastAsia="GOST type A"/>
          <w:bCs/>
          <w:sz w:val="28"/>
          <w:szCs w:val="28"/>
        </w:rPr>
        <w:t>–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CB4610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100</w:t>
      </w:r>
      <w:r w:rsidR="00CB4610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886,5 </w:t>
      </w:r>
      <w:r w:rsidR="00CB4610">
        <w:rPr>
          <w:rFonts w:eastAsia="GOST type A"/>
          <w:bCs/>
          <w:sz w:val="28"/>
          <w:szCs w:val="28"/>
        </w:rPr>
        <w:t xml:space="preserve">кв. м </w:t>
      </w:r>
      <w:r w:rsidRPr="005E2E0C">
        <w:rPr>
          <w:rFonts w:eastAsia="GOST type A"/>
          <w:bCs/>
          <w:sz w:val="28"/>
          <w:szCs w:val="28"/>
        </w:rPr>
        <w:t>/</w:t>
      </w:r>
      <w:r w:rsidR="00CB4610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30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 xml:space="preserve"> = 3 363 человека.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Проектная плотность населения в границах проектируемой территории - 223 чел</w:t>
      </w:r>
      <w:r w:rsidR="00CB4610">
        <w:rPr>
          <w:rFonts w:eastAsia="GOST type A"/>
          <w:bCs/>
          <w:sz w:val="28"/>
          <w:szCs w:val="28"/>
        </w:rPr>
        <w:t>.</w:t>
      </w:r>
      <w:r w:rsidRPr="005E2E0C">
        <w:rPr>
          <w:rFonts w:eastAsia="GOST type A"/>
          <w:bCs/>
          <w:sz w:val="28"/>
          <w:szCs w:val="28"/>
        </w:rPr>
        <w:t>/га., что не превышает нормативы</w:t>
      </w:r>
      <w:r w:rsidR="00CB4610">
        <w:rPr>
          <w:rFonts w:eastAsia="GOST type A"/>
          <w:bCs/>
          <w:sz w:val="28"/>
          <w:szCs w:val="28"/>
        </w:rPr>
        <w:t>,</w:t>
      </w:r>
      <w:r w:rsidRPr="005E2E0C">
        <w:rPr>
          <w:rFonts w:eastAsia="GOST type A"/>
          <w:bCs/>
          <w:sz w:val="28"/>
          <w:szCs w:val="28"/>
        </w:rPr>
        <w:t xml:space="preserve"> установленные МНГП </w:t>
      </w:r>
      <w:r w:rsidR="00CB4610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г. Архангельска, где средняя плотность на территории г. Архангельска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к 2025 году 210 че</w:t>
      </w:r>
      <w:r w:rsidR="00CB4610">
        <w:rPr>
          <w:rFonts w:eastAsia="GOST type A"/>
          <w:bCs/>
          <w:sz w:val="28"/>
          <w:szCs w:val="28"/>
        </w:rPr>
        <w:t>л./га, а высокая — 240 чел./га.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Плотность жилого фонда в границах проектируемой территории составляет 6 698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/га, что не превышает нормативы МНГП г. Архангельска (7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800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/га).</w:t>
      </w:r>
    </w:p>
    <w:p w:rsidR="00FA6F84" w:rsidRPr="005E2E0C" w:rsidRDefault="003B26D7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2" w:name="_Toc79085931"/>
      <w:r>
        <w:rPr>
          <w:rFonts w:eastAsia="GOST type A"/>
          <w:bCs/>
          <w:sz w:val="28"/>
          <w:szCs w:val="28"/>
        </w:rPr>
        <w:t xml:space="preserve">3.1.2. </w:t>
      </w:r>
      <w:r w:rsidR="00FA6F84" w:rsidRPr="005E2E0C">
        <w:rPr>
          <w:rFonts w:eastAsia="GOST type A"/>
          <w:bCs/>
          <w:sz w:val="28"/>
          <w:szCs w:val="28"/>
        </w:rPr>
        <w:t>Расчет количества площадок для проектируемой территории</w:t>
      </w:r>
      <w:bookmarkEnd w:id="12"/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Расчет площади нормируемых элементов дворовой территории осуществляется в соответствии </w:t>
      </w:r>
      <w:r w:rsidR="003B26D7">
        <w:rPr>
          <w:rFonts w:eastAsia="GOST type A"/>
          <w:bCs/>
          <w:sz w:val="28"/>
          <w:szCs w:val="28"/>
        </w:rPr>
        <w:t xml:space="preserve">со </w:t>
      </w:r>
      <w:r w:rsidRPr="005E2E0C">
        <w:rPr>
          <w:rFonts w:eastAsia="GOST type A"/>
          <w:bCs/>
          <w:sz w:val="28"/>
          <w:szCs w:val="28"/>
        </w:rPr>
        <w:t>стать</w:t>
      </w:r>
      <w:r w:rsidR="003B26D7">
        <w:rPr>
          <w:rFonts w:eastAsia="GOST type A"/>
          <w:bCs/>
          <w:sz w:val="28"/>
          <w:szCs w:val="28"/>
        </w:rPr>
        <w:t>ей</w:t>
      </w:r>
      <w:r w:rsidRPr="005E2E0C">
        <w:rPr>
          <w:rFonts w:eastAsia="GOST type A"/>
          <w:bCs/>
          <w:sz w:val="28"/>
          <w:szCs w:val="28"/>
        </w:rPr>
        <w:t xml:space="preserve"> 29 </w:t>
      </w:r>
      <w:r w:rsidR="003B26D7" w:rsidRPr="005E2E0C">
        <w:rPr>
          <w:rFonts w:eastAsia="GOST type A"/>
          <w:bCs/>
          <w:sz w:val="28"/>
          <w:szCs w:val="28"/>
        </w:rPr>
        <w:t>МНГП г. Архангельска</w:t>
      </w:r>
      <w:r w:rsidR="003B26D7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>Расчет площади нормируемых элементов дворовой территории для жилой застройки:</w:t>
      </w:r>
    </w:p>
    <w:p w:rsidR="003B26D7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игр детей дошкольного и младшего школьного возраста</w:t>
      </w:r>
      <w:r w:rsidR="003B26D7">
        <w:rPr>
          <w:rFonts w:eastAsia="GOST type A"/>
          <w:bCs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0,3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м/чел. х 3 363 чел.= 1 008,9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м;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отдыха взрослого населения</w:t>
      </w:r>
      <w:r w:rsidR="003B26D7">
        <w:rPr>
          <w:rFonts w:eastAsia="GOST type A"/>
          <w:bCs/>
          <w:sz w:val="28"/>
          <w:szCs w:val="28"/>
        </w:rPr>
        <w:t>:</w:t>
      </w:r>
      <w:r w:rsidRPr="005E2E0C">
        <w:rPr>
          <w:rFonts w:eastAsia="GOST type A"/>
          <w:bCs/>
          <w:sz w:val="28"/>
          <w:szCs w:val="28"/>
        </w:rPr>
        <w:t xml:space="preserve">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0,1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м/чел. х 3 363 чел. = 336,3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м;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занятий физкультурой</w:t>
      </w:r>
      <w:r w:rsidR="003B26D7">
        <w:rPr>
          <w:rFonts w:eastAsia="GOST type A"/>
          <w:bCs/>
          <w:sz w:val="28"/>
          <w:szCs w:val="28"/>
        </w:rPr>
        <w:t>:</w:t>
      </w:r>
      <w:r w:rsidRPr="005E2E0C">
        <w:rPr>
          <w:rFonts w:eastAsia="GOST type A"/>
          <w:bCs/>
          <w:sz w:val="28"/>
          <w:szCs w:val="28"/>
        </w:rPr>
        <w:t xml:space="preserve">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1,0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м/чел. х 3 363 чел. = 3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363,0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</w:t>
      </w:r>
      <w:r w:rsidR="003B26D7">
        <w:rPr>
          <w:rFonts w:eastAsia="GOST type A"/>
          <w:bCs/>
          <w:sz w:val="28"/>
          <w:szCs w:val="28"/>
        </w:rPr>
        <w:t>;</w:t>
      </w:r>
      <w:r w:rsidRPr="005E2E0C">
        <w:rPr>
          <w:rFonts w:eastAsia="GOST type A"/>
          <w:bCs/>
          <w:sz w:val="28"/>
          <w:szCs w:val="28"/>
        </w:rPr>
        <w:t xml:space="preserve">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хозяйственные</w:t>
      </w:r>
      <w:r w:rsidR="003B26D7">
        <w:rPr>
          <w:rFonts w:eastAsia="GOST type A"/>
          <w:bCs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0,15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м/чел. х 3 363 чел. = 504,4 кв.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Суммарная нормируемая площадь площадок – 5</w:t>
      </w:r>
      <w:r w:rsidR="003B26D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212,5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C65A64" w:rsidP="005E2E0C">
      <w:pPr>
        <w:ind w:firstLine="709"/>
        <w:jc w:val="both"/>
        <w:rPr>
          <w:rFonts w:eastAsia="GOST type A"/>
          <w:sz w:val="28"/>
          <w:szCs w:val="28"/>
        </w:rPr>
      </w:pPr>
      <w:r>
        <w:rPr>
          <w:rFonts w:eastAsia="GOST type A"/>
          <w:sz w:val="28"/>
          <w:szCs w:val="28"/>
        </w:rPr>
        <w:t xml:space="preserve">3.1.3. </w:t>
      </w:r>
      <w:r w:rsidR="00FA6F84" w:rsidRPr="005E2E0C">
        <w:rPr>
          <w:rFonts w:eastAsia="GOST type A"/>
          <w:sz w:val="28"/>
          <w:szCs w:val="28"/>
        </w:rPr>
        <w:t>Обеспеченность нормируемыми элементами района планировки.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Ниже приведены ориентировочные размеры площадок для детей, спортивных и для отдыха взрослого населения, поскольку упорядоченных сформированных площадок на проектируемой территории н</w:t>
      </w:r>
      <w:r w:rsidR="00C65A64">
        <w:rPr>
          <w:rFonts w:eastAsia="GOST type A"/>
          <w:bCs/>
          <w:sz w:val="28"/>
          <w:szCs w:val="28"/>
        </w:rPr>
        <w:t>а момент разработки проекта нет:</w:t>
      </w:r>
    </w:p>
    <w:p w:rsidR="00FA6F84" w:rsidRPr="005E2E0C" w:rsidRDefault="00C65A6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lastRenderedPageBreak/>
        <w:t>п</w:t>
      </w:r>
      <w:r w:rsidR="00FA6F84" w:rsidRPr="005E2E0C">
        <w:rPr>
          <w:rFonts w:eastAsia="GOST type A"/>
          <w:bCs/>
          <w:sz w:val="28"/>
          <w:szCs w:val="28"/>
        </w:rPr>
        <w:t xml:space="preserve">лощадки для игр детей дошкольного и младшего школьного возраста – </w:t>
      </w:r>
      <w:r>
        <w:rPr>
          <w:rFonts w:eastAsia="GOST type A"/>
          <w:bCs/>
          <w:sz w:val="28"/>
          <w:szCs w:val="28"/>
        </w:rPr>
        <w:br/>
      </w:r>
      <w:r w:rsidR="00FA6F84" w:rsidRPr="005E2E0C">
        <w:rPr>
          <w:rFonts w:eastAsia="GOST type A"/>
          <w:bCs/>
          <w:sz w:val="28"/>
          <w:szCs w:val="28"/>
        </w:rPr>
        <w:t xml:space="preserve">1 450 </w:t>
      </w:r>
      <w:r w:rsidR="00CB4610">
        <w:rPr>
          <w:rFonts w:eastAsia="GOST type A"/>
          <w:bCs/>
          <w:sz w:val="28"/>
          <w:szCs w:val="28"/>
        </w:rPr>
        <w:t>кв. м</w:t>
      </w:r>
      <w:r>
        <w:rPr>
          <w:rFonts w:eastAsia="GOST type A"/>
          <w:bCs/>
          <w:sz w:val="28"/>
          <w:szCs w:val="28"/>
        </w:rPr>
        <w:t>;</w:t>
      </w:r>
    </w:p>
    <w:p w:rsidR="00FA6F84" w:rsidRPr="005E2E0C" w:rsidRDefault="00C65A6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п</w:t>
      </w:r>
      <w:r w:rsidR="00FA6F84" w:rsidRPr="005E2E0C">
        <w:rPr>
          <w:rFonts w:eastAsia="GOST type A"/>
          <w:bCs/>
          <w:sz w:val="28"/>
          <w:szCs w:val="28"/>
        </w:rPr>
        <w:t>лощадки для отдыха взрослого населения — 0,0 кв.</w:t>
      </w:r>
      <w:r>
        <w:rPr>
          <w:rFonts w:eastAsia="GOST type A"/>
          <w:bCs/>
          <w:sz w:val="28"/>
          <w:szCs w:val="28"/>
        </w:rPr>
        <w:t xml:space="preserve"> </w:t>
      </w:r>
      <w:r w:rsidR="00FA6F84" w:rsidRPr="005E2E0C">
        <w:rPr>
          <w:rFonts w:eastAsia="GOST type A"/>
          <w:bCs/>
          <w:sz w:val="28"/>
          <w:szCs w:val="28"/>
        </w:rPr>
        <w:t xml:space="preserve">м; </w:t>
      </w:r>
    </w:p>
    <w:p w:rsidR="00FA6F84" w:rsidRPr="005E2E0C" w:rsidRDefault="00C65A6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п</w:t>
      </w:r>
      <w:r w:rsidR="00FA6F84" w:rsidRPr="005E2E0C">
        <w:rPr>
          <w:rFonts w:eastAsia="GOST type A"/>
          <w:bCs/>
          <w:sz w:val="28"/>
          <w:szCs w:val="28"/>
        </w:rPr>
        <w:t>лощадки для занятий физкультурой — 95,0 кв.</w:t>
      </w:r>
      <w:r>
        <w:rPr>
          <w:rFonts w:eastAsia="GOST type A"/>
          <w:bCs/>
          <w:sz w:val="28"/>
          <w:szCs w:val="28"/>
        </w:rPr>
        <w:t xml:space="preserve"> </w:t>
      </w:r>
      <w:r w:rsidR="00FA6F84" w:rsidRPr="005E2E0C">
        <w:rPr>
          <w:rFonts w:eastAsia="GOST type A"/>
          <w:bCs/>
          <w:sz w:val="28"/>
          <w:szCs w:val="28"/>
        </w:rPr>
        <w:t>м.</w:t>
      </w:r>
    </w:p>
    <w:p w:rsidR="00FA6F84" w:rsidRPr="005E2E0C" w:rsidRDefault="00C65A6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х</w:t>
      </w:r>
      <w:r w:rsidR="00FA6F84" w:rsidRPr="005E2E0C">
        <w:rPr>
          <w:rFonts w:eastAsia="GOST type A"/>
          <w:bCs/>
          <w:sz w:val="28"/>
          <w:szCs w:val="28"/>
        </w:rPr>
        <w:t>озяйственные – 142,0 кв. м.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Проектом </w:t>
      </w:r>
      <w:r w:rsidR="00C65A64">
        <w:rPr>
          <w:rFonts w:eastAsia="GOST type A"/>
          <w:bCs/>
          <w:sz w:val="28"/>
          <w:szCs w:val="28"/>
        </w:rPr>
        <w:t xml:space="preserve">планировки </w:t>
      </w:r>
      <w:r w:rsidRPr="005E2E0C">
        <w:rPr>
          <w:rFonts w:eastAsia="GOST type A"/>
          <w:bCs/>
          <w:sz w:val="28"/>
          <w:szCs w:val="28"/>
        </w:rPr>
        <w:t>предлагается размещение новых площадок и реконструкция существующих.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Суммарная площадь площадок, принятая в проекте </w:t>
      </w:r>
      <w:r w:rsidR="00C65A64">
        <w:rPr>
          <w:rFonts w:eastAsia="GOST type A"/>
          <w:bCs/>
          <w:sz w:val="28"/>
          <w:szCs w:val="28"/>
        </w:rPr>
        <w:t xml:space="preserve">планировки </w:t>
      </w:r>
      <w:r w:rsidRPr="005E2E0C">
        <w:rPr>
          <w:rFonts w:eastAsia="GOST type A"/>
          <w:bCs/>
          <w:sz w:val="28"/>
          <w:szCs w:val="28"/>
        </w:rPr>
        <w:t xml:space="preserve">– </w:t>
      </w:r>
      <w:r w:rsidR="00C65A64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8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311,7 </w:t>
      </w:r>
      <w:r w:rsidR="00CB4610">
        <w:rPr>
          <w:rFonts w:eastAsia="GOST type A"/>
          <w:bCs/>
          <w:sz w:val="28"/>
          <w:szCs w:val="28"/>
        </w:rPr>
        <w:t>кв. м</w:t>
      </w:r>
      <w:r w:rsidR="00C65A64">
        <w:rPr>
          <w:rFonts w:eastAsia="GOST type A"/>
          <w:bCs/>
          <w:sz w:val="28"/>
          <w:szCs w:val="28"/>
        </w:rPr>
        <w:t xml:space="preserve">, </w:t>
      </w:r>
      <w:r w:rsidRPr="005E2E0C">
        <w:rPr>
          <w:rFonts w:eastAsia="GOST type A"/>
          <w:bCs/>
          <w:sz w:val="28"/>
          <w:szCs w:val="28"/>
        </w:rPr>
        <w:t>в т</w:t>
      </w:r>
      <w:r w:rsidR="00C65A64">
        <w:rPr>
          <w:rFonts w:eastAsia="GOST type A"/>
          <w:bCs/>
          <w:sz w:val="28"/>
          <w:szCs w:val="28"/>
        </w:rPr>
        <w:t xml:space="preserve">ом </w:t>
      </w:r>
      <w:r w:rsidRPr="005E2E0C">
        <w:rPr>
          <w:rFonts w:eastAsia="GOST type A"/>
          <w:bCs/>
          <w:sz w:val="28"/>
          <w:szCs w:val="28"/>
        </w:rPr>
        <w:t>ч</w:t>
      </w:r>
      <w:r w:rsidR="00C65A64">
        <w:rPr>
          <w:rFonts w:eastAsia="GOST type A"/>
          <w:bCs/>
          <w:sz w:val="28"/>
          <w:szCs w:val="28"/>
        </w:rPr>
        <w:t>исле</w:t>
      </w:r>
      <w:r w:rsidRPr="005E2E0C">
        <w:rPr>
          <w:rFonts w:eastAsia="GOST type A"/>
          <w:bCs/>
          <w:sz w:val="28"/>
          <w:szCs w:val="28"/>
        </w:rPr>
        <w:t>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для игр детей дошкольного и младшего школьного возраста — </w:t>
      </w:r>
      <w:r w:rsidR="00C65A64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2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815,9 кв.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м;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отдыха взрослого населения – 1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121,1 кв.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м;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для занятий физкультурой – 3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618,2 кв.</w:t>
      </w:r>
      <w:r w:rsidR="00C65A64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</w:t>
      </w:r>
      <w:r w:rsidR="00C65A64">
        <w:rPr>
          <w:rFonts w:eastAsia="GOST type A"/>
          <w:bCs/>
          <w:sz w:val="28"/>
          <w:szCs w:val="28"/>
        </w:rPr>
        <w:t>;</w:t>
      </w:r>
      <w:r w:rsidRPr="005E2E0C">
        <w:rPr>
          <w:rFonts w:eastAsia="GOST type A"/>
          <w:bCs/>
          <w:sz w:val="28"/>
          <w:szCs w:val="28"/>
        </w:rPr>
        <w:t xml:space="preserve">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хозяйственные – 756,5 кв. м</w:t>
      </w:r>
      <w:r w:rsidR="00C65A64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Суммарная площадь детских, спортивных площадок и площадок для отдыха взрослых – 7</w:t>
      </w:r>
      <w:r w:rsidR="00BB7C45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555,2 </w:t>
      </w:r>
      <w:r w:rsidR="00CB4610">
        <w:rPr>
          <w:rFonts w:eastAsia="GOST type A"/>
          <w:bCs/>
          <w:sz w:val="28"/>
          <w:szCs w:val="28"/>
        </w:rPr>
        <w:t>кв. м</w:t>
      </w:r>
      <w:r w:rsidR="00BB7C45">
        <w:rPr>
          <w:rFonts w:eastAsia="GOST type A"/>
          <w:bCs/>
          <w:sz w:val="28"/>
          <w:szCs w:val="28"/>
        </w:rPr>
        <w:t>, что</w:t>
      </w:r>
      <w:r w:rsidRPr="005E2E0C">
        <w:rPr>
          <w:rFonts w:eastAsia="GOST type A"/>
          <w:bCs/>
          <w:sz w:val="28"/>
          <w:szCs w:val="28"/>
        </w:rPr>
        <w:t xml:space="preserve"> соответствует требованиям п</w:t>
      </w:r>
      <w:r w:rsidR="00BB7C45">
        <w:rPr>
          <w:rFonts w:eastAsia="GOST type A"/>
          <w:bCs/>
          <w:sz w:val="28"/>
          <w:szCs w:val="28"/>
        </w:rPr>
        <w:t>ункта</w:t>
      </w:r>
      <w:r w:rsidRPr="005E2E0C">
        <w:rPr>
          <w:rFonts w:eastAsia="GOST type A"/>
          <w:bCs/>
          <w:sz w:val="28"/>
          <w:szCs w:val="28"/>
        </w:rPr>
        <w:t xml:space="preserve"> 7.5 </w:t>
      </w:r>
      <w:r w:rsidR="00BB7C45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СП 42.13330.2016 с учетом примечания 2 (по расчету необходимая суммарная площадь – (150</w:t>
      </w:r>
      <w:r w:rsidR="00BB7C45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619 </w:t>
      </w:r>
      <w:r w:rsidR="00CB4610">
        <w:rPr>
          <w:rFonts w:eastAsia="GOST type A"/>
          <w:bCs/>
          <w:sz w:val="28"/>
          <w:szCs w:val="28"/>
        </w:rPr>
        <w:t>кв. м</w:t>
      </w:r>
      <w:r w:rsidR="00BB7C45">
        <w:rPr>
          <w:rFonts w:eastAsia="GOST type A"/>
          <w:bCs/>
          <w:sz w:val="28"/>
          <w:szCs w:val="28"/>
        </w:rPr>
        <w:t xml:space="preserve"> х </w:t>
      </w:r>
      <w:r w:rsidRPr="005E2E0C">
        <w:rPr>
          <w:rFonts w:eastAsia="GOST type A"/>
          <w:bCs/>
          <w:sz w:val="28"/>
          <w:szCs w:val="28"/>
        </w:rPr>
        <w:t>10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%)</w:t>
      </w:r>
      <w:r w:rsidR="00BB7C45">
        <w:rPr>
          <w:rFonts w:eastAsia="GOST type A"/>
          <w:bCs/>
          <w:sz w:val="28"/>
          <w:szCs w:val="28"/>
        </w:rPr>
        <w:t xml:space="preserve"> х </w:t>
      </w:r>
      <w:r w:rsidRPr="005E2E0C">
        <w:rPr>
          <w:rFonts w:eastAsia="GOST type A"/>
          <w:bCs/>
          <w:sz w:val="28"/>
          <w:szCs w:val="28"/>
        </w:rPr>
        <w:t>50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% = 7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530,1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).</w:t>
      </w:r>
    </w:p>
    <w:p w:rsidR="00FA6F84" w:rsidRPr="005E2E0C" w:rsidRDefault="00BB7C45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 xml:space="preserve">3.1.3. </w:t>
      </w:r>
      <w:r w:rsidR="00FA6F84" w:rsidRPr="005E2E0C">
        <w:rPr>
          <w:rFonts w:eastAsia="GOST type A"/>
          <w:bCs/>
          <w:sz w:val="28"/>
          <w:szCs w:val="28"/>
        </w:rPr>
        <w:t>Объекты социальной инфраструктуры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>Проектируемая территория расположена в Маймаксанском территориальном округе г</w:t>
      </w:r>
      <w:r w:rsidR="00BB7C45">
        <w:rPr>
          <w:rFonts w:eastAsia="GOST type A"/>
          <w:sz w:val="28"/>
          <w:szCs w:val="28"/>
        </w:rPr>
        <w:t>орода</w:t>
      </w:r>
      <w:r w:rsidRPr="005E2E0C">
        <w:rPr>
          <w:rFonts w:eastAsia="GOST type A"/>
          <w:sz w:val="28"/>
          <w:szCs w:val="28"/>
        </w:rPr>
        <w:t xml:space="preserve"> Архангельска со сложившейся социальной инфраструктурой. В границах проектирования</w:t>
      </w:r>
      <w:r w:rsidRPr="005E2E0C">
        <w:rPr>
          <w:rFonts w:eastAsia="GOST type A"/>
          <w:bCs/>
          <w:sz w:val="28"/>
          <w:szCs w:val="28"/>
        </w:rPr>
        <w:t xml:space="preserve"> расположены отдельно стоящие здания торгового центра, почтового отделения. В </w:t>
      </w:r>
      <w:r w:rsidR="00B16BEB">
        <w:rPr>
          <w:rFonts w:eastAsia="GOST type A"/>
          <w:bCs/>
          <w:sz w:val="28"/>
          <w:szCs w:val="28"/>
        </w:rPr>
        <w:t>общественной части жилых зданий</w:t>
      </w:r>
      <w:r w:rsidRPr="005E2E0C">
        <w:rPr>
          <w:rFonts w:eastAsia="GOST type A"/>
          <w:bCs/>
          <w:sz w:val="28"/>
          <w:szCs w:val="28"/>
        </w:rPr>
        <w:t xml:space="preserve"> расположены: аптека, продовольственные и промтоварные магазины, офисные помещения. На смежных территориях располагаются школа, детский сад, административные </w:t>
      </w:r>
      <w:r w:rsidR="00B16BEB">
        <w:rPr>
          <w:rFonts w:eastAsia="GOST type A"/>
          <w:bCs/>
          <w:sz w:val="28"/>
          <w:szCs w:val="28"/>
        </w:rPr>
        <w:t>здания, различные магазины.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Проектом планировки Маймаксанского района на расчетный срок предусмотрено размещение на проектируемой территории следующих объектов социальной инфраструктуры: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детского сада на 100 мест;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здания фитнес-клуба;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предприятия общественного питания (в здании фитнес-клуба);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поликлиники</w:t>
      </w:r>
      <w:r w:rsidR="00B16BEB">
        <w:rPr>
          <w:rFonts w:eastAsia="GOST type A"/>
          <w:bCs/>
          <w:sz w:val="28"/>
          <w:szCs w:val="28"/>
        </w:rPr>
        <w:t>.</w:t>
      </w:r>
    </w:p>
    <w:p w:rsidR="00FA6F84" w:rsidRPr="005E2E0C" w:rsidRDefault="00B16BEB" w:rsidP="005E2E0C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>
        <w:rPr>
          <w:rFonts w:eastAsia="GOST type A"/>
          <w:bCs/>
          <w:iCs/>
          <w:sz w:val="28"/>
          <w:szCs w:val="28"/>
        </w:rPr>
        <w:t xml:space="preserve">3.1.4. </w:t>
      </w:r>
      <w:r w:rsidR="00FA6F84" w:rsidRPr="005E2E0C">
        <w:rPr>
          <w:rFonts w:eastAsia="GOST type A"/>
          <w:bCs/>
          <w:iCs/>
          <w:sz w:val="28"/>
          <w:szCs w:val="28"/>
        </w:rPr>
        <w:t>Улично-дорожная сеть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В планировочной структуре улично-дорожной сети проекта </w:t>
      </w:r>
      <w:r w:rsidRPr="005E2E0C">
        <w:rPr>
          <w:rFonts w:eastAsia="GOST type A"/>
          <w:bCs/>
          <w:sz w:val="28"/>
          <w:szCs w:val="28"/>
        </w:rPr>
        <w:t>планировки Маймаксанского района</w:t>
      </w:r>
      <w:r w:rsidRPr="005E2E0C">
        <w:rPr>
          <w:rFonts w:eastAsia="GOST type A"/>
          <w:bCs/>
          <w:iCs/>
          <w:sz w:val="28"/>
          <w:szCs w:val="28"/>
        </w:rPr>
        <w:t xml:space="preserve"> изменений основных улиц и дорог не планируется.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Основные изменения в перспективной структуре улично-дорожной сети проектируемой территории обусловлены необходимостью организации дополнительных подъездов к размещаемым объектам капитального строительства и парковочных площадок возле них.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Основные принципиальные решения схемы вертикальной планировки: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сохранение естественного рельефа на участках опорной застройки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с обеспечением водоотвода закрытой сетью дождевой канализации;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color w:val="FF0000"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 xml:space="preserve">повышение рельефа на участках нового строительства до отметок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не менее чем на 0,5 м</w:t>
      </w:r>
      <w:r w:rsidR="00B16BEB">
        <w:rPr>
          <w:rFonts w:eastAsia="GOST type A"/>
          <w:bCs/>
          <w:sz w:val="28"/>
          <w:szCs w:val="28"/>
        </w:rPr>
        <w:t>етра</w:t>
      </w:r>
      <w:r w:rsidRPr="005E2E0C">
        <w:rPr>
          <w:rFonts w:eastAsia="GOST type A"/>
          <w:bCs/>
          <w:sz w:val="28"/>
          <w:szCs w:val="28"/>
        </w:rPr>
        <w:t xml:space="preserve"> выше отметки весеннего паводка с учетом высоты волны при ветровом нагон</w:t>
      </w:r>
      <w:r w:rsidRPr="00B16BEB">
        <w:rPr>
          <w:rFonts w:eastAsia="GOST type A"/>
          <w:bCs/>
          <w:color w:val="auto"/>
          <w:sz w:val="28"/>
          <w:szCs w:val="28"/>
        </w:rPr>
        <w:t>е</w:t>
      </w:r>
      <w:r w:rsidR="00B16BEB" w:rsidRPr="00B16BEB">
        <w:rPr>
          <w:rFonts w:eastAsia="GOST type A"/>
          <w:bCs/>
          <w:color w:val="auto"/>
          <w:sz w:val="28"/>
          <w:szCs w:val="28"/>
        </w:rPr>
        <w:t>.</w:t>
      </w:r>
    </w:p>
    <w:p w:rsidR="00FA6F84" w:rsidRPr="005E2E0C" w:rsidRDefault="001E014D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 xml:space="preserve">3.1.5. </w:t>
      </w:r>
      <w:r w:rsidR="00FA6F84" w:rsidRPr="005E2E0C">
        <w:rPr>
          <w:rFonts w:eastAsia="GOST type A"/>
          <w:bCs/>
          <w:sz w:val="28"/>
          <w:szCs w:val="28"/>
        </w:rPr>
        <w:t xml:space="preserve">Инженерная подготовка территории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На рассматриваемой территории наблюдаются следующие неблагоприятные для строительства и эксплуатации зданий факторы: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затопление прибрежных участков территории паводковыми водами;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подтопление территории грунтовыми водами;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наличие слабых и заторфованных грунтов;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речная эрозия и абразия;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пучение грунтов.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На рассматриваемой территории требуется проведение следующих мероприятий инженерной подготовки: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защита от затопления паводковыми водами;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защита от подтопления;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укрепление берегов рек;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мероприятия при строительстве на участках со слабыми и заторфованными грунтами.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</w:p>
    <w:p w:rsidR="00FA6F84" w:rsidRDefault="001E014D" w:rsidP="00B53C26">
      <w:pPr>
        <w:jc w:val="center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4</w:t>
      </w:r>
      <w:r w:rsidR="00FA6F84" w:rsidRPr="005E2E0C">
        <w:rPr>
          <w:rFonts w:eastAsia="GOST type A"/>
          <w:bCs/>
          <w:sz w:val="28"/>
          <w:szCs w:val="28"/>
        </w:rPr>
        <w:t>. Размещение объектов федерального и регионального значения</w:t>
      </w:r>
    </w:p>
    <w:p w:rsidR="00700396" w:rsidRPr="00700396" w:rsidRDefault="00700396" w:rsidP="005E2E0C">
      <w:pPr>
        <w:ind w:firstLine="709"/>
        <w:jc w:val="both"/>
        <w:rPr>
          <w:rFonts w:eastAsia="GOST type A"/>
          <w:bCs/>
          <w:sz w:val="28"/>
          <w:szCs w:val="28"/>
        </w:rPr>
      </w:pP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>На территории проектирования отсутствуют зоны планируемого размещения объектов федерального и регионального значения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</w:p>
    <w:p w:rsidR="00FA6F84" w:rsidRDefault="00700396" w:rsidP="00B53C26">
      <w:pPr>
        <w:jc w:val="center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5</w:t>
      </w:r>
      <w:r w:rsidR="00FA6F84" w:rsidRPr="005E2E0C">
        <w:rPr>
          <w:rFonts w:eastAsia="GOST type A"/>
          <w:bCs/>
          <w:sz w:val="28"/>
          <w:szCs w:val="28"/>
        </w:rPr>
        <w:t>. Размещение объектов местного значения</w:t>
      </w:r>
    </w:p>
    <w:p w:rsidR="00700396" w:rsidRPr="00700396" w:rsidRDefault="00700396" w:rsidP="00700396">
      <w:pPr>
        <w:ind w:firstLine="709"/>
        <w:jc w:val="center"/>
        <w:rPr>
          <w:rFonts w:eastAsia="GOST type A"/>
          <w:bCs/>
          <w:sz w:val="28"/>
          <w:szCs w:val="28"/>
        </w:rPr>
      </w:pPr>
    </w:p>
    <w:p w:rsidR="00FA6F84" w:rsidRPr="005E2E0C" w:rsidRDefault="00FA6F84" w:rsidP="005E2E0C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>На территории проектирования предполагается размещение следующих объектов местного значения: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детского сада на 100 мест;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поликлиники</w:t>
      </w:r>
      <w:r w:rsidR="001E014D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color w:val="FF0000"/>
          <w:sz w:val="28"/>
          <w:szCs w:val="28"/>
        </w:rPr>
      </w:pPr>
    </w:p>
    <w:p w:rsidR="00FA6F84" w:rsidRDefault="00E74272" w:rsidP="00B53C26">
      <w:pPr>
        <w:pStyle w:val="10"/>
        <w:keepLines w:val="0"/>
        <w:widowControl w:val="0"/>
        <w:tabs>
          <w:tab w:val="num" w:pos="0"/>
          <w:tab w:val="left" w:pos="142"/>
        </w:tabs>
        <w:suppressAutoHyphens/>
        <w:autoSpaceDE w:val="0"/>
        <w:spacing w:before="0"/>
        <w:jc w:val="center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13" w:name="_Toc121482853"/>
      <w:r>
        <w:rPr>
          <w:rFonts w:ascii="Times New Roman" w:eastAsia="GOST type A" w:hAnsi="Times New Roman" w:cs="Times New Roman"/>
          <w:b w:val="0"/>
          <w:color w:val="auto"/>
          <w:sz w:val="28"/>
        </w:rPr>
        <w:t>6</w:t>
      </w:r>
      <w:r w:rsidR="00FA6F84"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 xml:space="preserve">. Показатели обеспеченности территории объектами коммунальной </w:t>
      </w:r>
      <w:r w:rsidR="00B53C26">
        <w:rPr>
          <w:rFonts w:ascii="Times New Roman" w:eastAsia="GOST type A" w:hAnsi="Times New Roman" w:cs="Times New Roman"/>
          <w:b w:val="0"/>
          <w:color w:val="auto"/>
          <w:sz w:val="28"/>
        </w:rPr>
        <w:br/>
      </w:r>
      <w:r w:rsidR="00FA6F84"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 xml:space="preserve">и социальной инфраструктур и фактических показателей </w:t>
      </w:r>
      <w:r w:rsidR="00B53C26">
        <w:rPr>
          <w:rFonts w:ascii="Times New Roman" w:eastAsia="GOST type A" w:hAnsi="Times New Roman" w:cs="Times New Roman"/>
          <w:b w:val="0"/>
          <w:color w:val="auto"/>
          <w:sz w:val="28"/>
        </w:rPr>
        <w:br/>
      </w:r>
      <w:r w:rsidR="00FA6F84"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территориальной доступности таких объектов для населения</w:t>
      </w:r>
      <w:bookmarkEnd w:id="13"/>
    </w:p>
    <w:p w:rsidR="00E74272" w:rsidRPr="00E74272" w:rsidRDefault="00E74272" w:rsidP="00E74272">
      <w:pPr>
        <w:rPr>
          <w:rFonts w:eastAsia="GOST type A"/>
        </w:rPr>
      </w:pP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4" w:name="_Hlk74924366"/>
      <w:r w:rsidRPr="005E2E0C">
        <w:rPr>
          <w:rFonts w:eastAsia="GOST type A"/>
          <w:sz w:val="28"/>
          <w:szCs w:val="28"/>
        </w:rPr>
        <w:t>Проектируемая территория расположена в Маймакс</w:t>
      </w:r>
      <w:r w:rsidR="005E2B9B">
        <w:rPr>
          <w:rFonts w:eastAsia="GOST type A"/>
          <w:sz w:val="28"/>
          <w:szCs w:val="28"/>
        </w:rPr>
        <w:t>анском территориальном округе города</w:t>
      </w:r>
      <w:r w:rsidRPr="005E2E0C">
        <w:rPr>
          <w:rFonts w:eastAsia="GOST type A"/>
          <w:sz w:val="28"/>
          <w:szCs w:val="28"/>
        </w:rPr>
        <w:t xml:space="preserve"> Архангельска со сложившейся социальной инфраструктурой. В границах проектирования</w:t>
      </w:r>
      <w:r w:rsidRPr="005E2E0C">
        <w:rPr>
          <w:rFonts w:eastAsia="GOST type A"/>
          <w:bCs/>
          <w:sz w:val="28"/>
          <w:szCs w:val="28"/>
        </w:rPr>
        <w:t xml:space="preserve"> расположены отдельно стоящие здания торгового центра, почтового отделения. В общественной части жилых зданий расположены: аптека, продовольственные и промтоварные магазины, офисные помещения. На смежных территориях располагаются школа, детский сад, административные здания, различные магазины.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В данный момент на проектируемой территории ориентировочно проживает 1</w:t>
      </w:r>
      <w:r w:rsidR="005E2B9B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963 человека. Проектом </w:t>
      </w:r>
      <w:r w:rsidR="005E4635">
        <w:rPr>
          <w:rFonts w:eastAsia="GOST type A"/>
          <w:bCs/>
          <w:sz w:val="28"/>
          <w:szCs w:val="28"/>
        </w:rPr>
        <w:t xml:space="preserve">планировки </w:t>
      </w:r>
      <w:r w:rsidRPr="005E2E0C">
        <w:rPr>
          <w:rFonts w:eastAsia="GOST type A"/>
          <w:bCs/>
          <w:sz w:val="28"/>
          <w:szCs w:val="28"/>
        </w:rPr>
        <w:t xml:space="preserve">предусмотрено увеличение количества проживающих на проектируемой территории (расчеты приведены в </w:t>
      </w:r>
      <w:r w:rsidR="005E4635">
        <w:rPr>
          <w:rFonts w:eastAsia="GOST type A"/>
          <w:bCs/>
          <w:sz w:val="28"/>
          <w:szCs w:val="28"/>
        </w:rPr>
        <w:t>т</w:t>
      </w:r>
      <w:r w:rsidRPr="005E2E0C">
        <w:rPr>
          <w:rFonts w:eastAsia="GOST type A"/>
          <w:bCs/>
          <w:sz w:val="28"/>
          <w:szCs w:val="28"/>
        </w:rPr>
        <w:t>оме 2 Материал</w:t>
      </w:r>
      <w:r w:rsidR="005E4635">
        <w:rPr>
          <w:rFonts w:eastAsia="GOST type A"/>
          <w:bCs/>
          <w:sz w:val="28"/>
          <w:szCs w:val="28"/>
        </w:rPr>
        <w:t>ов</w:t>
      </w:r>
      <w:r w:rsidRPr="005E2E0C">
        <w:rPr>
          <w:rFonts w:eastAsia="GOST type A"/>
          <w:bCs/>
          <w:sz w:val="28"/>
          <w:szCs w:val="28"/>
        </w:rPr>
        <w:t xml:space="preserve"> по обоснованию проекта планировки территории). 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В таблице 1 приведены </w:t>
      </w:r>
      <w:r w:rsidR="00FA7AA2">
        <w:rPr>
          <w:sz w:val="28"/>
          <w:szCs w:val="28"/>
        </w:rPr>
        <w:t>п</w:t>
      </w:r>
      <w:r w:rsidR="00FA7AA2" w:rsidRPr="009E522F">
        <w:rPr>
          <w:sz w:val="28"/>
          <w:szCs w:val="28"/>
        </w:rPr>
        <w:t>оказатели обеспеченности территории объектами социальной инфраструктур</w:t>
      </w:r>
      <w:r w:rsidR="00FA7AA2">
        <w:rPr>
          <w:sz w:val="28"/>
          <w:szCs w:val="28"/>
        </w:rPr>
        <w:t xml:space="preserve">ы </w:t>
      </w:r>
      <w:r w:rsidRPr="005E2E0C">
        <w:rPr>
          <w:rFonts w:eastAsia="GOST type A"/>
          <w:bCs/>
          <w:sz w:val="28"/>
          <w:szCs w:val="28"/>
        </w:rPr>
        <w:t>(расчет на 3 363 человек</w:t>
      </w:r>
      <w:r w:rsidR="00B53C26">
        <w:rPr>
          <w:rFonts w:eastAsia="GOST type A"/>
          <w:bCs/>
          <w:sz w:val="28"/>
          <w:szCs w:val="28"/>
        </w:rPr>
        <w:t>а</w:t>
      </w:r>
      <w:r w:rsidRPr="005E2E0C">
        <w:rPr>
          <w:rFonts w:eastAsia="GOST type A"/>
          <w:bCs/>
          <w:sz w:val="28"/>
          <w:szCs w:val="28"/>
        </w:rPr>
        <w:t>).</w:t>
      </w:r>
    </w:p>
    <w:p w:rsidR="00FA6F84" w:rsidRPr="005E2E0C" w:rsidRDefault="00FA6F84" w:rsidP="005E2E0C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</w:t>
      </w:r>
      <w:r w:rsidR="00B275B5">
        <w:rPr>
          <w:rFonts w:eastAsia="GOST type A"/>
          <w:bCs/>
          <w:sz w:val="28"/>
          <w:szCs w:val="28"/>
        </w:rPr>
        <w:t>т</w:t>
      </w:r>
      <w:r w:rsidRPr="005E2E0C">
        <w:rPr>
          <w:rFonts w:eastAsia="GOST type A"/>
          <w:bCs/>
          <w:sz w:val="28"/>
          <w:szCs w:val="28"/>
        </w:rPr>
        <w:t>оме 2 Материал</w:t>
      </w:r>
      <w:r w:rsidR="00B275B5">
        <w:rPr>
          <w:rFonts w:eastAsia="GOST type A"/>
          <w:bCs/>
          <w:sz w:val="28"/>
          <w:szCs w:val="28"/>
        </w:rPr>
        <w:t>ов</w:t>
      </w:r>
      <w:r w:rsidRPr="005E2E0C">
        <w:rPr>
          <w:rFonts w:eastAsia="GOST type A"/>
          <w:bCs/>
          <w:sz w:val="28"/>
          <w:szCs w:val="28"/>
        </w:rPr>
        <w:t xml:space="preserve"> по обоснованию проекта планировки территории.</w:t>
      </w:r>
    </w:p>
    <w:bookmarkEnd w:id="14"/>
    <w:p w:rsidR="00B275B5" w:rsidRDefault="00B275B5" w:rsidP="00B275B5">
      <w:pPr>
        <w:ind w:firstLine="567"/>
        <w:rPr>
          <w:rFonts w:eastAsia="GOST type A"/>
          <w:bCs/>
          <w:sz w:val="28"/>
          <w:szCs w:val="28"/>
        </w:rPr>
      </w:pPr>
    </w:p>
    <w:p w:rsidR="00FA6F84" w:rsidRPr="005E2E0C" w:rsidRDefault="00FA6F84" w:rsidP="00FA7AA2">
      <w:pPr>
        <w:tabs>
          <w:tab w:val="left" w:pos="2370"/>
        </w:tabs>
        <w:ind w:firstLine="709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Таблица 1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1462"/>
        <w:gridCol w:w="1657"/>
        <w:gridCol w:w="2130"/>
        <w:gridCol w:w="2140"/>
        <w:gridCol w:w="2358"/>
      </w:tblGrid>
      <w:tr w:rsidR="00FA6F84" w:rsidRPr="00B275B5" w:rsidTr="00766217">
        <w:trPr>
          <w:trHeight w:val="288"/>
        </w:trPr>
        <w:tc>
          <w:tcPr>
            <w:tcW w:w="1462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Количество на 1</w:t>
            </w:r>
            <w:r w:rsidR="00B53C26">
              <w:rPr>
                <w:sz w:val="24"/>
                <w:szCs w:val="24"/>
              </w:rPr>
              <w:t xml:space="preserve"> </w:t>
            </w:r>
            <w:r w:rsidRPr="00B275B5">
              <w:rPr>
                <w:sz w:val="24"/>
                <w:szCs w:val="24"/>
              </w:rPr>
              <w:t>000 жителей</w:t>
            </w:r>
          </w:p>
        </w:tc>
      </w:tr>
      <w:tr w:rsidR="00FA7AA2" w:rsidRPr="00B275B5" w:rsidTr="00766217">
        <w:trPr>
          <w:trHeight w:val="288"/>
        </w:trPr>
        <w:tc>
          <w:tcPr>
            <w:tcW w:w="146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Расчетная числен</w:t>
            </w:r>
            <w:r w:rsidR="00FA7AA2">
              <w:rPr>
                <w:sz w:val="24"/>
                <w:szCs w:val="24"/>
              </w:rPr>
              <w:t>-</w:t>
            </w:r>
            <w:r w:rsidRPr="00B275B5">
              <w:rPr>
                <w:sz w:val="24"/>
                <w:szCs w:val="24"/>
              </w:rPr>
              <w:t>ность населения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Общеобразова</w:t>
            </w:r>
            <w:r w:rsidR="00FA7AA2">
              <w:rPr>
                <w:sz w:val="24"/>
                <w:szCs w:val="24"/>
              </w:rPr>
              <w:t>-</w:t>
            </w:r>
            <w:r w:rsidRPr="00B275B5">
              <w:rPr>
                <w:sz w:val="24"/>
                <w:szCs w:val="24"/>
              </w:rPr>
              <w:t>тельные школы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Торговля</w:t>
            </w:r>
          </w:p>
        </w:tc>
      </w:tr>
      <w:tr w:rsidR="00FA7AA2" w:rsidRPr="00B275B5" w:rsidTr="00766217">
        <w:trPr>
          <w:trHeight w:val="545"/>
        </w:trPr>
        <w:tc>
          <w:tcPr>
            <w:tcW w:w="146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Продовольствен</w:t>
            </w:r>
            <w:r w:rsidR="00FA7AA2">
              <w:rPr>
                <w:sz w:val="24"/>
                <w:szCs w:val="24"/>
              </w:rPr>
              <w:t>-</w:t>
            </w:r>
            <w:r w:rsidRPr="00B275B5">
              <w:rPr>
                <w:sz w:val="24"/>
                <w:szCs w:val="24"/>
              </w:rPr>
              <w:t>ные товары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Непродовольствен</w:t>
            </w:r>
            <w:r w:rsidR="00FA7AA2">
              <w:rPr>
                <w:sz w:val="24"/>
                <w:szCs w:val="24"/>
              </w:rPr>
              <w:t>-</w:t>
            </w:r>
            <w:r w:rsidRPr="00B275B5">
              <w:rPr>
                <w:sz w:val="24"/>
                <w:szCs w:val="24"/>
              </w:rPr>
              <w:t>ные товары</w:t>
            </w:r>
          </w:p>
        </w:tc>
      </w:tr>
      <w:tr w:rsidR="00FA7AA2" w:rsidRPr="00B275B5" w:rsidTr="00766217">
        <w:trPr>
          <w:trHeight w:val="70"/>
        </w:trPr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100 мест</w:t>
            </w:r>
            <w:r w:rsidR="00313861">
              <w:rPr>
                <w:rStyle w:val="afffff6"/>
                <w:sz w:val="24"/>
                <w:szCs w:val="24"/>
              </w:rPr>
              <w:footnoteReference w:id="1"/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180 мест</w:t>
            </w:r>
            <w:r w:rsidR="00CD5F66">
              <w:rPr>
                <w:rStyle w:val="afffff6"/>
                <w:sz w:val="24"/>
                <w:szCs w:val="24"/>
              </w:rPr>
              <w:footnoteReference w:id="2"/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 xml:space="preserve">70 </w:t>
            </w:r>
            <w:r w:rsidR="00CB4610" w:rsidRPr="00B275B5">
              <w:rPr>
                <w:sz w:val="24"/>
                <w:szCs w:val="24"/>
              </w:rPr>
              <w:t>кв. м</w:t>
            </w:r>
            <w:r w:rsidR="00313861" w:rsidRPr="0031386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 xml:space="preserve">30 </w:t>
            </w:r>
            <w:r w:rsidR="00CB4610" w:rsidRPr="00B275B5">
              <w:rPr>
                <w:sz w:val="24"/>
                <w:szCs w:val="24"/>
              </w:rPr>
              <w:t>кв. м</w:t>
            </w:r>
            <w:r w:rsidR="00313861" w:rsidRPr="00313861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A7AA2" w:rsidRPr="00B275B5" w:rsidTr="00766217">
        <w:trPr>
          <w:trHeight w:val="288"/>
        </w:trPr>
        <w:tc>
          <w:tcPr>
            <w:tcW w:w="14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3 363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336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605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235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101</w:t>
            </w:r>
          </w:p>
        </w:tc>
      </w:tr>
    </w:tbl>
    <w:p w:rsidR="00FA7AA2" w:rsidRDefault="00FA7AA2" w:rsidP="00FA6F84">
      <w:pPr>
        <w:ind w:firstLine="567"/>
        <w:rPr>
          <w:sz w:val="28"/>
        </w:rPr>
      </w:pPr>
    </w:p>
    <w:p w:rsidR="00FA6F84" w:rsidRDefault="00FA7AA2" w:rsidP="00FA7AA2">
      <w:pPr>
        <w:ind w:firstLine="567"/>
        <w:jc w:val="both"/>
        <w:rPr>
          <w:sz w:val="28"/>
        </w:rPr>
      </w:pPr>
      <w:r w:rsidRPr="009E522F">
        <w:rPr>
          <w:sz w:val="28"/>
        </w:rPr>
        <w:t xml:space="preserve">Нормативы обеспеченности объектами физической культуры согласно </w:t>
      </w:r>
      <w:r>
        <w:rPr>
          <w:sz w:val="28"/>
        </w:rPr>
        <w:t>МНГП</w:t>
      </w:r>
      <w:r w:rsidRPr="009E522F">
        <w:rPr>
          <w:sz w:val="28"/>
        </w:rPr>
        <w:t xml:space="preserve"> </w:t>
      </w:r>
      <w:r w:rsidR="00B158E7">
        <w:rPr>
          <w:sz w:val="28"/>
        </w:rPr>
        <w:t xml:space="preserve">г. Архангельска </w:t>
      </w:r>
      <w:r>
        <w:rPr>
          <w:sz w:val="28"/>
        </w:rPr>
        <w:t>представлены в таблице 2.</w:t>
      </w:r>
    </w:p>
    <w:p w:rsidR="00FA7AA2" w:rsidRDefault="00FA7AA2" w:rsidP="00FA6F84">
      <w:pPr>
        <w:ind w:firstLine="567"/>
        <w:rPr>
          <w:sz w:val="28"/>
        </w:rPr>
      </w:pPr>
    </w:p>
    <w:p w:rsidR="00FA7AA2" w:rsidRPr="005E2E0C" w:rsidRDefault="00FA7AA2" w:rsidP="00FA6F84">
      <w:pPr>
        <w:ind w:firstLine="567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Таблица 2</w:t>
      </w:r>
    </w:p>
    <w:tbl>
      <w:tblPr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1496"/>
        <w:gridCol w:w="2101"/>
        <w:gridCol w:w="2127"/>
        <w:gridCol w:w="1842"/>
        <w:gridCol w:w="2215"/>
      </w:tblGrid>
      <w:tr w:rsidR="00FA6F84" w:rsidRPr="00B275B5" w:rsidTr="00D75C87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Количество на 1000 жителей</w:t>
            </w:r>
          </w:p>
        </w:tc>
      </w:tr>
      <w:tr w:rsidR="00FA6F84" w:rsidRPr="00B275B5" w:rsidTr="00313861">
        <w:trPr>
          <w:trHeight w:val="288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Объекты физической культуры</w:t>
            </w:r>
          </w:p>
        </w:tc>
      </w:tr>
      <w:tr w:rsidR="00FA6F84" w:rsidRPr="00B275B5" w:rsidTr="00D75C87">
        <w:trPr>
          <w:trHeight w:val="288"/>
          <w:jc w:val="center"/>
        </w:trPr>
        <w:tc>
          <w:tcPr>
            <w:tcW w:w="149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B53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B53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Стадион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Спортзал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Бассейн</w:t>
            </w:r>
          </w:p>
        </w:tc>
      </w:tr>
      <w:tr w:rsidR="00FA6F84" w:rsidRPr="00B275B5" w:rsidTr="00CD5F66">
        <w:trPr>
          <w:trHeight w:val="288"/>
          <w:jc w:val="center"/>
        </w:trPr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F84" w:rsidRPr="00B275B5" w:rsidRDefault="00CD5F66" w:rsidP="00D61D16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мест</w:t>
            </w:r>
            <w:r w:rsidRPr="00CD5F6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 xml:space="preserve">45 мест </w:t>
            </w:r>
            <w:r w:rsidR="00B53C26">
              <w:rPr>
                <w:sz w:val="24"/>
                <w:szCs w:val="24"/>
              </w:rPr>
              <w:br/>
            </w:r>
            <w:r w:rsidRPr="00B275B5">
              <w:rPr>
                <w:sz w:val="24"/>
                <w:szCs w:val="24"/>
              </w:rPr>
              <w:t>на трибунах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 xml:space="preserve">350 </w:t>
            </w:r>
            <w:r w:rsidR="00CB4610" w:rsidRPr="00B275B5">
              <w:rPr>
                <w:sz w:val="24"/>
                <w:szCs w:val="24"/>
              </w:rPr>
              <w:t>кв. м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 xml:space="preserve">75 </w:t>
            </w:r>
            <w:r w:rsidR="00CB4610" w:rsidRPr="00B275B5">
              <w:rPr>
                <w:sz w:val="24"/>
                <w:szCs w:val="24"/>
              </w:rPr>
              <w:t>кв. м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6F84" w:rsidRPr="00B275B5" w:rsidTr="00D75C87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3 363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53C26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53C26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53C26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53C26">
              <w:rPr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53C26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53C26">
              <w:rPr>
                <w:sz w:val="24"/>
                <w:szCs w:val="24"/>
              </w:rPr>
              <w:t>1</w:t>
            </w:r>
            <w:r w:rsidR="00D75C87">
              <w:rPr>
                <w:sz w:val="24"/>
                <w:szCs w:val="24"/>
              </w:rPr>
              <w:t xml:space="preserve"> </w:t>
            </w:r>
            <w:r w:rsidRPr="00B53C26">
              <w:rPr>
                <w:sz w:val="24"/>
                <w:szCs w:val="24"/>
              </w:rPr>
              <w:t>177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hideMark/>
          </w:tcPr>
          <w:p w:rsidR="00FA6F84" w:rsidRPr="00B53C26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53C26">
              <w:rPr>
                <w:sz w:val="24"/>
                <w:szCs w:val="24"/>
              </w:rPr>
              <w:t>252</w:t>
            </w:r>
          </w:p>
        </w:tc>
      </w:tr>
    </w:tbl>
    <w:p w:rsidR="00FA7AA2" w:rsidRDefault="00FA7AA2" w:rsidP="00D75C87">
      <w:pPr>
        <w:pStyle w:val="2a"/>
        <w:shd w:val="clear" w:color="auto" w:fill="auto"/>
        <w:spacing w:before="0" w:line="240" w:lineRule="auto"/>
        <w:ind w:firstLine="720"/>
        <w:contextualSpacing/>
        <w:jc w:val="center"/>
        <w:rPr>
          <w:b w:val="0"/>
          <w:sz w:val="28"/>
        </w:rPr>
      </w:pPr>
    </w:p>
    <w:p w:rsidR="00FA7AA2" w:rsidRDefault="00FA7AA2" w:rsidP="00FA7AA2">
      <w:pPr>
        <w:pStyle w:val="2a"/>
        <w:shd w:val="clear" w:color="auto" w:fill="auto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9E522F">
        <w:rPr>
          <w:b w:val="0"/>
          <w:sz w:val="28"/>
        </w:rPr>
        <w:t xml:space="preserve">Нормативы обеспеченности объектами коммунально-бытового обеспечения согласно </w:t>
      </w:r>
      <w:r>
        <w:rPr>
          <w:b w:val="0"/>
          <w:sz w:val="28"/>
        </w:rPr>
        <w:t xml:space="preserve">МНГП </w:t>
      </w:r>
      <w:r w:rsidR="00B158E7" w:rsidRPr="00B158E7">
        <w:rPr>
          <w:b w:val="0"/>
          <w:sz w:val="28"/>
        </w:rPr>
        <w:t xml:space="preserve">г. Архангельска </w:t>
      </w:r>
      <w:r>
        <w:rPr>
          <w:b w:val="0"/>
          <w:sz w:val="28"/>
        </w:rPr>
        <w:t>представлены в таблице 3.</w:t>
      </w:r>
    </w:p>
    <w:p w:rsidR="00FA6F84" w:rsidRDefault="00FA6F84" w:rsidP="00FA6F84">
      <w:pPr>
        <w:ind w:firstLine="567"/>
        <w:rPr>
          <w:rFonts w:eastAsia="GOST type A"/>
          <w:bCs/>
          <w:sz w:val="28"/>
          <w:szCs w:val="28"/>
        </w:rPr>
      </w:pPr>
    </w:p>
    <w:p w:rsidR="00FA7AA2" w:rsidRPr="005E2E0C" w:rsidRDefault="00FA7AA2" w:rsidP="00FA7AA2">
      <w:pPr>
        <w:ind w:firstLine="567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Таблица 3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1593"/>
        <w:gridCol w:w="2796"/>
        <w:gridCol w:w="2679"/>
        <w:gridCol w:w="2679"/>
      </w:tblGrid>
      <w:tr w:rsidR="00FA6F84" w:rsidRPr="00B275B5" w:rsidTr="00677380">
        <w:trPr>
          <w:trHeight w:val="288"/>
        </w:trPr>
        <w:tc>
          <w:tcPr>
            <w:tcW w:w="1593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Количество на 1000 жителей</w:t>
            </w:r>
          </w:p>
        </w:tc>
      </w:tr>
      <w:tr w:rsidR="00FA6F84" w:rsidRPr="00B275B5" w:rsidTr="00313861">
        <w:trPr>
          <w:trHeight w:val="288"/>
        </w:trPr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Объекты социального и коммунально-бытового обеспечения</w:t>
            </w:r>
          </w:p>
        </w:tc>
      </w:tr>
      <w:tr w:rsidR="00FA6F84" w:rsidRPr="00B275B5" w:rsidTr="00677380">
        <w:trPr>
          <w:trHeight w:val="288"/>
        </w:trPr>
        <w:tc>
          <w:tcPr>
            <w:tcW w:w="159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B53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Бани, сауны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Гостиницы</w:t>
            </w:r>
          </w:p>
        </w:tc>
      </w:tr>
      <w:tr w:rsidR="00FA6F84" w:rsidRPr="00B275B5" w:rsidTr="00677380">
        <w:trPr>
          <w:trHeight w:val="288"/>
        </w:trPr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4" w:rsidRPr="00B275B5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9 рабочих мест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8 мест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FA6F84" w:rsidRPr="00B275B5" w:rsidRDefault="00FA6F84" w:rsidP="00D61D16">
            <w:pPr>
              <w:autoSpaceDN w:val="0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6 мест</w:t>
            </w:r>
            <w:r w:rsidR="00CD5F66" w:rsidRPr="00CD5F6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A6F84" w:rsidRPr="00B275B5" w:rsidTr="00677380">
        <w:trPr>
          <w:trHeight w:val="288"/>
        </w:trPr>
        <w:tc>
          <w:tcPr>
            <w:tcW w:w="15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</w:rPr>
            </w:pPr>
            <w:r w:rsidRPr="00B275B5">
              <w:rPr>
                <w:sz w:val="24"/>
                <w:szCs w:val="24"/>
              </w:rPr>
              <w:t>3 363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hideMark/>
          </w:tcPr>
          <w:p w:rsidR="00FA6F84" w:rsidRPr="00B275B5" w:rsidRDefault="00FA6F84" w:rsidP="00B53C26">
            <w:pPr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275B5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FA6F84" w:rsidRPr="005E2E0C" w:rsidRDefault="00260A8E" w:rsidP="00FA6F84">
      <w:pPr>
        <w:ind w:firstLine="567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lastRenderedPageBreak/>
        <w:t xml:space="preserve">6.1. </w:t>
      </w:r>
      <w:r w:rsidR="00FA6F84" w:rsidRPr="005E2E0C">
        <w:rPr>
          <w:rFonts w:eastAsia="GOST type A"/>
          <w:iCs/>
          <w:sz w:val="28"/>
          <w:szCs w:val="28"/>
        </w:rPr>
        <w:t>Детские дошкольные учреждения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Ближайшее существующее дошкольное учреждение расположено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на смежной территории: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МБДОУ Детский сад № 84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Сказка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260A8E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>ул. Буденного С.М., д. 9</w:t>
      </w:r>
      <w:r w:rsidR="00260A8E">
        <w:rPr>
          <w:rFonts w:eastAsia="GOST type A"/>
          <w:bCs/>
          <w:sz w:val="28"/>
          <w:szCs w:val="28"/>
        </w:rPr>
        <w:t xml:space="preserve">) </w:t>
      </w:r>
      <w:r w:rsidR="00B53C26">
        <w:rPr>
          <w:rFonts w:eastAsia="GOST type A"/>
          <w:bCs/>
          <w:sz w:val="28"/>
          <w:szCs w:val="28"/>
        </w:rPr>
        <w:br/>
      </w:r>
      <w:r w:rsidR="00260A8E">
        <w:rPr>
          <w:rFonts w:eastAsia="GOST type A"/>
          <w:bCs/>
          <w:sz w:val="28"/>
          <w:szCs w:val="28"/>
        </w:rPr>
        <w:t>на 267 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Проектом планировки Маймаксанского района на расчетный срок предусмотрено размещение на проектируемой территории детского сада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на 100 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Расчетные нормы по детским дошкольным учреждениям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для проектируемой территории обеспечиваются в количестве более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чем 367 мест при необходимом количестве 336 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Проектируемая территория находится в пределах радиуса обслуживания дошкольных учреждений </w:t>
      </w:r>
      <w:r w:rsidR="006C06C6">
        <w:rPr>
          <w:rFonts w:eastAsia="GOST type A"/>
          <w:bCs/>
          <w:sz w:val="28"/>
          <w:szCs w:val="28"/>
        </w:rPr>
        <w:t>–</w:t>
      </w:r>
      <w:r w:rsidRPr="005E2E0C">
        <w:rPr>
          <w:rFonts w:eastAsia="GOST type A"/>
          <w:bCs/>
          <w:sz w:val="28"/>
          <w:szCs w:val="28"/>
        </w:rPr>
        <w:t xml:space="preserve"> 300</w:t>
      </w:r>
      <w:r w:rsidR="006C06C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</w:t>
      </w:r>
      <w:r w:rsidR="006C06C6">
        <w:rPr>
          <w:rFonts w:eastAsia="GOST type A"/>
          <w:bCs/>
          <w:sz w:val="28"/>
          <w:szCs w:val="28"/>
        </w:rPr>
        <w:t>етров</w:t>
      </w:r>
      <w:r w:rsidRPr="005E2E0C">
        <w:rPr>
          <w:rFonts w:eastAsia="GOST type A"/>
          <w:bCs/>
          <w:sz w:val="28"/>
          <w:szCs w:val="28"/>
        </w:rPr>
        <w:t>. Доступность выполняется.</w:t>
      </w:r>
    </w:p>
    <w:p w:rsidR="00FA6F84" w:rsidRPr="005E2E0C" w:rsidRDefault="006C06C6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t xml:space="preserve">6.2. </w:t>
      </w:r>
      <w:r w:rsidR="00FA6F84" w:rsidRPr="005E2E0C">
        <w:rPr>
          <w:rFonts w:eastAsia="GOST type A"/>
          <w:iCs/>
          <w:sz w:val="28"/>
          <w:szCs w:val="28"/>
        </w:rPr>
        <w:t>Общеобразовательные учреждения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Ближайшее существующее общеобразовательное учреждение расположено на смежной территории: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МБОУ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Средняя школа №</w:t>
      </w:r>
      <w:r w:rsidR="006C06C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68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6C06C6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 xml:space="preserve">ул. Менделеева, </w:t>
      </w:r>
      <w:r w:rsidR="006C06C6">
        <w:rPr>
          <w:rFonts w:eastAsia="GOST type A"/>
          <w:bCs/>
          <w:sz w:val="28"/>
          <w:szCs w:val="28"/>
        </w:rPr>
        <w:t xml:space="preserve">д. </w:t>
      </w:r>
      <w:r w:rsidRPr="005E2E0C">
        <w:rPr>
          <w:rFonts w:eastAsia="GOST type A"/>
          <w:bCs/>
          <w:sz w:val="28"/>
          <w:szCs w:val="28"/>
        </w:rPr>
        <w:t>19</w:t>
      </w:r>
      <w:r w:rsidR="006C06C6">
        <w:rPr>
          <w:rFonts w:eastAsia="GOST type A"/>
          <w:bCs/>
          <w:sz w:val="28"/>
          <w:szCs w:val="28"/>
        </w:rPr>
        <w:t>)</w:t>
      </w:r>
      <w:r w:rsidRPr="005E2E0C">
        <w:rPr>
          <w:rFonts w:eastAsia="GOST type A"/>
          <w:bCs/>
          <w:sz w:val="28"/>
          <w:szCs w:val="28"/>
        </w:rPr>
        <w:t xml:space="preserve"> на 589 мест (расстояние от проектируемой территории – 0 м</w:t>
      </w:r>
      <w:r w:rsidR="006C06C6">
        <w:rPr>
          <w:rFonts w:eastAsia="GOST type A"/>
          <w:bCs/>
          <w:sz w:val="28"/>
          <w:szCs w:val="28"/>
        </w:rPr>
        <w:t>етров</w:t>
      </w:r>
      <w:r w:rsidRPr="005E2E0C">
        <w:rPr>
          <w:rFonts w:eastAsia="GOST type A"/>
          <w:bCs/>
          <w:sz w:val="28"/>
          <w:szCs w:val="28"/>
        </w:rPr>
        <w:t>, площадь земельного участка – 23</w:t>
      </w:r>
      <w:r w:rsidR="006C06C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485 </w:t>
      </w:r>
      <w:r w:rsidR="00CB4610">
        <w:rPr>
          <w:rFonts w:eastAsia="GOST type A"/>
          <w:bCs/>
          <w:sz w:val="28"/>
          <w:szCs w:val="28"/>
        </w:rPr>
        <w:t>кв. м</w:t>
      </w:r>
      <w:r w:rsidR="006C06C6">
        <w:rPr>
          <w:rFonts w:eastAsia="GOST type A"/>
          <w:bCs/>
          <w:sz w:val="28"/>
          <w:szCs w:val="28"/>
        </w:rPr>
        <w:t>).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Расчетные нормы по общеобразовательным учреждениям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для проектируемой территории на данный момент обеспечиваются в количестве 589 мест при необходимом количестве 605 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Согласно </w:t>
      </w:r>
      <w:r w:rsidR="00611737">
        <w:rPr>
          <w:rFonts w:eastAsia="GOST type A"/>
          <w:bCs/>
          <w:sz w:val="28"/>
          <w:szCs w:val="28"/>
        </w:rPr>
        <w:t>п</w:t>
      </w:r>
      <w:r w:rsidRPr="005E2E0C">
        <w:rPr>
          <w:rFonts w:eastAsia="GOST type A"/>
          <w:bCs/>
          <w:sz w:val="28"/>
          <w:szCs w:val="28"/>
        </w:rPr>
        <w:t xml:space="preserve">равилам землепользования и застройки муниципального образования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Город Архангельск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нормативная величина площади участка на одного учащегося (40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/чел. при вместимости общеобразовательного учреждения от 600 до 800 учащихся</w:t>
      </w:r>
      <w:r w:rsidR="00611737">
        <w:rPr>
          <w:rFonts w:eastAsia="GOST type A"/>
          <w:bCs/>
          <w:sz w:val="28"/>
          <w:szCs w:val="28"/>
        </w:rPr>
        <w:t>)</w:t>
      </w:r>
      <w:r w:rsidRPr="005E2E0C">
        <w:rPr>
          <w:rFonts w:eastAsia="GOST type A"/>
          <w:bCs/>
          <w:sz w:val="28"/>
          <w:szCs w:val="28"/>
        </w:rPr>
        <w:t>. При этом площадь земельного участка может быть уменьшена на 20</w:t>
      </w:r>
      <w:r w:rsidR="00611737">
        <w:rPr>
          <w:rFonts w:eastAsia="GOST type A"/>
          <w:bCs/>
          <w:sz w:val="28"/>
          <w:szCs w:val="28"/>
        </w:rPr>
        <w:t xml:space="preserve"> процентов</w:t>
      </w:r>
      <w:r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Соответственно возможное число учащихся </w:t>
      </w:r>
      <w:r w:rsidR="00611737">
        <w:rPr>
          <w:rFonts w:eastAsia="GOST type A"/>
          <w:bCs/>
          <w:sz w:val="28"/>
          <w:szCs w:val="28"/>
        </w:rPr>
        <w:t>–</w:t>
      </w:r>
      <w:r w:rsidRPr="005E2E0C">
        <w:rPr>
          <w:rFonts w:eastAsia="GOST type A"/>
          <w:bCs/>
          <w:sz w:val="28"/>
          <w:szCs w:val="28"/>
        </w:rPr>
        <w:t xml:space="preserve"> 23</w:t>
      </w:r>
      <w:r w:rsidR="0061173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485 / 0,8 / 40 = </w:t>
      </w:r>
      <w:r w:rsidR="00611737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733 чел</w:t>
      </w:r>
      <w:r w:rsidR="00611737">
        <w:rPr>
          <w:rFonts w:eastAsia="GOST type A"/>
          <w:bCs/>
          <w:sz w:val="28"/>
          <w:szCs w:val="28"/>
        </w:rPr>
        <w:t>овека.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Размер площади земельного участка МБОУ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Средняя школа №</w:t>
      </w:r>
      <w:r w:rsidR="00611737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68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позволяет увеличить вместимость учреждения при реконструкции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до 730 человек, что полностью обеспечит потребности проектируемой территории.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Обеспеченность общеобразовательными учреждениями соседних кварталов Маймаксанского района решена проектом планировки Маймаксанского района, предусматривающего, в т</w:t>
      </w:r>
      <w:r w:rsidR="00611737">
        <w:rPr>
          <w:rFonts w:eastAsia="GOST type A"/>
          <w:bCs/>
          <w:sz w:val="28"/>
          <w:szCs w:val="28"/>
        </w:rPr>
        <w:t xml:space="preserve">ом </w:t>
      </w:r>
      <w:r w:rsidRPr="005E2E0C">
        <w:rPr>
          <w:rFonts w:eastAsia="GOST type A"/>
          <w:bCs/>
          <w:sz w:val="28"/>
          <w:szCs w:val="28"/>
        </w:rPr>
        <w:t>ч</w:t>
      </w:r>
      <w:r w:rsidR="00611737">
        <w:rPr>
          <w:rFonts w:eastAsia="GOST type A"/>
          <w:bCs/>
          <w:sz w:val="28"/>
          <w:szCs w:val="28"/>
        </w:rPr>
        <w:t>исле</w:t>
      </w:r>
      <w:r w:rsidRPr="005E2E0C">
        <w:rPr>
          <w:rFonts w:eastAsia="GOST type A"/>
          <w:bCs/>
          <w:sz w:val="28"/>
          <w:szCs w:val="28"/>
        </w:rPr>
        <w:t xml:space="preserve"> размещение новых общеобразовательных школ.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Необходимо отметить, что по сравнению с утвержденным ранее проектом планировки Маймаксанского района, в настоящем проекте</w:t>
      </w:r>
      <w:r w:rsidR="00E9653A">
        <w:rPr>
          <w:rFonts w:eastAsia="GOST type A"/>
          <w:bCs/>
          <w:sz w:val="28"/>
          <w:szCs w:val="28"/>
        </w:rPr>
        <w:t xml:space="preserve"> планировки</w:t>
      </w:r>
      <w:r w:rsidRPr="005E2E0C">
        <w:rPr>
          <w:rFonts w:eastAsia="GOST type A"/>
          <w:bCs/>
          <w:sz w:val="28"/>
          <w:szCs w:val="28"/>
        </w:rPr>
        <w:t xml:space="preserve"> сокращена численность населения проектируемой террито</w:t>
      </w:r>
      <w:r w:rsidR="00E9653A">
        <w:rPr>
          <w:rFonts w:eastAsia="GOST type A"/>
          <w:bCs/>
          <w:sz w:val="28"/>
          <w:szCs w:val="28"/>
        </w:rPr>
        <w:t>рии за счет понижения этажности</w:t>
      </w:r>
      <w:r w:rsidRPr="005E2E0C">
        <w:rPr>
          <w:rFonts w:eastAsia="GOST type A"/>
          <w:bCs/>
          <w:sz w:val="28"/>
          <w:szCs w:val="28"/>
        </w:rPr>
        <w:t xml:space="preserve"> предполагаемых к размещению жилых домов с </w:t>
      </w:r>
      <w:r w:rsidR="00E9653A">
        <w:rPr>
          <w:rFonts w:eastAsia="GOST type A"/>
          <w:bCs/>
          <w:sz w:val="28"/>
          <w:szCs w:val="28"/>
        </w:rPr>
        <w:t>девяти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до </w:t>
      </w:r>
      <w:r w:rsidR="00E9653A">
        <w:rPr>
          <w:rFonts w:eastAsia="GOST type A"/>
          <w:bCs/>
          <w:sz w:val="28"/>
          <w:szCs w:val="28"/>
        </w:rPr>
        <w:t xml:space="preserve">пяти </w:t>
      </w:r>
      <w:r w:rsidRPr="005E2E0C">
        <w:rPr>
          <w:rFonts w:eastAsia="GOST type A"/>
          <w:bCs/>
          <w:sz w:val="28"/>
          <w:szCs w:val="28"/>
        </w:rPr>
        <w:t>этажей.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 xml:space="preserve">Проектируемая территория находится в пределах радиуса обслуживания общеобразовательных учреждений </w:t>
      </w:r>
      <w:r w:rsidR="00B53C26">
        <w:rPr>
          <w:rFonts w:eastAsia="GOST type A"/>
          <w:bCs/>
          <w:sz w:val="28"/>
          <w:szCs w:val="28"/>
        </w:rPr>
        <w:t>–</w:t>
      </w:r>
      <w:r w:rsidRPr="005E2E0C">
        <w:rPr>
          <w:rFonts w:eastAsia="GOST type A"/>
          <w:bCs/>
          <w:sz w:val="28"/>
          <w:szCs w:val="28"/>
        </w:rPr>
        <w:t xml:space="preserve"> 500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-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750</w:t>
      </w:r>
      <w:r w:rsidR="00E9653A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</w:t>
      </w:r>
      <w:r w:rsidR="00E9653A">
        <w:rPr>
          <w:rFonts w:eastAsia="GOST type A"/>
          <w:bCs/>
          <w:sz w:val="28"/>
          <w:szCs w:val="28"/>
        </w:rPr>
        <w:t>етров</w:t>
      </w:r>
      <w:r w:rsidRPr="005E2E0C">
        <w:rPr>
          <w:rFonts w:eastAsia="GOST type A"/>
          <w:bCs/>
          <w:sz w:val="28"/>
          <w:szCs w:val="28"/>
        </w:rPr>
        <w:t>. Доступность выполняется.</w:t>
      </w:r>
    </w:p>
    <w:p w:rsidR="00FA6F84" w:rsidRPr="005E2E0C" w:rsidRDefault="00E9653A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t xml:space="preserve">6.3. </w:t>
      </w:r>
      <w:r w:rsidR="00FA6F84" w:rsidRPr="005E2E0C">
        <w:rPr>
          <w:rFonts w:eastAsia="GOST type A"/>
          <w:iCs/>
          <w:sz w:val="28"/>
          <w:szCs w:val="28"/>
        </w:rPr>
        <w:t>Продовольственные и непродовольственные товары, предприятия общественного питания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В границах территории проектирования расположены предприятия обслуживания первой необходимости - магазины (по продаже продовольственных и непродовольственных товаров), аптеки, отдельно стоящие и встроенные в первые этажи жилых домов, в том числе: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торговый центр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Пятерочка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E9653A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>ул. Вельможного, д.</w:t>
      </w:r>
      <w:r w:rsidR="00E9653A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7</w:t>
      </w:r>
      <w:r w:rsidR="00E9653A">
        <w:rPr>
          <w:rFonts w:eastAsia="GOST type A"/>
          <w:bCs/>
          <w:sz w:val="28"/>
          <w:szCs w:val="28"/>
        </w:rPr>
        <w:t>)</w:t>
      </w:r>
      <w:r w:rsidRPr="005E2E0C">
        <w:rPr>
          <w:rFonts w:eastAsia="GOST type A"/>
          <w:bCs/>
          <w:sz w:val="28"/>
          <w:szCs w:val="28"/>
        </w:rPr>
        <w:t xml:space="preserve"> общей площадью 1500 кв. м. (ориентировочно-1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000 кв.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 торговой площади);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продуктовый магазин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Афанасий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E9653A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>ул. Буденного С.М., д.</w:t>
      </w:r>
      <w:r w:rsidR="00E9653A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13, корп. 1</w:t>
      </w:r>
      <w:r w:rsidR="00E9653A">
        <w:rPr>
          <w:rFonts w:eastAsia="GOST type A"/>
          <w:bCs/>
          <w:sz w:val="28"/>
          <w:szCs w:val="28"/>
        </w:rPr>
        <w:t>);</w:t>
      </w:r>
    </w:p>
    <w:p w:rsidR="00FA6F84" w:rsidRPr="005E2E0C" w:rsidRDefault="00E9653A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а</w:t>
      </w:r>
      <w:r w:rsidR="00FA6F84" w:rsidRPr="005E2E0C">
        <w:rPr>
          <w:rFonts w:eastAsia="GOST type A"/>
          <w:bCs/>
          <w:sz w:val="28"/>
          <w:szCs w:val="28"/>
        </w:rPr>
        <w:t xml:space="preserve">птека </w:t>
      </w:r>
      <w:r>
        <w:rPr>
          <w:rFonts w:eastAsia="GOST type A"/>
          <w:bCs/>
          <w:sz w:val="28"/>
          <w:szCs w:val="28"/>
        </w:rPr>
        <w:t>(у</w:t>
      </w:r>
      <w:r w:rsidR="00FA6F84" w:rsidRPr="005E2E0C">
        <w:rPr>
          <w:rFonts w:eastAsia="GOST type A"/>
          <w:bCs/>
          <w:sz w:val="28"/>
          <w:szCs w:val="28"/>
        </w:rPr>
        <w:t>л. Буденного С.М., д.</w:t>
      </w:r>
      <w:r>
        <w:rPr>
          <w:rFonts w:eastAsia="GOST type A"/>
          <w:bCs/>
          <w:sz w:val="28"/>
          <w:szCs w:val="28"/>
        </w:rPr>
        <w:t xml:space="preserve"> </w:t>
      </w:r>
      <w:r w:rsidR="00FA6F84" w:rsidRPr="005E2E0C">
        <w:rPr>
          <w:rFonts w:eastAsia="GOST type A"/>
          <w:bCs/>
          <w:sz w:val="28"/>
          <w:szCs w:val="28"/>
        </w:rPr>
        <w:t>13, корп. 1</w:t>
      </w:r>
      <w:r>
        <w:rPr>
          <w:rFonts w:eastAsia="GOST type A"/>
          <w:bCs/>
          <w:sz w:val="28"/>
          <w:szCs w:val="28"/>
        </w:rPr>
        <w:t>)</w:t>
      </w:r>
      <w:r w:rsidR="00FA6F84"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На смежной территории с проектируемой территорией расположены: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магазин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Магнит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E9653A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>ул. Вельможного, д.</w:t>
      </w:r>
      <w:r w:rsidR="00E9653A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2</w:t>
      </w:r>
      <w:r w:rsidR="00E9653A">
        <w:rPr>
          <w:rFonts w:eastAsia="GOST type A"/>
          <w:bCs/>
          <w:sz w:val="28"/>
          <w:szCs w:val="28"/>
        </w:rPr>
        <w:t>)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B53C26">
        <w:rPr>
          <w:rFonts w:eastAsia="GOST type A"/>
          <w:bCs/>
          <w:sz w:val="28"/>
          <w:szCs w:val="28"/>
        </w:rPr>
        <w:t>–</w:t>
      </w:r>
      <w:r w:rsidRPr="005E2E0C">
        <w:rPr>
          <w:rFonts w:eastAsia="GOST type A"/>
          <w:bCs/>
          <w:sz w:val="28"/>
          <w:szCs w:val="28"/>
        </w:rPr>
        <w:t xml:space="preserve"> 300 кв. м торговой площади.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Проектом планировки предусмотрено размещение предприятия общественного питания – кафе на 50 мест, на первом этаже здания фитнес-клуба.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color w:val="FF0000"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Расчетные нормы по предприятиям торговли для проектируемой территории обеспечиваются в объеме более чем 1 000 кв.</w:t>
      </w:r>
      <w:r w:rsidR="00E9653A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 торговой площади при необходимом количестве 336 (235+101) кв.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м.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Расчетные нормы по предприятиям общественного питания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для проектируемой территории обеспечиваются в 50 мест при необходимом количестве 27 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Данные предприятия находятся непосредственно на проектируемой территории. Доступность выполняется.</w:t>
      </w:r>
    </w:p>
    <w:p w:rsidR="00FA6F84" w:rsidRPr="005E2E0C" w:rsidRDefault="00E9653A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t xml:space="preserve">6.4. </w:t>
      </w:r>
      <w:r w:rsidR="00FA6F84" w:rsidRPr="005E2E0C">
        <w:rPr>
          <w:rFonts w:eastAsia="GOST type A"/>
          <w:iCs/>
          <w:sz w:val="28"/>
          <w:szCs w:val="28"/>
        </w:rPr>
        <w:t xml:space="preserve">Объекты физической культуры и спорта местного значения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Уровень обеспеченности объектами физической культуры и спорта городского значения выполняется в границах территориального округа города Архангельска.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Ближайший объект физической культуры и спорта располагается: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спортивная школа 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Юность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</w:t>
      </w:r>
      <w:r w:rsidR="006A3A38">
        <w:rPr>
          <w:rFonts w:eastAsia="GOST type A"/>
          <w:bCs/>
          <w:sz w:val="28"/>
          <w:szCs w:val="28"/>
        </w:rPr>
        <w:t>(</w:t>
      </w:r>
      <w:r w:rsidRPr="005E2E0C">
        <w:rPr>
          <w:rFonts w:eastAsia="GOST type A"/>
          <w:bCs/>
          <w:sz w:val="28"/>
          <w:szCs w:val="28"/>
        </w:rPr>
        <w:t>ул. Гидролизная, д.</w:t>
      </w:r>
      <w:r w:rsidR="006A3A38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12, корп. 1</w:t>
      </w:r>
      <w:r w:rsidR="006A3A38">
        <w:rPr>
          <w:rFonts w:eastAsia="GOST type A"/>
          <w:bCs/>
          <w:sz w:val="28"/>
          <w:szCs w:val="28"/>
        </w:rPr>
        <w:t>),</w:t>
      </w:r>
      <w:r w:rsidRPr="005E2E0C">
        <w:rPr>
          <w:rFonts w:eastAsia="GOST type A"/>
          <w:bCs/>
          <w:sz w:val="28"/>
          <w:szCs w:val="28"/>
        </w:rPr>
        <w:t xml:space="preserve"> доступность – 400 м</w:t>
      </w:r>
      <w:r w:rsidR="006A3A38">
        <w:rPr>
          <w:rFonts w:eastAsia="GOST type A"/>
          <w:bCs/>
          <w:sz w:val="28"/>
          <w:szCs w:val="28"/>
        </w:rPr>
        <w:t>етров.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Проектом планировки предусмотрено размещение в границах планируемой территории здания фитнес-клуба, общей площадью ориентировочно 1</w:t>
      </w:r>
      <w:r w:rsidR="006A3A38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300 </w:t>
      </w:r>
      <w:r w:rsidR="00CB4610">
        <w:rPr>
          <w:rFonts w:eastAsia="GOST type A"/>
          <w:bCs/>
          <w:sz w:val="28"/>
          <w:szCs w:val="28"/>
        </w:rPr>
        <w:t>кв. м</w:t>
      </w:r>
      <w:r w:rsidRPr="005E2E0C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Доступность учреждений физической культуры и спорта городского значения обеспечивается и не превышает 30 минут.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Расчетные нормы по предприятиям физической культуры и спорта местного значения для проектируемой территории обеспечиваются.</w:t>
      </w:r>
    </w:p>
    <w:p w:rsidR="00FA6F84" w:rsidRPr="005E2E0C" w:rsidRDefault="006A3A38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t xml:space="preserve">6.5. </w:t>
      </w:r>
      <w:r w:rsidR="00FA6F84" w:rsidRPr="005E2E0C">
        <w:rPr>
          <w:rFonts w:eastAsia="GOST type A"/>
          <w:iCs/>
          <w:sz w:val="28"/>
          <w:szCs w:val="28"/>
        </w:rPr>
        <w:t>Предприятия бытового обслуживания и связи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В границах территории проектирования и в соседних микрорайонах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в шаговой доступности расположены предприятия бытового обслуживания: </w:t>
      </w:r>
      <w:r w:rsidRPr="005E2E0C">
        <w:rPr>
          <w:rFonts w:eastAsia="GOST type A"/>
          <w:bCs/>
          <w:sz w:val="28"/>
          <w:szCs w:val="28"/>
        </w:rPr>
        <w:lastRenderedPageBreak/>
        <w:t>парикмахерские, ремонт обуви, химчистка, ремонт часов, изготовление ключей, ремонт техники.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Отделение почтовой связи Почты России 163022 расположено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по</w:t>
      </w:r>
      <w:r w:rsidR="00B53C26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ул. Буденного С.М., д.</w:t>
      </w:r>
      <w:r w:rsidR="006A3A38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>5, корпус 2.</w:t>
      </w:r>
    </w:p>
    <w:p w:rsidR="00FA6F84" w:rsidRPr="005E2E0C" w:rsidRDefault="006A3A38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iCs/>
          <w:sz w:val="28"/>
          <w:szCs w:val="28"/>
        </w:rPr>
        <w:t xml:space="preserve">6.6. </w:t>
      </w:r>
      <w:r w:rsidR="00FA6F84" w:rsidRPr="005E2E0C">
        <w:rPr>
          <w:rFonts w:eastAsia="GOST type A"/>
          <w:iCs/>
          <w:sz w:val="28"/>
          <w:szCs w:val="28"/>
        </w:rPr>
        <w:t>Поликлиники и медицинские учреждения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bookmarkStart w:id="15" w:name="_Hlk76462080"/>
      <w:r w:rsidRPr="005E2E0C">
        <w:rPr>
          <w:rFonts w:eastAsia="GOST type A"/>
          <w:bCs/>
          <w:sz w:val="28"/>
          <w:szCs w:val="28"/>
        </w:rPr>
        <w:t xml:space="preserve">Проектом планировки Маймаксанского района на расчетный срок предусмотрено размещение на проектируемой территории поликлиники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на 400 посещений в смену.</w:t>
      </w:r>
    </w:p>
    <w:bookmarkEnd w:id="15"/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В соответствии с приказом Министерства здравоохранения и социального развития Р</w:t>
      </w:r>
      <w:r w:rsidR="006A3A38">
        <w:rPr>
          <w:rFonts w:eastAsia="GOST type A"/>
          <w:bCs/>
          <w:sz w:val="28"/>
          <w:szCs w:val="28"/>
        </w:rPr>
        <w:t xml:space="preserve">оссийской </w:t>
      </w:r>
      <w:r w:rsidRPr="005E2E0C">
        <w:rPr>
          <w:rFonts w:eastAsia="GOST type A"/>
          <w:bCs/>
          <w:sz w:val="28"/>
          <w:szCs w:val="28"/>
        </w:rPr>
        <w:t>Ф</w:t>
      </w:r>
      <w:r w:rsidR="006A3A38">
        <w:rPr>
          <w:rFonts w:eastAsia="GOST type A"/>
          <w:bCs/>
          <w:sz w:val="28"/>
          <w:szCs w:val="28"/>
        </w:rPr>
        <w:t>едерации</w:t>
      </w:r>
      <w:r w:rsidRPr="005E2E0C">
        <w:rPr>
          <w:rFonts w:eastAsia="GOST type A"/>
          <w:bCs/>
          <w:sz w:val="28"/>
          <w:szCs w:val="28"/>
        </w:rPr>
        <w:t xml:space="preserve"> от 26 апреля 2012 года №</w:t>
      </w:r>
      <w:r w:rsidR="006A3A38">
        <w:rPr>
          <w:rFonts w:eastAsia="GOST type A"/>
          <w:bCs/>
          <w:sz w:val="28"/>
          <w:szCs w:val="28"/>
        </w:rPr>
        <w:t xml:space="preserve"> </w:t>
      </w:r>
      <w:r w:rsidRPr="005E2E0C">
        <w:rPr>
          <w:rFonts w:eastAsia="GOST type A"/>
          <w:bCs/>
          <w:sz w:val="28"/>
          <w:szCs w:val="28"/>
        </w:rPr>
        <w:t xml:space="preserve">406н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>Об утверждении Порядка выбора гражданином медицинской организации при оказании ему медицинской помощи в рамках государственных гарантий бесплатного оказания гражданам медицинской помощи</w:t>
      </w:r>
      <w:r w:rsidRPr="005E2E0C">
        <w:rPr>
          <w:rFonts w:eastAsia="GOST type A"/>
          <w:bCs/>
          <w:szCs w:val="28"/>
        </w:rPr>
        <w:t>"</w:t>
      </w:r>
      <w:r w:rsidRPr="005E2E0C">
        <w:rPr>
          <w:rFonts w:eastAsia="GOST type A"/>
          <w:bCs/>
          <w:sz w:val="28"/>
          <w:szCs w:val="28"/>
        </w:rPr>
        <w:t xml:space="preserve"> гражданин может выбрать любую медицинскую организацию для оказания первичной медицинско-санитарной помощи в амбулаторных условиях.</w:t>
      </w:r>
    </w:p>
    <w:p w:rsidR="00FA6F84" w:rsidRPr="005E2E0C" w:rsidRDefault="00B158E7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 xml:space="preserve">6.7. </w:t>
      </w:r>
      <w:r w:rsidR="00FA6F84" w:rsidRPr="005E2E0C">
        <w:rPr>
          <w:rFonts w:eastAsia="GOST type A"/>
          <w:sz w:val="28"/>
          <w:szCs w:val="28"/>
        </w:rPr>
        <w:t>Объекты</w:t>
      </w:r>
      <w:r w:rsidR="00FA6F84" w:rsidRPr="005E2E0C">
        <w:rPr>
          <w:rFonts w:eastAsia="GOST type A"/>
          <w:iCs/>
          <w:sz w:val="28"/>
          <w:szCs w:val="28"/>
        </w:rPr>
        <w:t xml:space="preserve"> культуры и социального обеспечения местного значения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Согласно </w:t>
      </w:r>
      <w:r w:rsidR="00B158E7" w:rsidRPr="005E2E0C">
        <w:rPr>
          <w:rFonts w:eastAsia="GOST type A"/>
          <w:bCs/>
          <w:sz w:val="28"/>
          <w:szCs w:val="28"/>
        </w:rPr>
        <w:t>стать</w:t>
      </w:r>
      <w:r w:rsidR="00B158E7">
        <w:rPr>
          <w:rFonts w:eastAsia="GOST type A"/>
          <w:bCs/>
          <w:sz w:val="28"/>
          <w:szCs w:val="28"/>
        </w:rPr>
        <w:t>е</w:t>
      </w:r>
      <w:r w:rsidR="00B158E7" w:rsidRPr="005E2E0C">
        <w:rPr>
          <w:rFonts w:eastAsia="GOST type A"/>
          <w:bCs/>
          <w:sz w:val="28"/>
          <w:szCs w:val="28"/>
        </w:rPr>
        <w:t xml:space="preserve"> 25 </w:t>
      </w:r>
      <w:r w:rsidR="00B158E7">
        <w:rPr>
          <w:rFonts w:eastAsia="GOST type A"/>
          <w:bCs/>
          <w:sz w:val="28"/>
          <w:szCs w:val="28"/>
        </w:rPr>
        <w:t>МНГП г. Архангельска</w:t>
      </w:r>
      <w:r w:rsidRPr="005E2E0C">
        <w:rPr>
          <w:rFonts w:eastAsia="GOST type A"/>
          <w:bCs/>
          <w:sz w:val="28"/>
          <w:szCs w:val="28"/>
        </w:rPr>
        <w:t>, в проекте планировки территории допустимо не отображать показатели обеспеченности объектами культуры и социального обеспечения местного значения такими как: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учреждения клубного типа, дома культуры и прочие развлекательные учреждения, кинотеатры;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уровень обеспеченности библиотеками;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уровень обеспеченности выставочными залами, музеями.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FA6F84" w:rsidRPr="005E2E0C" w:rsidRDefault="00B158E7" w:rsidP="00260A8E">
      <w:pPr>
        <w:ind w:firstLine="709"/>
        <w:jc w:val="both"/>
        <w:rPr>
          <w:rFonts w:eastAsia="GOST type A"/>
          <w:i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 xml:space="preserve">6.8. </w:t>
      </w:r>
      <w:r w:rsidR="00FA6F84" w:rsidRPr="005E2E0C">
        <w:rPr>
          <w:rFonts w:eastAsia="GOST type A"/>
          <w:iCs/>
          <w:sz w:val="28"/>
          <w:szCs w:val="28"/>
        </w:rPr>
        <w:t>Коммунальная инфраструктура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Территория проекта планировки обеспечена всеми необходимыми объектами инженерной инфраструктуры: водопровод, канализация, теплоснабжение, ливневая канализация, электроснабжение, связь. В границах территории проектирования расположены электрические трансформаторные подстанции (существующие и проектируемые).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Строительство объектов в данном районе проектирования повлечет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за собой строительство внутриквартальных инженерных сетей. Необходимость реконструкции инженерных сетей будет возможно определить при получении технических условий </w:t>
      </w:r>
      <w:r w:rsidR="00B158E7">
        <w:rPr>
          <w:rFonts w:eastAsia="GOST type A"/>
          <w:bCs/>
          <w:sz w:val="28"/>
          <w:szCs w:val="28"/>
        </w:rPr>
        <w:t xml:space="preserve">от </w:t>
      </w:r>
      <w:r w:rsidRPr="005E2E0C">
        <w:rPr>
          <w:rFonts w:eastAsia="GOST type A"/>
          <w:bCs/>
          <w:sz w:val="28"/>
          <w:szCs w:val="28"/>
        </w:rPr>
        <w:t xml:space="preserve">ресурсоснабжающих организаций при новом строительстве.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sz w:val="28"/>
          <w:szCs w:val="28"/>
        </w:rPr>
      </w:pPr>
    </w:p>
    <w:p w:rsidR="00FA6F84" w:rsidRDefault="00B158E7" w:rsidP="00B158E7">
      <w:pPr>
        <w:pStyle w:val="10"/>
        <w:keepLines w:val="0"/>
        <w:widowControl w:val="0"/>
        <w:tabs>
          <w:tab w:val="num" w:pos="284"/>
        </w:tabs>
        <w:suppressAutoHyphens/>
        <w:autoSpaceDE w:val="0"/>
        <w:spacing w:before="0"/>
        <w:ind w:firstLine="709"/>
        <w:jc w:val="center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16" w:name="_Toc121482854"/>
      <w:r>
        <w:rPr>
          <w:rFonts w:ascii="Times New Roman" w:eastAsia="GOST type A" w:hAnsi="Times New Roman" w:cs="Times New Roman"/>
          <w:b w:val="0"/>
          <w:color w:val="auto"/>
          <w:sz w:val="28"/>
        </w:rPr>
        <w:t>7</w:t>
      </w:r>
      <w:r w:rsidR="00FA6F84"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. Улично-дорожная сеть. Показатели обеспеченности территории объектами транспортной инфраструктуры</w:t>
      </w:r>
      <w:bookmarkEnd w:id="16"/>
    </w:p>
    <w:p w:rsidR="00B158E7" w:rsidRPr="00B158E7" w:rsidRDefault="00B158E7" w:rsidP="00B158E7">
      <w:pPr>
        <w:rPr>
          <w:rFonts w:eastAsia="GOST type A"/>
        </w:rPr>
      </w:pP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В планировочной структуре улично-дорожной сети относительно проекта </w:t>
      </w:r>
      <w:r w:rsidRPr="005E2E0C">
        <w:rPr>
          <w:rFonts w:eastAsia="GOST type A"/>
          <w:bCs/>
          <w:sz w:val="28"/>
          <w:szCs w:val="28"/>
        </w:rPr>
        <w:t>планировки Маймаксанского района</w:t>
      </w:r>
      <w:r w:rsidRPr="005E2E0C">
        <w:rPr>
          <w:rFonts w:eastAsia="GOST type A"/>
          <w:bCs/>
          <w:iCs/>
          <w:sz w:val="28"/>
          <w:szCs w:val="28"/>
        </w:rPr>
        <w:t xml:space="preserve"> изменений основных улиц и дорог </w:t>
      </w:r>
      <w:r w:rsidR="00B53C26">
        <w:rPr>
          <w:rFonts w:eastAsia="GOST type A"/>
          <w:bCs/>
          <w:iCs/>
          <w:sz w:val="28"/>
          <w:szCs w:val="28"/>
        </w:rPr>
        <w:br/>
      </w:r>
      <w:r w:rsidRPr="005E2E0C">
        <w:rPr>
          <w:rFonts w:eastAsia="GOST type A"/>
          <w:bCs/>
          <w:iCs/>
          <w:sz w:val="28"/>
          <w:szCs w:val="28"/>
        </w:rPr>
        <w:t>не планируется.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lastRenderedPageBreak/>
        <w:t xml:space="preserve">Проектируемая территория примыкает к ул. Победы – магистралям общегородского значения осуществляющими связь с планировочными районами города расположенными на юге и севере города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Система транспортного обслуживания территории проектирования сформирована.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Обслуживание пассажирского потока на данной территории города осуществляется: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автобусными маршрутами;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такси.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Остановки общественного транспорта непосредственно примыкают </w:t>
      </w:r>
      <w:r w:rsidR="00B53C26">
        <w:rPr>
          <w:rFonts w:eastAsia="GOST type A"/>
          <w:bCs/>
          <w:iCs/>
          <w:sz w:val="28"/>
          <w:szCs w:val="28"/>
        </w:rPr>
        <w:br/>
      </w:r>
      <w:r w:rsidRPr="005E2E0C">
        <w:rPr>
          <w:rFonts w:eastAsia="GOST type A"/>
          <w:bCs/>
          <w:iCs/>
          <w:sz w:val="28"/>
          <w:szCs w:val="28"/>
        </w:rPr>
        <w:t>к границам элемента планировочной структуры.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Необходимости осуществления дополнительных мероприятий </w:t>
      </w:r>
      <w:r w:rsidR="00B53C26">
        <w:rPr>
          <w:rFonts w:eastAsia="GOST type A"/>
          <w:bCs/>
          <w:iCs/>
          <w:sz w:val="28"/>
          <w:szCs w:val="28"/>
        </w:rPr>
        <w:br/>
      </w:r>
      <w:r w:rsidRPr="005E2E0C">
        <w:rPr>
          <w:rFonts w:eastAsia="GOST type A"/>
          <w:bCs/>
          <w:iCs/>
          <w:sz w:val="28"/>
          <w:szCs w:val="28"/>
        </w:rPr>
        <w:t xml:space="preserve">по развитию системы транспортного обслуживания рассматриваемой территории на данный момент нет. 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Пешеходная доступность территории проектирования обеспечена </w:t>
      </w:r>
      <w:r w:rsidR="00B53C26">
        <w:rPr>
          <w:rFonts w:eastAsia="GOST type A"/>
          <w:bCs/>
          <w:iCs/>
          <w:sz w:val="28"/>
          <w:szCs w:val="28"/>
        </w:rPr>
        <w:br/>
      </w:r>
      <w:r w:rsidRPr="005E2E0C">
        <w:rPr>
          <w:rFonts w:eastAsia="GOST type A"/>
          <w:bCs/>
          <w:iCs/>
          <w:sz w:val="28"/>
          <w:szCs w:val="28"/>
        </w:rPr>
        <w:t>по тротуарам городских улиц и проспектов и тротуаром внутриквартальной застройки.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Основные изменения в перспективной структуре улично-дорожной сети проектируемой территории обусловлены необходимостью организации дополнительных подъездов к размещаемым объектам капитального строительства и парковочных площадок возле них.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Нормативные показатели размещаемых проездов: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расчётная скорость движения – 5 км/ч</w:t>
      </w:r>
      <w:r w:rsidR="00AD07DA">
        <w:rPr>
          <w:rFonts w:eastAsia="GOST type A"/>
          <w:bCs/>
          <w:iCs/>
          <w:sz w:val="28"/>
          <w:szCs w:val="28"/>
        </w:rPr>
        <w:t>;</w:t>
      </w:r>
    </w:p>
    <w:p w:rsidR="00FA6F84" w:rsidRPr="005E2E0C" w:rsidRDefault="00AD07DA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>
        <w:rPr>
          <w:rFonts w:eastAsia="GOST type A"/>
          <w:bCs/>
          <w:iCs/>
          <w:sz w:val="28"/>
          <w:szCs w:val="28"/>
        </w:rPr>
        <w:t>ш</w:t>
      </w:r>
      <w:r w:rsidR="00FA6F84" w:rsidRPr="005E2E0C">
        <w:rPr>
          <w:rFonts w:eastAsia="GOST type A"/>
          <w:bCs/>
          <w:iCs/>
          <w:sz w:val="28"/>
          <w:szCs w:val="28"/>
        </w:rPr>
        <w:t>ирина полосы движения – 3,5 м</w:t>
      </w:r>
      <w:r>
        <w:rPr>
          <w:rFonts w:eastAsia="GOST type A"/>
          <w:bCs/>
          <w:iCs/>
          <w:sz w:val="28"/>
          <w:szCs w:val="28"/>
        </w:rPr>
        <w:t>етра;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 xml:space="preserve">число полос движения </w:t>
      </w:r>
      <w:r w:rsidRPr="005E2E0C">
        <w:rPr>
          <w:rFonts w:eastAsia="GOST type A"/>
          <w:bCs/>
          <w:iCs/>
          <w:sz w:val="28"/>
          <w:szCs w:val="28"/>
        </w:rPr>
        <w:tab/>
        <w:t>- 1</w:t>
      </w:r>
      <w:r w:rsidR="00AD07DA">
        <w:rPr>
          <w:rFonts w:eastAsia="GOST type A"/>
          <w:bCs/>
          <w:iCs/>
          <w:sz w:val="28"/>
          <w:szCs w:val="28"/>
        </w:rPr>
        <w:t>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iCs/>
          <w:sz w:val="28"/>
          <w:szCs w:val="28"/>
        </w:rPr>
      </w:pPr>
      <w:r w:rsidRPr="005E2E0C">
        <w:rPr>
          <w:rFonts w:eastAsia="GOST type A"/>
          <w:bCs/>
          <w:iCs/>
          <w:sz w:val="28"/>
          <w:szCs w:val="28"/>
        </w:rPr>
        <w:t>на</w:t>
      </w:r>
      <w:r w:rsidR="00AD07DA">
        <w:rPr>
          <w:rFonts w:eastAsia="GOST type A"/>
          <w:bCs/>
          <w:iCs/>
          <w:sz w:val="28"/>
          <w:szCs w:val="28"/>
        </w:rPr>
        <w:t xml:space="preserve">именьший радиус кривых в плане </w:t>
      </w:r>
      <w:r w:rsidRPr="005E2E0C">
        <w:rPr>
          <w:rFonts w:eastAsia="GOST type A"/>
          <w:bCs/>
          <w:iCs/>
          <w:sz w:val="28"/>
          <w:szCs w:val="28"/>
        </w:rPr>
        <w:t>– 5,5 м</w:t>
      </w:r>
      <w:r w:rsidR="00AD07DA">
        <w:rPr>
          <w:rFonts w:eastAsia="GOST type A"/>
          <w:bCs/>
          <w:iCs/>
          <w:sz w:val="28"/>
          <w:szCs w:val="28"/>
        </w:rPr>
        <w:t>етров.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На территории района планировки и в пределах улиц и дорог, а также внутри кварталов проектом предусмотрено расположение 563 машино-места,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в т</w:t>
      </w:r>
      <w:r w:rsidR="001B0D24">
        <w:rPr>
          <w:rFonts w:eastAsia="GOST type A"/>
          <w:bCs/>
          <w:sz w:val="28"/>
          <w:szCs w:val="28"/>
        </w:rPr>
        <w:t xml:space="preserve">ом </w:t>
      </w:r>
      <w:r w:rsidRPr="005E2E0C">
        <w:rPr>
          <w:rFonts w:eastAsia="GOST type A"/>
          <w:bCs/>
          <w:sz w:val="28"/>
          <w:szCs w:val="28"/>
        </w:rPr>
        <w:t>ч</w:t>
      </w:r>
      <w:r w:rsidR="001B0D24">
        <w:rPr>
          <w:rFonts w:eastAsia="GOST type A"/>
          <w:bCs/>
          <w:sz w:val="28"/>
          <w:szCs w:val="28"/>
        </w:rPr>
        <w:t>исле</w:t>
      </w:r>
      <w:r w:rsidRPr="005E2E0C">
        <w:rPr>
          <w:rFonts w:eastAsia="GOST type A"/>
          <w:bCs/>
          <w:sz w:val="28"/>
          <w:szCs w:val="28"/>
        </w:rPr>
        <w:t>: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28 машино-мест на открытых парковках около здания фитнес-клуба;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38 машино-мест на открытых парковках около здания торгового центра;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22 машино-места на открытых парковках около здания поликлиники;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10 машино-мест на открытой парковке около размещаемого жилого дома на земельном участке с кадастровым номером 29:22:012010:963</w:t>
      </w:r>
      <w:r w:rsidR="001B0D24">
        <w:rPr>
          <w:rFonts w:eastAsia="GOST type A"/>
          <w:bCs/>
          <w:sz w:val="28"/>
          <w:szCs w:val="28"/>
        </w:rPr>
        <w:t>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Таким образом</w:t>
      </w:r>
      <w:r w:rsidR="001B0D24">
        <w:rPr>
          <w:rFonts w:eastAsia="GOST type A"/>
          <w:bCs/>
          <w:sz w:val="28"/>
          <w:szCs w:val="28"/>
        </w:rPr>
        <w:t>,</w:t>
      </w:r>
      <w:r w:rsidRPr="005E2E0C">
        <w:rPr>
          <w:rFonts w:eastAsia="GOST type A"/>
          <w:bCs/>
          <w:sz w:val="28"/>
          <w:szCs w:val="28"/>
        </w:rPr>
        <w:t xml:space="preserve"> на проектируемой территории располагается </w:t>
      </w:r>
      <w:r w:rsidR="001B0D24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100</w:t>
      </w:r>
      <w:r w:rsidR="001B0D24">
        <w:rPr>
          <w:rFonts w:eastAsia="GOST type A"/>
          <w:bCs/>
          <w:sz w:val="28"/>
          <w:szCs w:val="28"/>
        </w:rPr>
        <w:t xml:space="preserve"> процентов</w:t>
      </w:r>
      <w:r w:rsidRPr="005E2E0C">
        <w:rPr>
          <w:rFonts w:eastAsia="GOST type A"/>
          <w:bCs/>
          <w:sz w:val="28"/>
          <w:szCs w:val="28"/>
        </w:rPr>
        <w:t xml:space="preserve"> машино-мест, что полностью соответствует требованиям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статьи 22 Правил землепользования и застройки о размещении не менее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60</w:t>
      </w:r>
      <w:r w:rsidR="001B0D24">
        <w:rPr>
          <w:rFonts w:eastAsia="GOST type A"/>
          <w:bCs/>
          <w:sz w:val="28"/>
          <w:szCs w:val="28"/>
        </w:rPr>
        <w:t xml:space="preserve"> процентов</w:t>
      </w:r>
      <w:r w:rsidRPr="005E2E0C">
        <w:rPr>
          <w:rFonts w:eastAsia="GOST type A"/>
          <w:bCs/>
          <w:sz w:val="28"/>
          <w:szCs w:val="28"/>
        </w:rPr>
        <w:t xml:space="preserve"> машино-мест на проектируемой территории.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 xml:space="preserve">Кроме того, проектом планировки Маймаксанского района предусмотрено размещение нескольких многоуровневых автостоянок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 xml:space="preserve">(4 автостоянки, вместимость не менее 100 машино-мест каждая) на смежных </w:t>
      </w:r>
      <w:r w:rsidR="00B53C26">
        <w:rPr>
          <w:rFonts w:eastAsia="GOST type A"/>
          <w:bCs/>
          <w:sz w:val="28"/>
          <w:szCs w:val="28"/>
        </w:rPr>
        <w:br/>
      </w:r>
      <w:r w:rsidRPr="005E2E0C">
        <w:rPr>
          <w:rFonts w:eastAsia="GOST type A"/>
          <w:bCs/>
          <w:sz w:val="28"/>
          <w:szCs w:val="28"/>
        </w:rPr>
        <w:t>с проектируемой территорией участках, что обеспечит дополнительный резерв не менее 400 машино-мест.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lastRenderedPageBreak/>
        <w:t>Таким образом, потребность в машино-местах для проектируемой территории обеспечивается проектом в полном объеме.</w:t>
      </w:r>
    </w:p>
    <w:p w:rsidR="00FA6F84" w:rsidRPr="005E2E0C" w:rsidRDefault="00FA6F84" w:rsidP="00260A8E">
      <w:pPr>
        <w:ind w:firstLine="709"/>
        <w:jc w:val="both"/>
        <w:rPr>
          <w:rFonts w:eastAsia="GOST type A"/>
          <w:sz w:val="28"/>
          <w:szCs w:val="28"/>
        </w:rPr>
      </w:pPr>
    </w:p>
    <w:p w:rsidR="00FA6F84" w:rsidRPr="005E2E0C" w:rsidRDefault="001B0D24" w:rsidP="00B53C26">
      <w:pPr>
        <w:pStyle w:val="10"/>
        <w:keepLines w:val="0"/>
        <w:widowControl w:val="0"/>
        <w:tabs>
          <w:tab w:val="num" w:pos="142"/>
        </w:tabs>
        <w:suppressAutoHyphens/>
        <w:autoSpaceDE w:val="0"/>
        <w:spacing w:before="0"/>
        <w:jc w:val="center"/>
        <w:rPr>
          <w:rFonts w:ascii="Times New Roman" w:eastAsia="GOST type A" w:hAnsi="Times New Roman" w:cs="Times New Roman"/>
          <w:b w:val="0"/>
          <w:color w:val="auto"/>
          <w:sz w:val="28"/>
        </w:rPr>
      </w:pPr>
      <w:bookmarkStart w:id="17" w:name="_Toc121482855"/>
      <w:r>
        <w:rPr>
          <w:rFonts w:ascii="Times New Roman" w:eastAsia="GOST type A" w:hAnsi="Times New Roman" w:cs="Times New Roman"/>
          <w:b w:val="0"/>
          <w:color w:val="auto"/>
          <w:sz w:val="28"/>
        </w:rPr>
        <w:t>8</w:t>
      </w:r>
      <w:r w:rsidR="00FA6F84" w:rsidRPr="005E2E0C">
        <w:rPr>
          <w:rFonts w:ascii="Times New Roman" w:eastAsia="GOST type A" w:hAnsi="Times New Roman" w:cs="Times New Roman"/>
          <w:b w:val="0"/>
          <w:color w:val="auto"/>
          <w:sz w:val="28"/>
        </w:rPr>
        <w:t>. Характеристика объектов, включенных в программы комплексного развития</w:t>
      </w:r>
      <w:bookmarkEnd w:id="17"/>
    </w:p>
    <w:p w:rsidR="00FA6F84" w:rsidRPr="005E2E0C" w:rsidRDefault="00FA6F84" w:rsidP="00260A8E">
      <w:pPr>
        <w:ind w:firstLine="709"/>
        <w:jc w:val="both"/>
        <w:rPr>
          <w:rFonts w:eastAsia="GOST type A"/>
          <w:sz w:val="28"/>
          <w:szCs w:val="28"/>
        </w:rPr>
      </w:pPr>
    </w:p>
    <w:p w:rsidR="00387431" w:rsidRDefault="00FA6F84" w:rsidP="00387431">
      <w:pPr>
        <w:ind w:firstLine="709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Программа комплексного развития социальной и транспортной инфраструктуры </w:t>
      </w:r>
      <w:r w:rsidR="001B0D24">
        <w:rPr>
          <w:rFonts w:eastAsia="GOST type A"/>
          <w:sz w:val="28"/>
          <w:szCs w:val="28"/>
        </w:rPr>
        <w:t>городского округа</w:t>
      </w:r>
      <w:r w:rsidRPr="005E2E0C">
        <w:rPr>
          <w:rFonts w:eastAsia="GOST type A"/>
          <w:sz w:val="28"/>
          <w:szCs w:val="28"/>
        </w:rPr>
        <w:t xml:space="preserve"> "Город Архангельск" на период </w:t>
      </w:r>
      <w:r w:rsidR="00B53C26">
        <w:rPr>
          <w:rFonts w:eastAsia="GOST type A"/>
          <w:sz w:val="28"/>
          <w:szCs w:val="28"/>
        </w:rPr>
        <w:br/>
      </w:r>
      <w:r w:rsidRPr="005E2E0C">
        <w:rPr>
          <w:rFonts w:eastAsia="GOST type A"/>
          <w:sz w:val="28"/>
          <w:szCs w:val="28"/>
        </w:rPr>
        <w:t>2018</w:t>
      </w:r>
      <w:r w:rsidR="00B53C26">
        <w:rPr>
          <w:rFonts w:eastAsia="GOST type A"/>
          <w:sz w:val="28"/>
          <w:szCs w:val="28"/>
        </w:rPr>
        <w:t xml:space="preserve"> </w:t>
      </w:r>
      <w:r w:rsidRPr="005E2E0C">
        <w:rPr>
          <w:rFonts w:eastAsia="GOST type A"/>
          <w:sz w:val="28"/>
          <w:szCs w:val="28"/>
        </w:rPr>
        <w:t>-</w:t>
      </w:r>
      <w:r w:rsidR="00B53C26">
        <w:rPr>
          <w:rFonts w:eastAsia="GOST type A"/>
          <w:sz w:val="28"/>
          <w:szCs w:val="28"/>
        </w:rPr>
        <w:t xml:space="preserve"> </w:t>
      </w:r>
      <w:r w:rsidRPr="005E2E0C">
        <w:rPr>
          <w:rFonts w:eastAsia="GOST type A"/>
          <w:sz w:val="28"/>
          <w:szCs w:val="28"/>
        </w:rPr>
        <w:t>2025 годов, а также программа комплексного развития коммунальной инфраструктуры на период до 2025 года не включает в себя мероприятия, затрагивающие территорию данного проекта планировки.</w:t>
      </w:r>
    </w:p>
    <w:p w:rsidR="00FA6F84" w:rsidRPr="00387431" w:rsidRDefault="00FA6F84" w:rsidP="00387431">
      <w:pPr>
        <w:ind w:firstLine="709"/>
        <w:jc w:val="both"/>
        <w:rPr>
          <w:rFonts w:eastAsia="GOST type A"/>
          <w:sz w:val="28"/>
          <w:szCs w:val="28"/>
        </w:rPr>
      </w:pPr>
      <w:r w:rsidRPr="00387431">
        <w:rPr>
          <w:rFonts w:eastAsia="GOST type A"/>
          <w:color w:val="auto"/>
          <w:sz w:val="28"/>
        </w:rPr>
        <w:t xml:space="preserve"> </w:t>
      </w:r>
      <w:bookmarkStart w:id="18" w:name="_Toc121482856"/>
      <w:r w:rsidRPr="00387431">
        <w:rPr>
          <w:rFonts w:eastAsia="GOST type A"/>
          <w:color w:val="auto"/>
          <w:sz w:val="28"/>
        </w:rPr>
        <w:t>Основные технико-экономические показатели территории, выделенной для проектирования</w:t>
      </w:r>
      <w:bookmarkEnd w:id="18"/>
      <w:r w:rsidR="00387431">
        <w:rPr>
          <w:rFonts w:eastAsia="GOST type A"/>
          <w:color w:val="auto"/>
          <w:sz w:val="28"/>
        </w:rPr>
        <w:t>, представлены в таблице 4.</w:t>
      </w:r>
    </w:p>
    <w:p w:rsidR="00387431" w:rsidRDefault="00387431" w:rsidP="00387431">
      <w:pPr>
        <w:ind w:firstLine="567"/>
        <w:rPr>
          <w:rFonts w:eastAsia="GOST type A"/>
          <w:bCs/>
          <w:sz w:val="28"/>
          <w:szCs w:val="28"/>
        </w:rPr>
      </w:pPr>
      <w:bookmarkStart w:id="19" w:name="_Hlk50545828"/>
    </w:p>
    <w:p w:rsidR="00FA6F84" w:rsidRPr="005E2E0C" w:rsidRDefault="00387431" w:rsidP="00387431">
      <w:pPr>
        <w:ind w:firstLine="567"/>
        <w:rPr>
          <w:rFonts w:eastAsia="GOST type A"/>
          <w:bCs/>
          <w:sz w:val="28"/>
          <w:szCs w:val="28"/>
        </w:rPr>
      </w:pPr>
      <w:r>
        <w:rPr>
          <w:rFonts w:eastAsia="GOST type A"/>
          <w:bCs/>
          <w:sz w:val="28"/>
          <w:szCs w:val="28"/>
        </w:rPr>
        <w:t>Таблица 4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620"/>
        <w:gridCol w:w="5439"/>
        <w:gridCol w:w="958"/>
        <w:gridCol w:w="1340"/>
        <w:gridCol w:w="1414"/>
      </w:tblGrid>
      <w:tr w:rsidR="00387431" w:rsidRPr="00387431" w:rsidTr="004200AC">
        <w:trPr>
          <w:trHeight w:val="938"/>
          <w:tblHeader/>
        </w:trPr>
        <w:tc>
          <w:tcPr>
            <w:tcW w:w="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9"/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№ п/п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Ед. изм.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Сущ.</w:t>
            </w:r>
          </w:p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положение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Проект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Территория в границах проектирования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150,619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150,619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Жилой фонд, (общая площадь), в т.ч.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84 149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144 124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а) существующий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62 073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б) новое строительство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82 051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в) снос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22 077</w:t>
            </w:r>
          </w:p>
        </w:tc>
      </w:tr>
      <w:tr w:rsidR="00FA6F84" w:rsidRPr="00387431" w:rsidTr="004200AC">
        <w:trPr>
          <w:trHeight w:val="90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Объекты культурно-бытового обслуживания, администра-тивно-делового назначения и прочие нежилые здания (всего, общей площади)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10 211</w:t>
            </w:r>
          </w:p>
        </w:tc>
      </w:tr>
      <w:tr w:rsidR="00FA6F84" w:rsidRPr="00387431" w:rsidTr="004200AC">
        <w:trPr>
          <w:trHeight w:val="90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3.1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В том числе новое строительство: площадки для игр детей, для занятий физкультурой взрослого населения, площадки для отдыха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6,524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23,731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30,399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4.1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 xml:space="preserve">тыс. </w:t>
            </w:r>
            <w:r w:rsidR="00CB4610" w:rsidRPr="00387431">
              <w:rPr>
                <w:sz w:val="24"/>
                <w:szCs w:val="24"/>
              </w:rPr>
              <w:t>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50,686</w:t>
            </w:r>
          </w:p>
        </w:tc>
      </w:tr>
      <w:tr w:rsidR="00387431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4.2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7431" w:rsidRPr="00387431" w:rsidRDefault="00387431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Плотность застройки (территория проектирования)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7431" w:rsidRPr="009F4C1C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0,58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1,02</w:t>
            </w:r>
          </w:p>
        </w:tc>
      </w:tr>
      <w:tr w:rsidR="00387431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Плотность застройки (градостроительная зона Ж3)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</w:tcPr>
          <w:p w:rsidR="00387431" w:rsidRPr="009F4C1C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</w:tcPr>
          <w:p w:rsidR="00387431" w:rsidRPr="00233DCF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1,04</w:t>
            </w:r>
          </w:p>
        </w:tc>
      </w:tr>
      <w:tr w:rsidR="00387431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Плотность застройки (градостроительная зона О2)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</w:tcPr>
          <w:p w:rsidR="00387431" w:rsidRPr="009F4C1C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</w:tcPr>
          <w:p w:rsidR="00387431" w:rsidRPr="00233DCF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387431" w:rsidRPr="00387431" w:rsidRDefault="00387431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0,31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4.3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Процент застройки (территория проектирования)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15,76%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20,18%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Процент застройки (градостроительная зона Ж3)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20,31%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Процент застройки (градостроительная зона О2)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15,61%</w:t>
            </w:r>
          </w:p>
        </w:tc>
      </w:tr>
      <w:tr w:rsidR="00FA6F84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A6F84" w:rsidRPr="00387431" w:rsidRDefault="00FA6F84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33,65%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Улично-дорожная сеть и транспорт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5.1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Жилые улицы и проезды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17,235</w:t>
            </w:r>
          </w:p>
        </w:tc>
      </w:tr>
      <w:tr w:rsidR="00575CB3" w:rsidRPr="00387431" w:rsidTr="004200AC">
        <w:trPr>
          <w:trHeight w:val="90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Сооружения для хранения и обслуживания транспортных средств (общей площади)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7,934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а) гаражи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б) автостоянки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подземные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открытые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тыс. кв. 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7,934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7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Инженерная подготовка территории: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90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Защита от подтопления: устройство сопутствующего дренажа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Протяженность сетей в части нового строительства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8.1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Канализация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8.2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8.3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Дождевая канализация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8.4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B3" w:rsidRPr="00387431" w:rsidTr="004200AC">
        <w:trPr>
          <w:trHeight w:val="459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8.5</w:t>
            </w:r>
          </w:p>
        </w:tc>
        <w:tc>
          <w:tcPr>
            <w:tcW w:w="54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FA6F84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 w:rsidRPr="00387431">
              <w:rPr>
                <w:sz w:val="24"/>
                <w:szCs w:val="24"/>
              </w:rPr>
              <w:t>км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5CB3" w:rsidRPr="00387431" w:rsidRDefault="00575CB3" w:rsidP="00D6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F84" w:rsidRPr="005E2E0C" w:rsidRDefault="00FA6F84" w:rsidP="00FA6F84">
      <w:pPr>
        <w:rPr>
          <w:rFonts w:eastAsia="GOST type A"/>
          <w:bCs/>
          <w:sz w:val="28"/>
          <w:szCs w:val="28"/>
        </w:rPr>
      </w:pPr>
    </w:p>
    <w:p w:rsidR="00FA6F84" w:rsidRPr="00B53C26" w:rsidRDefault="00DB11A8" w:rsidP="00DB11A8">
      <w:pPr>
        <w:pStyle w:val="10"/>
        <w:keepLines w:val="0"/>
        <w:widowControl w:val="0"/>
        <w:tabs>
          <w:tab w:val="num" w:pos="0"/>
        </w:tabs>
        <w:suppressAutoHyphens/>
        <w:autoSpaceDE w:val="0"/>
        <w:spacing w:before="0"/>
        <w:jc w:val="center"/>
        <w:rPr>
          <w:rFonts w:ascii="Times New Roman" w:eastAsia="GOST type A" w:hAnsi="Times New Roman" w:cs="Times New Roman"/>
          <w:color w:val="auto"/>
          <w:sz w:val="28"/>
        </w:rPr>
      </w:pPr>
      <w:bookmarkStart w:id="20" w:name="_Toc121482857"/>
      <w:r w:rsidRPr="00B53C26">
        <w:rPr>
          <w:rFonts w:ascii="Times New Roman" w:eastAsia="GOST type A" w:hAnsi="Times New Roman" w:cs="Times New Roman"/>
          <w:color w:val="auto"/>
          <w:sz w:val="28"/>
        </w:rPr>
        <w:t>II.</w:t>
      </w:r>
      <w:r w:rsidR="00FA6F84" w:rsidRPr="00B53C26">
        <w:rPr>
          <w:rFonts w:ascii="Times New Roman" w:eastAsia="GOST type A" w:hAnsi="Times New Roman" w:cs="Times New Roman"/>
          <w:color w:val="auto"/>
          <w:sz w:val="28"/>
        </w:rPr>
        <w:t xml:space="preserve"> 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</w:t>
      </w:r>
      <w:r w:rsidR="00B53C26">
        <w:rPr>
          <w:rFonts w:ascii="Times New Roman" w:eastAsia="GOST type A" w:hAnsi="Times New Roman" w:cs="Times New Roman"/>
          <w:color w:val="auto"/>
          <w:sz w:val="28"/>
        </w:rPr>
        <w:br/>
      </w:r>
      <w:r w:rsidR="00FA6F84" w:rsidRPr="00B53C26">
        <w:rPr>
          <w:rFonts w:ascii="Times New Roman" w:eastAsia="GOST type A" w:hAnsi="Times New Roman" w:cs="Times New Roman"/>
          <w:color w:val="auto"/>
          <w:sz w:val="28"/>
        </w:rPr>
        <w:t>социальной инфраструктур</w:t>
      </w:r>
      <w:bookmarkEnd w:id="20"/>
    </w:p>
    <w:p w:rsidR="00FA6F84" w:rsidRPr="005E2E0C" w:rsidRDefault="00FA6F84" w:rsidP="00FA6F84">
      <w:pPr>
        <w:ind w:firstLine="567"/>
        <w:rPr>
          <w:rFonts w:eastAsia="GOST type A"/>
          <w:sz w:val="28"/>
          <w:szCs w:val="28"/>
        </w:rPr>
      </w:pPr>
    </w:p>
    <w:p w:rsidR="00FA6F84" w:rsidRDefault="00FA6F84" w:rsidP="00DB11A8">
      <w:pPr>
        <w:ind w:firstLine="567"/>
        <w:jc w:val="both"/>
        <w:rPr>
          <w:rFonts w:eastAsia="GOST type A"/>
          <w:bCs/>
          <w:sz w:val="28"/>
          <w:szCs w:val="28"/>
        </w:rPr>
      </w:pPr>
      <w:r w:rsidRPr="005E2E0C">
        <w:rPr>
          <w:rFonts w:eastAsia="GOST type A"/>
          <w:bCs/>
          <w:sz w:val="28"/>
          <w:szCs w:val="28"/>
        </w:rPr>
        <w:t>Очередность планируемого развития территории</w:t>
      </w:r>
      <w:r w:rsidR="00DB11A8">
        <w:rPr>
          <w:rFonts w:eastAsia="GOST type A"/>
          <w:bCs/>
          <w:sz w:val="28"/>
          <w:szCs w:val="28"/>
        </w:rPr>
        <w:t xml:space="preserve"> представлена в таблице 5.</w:t>
      </w:r>
    </w:p>
    <w:p w:rsidR="00DB11A8" w:rsidRDefault="00DB11A8" w:rsidP="00FA6F84">
      <w:pPr>
        <w:ind w:firstLine="567"/>
        <w:jc w:val="right"/>
        <w:rPr>
          <w:rFonts w:eastAsia="GOST type A"/>
          <w:bCs/>
          <w:sz w:val="28"/>
          <w:szCs w:val="28"/>
        </w:rPr>
      </w:pPr>
    </w:p>
    <w:p w:rsidR="00B53C26" w:rsidRDefault="00B53C26" w:rsidP="00FA6F84">
      <w:pPr>
        <w:ind w:firstLine="567"/>
        <w:jc w:val="right"/>
        <w:rPr>
          <w:rFonts w:eastAsia="GOST type A"/>
          <w:bCs/>
          <w:sz w:val="28"/>
          <w:szCs w:val="28"/>
        </w:rPr>
      </w:pPr>
    </w:p>
    <w:p w:rsidR="00DB11A8" w:rsidRDefault="00DB11A8" w:rsidP="00FA6F84">
      <w:pPr>
        <w:ind w:firstLine="567"/>
        <w:jc w:val="right"/>
        <w:rPr>
          <w:rFonts w:eastAsia="GOST type A"/>
          <w:bCs/>
          <w:sz w:val="28"/>
          <w:szCs w:val="28"/>
        </w:rPr>
      </w:pPr>
    </w:p>
    <w:p w:rsidR="00DB11A8" w:rsidRDefault="00DB11A8" w:rsidP="00FA6F84">
      <w:pPr>
        <w:ind w:firstLine="567"/>
        <w:jc w:val="right"/>
        <w:rPr>
          <w:rFonts w:eastAsia="GOST type A"/>
          <w:bCs/>
          <w:sz w:val="28"/>
          <w:szCs w:val="28"/>
        </w:rPr>
      </w:pPr>
    </w:p>
    <w:p w:rsidR="00FA6F84" w:rsidRPr="005E2E0C" w:rsidRDefault="00DB11A8" w:rsidP="00DB11A8">
      <w:pPr>
        <w:ind w:firstLine="567"/>
        <w:rPr>
          <w:rFonts w:eastAsia="GOST type A"/>
          <w:sz w:val="28"/>
          <w:szCs w:val="28"/>
        </w:rPr>
      </w:pPr>
      <w:r>
        <w:rPr>
          <w:rFonts w:eastAsia="GOST type A"/>
          <w:sz w:val="28"/>
          <w:szCs w:val="28"/>
        </w:rPr>
        <w:lastRenderedPageBreak/>
        <w:t>Таблица 5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977"/>
      </w:tblGrid>
      <w:tr w:rsidR="00FA6F84" w:rsidRPr="00DB11A8" w:rsidTr="00514EC4">
        <w:trPr>
          <w:trHeight w:val="28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84" w:rsidRPr="00DB11A8" w:rsidRDefault="00FA6F84" w:rsidP="00DB11A8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84" w:rsidRPr="00DB11A8" w:rsidRDefault="00FA6F84" w:rsidP="00DB11A8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Наименование объекта капительного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84" w:rsidRPr="00DB11A8" w:rsidRDefault="00FA6F84" w:rsidP="00DB11A8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84" w:rsidRPr="00DB11A8" w:rsidRDefault="00FA6F84" w:rsidP="00DB11A8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Этап строительства</w:t>
            </w:r>
          </w:p>
        </w:tc>
      </w:tr>
      <w:tr w:rsidR="006A247C" w:rsidRPr="006A247C" w:rsidTr="00514EC4">
        <w:trPr>
          <w:trHeight w:val="288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  <w:lang w:val="en-US"/>
              </w:rPr>
              <w:t>I</w:t>
            </w:r>
            <w:r w:rsidRPr="006A247C">
              <w:rPr>
                <w:color w:val="auto"/>
                <w:sz w:val="24"/>
                <w:szCs w:val="24"/>
              </w:rPr>
              <w:t xml:space="preserve"> очередь строительства</w:t>
            </w:r>
          </w:p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 xml:space="preserve">Средне-этажный жилой дом на земельном участке </w:t>
            </w:r>
            <w:r w:rsidR="005A352E">
              <w:rPr>
                <w:color w:val="auto"/>
                <w:sz w:val="24"/>
                <w:szCs w:val="24"/>
              </w:rPr>
              <w:br/>
            </w:r>
            <w:r w:rsidRPr="006A247C">
              <w:rPr>
                <w:color w:val="auto"/>
                <w:sz w:val="24"/>
                <w:szCs w:val="24"/>
              </w:rPr>
              <w:t xml:space="preserve">с </w:t>
            </w:r>
            <w:r w:rsidRPr="006A247C">
              <w:rPr>
                <w:bCs/>
                <w:color w:val="auto"/>
                <w:sz w:val="24"/>
                <w:szCs w:val="24"/>
              </w:rPr>
              <w:t>кадастровым номером 29:22:012010:963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>4 квартал 2021 г</w:t>
            </w:r>
            <w:r w:rsidR="006A247C">
              <w:rPr>
                <w:color w:val="auto"/>
                <w:sz w:val="24"/>
                <w:szCs w:val="24"/>
              </w:rPr>
              <w:t>ода</w:t>
            </w:r>
            <w:r w:rsidRPr="006A247C">
              <w:rPr>
                <w:color w:val="auto"/>
                <w:sz w:val="24"/>
                <w:szCs w:val="24"/>
              </w:rPr>
              <w:t xml:space="preserve"> - </w:t>
            </w:r>
            <w:r w:rsidR="005A352E">
              <w:rPr>
                <w:color w:val="auto"/>
                <w:sz w:val="24"/>
                <w:szCs w:val="24"/>
              </w:rPr>
              <w:br/>
            </w:r>
            <w:r w:rsidRPr="006A247C">
              <w:rPr>
                <w:color w:val="auto"/>
                <w:sz w:val="24"/>
                <w:szCs w:val="24"/>
              </w:rPr>
              <w:t>2 квартал 2022 г</w:t>
            </w:r>
            <w:r w:rsidR="006A247C">
              <w:rPr>
                <w:color w:val="auto"/>
                <w:sz w:val="24"/>
                <w:szCs w:val="24"/>
              </w:rPr>
              <w:t>ода</w:t>
            </w:r>
            <w:r w:rsidRPr="006A247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>2квартал 2022 г</w:t>
            </w:r>
            <w:r w:rsidR="006A247C">
              <w:rPr>
                <w:color w:val="auto"/>
                <w:sz w:val="24"/>
                <w:szCs w:val="24"/>
              </w:rPr>
              <w:t xml:space="preserve">ода - </w:t>
            </w:r>
            <w:r w:rsidR="005A352E">
              <w:rPr>
                <w:color w:val="auto"/>
                <w:sz w:val="24"/>
                <w:szCs w:val="24"/>
              </w:rPr>
              <w:br/>
            </w:r>
            <w:r w:rsidR="006A247C">
              <w:rPr>
                <w:color w:val="auto"/>
                <w:sz w:val="24"/>
                <w:szCs w:val="24"/>
              </w:rPr>
              <w:t>3 квартал 2023 года</w:t>
            </w:r>
          </w:p>
        </w:tc>
      </w:tr>
      <w:tr w:rsidR="006A247C" w:rsidRPr="006A247C" w:rsidTr="00514EC4">
        <w:trPr>
          <w:trHeight w:val="288"/>
        </w:trPr>
        <w:tc>
          <w:tcPr>
            <w:tcW w:w="562" w:type="dxa"/>
            <w:tcBorders>
              <w:top w:val="nil"/>
            </w:tcBorders>
            <w:shd w:val="clear" w:color="auto" w:fill="auto"/>
            <w:noWrap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6F84" w:rsidRPr="006A247C" w:rsidRDefault="00FA6F84" w:rsidP="00DB11A8">
            <w:pPr>
              <w:rPr>
                <w:color w:val="auto"/>
                <w:sz w:val="24"/>
                <w:szCs w:val="24"/>
              </w:rPr>
            </w:pPr>
            <w:r w:rsidRPr="006A247C">
              <w:rPr>
                <w:color w:val="auto"/>
                <w:sz w:val="24"/>
                <w:szCs w:val="24"/>
              </w:rPr>
              <w:t>Расчетный срок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6F84" w:rsidRPr="006A247C" w:rsidRDefault="006A247C" w:rsidP="006A247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квартал 2021 года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A6F84" w:rsidRPr="006A247C" w:rsidRDefault="006A247C" w:rsidP="00DB11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- 4 квартал 2030 года</w:t>
            </w:r>
          </w:p>
        </w:tc>
      </w:tr>
      <w:tr w:rsidR="00DB11A8" w:rsidRPr="00DB11A8" w:rsidTr="00514EC4">
        <w:trPr>
          <w:trHeight w:val="288"/>
        </w:trPr>
        <w:tc>
          <w:tcPr>
            <w:tcW w:w="67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8" w:rsidRPr="00DB11A8" w:rsidRDefault="00DB11A8" w:rsidP="002B2FCF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8" w:rsidRPr="00DB11A8" w:rsidRDefault="00DB11A8" w:rsidP="002B2FCF">
            <w:pPr>
              <w:rPr>
                <w:sz w:val="24"/>
                <w:szCs w:val="24"/>
              </w:rPr>
            </w:pPr>
          </w:p>
        </w:tc>
      </w:tr>
      <w:tr w:rsidR="00DB11A8" w:rsidRPr="00DB11A8" w:rsidTr="00287A04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DB11A8" w:rsidRPr="00DB11A8" w:rsidRDefault="00287A04" w:rsidP="0028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B11A8" w:rsidRPr="00DB11A8" w:rsidRDefault="00DB11A8" w:rsidP="002B2FCF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Внутриквартальные проезды, тротуары и площадки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B11A8" w:rsidRPr="00DB11A8" w:rsidRDefault="006A247C" w:rsidP="0028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 года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11A8" w:rsidRPr="00DB11A8" w:rsidRDefault="00DB11A8" w:rsidP="00287A04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В соответствии с готовностью объектов</w:t>
            </w:r>
          </w:p>
        </w:tc>
      </w:tr>
      <w:tr w:rsidR="00DB11A8" w:rsidRPr="00DB11A8" w:rsidTr="00287A04">
        <w:trPr>
          <w:trHeight w:val="288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8" w:rsidRPr="00DB11A8" w:rsidRDefault="00DB11A8" w:rsidP="002B2FCF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A8" w:rsidRPr="00DB11A8" w:rsidRDefault="00DB11A8" w:rsidP="00287A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A8" w:rsidRPr="00DB11A8" w:rsidRDefault="00DB11A8" w:rsidP="00287A04">
            <w:pPr>
              <w:rPr>
                <w:sz w:val="24"/>
                <w:szCs w:val="24"/>
              </w:rPr>
            </w:pPr>
          </w:p>
        </w:tc>
      </w:tr>
      <w:tr w:rsidR="00DB11A8" w:rsidRPr="00DB11A8" w:rsidTr="00287A04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DB11A8" w:rsidRPr="00DB11A8" w:rsidRDefault="00287A04" w:rsidP="0028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B11A8" w:rsidRPr="00DB11A8" w:rsidRDefault="00DB11A8" w:rsidP="002B2FCF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Сети инженерных коммуникаций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B11A8" w:rsidRPr="00DB11A8" w:rsidRDefault="006A247C" w:rsidP="0028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 года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11A8" w:rsidRPr="00DB11A8" w:rsidRDefault="00DB11A8" w:rsidP="00287A04">
            <w:pPr>
              <w:rPr>
                <w:sz w:val="24"/>
                <w:szCs w:val="24"/>
              </w:rPr>
            </w:pPr>
            <w:r w:rsidRPr="00DB11A8">
              <w:rPr>
                <w:sz w:val="24"/>
                <w:szCs w:val="24"/>
              </w:rPr>
              <w:t>В соответствии с готовностью объектов</w:t>
            </w:r>
          </w:p>
        </w:tc>
      </w:tr>
    </w:tbl>
    <w:p w:rsidR="006C47A5" w:rsidRDefault="006C47A5" w:rsidP="00FA6F84">
      <w:pPr>
        <w:ind w:firstLine="567"/>
        <w:rPr>
          <w:rFonts w:eastAsia="GOST type A"/>
          <w:sz w:val="28"/>
          <w:szCs w:val="28"/>
        </w:rPr>
      </w:pPr>
    </w:p>
    <w:p w:rsidR="00FA6F84" w:rsidRDefault="00FA6F84" w:rsidP="005A352E">
      <w:pPr>
        <w:ind w:left="1701" w:hanging="1701"/>
        <w:jc w:val="both"/>
        <w:rPr>
          <w:rFonts w:eastAsia="GOST type A"/>
          <w:sz w:val="28"/>
          <w:szCs w:val="28"/>
        </w:rPr>
      </w:pPr>
      <w:r w:rsidRPr="005E2E0C">
        <w:rPr>
          <w:rFonts w:eastAsia="GOST type A"/>
          <w:sz w:val="28"/>
          <w:szCs w:val="28"/>
        </w:rPr>
        <w:t xml:space="preserve">Примечание: </w:t>
      </w:r>
      <w:r w:rsidR="006C47A5" w:rsidRPr="005E2E0C">
        <w:rPr>
          <w:rFonts w:eastAsia="GOST type A"/>
          <w:sz w:val="28"/>
          <w:szCs w:val="28"/>
        </w:rPr>
        <w:t xml:space="preserve">Сроки </w:t>
      </w:r>
      <w:r w:rsidRPr="005E2E0C">
        <w:rPr>
          <w:rFonts w:eastAsia="GOST type A"/>
          <w:sz w:val="28"/>
          <w:szCs w:val="28"/>
        </w:rPr>
        <w:t xml:space="preserve">проектирования и строительства могут быть уточнены </w:t>
      </w:r>
      <w:r w:rsidR="005A352E">
        <w:rPr>
          <w:rFonts w:eastAsia="GOST type A"/>
          <w:sz w:val="28"/>
          <w:szCs w:val="28"/>
        </w:rPr>
        <w:br/>
      </w:r>
      <w:r w:rsidRPr="005E2E0C">
        <w:rPr>
          <w:rFonts w:eastAsia="GOST type A"/>
          <w:sz w:val="28"/>
          <w:szCs w:val="28"/>
        </w:rPr>
        <w:t>в соответствии с возможностями заказчика.</w:t>
      </w:r>
    </w:p>
    <w:p w:rsidR="006C47A5" w:rsidRDefault="006C47A5" w:rsidP="006C47A5">
      <w:pPr>
        <w:ind w:left="2127" w:hanging="1560"/>
        <w:rPr>
          <w:rFonts w:eastAsia="GOST type A"/>
          <w:sz w:val="28"/>
          <w:szCs w:val="28"/>
        </w:rPr>
      </w:pPr>
    </w:p>
    <w:p w:rsidR="006C47A5" w:rsidRDefault="006C47A5" w:rsidP="006C47A5">
      <w:pPr>
        <w:ind w:left="2127" w:hanging="1560"/>
        <w:jc w:val="center"/>
        <w:rPr>
          <w:rFonts w:eastAsia="GOST type A"/>
          <w:sz w:val="28"/>
          <w:szCs w:val="28"/>
        </w:rPr>
      </w:pPr>
      <w:r>
        <w:rPr>
          <w:rFonts w:eastAsia="GOST type A"/>
          <w:sz w:val="28"/>
          <w:szCs w:val="28"/>
        </w:rPr>
        <w:t>_________</w:t>
      </w:r>
    </w:p>
    <w:p w:rsidR="009E522F" w:rsidRPr="005E2E0C" w:rsidRDefault="009E522F" w:rsidP="002817D7">
      <w:pPr>
        <w:widowControl w:val="0"/>
        <w:ind w:firstLine="709"/>
        <w:jc w:val="both"/>
        <w:rPr>
          <w:szCs w:val="26"/>
        </w:rPr>
      </w:pPr>
    </w:p>
    <w:p w:rsidR="00287A04" w:rsidRDefault="00287A04" w:rsidP="000A610A">
      <w:pPr>
        <w:widowControl w:val="0"/>
        <w:ind w:firstLine="709"/>
        <w:jc w:val="both"/>
        <w:rPr>
          <w:szCs w:val="26"/>
        </w:rPr>
      </w:pPr>
    </w:p>
    <w:p w:rsidR="006C47A5" w:rsidRDefault="006C47A5" w:rsidP="006C47A5">
      <w:pPr>
        <w:widowControl w:val="0"/>
        <w:ind w:firstLine="709"/>
        <w:jc w:val="center"/>
        <w:rPr>
          <w:szCs w:val="26"/>
        </w:rPr>
        <w:sectPr w:rsidR="006C47A5" w:rsidSect="0030716B">
          <w:headerReference w:type="even" r:id="rId9"/>
          <w:headerReference w:type="default" r:id="rId10"/>
          <w:footnotePr>
            <w:numRestart w:val="eachPage"/>
          </w:footnotePr>
          <w:type w:val="nextColumn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962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585074" w:rsidRPr="005E2E0C" w:rsidTr="00287A04">
        <w:trPr>
          <w:trHeight w:val="351"/>
        </w:trPr>
        <w:tc>
          <w:tcPr>
            <w:tcW w:w="4962" w:type="dxa"/>
          </w:tcPr>
          <w:p w:rsidR="00585074" w:rsidRPr="005E2E0C" w:rsidRDefault="00585074" w:rsidP="00437182">
            <w:pPr>
              <w:pStyle w:val="10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2E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85074" w:rsidRPr="005E2E0C" w:rsidTr="00287A04">
        <w:trPr>
          <w:trHeight w:val="1235"/>
        </w:trPr>
        <w:tc>
          <w:tcPr>
            <w:tcW w:w="4962" w:type="dxa"/>
          </w:tcPr>
          <w:p w:rsidR="00287A04" w:rsidRPr="00287A04" w:rsidRDefault="005F2E1C" w:rsidP="00437182">
            <w:pPr>
              <w:ind w:firstLine="63"/>
              <w:jc w:val="center"/>
              <w:rPr>
                <w:sz w:val="24"/>
                <w:szCs w:val="24"/>
              </w:rPr>
            </w:pPr>
            <w:r w:rsidRPr="005E2E0C">
              <w:rPr>
                <w:sz w:val="24"/>
                <w:szCs w:val="24"/>
              </w:rPr>
              <w:t xml:space="preserve">к проекту внесения изменений </w:t>
            </w:r>
            <w:r w:rsidR="00287A04" w:rsidRPr="00287A04">
              <w:rPr>
                <w:sz w:val="24"/>
                <w:szCs w:val="24"/>
              </w:rPr>
              <w:t>в проект планировки Маймаксанского района муниципального образования</w:t>
            </w:r>
          </w:p>
          <w:p w:rsidR="000B657D" w:rsidRPr="005E2E0C" w:rsidRDefault="00287A04" w:rsidP="00437182">
            <w:pPr>
              <w:ind w:hanging="284"/>
              <w:jc w:val="center"/>
              <w:rPr>
                <w:sz w:val="24"/>
                <w:szCs w:val="24"/>
              </w:rPr>
            </w:pPr>
            <w:r w:rsidRPr="00287A04">
              <w:rPr>
                <w:sz w:val="24"/>
                <w:szCs w:val="24"/>
              </w:rPr>
              <w:t xml:space="preserve">"Город Архангельск" в границах части элемента планировочной структуры: ул. Гидролизная - ул. Победы – внутриквартальный проезд – </w:t>
            </w:r>
            <w:r>
              <w:rPr>
                <w:sz w:val="24"/>
                <w:szCs w:val="24"/>
              </w:rPr>
              <w:br/>
            </w:r>
            <w:r w:rsidRPr="00287A04">
              <w:rPr>
                <w:sz w:val="24"/>
                <w:szCs w:val="24"/>
              </w:rPr>
              <w:t>ул. Буденного С.М., площадью 15,0619 га</w:t>
            </w:r>
          </w:p>
        </w:tc>
      </w:tr>
    </w:tbl>
    <w:p w:rsidR="008130F9" w:rsidRDefault="008130F9" w:rsidP="000A610A">
      <w:pPr>
        <w:pStyle w:val="23"/>
        <w:rPr>
          <w:szCs w:val="26"/>
        </w:rPr>
      </w:pPr>
    </w:p>
    <w:p w:rsidR="00287A04" w:rsidRDefault="00287A04" w:rsidP="000A610A">
      <w:pPr>
        <w:pStyle w:val="23"/>
        <w:rPr>
          <w:szCs w:val="26"/>
        </w:rPr>
      </w:pPr>
    </w:p>
    <w:p w:rsidR="00287A04" w:rsidRPr="005E2E0C" w:rsidRDefault="00287A04" w:rsidP="000A610A">
      <w:pPr>
        <w:pStyle w:val="23"/>
        <w:rPr>
          <w:szCs w:val="26"/>
        </w:rPr>
      </w:pPr>
    </w:p>
    <w:p w:rsidR="000B657D" w:rsidRPr="005E2E0C" w:rsidRDefault="000B657D" w:rsidP="000A610A">
      <w:pPr>
        <w:pStyle w:val="23"/>
        <w:rPr>
          <w:szCs w:val="26"/>
        </w:rPr>
      </w:pPr>
    </w:p>
    <w:p w:rsidR="000B657D" w:rsidRPr="005E2E0C" w:rsidRDefault="000B657D" w:rsidP="000A610A">
      <w:pPr>
        <w:pStyle w:val="23"/>
        <w:rPr>
          <w:szCs w:val="26"/>
        </w:rPr>
      </w:pPr>
    </w:p>
    <w:p w:rsidR="00647D7B" w:rsidRPr="005E2E0C" w:rsidRDefault="00647D7B" w:rsidP="000A610A">
      <w:pPr>
        <w:pStyle w:val="23"/>
        <w:rPr>
          <w:szCs w:val="26"/>
        </w:rPr>
      </w:pPr>
    </w:p>
    <w:p w:rsidR="00647D7B" w:rsidRPr="005E2E0C" w:rsidRDefault="00647D7B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287A04" w:rsidRDefault="00287A04" w:rsidP="00647D7B">
      <w:pPr>
        <w:pStyle w:val="23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 wp14:anchorId="23226907" wp14:editId="7A23EEC2">
            <wp:extent cx="6296025" cy="4447327"/>
            <wp:effectExtent l="19050" t="0" r="9525" b="0"/>
            <wp:docPr id="1" name="Рисунок 0" descr="3.21-ППТ.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1-ППТ.1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30" cy="4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A04" w:rsidSect="002B2FCF">
      <w:headerReference w:type="even" r:id="rId12"/>
      <w:headerReference w:type="default" r:id="rId13"/>
      <w:footnotePr>
        <w:numRestart w:val="eachPage"/>
      </w:footnotePr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26" w:rsidRDefault="00B53C26" w:rsidP="00203AE9">
      <w:r>
        <w:separator/>
      </w:r>
    </w:p>
  </w:endnote>
  <w:endnote w:type="continuationSeparator" w:id="0">
    <w:p w:rsidR="00B53C26" w:rsidRDefault="00B53C2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GenevaC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26" w:rsidRDefault="00B53C26" w:rsidP="00203AE9">
      <w:r>
        <w:separator/>
      </w:r>
    </w:p>
  </w:footnote>
  <w:footnote w:type="continuationSeparator" w:id="0">
    <w:p w:rsidR="00B53C26" w:rsidRDefault="00B53C26" w:rsidP="00203AE9">
      <w:r>
        <w:continuationSeparator/>
      </w:r>
    </w:p>
  </w:footnote>
  <w:footnote w:id="1">
    <w:p w:rsidR="00B53C26" w:rsidRDefault="00B53C26" w:rsidP="00313861">
      <w:pPr>
        <w:pStyle w:val="afffff4"/>
        <w:jc w:val="both"/>
      </w:pPr>
      <w:r>
        <w:rPr>
          <w:rStyle w:val="afffff6"/>
        </w:rPr>
        <w:footnoteRef/>
      </w:r>
      <w:r>
        <w:t xml:space="preserve"> </w:t>
      </w:r>
      <w:r w:rsidRPr="00313861">
        <w:rPr>
          <w:rFonts w:ascii="Times New Roman" w:eastAsia="GOST type A" w:hAnsi="Times New Roman"/>
          <w:bCs/>
          <w:sz w:val="24"/>
          <w:szCs w:val="24"/>
        </w:rPr>
        <w:t xml:space="preserve">Нормы расчета учреждений, организаций и предприятий обслуживания приняты по </w:t>
      </w:r>
      <w:r>
        <w:rPr>
          <w:rFonts w:ascii="Times New Roman" w:eastAsia="GOST type A" w:hAnsi="Times New Roman"/>
          <w:bCs/>
          <w:sz w:val="24"/>
          <w:szCs w:val="24"/>
        </w:rPr>
        <w:t>п</w:t>
      </w:r>
      <w:r w:rsidRPr="00313861">
        <w:rPr>
          <w:rFonts w:ascii="Times New Roman" w:eastAsia="GOST type A" w:hAnsi="Times New Roman"/>
          <w:bCs/>
          <w:sz w:val="24"/>
          <w:szCs w:val="24"/>
        </w:rPr>
        <w:t xml:space="preserve">риложению Д СП 42.13330.2016 </w:t>
      </w:r>
    </w:p>
  </w:footnote>
  <w:footnote w:id="2">
    <w:p w:rsidR="00B53C26" w:rsidRDefault="00B53C26" w:rsidP="00CD5F66">
      <w:pPr>
        <w:pStyle w:val="afffff4"/>
        <w:jc w:val="both"/>
      </w:pPr>
      <w:r>
        <w:rPr>
          <w:rStyle w:val="afffff6"/>
        </w:rPr>
        <w:footnoteRef/>
      </w:r>
      <w:r>
        <w:t xml:space="preserve">  С</w:t>
      </w:r>
      <w:r w:rsidRPr="00CD5F66">
        <w:rPr>
          <w:rFonts w:ascii="Times New Roman" w:eastAsia="GOST type A" w:hAnsi="Times New Roman"/>
          <w:bCs/>
          <w:sz w:val="24"/>
          <w:szCs w:val="24"/>
        </w:rPr>
        <w:t xml:space="preserve">огласно местным нормативам градостроительного проектирования, утвержденным </w:t>
      </w:r>
      <w:r>
        <w:rPr>
          <w:rFonts w:ascii="Times New Roman" w:eastAsia="GOST type A" w:hAnsi="Times New Roman"/>
          <w:bCs/>
          <w:sz w:val="24"/>
          <w:szCs w:val="24"/>
        </w:rPr>
        <w:t>р</w:t>
      </w:r>
      <w:r w:rsidRPr="00CD5F66">
        <w:rPr>
          <w:rFonts w:ascii="Times New Roman" w:eastAsia="GOST type A" w:hAnsi="Times New Roman"/>
          <w:bCs/>
          <w:sz w:val="24"/>
          <w:szCs w:val="24"/>
        </w:rPr>
        <w:t>ешением Архангельской городской Думы от 20 сентября 2017 года №</w:t>
      </w:r>
      <w:r>
        <w:rPr>
          <w:rFonts w:ascii="Times New Roman" w:eastAsia="GOST type A" w:hAnsi="Times New Roman"/>
          <w:bCs/>
          <w:sz w:val="24"/>
          <w:szCs w:val="24"/>
        </w:rPr>
        <w:t xml:space="preserve"> </w:t>
      </w:r>
      <w:r w:rsidRPr="00CD5F66">
        <w:rPr>
          <w:rFonts w:ascii="Times New Roman" w:eastAsia="GOST type A" w:hAnsi="Times New Roman"/>
          <w:bCs/>
          <w:sz w:val="24"/>
          <w:szCs w:val="24"/>
        </w:rPr>
        <w:t>567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6" w:rsidRDefault="00B53C26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53C26" w:rsidRDefault="00B53C26">
    <w:pPr>
      <w:pStyle w:val="af3"/>
    </w:pPr>
  </w:p>
  <w:p w:rsidR="00B53C26" w:rsidRDefault="00B53C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6" w:rsidRPr="0039506C" w:rsidRDefault="00B53C26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925DE3">
      <w:rPr>
        <w:rStyle w:val="afe"/>
        <w:noProof/>
        <w:sz w:val="24"/>
        <w:szCs w:val="24"/>
      </w:rPr>
      <w:t>17</w:t>
    </w:r>
    <w:r w:rsidRPr="0039506C">
      <w:rPr>
        <w:rStyle w:val="afe"/>
        <w:sz w:val="24"/>
        <w:szCs w:val="24"/>
      </w:rPr>
      <w:fldChar w:fldCharType="end"/>
    </w:r>
  </w:p>
  <w:p w:rsidR="00B53C26" w:rsidRPr="005119EA" w:rsidRDefault="00B53C26" w:rsidP="002D6192">
    <w:pPr>
      <w:pStyle w:val="af3"/>
      <w:jc w:val="center"/>
      <w:rPr>
        <w:sz w:val="24"/>
        <w:szCs w:val="24"/>
      </w:rPr>
    </w:pPr>
  </w:p>
  <w:p w:rsidR="00B53C26" w:rsidRPr="007E5166" w:rsidRDefault="00B53C26" w:rsidP="002D6192">
    <w:pPr>
      <w:pStyle w:val="af3"/>
      <w:jc w:val="center"/>
    </w:pPr>
  </w:p>
  <w:p w:rsidR="00B53C26" w:rsidRDefault="00B53C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6" w:rsidRDefault="00B53C26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53C26" w:rsidRDefault="00B53C26">
    <w:pPr>
      <w:pStyle w:val="af3"/>
    </w:pPr>
  </w:p>
  <w:p w:rsidR="00B53C26" w:rsidRDefault="00B53C2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6" w:rsidRPr="0039506C" w:rsidRDefault="00B53C26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20</w:t>
    </w:r>
    <w:r w:rsidRPr="0039506C">
      <w:rPr>
        <w:rStyle w:val="afe"/>
        <w:sz w:val="24"/>
        <w:szCs w:val="24"/>
      </w:rPr>
      <w:fldChar w:fldCharType="end"/>
    </w:r>
  </w:p>
  <w:p w:rsidR="00B53C26" w:rsidRPr="005119EA" w:rsidRDefault="00B53C26" w:rsidP="002D6192">
    <w:pPr>
      <w:pStyle w:val="af3"/>
      <w:jc w:val="center"/>
      <w:rPr>
        <w:sz w:val="24"/>
        <w:szCs w:val="24"/>
      </w:rPr>
    </w:pPr>
  </w:p>
  <w:p w:rsidR="00B53C26" w:rsidRPr="007E5166" w:rsidRDefault="00B53C26" w:rsidP="002D6192">
    <w:pPr>
      <w:pStyle w:val="af3"/>
      <w:jc w:val="center"/>
    </w:pPr>
  </w:p>
  <w:p w:rsidR="00B53C26" w:rsidRDefault="00B53C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>
    <w:nsid w:val="00000002"/>
    <w:multiLevelType w:val="singleLevel"/>
    <w:tmpl w:val="0000000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5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6">
    <w:nsid w:val="03BB5AC8"/>
    <w:multiLevelType w:val="hybridMultilevel"/>
    <w:tmpl w:val="5726BD6E"/>
    <w:lvl w:ilvl="0" w:tplc="8AF669C8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101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EB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A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43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E5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28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EF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07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E64F2"/>
    <w:multiLevelType w:val="hybridMultilevel"/>
    <w:tmpl w:val="3140D8E2"/>
    <w:lvl w:ilvl="0" w:tplc="74EC0D52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6DD4E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41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60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0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A9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EE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0C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81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F901A8"/>
    <w:multiLevelType w:val="hybridMultilevel"/>
    <w:tmpl w:val="93B0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E79D2"/>
    <w:multiLevelType w:val="hybridMultilevel"/>
    <w:tmpl w:val="BA3E741E"/>
    <w:lvl w:ilvl="0" w:tplc="BF96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DB47F4"/>
    <w:multiLevelType w:val="hybridMultilevel"/>
    <w:tmpl w:val="DFBA8A5E"/>
    <w:lvl w:ilvl="0" w:tplc="ADDE9D02">
      <w:numFmt w:val="bullet"/>
      <w:lvlText w:val="-"/>
      <w:lvlJc w:val="left"/>
      <w:pPr>
        <w:ind w:left="1347" w:hanging="780"/>
      </w:pPr>
      <w:rPr>
        <w:rFonts w:ascii="GOST type A" w:eastAsia="Times New Roman" w:hAnsi="GOST type A" w:cs="Times New Roman" w:hint="default"/>
      </w:rPr>
    </w:lvl>
    <w:lvl w:ilvl="1" w:tplc="C916E34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18A78B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6DE600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70CABC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B1B88A8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320FB4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9807D4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6706DC6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5BA3F8F"/>
    <w:multiLevelType w:val="multilevel"/>
    <w:tmpl w:val="1DE424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13">
    <w:nsid w:val="1F6B0D91"/>
    <w:multiLevelType w:val="multilevel"/>
    <w:tmpl w:val="7488F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66F24DF"/>
    <w:multiLevelType w:val="hybridMultilevel"/>
    <w:tmpl w:val="E6E6985A"/>
    <w:lvl w:ilvl="0" w:tplc="914C93A4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68E80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3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A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29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2C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0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A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A7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795F"/>
    <w:multiLevelType w:val="hybridMultilevel"/>
    <w:tmpl w:val="1BDAF13C"/>
    <w:lvl w:ilvl="0" w:tplc="BB80B626">
      <w:start w:val="1"/>
      <w:numFmt w:val="decimal"/>
      <w:lvlText w:val="%1."/>
      <w:lvlJc w:val="left"/>
      <w:pPr>
        <w:ind w:left="1353" w:hanging="360"/>
      </w:pPr>
    </w:lvl>
    <w:lvl w:ilvl="1" w:tplc="63E607E4" w:tentative="1">
      <w:start w:val="1"/>
      <w:numFmt w:val="lowerLetter"/>
      <w:lvlText w:val="%2."/>
      <w:lvlJc w:val="left"/>
      <w:pPr>
        <w:ind w:left="2073" w:hanging="360"/>
      </w:pPr>
    </w:lvl>
    <w:lvl w:ilvl="2" w:tplc="F036D7C6" w:tentative="1">
      <w:start w:val="1"/>
      <w:numFmt w:val="lowerRoman"/>
      <w:lvlText w:val="%3."/>
      <w:lvlJc w:val="right"/>
      <w:pPr>
        <w:ind w:left="2793" w:hanging="180"/>
      </w:pPr>
    </w:lvl>
    <w:lvl w:ilvl="3" w:tplc="790A0C96" w:tentative="1">
      <w:start w:val="1"/>
      <w:numFmt w:val="decimal"/>
      <w:lvlText w:val="%4."/>
      <w:lvlJc w:val="left"/>
      <w:pPr>
        <w:ind w:left="3513" w:hanging="360"/>
      </w:pPr>
    </w:lvl>
    <w:lvl w:ilvl="4" w:tplc="1B0A93CE" w:tentative="1">
      <w:start w:val="1"/>
      <w:numFmt w:val="lowerLetter"/>
      <w:lvlText w:val="%5."/>
      <w:lvlJc w:val="left"/>
      <w:pPr>
        <w:ind w:left="4233" w:hanging="360"/>
      </w:pPr>
    </w:lvl>
    <w:lvl w:ilvl="5" w:tplc="F19205B2" w:tentative="1">
      <w:start w:val="1"/>
      <w:numFmt w:val="lowerRoman"/>
      <w:lvlText w:val="%6."/>
      <w:lvlJc w:val="right"/>
      <w:pPr>
        <w:ind w:left="4953" w:hanging="180"/>
      </w:pPr>
    </w:lvl>
    <w:lvl w:ilvl="6" w:tplc="D8B8C95C" w:tentative="1">
      <w:start w:val="1"/>
      <w:numFmt w:val="decimal"/>
      <w:lvlText w:val="%7."/>
      <w:lvlJc w:val="left"/>
      <w:pPr>
        <w:ind w:left="5673" w:hanging="360"/>
      </w:pPr>
    </w:lvl>
    <w:lvl w:ilvl="7" w:tplc="7E365F62" w:tentative="1">
      <w:start w:val="1"/>
      <w:numFmt w:val="lowerLetter"/>
      <w:lvlText w:val="%8."/>
      <w:lvlJc w:val="left"/>
      <w:pPr>
        <w:ind w:left="6393" w:hanging="360"/>
      </w:pPr>
    </w:lvl>
    <w:lvl w:ilvl="8" w:tplc="B9D6E81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7">
    <w:nsid w:val="2F5E7830"/>
    <w:multiLevelType w:val="hybridMultilevel"/>
    <w:tmpl w:val="E284A12C"/>
    <w:lvl w:ilvl="0" w:tplc="65F61ABC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4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C6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C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C7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4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A0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6F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041FA4"/>
    <w:multiLevelType w:val="hybridMultilevel"/>
    <w:tmpl w:val="36442B7C"/>
    <w:lvl w:ilvl="0" w:tplc="D39CC162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71CC0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44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E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6F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DE2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9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CB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20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1">
    <w:nsid w:val="3EBE32EE"/>
    <w:multiLevelType w:val="hybridMultilevel"/>
    <w:tmpl w:val="3DB6F3A6"/>
    <w:name w:val="WW8Num1"/>
    <w:lvl w:ilvl="0" w:tplc="659A4A68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A4C6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EB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C0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C3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E4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4A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5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2C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90F1B"/>
    <w:multiLevelType w:val="hybridMultilevel"/>
    <w:tmpl w:val="81BEEF36"/>
    <w:name w:val="WW8Num3"/>
    <w:lvl w:ilvl="0" w:tplc="28023716">
      <w:start w:val="4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D98EB410" w:tentative="1">
      <w:start w:val="1"/>
      <w:numFmt w:val="lowerLetter"/>
      <w:lvlText w:val="%2."/>
      <w:lvlJc w:val="left"/>
      <w:pPr>
        <w:ind w:left="1950" w:hanging="360"/>
      </w:pPr>
    </w:lvl>
    <w:lvl w:ilvl="2" w:tplc="6AC2FCBE" w:tentative="1">
      <w:start w:val="1"/>
      <w:numFmt w:val="lowerRoman"/>
      <w:lvlText w:val="%3."/>
      <w:lvlJc w:val="right"/>
      <w:pPr>
        <w:ind w:left="2670" w:hanging="180"/>
      </w:pPr>
    </w:lvl>
    <w:lvl w:ilvl="3" w:tplc="AFEA133C" w:tentative="1">
      <w:start w:val="1"/>
      <w:numFmt w:val="decimal"/>
      <w:lvlText w:val="%4."/>
      <w:lvlJc w:val="left"/>
      <w:pPr>
        <w:ind w:left="3390" w:hanging="360"/>
      </w:pPr>
    </w:lvl>
    <w:lvl w:ilvl="4" w:tplc="61CAE1EE" w:tentative="1">
      <w:start w:val="1"/>
      <w:numFmt w:val="lowerLetter"/>
      <w:lvlText w:val="%5."/>
      <w:lvlJc w:val="left"/>
      <w:pPr>
        <w:ind w:left="4110" w:hanging="360"/>
      </w:pPr>
    </w:lvl>
    <w:lvl w:ilvl="5" w:tplc="1A2665CC" w:tentative="1">
      <w:start w:val="1"/>
      <w:numFmt w:val="lowerRoman"/>
      <w:lvlText w:val="%6."/>
      <w:lvlJc w:val="right"/>
      <w:pPr>
        <w:ind w:left="4830" w:hanging="180"/>
      </w:pPr>
    </w:lvl>
    <w:lvl w:ilvl="6" w:tplc="DADEF5B6" w:tentative="1">
      <w:start w:val="1"/>
      <w:numFmt w:val="decimal"/>
      <w:lvlText w:val="%7."/>
      <w:lvlJc w:val="left"/>
      <w:pPr>
        <w:ind w:left="5550" w:hanging="360"/>
      </w:pPr>
    </w:lvl>
    <w:lvl w:ilvl="7" w:tplc="D5D29974" w:tentative="1">
      <w:start w:val="1"/>
      <w:numFmt w:val="lowerLetter"/>
      <w:lvlText w:val="%8."/>
      <w:lvlJc w:val="left"/>
      <w:pPr>
        <w:ind w:left="6270" w:hanging="360"/>
      </w:pPr>
    </w:lvl>
    <w:lvl w:ilvl="8" w:tplc="665AFD54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24">
    <w:nsid w:val="4A845CA2"/>
    <w:multiLevelType w:val="hybridMultilevel"/>
    <w:tmpl w:val="608C30C4"/>
    <w:lvl w:ilvl="0" w:tplc="082CE19C">
      <w:start w:val="2"/>
      <w:numFmt w:val="bullet"/>
      <w:lvlText w:val="-"/>
      <w:lvlJc w:val="left"/>
      <w:pPr>
        <w:ind w:left="927" w:hanging="360"/>
      </w:pPr>
      <w:rPr>
        <w:rFonts w:ascii="GOST type A" w:eastAsia="Times New Roman" w:hAnsi="GOST type A" w:cs="GenevaCY" w:hint="default"/>
      </w:rPr>
    </w:lvl>
    <w:lvl w:ilvl="1" w:tplc="D4E4E9E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DE2FE8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F5464E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902E67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05A84C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3BCD4A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61EC82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366C81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00B7C1C"/>
    <w:multiLevelType w:val="multilevel"/>
    <w:tmpl w:val="1286EE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6">
    <w:nsid w:val="556B3D2D"/>
    <w:multiLevelType w:val="hybridMultilevel"/>
    <w:tmpl w:val="A01AB1AE"/>
    <w:lvl w:ilvl="0" w:tplc="3C9457DA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6"/>
      </w:rPr>
    </w:lvl>
    <w:lvl w:ilvl="1" w:tplc="04090003" w:tentative="1">
      <w:start w:val="1"/>
      <w:numFmt w:val="lowerLetter"/>
      <w:lvlText w:val="%2."/>
      <w:lvlJc w:val="left"/>
      <w:pPr>
        <w:ind w:left="1950" w:hanging="360"/>
      </w:pPr>
    </w:lvl>
    <w:lvl w:ilvl="2" w:tplc="04090005" w:tentative="1">
      <w:start w:val="1"/>
      <w:numFmt w:val="lowerRoman"/>
      <w:lvlText w:val="%3."/>
      <w:lvlJc w:val="right"/>
      <w:pPr>
        <w:ind w:left="2670" w:hanging="180"/>
      </w:pPr>
    </w:lvl>
    <w:lvl w:ilvl="3" w:tplc="04090001" w:tentative="1">
      <w:start w:val="1"/>
      <w:numFmt w:val="decimal"/>
      <w:lvlText w:val="%4."/>
      <w:lvlJc w:val="left"/>
      <w:pPr>
        <w:ind w:left="3390" w:hanging="360"/>
      </w:pPr>
    </w:lvl>
    <w:lvl w:ilvl="4" w:tplc="04090003" w:tentative="1">
      <w:start w:val="1"/>
      <w:numFmt w:val="lowerLetter"/>
      <w:lvlText w:val="%5."/>
      <w:lvlJc w:val="left"/>
      <w:pPr>
        <w:ind w:left="4110" w:hanging="360"/>
      </w:pPr>
    </w:lvl>
    <w:lvl w:ilvl="5" w:tplc="04090005" w:tentative="1">
      <w:start w:val="1"/>
      <w:numFmt w:val="lowerRoman"/>
      <w:lvlText w:val="%6."/>
      <w:lvlJc w:val="right"/>
      <w:pPr>
        <w:ind w:left="4830" w:hanging="180"/>
      </w:pPr>
    </w:lvl>
    <w:lvl w:ilvl="6" w:tplc="04090001" w:tentative="1">
      <w:start w:val="1"/>
      <w:numFmt w:val="decimal"/>
      <w:lvlText w:val="%7."/>
      <w:lvlJc w:val="left"/>
      <w:pPr>
        <w:ind w:left="5550" w:hanging="360"/>
      </w:pPr>
    </w:lvl>
    <w:lvl w:ilvl="7" w:tplc="04090003" w:tentative="1">
      <w:start w:val="1"/>
      <w:numFmt w:val="lowerLetter"/>
      <w:lvlText w:val="%8."/>
      <w:lvlJc w:val="left"/>
      <w:pPr>
        <w:ind w:left="6270" w:hanging="360"/>
      </w:pPr>
    </w:lvl>
    <w:lvl w:ilvl="8" w:tplc="04090005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9">
    <w:nsid w:val="679B7326"/>
    <w:multiLevelType w:val="hybridMultilevel"/>
    <w:tmpl w:val="76089A3A"/>
    <w:lvl w:ilvl="0" w:tplc="ED580DB6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45148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E8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43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6B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C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8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83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A7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3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3">
    <w:nsid w:val="78C97A70"/>
    <w:multiLevelType w:val="hybridMultilevel"/>
    <w:tmpl w:val="F22E5CD4"/>
    <w:lvl w:ilvl="0" w:tplc="DF78C1BE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3E28E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83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4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6A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8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65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05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21F68"/>
    <w:multiLevelType w:val="hybridMultilevel"/>
    <w:tmpl w:val="515E0372"/>
    <w:lvl w:ilvl="0" w:tplc="A8F8E41A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C24F0"/>
    <w:multiLevelType w:val="singleLevel"/>
    <w:tmpl w:val="832C95C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23"/>
  </w:num>
  <w:num w:numId="5">
    <w:abstractNumId w:val="33"/>
  </w:num>
  <w:num w:numId="6">
    <w:abstractNumId w:val="29"/>
  </w:num>
  <w:num w:numId="7">
    <w:abstractNumId w:val="21"/>
  </w:num>
  <w:num w:numId="8">
    <w:abstractNumId w:val="31"/>
  </w:num>
  <w:num w:numId="9">
    <w:abstractNumId w:val="19"/>
  </w:num>
  <w:num w:numId="10">
    <w:abstractNumId w:val="16"/>
  </w:num>
  <w:num w:numId="11">
    <w:abstractNumId w:val="32"/>
  </w:num>
  <w:num w:numId="12">
    <w:abstractNumId w:val="18"/>
  </w:num>
  <w:num w:numId="13">
    <w:abstractNumId w:val="30"/>
  </w:num>
  <w:num w:numId="14">
    <w:abstractNumId w:val="14"/>
  </w:num>
  <w:num w:numId="15">
    <w:abstractNumId w:val="12"/>
  </w:num>
  <w:num w:numId="16">
    <w:abstractNumId w:val="7"/>
  </w:num>
  <w:num w:numId="17">
    <w:abstractNumId w:val="34"/>
  </w:num>
  <w:num w:numId="18">
    <w:abstractNumId w:val="6"/>
  </w:num>
  <w:num w:numId="19">
    <w:abstractNumId w:val="17"/>
  </w:num>
  <w:num w:numId="20">
    <w:abstractNumId w:val="1"/>
  </w:num>
  <w:num w:numId="21">
    <w:abstractNumId w:val="2"/>
  </w:num>
  <w:num w:numId="22">
    <w:abstractNumId w:val="2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5">
    <w:abstractNumId w:val="28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6">
    <w:abstractNumId w:val="3"/>
  </w:num>
  <w:num w:numId="27">
    <w:abstractNumId w:val="22"/>
  </w:num>
  <w:num w:numId="28">
    <w:abstractNumId w:val="2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</w:num>
  <w:num w:numId="32">
    <w:abstractNumId w:val="11"/>
  </w:num>
  <w:num w:numId="33">
    <w:abstractNumId w:val="24"/>
  </w:num>
  <w:num w:numId="34">
    <w:abstractNumId w:val="4"/>
  </w:num>
  <w:num w:numId="35">
    <w:abstractNumId w:val="10"/>
  </w:num>
  <w:num w:numId="36">
    <w:abstractNumId w:val="13"/>
  </w:num>
  <w:num w:numId="37">
    <w:abstractNumId w:val="8"/>
  </w:num>
  <w:num w:numId="3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32D03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52B1"/>
    <w:rsid w:val="00173E32"/>
    <w:rsid w:val="00176237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D87"/>
    <w:rsid w:val="001A510C"/>
    <w:rsid w:val="001A5BA9"/>
    <w:rsid w:val="001A697E"/>
    <w:rsid w:val="001A71D8"/>
    <w:rsid w:val="001B0D24"/>
    <w:rsid w:val="001B5E2A"/>
    <w:rsid w:val="001C1068"/>
    <w:rsid w:val="001C2CC8"/>
    <w:rsid w:val="001C5BC7"/>
    <w:rsid w:val="001D30DD"/>
    <w:rsid w:val="001D3A14"/>
    <w:rsid w:val="001E014D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D82"/>
    <w:rsid w:val="00212824"/>
    <w:rsid w:val="00213BA3"/>
    <w:rsid w:val="00221665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0A8E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17D7"/>
    <w:rsid w:val="00281E66"/>
    <w:rsid w:val="00283030"/>
    <w:rsid w:val="0028446D"/>
    <w:rsid w:val="0028461D"/>
    <w:rsid w:val="00285113"/>
    <w:rsid w:val="00287A04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2FCF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D67F5"/>
    <w:rsid w:val="002E1722"/>
    <w:rsid w:val="002E2C67"/>
    <w:rsid w:val="002E6D9D"/>
    <w:rsid w:val="002F020D"/>
    <w:rsid w:val="002F0B17"/>
    <w:rsid w:val="002F1BA0"/>
    <w:rsid w:val="002F59DD"/>
    <w:rsid w:val="002F6851"/>
    <w:rsid w:val="002F6B7B"/>
    <w:rsid w:val="003002E1"/>
    <w:rsid w:val="003012CB"/>
    <w:rsid w:val="0030270A"/>
    <w:rsid w:val="00302F0D"/>
    <w:rsid w:val="0030716B"/>
    <w:rsid w:val="003102A1"/>
    <w:rsid w:val="00311024"/>
    <w:rsid w:val="00312FAB"/>
    <w:rsid w:val="00313861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8478E"/>
    <w:rsid w:val="00387431"/>
    <w:rsid w:val="003908C9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6D7"/>
    <w:rsid w:val="003B4366"/>
    <w:rsid w:val="003B6C61"/>
    <w:rsid w:val="003B7C1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4C0F"/>
    <w:rsid w:val="00417808"/>
    <w:rsid w:val="004200AC"/>
    <w:rsid w:val="00421725"/>
    <w:rsid w:val="00421B4E"/>
    <w:rsid w:val="0042267C"/>
    <w:rsid w:val="00423D19"/>
    <w:rsid w:val="004252F0"/>
    <w:rsid w:val="004331C0"/>
    <w:rsid w:val="00434819"/>
    <w:rsid w:val="00437182"/>
    <w:rsid w:val="00437C8F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902E7"/>
    <w:rsid w:val="004979C2"/>
    <w:rsid w:val="004A3756"/>
    <w:rsid w:val="004A68AD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6FFA"/>
    <w:rsid w:val="004D74CA"/>
    <w:rsid w:val="004E2E38"/>
    <w:rsid w:val="004E3B02"/>
    <w:rsid w:val="004E597E"/>
    <w:rsid w:val="004E70E6"/>
    <w:rsid w:val="004E768B"/>
    <w:rsid w:val="004E7F2A"/>
    <w:rsid w:val="004F21D5"/>
    <w:rsid w:val="004F3DA7"/>
    <w:rsid w:val="004F737F"/>
    <w:rsid w:val="004F7EF5"/>
    <w:rsid w:val="00501E00"/>
    <w:rsid w:val="005029A8"/>
    <w:rsid w:val="00503B9D"/>
    <w:rsid w:val="00503EB7"/>
    <w:rsid w:val="005058F6"/>
    <w:rsid w:val="00505FCA"/>
    <w:rsid w:val="00506159"/>
    <w:rsid w:val="0051242C"/>
    <w:rsid w:val="0051348F"/>
    <w:rsid w:val="00514454"/>
    <w:rsid w:val="00514EC4"/>
    <w:rsid w:val="0051568E"/>
    <w:rsid w:val="00520BC5"/>
    <w:rsid w:val="0052120A"/>
    <w:rsid w:val="005221EA"/>
    <w:rsid w:val="00522D8C"/>
    <w:rsid w:val="005231D5"/>
    <w:rsid w:val="005265C0"/>
    <w:rsid w:val="00532EA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5CB3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1E7A"/>
    <w:rsid w:val="005A352E"/>
    <w:rsid w:val="005A3853"/>
    <w:rsid w:val="005A4610"/>
    <w:rsid w:val="005A4699"/>
    <w:rsid w:val="005A575A"/>
    <w:rsid w:val="005A6B7B"/>
    <w:rsid w:val="005B0F25"/>
    <w:rsid w:val="005B1C14"/>
    <w:rsid w:val="005B606E"/>
    <w:rsid w:val="005C66E5"/>
    <w:rsid w:val="005D1775"/>
    <w:rsid w:val="005D2BB9"/>
    <w:rsid w:val="005D73C0"/>
    <w:rsid w:val="005E2749"/>
    <w:rsid w:val="005E2B9B"/>
    <w:rsid w:val="005E2E0C"/>
    <w:rsid w:val="005E3457"/>
    <w:rsid w:val="005E3DF5"/>
    <w:rsid w:val="005E4336"/>
    <w:rsid w:val="005E4635"/>
    <w:rsid w:val="005E76F9"/>
    <w:rsid w:val="005F17F9"/>
    <w:rsid w:val="005F2E1C"/>
    <w:rsid w:val="005F4D47"/>
    <w:rsid w:val="00602716"/>
    <w:rsid w:val="00604C57"/>
    <w:rsid w:val="00605086"/>
    <w:rsid w:val="00607F72"/>
    <w:rsid w:val="00611737"/>
    <w:rsid w:val="00611E46"/>
    <w:rsid w:val="006122E3"/>
    <w:rsid w:val="00613C4B"/>
    <w:rsid w:val="006147B4"/>
    <w:rsid w:val="00615D58"/>
    <w:rsid w:val="006173A8"/>
    <w:rsid w:val="00624A4F"/>
    <w:rsid w:val="006260CD"/>
    <w:rsid w:val="006353D6"/>
    <w:rsid w:val="00635FE5"/>
    <w:rsid w:val="0064232B"/>
    <w:rsid w:val="00642805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7685C"/>
    <w:rsid w:val="00677380"/>
    <w:rsid w:val="00683D0A"/>
    <w:rsid w:val="006870E2"/>
    <w:rsid w:val="00692235"/>
    <w:rsid w:val="006932E9"/>
    <w:rsid w:val="00694D62"/>
    <w:rsid w:val="00694E45"/>
    <w:rsid w:val="00696A7A"/>
    <w:rsid w:val="00697071"/>
    <w:rsid w:val="006A247C"/>
    <w:rsid w:val="006A3A38"/>
    <w:rsid w:val="006A48CA"/>
    <w:rsid w:val="006A5288"/>
    <w:rsid w:val="006A6BF5"/>
    <w:rsid w:val="006B0B67"/>
    <w:rsid w:val="006B0EC3"/>
    <w:rsid w:val="006B12B9"/>
    <w:rsid w:val="006B2EBB"/>
    <w:rsid w:val="006B3D64"/>
    <w:rsid w:val="006B3DB3"/>
    <w:rsid w:val="006B3F3C"/>
    <w:rsid w:val="006B7B1F"/>
    <w:rsid w:val="006C06C6"/>
    <w:rsid w:val="006C15B0"/>
    <w:rsid w:val="006C47A5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69F6"/>
    <w:rsid w:val="00700396"/>
    <w:rsid w:val="00700C06"/>
    <w:rsid w:val="00701EE1"/>
    <w:rsid w:val="0071009E"/>
    <w:rsid w:val="0071018E"/>
    <w:rsid w:val="00711B87"/>
    <w:rsid w:val="00712041"/>
    <w:rsid w:val="007225EF"/>
    <w:rsid w:val="00722AE9"/>
    <w:rsid w:val="007242A1"/>
    <w:rsid w:val="00725827"/>
    <w:rsid w:val="007307E3"/>
    <w:rsid w:val="00736A73"/>
    <w:rsid w:val="0074001B"/>
    <w:rsid w:val="00742B70"/>
    <w:rsid w:val="00743A15"/>
    <w:rsid w:val="00744565"/>
    <w:rsid w:val="00744C0F"/>
    <w:rsid w:val="00746CFF"/>
    <w:rsid w:val="00747E2C"/>
    <w:rsid w:val="0075197C"/>
    <w:rsid w:val="00752453"/>
    <w:rsid w:val="00753A6D"/>
    <w:rsid w:val="00756C12"/>
    <w:rsid w:val="00760049"/>
    <w:rsid w:val="00761300"/>
    <w:rsid w:val="00764C2B"/>
    <w:rsid w:val="00766217"/>
    <w:rsid w:val="00766E69"/>
    <w:rsid w:val="0077212F"/>
    <w:rsid w:val="00772724"/>
    <w:rsid w:val="00772F03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A6135"/>
    <w:rsid w:val="007B01D9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2363"/>
    <w:rsid w:val="007D4F74"/>
    <w:rsid w:val="007D5CAF"/>
    <w:rsid w:val="007D6636"/>
    <w:rsid w:val="007D714D"/>
    <w:rsid w:val="007D7819"/>
    <w:rsid w:val="007E1DF4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801B80"/>
    <w:rsid w:val="00803368"/>
    <w:rsid w:val="00803A24"/>
    <w:rsid w:val="00803F7E"/>
    <w:rsid w:val="008056EA"/>
    <w:rsid w:val="008076E4"/>
    <w:rsid w:val="00811B11"/>
    <w:rsid w:val="00812524"/>
    <w:rsid w:val="008130F9"/>
    <w:rsid w:val="00813E16"/>
    <w:rsid w:val="00815D9D"/>
    <w:rsid w:val="00816C9E"/>
    <w:rsid w:val="00817D24"/>
    <w:rsid w:val="008215BD"/>
    <w:rsid w:val="008305EA"/>
    <w:rsid w:val="00832480"/>
    <w:rsid w:val="00842D65"/>
    <w:rsid w:val="00843CCB"/>
    <w:rsid w:val="00846909"/>
    <w:rsid w:val="00846AAC"/>
    <w:rsid w:val="008471E8"/>
    <w:rsid w:val="00847652"/>
    <w:rsid w:val="00850E74"/>
    <w:rsid w:val="00852DC9"/>
    <w:rsid w:val="008564F1"/>
    <w:rsid w:val="0085702E"/>
    <w:rsid w:val="00857EEB"/>
    <w:rsid w:val="00862102"/>
    <w:rsid w:val="0086231A"/>
    <w:rsid w:val="00866193"/>
    <w:rsid w:val="00867D2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2A78"/>
    <w:rsid w:val="008A3C93"/>
    <w:rsid w:val="008A3DFC"/>
    <w:rsid w:val="008A4936"/>
    <w:rsid w:val="008A5766"/>
    <w:rsid w:val="008A60D1"/>
    <w:rsid w:val="008B5E9D"/>
    <w:rsid w:val="008B622F"/>
    <w:rsid w:val="008B70D5"/>
    <w:rsid w:val="008C0DB1"/>
    <w:rsid w:val="008C1D36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F00E7"/>
    <w:rsid w:val="008F0145"/>
    <w:rsid w:val="008F3A47"/>
    <w:rsid w:val="008F3FC9"/>
    <w:rsid w:val="008F4081"/>
    <w:rsid w:val="00900920"/>
    <w:rsid w:val="0090296D"/>
    <w:rsid w:val="00902C5B"/>
    <w:rsid w:val="009144DD"/>
    <w:rsid w:val="009155D8"/>
    <w:rsid w:val="00916B1A"/>
    <w:rsid w:val="0091728D"/>
    <w:rsid w:val="0092081D"/>
    <w:rsid w:val="00920A2B"/>
    <w:rsid w:val="009239E8"/>
    <w:rsid w:val="00924BF8"/>
    <w:rsid w:val="00925DE3"/>
    <w:rsid w:val="009270D7"/>
    <w:rsid w:val="00931525"/>
    <w:rsid w:val="009329AE"/>
    <w:rsid w:val="00936366"/>
    <w:rsid w:val="00940EDD"/>
    <w:rsid w:val="00942280"/>
    <w:rsid w:val="00942EC3"/>
    <w:rsid w:val="00944C70"/>
    <w:rsid w:val="00944E90"/>
    <w:rsid w:val="0094743A"/>
    <w:rsid w:val="009508D8"/>
    <w:rsid w:val="00951D68"/>
    <w:rsid w:val="00953AD8"/>
    <w:rsid w:val="00953DDB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0338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3099"/>
    <w:rsid w:val="009951C6"/>
    <w:rsid w:val="00996E78"/>
    <w:rsid w:val="009A0ACB"/>
    <w:rsid w:val="009A60A4"/>
    <w:rsid w:val="009B67DE"/>
    <w:rsid w:val="009B6F90"/>
    <w:rsid w:val="009B712F"/>
    <w:rsid w:val="009B77E2"/>
    <w:rsid w:val="009C0908"/>
    <w:rsid w:val="009C4C20"/>
    <w:rsid w:val="009D004D"/>
    <w:rsid w:val="009D24D9"/>
    <w:rsid w:val="009D2628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3065"/>
    <w:rsid w:val="009F5DB9"/>
    <w:rsid w:val="00A00AC0"/>
    <w:rsid w:val="00A03E81"/>
    <w:rsid w:val="00A05CAB"/>
    <w:rsid w:val="00A0691D"/>
    <w:rsid w:val="00A11BFE"/>
    <w:rsid w:val="00A13324"/>
    <w:rsid w:val="00A14A7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3D55"/>
    <w:rsid w:val="00A443A9"/>
    <w:rsid w:val="00A454D8"/>
    <w:rsid w:val="00A4555B"/>
    <w:rsid w:val="00A45CE5"/>
    <w:rsid w:val="00A4744C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C7E52"/>
    <w:rsid w:val="00AD07DA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47D3"/>
    <w:rsid w:val="00AF6E37"/>
    <w:rsid w:val="00B042E7"/>
    <w:rsid w:val="00B05EB7"/>
    <w:rsid w:val="00B1394C"/>
    <w:rsid w:val="00B14720"/>
    <w:rsid w:val="00B158E7"/>
    <w:rsid w:val="00B167F2"/>
    <w:rsid w:val="00B16BEB"/>
    <w:rsid w:val="00B16C61"/>
    <w:rsid w:val="00B213B7"/>
    <w:rsid w:val="00B216F7"/>
    <w:rsid w:val="00B228FD"/>
    <w:rsid w:val="00B24E85"/>
    <w:rsid w:val="00B25270"/>
    <w:rsid w:val="00B269A7"/>
    <w:rsid w:val="00B275B5"/>
    <w:rsid w:val="00B301B4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3C26"/>
    <w:rsid w:val="00B56EE4"/>
    <w:rsid w:val="00B57E4A"/>
    <w:rsid w:val="00B619BE"/>
    <w:rsid w:val="00B62A9F"/>
    <w:rsid w:val="00B652E2"/>
    <w:rsid w:val="00B65D51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B7C45"/>
    <w:rsid w:val="00BC124E"/>
    <w:rsid w:val="00BC15BB"/>
    <w:rsid w:val="00BC2BC1"/>
    <w:rsid w:val="00BC51FF"/>
    <w:rsid w:val="00BC6376"/>
    <w:rsid w:val="00BC6C5D"/>
    <w:rsid w:val="00BC7E48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34CAF"/>
    <w:rsid w:val="00C42615"/>
    <w:rsid w:val="00C44718"/>
    <w:rsid w:val="00C45426"/>
    <w:rsid w:val="00C5035B"/>
    <w:rsid w:val="00C51025"/>
    <w:rsid w:val="00C51F02"/>
    <w:rsid w:val="00C52392"/>
    <w:rsid w:val="00C55D64"/>
    <w:rsid w:val="00C57CCC"/>
    <w:rsid w:val="00C612B9"/>
    <w:rsid w:val="00C6134E"/>
    <w:rsid w:val="00C62F37"/>
    <w:rsid w:val="00C6569F"/>
    <w:rsid w:val="00C65A64"/>
    <w:rsid w:val="00C65ACE"/>
    <w:rsid w:val="00C662B6"/>
    <w:rsid w:val="00C7334C"/>
    <w:rsid w:val="00C7335B"/>
    <w:rsid w:val="00C73AB7"/>
    <w:rsid w:val="00C74BAA"/>
    <w:rsid w:val="00C758DB"/>
    <w:rsid w:val="00C768A1"/>
    <w:rsid w:val="00C77755"/>
    <w:rsid w:val="00C80E15"/>
    <w:rsid w:val="00C82A2D"/>
    <w:rsid w:val="00C878A0"/>
    <w:rsid w:val="00C90331"/>
    <w:rsid w:val="00C90473"/>
    <w:rsid w:val="00C90AD0"/>
    <w:rsid w:val="00C9183F"/>
    <w:rsid w:val="00C947F6"/>
    <w:rsid w:val="00C9699F"/>
    <w:rsid w:val="00C96E78"/>
    <w:rsid w:val="00CA6307"/>
    <w:rsid w:val="00CB0A20"/>
    <w:rsid w:val="00CB1BAA"/>
    <w:rsid w:val="00CB21EB"/>
    <w:rsid w:val="00CB26F2"/>
    <w:rsid w:val="00CB3EEA"/>
    <w:rsid w:val="00CB4610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870"/>
    <w:rsid w:val="00CD2521"/>
    <w:rsid w:val="00CD4DEB"/>
    <w:rsid w:val="00CD5F66"/>
    <w:rsid w:val="00CD6ABB"/>
    <w:rsid w:val="00CE3048"/>
    <w:rsid w:val="00CE4A3B"/>
    <w:rsid w:val="00CE6DFF"/>
    <w:rsid w:val="00CE7E62"/>
    <w:rsid w:val="00CF0B01"/>
    <w:rsid w:val="00CF1B9A"/>
    <w:rsid w:val="00CF1C49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6DED"/>
    <w:rsid w:val="00D302C6"/>
    <w:rsid w:val="00D33383"/>
    <w:rsid w:val="00D340E9"/>
    <w:rsid w:val="00D370BB"/>
    <w:rsid w:val="00D4085C"/>
    <w:rsid w:val="00D40C61"/>
    <w:rsid w:val="00D41F71"/>
    <w:rsid w:val="00D43693"/>
    <w:rsid w:val="00D4377C"/>
    <w:rsid w:val="00D43CC2"/>
    <w:rsid w:val="00D446C5"/>
    <w:rsid w:val="00D50A79"/>
    <w:rsid w:val="00D564E2"/>
    <w:rsid w:val="00D56642"/>
    <w:rsid w:val="00D6005A"/>
    <w:rsid w:val="00D61D16"/>
    <w:rsid w:val="00D62BA8"/>
    <w:rsid w:val="00D63E0F"/>
    <w:rsid w:val="00D64055"/>
    <w:rsid w:val="00D64453"/>
    <w:rsid w:val="00D64910"/>
    <w:rsid w:val="00D755AA"/>
    <w:rsid w:val="00D75C87"/>
    <w:rsid w:val="00D7737F"/>
    <w:rsid w:val="00D82CD2"/>
    <w:rsid w:val="00D83F1F"/>
    <w:rsid w:val="00D85177"/>
    <w:rsid w:val="00D907BA"/>
    <w:rsid w:val="00D955F7"/>
    <w:rsid w:val="00DA0AE6"/>
    <w:rsid w:val="00DA3182"/>
    <w:rsid w:val="00DA40A3"/>
    <w:rsid w:val="00DB11A8"/>
    <w:rsid w:val="00DB1268"/>
    <w:rsid w:val="00DB67C4"/>
    <w:rsid w:val="00DB7D1B"/>
    <w:rsid w:val="00DC5B5B"/>
    <w:rsid w:val="00DD2B16"/>
    <w:rsid w:val="00DD3B89"/>
    <w:rsid w:val="00DD46DF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4A8"/>
    <w:rsid w:val="00E31A0A"/>
    <w:rsid w:val="00E32FDC"/>
    <w:rsid w:val="00E34CE0"/>
    <w:rsid w:val="00E36428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0DE3"/>
    <w:rsid w:val="00E738A7"/>
    <w:rsid w:val="00E74272"/>
    <w:rsid w:val="00E75D17"/>
    <w:rsid w:val="00E76164"/>
    <w:rsid w:val="00E81BB4"/>
    <w:rsid w:val="00E81D33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653A"/>
    <w:rsid w:val="00E976B9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E95"/>
    <w:rsid w:val="00ED5322"/>
    <w:rsid w:val="00EE0BA5"/>
    <w:rsid w:val="00EE1B7F"/>
    <w:rsid w:val="00EE4D16"/>
    <w:rsid w:val="00EE7BC4"/>
    <w:rsid w:val="00EF013D"/>
    <w:rsid w:val="00EF7512"/>
    <w:rsid w:val="00F0379B"/>
    <w:rsid w:val="00F03980"/>
    <w:rsid w:val="00F03D19"/>
    <w:rsid w:val="00F05EFF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95A"/>
    <w:rsid w:val="00F34AC9"/>
    <w:rsid w:val="00F362B3"/>
    <w:rsid w:val="00F37DD8"/>
    <w:rsid w:val="00F44101"/>
    <w:rsid w:val="00F474EB"/>
    <w:rsid w:val="00F53777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941A3"/>
    <w:rsid w:val="00FA1968"/>
    <w:rsid w:val="00FA3858"/>
    <w:rsid w:val="00FA5497"/>
    <w:rsid w:val="00FA56B2"/>
    <w:rsid w:val="00FA6F84"/>
    <w:rsid w:val="00FA7AA2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10CD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0">
    <w:name w:val="heading 1"/>
    <w:aliases w:val="Заголовок раздела,Раздел"/>
    <w:basedOn w:val="a9"/>
    <w:next w:val="a9"/>
    <w:link w:val="11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paragraph" w:styleId="80">
    <w:name w:val="heading 8"/>
    <w:basedOn w:val="a9"/>
    <w:next w:val="a9"/>
    <w:link w:val="81"/>
    <w:qFormat/>
    <w:rsid w:val="00FA6F84"/>
    <w:pPr>
      <w:keepNext/>
      <w:widowControl w:val="0"/>
      <w:tabs>
        <w:tab w:val="num" w:pos="1440"/>
      </w:tabs>
      <w:suppressAutoHyphens/>
      <w:autoSpaceDE w:val="0"/>
      <w:ind w:left="1440" w:hanging="1440"/>
      <w:jc w:val="both"/>
      <w:outlineLvl w:val="7"/>
    </w:pPr>
    <w:rPr>
      <w:rFonts w:ascii="Arial" w:eastAsia="Arial Unicode MS" w:hAnsi="Arial" w:cs="Arial"/>
      <w:b/>
      <w:bCs/>
      <w:color w:val="333399"/>
      <w:sz w:val="28"/>
      <w:szCs w:val="16"/>
      <w:lang w:eastAsia="zh-CN"/>
    </w:rPr>
  </w:style>
  <w:style w:type="paragraph" w:styleId="90">
    <w:name w:val="heading 9"/>
    <w:basedOn w:val="a9"/>
    <w:next w:val="a9"/>
    <w:link w:val="91"/>
    <w:qFormat/>
    <w:rsid w:val="00FA6F84"/>
    <w:pPr>
      <w:keepNext/>
      <w:widowControl w:val="0"/>
      <w:tabs>
        <w:tab w:val="num" w:pos="1584"/>
      </w:tabs>
      <w:suppressAutoHyphens/>
      <w:autoSpaceDE w:val="0"/>
      <w:ind w:left="1584" w:hanging="1584"/>
      <w:jc w:val="both"/>
      <w:outlineLvl w:val="8"/>
    </w:pPr>
    <w:rPr>
      <w:rFonts w:ascii="Arial" w:eastAsia="Arial Unicode MS" w:hAnsi="Arial" w:cs="Arial"/>
      <w:bCs/>
      <w:sz w:val="28"/>
      <w:szCs w:val="16"/>
      <w:u w:val="single"/>
      <w:vertAlign w:val="superscript"/>
      <w:lang w:eastAsia="zh-CN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2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aliases w:val="Заголовок раздела Знак,Раздел Знак"/>
    <w:basedOn w:val="aa"/>
    <w:link w:val="10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4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5">
    <w:name w:val="Стиль1"/>
    <w:basedOn w:val="a9"/>
    <w:link w:val="16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Стиль1 Знак"/>
    <w:link w:val="15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7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2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2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3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8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2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4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9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a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b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c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d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0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0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e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4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f">
    <w:name w:val="Заголовок №1_"/>
    <w:link w:val="1f0"/>
    <w:rsid w:val="00A8532A"/>
    <w:rPr>
      <w:b/>
      <w:bCs/>
      <w:shd w:val="clear" w:color="auto" w:fill="FFFFFF"/>
    </w:rPr>
  </w:style>
  <w:style w:type="paragraph" w:customStyle="1" w:styleId="1f0">
    <w:name w:val="Заголовок №1"/>
    <w:basedOn w:val="a9"/>
    <w:link w:val="1f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1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Заголовок 8 Знак"/>
    <w:basedOn w:val="aa"/>
    <w:link w:val="80"/>
    <w:rsid w:val="00FA6F84"/>
    <w:rPr>
      <w:rFonts w:ascii="Arial" w:eastAsia="Arial Unicode MS" w:hAnsi="Arial" w:cs="Arial"/>
      <w:b/>
      <w:bCs/>
      <w:color w:val="333399"/>
      <w:sz w:val="28"/>
      <w:szCs w:val="16"/>
      <w:lang w:eastAsia="zh-CN"/>
    </w:rPr>
  </w:style>
  <w:style w:type="character" w:customStyle="1" w:styleId="91">
    <w:name w:val="Заголовок 9 Знак"/>
    <w:basedOn w:val="aa"/>
    <w:link w:val="90"/>
    <w:rsid w:val="00FA6F84"/>
    <w:rPr>
      <w:rFonts w:ascii="Arial" w:eastAsia="Arial Unicode MS" w:hAnsi="Arial" w:cs="Arial"/>
      <w:bCs/>
      <w:sz w:val="28"/>
      <w:szCs w:val="16"/>
      <w:u w:val="single"/>
      <w:vertAlign w:val="superscript"/>
      <w:lang w:eastAsia="zh-CN"/>
    </w:rPr>
  </w:style>
  <w:style w:type="character" w:customStyle="1" w:styleId="WW8Num1z0">
    <w:name w:val="WW8Num1z0"/>
    <w:rsid w:val="00FA6F84"/>
    <w:rPr>
      <w:rFonts w:ascii="Symbol" w:hAnsi="Symbol" w:cs="Symbol"/>
    </w:rPr>
  </w:style>
  <w:style w:type="character" w:customStyle="1" w:styleId="WW8Num2zfalse">
    <w:name w:val="WW8Num2zfalse"/>
    <w:rsid w:val="00FA6F84"/>
  </w:style>
  <w:style w:type="character" w:customStyle="1" w:styleId="WW8Num3zfalse">
    <w:name w:val="WW8Num3zfalse"/>
    <w:rsid w:val="00FA6F84"/>
  </w:style>
  <w:style w:type="character" w:customStyle="1" w:styleId="WW8Num3ztrue">
    <w:name w:val="WW8Num3ztrue"/>
    <w:rsid w:val="00FA6F84"/>
  </w:style>
  <w:style w:type="character" w:customStyle="1" w:styleId="WW8Num3ztrue7">
    <w:name w:val="WW8Num3ztrue7"/>
    <w:rsid w:val="00FA6F84"/>
  </w:style>
  <w:style w:type="character" w:customStyle="1" w:styleId="WW8Num3ztrue6">
    <w:name w:val="WW8Num3ztrue6"/>
    <w:rsid w:val="00FA6F84"/>
  </w:style>
  <w:style w:type="character" w:customStyle="1" w:styleId="WW8Num3ztrue5">
    <w:name w:val="WW8Num3ztrue5"/>
    <w:rsid w:val="00FA6F84"/>
  </w:style>
  <w:style w:type="character" w:customStyle="1" w:styleId="WW8Num3ztrue4">
    <w:name w:val="WW8Num3ztrue4"/>
    <w:rsid w:val="00FA6F84"/>
  </w:style>
  <w:style w:type="character" w:customStyle="1" w:styleId="WW8Num3ztrue3">
    <w:name w:val="WW8Num3ztrue3"/>
    <w:rsid w:val="00FA6F84"/>
  </w:style>
  <w:style w:type="character" w:customStyle="1" w:styleId="WW8Num3ztrue2">
    <w:name w:val="WW8Num3ztrue2"/>
    <w:rsid w:val="00FA6F84"/>
  </w:style>
  <w:style w:type="character" w:customStyle="1" w:styleId="WW8Num3ztrue1">
    <w:name w:val="WW8Num3ztrue1"/>
    <w:rsid w:val="00FA6F84"/>
  </w:style>
  <w:style w:type="character" w:customStyle="1" w:styleId="WW8Num4z0">
    <w:name w:val="WW8Num4z0"/>
    <w:rsid w:val="00FA6F84"/>
    <w:rPr>
      <w:rFonts w:ascii="Symbol" w:hAnsi="Symbol" w:cs="Symbol"/>
    </w:rPr>
  </w:style>
  <w:style w:type="character" w:customStyle="1" w:styleId="WW8Num4z1">
    <w:name w:val="WW8Num4z1"/>
    <w:rsid w:val="00FA6F84"/>
    <w:rPr>
      <w:rFonts w:ascii="Courier New" w:hAnsi="Courier New" w:cs="Courier New"/>
    </w:rPr>
  </w:style>
  <w:style w:type="character" w:customStyle="1" w:styleId="WW8Num4z2">
    <w:name w:val="WW8Num4z2"/>
    <w:rsid w:val="00FA6F84"/>
    <w:rPr>
      <w:rFonts w:ascii="Wingdings" w:hAnsi="Wingdings" w:cs="Wingdings"/>
    </w:rPr>
  </w:style>
  <w:style w:type="character" w:customStyle="1" w:styleId="WW8Num5zfalse">
    <w:name w:val="WW8Num5zfalse"/>
    <w:rsid w:val="00FA6F84"/>
  </w:style>
  <w:style w:type="character" w:customStyle="1" w:styleId="WW8Num5ztrue">
    <w:name w:val="WW8Num5ztrue"/>
    <w:rsid w:val="00FA6F84"/>
  </w:style>
  <w:style w:type="character" w:customStyle="1" w:styleId="WW8Num5ztrue7">
    <w:name w:val="WW8Num5ztrue7"/>
    <w:rsid w:val="00FA6F84"/>
  </w:style>
  <w:style w:type="character" w:customStyle="1" w:styleId="WW8Num5ztrue6">
    <w:name w:val="WW8Num5ztrue6"/>
    <w:rsid w:val="00FA6F84"/>
  </w:style>
  <w:style w:type="character" w:customStyle="1" w:styleId="WW8Num5ztrue5">
    <w:name w:val="WW8Num5ztrue5"/>
    <w:rsid w:val="00FA6F84"/>
  </w:style>
  <w:style w:type="character" w:customStyle="1" w:styleId="WW8Num5ztrue4">
    <w:name w:val="WW8Num5ztrue4"/>
    <w:rsid w:val="00FA6F84"/>
  </w:style>
  <w:style w:type="character" w:customStyle="1" w:styleId="WW8Num5ztrue3">
    <w:name w:val="WW8Num5ztrue3"/>
    <w:rsid w:val="00FA6F84"/>
  </w:style>
  <w:style w:type="character" w:customStyle="1" w:styleId="WW8Num5ztrue2">
    <w:name w:val="WW8Num5ztrue2"/>
    <w:rsid w:val="00FA6F84"/>
  </w:style>
  <w:style w:type="character" w:customStyle="1" w:styleId="WW8Num5ztrue1">
    <w:name w:val="WW8Num5ztrue1"/>
    <w:rsid w:val="00FA6F84"/>
  </w:style>
  <w:style w:type="character" w:customStyle="1" w:styleId="WW8Num6zfalse">
    <w:name w:val="WW8Num6zfalse"/>
    <w:rsid w:val="00FA6F84"/>
  </w:style>
  <w:style w:type="character" w:customStyle="1" w:styleId="WW8Num6ztrue">
    <w:name w:val="WW8Num6ztrue"/>
    <w:rsid w:val="00FA6F84"/>
  </w:style>
  <w:style w:type="character" w:customStyle="1" w:styleId="WW8Num6ztrue7">
    <w:name w:val="WW8Num6ztrue7"/>
    <w:rsid w:val="00FA6F84"/>
  </w:style>
  <w:style w:type="character" w:customStyle="1" w:styleId="WW8Num6ztrue6">
    <w:name w:val="WW8Num6ztrue6"/>
    <w:rsid w:val="00FA6F84"/>
  </w:style>
  <w:style w:type="character" w:customStyle="1" w:styleId="WW8Num6ztrue5">
    <w:name w:val="WW8Num6ztrue5"/>
    <w:rsid w:val="00FA6F84"/>
  </w:style>
  <w:style w:type="character" w:customStyle="1" w:styleId="WW8Num6ztrue4">
    <w:name w:val="WW8Num6ztrue4"/>
    <w:rsid w:val="00FA6F84"/>
  </w:style>
  <w:style w:type="character" w:customStyle="1" w:styleId="WW8Num6ztrue3">
    <w:name w:val="WW8Num6ztrue3"/>
    <w:rsid w:val="00FA6F84"/>
  </w:style>
  <w:style w:type="character" w:customStyle="1" w:styleId="WW8Num6ztrue2">
    <w:name w:val="WW8Num6ztrue2"/>
    <w:rsid w:val="00FA6F84"/>
  </w:style>
  <w:style w:type="character" w:customStyle="1" w:styleId="WW8Num6ztrue1">
    <w:name w:val="WW8Num6ztrue1"/>
    <w:rsid w:val="00FA6F84"/>
  </w:style>
  <w:style w:type="character" w:customStyle="1" w:styleId="WW8Num7z0">
    <w:name w:val="WW8Num7z0"/>
    <w:rsid w:val="00FA6F84"/>
    <w:rPr>
      <w:rFonts w:cs="Times New Roman"/>
    </w:rPr>
  </w:style>
  <w:style w:type="character" w:customStyle="1" w:styleId="WW8Num8zfalse">
    <w:name w:val="WW8Num8zfalse"/>
    <w:rsid w:val="00FA6F84"/>
  </w:style>
  <w:style w:type="character" w:customStyle="1" w:styleId="WW8Num8ztrue">
    <w:name w:val="WW8Num8ztrue"/>
    <w:rsid w:val="00FA6F84"/>
  </w:style>
  <w:style w:type="character" w:customStyle="1" w:styleId="WW8Num8ztrue7">
    <w:name w:val="WW8Num8ztrue7"/>
    <w:rsid w:val="00FA6F84"/>
  </w:style>
  <w:style w:type="character" w:customStyle="1" w:styleId="WW8Num8ztrue6">
    <w:name w:val="WW8Num8ztrue6"/>
    <w:rsid w:val="00FA6F84"/>
  </w:style>
  <w:style w:type="character" w:customStyle="1" w:styleId="WW8Num8ztrue5">
    <w:name w:val="WW8Num8ztrue5"/>
    <w:rsid w:val="00FA6F84"/>
  </w:style>
  <w:style w:type="character" w:customStyle="1" w:styleId="WW8Num8ztrue4">
    <w:name w:val="WW8Num8ztrue4"/>
    <w:rsid w:val="00FA6F84"/>
  </w:style>
  <w:style w:type="character" w:customStyle="1" w:styleId="WW8Num8ztrue3">
    <w:name w:val="WW8Num8ztrue3"/>
    <w:rsid w:val="00FA6F84"/>
  </w:style>
  <w:style w:type="character" w:customStyle="1" w:styleId="WW8Num8ztrue2">
    <w:name w:val="WW8Num8ztrue2"/>
    <w:rsid w:val="00FA6F84"/>
  </w:style>
  <w:style w:type="character" w:customStyle="1" w:styleId="WW8Num8ztrue1">
    <w:name w:val="WW8Num8ztrue1"/>
    <w:rsid w:val="00FA6F84"/>
  </w:style>
  <w:style w:type="character" w:customStyle="1" w:styleId="WW8Num9z0">
    <w:name w:val="WW8Num9z0"/>
    <w:rsid w:val="00FA6F84"/>
    <w:rPr>
      <w:rFonts w:ascii="Times New Roman" w:hAnsi="Times New Roman" w:cs="Times New Roman"/>
    </w:rPr>
  </w:style>
  <w:style w:type="character" w:customStyle="1" w:styleId="WW8Num10zfalse">
    <w:name w:val="WW8Num10zfalse"/>
    <w:rsid w:val="00FA6F84"/>
  </w:style>
  <w:style w:type="character" w:customStyle="1" w:styleId="WW8Num10ztrue">
    <w:name w:val="WW8Num10ztrue"/>
    <w:rsid w:val="00FA6F84"/>
  </w:style>
  <w:style w:type="character" w:customStyle="1" w:styleId="WW8Num10ztrue7">
    <w:name w:val="WW8Num10ztrue7"/>
    <w:rsid w:val="00FA6F84"/>
  </w:style>
  <w:style w:type="character" w:customStyle="1" w:styleId="WW8Num10ztrue6">
    <w:name w:val="WW8Num10ztrue6"/>
    <w:rsid w:val="00FA6F84"/>
  </w:style>
  <w:style w:type="character" w:customStyle="1" w:styleId="WW8Num10ztrue5">
    <w:name w:val="WW8Num10ztrue5"/>
    <w:rsid w:val="00FA6F84"/>
  </w:style>
  <w:style w:type="character" w:customStyle="1" w:styleId="WW8Num10ztrue4">
    <w:name w:val="WW8Num10ztrue4"/>
    <w:rsid w:val="00FA6F84"/>
  </w:style>
  <w:style w:type="character" w:customStyle="1" w:styleId="WW8Num10ztrue3">
    <w:name w:val="WW8Num10ztrue3"/>
    <w:rsid w:val="00FA6F84"/>
  </w:style>
  <w:style w:type="character" w:customStyle="1" w:styleId="WW8Num10ztrue2">
    <w:name w:val="WW8Num10ztrue2"/>
    <w:rsid w:val="00FA6F84"/>
  </w:style>
  <w:style w:type="character" w:customStyle="1" w:styleId="WW8Num10ztrue1">
    <w:name w:val="WW8Num10ztrue1"/>
    <w:rsid w:val="00FA6F84"/>
  </w:style>
  <w:style w:type="character" w:customStyle="1" w:styleId="WW8Num11z0">
    <w:name w:val="WW8Num11z0"/>
    <w:rsid w:val="00FA6F84"/>
    <w:rPr>
      <w:rFonts w:ascii="Symbol" w:hAnsi="Symbol" w:cs="Symbol"/>
    </w:rPr>
  </w:style>
  <w:style w:type="character" w:customStyle="1" w:styleId="WW8Num11z1">
    <w:name w:val="WW8Num11z1"/>
    <w:rsid w:val="00FA6F84"/>
    <w:rPr>
      <w:rFonts w:cs="Times New Roman"/>
    </w:rPr>
  </w:style>
  <w:style w:type="character" w:customStyle="1" w:styleId="WW8Num12zfalse">
    <w:name w:val="WW8Num12zfalse"/>
    <w:rsid w:val="00FA6F84"/>
  </w:style>
  <w:style w:type="character" w:customStyle="1" w:styleId="WW8Num12ztrue">
    <w:name w:val="WW8Num12ztrue"/>
    <w:rsid w:val="00FA6F84"/>
  </w:style>
  <w:style w:type="character" w:customStyle="1" w:styleId="WW8Num12ztrue7">
    <w:name w:val="WW8Num12ztrue7"/>
    <w:rsid w:val="00FA6F84"/>
  </w:style>
  <w:style w:type="character" w:customStyle="1" w:styleId="WW8Num12ztrue6">
    <w:name w:val="WW8Num12ztrue6"/>
    <w:rsid w:val="00FA6F84"/>
  </w:style>
  <w:style w:type="character" w:customStyle="1" w:styleId="WW8Num12ztrue5">
    <w:name w:val="WW8Num12ztrue5"/>
    <w:rsid w:val="00FA6F84"/>
  </w:style>
  <w:style w:type="character" w:customStyle="1" w:styleId="WW8Num12ztrue4">
    <w:name w:val="WW8Num12ztrue4"/>
    <w:rsid w:val="00FA6F84"/>
  </w:style>
  <w:style w:type="character" w:customStyle="1" w:styleId="WW8Num12ztrue3">
    <w:name w:val="WW8Num12ztrue3"/>
    <w:rsid w:val="00FA6F84"/>
  </w:style>
  <w:style w:type="character" w:customStyle="1" w:styleId="WW8Num12ztrue2">
    <w:name w:val="WW8Num12ztrue2"/>
    <w:rsid w:val="00FA6F84"/>
  </w:style>
  <w:style w:type="character" w:customStyle="1" w:styleId="WW8Num12ztrue1">
    <w:name w:val="WW8Num12ztrue1"/>
    <w:rsid w:val="00FA6F84"/>
  </w:style>
  <w:style w:type="character" w:customStyle="1" w:styleId="WW8Num13zfalse">
    <w:name w:val="WW8Num13zfalse"/>
    <w:rsid w:val="00FA6F84"/>
  </w:style>
  <w:style w:type="character" w:customStyle="1" w:styleId="WW8Num13ztrue">
    <w:name w:val="WW8Num13ztrue"/>
    <w:rsid w:val="00FA6F84"/>
  </w:style>
  <w:style w:type="character" w:customStyle="1" w:styleId="WW8Num13ztrue7">
    <w:name w:val="WW8Num13ztrue7"/>
    <w:rsid w:val="00FA6F84"/>
  </w:style>
  <w:style w:type="character" w:customStyle="1" w:styleId="WW8Num13ztrue6">
    <w:name w:val="WW8Num13ztrue6"/>
    <w:rsid w:val="00FA6F84"/>
  </w:style>
  <w:style w:type="character" w:customStyle="1" w:styleId="WW8Num13ztrue5">
    <w:name w:val="WW8Num13ztrue5"/>
    <w:rsid w:val="00FA6F84"/>
  </w:style>
  <w:style w:type="character" w:customStyle="1" w:styleId="WW8Num13ztrue4">
    <w:name w:val="WW8Num13ztrue4"/>
    <w:rsid w:val="00FA6F84"/>
  </w:style>
  <w:style w:type="character" w:customStyle="1" w:styleId="WW8Num13ztrue3">
    <w:name w:val="WW8Num13ztrue3"/>
    <w:rsid w:val="00FA6F84"/>
  </w:style>
  <w:style w:type="character" w:customStyle="1" w:styleId="WW8Num13ztrue2">
    <w:name w:val="WW8Num13ztrue2"/>
    <w:rsid w:val="00FA6F84"/>
  </w:style>
  <w:style w:type="character" w:customStyle="1" w:styleId="WW8Num13ztrue1">
    <w:name w:val="WW8Num13ztrue1"/>
    <w:rsid w:val="00FA6F84"/>
  </w:style>
  <w:style w:type="character" w:customStyle="1" w:styleId="WW8Num14zfalse">
    <w:name w:val="WW8Num14zfalse"/>
    <w:rsid w:val="00FA6F84"/>
  </w:style>
  <w:style w:type="character" w:customStyle="1" w:styleId="WW8Num14ztrue">
    <w:name w:val="WW8Num14ztrue"/>
    <w:rsid w:val="00FA6F84"/>
  </w:style>
  <w:style w:type="character" w:customStyle="1" w:styleId="WW8Num14ztrue7">
    <w:name w:val="WW8Num14ztrue7"/>
    <w:rsid w:val="00FA6F84"/>
  </w:style>
  <w:style w:type="character" w:customStyle="1" w:styleId="WW8Num14ztrue6">
    <w:name w:val="WW8Num14ztrue6"/>
    <w:rsid w:val="00FA6F84"/>
  </w:style>
  <w:style w:type="character" w:customStyle="1" w:styleId="WW8Num14ztrue5">
    <w:name w:val="WW8Num14ztrue5"/>
    <w:rsid w:val="00FA6F84"/>
  </w:style>
  <w:style w:type="character" w:customStyle="1" w:styleId="WW8Num14ztrue4">
    <w:name w:val="WW8Num14ztrue4"/>
    <w:rsid w:val="00FA6F84"/>
  </w:style>
  <w:style w:type="character" w:customStyle="1" w:styleId="WW8Num14ztrue3">
    <w:name w:val="WW8Num14ztrue3"/>
    <w:rsid w:val="00FA6F84"/>
  </w:style>
  <w:style w:type="character" w:customStyle="1" w:styleId="WW8Num14ztrue2">
    <w:name w:val="WW8Num14ztrue2"/>
    <w:rsid w:val="00FA6F84"/>
  </w:style>
  <w:style w:type="character" w:customStyle="1" w:styleId="WW8Num14ztrue1">
    <w:name w:val="WW8Num14ztrue1"/>
    <w:rsid w:val="00FA6F84"/>
  </w:style>
  <w:style w:type="character" w:customStyle="1" w:styleId="WW8Num15zfalse">
    <w:name w:val="WW8Num15zfalse"/>
    <w:rsid w:val="00FA6F84"/>
  </w:style>
  <w:style w:type="character" w:customStyle="1" w:styleId="WW8Num15ztrue">
    <w:name w:val="WW8Num15ztrue"/>
    <w:rsid w:val="00FA6F84"/>
  </w:style>
  <w:style w:type="character" w:customStyle="1" w:styleId="WW8Num15ztrue7">
    <w:name w:val="WW8Num15ztrue7"/>
    <w:rsid w:val="00FA6F84"/>
  </w:style>
  <w:style w:type="character" w:customStyle="1" w:styleId="WW8Num15ztrue6">
    <w:name w:val="WW8Num15ztrue6"/>
    <w:rsid w:val="00FA6F84"/>
  </w:style>
  <w:style w:type="character" w:customStyle="1" w:styleId="WW8Num15ztrue5">
    <w:name w:val="WW8Num15ztrue5"/>
    <w:rsid w:val="00FA6F84"/>
  </w:style>
  <w:style w:type="character" w:customStyle="1" w:styleId="WW8Num15ztrue4">
    <w:name w:val="WW8Num15ztrue4"/>
    <w:rsid w:val="00FA6F84"/>
  </w:style>
  <w:style w:type="character" w:customStyle="1" w:styleId="WW8Num15ztrue3">
    <w:name w:val="WW8Num15ztrue3"/>
    <w:rsid w:val="00FA6F84"/>
  </w:style>
  <w:style w:type="character" w:customStyle="1" w:styleId="WW8Num15ztrue2">
    <w:name w:val="WW8Num15ztrue2"/>
    <w:rsid w:val="00FA6F84"/>
  </w:style>
  <w:style w:type="character" w:customStyle="1" w:styleId="WW8Num15ztrue1">
    <w:name w:val="WW8Num15ztrue1"/>
    <w:rsid w:val="00FA6F84"/>
  </w:style>
  <w:style w:type="character" w:customStyle="1" w:styleId="WW8Num16z0">
    <w:name w:val="WW8Num16z0"/>
    <w:rsid w:val="00FA6F84"/>
    <w:rPr>
      <w:rFonts w:cs="Times New Roman"/>
    </w:rPr>
  </w:style>
  <w:style w:type="character" w:customStyle="1" w:styleId="WW8Num17z0">
    <w:name w:val="WW8Num17z0"/>
    <w:rsid w:val="00FA6F84"/>
    <w:rPr>
      <w:rFonts w:ascii="Symbol" w:hAnsi="Symbol" w:cs="Symbol"/>
    </w:rPr>
  </w:style>
  <w:style w:type="character" w:customStyle="1" w:styleId="WW8Num17z1">
    <w:name w:val="WW8Num17z1"/>
    <w:rsid w:val="00FA6F84"/>
    <w:rPr>
      <w:rFonts w:ascii="Courier New" w:hAnsi="Courier New" w:cs="Courier New"/>
    </w:rPr>
  </w:style>
  <w:style w:type="character" w:customStyle="1" w:styleId="WW8Num17z2">
    <w:name w:val="WW8Num17z2"/>
    <w:rsid w:val="00FA6F84"/>
    <w:rPr>
      <w:rFonts w:ascii="Wingdings" w:hAnsi="Wingdings" w:cs="Wingdings"/>
    </w:rPr>
  </w:style>
  <w:style w:type="character" w:customStyle="1" w:styleId="WW8Num18zfalse">
    <w:name w:val="WW8Num18zfalse"/>
    <w:rsid w:val="00FA6F84"/>
  </w:style>
  <w:style w:type="character" w:customStyle="1" w:styleId="WW8Num18ztrue">
    <w:name w:val="WW8Num18ztrue"/>
    <w:rsid w:val="00FA6F84"/>
  </w:style>
  <w:style w:type="character" w:customStyle="1" w:styleId="WW8Num18ztrue7">
    <w:name w:val="WW8Num18ztrue7"/>
    <w:rsid w:val="00FA6F84"/>
  </w:style>
  <w:style w:type="character" w:customStyle="1" w:styleId="WW8Num18ztrue6">
    <w:name w:val="WW8Num18ztrue6"/>
    <w:rsid w:val="00FA6F84"/>
  </w:style>
  <w:style w:type="character" w:customStyle="1" w:styleId="WW8Num18ztrue5">
    <w:name w:val="WW8Num18ztrue5"/>
    <w:rsid w:val="00FA6F84"/>
  </w:style>
  <w:style w:type="character" w:customStyle="1" w:styleId="WW8Num18ztrue4">
    <w:name w:val="WW8Num18ztrue4"/>
    <w:rsid w:val="00FA6F84"/>
  </w:style>
  <w:style w:type="character" w:customStyle="1" w:styleId="WW8Num18ztrue3">
    <w:name w:val="WW8Num18ztrue3"/>
    <w:rsid w:val="00FA6F84"/>
  </w:style>
  <w:style w:type="character" w:customStyle="1" w:styleId="WW8Num18ztrue2">
    <w:name w:val="WW8Num18ztrue2"/>
    <w:rsid w:val="00FA6F84"/>
  </w:style>
  <w:style w:type="character" w:customStyle="1" w:styleId="WW8Num18ztrue1">
    <w:name w:val="WW8Num18ztrue1"/>
    <w:rsid w:val="00FA6F84"/>
  </w:style>
  <w:style w:type="character" w:customStyle="1" w:styleId="WW8Num19z0">
    <w:name w:val="WW8Num19z0"/>
    <w:rsid w:val="00FA6F84"/>
    <w:rPr>
      <w:rFonts w:cs="Times New Roman"/>
    </w:rPr>
  </w:style>
  <w:style w:type="character" w:customStyle="1" w:styleId="WW8Num20zfalse">
    <w:name w:val="WW8Num20zfalse"/>
    <w:rsid w:val="00FA6F84"/>
  </w:style>
  <w:style w:type="character" w:customStyle="1" w:styleId="WW8Num20ztrue">
    <w:name w:val="WW8Num20ztrue"/>
    <w:rsid w:val="00FA6F84"/>
  </w:style>
  <w:style w:type="character" w:customStyle="1" w:styleId="WW8Num20ztrue7">
    <w:name w:val="WW8Num20ztrue7"/>
    <w:rsid w:val="00FA6F84"/>
  </w:style>
  <w:style w:type="character" w:customStyle="1" w:styleId="WW8Num20ztrue6">
    <w:name w:val="WW8Num20ztrue6"/>
    <w:rsid w:val="00FA6F84"/>
  </w:style>
  <w:style w:type="character" w:customStyle="1" w:styleId="WW8Num20ztrue5">
    <w:name w:val="WW8Num20ztrue5"/>
    <w:rsid w:val="00FA6F84"/>
  </w:style>
  <w:style w:type="character" w:customStyle="1" w:styleId="WW8Num20ztrue4">
    <w:name w:val="WW8Num20ztrue4"/>
    <w:rsid w:val="00FA6F84"/>
  </w:style>
  <w:style w:type="character" w:customStyle="1" w:styleId="WW8Num20ztrue3">
    <w:name w:val="WW8Num20ztrue3"/>
    <w:rsid w:val="00FA6F84"/>
  </w:style>
  <w:style w:type="character" w:customStyle="1" w:styleId="WW8Num20ztrue2">
    <w:name w:val="WW8Num20ztrue2"/>
    <w:rsid w:val="00FA6F84"/>
  </w:style>
  <w:style w:type="character" w:customStyle="1" w:styleId="WW8Num20ztrue1">
    <w:name w:val="WW8Num20ztrue1"/>
    <w:rsid w:val="00FA6F84"/>
  </w:style>
  <w:style w:type="character" w:customStyle="1" w:styleId="WW8Num21zfalse">
    <w:name w:val="WW8Num21zfalse"/>
    <w:rsid w:val="00FA6F84"/>
  </w:style>
  <w:style w:type="character" w:customStyle="1" w:styleId="WW8Num21ztrue">
    <w:name w:val="WW8Num21ztrue"/>
    <w:rsid w:val="00FA6F84"/>
  </w:style>
  <w:style w:type="character" w:customStyle="1" w:styleId="WW8Num21ztrue7">
    <w:name w:val="WW8Num21ztrue7"/>
    <w:rsid w:val="00FA6F84"/>
  </w:style>
  <w:style w:type="character" w:customStyle="1" w:styleId="WW8Num21ztrue6">
    <w:name w:val="WW8Num21ztrue6"/>
    <w:rsid w:val="00FA6F84"/>
  </w:style>
  <w:style w:type="character" w:customStyle="1" w:styleId="WW8Num21ztrue5">
    <w:name w:val="WW8Num21ztrue5"/>
    <w:rsid w:val="00FA6F84"/>
  </w:style>
  <w:style w:type="character" w:customStyle="1" w:styleId="WW8Num21ztrue4">
    <w:name w:val="WW8Num21ztrue4"/>
    <w:rsid w:val="00FA6F84"/>
  </w:style>
  <w:style w:type="character" w:customStyle="1" w:styleId="WW8Num21ztrue3">
    <w:name w:val="WW8Num21ztrue3"/>
    <w:rsid w:val="00FA6F84"/>
  </w:style>
  <w:style w:type="character" w:customStyle="1" w:styleId="WW8Num21ztrue2">
    <w:name w:val="WW8Num21ztrue2"/>
    <w:rsid w:val="00FA6F84"/>
  </w:style>
  <w:style w:type="character" w:customStyle="1" w:styleId="WW8Num21ztrue1">
    <w:name w:val="WW8Num21ztrue1"/>
    <w:rsid w:val="00FA6F84"/>
  </w:style>
  <w:style w:type="character" w:customStyle="1" w:styleId="WW8Num22z0">
    <w:name w:val="WW8Num22z0"/>
    <w:rsid w:val="00FA6F84"/>
    <w:rPr>
      <w:rFonts w:cs="Times New Roman"/>
    </w:rPr>
  </w:style>
  <w:style w:type="character" w:customStyle="1" w:styleId="WW8Num23zfalse">
    <w:name w:val="WW8Num23zfalse"/>
    <w:rsid w:val="00FA6F84"/>
  </w:style>
  <w:style w:type="character" w:customStyle="1" w:styleId="WW8Num23ztrue">
    <w:name w:val="WW8Num23ztrue"/>
    <w:rsid w:val="00FA6F84"/>
  </w:style>
  <w:style w:type="character" w:customStyle="1" w:styleId="WW8Num23ztrue7">
    <w:name w:val="WW8Num23ztrue7"/>
    <w:rsid w:val="00FA6F84"/>
  </w:style>
  <w:style w:type="character" w:customStyle="1" w:styleId="WW8Num23ztrue6">
    <w:name w:val="WW8Num23ztrue6"/>
    <w:rsid w:val="00FA6F84"/>
  </w:style>
  <w:style w:type="character" w:customStyle="1" w:styleId="WW8Num23ztrue5">
    <w:name w:val="WW8Num23ztrue5"/>
    <w:rsid w:val="00FA6F84"/>
  </w:style>
  <w:style w:type="character" w:customStyle="1" w:styleId="WW8Num23ztrue4">
    <w:name w:val="WW8Num23ztrue4"/>
    <w:rsid w:val="00FA6F84"/>
  </w:style>
  <w:style w:type="character" w:customStyle="1" w:styleId="WW8Num23ztrue3">
    <w:name w:val="WW8Num23ztrue3"/>
    <w:rsid w:val="00FA6F84"/>
  </w:style>
  <w:style w:type="character" w:customStyle="1" w:styleId="WW8Num23ztrue2">
    <w:name w:val="WW8Num23ztrue2"/>
    <w:rsid w:val="00FA6F84"/>
  </w:style>
  <w:style w:type="character" w:customStyle="1" w:styleId="WW8Num23ztrue1">
    <w:name w:val="WW8Num23ztrue1"/>
    <w:rsid w:val="00FA6F84"/>
  </w:style>
  <w:style w:type="character" w:customStyle="1" w:styleId="WW8Num24z0">
    <w:name w:val="WW8Num24z0"/>
    <w:rsid w:val="00FA6F84"/>
    <w:rPr>
      <w:rFonts w:ascii="Times New Roman" w:hAnsi="Times New Roman" w:cs="Times New Roman"/>
      <w:color w:val="auto"/>
    </w:rPr>
  </w:style>
  <w:style w:type="character" w:customStyle="1" w:styleId="WW8Num25zfalse">
    <w:name w:val="WW8Num25zfalse"/>
    <w:rsid w:val="00FA6F84"/>
  </w:style>
  <w:style w:type="character" w:customStyle="1" w:styleId="WW8Num25ztrue">
    <w:name w:val="WW8Num25ztrue"/>
    <w:rsid w:val="00FA6F84"/>
  </w:style>
  <w:style w:type="character" w:customStyle="1" w:styleId="WW8Num25ztrue7">
    <w:name w:val="WW8Num25ztrue7"/>
    <w:rsid w:val="00FA6F84"/>
  </w:style>
  <w:style w:type="character" w:customStyle="1" w:styleId="WW8Num25ztrue6">
    <w:name w:val="WW8Num25ztrue6"/>
    <w:rsid w:val="00FA6F84"/>
  </w:style>
  <w:style w:type="character" w:customStyle="1" w:styleId="WW8Num25ztrue5">
    <w:name w:val="WW8Num25ztrue5"/>
    <w:rsid w:val="00FA6F84"/>
  </w:style>
  <w:style w:type="character" w:customStyle="1" w:styleId="WW8Num25ztrue4">
    <w:name w:val="WW8Num25ztrue4"/>
    <w:rsid w:val="00FA6F84"/>
  </w:style>
  <w:style w:type="character" w:customStyle="1" w:styleId="WW8Num25ztrue3">
    <w:name w:val="WW8Num25ztrue3"/>
    <w:rsid w:val="00FA6F84"/>
  </w:style>
  <w:style w:type="character" w:customStyle="1" w:styleId="WW8Num25ztrue2">
    <w:name w:val="WW8Num25ztrue2"/>
    <w:rsid w:val="00FA6F84"/>
  </w:style>
  <w:style w:type="character" w:customStyle="1" w:styleId="WW8Num25ztrue1">
    <w:name w:val="WW8Num25ztrue1"/>
    <w:rsid w:val="00FA6F84"/>
  </w:style>
  <w:style w:type="character" w:customStyle="1" w:styleId="WW8Num26zfalse">
    <w:name w:val="WW8Num26zfalse"/>
    <w:rsid w:val="00FA6F84"/>
  </w:style>
  <w:style w:type="character" w:customStyle="1" w:styleId="WW8Num26ztrue">
    <w:name w:val="WW8Num26ztrue"/>
    <w:rsid w:val="00FA6F84"/>
  </w:style>
  <w:style w:type="character" w:customStyle="1" w:styleId="WW8Num26ztrue7">
    <w:name w:val="WW8Num26ztrue7"/>
    <w:rsid w:val="00FA6F84"/>
  </w:style>
  <w:style w:type="character" w:customStyle="1" w:styleId="WW8Num26ztrue6">
    <w:name w:val="WW8Num26ztrue6"/>
    <w:rsid w:val="00FA6F84"/>
  </w:style>
  <w:style w:type="character" w:customStyle="1" w:styleId="WW8Num26ztrue5">
    <w:name w:val="WW8Num26ztrue5"/>
    <w:rsid w:val="00FA6F84"/>
  </w:style>
  <w:style w:type="character" w:customStyle="1" w:styleId="WW8Num26ztrue4">
    <w:name w:val="WW8Num26ztrue4"/>
    <w:rsid w:val="00FA6F84"/>
  </w:style>
  <w:style w:type="character" w:customStyle="1" w:styleId="WW8Num26ztrue3">
    <w:name w:val="WW8Num26ztrue3"/>
    <w:rsid w:val="00FA6F84"/>
  </w:style>
  <w:style w:type="character" w:customStyle="1" w:styleId="WW8Num26ztrue2">
    <w:name w:val="WW8Num26ztrue2"/>
    <w:rsid w:val="00FA6F84"/>
  </w:style>
  <w:style w:type="character" w:customStyle="1" w:styleId="WW8Num26ztrue1">
    <w:name w:val="WW8Num26ztrue1"/>
    <w:rsid w:val="00FA6F84"/>
  </w:style>
  <w:style w:type="character" w:customStyle="1" w:styleId="WW8Num27zfalse">
    <w:name w:val="WW8Num27zfalse"/>
    <w:rsid w:val="00FA6F84"/>
  </w:style>
  <w:style w:type="character" w:customStyle="1" w:styleId="WW8Num27ztrue">
    <w:name w:val="WW8Num27ztrue"/>
    <w:rsid w:val="00FA6F84"/>
  </w:style>
  <w:style w:type="character" w:customStyle="1" w:styleId="WW8Num27ztrue7">
    <w:name w:val="WW8Num27ztrue7"/>
    <w:rsid w:val="00FA6F84"/>
  </w:style>
  <w:style w:type="character" w:customStyle="1" w:styleId="WW8Num27ztrue6">
    <w:name w:val="WW8Num27ztrue6"/>
    <w:rsid w:val="00FA6F84"/>
  </w:style>
  <w:style w:type="character" w:customStyle="1" w:styleId="WW8Num27ztrue5">
    <w:name w:val="WW8Num27ztrue5"/>
    <w:rsid w:val="00FA6F84"/>
  </w:style>
  <w:style w:type="character" w:customStyle="1" w:styleId="WW8Num27ztrue4">
    <w:name w:val="WW8Num27ztrue4"/>
    <w:rsid w:val="00FA6F84"/>
  </w:style>
  <w:style w:type="character" w:customStyle="1" w:styleId="WW8Num27ztrue3">
    <w:name w:val="WW8Num27ztrue3"/>
    <w:rsid w:val="00FA6F84"/>
  </w:style>
  <w:style w:type="character" w:customStyle="1" w:styleId="WW8Num27ztrue2">
    <w:name w:val="WW8Num27ztrue2"/>
    <w:rsid w:val="00FA6F84"/>
  </w:style>
  <w:style w:type="character" w:customStyle="1" w:styleId="WW8Num27ztrue1">
    <w:name w:val="WW8Num27ztrue1"/>
    <w:rsid w:val="00FA6F84"/>
  </w:style>
  <w:style w:type="character" w:customStyle="1" w:styleId="WW8Num28zfalse">
    <w:name w:val="WW8Num28zfalse"/>
    <w:rsid w:val="00FA6F84"/>
  </w:style>
  <w:style w:type="character" w:customStyle="1" w:styleId="WW8Num28ztrue">
    <w:name w:val="WW8Num28ztrue"/>
    <w:rsid w:val="00FA6F84"/>
  </w:style>
  <w:style w:type="character" w:customStyle="1" w:styleId="WW8Num28ztrue7">
    <w:name w:val="WW8Num28ztrue7"/>
    <w:rsid w:val="00FA6F84"/>
  </w:style>
  <w:style w:type="character" w:customStyle="1" w:styleId="WW8Num28ztrue6">
    <w:name w:val="WW8Num28ztrue6"/>
    <w:rsid w:val="00FA6F84"/>
  </w:style>
  <w:style w:type="character" w:customStyle="1" w:styleId="WW8Num28ztrue5">
    <w:name w:val="WW8Num28ztrue5"/>
    <w:rsid w:val="00FA6F84"/>
  </w:style>
  <w:style w:type="character" w:customStyle="1" w:styleId="WW8Num28ztrue4">
    <w:name w:val="WW8Num28ztrue4"/>
    <w:rsid w:val="00FA6F84"/>
  </w:style>
  <w:style w:type="character" w:customStyle="1" w:styleId="WW8Num28ztrue3">
    <w:name w:val="WW8Num28ztrue3"/>
    <w:rsid w:val="00FA6F84"/>
  </w:style>
  <w:style w:type="character" w:customStyle="1" w:styleId="WW8Num28ztrue2">
    <w:name w:val="WW8Num28ztrue2"/>
    <w:rsid w:val="00FA6F84"/>
  </w:style>
  <w:style w:type="character" w:customStyle="1" w:styleId="WW8Num28ztrue1">
    <w:name w:val="WW8Num28ztrue1"/>
    <w:rsid w:val="00FA6F84"/>
  </w:style>
  <w:style w:type="character" w:customStyle="1" w:styleId="WW8Num29zfalse">
    <w:name w:val="WW8Num29zfalse"/>
    <w:rsid w:val="00FA6F84"/>
  </w:style>
  <w:style w:type="character" w:customStyle="1" w:styleId="WW8Num29ztrue">
    <w:name w:val="WW8Num29ztrue"/>
    <w:rsid w:val="00FA6F84"/>
  </w:style>
  <w:style w:type="character" w:customStyle="1" w:styleId="WW8Num29ztrue7">
    <w:name w:val="WW8Num29ztrue7"/>
    <w:rsid w:val="00FA6F84"/>
  </w:style>
  <w:style w:type="character" w:customStyle="1" w:styleId="WW8Num29ztrue6">
    <w:name w:val="WW8Num29ztrue6"/>
    <w:rsid w:val="00FA6F84"/>
  </w:style>
  <w:style w:type="character" w:customStyle="1" w:styleId="WW8Num29ztrue5">
    <w:name w:val="WW8Num29ztrue5"/>
    <w:rsid w:val="00FA6F84"/>
  </w:style>
  <w:style w:type="character" w:customStyle="1" w:styleId="WW8Num29ztrue4">
    <w:name w:val="WW8Num29ztrue4"/>
    <w:rsid w:val="00FA6F84"/>
  </w:style>
  <w:style w:type="character" w:customStyle="1" w:styleId="WW8Num29ztrue3">
    <w:name w:val="WW8Num29ztrue3"/>
    <w:rsid w:val="00FA6F84"/>
  </w:style>
  <w:style w:type="character" w:customStyle="1" w:styleId="WW8Num29ztrue2">
    <w:name w:val="WW8Num29ztrue2"/>
    <w:rsid w:val="00FA6F84"/>
  </w:style>
  <w:style w:type="character" w:customStyle="1" w:styleId="WW8Num29ztrue1">
    <w:name w:val="WW8Num29ztrue1"/>
    <w:rsid w:val="00FA6F84"/>
  </w:style>
  <w:style w:type="character" w:customStyle="1" w:styleId="WW8Num30zfalse">
    <w:name w:val="WW8Num30zfalse"/>
    <w:rsid w:val="00FA6F84"/>
  </w:style>
  <w:style w:type="character" w:customStyle="1" w:styleId="WW8Num30z1">
    <w:name w:val="WW8Num30z1"/>
    <w:rsid w:val="00FA6F84"/>
    <w:rPr>
      <w:rFonts w:ascii="Symbol" w:hAnsi="Symbol" w:cs="Symbol"/>
    </w:rPr>
  </w:style>
  <w:style w:type="character" w:customStyle="1" w:styleId="WW8Num30ztrue">
    <w:name w:val="WW8Num30ztrue"/>
    <w:rsid w:val="00FA6F84"/>
  </w:style>
  <w:style w:type="character" w:customStyle="1" w:styleId="WW8Num30ztrue6">
    <w:name w:val="WW8Num30ztrue6"/>
    <w:rsid w:val="00FA6F84"/>
  </w:style>
  <w:style w:type="character" w:customStyle="1" w:styleId="WW8Num30ztrue5">
    <w:name w:val="WW8Num30ztrue5"/>
    <w:rsid w:val="00FA6F84"/>
  </w:style>
  <w:style w:type="character" w:customStyle="1" w:styleId="WW8Num30ztrue4">
    <w:name w:val="WW8Num30ztrue4"/>
    <w:rsid w:val="00FA6F84"/>
  </w:style>
  <w:style w:type="character" w:customStyle="1" w:styleId="WW8Num30ztrue3">
    <w:name w:val="WW8Num30ztrue3"/>
    <w:rsid w:val="00FA6F84"/>
  </w:style>
  <w:style w:type="character" w:customStyle="1" w:styleId="WW8Num30ztrue2">
    <w:name w:val="WW8Num30ztrue2"/>
    <w:rsid w:val="00FA6F84"/>
  </w:style>
  <w:style w:type="character" w:customStyle="1" w:styleId="WW8Num30ztrue1">
    <w:name w:val="WW8Num30ztrue1"/>
    <w:rsid w:val="00FA6F84"/>
  </w:style>
  <w:style w:type="character" w:customStyle="1" w:styleId="WW8Num31zfalse">
    <w:name w:val="WW8Num31zfalse"/>
    <w:rsid w:val="00FA6F84"/>
  </w:style>
  <w:style w:type="character" w:customStyle="1" w:styleId="WW8Num31ztrue">
    <w:name w:val="WW8Num31ztrue"/>
    <w:rsid w:val="00FA6F84"/>
  </w:style>
  <w:style w:type="character" w:customStyle="1" w:styleId="WW8Num31ztrue7">
    <w:name w:val="WW8Num31ztrue7"/>
    <w:rsid w:val="00FA6F84"/>
  </w:style>
  <w:style w:type="character" w:customStyle="1" w:styleId="WW8Num31ztrue6">
    <w:name w:val="WW8Num31ztrue6"/>
    <w:rsid w:val="00FA6F84"/>
  </w:style>
  <w:style w:type="character" w:customStyle="1" w:styleId="WW8Num31ztrue5">
    <w:name w:val="WW8Num31ztrue5"/>
    <w:rsid w:val="00FA6F84"/>
  </w:style>
  <w:style w:type="character" w:customStyle="1" w:styleId="WW8Num31ztrue4">
    <w:name w:val="WW8Num31ztrue4"/>
    <w:rsid w:val="00FA6F84"/>
  </w:style>
  <w:style w:type="character" w:customStyle="1" w:styleId="WW8Num31ztrue3">
    <w:name w:val="WW8Num31ztrue3"/>
    <w:rsid w:val="00FA6F84"/>
  </w:style>
  <w:style w:type="character" w:customStyle="1" w:styleId="WW8Num31ztrue2">
    <w:name w:val="WW8Num31ztrue2"/>
    <w:rsid w:val="00FA6F84"/>
  </w:style>
  <w:style w:type="character" w:customStyle="1" w:styleId="WW8Num31ztrue1">
    <w:name w:val="WW8Num31ztrue1"/>
    <w:rsid w:val="00FA6F84"/>
  </w:style>
  <w:style w:type="character" w:customStyle="1" w:styleId="WW8Num32zfalse">
    <w:name w:val="WW8Num32zfalse"/>
    <w:rsid w:val="00FA6F84"/>
  </w:style>
  <w:style w:type="character" w:customStyle="1" w:styleId="WW8Num32ztrue">
    <w:name w:val="WW8Num32ztrue"/>
    <w:rsid w:val="00FA6F84"/>
  </w:style>
  <w:style w:type="character" w:customStyle="1" w:styleId="WW8Num32ztrue7">
    <w:name w:val="WW8Num32ztrue7"/>
    <w:rsid w:val="00FA6F84"/>
  </w:style>
  <w:style w:type="character" w:customStyle="1" w:styleId="WW8Num32ztrue6">
    <w:name w:val="WW8Num32ztrue6"/>
    <w:rsid w:val="00FA6F84"/>
  </w:style>
  <w:style w:type="character" w:customStyle="1" w:styleId="WW8Num32ztrue5">
    <w:name w:val="WW8Num32ztrue5"/>
    <w:rsid w:val="00FA6F84"/>
  </w:style>
  <w:style w:type="character" w:customStyle="1" w:styleId="WW8Num32ztrue4">
    <w:name w:val="WW8Num32ztrue4"/>
    <w:rsid w:val="00FA6F84"/>
  </w:style>
  <w:style w:type="character" w:customStyle="1" w:styleId="WW8Num32ztrue3">
    <w:name w:val="WW8Num32ztrue3"/>
    <w:rsid w:val="00FA6F84"/>
  </w:style>
  <w:style w:type="character" w:customStyle="1" w:styleId="WW8Num32ztrue2">
    <w:name w:val="WW8Num32ztrue2"/>
    <w:rsid w:val="00FA6F84"/>
  </w:style>
  <w:style w:type="character" w:customStyle="1" w:styleId="WW8Num32ztrue1">
    <w:name w:val="WW8Num32ztrue1"/>
    <w:rsid w:val="00FA6F84"/>
  </w:style>
  <w:style w:type="character" w:customStyle="1" w:styleId="WW8Num33zfalse">
    <w:name w:val="WW8Num33zfalse"/>
    <w:rsid w:val="00FA6F84"/>
  </w:style>
  <w:style w:type="character" w:customStyle="1" w:styleId="WW8Num33ztrue">
    <w:name w:val="WW8Num33ztrue"/>
    <w:rsid w:val="00FA6F84"/>
  </w:style>
  <w:style w:type="character" w:customStyle="1" w:styleId="WW8Num33ztrue7">
    <w:name w:val="WW8Num33ztrue7"/>
    <w:rsid w:val="00FA6F84"/>
  </w:style>
  <w:style w:type="character" w:customStyle="1" w:styleId="WW8Num33ztrue6">
    <w:name w:val="WW8Num33ztrue6"/>
    <w:rsid w:val="00FA6F84"/>
  </w:style>
  <w:style w:type="character" w:customStyle="1" w:styleId="WW8Num33ztrue5">
    <w:name w:val="WW8Num33ztrue5"/>
    <w:rsid w:val="00FA6F84"/>
  </w:style>
  <w:style w:type="character" w:customStyle="1" w:styleId="WW8Num33ztrue4">
    <w:name w:val="WW8Num33ztrue4"/>
    <w:rsid w:val="00FA6F84"/>
  </w:style>
  <w:style w:type="character" w:customStyle="1" w:styleId="WW8Num33ztrue3">
    <w:name w:val="WW8Num33ztrue3"/>
    <w:rsid w:val="00FA6F84"/>
  </w:style>
  <w:style w:type="character" w:customStyle="1" w:styleId="WW8Num33ztrue2">
    <w:name w:val="WW8Num33ztrue2"/>
    <w:rsid w:val="00FA6F84"/>
  </w:style>
  <w:style w:type="character" w:customStyle="1" w:styleId="WW8Num33ztrue1">
    <w:name w:val="WW8Num33ztrue1"/>
    <w:rsid w:val="00FA6F84"/>
  </w:style>
  <w:style w:type="character" w:customStyle="1" w:styleId="WW8Num34zfalse">
    <w:name w:val="WW8Num34zfalse"/>
    <w:rsid w:val="00FA6F84"/>
  </w:style>
  <w:style w:type="character" w:customStyle="1" w:styleId="WW8Num34ztrue">
    <w:name w:val="WW8Num34ztrue"/>
    <w:rsid w:val="00FA6F84"/>
  </w:style>
  <w:style w:type="character" w:customStyle="1" w:styleId="WW8Num34ztrue7">
    <w:name w:val="WW8Num34ztrue7"/>
    <w:rsid w:val="00FA6F84"/>
  </w:style>
  <w:style w:type="character" w:customStyle="1" w:styleId="WW8Num34ztrue6">
    <w:name w:val="WW8Num34ztrue6"/>
    <w:rsid w:val="00FA6F84"/>
  </w:style>
  <w:style w:type="character" w:customStyle="1" w:styleId="WW8Num34ztrue5">
    <w:name w:val="WW8Num34ztrue5"/>
    <w:rsid w:val="00FA6F84"/>
  </w:style>
  <w:style w:type="character" w:customStyle="1" w:styleId="WW8Num34ztrue4">
    <w:name w:val="WW8Num34ztrue4"/>
    <w:rsid w:val="00FA6F84"/>
  </w:style>
  <w:style w:type="character" w:customStyle="1" w:styleId="WW8Num34ztrue3">
    <w:name w:val="WW8Num34ztrue3"/>
    <w:rsid w:val="00FA6F84"/>
  </w:style>
  <w:style w:type="character" w:customStyle="1" w:styleId="WW8Num34ztrue2">
    <w:name w:val="WW8Num34ztrue2"/>
    <w:rsid w:val="00FA6F84"/>
  </w:style>
  <w:style w:type="character" w:customStyle="1" w:styleId="WW8Num34ztrue1">
    <w:name w:val="WW8Num34ztrue1"/>
    <w:rsid w:val="00FA6F84"/>
  </w:style>
  <w:style w:type="character" w:customStyle="1" w:styleId="WW8NumSt6z0">
    <w:name w:val="WW8NumSt6z0"/>
    <w:rsid w:val="00FA6F84"/>
    <w:rPr>
      <w:rFonts w:ascii="Arial" w:hAnsi="Arial" w:cs="Arial"/>
    </w:rPr>
  </w:style>
  <w:style w:type="character" w:customStyle="1" w:styleId="1f2">
    <w:name w:val="Основной шрифт абзаца1"/>
    <w:rsid w:val="00FA6F84"/>
  </w:style>
  <w:style w:type="character" w:styleId="afffff9">
    <w:name w:val="FollowedHyperlink"/>
    <w:rsid w:val="00FA6F84"/>
    <w:rPr>
      <w:color w:val="800080"/>
      <w:u w:val="single"/>
    </w:rPr>
  </w:style>
  <w:style w:type="character" w:customStyle="1" w:styleId="afffffa">
    <w:name w:val="Текст Знак"/>
    <w:rsid w:val="00FA6F84"/>
    <w:rPr>
      <w:rFonts w:ascii="Consolas" w:eastAsia="Calibri" w:hAnsi="Consolas" w:cs="Consolas"/>
      <w:sz w:val="21"/>
      <w:szCs w:val="21"/>
      <w:lang w:val="ru-RU" w:bidi="ar-SA"/>
    </w:rPr>
  </w:style>
  <w:style w:type="character" w:styleId="afffffb">
    <w:name w:val="Emphasis"/>
    <w:qFormat/>
    <w:rsid w:val="00FA6F84"/>
    <w:rPr>
      <w:i/>
      <w:iCs/>
    </w:rPr>
  </w:style>
  <w:style w:type="character" w:customStyle="1" w:styleId="afffffc">
    <w:name w:val="Название Знак"/>
    <w:rsid w:val="00FA6F84"/>
    <w:rPr>
      <w:b/>
      <w:sz w:val="28"/>
    </w:rPr>
  </w:style>
  <w:style w:type="character" w:customStyle="1" w:styleId="afffffd">
    <w:name w:val="знак сноски"/>
    <w:rsid w:val="00FA6F84"/>
    <w:rPr>
      <w:vertAlign w:val="superscript"/>
    </w:rPr>
  </w:style>
  <w:style w:type="character" w:customStyle="1" w:styleId="afffffe">
    <w:name w:val="Абзац Знак"/>
    <w:rsid w:val="00FA6F84"/>
    <w:rPr>
      <w:rFonts w:cs="Arial"/>
      <w:kern w:val="1"/>
      <w:sz w:val="24"/>
      <w:szCs w:val="26"/>
      <w:lang w:val="ru-RU" w:bidi="ar-SA"/>
    </w:rPr>
  </w:style>
  <w:style w:type="character" w:customStyle="1" w:styleId="1f3">
    <w:name w:val="Абзац Знак1"/>
    <w:rsid w:val="00FA6F84"/>
    <w:rPr>
      <w:rFonts w:cs="Arial"/>
      <w:kern w:val="1"/>
      <w:sz w:val="24"/>
      <w:szCs w:val="26"/>
      <w:lang w:val="ru-RU" w:bidi="ar-SA"/>
    </w:rPr>
  </w:style>
  <w:style w:type="paragraph" w:customStyle="1" w:styleId="1f4">
    <w:name w:val="Заголовок1"/>
    <w:basedOn w:val="a9"/>
    <w:next w:val="af1"/>
    <w:rsid w:val="00FA6F84"/>
    <w:pPr>
      <w:suppressAutoHyphens/>
      <w:jc w:val="center"/>
    </w:pPr>
    <w:rPr>
      <w:b/>
      <w:color w:val="auto"/>
      <w:sz w:val="28"/>
      <w:lang w:eastAsia="zh-CN"/>
    </w:rPr>
  </w:style>
  <w:style w:type="paragraph" w:styleId="affffff">
    <w:name w:val="List"/>
    <w:basedOn w:val="af1"/>
    <w:rsid w:val="00FA6F84"/>
    <w:pPr>
      <w:widowControl w:val="0"/>
      <w:suppressAutoHyphens/>
      <w:autoSpaceDE w:val="0"/>
      <w:spacing w:after="0" w:line="360" w:lineRule="auto"/>
      <w:ind w:firstLine="709"/>
      <w:jc w:val="center"/>
    </w:pPr>
    <w:rPr>
      <w:rFonts w:ascii="Arial" w:hAnsi="Arial" w:cs="Mangal"/>
      <w:b/>
      <w:bCs/>
      <w:color w:val="993366"/>
      <w:lang w:eastAsia="zh-CN"/>
    </w:rPr>
  </w:style>
  <w:style w:type="paragraph" w:customStyle="1" w:styleId="1f5">
    <w:name w:val="Указатель1"/>
    <w:basedOn w:val="a9"/>
    <w:rsid w:val="00FA6F84"/>
    <w:pPr>
      <w:widowControl w:val="0"/>
      <w:suppressLineNumbers/>
      <w:suppressAutoHyphens/>
      <w:autoSpaceDE w:val="0"/>
      <w:ind w:firstLine="709"/>
      <w:jc w:val="both"/>
    </w:pPr>
    <w:rPr>
      <w:rFonts w:cs="Mangal"/>
      <w:color w:val="auto"/>
      <w:sz w:val="28"/>
      <w:lang w:eastAsia="zh-CN"/>
    </w:rPr>
  </w:style>
  <w:style w:type="paragraph" w:customStyle="1" w:styleId="xl25">
    <w:name w:val="xl25"/>
    <w:basedOn w:val="a9"/>
    <w:rsid w:val="00FA6F84"/>
    <w:pPr>
      <w:widowControl w:val="0"/>
      <w:pBdr>
        <w:bottom w:val="single" w:sz="4" w:space="0" w:color="000000"/>
        <w:right w:val="single" w:sz="4" w:space="0" w:color="000000"/>
      </w:pBdr>
      <w:suppressAutoHyphens/>
      <w:autoSpaceDE w:val="0"/>
      <w:spacing w:before="280" w:after="280"/>
      <w:ind w:firstLine="709"/>
      <w:jc w:val="center"/>
    </w:pPr>
    <w:rPr>
      <w:rFonts w:eastAsia="Arial Unicode MS" w:cs="Courier New"/>
      <w:color w:val="auto"/>
      <w:sz w:val="28"/>
      <w:lang w:eastAsia="zh-CN"/>
    </w:rPr>
  </w:style>
  <w:style w:type="paragraph" w:customStyle="1" w:styleId="1f6">
    <w:name w:val="Обычный отступ1"/>
    <w:basedOn w:val="a9"/>
    <w:rsid w:val="00FA6F84"/>
    <w:pPr>
      <w:widowControl w:val="0"/>
      <w:suppressAutoHyphens/>
      <w:autoSpaceDE w:val="0"/>
      <w:ind w:left="708" w:firstLine="709"/>
      <w:jc w:val="both"/>
    </w:pPr>
    <w:rPr>
      <w:rFonts w:cs="Courier New"/>
      <w:color w:val="auto"/>
      <w:sz w:val="28"/>
      <w:lang w:eastAsia="zh-CN"/>
    </w:rPr>
  </w:style>
  <w:style w:type="paragraph" w:customStyle="1" w:styleId="xl26">
    <w:name w:val="xl26"/>
    <w:basedOn w:val="a9"/>
    <w:rsid w:val="00FA6F84"/>
    <w:pPr>
      <w:widowControl w:val="0"/>
      <w:pBdr>
        <w:bottom w:val="single" w:sz="4" w:space="0" w:color="000000"/>
        <w:right w:val="single" w:sz="4" w:space="0" w:color="000000"/>
      </w:pBdr>
      <w:suppressAutoHyphens/>
      <w:autoSpaceDE w:val="0"/>
      <w:spacing w:before="280" w:after="280"/>
      <w:ind w:firstLine="709"/>
      <w:jc w:val="both"/>
    </w:pPr>
    <w:rPr>
      <w:rFonts w:eastAsia="Arial Unicode MS" w:cs="Courier New"/>
      <w:color w:val="auto"/>
      <w:sz w:val="28"/>
      <w:lang w:eastAsia="zh-CN"/>
    </w:rPr>
  </w:style>
  <w:style w:type="paragraph" w:customStyle="1" w:styleId="xl27">
    <w:name w:val="xl27"/>
    <w:basedOn w:val="a9"/>
    <w:rsid w:val="00FA6F84"/>
    <w:pPr>
      <w:widowControl w:val="0"/>
      <w:pBdr>
        <w:right w:val="single" w:sz="4" w:space="0" w:color="000000"/>
      </w:pBdr>
      <w:suppressAutoHyphens/>
      <w:autoSpaceDE w:val="0"/>
      <w:spacing w:before="280" w:after="280"/>
      <w:ind w:firstLine="709"/>
      <w:jc w:val="center"/>
    </w:pPr>
    <w:rPr>
      <w:rFonts w:eastAsia="Arial Unicode MS" w:cs="Courier New"/>
      <w:color w:val="auto"/>
      <w:sz w:val="28"/>
      <w:u w:val="single"/>
      <w:lang w:eastAsia="zh-CN"/>
    </w:rPr>
  </w:style>
  <w:style w:type="paragraph" w:customStyle="1" w:styleId="211">
    <w:name w:val="Основной текст 21"/>
    <w:basedOn w:val="a9"/>
    <w:rsid w:val="00FA6F84"/>
    <w:pPr>
      <w:widowControl w:val="0"/>
      <w:suppressAutoHyphens/>
      <w:autoSpaceDE w:val="0"/>
      <w:jc w:val="both"/>
    </w:pPr>
    <w:rPr>
      <w:rFonts w:ascii="Arial" w:eastAsia="Arial Unicode MS" w:hAnsi="Arial" w:cs="Arial"/>
      <w:bCs/>
      <w:sz w:val="20"/>
      <w:szCs w:val="16"/>
      <w:lang w:eastAsia="zh-CN"/>
    </w:rPr>
  </w:style>
  <w:style w:type="paragraph" w:customStyle="1" w:styleId="310">
    <w:name w:val="Основной текст с отступом 31"/>
    <w:basedOn w:val="a9"/>
    <w:rsid w:val="00FA6F84"/>
    <w:pPr>
      <w:widowControl w:val="0"/>
      <w:suppressAutoHyphens/>
      <w:autoSpaceDE w:val="0"/>
      <w:spacing w:after="120"/>
      <w:ind w:left="283" w:firstLine="709"/>
      <w:jc w:val="both"/>
    </w:pPr>
    <w:rPr>
      <w:rFonts w:cs="Courier New"/>
      <w:color w:val="auto"/>
      <w:sz w:val="16"/>
      <w:szCs w:val="16"/>
      <w:lang w:eastAsia="zh-CN"/>
    </w:rPr>
  </w:style>
  <w:style w:type="paragraph" w:customStyle="1" w:styleId="font5">
    <w:name w:val="font5"/>
    <w:basedOn w:val="a9"/>
    <w:rsid w:val="00FA6F84"/>
    <w:pPr>
      <w:suppressAutoHyphens/>
      <w:spacing w:before="280" w:after="280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xl66">
    <w:name w:val="xl66"/>
    <w:basedOn w:val="a9"/>
    <w:rsid w:val="00FA6F84"/>
    <w:pP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7">
    <w:name w:val="xl67"/>
    <w:basedOn w:val="a9"/>
    <w:rsid w:val="00FA6F84"/>
    <w:pP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8">
    <w:name w:val="xl68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9">
    <w:name w:val="xl69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0">
    <w:name w:val="xl70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1">
    <w:name w:val="xl71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2">
    <w:name w:val="xl72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3">
    <w:name w:val="xl73"/>
    <w:basedOn w:val="a9"/>
    <w:rsid w:val="00FA6F8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4">
    <w:name w:val="xl74"/>
    <w:basedOn w:val="a9"/>
    <w:rsid w:val="00FA6F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1f7">
    <w:name w:val="Текст1"/>
    <w:basedOn w:val="aff4"/>
    <w:rsid w:val="00FA6F84"/>
    <w:pPr>
      <w:keepNext w:val="0"/>
      <w:widowControl w:val="0"/>
      <w:suppressLineNumbers/>
      <w:suppressAutoHyphens/>
      <w:autoSpaceDE w:val="0"/>
      <w:spacing w:after="120"/>
      <w:ind w:firstLine="709"/>
      <w:outlineLvl w:val="9"/>
    </w:pPr>
    <w:rPr>
      <w:rFonts w:ascii="Times New Roman" w:hAnsi="Times New Roman" w:cs="Mangal"/>
      <w:bCs w:val="0"/>
      <w:i/>
      <w:iCs/>
      <w:szCs w:val="24"/>
      <w:lang w:eastAsia="zh-CN"/>
    </w:rPr>
  </w:style>
  <w:style w:type="paragraph" w:customStyle="1" w:styleId="WW-">
    <w:name w:val="WW-Текст"/>
    <w:basedOn w:val="a9"/>
    <w:rsid w:val="00FA6F84"/>
    <w:pPr>
      <w:suppressAutoHyphens/>
      <w:ind w:firstLine="709"/>
      <w:jc w:val="both"/>
    </w:pPr>
    <w:rPr>
      <w:rFonts w:ascii="Consolas" w:eastAsia="Calibri" w:hAnsi="Consolas"/>
      <w:color w:val="auto"/>
      <w:sz w:val="21"/>
      <w:szCs w:val="21"/>
      <w:lang w:eastAsia="zh-CN"/>
    </w:rPr>
  </w:style>
  <w:style w:type="paragraph" w:customStyle="1" w:styleId="311">
    <w:name w:val="Основной текст 31"/>
    <w:basedOn w:val="a9"/>
    <w:rsid w:val="00FA6F84"/>
    <w:pPr>
      <w:suppressAutoHyphens/>
    </w:pPr>
    <w:rPr>
      <w:color w:val="auto"/>
      <w:sz w:val="24"/>
      <w:lang w:eastAsia="zh-CN"/>
    </w:rPr>
  </w:style>
  <w:style w:type="paragraph" w:customStyle="1" w:styleId="1">
    <w:name w:val="Маркированный список1"/>
    <w:basedOn w:val="a9"/>
    <w:rsid w:val="00FA6F84"/>
    <w:pPr>
      <w:numPr>
        <w:numId w:val="26"/>
      </w:numPr>
      <w:suppressAutoHyphens/>
    </w:pPr>
    <w:rPr>
      <w:color w:val="auto"/>
      <w:sz w:val="20"/>
      <w:lang w:eastAsia="zh-CN"/>
    </w:rPr>
  </w:style>
  <w:style w:type="paragraph" w:customStyle="1" w:styleId="2f6">
    <w:name w:val="заголовок 2"/>
    <w:basedOn w:val="a9"/>
    <w:next w:val="a9"/>
    <w:rsid w:val="00FA6F84"/>
    <w:pPr>
      <w:keepNext/>
      <w:widowControl w:val="0"/>
      <w:suppressAutoHyphens/>
      <w:overflowPunct w:val="0"/>
      <w:autoSpaceDE w:val="0"/>
      <w:spacing w:before="120" w:after="120"/>
      <w:jc w:val="center"/>
      <w:textAlignment w:val="baseline"/>
    </w:pPr>
    <w:rPr>
      <w:b/>
      <w:color w:val="auto"/>
      <w:kern w:val="1"/>
      <w:sz w:val="24"/>
      <w:lang w:eastAsia="zh-CN"/>
    </w:rPr>
  </w:style>
  <w:style w:type="paragraph" w:customStyle="1" w:styleId="affffff0">
    <w:name w:val="текст сноски"/>
    <w:basedOn w:val="a9"/>
    <w:rsid w:val="00FA6F84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color w:val="auto"/>
      <w:sz w:val="20"/>
      <w:lang w:eastAsia="zh-CN"/>
    </w:rPr>
  </w:style>
  <w:style w:type="paragraph" w:customStyle="1" w:styleId="222">
    <w:name w:val="Основной текст 22"/>
    <w:basedOn w:val="a9"/>
    <w:rsid w:val="00FA6F84"/>
    <w:pPr>
      <w:widowControl w:val="0"/>
      <w:suppressAutoHyphens/>
      <w:overflowPunct w:val="0"/>
      <w:autoSpaceDE w:val="0"/>
      <w:ind w:firstLine="283"/>
      <w:jc w:val="center"/>
      <w:textAlignment w:val="baseline"/>
    </w:pPr>
    <w:rPr>
      <w:color w:val="auto"/>
      <w:sz w:val="24"/>
      <w:lang w:eastAsia="zh-CN"/>
    </w:rPr>
  </w:style>
  <w:style w:type="paragraph" w:customStyle="1" w:styleId="Heading">
    <w:name w:val="Heading"/>
    <w:rsid w:val="00FA6F84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zh-CN"/>
    </w:rPr>
  </w:style>
  <w:style w:type="paragraph" w:customStyle="1" w:styleId="affffff1">
    <w:name w:val="Абзац"/>
    <w:rsid w:val="00FA6F84"/>
    <w:pPr>
      <w:suppressAutoHyphens/>
      <w:spacing w:before="120"/>
      <w:ind w:firstLine="720"/>
      <w:jc w:val="both"/>
    </w:pPr>
    <w:rPr>
      <w:rFonts w:eastAsia="Times New Roman" w:cs="Arial"/>
      <w:color w:val="auto"/>
      <w:kern w:val="1"/>
      <w:sz w:val="24"/>
      <w:lang w:eastAsia="zh-CN"/>
    </w:rPr>
  </w:style>
  <w:style w:type="paragraph" w:customStyle="1" w:styleId="affffff2">
    <w:name w:val="Абзац с отступом"/>
    <w:basedOn w:val="a9"/>
    <w:rsid w:val="00FA6F84"/>
    <w:pPr>
      <w:suppressAutoHyphens/>
      <w:spacing w:line="360" w:lineRule="auto"/>
      <w:ind w:firstLine="426"/>
      <w:jc w:val="both"/>
    </w:pPr>
    <w:rPr>
      <w:color w:val="auto"/>
      <w:szCs w:val="26"/>
      <w:lang w:eastAsia="zh-CN"/>
    </w:rPr>
  </w:style>
  <w:style w:type="paragraph" w:customStyle="1" w:styleId="212">
    <w:name w:val="Основной текст с отступом 21"/>
    <w:basedOn w:val="a9"/>
    <w:rsid w:val="00FA6F84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color w:val="auto"/>
      <w:sz w:val="20"/>
      <w:lang w:eastAsia="zh-CN"/>
    </w:rPr>
  </w:style>
  <w:style w:type="paragraph" w:customStyle="1" w:styleId="1f8">
    <w:name w:val="Абзац списка1"/>
    <w:basedOn w:val="a9"/>
    <w:rsid w:val="00FA6F84"/>
    <w:pPr>
      <w:suppressAutoHyphens/>
      <w:ind w:left="720"/>
    </w:pPr>
    <w:rPr>
      <w:rFonts w:eastAsia="Calibri"/>
      <w:color w:val="auto"/>
      <w:sz w:val="24"/>
      <w:szCs w:val="24"/>
      <w:lang w:eastAsia="zh-CN"/>
    </w:rPr>
  </w:style>
  <w:style w:type="paragraph" w:customStyle="1" w:styleId="affffff3">
    <w:name w:val="Содержимое врезки"/>
    <w:basedOn w:val="af1"/>
    <w:rsid w:val="00FA6F84"/>
    <w:pPr>
      <w:widowControl w:val="0"/>
      <w:suppressAutoHyphens/>
      <w:autoSpaceDE w:val="0"/>
      <w:spacing w:after="0" w:line="360" w:lineRule="auto"/>
      <w:ind w:firstLine="709"/>
      <w:jc w:val="center"/>
    </w:pPr>
    <w:rPr>
      <w:rFonts w:ascii="Arial" w:hAnsi="Arial" w:cs="Arial"/>
      <w:b/>
      <w:bCs/>
      <w:color w:val="993366"/>
      <w:lang w:eastAsia="zh-CN"/>
    </w:rPr>
  </w:style>
  <w:style w:type="paragraph" w:customStyle="1" w:styleId="affffff4">
    <w:name w:val="Содержимое таблицы"/>
    <w:basedOn w:val="a9"/>
    <w:rsid w:val="00FA6F84"/>
    <w:pPr>
      <w:widowControl w:val="0"/>
      <w:suppressLineNumbers/>
      <w:suppressAutoHyphens/>
      <w:autoSpaceDE w:val="0"/>
      <w:ind w:firstLine="709"/>
      <w:jc w:val="both"/>
    </w:pPr>
    <w:rPr>
      <w:rFonts w:cs="Courier New"/>
      <w:color w:val="auto"/>
      <w:sz w:val="28"/>
      <w:lang w:eastAsia="zh-CN"/>
    </w:rPr>
  </w:style>
  <w:style w:type="paragraph" w:customStyle="1" w:styleId="affffff5">
    <w:name w:val="Заголовок таблицы"/>
    <w:basedOn w:val="affffff4"/>
    <w:rsid w:val="00FA6F84"/>
    <w:pPr>
      <w:jc w:val="center"/>
    </w:pPr>
    <w:rPr>
      <w:b/>
      <w:bCs/>
    </w:rPr>
  </w:style>
  <w:style w:type="paragraph" w:customStyle="1" w:styleId="Style1">
    <w:name w:val="Style1"/>
    <w:basedOn w:val="a9"/>
    <w:autoRedefine/>
    <w:qFormat/>
    <w:rsid w:val="00FA6F84"/>
    <w:pPr>
      <w:widowControl w:val="0"/>
      <w:autoSpaceDE w:val="0"/>
      <w:autoSpaceDN w:val="0"/>
      <w:adjustRightInd w:val="0"/>
      <w:spacing w:line="360" w:lineRule="auto"/>
      <w:ind w:left="567"/>
      <w:jc w:val="both"/>
    </w:pPr>
    <w:rPr>
      <w:rFonts w:ascii="GOST type A" w:hAnsi="GOST type A" w:cs="GenevaCY"/>
      <w:iCs/>
      <w:sz w:val="28"/>
      <w:szCs w:val="26"/>
      <w:lang w:eastAsia="en-US"/>
    </w:rPr>
  </w:style>
  <w:style w:type="paragraph" w:customStyle="1" w:styleId="Heading31">
    <w:name w:val="Heading 31"/>
    <w:basedOn w:val="a9"/>
    <w:next w:val="a9"/>
    <w:rsid w:val="00FA6F84"/>
    <w:pPr>
      <w:keepNext/>
      <w:tabs>
        <w:tab w:val="num" w:pos="360"/>
      </w:tabs>
      <w:suppressAutoHyphens/>
      <w:spacing w:line="360" w:lineRule="exact"/>
      <w:ind w:left="720" w:hanging="360"/>
      <w:jc w:val="both"/>
    </w:pPr>
    <w:rPr>
      <w:color w:val="auto"/>
      <w:sz w:val="29"/>
      <w:szCs w:val="2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0">
    <w:name w:val="heading 1"/>
    <w:aliases w:val="Заголовок раздела,Раздел"/>
    <w:basedOn w:val="a9"/>
    <w:next w:val="a9"/>
    <w:link w:val="11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paragraph" w:styleId="80">
    <w:name w:val="heading 8"/>
    <w:basedOn w:val="a9"/>
    <w:next w:val="a9"/>
    <w:link w:val="81"/>
    <w:qFormat/>
    <w:rsid w:val="00FA6F84"/>
    <w:pPr>
      <w:keepNext/>
      <w:widowControl w:val="0"/>
      <w:tabs>
        <w:tab w:val="num" w:pos="1440"/>
      </w:tabs>
      <w:suppressAutoHyphens/>
      <w:autoSpaceDE w:val="0"/>
      <w:ind w:left="1440" w:hanging="1440"/>
      <w:jc w:val="both"/>
      <w:outlineLvl w:val="7"/>
    </w:pPr>
    <w:rPr>
      <w:rFonts w:ascii="Arial" w:eastAsia="Arial Unicode MS" w:hAnsi="Arial" w:cs="Arial"/>
      <w:b/>
      <w:bCs/>
      <w:color w:val="333399"/>
      <w:sz w:val="28"/>
      <w:szCs w:val="16"/>
      <w:lang w:eastAsia="zh-CN"/>
    </w:rPr>
  </w:style>
  <w:style w:type="paragraph" w:styleId="90">
    <w:name w:val="heading 9"/>
    <w:basedOn w:val="a9"/>
    <w:next w:val="a9"/>
    <w:link w:val="91"/>
    <w:qFormat/>
    <w:rsid w:val="00FA6F84"/>
    <w:pPr>
      <w:keepNext/>
      <w:widowControl w:val="0"/>
      <w:tabs>
        <w:tab w:val="num" w:pos="1584"/>
      </w:tabs>
      <w:suppressAutoHyphens/>
      <w:autoSpaceDE w:val="0"/>
      <w:ind w:left="1584" w:hanging="1584"/>
      <w:jc w:val="both"/>
      <w:outlineLvl w:val="8"/>
    </w:pPr>
    <w:rPr>
      <w:rFonts w:ascii="Arial" w:eastAsia="Arial Unicode MS" w:hAnsi="Arial" w:cs="Arial"/>
      <w:bCs/>
      <w:sz w:val="28"/>
      <w:szCs w:val="16"/>
      <w:u w:val="single"/>
      <w:vertAlign w:val="superscript"/>
      <w:lang w:eastAsia="zh-CN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2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aliases w:val="Заголовок раздела Знак,Раздел Знак"/>
    <w:basedOn w:val="aa"/>
    <w:link w:val="10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4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5">
    <w:name w:val="Стиль1"/>
    <w:basedOn w:val="a9"/>
    <w:link w:val="16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Стиль1 Знак"/>
    <w:link w:val="15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7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2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2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3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8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2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4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9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a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b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c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d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0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0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e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4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f">
    <w:name w:val="Заголовок №1_"/>
    <w:link w:val="1f0"/>
    <w:rsid w:val="00A8532A"/>
    <w:rPr>
      <w:b/>
      <w:bCs/>
      <w:shd w:val="clear" w:color="auto" w:fill="FFFFFF"/>
    </w:rPr>
  </w:style>
  <w:style w:type="paragraph" w:customStyle="1" w:styleId="1f0">
    <w:name w:val="Заголовок №1"/>
    <w:basedOn w:val="a9"/>
    <w:link w:val="1f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1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Заголовок 8 Знак"/>
    <w:basedOn w:val="aa"/>
    <w:link w:val="80"/>
    <w:rsid w:val="00FA6F84"/>
    <w:rPr>
      <w:rFonts w:ascii="Arial" w:eastAsia="Arial Unicode MS" w:hAnsi="Arial" w:cs="Arial"/>
      <w:b/>
      <w:bCs/>
      <w:color w:val="333399"/>
      <w:sz w:val="28"/>
      <w:szCs w:val="16"/>
      <w:lang w:eastAsia="zh-CN"/>
    </w:rPr>
  </w:style>
  <w:style w:type="character" w:customStyle="1" w:styleId="91">
    <w:name w:val="Заголовок 9 Знак"/>
    <w:basedOn w:val="aa"/>
    <w:link w:val="90"/>
    <w:rsid w:val="00FA6F84"/>
    <w:rPr>
      <w:rFonts w:ascii="Arial" w:eastAsia="Arial Unicode MS" w:hAnsi="Arial" w:cs="Arial"/>
      <w:bCs/>
      <w:sz w:val="28"/>
      <w:szCs w:val="16"/>
      <w:u w:val="single"/>
      <w:vertAlign w:val="superscript"/>
      <w:lang w:eastAsia="zh-CN"/>
    </w:rPr>
  </w:style>
  <w:style w:type="character" w:customStyle="1" w:styleId="WW8Num1z0">
    <w:name w:val="WW8Num1z0"/>
    <w:rsid w:val="00FA6F84"/>
    <w:rPr>
      <w:rFonts w:ascii="Symbol" w:hAnsi="Symbol" w:cs="Symbol"/>
    </w:rPr>
  </w:style>
  <w:style w:type="character" w:customStyle="1" w:styleId="WW8Num2zfalse">
    <w:name w:val="WW8Num2zfalse"/>
    <w:rsid w:val="00FA6F84"/>
  </w:style>
  <w:style w:type="character" w:customStyle="1" w:styleId="WW8Num3zfalse">
    <w:name w:val="WW8Num3zfalse"/>
    <w:rsid w:val="00FA6F84"/>
  </w:style>
  <w:style w:type="character" w:customStyle="1" w:styleId="WW8Num3ztrue">
    <w:name w:val="WW8Num3ztrue"/>
    <w:rsid w:val="00FA6F84"/>
  </w:style>
  <w:style w:type="character" w:customStyle="1" w:styleId="WW8Num3ztrue7">
    <w:name w:val="WW8Num3ztrue7"/>
    <w:rsid w:val="00FA6F84"/>
  </w:style>
  <w:style w:type="character" w:customStyle="1" w:styleId="WW8Num3ztrue6">
    <w:name w:val="WW8Num3ztrue6"/>
    <w:rsid w:val="00FA6F84"/>
  </w:style>
  <w:style w:type="character" w:customStyle="1" w:styleId="WW8Num3ztrue5">
    <w:name w:val="WW8Num3ztrue5"/>
    <w:rsid w:val="00FA6F84"/>
  </w:style>
  <w:style w:type="character" w:customStyle="1" w:styleId="WW8Num3ztrue4">
    <w:name w:val="WW8Num3ztrue4"/>
    <w:rsid w:val="00FA6F84"/>
  </w:style>
  <w:style w:type="character" w:customStyle="1" w:styleId="WW8Num3ztrue3">
    <w:name w:val="WW8Num3ztrue3"/>
    <w:rsid w:val="00FA6F84"/>
  </w:style>
  <w:style w:type="character" w:customStyle="1" w:styleId="WW8Num3ztrue2">
    <w:name w:val="WW8Num3ztrue2"/>
    <w:rsid w:val="00FA6F84"/>
  </w:style>
  <w:style w:type="character" w:customStyle="1" w:styleId="WW8Num3ztrue1">
    <w:name w:val="WW8Num3ztrue1"/>
    <w:rsid w:val="00FA6F84"/>
  </w:style>
  <w:style w:type="character" w:customStyle="1" w:styleId="WW8Num4z0">
    <w:name w:val="WW8Num4z0"/>
    <w:rsid w:val="00FA6F84"/>
    <w:rPr>
      <w:rFonts w:ascii="Symbol" w:hAnsi="Symbol" w:cs="Symbol"/>
    </w:rPr>
  </w:style>
  <w:style w:type="character" w:customStyle="1" w:styleId="WW8Num4z1">
    <w:name w:val="WW8Num4z1"/>
    <w:rsid w:val="00FA6F84"/>
    <w:rPr>
      <w:rFonts w:ascii="Courier New" w:hAnsi="Courier New" w:cs="Courier New"/>
    </w:rPr>
  </w:style>
  <w:style w:type="character" w:customStyle="1" w:styleId="WW8Num4z2">
    <w:name w:val="WW8Num4z2"/>
    <w:rsid w:val="00FA6F84"/>
    <w:rPr>
      <w:rFonts w:ascii="Wingdings" w:hAnsi="Wingdings" w:cs="Wingdings"/>
    </w:rPr>
  </w:style>
  <w:style w:type="character" w:customStyle="1" w:styleId="WW8Num5zfalse">
    <w:name w:val="WW8Num5zfalse"/>
    <w:rsid w:val="00FA6F84"/>
  </w:style>
  <w:style w:type="character" w:customStyle="1" w:styleId="WW8Num5ztrue">
    <w:name w:val="WW8Num5ztrue"/>
    <w:rsid w:val="00FA6F84"/>
  </w:style>
  <w:style w:type="character" w:customStyle="1" w:styleId="WW8Num5ztrue7">
    <w:name w:val="WW8Num5ztrue7"/>
    <w:rsid w:val="00FA6F84"/>
  </w:style>
  <w:style w:type="character" w:customStyle="1" w:styleId="WW8Num5ztrue6">
    <w:name w:val="WW8Num5ztrue6"/>
    <w:rsid w:val="00FA6F84"/>
  </w:style>
  <w:style w:type="character" w:customStyle="1" w:styleId="WW8Num5ztrue5">
    <w:name w:val="WW8Num5ztrue5"/>
    <w:rsid w:val="00FA6F84"/>
  </w:style>
  <w:style w:type="character" w:customStyle="1" w:styleId="WW8Num5ztrue4">
    <w:name w:val="WW8Num5ztrue4"/>
    <w:rsid w:val="00FA6F84"/>
  </w:style>
  <w:style w:type="character" w:customStyle="1" w:styleId="WW8Num5ztrue3">
    <w:name w:val="WW8Num5ztrue3"/>
    <w:rsid w:val="00FA6F84"/>
  </w:style>
  <w:style w:type="character" w:customStyle="1" w:styleId="WW8Num5ztrue2">
    <w:name w:val="WW8Num5ztrue2"/>
    <w:rsid w:val="00FA6F84"/>
  </w:style>
  <w:style w:type="character" w:customStyle="1" w:styleId="WW8Num5ztrue1">
    <w:name w:val="WW8Num5ztrue1"/>
    <w:rsid w:val="00FA6F84"/>
  </w:style>
  <w:style w:type="character" w:customStyle="1" w:styleId="WW8Num6zfalse">
    <w:name w:val="WW8Num6zfalse"/>
    <w:rsid w:val="00FA6F84"/>
  </w:style>
  <w:style w:type="character" w:customStyle="1" w:styleId="WW8Num6ztrue">
    <w:name w:val="WW8Num6ztrue"/>
    <w:rsid w:val="00FA6F84"/>
  </w:style>
  <w:style w:type="character" w:customStyle="1" w:styleId="WW8Num6ztrue7">
    <w:name w:val="WW8Num6ztrue7"/>
    <w:rsid w:val="00FA6F84"/>
  </w:style>
  <w:style w:type="character" w:customStyle="1" w:styleId="WW8Num6ztrue6">
    <w:name w:val="WW8Num6ztrue6"/>
    <w:rsid w:val="00FA6F84"/>
  </w:style>
  <w:style w:type="character" w:customStyle="1" w:styleId="WW8Num6ztrue5">
    <w:name w:val="WW8Num6ztrue5"/>
    <w:rsid w:val="00FA6F84"/>
  </w:style>
  <w:style w:type="character" w:customStyle="1" w:styleId="WW8Num6ztrue4">
    <w:name w:val="WW8Num6ztrue4"/>
    <w:rsid w:val="00FA6F84"/>
  </w:style>
  <w:style w:type="character" w:customStyle="1" w:styleId="WW8Num6ztrue3">
    <w:name w:val="WW8Num6ztrue3"/>
    <w:rsid w:val="00FA6F84"/>
  </w:style>
  <w:style w:type="character" w:customStyle="1" w:styleId="WW8Num6ztrue2">
    <w:name w:val="WW8Num6ztrue2"/>
    <w:rsid w:val="00FA6F84"/>
  </w:style>
  <w:style w:type="character" w:customStyle="1" w:styleId="WW8Num6ztrue1">
    <w:name w:val="WW8Num6ztrue1"/>
    <w:rsid w:val="00FA6F84"/>
  </w:style>
  <w:style w:type="character" w:customStyle="1" w:styleId="WW8Num7z0">
    <w:name w:val="WW8Num7z0"/>
    <w:rsid w:val="00FA6F84"/>
    <w:rPr>
      <w:rFonts w:cs="Times New Roman"/>
    </w:rPr>
  </w:style>
  <w:style w:type="character" w:customStyle="1" w:styleId="WW8Num8zfalse">
    <w:name w:val="WW8Num8zfalse"/>
    <w:rsid w:val="00FA6F84"/>
  </w:style>
  <w:style w:type="character" w:customStyle="1" w:styleId="WW8Num8ztrue">
    <w:name w:val="WW8Num8ztrue"/>
    <w:rsid w:val="00FA6F84"/>
  </w:style>
  <w:style w:type="character" w:customStyle="1" w:styleId="WW8Num8ztrue7">
    <w:name w:val="WW8Num8ztrue7"/>
    <w:rsid w:val="00FA6F84"/>
  </w:style>
  <w:style w:type="character" w:customStyle="1" w:styleId="WW8Num8ztrue6">
    <w:name w:val="WW8Num8ztrue6"/>
    <w:rsid w:val="00FA6F84"/>
  </w:style>
  <w:style w:type="character" w:customStyle="1" w:styleId="WW8Num8ztrue5">
    <w:name w:val="WW8Num8ztrue5"/>
    <w:rsid w:val="00FA6F84"/>
  </w:style>
  <w:style w:type="character" w:customStyle="1" w:styleId="WW8Num8ztrue4">
    <w:name w:val="WW8Num8ztrue4"/>
    <w:rsid w:val="00FA6F84"/>
  </w:style>
  <w:style w:type="character" w:customStyle="1" w:styleId="WW8Num8ztrue3">
    <w:name w:val="WW8Num8ztrue3"/>
    <w:rsid w:val="00FA6F84"/>
  </w:style>
  <w:style w:type="character" w:customStyle="1" w:styleId="WW8Num8ztrue2">
    <w:name w:val="WW8Num8ztrue2"/>
    <w:rsid w:val="00FA6F84"/>
  </w:style>
  <w:style w:type="character" w:customStyle="1" w:styleId="WW8Num8ztrue1">
    <w:name w:val="WW8Num8ztrue1"/>
    <w:rsid w:val="00FA6F84"/>
  </w:style>
  <w:style w:type="character" w:customStyle="1" w:styleId="WW8Num9z0">
    <w:name w:val="WW8Num9z0"/>
    <w:rsid w:val="00FA6F84"/>
    <w:rPr>
      <w:rFonts w:ascii="Times New Roman" w:hAnsi="Times New Roman" w:cs="Times New Roman"/>
    </w:rPr>
  </w:style>
  <w:style w:type="character" w:customStyle="1" w:styleId="WW8Num10zfalse">
    <w:name w:val="WW8Num10zfalse"/>
    <w:rsid w:val="00FA6F84"/>
  </w:style>
  <w:style w:type="character" w:customStyle="1" w:styleId="WW8Num10ztrue">
    <w:name w:val="WW8Num10ztrue"/>
    <w:rsid w:val="00FA6F84"/>
  </w:style>
  <w:style w:type="character" w:customStyle="1" w:styleId="WW8Num10ztrue7">
    <w:name w:val="WW8Num10ztrue7"/>
    <w:rsid w:val="00FA6F84"/>
  </w:style>
  <w:style w:type="character" w:customStyle="1" w:styleId="WW8Num10ztrue6">
    <w:name w:val="WW8Num10ztrue6"/>
    <w:rsid w:val="00FA6F84"/>
  </w:style>
  <w:style w:type="character" w:customStyle="1" w:styleId="WW8Num10ztrue5">
    <w:name w:val="WW8Num10ztrue5"/>
    <w:rsid w:val="00FA6F84"/>
  </w:style>
  <w:style w:type="character" w:customStyle="1" w:styleId="WW8Num10ztrue4">
    <w:name w:val="WW8Num10ztrue4"/>
    <w:rsid w:val="00FA6F84"/>
  </w:style>
  <w:style w:type="character" w:customStyle="1" w:styleId="WW8Num10ztrue3">
    <w:name w:val="WW8Num10ztrue3"/>
    <w:rsid w:val="00FA6F84"/>
  </w:style>
  <w:style w:type="character" w:customStyle="1" w:styleId="WW8Num10ztrue2">
    <w:name w:val="WW8Num10ztrue2"/>
    <w:rsid w:val="00FA6F84"/>
  </w:style>
  <w:style w:type="character" w:customStyle="1" w:styleId="WW8Num10ztrue1">
    <w:name w:val="WW8Num10ztrue1"/>
    <w:rsid w:val="00FA6F84"/>
  </w:style>
  <w:style w:type="character" w:customStyle="1" w:styleId="WW8Num11z0">
    <w:name w:val="WW8Num11z0"/>
    <w:rsid w:val="00FA6F84"/>
    <w:rPr>
      <w:rFonts w:ascii="Symbol" w:hAnsi="Symbol" w:cs="Symbol"/>
    </w:rPr>
  </w:style>
  <w:style w:type="character" w:customStyle="1" w:styleId="WW8Num11z1">
    <w:name w:val="WW8Num11z1"/>
    <w:rsid w:val="00FA6F84"/>
    <w:rPr>
      <w:rFonts w:cs="Times New Roman"/>
    </w:rPr>
  </w:style>
  <w:style w:type="character" w:customStyle="1" w:styleId="WW8Num12zfalse">
    <w:name w:val="WW8Num12zfalse"/>
    <w:rsid w:val="00FA6F84"/>
  </w:style>
  <w:style w:type="character" w:customStyle="1" w:styleId="WW8Num12ztrue">
    <w:name w:val="WW8Num12ztrue"/>
    <w:rsid w:val="00FA6F84"/>
  </w:style>
  <w:style w:type="character" w:customStyle="1" w:styleId="WW8Num12ztrue7">
    <w:name w:val="WW8Num12ztrue7"/>
    <w:rsid w:val="00FA6F84"/>
  </w:style>
  <w:style w:type="character" w:customStyle="1" w:styleId="WW8Num12ztrue6">
    <w:name w:val="WW8Num12ztrue6"/>
    <w:rsid w:val="00FA6F84"/>
  </w:style>
  <w:style w:type="character" w:customStyle="1" w:styleId="WW8Num12ztrue5">
    <w:name w:val="WW8Num12ztrue5"/>
    <w:rsid w:val="00FA6F84"/>
  </w:style>
  <w:style w:type="character" w:customStyle="1" w:styleId="WW8Num12ztrue4">
    <w:name w:val="WW8Num12ztrue4"/>
    <w:rsid w:val="00FA6F84"/>
  </w:style>
  <w:style w:type="character" w:customStyle="1" w:styleId="WW8Num12ztrue3">
    <w:name w:val="WW8Num12ztrue3"/>
    <w:rsid w:val="00FA6F84"/>
  </w:style>
  <w:style w:type="character" w:customStyle="1" w:styleId="WW8Num12ztrue2">
    <w:name w:val="WW8Num12ztrue2"/>
    <w:rsid w:val="00FA6F84"/>
  </w:style>
  <w:style w:type="character" w:customStyle="1" w:styleId="WW8Num12ztrue1">
    <w:name w:val="WW8Num12ztrue1"/>
    <w:rsid w:val="00FA6F84"/>
  </w:style>
  <w:style w:type="character" w:customStyle="1" w:styleId="WW8Num13zfalse">
    <w:name w:val="WW8Num13zfalse"/>
    <w:rsid w:val="00FA6F84"/>
  </w:style>
  <w:style w:type="character" w:customStyle="1" w:styleId="WW8Num13ztrue">
    <w:name w:val="WW8Num13ztrue"/>
    <w:rsid w:val="00FA6F84"/>
  </w:style>
  <w:style w:type="character" w:customStyle="1" w:styleId="WW8Num13ztrue7">
    <w:name w:val="WW8Num13ztrue7"/>
    <w:rsid w:val="00FA6F84"/>
  </w:style>
  <w:style w:type="character" w:customStyle="1" w:styleId="WW8Num13ztrue6">
    <w:name w:val="WW8Num13ztrue6"/>
    <w:rsid w:val="00FA6F84"/>
  </w:style>
  <w:style w:type="character" w:customStyle="1" w:styleId="WW8Num13ztrue5">
    <w:name w:val="WW8Num13ztrue5"/>
    <w:rsid w:val="00FA6F84"/>
  </w:style>
  <w:style w:type="character" w:customStyle="1" w:styleId="WW8Num13ztrue4">
    <w:name w:val="WW8Num13ztrue4"/>
    <w:rsid w:val="00FA6F84"/>
  </w:style>
  <w:style w:type="character" w:customStyle="1" w:styleId="WW8Num13ztrue3">
    <w:name w:val="WW8Num13ztrue3"/>
    <w:rsid w:val="00FA6F84"/>
  </w:style>
  <w:style w:type="character" w:customStyle="1" w:styleId="WW8Num13ztrue2">
    <w:name w:val="WW8Num13ztrue2"/>
    <w:rsid w:val="00FA6F84"/>
  </w:style>
  <w:style w:type="character" w:customStyle="1" w:styleId="WW8Num13ztrue1">
    <w:name w:val="WW8Num13ztrue1"/>
    <w:rsid w:val="00FA6F84"/>
  </w:style>
  <w:style w:type="character" w:customStyle="1" w:styleId="WW8Num14zfalse">
    <w:name w:val="WW8Num14zfalse"/>
    <w:rsid w:val="00FA6F84"/>
  </w:style>
  <w:style w:type="character" w:customStyle="1" w:styleId="WW8Num14ztrue">
    <w:name w:val="WW8Num14ztrue"/>
    <w:rsid w:val="00FA6F84"/>
  </w:style>
  <w:style w:type="character" w:customStyle="1" w:styleId="WW8Num14ztrue7">
    <w:name w:val="WW8Num14ztrue7"/>
    <w:rsid w:val="00FA6F84"/>
  </w:style>
  <w:style w:type="character" w:customStyle="1" w:styleId="WW8Num14ztrue6">
    <w:name w:val="WW8Num14ztrue6"/>
    <w:rsid w:val="00FA6F84"/>
  </w:style>
  <w:style w:type="character" w:customStyle="1" w:styleId="WW8Num14ztrue5">
    <w:name w:val="WW8Num14ztrue5"/>
    <w:rsid w:val="00FA6F84"/>
  </w:style>
  <w:style w:type="character" w:customStyle="1" w:styleId="WW8Num14ztrue4">
    <w:name w:val="WW8Num14ztrue4"/>
    <w:rsid w:val="00FA6F84"/>
  </w:style>
  <w:style w:type="character" w:customStyle="1" w:styleId="WW8Num14ztrue3">
    <w:name w:val="WW8Num14ztrue3"/>
    <w:rsid w:val="00FA6F84"/>
  </w:style>
  <w:style w:type="character" w:customStyle="1" w:styleId="WW8Num14ztrue2">
    <w:name w:val="WW8Num14ztrue2"/>
    <w:rsid w:val="00FA6F84"/>
  </w:style>
  <w:style w:type="character" w:customStyle="1" w:styleId="WW8Num14ztrue1">
    <w:name w:val="WW8Num14ztrue1"/>
    <w:rsid w:val="00FA6F84"/>
  </w:style>
  <w:style w:type="character" w:customStyle="1" w:styleId="WW8Num15zfalse">
    <w:name w:val="WW8Num15zfalse"/>
    <w:rsid w:val="00FA6F84"/>
  </w:style>
  <w:style w:type="character" w:customStyle="1" w:styleId="WW8Num15ztrue">
    <w:name w:val="WW8Num15ztrue"/>
    <w:rsid w:val="00FA6F84"/>
  </w:style>
  <w:style w:type="character" w:customStyle="1" w:styleId="WW8Num15ztrue7">
    <w:name w:val="WW8Num15ztrue7"/>
    <w:rsid w:val="00FA6F84"/>
  </w:style>
  <w:style w:type="character" w:customStyle="1" w:styleId="WW8Num15ztrue6">
    <w:name w:val="WW8Num15ztrue6"/>
    <w:rsid w:val="00FA6F84"/>
  </w:style>
  <w:style w:type="character" w:customStyle="1" w:styleId="WW8Num15ztrue5">
    <w:name w:val="WW8Num15ztrue5"/>
    <w:rsid w:val="00FA6F84"/>
  </w:style>
  <w:style w:type="character" w:customStyle="1" w:styleId="WW8Num15ztrue4">
    <w:name w:val="WW8Num15ztrue4"/>
    <w:rsid w:val="00FA6F84"/>
  </w:style>
  <w:style w:type="character" w:customStyle="1" w:styleId="WW8Num15ztrue3">
    <w:name w:val="WW8Num15ztrue3"/>
    <w:rsid w:val="00FA6F84"/>
  </w:style>
  <w:style w:type="character" w:customStyle="1" w:styleId="WW8Num15ztrue2">
    <w:name w:val="WW8Num15ztrue2"/>
    <w:rsid w:val="00FA6F84"/>
  </w:style>
  <w:style w:type="character" w:customStyle="1" w:styleId="WW8Num15ztrue1">
    <w:name w:val="WW8Num15ztrue1"/>
    <w:rsid w:val="00FA6F84"/>
  </w:style>
  <w:style w:type="character" w:customStyle="1" w:styleId="WW8Num16z0">
    <w:name w:val="WW8Num16z0"/>
    <w:rsid w:val="00FA6F84"/>
    <w:rPr>
      <w:rFonts w:cs="Times New Roman"/>
    </w:rPr>
  </w:style>
  <w:style w:type="character" w:customStyle="1" w:styleId="WW8Num17z0">
    <w:name w:val="WW8Num17z0"/>
    <w:rsid w:val="00FA6F84"/>
    <w:rPr>
      <w:rFonts w:ascii="Symbol" w:hAnsi="Symbol" w:cs="Symbol"/>
    </w:rPr>
  </w:style>
  <w:style w:type="character" w:customStyle="1" w:styleId="WW8Num17z1">
    <w:name w:val="WW8Num17z1"/>
    <w:rsid w:val="00FA6F84"/>
    <w:rPr>
      <w:rFonts w:ascii="Courier New" w:hAnsi="Courier New" w:cs="Courier New"/>
    </w:rPr>
  </w:style>
  <w:style w:type="character" w:customStyle="1" w:styleId="WW8Num17z2">
    <w:name w:val="WW8Num17z2"/>
    <w:rsid w:val="00FA6F84"/>
    <w:rPr>
      <w:rFonts w:ascii="Wingdings" w:hAnsi="Wingdings" w:cs="Wingdings"/>
    </w:rPr>
  </w:style>
  <w:style w:type="character" w:customStyle="1" w:styleId="WW8Num18zfalse">
    <w:name w:val="WW8Num18zfalse"/>
    <w:rsid w:val="00FA6F84"/>
  </w:style>
  <w:style w:type="character" w:customStyle="1" w:styleId="WW8Num18ztrue">
    <w:name w:val="WW8Num18ztrue"/>
    <w:rsid w:val="00FA6F84"/>
  </w:style>
  <w:style w:type="character" w:customStyle="1" w:styleId="WW8Num18ztrue7">
    <w:name w:val="WW8Num18ztrue7"/>
    <w:rsid w:val="00FA6F84"/>
  </w:style>
  <w:style w:type="character" w:customStyle="1" w:styleId="WW8Num18ztrue6">
    <w:name w:val="WW8Num18ztrue6"/>
    <w:rsid w:val="00FA6F84"/>
  </w:style>
  <w:style w:type="character" w:customStyle="1" w:styleId="WW8Num18ztrue5">
    <w:name w:val="WW8Num18ztrue5"/>
    <w:rsid w:val="00FA6F84"/>
  </w:style>
  <w:style w:type="character" w:customStyle="1" w:styleId="WW8Num18ztrue4">
    <w:name w:val="WW8Num18ztrue4"/>
    <w:rsid w:val="00FA6F84"/>
  </w:style>
  <w:style w:type="character" w:customStyle="1" w:styleId="WW8Num18ztrue3">
    <w:name w:val="WW8Num18ztrue3"/>
    <w:rsid w:val="00FA6F84"/>
  </w:style>
  <w:style w:type="character" w:customStyle="1" w:styleId="WW8Num18ztrue2">
    <w:name w:val="WW8Num18ztrue2"/>
    <w:rsid w:val="00FA6F84"/>
  </w:style>
  <w:style w:type="character" w:customStyle="1" w:styleId="WW8Num18ztrue1">
    <w:name w:val="WW8Num18ztrue1"/>
    <w:rsid w:val="00FA6F84"/>
  </w:style>
  <w:style w:type="character" w:customStyle="1" w:styleId="WW8Num19z0">
    <w:name w:val="WW8Num19z0"/>
    <w:rsid w:val="00FA6F84"/>
    <w:rPr>
      <w:rFonts w:cs="Times New Roman"/>
    </w:rPr>
  </w:style>
  <w:style w:type="character" w:customStyle="1" w:styleId="WW8Num20zfalse">
    <w:name w:val="WW8Num20zfalse"/>
    <w:rsid w:val="00FA6F84"/>
  </w:style>
  <w:style w:type="character" w:customStyle="1" w:styleId="WW8Num20ztrue">
    <w:name w:val="WW8Num20ztrue"/>
    <w:rsid w:val="00FA6F84"/>
  </w:style>
  <w:style w:type="character" w:customStyle="1" w:styleId="WW8Num20ztrue7">
    <w:name w:val="WW8Num20ztrue7"/>
    <w:rsid w:val="00FA6F84"/>
  </w:style>
  <w:style w:type="character" w:customStyle="1" w:styleId="WW8Num20ztrue6">
    <w:name w:val="WW8Num20ztrue6"/>
    <w:rsid w:val="00FA6F84"/>
  </w:style>
  <w:style w:type="character" w:customStyle="1" w:styleId="WW8Num20ztrue5">
    <w:name w:val="WW8Num20ztrue5"/>
    <w:rsid w:val="00FA6F84"/>
  </w:style>
  <w:style w:type="character" w:customStyle="1" w:styleId="WW8Num20ztrue4">
    <w:name w:val="WW8Num20ztrue4"/>
    <w:rsid w:val="00FA6F84"/>
  </w:style>
  <w:style w:type="character" w:customStyle="1" w:styleId="WW8Num20ztrue3">
    <w:name w:val="WW8Num20ztrue3"/>
    <w:rsid w:val="00FA6F84"/>
  </w:style>
  <w:style w:type="character" w:customStyle="1" w:styleId="WW8Num20ztrue2">
    <w:name w:val="WW8Num20ztrue2"/>
    <w:rsid w:val="00FA6F84"/>
  </w:style>
  <w:style w:type="character" w:customStyle="1" w:styleId="WW8Num20ztrue1">
    <w:name w:val="WW8Num20ztrue1"/>
    <w:rsid w:val="00FA6F84"/>
  </w:style>
  <w:style w:type="character" w:customStyle="1" w:styleId="WW8Num21zfalse">
    <w:name w:val="WW8Num21zfalse"/>
    <w:rsid w:val="00FA6F84"/>
  </w:style>
  <w:style w:type="character" w:customStyle="1" w:styleId="WW8Num21ztrue">
    <w:name w:val="WW8Num21ztrue"/>
    <w:rsid w:val="00FA6F84"/>
  </w:style>
  <w:style w:type="character" w:customStyle="1" w:styleId="WW8Num21ztrue7">
    <w:name w:val="WW8Num21ztrue7"/>
    <w:rsid w:val="00FA6F84"/>
  </w:style>
  <w:style w:type="character" w:customStyle="1" w:styleId="WW8Num21ztrue6">
    <w:name w:val="WW8Num21ztrue6"/>
    <w:rsid w:val="00FA6F84"/>
  </w:style>
  <w:style w:type="character" w:customStyle="1" w:styleId="WW8Num21ztrue5">
    <w:name w:val="WW8Num21ztrue5"/>
    <w:rsid w:val="00FA6F84"/>
  </w:style>
  <w:style w:type="character" w:customStyle="1" w:styleId="WW8Num21ztrue4">
    <w:name w:val="WW8Num21ztrue4"/>
    <w:rsid w:val="00FA6F84"/>
  </w:style>
  <w:style w:type="character" w:customStyle="1" w:styleId="WW8Num21ztrue3">
    <w:name w:val="WW8Num21ztrue3"/>
    <w:rsid w:val="00FA6F84"/>
  </w:style>
  <w:style w:type="character" w:customStyle="1" w:styleId="WW8Num21ztrue2">
    <w:name w:val="WW8Num21ztrue2"/>
    <w:rsid w:val="00FA6F84"/>
  </w:style>
  <w:style w:type="character" w:customStyle="1" w:styleId="WW8Num21ztrue1">
    <w:name w:val="WW8Num21ztrue1"/>
    <w:rsid w:val="00FA6F84"/>
  </w:style>
  <w:style w:type="character" w:customStyle="1" w:styleId="WW8Num22z0">
    <w:name w:val="WW8Num22z0"/>
    <w:rsid w:val="00FA6F84"/>
    <w:rPr>
      <w:rFonts w:cs="Times New Roman"/>
    </w:rPr>
  </w:style>
  <w:style w:type="character" w:customStyle="1" w:styleId="WW8Num23zfalse">
    <w:name w:val="WW8Num23zfalse"/>
    <w:rsid w:val="00FA6F84"/>
  </w:style>
  <w:style w:type="character" w:customStyle="1" w:styleId="WW8Num23ztrue">
    <w:name w:val="WW8Num23ztrue"/>
    <w:rsid w:val="00FA6F84"/>
  </w:style>
  <w:style w:type="character" w:customStyle="1" w:styleId="WW8Num23ztrue7">
    <w:name w:val="WW8Num23ztrue7"/>
    <w:rsid w:val="00FA6F84"/>
  </w:style>
  <w:style w:type="character" w:customStyle="1" w:styleId="WW8Num23ztrue6">
    <w:name w:val="WW8Num23ztrue6"/>
    <w:rsid w:val="00FA6F84"/>
  </w:style>
  <w:style w:type="character" w:customStyle="1" w:styleId="WW8Num23ztrue5">
    <w:name w:val="WW8Num23ztrue5"/>
    <w:rsid w:val="00FA6F84"/>
  </w:style>
  <w:style w:type="character" w:customStyle="1" w:styleId="WW8Num23ztrue4">
    <w:name w:val="WW8Num23ztrue4"/>
    <w:rsid w:val="00FA6F84"/>
  </w:style>
  <w:style w:type="character" w:customStyle="1" w:styleId="WW8Num23ztrue3">
    <w:name w:val="WW8Num23ztrue3"/>
    <w:rsid w:val="00FA6F84"/>
  </w:style>
  <w:style w:type="character" w:customStyle="1" w:styleId="WW8Num23ztrue2">
    <w:name w:val="WW8Num23ztrue2"/>
    <w:rsid w:val="00FA6F84"/>
  </w:style>
  <w:style w:type="character" w:customStyle="1" w:styleId="WW8Num23ztrue1">
    <w:name w:val="WW8Num23ztrue1"/>
    <w:rsid w:val="00FA6F84"/>
  </w:style>
  <w:style w:type="character" w:customStyle="1" w:styleId="WW8Num24z0">
    <w:name w:val="WW8Num24z0"/>
    <w:rsid w:val="00FA6F84"/>
    <w:rPr>
      <w:rFonts w:ascii="Times New Roman" w:hAnsi="Times New Roman" w:cs="Times New Roman"/>
      <w:color w:val="auto"/>
    </w:rPr>
  </w:style>
  <w:style w:type="character" w:customStyle="1" w:styleId="WW8Num25zfalse">
    <w:name w:val="WW8Num25zfalse"/>
    <w:rsid w:val="00FA6F84"/>
  </w:style>
  <w:style w:type="character" w:customStyle="1" w:styleId="WW8Num25ztrue">
    <w:name w:val="WW8Num25ztrue"/>
    <w:rsid w:val="00FA6F84"/>
  </w:style>
  <w:style w:type="character" w:customStyle="1" w:styleId="WW8Num25ztrue7">
    <w:name w:val="WW8Num25ztrue7"/>
    <w:rsid w:val="00FA6F84"/>
  </w:style>
  <w:style w:type="character" w:customStyle="1" w:styleId="WW8Num25ztrue6">
    <w:name w:val="WW8Num25ztrue6"/>
    <w:rsid w:val="00FA6F84"/>
  </w:style>
  <w:style w:type="character" w:customStyle="1" w:styleId="WW8Num25ztrue5">
    <w:name w:val="WW8Num25ztrue5"/>
    <w:rsid w:val="00FA6F84"/>
  </w:style>
  <w:style w:type="character" w:customStyle="1" w:styleId="WW8Num25ztrue4">
    <w:name w:val="WW8Num25ztrue4"/>
    <w:rsid w:val="00FA6F84"/>
  </w:style>
  <w:style w:type="character" w:customStyle="1" w:styleId="WW8Num25ztrue3">
    <w:name w:val="WW8Num25ztrue3"/>
    <w:rsid w:val="00FA6F84"/>
  </w:style>
  <w:style w:type="character" w:customStyle="1" w:styleId="WW8Num25ztrue2">
    <w:name w:val="WW8Num25ztrue2"/>
    <w:rsid w:val="00FA6F84"/>
  </w:style>
  <w:style w:type="character" w:customStyle="1" w:styleId="WW8Num25ztrue1">
    <w:name w:val="WW8Num25ztrue1"/>
    <w:rsid w:val="00FA6F84"/>
  </w:style>
  <w:style w:type="character" w:customStyle="1" w:styleId="WW8Num26zfalse">
    <w:name w:val="WW8Num26zfalse"/>
    <w:rsid w:val="00FA6F84"/>
  </w:style>
  <w:style w:type="character" w:customStyle="1" w:styleId="WW8Num26ztrue">
    <w:name w:val="WW8Num26ztrue"/>
    <w:rsid w:val="00FA6F84"/>
  </w:style>
  <w:style w:type="character" w:customStyle="1" w:styleId="WW8Num26ztrue7">
    <w:name w:val="WW8Num26ztrue7"/>
    <w:rsid w:val="00FA6F84"/>
  </w:style>
  <w:style w:type="character" w:customStyle="1" w:styleId="WW8Num26ztrue6">
    <w:name w:val="WW8Num26ztrue6"/>
    <w:rsid w:val="00FA6F84"/>
  </w:style>
  <w:style w:type="character" w:customStyle="1" w:styleId="WW8Num26ztrue5">
    <w:name w:val="WW8Num26ztrue5"/>
    <w:rsid w:val="00FA6F84"/>
  </w:style>
  <w:style w:type="character" w:customStyle="1" w:styleId="WW8Num26ztrue4">
    <w:name w:val="WW8Num26ztrue4"/>
    <w:rsid w:val="00FA6F84"/>
  </w:style>
  <w:style w:type="character" w:customStyle="1" w:styleId="WW8Num26ztrue3">
    <w:name w:val="WW8Num26ztrue3"/>
    <w:rsid w:val="00FA6F84"/>
  </w:style>
  <w:style w:type="character" w:customStyle="1" w:styleId="WW8Num26ztrue2">
    <w:name w:val="WW8Num26ztrue2"/>
    <w:rsid w:val="00FA6F84"/>
  </w:style>
  <w:style w:type="character" w:customStyle="1" w:styleId="WW8Num26ztrue1">
    <w:name w:val="WW8Num26ztrue1"/>
    <w:rsid w:val="00FA6F84"/>
  </w:style>
  <w:style w:type="character" w:customStyle="1" w:styleId="WW8Num27zfalse">
    <w:name w:val="WW8Num27zfalse"/>
    <w:rsid w:val="00FA6F84"/>
  </w:style>
  <w:style w:type="character" w:customStyle="1" w:styleId="WW8Num27ztrue">
    <w:name w:val="WW8Num27ztrue"/>
    <w:rsid w:val="00FA6F84"/>
  </w:style>
  <w:style w:type="character" w:customStyle="1" w:styleId="WW8Num27ztrue7">
    <w:name w:val="WW8Num27ztrue7"/>
    <w:rsid w:val="00FA6F84"/>
  </w:style>
  <w:style w:type="character" w:customStyle="1" w:styleId="WW8Num27ztrue6">
    <w:name w:val="WW8Num27ztrue6"/>
    <w:rsid w:val="00FA6F84"/>
  </w:style>
  <w:style w:type="character" w:customStyle="1" w:styleId="WW8Num27ztrue5">
    <w:name w:val="WW8Num27ztrue5"/>
    <w:rsid w:val="00FA6F84"/>
  </w:style>
  <w:style w:type="character" w:customStyle="1" w:styleId="WW8Num27ztrue4">
    <w:name w:val="WW8Num27ztrue4"/>
    <w:rsid w:val="00FA6F84"/>
  </w:style>
  <w:style w:type="character" w:customStyle="1" w:styleId="WW8Num27ztrue3">
    <w:name w:val="WW8Num27ztrue3"/>
    <w:rsid w:val="00FA6F84"/>
  </w:style>
  <w:style w:type="character" w:customStyle="1" w:styleId="WW8Num27ztrue2">
    <w:name w:val="WW8Num27ztrue2"/>
    <w:rsid w:val="00FA6F84"/>
  </w:style>
  <w:style w:type="character" w:customStyle="1" w:styleId="WW8Num27ztrue1">
    <w:name w:val="WW8Num27ztrue1"/>
    <w:rsid w:val="00FA6F84"/>
  </w:style>
  <w:style w:type="character" w:customStyle="1" w:styleId="WW8Num28zfalse">
    <w:name w:val="WW8Num28zfalse"/>
    <w:rsid w:val="00FA6F84"/>
  </w:style>
  <w:style w:type="character" w:customStyle="1" w:styleId="WW8Num28ztrue">
    <w:name w:val="WW8Num28ztrue"/>
    <w:rsid w:val="00FA6F84"/>
  </w:style>
  <w:style w:type="character" w:customStyle="1" w:styleId="WW8Num28ztrue7">
    <w:name w:val="WW8Num28ztrue7"/>
    <w:rsid w:val="00FA6F84"/>
  </w:style>
  <w:style w:type="character" w:customStyle="1" w:styleId="WW8Num28ztrue6">
    <w:name w:val="WW8Num28ztrue6"/>
    <w:rsid w:val="00FA6F84"/>
  </w:style>
  <w:style w:type="character" w:customStyle="1" w:styleId="WW8Num28ztrue5">
    <w:name w:val="WW8Num28ztrue5"/>
    <w:rsid w:val="00FA6F84"/>
  </w:style>
  <w:style w:type="character" w:customStyle="1" w:styleId="WW8Num28ztrue4">
    <w:name w:val="WW8Num28ztrue4"/>
    <w:rsid w:val="00FA6F84"/>
  </w:style>
  <w:style w:type="character" w:customStyle="1" w:styleId="WW8Num28ztrue3">
    <w:name w:val="WW8Num28ztrue3"/>
    <w:rsid w:val="00FA6F84"/>
  </w:style>
  <w:style w:type="character" w:customStyle="1" w:styleId="WW8Num28ztrue2">
    <w:name w:val="WW8Num28ztrue2"/>
    <w:rsid w:val="00FA6F84"/>
  </w:style>
  <w:style w:type="character" w:customStyle="1" w:styleId="WW8Num28ztrue1">
    <w:name w:val="WW8Num28ztrue1"/>
    <w:rsid w:val="00FA6F84"/>
  </w:style>
  <w:style w:type="character" w:customStyle="1" w:styleId="WW8Num29zfalse">
    <w:name w:val="WW8Num29zfalse"/>
    <w:rsid w:val="00FA6F84"/>
  </w:style>
  <w:style w:type="character" w:customStyle="1" w:styleId="WW8Num29ztrue">
    <w:name w:val="WW8Num29ztrue"/>
    <w:rsid w:val="00FA6F84"/>
  </w:style>
  <w:style w:type="character" w:customStyle="1" w:styleId="WW8Num29ztrue7">
    <w:name w:val="WW8Num29ztrue7"/>
    <w:rsid w:val="00FA6F84"/>
  </w:style>
  <w:style w:type="character" w:customStyle="1" w:styleId="WW8Num29ztrue6">
    <w:name w:val="WW8Num29ztrue6"/>
    <w:rsid w:val="00FA6F84"/>
  </w:style>
  <w:style w:type="character" w:customStyle="1" w:styleId="WW8Num29ztrue5">
    <w:name w:val="WW8Num29ztrue5"/>
    <w:rsid w:val="00FA6F84"/>
  </w:style>
  <w:style w:type="character" w:customStyle="1" w:styleId="WW8Num29ztrue4">
    <w:name w:val="WW8Num29ztrue4"/>
    <w:rsid w:val="00FA6F84"/>
  </w:style>
  <w:style w:type="character" w:customStyle="1" w:styleId="WW8Num29ztrue3">
    <w:name w:val="WW8Num29ztrue3"/>
    <w:rsid w:val="00FA6F84"/>
  </w:style>
  <w:style w:type="character" w:customStyle="1" w:styleId="WW8Num29ztrue2">
    <w:name w:val="WW8Num29ztrue2"/>
    <w:rsid w:val="00FA6F84"/>
  </w:style>
  <w:style w:type="character" w:customStyle="1" w:styleId="WW8Num29ztrue1">
    <w:name w:val="WW8Num29ztrue1"/>
    <w:rsid w:val="00FA6F84"/>
  </w:style>
  <w:style w:type="character" w:customStyle="1" w:styleId="WW8Num30zfalse">
    <w:name w:val="WW8Num30zfalse"/>
    <w:rsid w:val="00FA6F84"/>
  </w:style>
  <w:style w:type="character" w:customStyle="1" w:styleId="WW8Num30z1">
    <w:name w:val="WW8Num30z1"/>
    <w:rsid w:val="00FA6F84"/>
    <w:rPr>
      <w:rFonts w:ascii="Symbol" w:hAnsi="Symbol" w:cs="Symbol"/>
    </w:rPr>
  </w:style>
  <w:style w:type="character" w:customStyle="1" w:styleId="WW8Num30ztrue">
    <w:name w:val="WW8Num30ztrue"/>
    <w:rsid w:val="00FA6F84"/>
  </w:style>
  <w:style w:type="character" w:customStyle="1" w:styleId="WW8Num30ztrue6">
    <w:name w:val="WW8Num30ztrue6"/>
    <w:rsid w:val="00FA6F84"/>
  </w:style>
  <w:style w:type="character" w:customStyle="1" w:styleId="WW8Num30ztrue5">
    <w:name w:val="WW8Num30ztrue5"/>
    <w:rsid w:val="00FA6F84"/>
  </w:style>
  <w:style w:type="character" w:customStyle="1" w:styleId="WW8Num30ztrue4">
    <w:name w:val="WW8Num30ztrue4"/>
    <w:rsid w:val="00FA6F84"/>
  </w:style>
  <w:style w:type="character" w:customStyle="1" w:styleId="WW8Num30ztrue3">
    <w:name w:val="WW8Num30ztrue3"/>
    <w:rsid w:val="00FA6F84"/>
  </w:style>
  <w:style w:type="character" w:customStyle="1" w:styleId="WW8Num30ztrue2">
    <w:name w:val="WW8Num30ztrue2"/>
    <w:rsid w:val="00FA6F84"/>
  </w:style>
  <w:style w:type="character" w:customStyle="1" w:styleId="WW8Num30ztrue1">
    <w:name w:val="WW8Num30ztrue1"/>
    <w:rsid w:val="00FA6F84"/>
  </w:style>
  <w:style w:type="character" w:customStyle="1" w:styleId="WW8Num31zfalse">
    <w:name w:val="WW8Num31zfalse"/>
    <w:rsid w:val="00FA6F84"/>
  </w:style>
  <w:style w:type="character" w:customStyle="1" w:styleId="WW8Num31ztrue">
    <w:name w:val="WW8Num31ztrue"/>
    <w:rsid w:val="00FA6F84"/>
  </w:style>
  <w:style w:type="character" w:customStyle="1" w:styleId="WW8Num31ztrue7">
    <w:name w:val="WW8Num31ztrue7"/>
    <w:rsid w:val="00FA6F84"/>
  </w:style>
  <w:style w:type="character" w:customStyle="1" w:styleId="WW8Num31ztrue6">
    <w:name w:val="WW8Num31ztrue6"/>
    <w:rsid w:val="00FA6F84"/>
  </w:style>
  <w:style w:type="character" w:customStyle="1" w:styleId="WW8Num31ztrue5">
    <w:name w:val="WW8Num31ztrue5"/>
    <w:rsid w:val="00FA6F84"/>
  </w:style>
  <w:style w:type="character" w:customStyle="1" w:styleId="WW8Num31ztrue4">
    <w:name w:val="WW8Num31ztrue4"/>
    <w:rsid w:val="00FA6F84"/>
  </w:style>
  <w:style w:type="character" w:customStyle="1" w:styleId="WW8Num31ztrue3">
    <w:name w:val="WW8Num31ztrue3"/>
    <w:rsid w:val="00FA6F84"/>
  </w:style>
  <w:style w:type="character" w:customStyle="1" w:styleId="WW8Num31ztrue2">
    <w:name w:val="WW8Num31ztrue2"/>
    <w:rsid w:val="00FA6F84"/>
  </w:style>
  <w:style w:type="character" w:customStyle="1" w:styleId="WW8Num31ztrue1">
    <w:name w:val="WW8Num31ztrue1"/>
    <w:rsid w:val="00FA6F84"/>
  </w:style>
  <w:style w:type="character" w:customStyle="1" w:styleId="WW8Num32zfalse">
    <w:name w:val="WW8Num32zfalse"/>
    <w:rsid w:val="00FA6F84"/>
  </w:style>
  <w:style w:type="character" w:customStyle="1" w:styleId="WW8Num32ztrue">
    <w:name w:val="WW8Num32ztrue"/>
    <w:rsid w:val="00FA6F84"/>
  </w:style>
  <w:style w:type="character" w:customStyle="1" w:styleId="WW8Num32ztrue7">
    <w:name w:val="WW8Num32ztrue7"/>
    <w:rsid w:val="00FA6F84"/>
  </w:style>
  <w:style w:type="character" w:customStyle="1" w:styleId="WW8Num32ztrue6">
    <w:name w:val="WW8Num32ztrue6"/>
    <w:rsid w:val="00FA6F84"/>
  </w:style>
  <w:style w:type="character" w:customStyle="1" w:styleId="WW8Num32ztrue5">
    <w:name w:val="WW8Num32ztrue5"/>
    <w:rsid w:val="00FA6F84"/>
  </w:style>
  <w:style w:type="character" w:customStyle="1" w:styleId="WW8Num32ztrue4">
    <w:name w:val="WW8Num32ztrue4"/>
    <w:rsid w:val="00FA6F84"/>
  </w:style>
  <w:style w:type="character" w:customStyle="1" w:styleId="WW8Num32ztrue3">
    <w:name w:val="WW8Num32ztrue3"/>
    <w:rsid w:val="00FA6F84"/>
  </w:style>
  <w:style w:type="character" w:customStyle="1" w:styleId="WW8Num32ztrue2">
    <w:name w:val="WW8Num32ztrue2"/>
    <w:rsid w:val="00FA6F84"/>
  </w:style>
  <w:style w:type="character" w:customStyle="1" w:styleId="WW8Num32ztrue1">
    <w:name w:val="WW8Num32ztrue1"/>
    <w:rsid w:val="00FA6F84"/>
  </w:style>
  <w:style w:type="character" w:customStyle="1" w:styleId="WW8Num33zfalse">
    <w:name w:val="WW8Num33zfalse"/>
    <w:rsid w:val="00FA6F84"/>
  </w:style>
  <w:style w:type="character" w:customStyle="1" w:styleId="WW8Num33ztrue">
    <w:name w:val="WW8Num33ztrue"/>
    <w:rsid w:val="00FA6F84"/>
  </w:style>
  <w:style w:type="character" w:customStyle="1" w:styleId="WW8Num33ztrue7">
    <w:name w:val="WW8Num33ztrue7"/>
    <w:rsid w:val="00FA6F84"/>
  </w:style>
  <w:style w:type="character" w:customStyle="1" w:styleId="WW8Num33ztrue6">
    <w:name w:val="WW8Num33ztrue6"/>
    <w:rsid w:val="00FA6F84"/>
  </w:style>
  <w:style w:type="character" w:customStyle="1" w:styleId="WW8Num33ztrue5">
    <w:name w:val="WW8Num33ztrue5"/>
    <w:rsid w:val="00FA6F84"/>
  </w:style>
  <w:style w:type="character" w:customStyle="1" w:styleId="WW8Num33ztrue4">
    <w:name w:val="WW8Num33ztrue4"/>
    <w:rsid w:val="00FA6F84"/>
  </w:style>
  <w:style w:type="character" w:customStyle="1" w:styleId="WW8Num33ztrue3">
    <w:name w:val="WW8Num33ztrue3"/>
    <w:rsid w:val="00FA6F84"/>
  </w:style>
  <w:style w:type="character" w:customStyle="1" w:styleId="WW8Num33ztrue2">
    <w:name w:val="WW8Num33ztrue2"/>
    <w:rsid w:val="00FA6F84"/>
  </w:style>
  <w:style w:type="character" w:customStyle="1" w:styleId="WW8Num33ztrue1">
    <w:name w:val="WW8Num33ztrue1"/>
    <w:rsid w:val="00FA6F84"/>
  </w:style>
  <w:style w:type="character" w:customStyle="1" w:styleId="WW8Num34zfalse">
    <w:name w:val="WW8Num34zfalse"/>
    <w:rsid w:val="00FA6F84"/>
  </w:style>
  <w:style w:type="character" w:customStyle="1" w:styleId="WW8Num34ztrue">
    <w:name w:val="WW8Num34ztrue"/>
    <w:rsid w:val="00FA6F84"/>
  </w:style>
  <w:style w:type="character" w:customStyle="1" w:styleId="WW8Num34ztrue7">
    <w:name w:val="WW8Num34ztrue7"/>
    <w:rsid w:val="00FA6F84"/>
  </w:style>
  <w:style w:type="character" w:customStyle="1" w:styleId="WW8Num34ztrue6">
    <w:name w:val="WW8Num34ztrue6"/>
    <w:rsid w:val="00FA6F84"/>
  </w:style>
  <w:style w:type="character" w:customStyle="1" w:styleId="WW8Num34ztrue5">
    <w:name w:val="WW8Num34ztrue5"/>
    <w:rsid w:val="00FA6F84"/>
  </w:style>
  <w:style w:type="character" w:customStyle="1" w:styleId="WW8Num34ztrue4">
    <w:name w:val="WW8Num34ztrue4"/>
    <w:rsid w:val="00FA6F84"/>
  </w:style>
  <w:style w:type="character" w:customStyle="1" w:styleId="WW8Num34ztrue3">
    <w:name w:val="WW8Num34ztrue3"/>
    <w:rsid w:val="00FA6F84"/>
  </w:style>
  <w:style w:type="character" w:customStyle="1" w:styleId="WW8Num34ztrue2">
    <w:name w:val="WW8Num34ztrue2"/>
    <w:rsid w:val="00FA6F84"/>
  </w:style>
  <w:style w:type="character" w:customStyle="1" w:styleId="WW8Num34ztrue1">
    <w:name w:val="WW8Num34ztrue1"/>
    <w:rsid w:val="00FA6F84"/>
  </w:style>
  <w:style w:type="character" w:customStyle="1" w:styleId="WW8NumSt6z0">
    <w:name w:val="WW8NumSt6z0"/>
    <w:rsid w:val="00FA6F84"/>
    <w:rPr>
      <w:rFonts w:ascii="Arial" w:hAnsi="Arial" w:cs="Arial"/>
    </w:rPr>
  </w:style>
  <w:style w:type="character" w:customStyle="1" w:styleId="1f2">
    <w:name w:val="Основной шрифт абзаца1"/>
    <w:rsid w:val="00FA6F84"/>
  </w:style>
  <w:style w:type="character" w:styleId="afffff9">
    <w:name w:val="FollowedHyperlink"/>
    <w:rsid w:val="00FA6F84"/>
    <w:rPr>
      <w:color w:val="800080"/>
      <w:u w:val="single"/>
    </w:rPr>
  </w:style>
  <w:style w:type="character" w:customStyle="1" w:styleId="afffffa">
    <w:name w:val="Текст Знак"/>
    <w:rsid w:val="00FA6F84"/>
    <w:rPr>
      <w:rFonts w:ascii="Consolas" w:eastAsia="Calibri" w:hAnsi="Consolas" w:cs="Consolas"/>
      <w:sz w:val="21"/>
      <w:szCs w:val="21"/>
      <w:lang w:val="ru-RU" w:bidi="ar-SA"/>
    </w:rPr>
  </w:style>
  <w:style w:type="character" w:styleId="afffffb">
    <w:name w:val="Emphasis"/>
    <w:qFormat/>
    <w:rsid w:val="00FA6F84"/>
    <w:rPr>
      <w:i/>
      <w:iCs/>
    </w:rPr>
  </w:style>
  <w:style w:type="character" w:customStyle="1" w:styleId="afffffc">
    <w:name w:val="Название Знак"/>
    <w:rsid w:val="00FA6F84"/>
    <w:rPr>
      <w:b/>
      <w:sz w:val="28"/>
    </w:rPr>
  </w:style>
  <w:style w:type="character" w:customStyle="1" w:styleId="afffffd">
    <w:name w:val="знак сноски"/>
    <w:rsid w:val="00FA6F84"/>
    <w:rPr>
      <w:vertAlign w:val="superscript"/>
    </w:rPr>
  </w:style>
  <w:style w:type="character" w:customStyle="1" w:styleId="afffffe">
    <w:name w:val="Абзац Знак"/>
    <w:rsid w:val="00FA6F84"/>
    <w:rPr>
      <w:rFonts w:cs="Arial"/>
      <w:kern w:val="1"/>
      <w:sz w:val="24"/>
      <w:szCs w:val="26"/>
      <w:lang w:val="ru-RU" w:bidi="ar-SA"/>
    </w:rPr>
  </w:style>
  <w:style w:type="character" w:customStyle="1" w:styleId="1f3">
    <w:name w:val="Абзац Знак1"/>
    <w:rsid w:val="00FA6F84"/>
    <w:rPr>
      <w:rFonts w:cs="Arial"/>
      <w:kern w:val="1"/>
      <w:sz w:val="24"/>
      <w:szCs w:val="26"/>
      <w:lang w:val="ru-RU" w:bidi="ar-SA"/>
    </w:rPr>
  </w:style>
  <w:style w:type="paragraph" w:customStyle="1" w:styleId="1f4">
    <w:name w:val="Заголовок1"/>
    <w:basedOn w:val="a9"/>
    <w:next w:val="af1"/>
    <w:rsid w:val="00FA6F84"/>
    <w:pPr>
      <w:suppressAutoHyphens/>
      <w:jc w:val="center"/>
    </w:pPr>
    <w:rPr>
      <w:b/>
      <w:color w:val="auto"/>
      <w:sz w:val="28"/>
      <w:lang w:eastAsia="zh-CN"/>
    </w:rPr>
  </w:style>
  <w:style w:type="paragraph" w:styleId="affffff">
    <w:name w:val="List"/>
    <w:basedOn w:val="af1"/>
    <w:rsid w:val="00FA6F84"/>
    <w:pPr>
      <w:widowControl w:val="0"/>
      <w:suppressAutoHyphens/>
      <w:autoSpaceDE w:val="0"/>
      <w:spacing w:after="0" w:line="360" w:lineRule="auto"/>
      <w:ind w:firstLine="709"/>
      <w:jc w:val="center"/>
    </w:pPr>
    <w:rPr>
      <w:rFonts w:ascii="Arial" w:hAnsi="Arial" w:cs="Mangal"/>
      <w:b/>
      <w:bCs/>
      <w:color w:val="993366"/>
      <w:lang w:eastAsia="zh-CN"/>
    </w:rPr>
  </w:style>
  <w:style w:type="paragraph" w:customStyle="1" w:styleId="1f5">
    <w:name w:val="Указатель1"/>
    <w:basedOn w:val="a9"/>
    <w:rsid w:val="00FA6F84"/>
    <w:pPr>
      <w:widowControl w:val="0"/>
      <w:suppressLineNumbers/>
      <w:suppressAutoHyphens/>
      <w:autoSpaceDE w:val="0"/>
      <w:ind w:firstLine="709"/>
      <w:jc w:val="both"/>
    </w:pPr>
    <w:rPr>
      <w:rFonts w:cs="Mangal"/>
      <w:color w:val="auto"/>
      <w:sz w:val="28"/>
      <w:lang w:eastAsia="zh-CN"/>
    </w:rPr>
  </w:style>
  <w:style w:type="paragraph" w:customStyle="1" w:styleId="xl25">
    <w:name w:val="xl25"/>
    <w:basedOn w:val="a9"/>
    <w:rsid w:val="00FA6F84"/>
    <w:pPr>
      <w:widowControl w:val="0"/>
      <w:pBdr>
        <w:bottom w:val="single" w:sz="4" w:space="0" w:color="000000"/>
        <w:right w:val="single" w:sz="4" w:space="0" w:color="000000"/>
      </w:pBdr>
      <w:suppressAutoHyphens/>
      <w:autoSpaceDE w:val="0"/>
      <w:spacing w:before="280" w:after="280"/>
      <w:ind w:firstLine="709"/>
      <w:jc w:val="center"/>
    </w:pPr>
    <w:rPr>
      <w:rFonts w:eastAsia="Arial Unicode MS" w:cs="Courier New"/>
      <w:color w:val="auto"/>
      <w:sz w:val="28"/>
      <w:lang w:eastAsia="zh-CN"/>
    </w:rPr>
  </w:style>
  <w:style w:type="paragraph" w:customStyle="1" w:styleId="1f6">
    <w:name w:val="Обычный отступ1"/>
    <w:basedOn w:val="a9"/>
    <w:rsid w:val="00FA6F84"/>
    <w:pPr>
      <w:widowControl w:val="0"/>
      <w:suppressAutoHyphens/>
      <w:autoSpaceDE w:val="0"/>
      <w:ind w:left="708" w:firstLine="709"/>
      <w:jc w:val="both"/>
    </w:pPr>
    <w:rPr>
      <w:rFonts w:cs="Courier New"/>
      <w:color w:val="auto"/>
      <w:sz w:val="28"/>
      <w:lang w:eastAsia="zh-CN"/>
    </w:rPr>
  </w:style>
  <w:style w:type="paragraph" w:customStyle="1" w:styleId="xl26">
    <w:name w:val="xl26"/>
    <w:basedOn w:val="a9"/>
    <w:rsid w:val="00FA6F84"/>
    <w:pPr>
      <w:widowControl w:val="0"/>
      <w:pBdr>
        <w:bottom w:val="single" w:sz="4" w:space="0" w:color="000000"/>
        <w:right w:val="single" w:sz="4" w:space="0" w:color="000000"/>
      </w:pBdr>
      <w:suppressAutoHyphens/>
      <w:autoSpaceDE w:val="0"/>
      <w:spacing w:before="280" w:after="280"/>
      <w:ind w:firstLine="709"/>
      <w:jc w:val="both"/>
    </w:pPr>
    <w:rPr>
      <w:rFonts w:eastAsia="Arial Unicode MS" w:cs="Courier New"/>
      <w:color w:val="auto"/>
      <w:sz w:val="28"/>
      <w:lang w:eastAsia="zh-CN"/>
    </w:rPr>
  </w:style>
  <w:style w:type="paragraph" w:customStyle="1" w:styleId="xl27">
    <w:name w:val="xl27"/>
    <w:basedOn w:val="a9"/>
    <w:rsid w:val="00FA6F84"/>
    <w:pPr>
      <w:widowControl w:val="0"/>
      <w:pBdr>
        <w:right w:val="single" w:sz="4" w:space="0" w:color="000000"/>
      </w:pBdr>
      <w:suppressAutoHyphens/>
      <w:autoSpaceDE w:val="0"/>
      <w:spacing w:before="280" w:after="280"/>
      <w:ind w:firstLine="709"/>
      <w:jc w:val="center"/>
    </w:pPr>
    <w:rPr>
      <w:rFonts w:eastAsia="Arial Unicode MS" w:cs="Courier New"/>
      <w:color w:val="auto"/>
      <w:sz w:val="28"/>
      <w:u w:val="single"/>
      <w:lang w:eastAsia="zh-CN"/>
    </w:rPr>
  </w:style>
  <w:style w:type="paragraph" w:customStyle="1" w:styleId="211">
    <w:name w:val="Основной текст 21"/>
    <w:basedOn w:val="a9"/>
    <w:rsid w:val="00FA6F84"/>
    <w:pPr>
      <w:widowControl w:val="0"/>
      <w:suppressAutoHyphens/>
      <w:autoSpaceDE w:val="0"/>
      <w:jc w:val="both"/>
    </w:pPr>
    <w:rPr>
      <w:rFonts w:ascii="Arial" w:eastAsia="Arial Unicode MS" w:hAnsi="Arial" w:cs="Arial"/>
      <w:bCs/>
      <w:sz w:val="20"/>
      <w:szCs w:val="16"/>
      <w:lang w:eastAsia="zh-CN"/>
    </w:rPr>
  </w:style>
  <w:style w:type="paragraph" w:customStyle="1" w:styleId="310">
    <w:name w:val="Основной текст с отступом 31"/>
    <w:basedOn w:val="a9"/>
    <w:rsid w:val="00FA6F84"/>
    <w:pPr>
      <w:widowControl w:val="0"/>
      <w:suppressAutoHyphens/>
      <w:autoSpaceDE w:val="0"/>
      <w:spacing w:after="120"/>
      <w:ind w:left="283" w:firstLine="709"/>
      <w:jc w:val="both"/>
    </w:pPr>
    <w:rPr>
      <w:rFonts w:cs="Courier New"/>
      <w:color w:val="auto"/>
      <w:sz w:val="16"/>
      <w:szCs w:val="16"/>
      <w:lang w:eastAsia="zh-CN"/>
    </w:rPr>
  </w:style>
  <w:style w:type="paragraph" w:customStyle="1" w:styleId="font5">
    <w:name w:val="font5"/>
    <w:basedOn w:val="a9"/>
    <w:rsid w:val="00FA6F84"/>
    <w:pPr>
      <w:suppressAutoHyphens/>
      <w:spacing w:before="280" w:after="280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xl66">
    <w:name w:val="xl66"/>
    <w:basedOn w:val="a9"/>
    <w:rsid w:val="00FA6F84"/>
    <w:pP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7">
    <w:name w:val="xl67"/>
    <w:basedOn w:val="a9"/>
    <w:rsid w:val="00FA6F84"/>
    <w:pP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8">
    <w:name w:val="xl68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69">
    <w:name w:val="xl69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0">
    <w:name w:val="xl70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1">
    <w:name w:val="xl71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2">
    <w:name w:val="xl72"/>
    <w:basedOn w:val="a9"/>
    <w:rsid w:val="00FA6F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3">
    <w:name w:val="xl73"/>
    <w:basedOn w:val="a9"/>
    <w:rsid w:val="00FA6F8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xl74">
    <w:name w:val="xl74"/>
    <w:basedOn w:val="a9"/>
    <w:rsid w:val="00FA6F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color w:val="auto"/>
      <w:sz w:val="24"/>
      <w:szCs w:val="24"/>
      <w:lang w:eastAsia="zh-CN"/>
    </w:rPr>
  </w:style>
  <w:style w:type="paragraph" w:customStyle="1" w:styleId="1f7">
    <w:name w:val="Текст1"/>
    <w:basedOn w:val="aff4"/>
    <w:rsid w:val="00FA6F84"/>
    <w:pPr>
      <w:keepNext w:val="0"/>
      <w:widowControl w:val="0"/>
      <w:suppressLineNumbers/>
      <w:suppressAutoHyphens/>
      <w:autoSpaceDE w:val="0"/>
      <w:spacing w:after="120"/>
      <w:ind w:firstLine="709"/>
      <w:outlineLvl w:val="9"/>
    </w:pPr>
    <w:rPr>
      <w:rFonts w:ascii="Times New Roman" w:hAnsi="Times New Roman" w:cs="Mangal"/>
      <w:bCs w:val="0"/>
      <w:i/>
      <w:iCs/>
      <w:szCs w:val="24"/>
      <w:lang w:eastAsia="zh-CN"/>
    </w:rPr>
  </w:style>
  <w:style w:type="paragraph" w:customStyle="1" w:styleId="WW-">
    <w:name w:val="WW-Текст"/>
    <w:basedOn w:val="a9"/>
    <w:rsid w:val="00FA6F84"/>
    <w:pPr>
      <w:suppressAutoHyphens/>
      <w:ind w:firstLine="709"/>
      <w:jc w:val="both"/>
    </w:pPr>
    <w:rPr>
      <w:rFonts w:ascii="Consolas" w:eastAsia="Calibri" w:hAnsi="Consolas"/>
      <w:color w:val="auto"/>
      <w:sz w:val="21"/>
      <w:szCs w:val="21"/>
      <w:lang w:eastAsia="zh-CN"/>
    </w:rPr>
  </w:style>
  <w:style w:type="paragraph" w:customStyle="1" w:styleId="311">
    <w:name w:val="Основной текст 31"/>
    <w:basedOn w:val="a9"/>
    <w:rsid w:val="00FA6F84"/>
    <w:pPr>
      <w:suppressAutoHyphens/>
    </w:pPr>
    <w:rPr>
      <w:color w:val="auto"/>
      <w:sz w:val="24"/>
      <w:lang w:eastAsia="zh-CN"/>
    </w:rPr>
  </w:style>
  <w:style w:type="paragraph" w:customStyle="1" w:styleId="1">
    <w:name w:val="Маркированный список1"/>
    <w:basedOn w:val="a9"/>
    <w:rsid w:val="00FA6F84"/>
    <w:pPr>
      <w:numPr>
        <w:numId w:val="26"/>
      </w:numPr>
      <w:suppressAutoHyphens/>
    </w:pPr>
    <w:rPr>
      <w:color w:val="auto"/>
      <w:sz w:val="20"/>
      <w:lang w:eastAsia="zh-CN"/>
    </w:rPr>
  </w:style>
  <w:style w:type="paragraph" w:customStyle="1" w:styleId="2f6">
    <w:name w:val="заголовок 2"/>
    <w:basedOn w:val="a9"/>
    <w:next w:val="a9"/>
    <w:rsid w:val="00FA6F84"/>
    <w:pPr>
      <w:keepNext/>
      <w:widowControl w:val="0"/>
      <w:suppressAutoHyphens/>
      <w:overflowPunct w:val="0"/>
      <w:autoSpaceDE w:val="0"/>
      <w:spacing w:before="120" w:after="120"/>
      <w:jc w:val="center"/>
      <w:textAlignment w:val="baseline"/>
    </w:pPr>
    <w:rPr>
      <w:b/>
      <w:color w:val="auto"/>
      <w:kern w:val="1"/>
      <w:sz w:val="24"/>
      <w:lang w:eastAsia="zh-CN"/>
    </w:rPr>
  </w:style>
  <w:style w:type="paragraph" w:customStyle="1" w:styleId="affffff0">
    <w:name w:val="текст сноски"/>
    <w:basedOn w:val="a9"/>
    <w:rsid w:val="00FA6F84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color w:val="auto"/>
      <w:sz w:val="20"/>
      <w:lang w:eastAsia="zh-CN"/>
    </w:rPr>
  </w:style>
  <w:style w:type="paragraph" w:customStyle="1" w:styleId="222">
    <w:name w:val="Основной текст 22"/>
    <w:basedOn w:val="a9"/>
    <w:rsid w:val="00FA6F84"/>
    <w:pPr>
      <w:widowControl w:val="0"/>
      <w:suppressAutoHyphens/>
      <w:overflowPunct w:val="0"/>
      <w:autoSpaceDE w:val="0"/>
      <w:ind w:firstLine="283"/>
      <w:jc w:val="center"/>
      <w:textAlignment w:val="baseline"/>
    </w:pPr>
    <w:rPr>
      <w:color w:val="auto"/>
      <w:sz w:val="24"/>
      <w:lang w:eastAsia="zh-CN"/>
    </w:rPr>
  </w:style>
  <w:style w:type="paragraph" w:customStyle="1" w:styleId="Heading">
    <w:name w:val="Heading"/>
    <w:rsid w:val="00FA6F84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zh-CN"/>
    </w:rPr>
  </w:style>
  <w:style w:type="paragraph" w:customStyle="1" w:styleId="affffff1">
    <w:name w:val="Абзац"/>
    <w:rsid w:val="00FA6F84"/>
    <w:pPr>
      <w:suppressAutoHyphens/>
      <w:spacing w:before="120"/>
      <w:ind w:firstLine="720"/>
      <w:jc w:val="both"/>
    </w:pPr>
    <w:rPr>
      <w:rFonts w:eastAsia="Times New Roman" w:cs="Arial"/>
      <w:color w:val="auto"/>
      <w:kern w:val="1"/>
      <w:sz w:val="24"/>
      <w:lang w:eastAsia="zh-CN"/>
    </w:rPr>
  </w:style>
  <w:style w:type="paragraph" w:customStyle="1" w:styleId="affffff2">
    <w:name w:val="Абзац с отступом"/>
    <w:basedOn w:val="a9"/>
    <w:rsid w:val="00FA6F84"/>
    <w:pPr>
      <w:suppressAutoHyphens/>
      <w:spacing w:line="360" w:lineRule="auto"/>
      <w:ind w:firstLine="426"/>
      <w:jc w:val="both"/>
    </w:pPr>
    <w:rPr>
      <w:color w:val="auto"/>
      <w:szCs w:val="26"/>
      <w:lang w:eastAsia="zh-CN"/>
    </w:rPr>
  </w:style>
  <w:style w:type="paragraph" w:customStyle="1" w:styleId="212">
    <w:name w:val="Основной текст с отступом 21"/>
    <w:basedOn w:val="a9"/>
    <w:rsid w:val="00FA6F84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color w:val="auto"/>
      <w:sz w:val="20"/>
      <w:lang w:eastAsia="zh-CN"/>
    </w:rPr>
  </w:style>
  <w:style w:type="paragraph" w:customStyle="1" w:styleId="1f8">
    <w:name w:val="Абзац списка1"/>
    <w:basedOn w:val="a9"/>
    <w:rsid w:val="00FA6F84"/>
    <w:pPr>
      <w:suppressAutoHyphens/>
      <w:ind w:left="720"/>
    </w:pPr>
    <w:rPr>
      <w:rFonts w:eastAsia="Calibri"/>
      <w:color w:val="auto"/>
      <w:sz w:val="24"/>
      <w:szCs w:val="24"/>
      <w:lang w:eastAsia="zh-CN"/>
    </w:rPr>
  </w:style>
  <w:style w:type="paragraph" w:customStyle="1" w:styleId="affffff3">
    <w:name w:val="Содержимое врезки"/>
    <w:basedOn w:val="af1"/>
    <w:rsid w:val="00FA6F84"/>
    <w:pPr>
      <w:widowControl w:val="0"/>
      <w:suppressAutoHyphens/>
      <w:autoSpaceDE w:val="0"/>
      <w:spacing w:after="0" w:line="360" w:lineRule="auto"/>
      <w:ind w:firstLine="709"/>
      <w:jc w:val="center"/>
    </w:pPr>
    <w:rPr>
      <w:rFonts w:ascii="Arial" w:hAnsi="Arial" w:cs="Arial"/>
      <w:b/>
      <w:bCs/>
      <w:color w:val="993366"/>
      <w:lang w:eastAsia="zh-CN"/>
    </w:rPr>
  </w:style>
  <w:style w:type="paragraph" w:customStyle="1" w:styleId="affffff4">
    <w:name w:val="Содержимое таблицы"/>
    <w:basedOn w:val="a9"/>
    <w:rsid w:val="00FA6F84"/>
    <w:pPr>
      <w:widowControl w:val="0"/>
      <w:suppressLineNumbers/>
      <w:suppressAutoHyphens/>
      <w:autoSpaceDE w:val="0"/>
      <w:ind w:firstLine="709"/>
      <w:jc w:val="both"/>
    </w:pPr>
    <w:rPr>
      <w:rFonts w:cs="Courier New"/>
      <w:color w:val="auto"/>
      <w:sz w:val="28"/>
      <w:lang w:eastAsia="zh-CN"/>
    </w:rPr>
  </w:style>
  <w:style w:type="paragraph" w:customStyle="1" w:styleId="affffff5">
    <w:name w:val="Заголовок таблицы"/>
    <w:basedOn w:val="affffff4"/>
    <w:rsid w:val="00FA6F84"/>
    <w:pPr>
      <w:jc w:val="center"/>
    </w:pPr>
    <w:rPr>
      <w:b/>
      <w:bCs/>
    </w:rPr>
  </w:style>
  <w:style w:type="paragraph" w:customStyle="1" w:styleId="Style1">
    <w:name w:val="Style1"/>
    <w:basedOn w:val="a9"/>
    <w:autoRedefine/>
    <w:qFormat/>
    <w:rsid w:val="00FA6F84"/>
    <w:pPr>
      <w:widowControl w:val="0"/>
      <w:autoSpaceDE w:val="0"/>
      <w:autoSpaceDN w:val="0"/>
      <w:adjustRightInd w:val="0"/>
      <w:spacing w:line="360" w:lineRule="auto"/>
      <w:ind w:left="567"/>
      <w:jc w:val="both"/>
    </w:pPr>
    <w:rPr>
      <w:rFonts w:ascii="GOST type A" w:hAnsi="GOST type A" w:cs="GenevaCY"/>
      <w:iCs/>
      <w:sz w:val="28"/>
      <w:szCs w:val="26"/>
      <w:lang w:eastAsia="en-US"/>
    </w:rPr>
  </w:style>
  <w:style w:type="paragraph" w:customStyle="1" w:styleId="Heading31">
    <w:name w:val="Heading 31"/>
    <w:basedOn w:val="a9"/>
    <w:next w:val="a9"/>
    <w:rsid w:val="00FA6F84"/>
    <w:pPr>
      <w:keepNext/>
      <w:tabs>
        <w:tab w:val="num" w:pos="360"/>
      </w:tabs>
      <w:suppressAutoHyphens/>
      <w:spacing w:line="360" w:lineRule="exact"/>
      <w:ind w:left="720" w:hanging="360"/>
      <w:jc w:val="both"/>
    </w:pPr>
    <w:rPr>
      <w:color w:val="auto"/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CEF4-DED5-45D5-AB2E-EB47AF9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2023-03-17T06:54:00Z</cp:lastPrinted>
  <dcterms:created xsi:type="dcterms:W3CDTF">2023-03-30T07:48:00Z</dcterms:created>
  <dcterms:modified xsi:type="dcterms:W3CDTF">2023-03-30T07:48:00Z</dcterms:modified>
</cp:coreProperties>
</file>