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E6" w:rsidRPr="00BA0EB9" w:rsidRDefault="00E440E6" w:rsidP="00E440E6">
      <w:pPr>
        <w:pStyle w:val="ConsPlusNormal"/>
        <w:ind w:left="93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0EB9">
        <w:rPr>
          <w:rFonts w:ascii="Times New Roman" w:hAnsi="Times New Roman" w:cs="Times New Roman"/>
          <w:sz w:val="24"/>
          <w:szCs w:val="24"/>
        </w:rPr>
        <w:t>ПРИЛОЖЕНИЕ</w:t>
      </w:r>
    </w:p>
    <w:p w:rsidR="00E440E6" w:rsidRPr="00BA0EB9" w:rsidRDefault="00E440E6" w:rsidP="00E440E6">
      <w:pPr>
        <w:pStyle w:val="ConsPlusNormal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BA0EB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440E6" w:rsidRPr="00BA0EB9" w:rsidRDefault="00E440E6" w:rsidP="00E440E6">
      <w:pPr>
        <w:pStyle w:val="ConsPlusNormal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BA0EB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440E6" w:rsidRPr="00BA0EB9" w:rsidRDefault="00E440E6" w:rsidP="00E440E6">
      <w:pPr>
        <w:pStyle w:val="ConsPlusNormal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A0EB9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E440E6" w:rsidRPr="00BA0EB9" w:rsidRDefault="00E440E6" w:rsidP="00E440E6">
      <w:pPr>
        <w:pStyle w:val="ConsPlusNormal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BA0EB9">
        <w:rPr>
          <w:rFonts w:ascii="Times New Roman" w:hAnsi="Times New Roman" w:cs="Times New Roman"/>
          <w:sz w:val="24"/>
          <w:szCs w:val="24"/>
        </w:rPr>
        <w:t xml:space="preserve">от  </w:t>
      </w:r>
      <w:r w:rsidR="00A76F19">
        <w:rPr>
          <w:rFonts w:ascii="Times New Roman" w:hAnsi="Times New Roman" w:cs="Times New Roman"/>
          <w:sz w:val="24"/>
          <w:szCs w:val="24"/>
        </w:rPr>
        <w:t>28.12.2017 № 1593</w:t>
      </w:r>
      <w:bookmarkStart w:id="0" w:name="_GoBack"/>
      <w:bookmarkEnd w:id="0"/>
    </w:p>
    <w:p w:rsidR="00E440E6" w:rsidRDefault="00E440E6" w:rsidP="00E440E6">
      <w:pPr>
        <w:tabs>
          <w:tab w:val="left" w:pos="0"/>
        </w:tabs>
        <w:jc w:val="center"/>
        <w:rPr>
          <w:rFonts w:ascii="Times New Roman CYR" w:hAnsi="Times New Roman CYR" w:cs="Times New Roman CYR"/>
          <w:b/>
          <w:bCs/>
        </w:rPr>
      </w:pPr>
      <w:bookmarkStart w:id="1" w:name="P33"/>
      <w:bookmarkEnd w:id="1"/>
    </w:p>
    <w:p w:rsidR="00E440E6" w:rsidRDefault="00E440E6" w:rsidP="00E440E6">
      <w:pPr>
        <w:tabs>
          <w:tab w:val="left" w:pos="0"/>
        </w:tabs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"ПЕРЕЧЕНЬ</w:t>
      </w:r>
    </w:p>
    <w:p w:rsidR="00E440E6" w:rsidRDefault="00E440E6" w:rsidP="00E440E6">
      <w:pPr>
        <w:tabs>
          <w:tab w:val="left" w:pos="8789"/>
        </w:tabs>
        <w:ind w:left="284"/>
        <w:jc w:val="center"/>
        <w:rPr>
          <w:b/>
          <w:bCs/>
        </w:rPr>
      </w:pPr>
      <w:r>
        <w:rPr>
          <w:b/>
          <w:bCs/>
        </w:rPr>
        <w:t>объектов муниципальной собственности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  <w:bCs/>
        </w:rPr>
        <w:t>муниципального образования "Город Архангельск"</w:t>
      </w:r>
    </w:p>
    <w:p w:rsidR="00E440E6" w:rsidRDefault="00E440E6" w:rsidP="00E440E6">
      <w:pPr>
        <w:tabs>
          <w:tab w:val="left" w:pos="8789"/>
        </w:tabs>
        <w:ind w:left="284"/>
        <w:jc w:val="center"/>
        <w:rPr>
          <w:b/>
          <w:spacing w:val="11"/>
        </w:rPr>
      </w:pPr>
      <w:r>
        <w:rPr>
          <w:b/>
          <w:bCs/>
        </w:rPr>
        <w:t xml:space="preserve"> для осуществления</w:t>
      </w:r>
      <w:r>
        <w:rPr>
          <w:b/>
          <w:spacing w:val="11"/>
        </w:rPr>
        <w:t xml:space="preserve"> бюджетных инвестиций </w:t>
      </w:r>
    </w:p>
    <w:p w:rsidR="00E440E6" w:rsidRDefault="00E440E6" w:rsidP="00E440E6">
      <w:pPr>
        <w:tabs>
          <w:tab w:val="left" w:pos="8789"/>
        </w:tabs>
        <w:ind w:left="284"/>
        <w:jc w:val="center"/>
        <w:rPr>
          <w:b/>
          <w:spacing w:val="11"/>
        </w:rPr>
      </w:pPr>
    </w:p>
    <w:tbl>
      <w:tblPr>
        <w:tblW w:w="5246" w:type="pct"/>
        <w:tblInd w:w="-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4147"/>
        <w:gridCol w:w="481"/>
        <w:gridCol w:w="2017"/>
        <w:gridCol w:w="713"/>
        <w:gridCol w:w="1642"/>
        <w:gridCol w:w="1031"/>
        <w:gridCol w:w="1174"/>
        <w:gridCol w:w="1174"/>
        <w:gridCol w:w="1174"/>
        <w:gridCol w:w="1031"/>
        <w:gridCol w:w="1037"/>
      </w:tblGrid>
      <w:tr w:rsidR="00E440E6" w:rsidRPr="002D472E" w:rsidTr="00055CC0">
        <w:trPr>
          <w:cantSplit/>
          <w:trHeight w:val="1881"/>
          <w:tblHeader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№ п/п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B84678" w:rsidRDefault="00E440E6" w:rsidP="00E07C64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Наименование </w:t>
            </w:r>
            <w:r>
              <w:rPr>
                <w:sz w:val="12"/>
                <w:szCs w:val="12"/>
              </w:rPr>
              <w:t xml:space="preserve">отрасли, наименование </w:t>
            </w:r>
            <w:r w:rsidRPr="002D472E">
              <w:rPr>
                <w:sz w:val="12"/>
                <w:szCs w:val="12"/>
              </w:rPr>
              <w:t>объекта недвижимого имущества</w:t>
            </w:r>
            <w:r>
              <w:rPr>
                <w:sz w:val="12"/>
                <w:szCs w:val="12"/>
              </w:rPr>
              <w:t xml:space="preserve"> и н</w:t>
            </w:r>
            <w:r w:rsidRPr="002D472E">
              <w:rPr>
                <w:sz w:val="12"/>
                <w:szCs w:val="12"/>
              </w:rPr>
              <w:t xml:space="preserve">аправление инвестирования </w:t>
            </w:r>
          </w:p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Мощнос</w:t>
            </w:r>
            <w:r>
              <w:rPr>
                <w:sz w:val="12"/>
                <w:szCs w:val="12"/>
              </w:rPr>
              <w:t xml:space="preserve">ть </w:t>
            </w:r>
            <w:r w:rsidRPr="002D472E">
              <w:rPr>
                <w:sz w:val="12"/>
                <w:szCs w:val="12"/>
              </w:rPr>
              <w:t>объекта недвижимого имущества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E440E6" w:rsidRPr="00B84678" w:rsidRDefault="00E440E6" w:rsidP="00E07C64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Срок </w:t>
            </w:r>
            <w:r>
              <w:rPr>
                <w:sz w:val="12"/>
                <w:szCs w:val="12"/>
              </w:rPr>
              <w:t xml:space="preserve">приобретения объекта </w:t>
            </w:r>
            <w:r w:rsidRPr="002D472E">
              <w:rPr>
                <w:sz w:val="12"/>
                <w:szCs w:val="12"/>
              </w:rPr>
              <w:t>недвижимого имущества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</w:t>
            </w:r>
            <w:r w:rsidRPr="002D472E">
              <w:rPr>
                <w:sz w:val="12"/>
                <w:szCs w:val="12"/>
              </w:rPr>
              <w:t xml:space="preserve">тоимость приобретения объекта недвижимого имущества (в ценах соответствующих лет </w:t>
            </w:r>
            <w:r w:rsidRPr="00B84678">
              <w:rPr>
                <w:sz w:val="12"/>
                <w:szCs w:val="12"/>
              </w:rPr>
              <w:t>реализации инвестиционного проекта)</w:t>
            </w:r>
          </w:p>
          <w:p w:rsidR="00E440E6" w:rsidRPr="00B84678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</w:t>
            </w:r>
          </w:p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</w:p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Общий (предельный) объем инвестиций, предоставляемых на реализацию инвестиционного проекта (в ценах соответствующих лет реализации инвестиционного проекта), руб</w:t>
            </w:r>
            <w:r>
              <w:rPr>
                <w:sz w:val="12"/>
                <w:szCs w:val="12"/>
              </w:rPr>
              <w:t>лей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0E6" w:rsidRPr="00B000CC" w:rsidRDefault="00E440E6" w:rsidP="00E07C64">
            <w:pPr>
              <w:ind w:left="113" w:right="113"/>
              <w:jc w:val="center"/>
              <w:rPr>
                <w:sz w:val="12"/>
                <w:szCs w:val="12"/>
              </w:rPr>
            </w:pPr>
            <w:r w:rsidRPr="00B000CC">
              <w:rPr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7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</w:p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</w:p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</w:p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</w:p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</w:p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</w:p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</w:p>
          <w:p w:rsidR="00E440E6" w:rsidRPr="009662EB" w:rsidRDefault="00E440E6" w:rsidP="00E07C64">
            <w:pPr>
              <w:jc w:val="center"/>
              <w:rPr>
                <w:sz w:val="12"/>
                <w:szCs w:val="12"/>
              </w:rPr>
            </w:pPr>
            <w:r w:rsidRPr="009662EB">
              <w:rPr>
                <w:sz w:val="12"/>
                <w:szCs w:val="12"/>
              </w:rPr>
              <w:t>Распределение общего (предельного) объема предоставляемых бюджетных  инвестиций по годам реализации инвестиционного проекта и источникам финансового обеспечения (в ценах соответствующих лет реализации проекта),   руб</w:t>
            </w:r>
            <w:r>
              <w:rPr>
                <w:sz w:val="12"/>
                <w:szCs w:val="12"/>
              </w:rPr>
              <w:t>лей</w:t>
            </w:r>
          </w:p>
        </w:tc>
      </w:tr>
      <w:tr w:rsidR="00E440E6" w:rsidRPr="002D472E" w:rsidTr="00055CC0">
        <w:trPr>
          <w:cantSplit/>
          <w:trHeight w:val="399"/>
          <w:tblHeader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2D472E" w:rsidRDefault="00E440E6" w:rsidP="00E07C64">
            <w:pPr>
              <w:rPr>
                <w:sz w:val="12"/>
                <w:szCs w:val="12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2D472E" w:rsidRDefault="00E440E6" w:rsidP="00E07C64">
            <w:pPr>
              <w:rPr>
                <w:sz w:val="12"/>
                <w:szCs w:val="12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2D472E" w:rsidRDefault="00E440E6" w:rsidP="00E07C64">
            <w:pPr>
              <w:rPr>
                <w:sz w:val="12"/>
                <w:szCs w:val="1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2D472E" w:rsidRDefault="00E440E6" w:rsidP="00E07C64">
            <w:pPr>
              <w:rPr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40E6" w:rsidRPr="002D472E" w:rsidRDefault="00E440E6" w:rsidP="00E07C64">
            <w:pPr>
              <w:rPr>
                <w:sz w:val="12"/>
                <w:szCs w:val="1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 w:rsidRPr="00755240">
              <w:rPr>
                <w:bCs/>
                <w:sz w:val="12"/>
                <w:szCs w:val="12"/>
              </w:rPr>
              <w:t>Всего</w:t>
            </w: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40E6" w:rsidRPr="002D472E" w:rsidRDefault="00E440E6" w:rsidP="00E07C64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</w:p>
          <w:p w:rsidR="00E440E6" w:rsidRPr="004F5B27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 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40E6" w:rsidRPr="0068021E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201</w:t>
            </w:r>
            <w:r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40E6" w:rsidRPr="003E71A7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2017 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40E6" w:rsidRPr="003E71A7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год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0E6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  <w:p w:rsidR="00E440E6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год</w:t>
            </w:r>
          </w:p>
        </w:tc>
      </w:tr>
      <w:tr w:rsidR="00E440E6" w:rsidRPr="002D472E" w:rsidTr="00055CC0">
        <w:trPr>
          <w:trHeight w:val="131"/>
          <w:tblHeader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DC705D" w:rsidRDefault="00E440E6" w:rsidP="00E07C64">
            <w:pPr>
              <w:jc w:val="center"/>
              <w:rPr>
                <w:sz w:val="12"/>
                <w:szCs w:val="12"/>
              </w:rPr>
            </w:pPr>
            <w:r w:rsidRPr="00DC705D">
              <w:rPr>
                <w:sz w:val="12"/>
                <w:szCs w:val="12"/>
              </w:rP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6" w:rsidRPr="00D55A93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D55A93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E6" w:rsidRDefault="00E440E6" w:rsidP="00E07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</w:tr>
      <w:tr w:rsidR="00E440E6" w:rsidRPr="002D472E" w:rsidTr="00055CC0">
        <w:trPr>
          <w:trHeight w:val="131"/>
          <w:tblHeader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AB73C0" w:rsidRDefault="00E440E6" w:rsidP="00E07C6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B73C0">
              <w:rPr>
                <w:b/>
                <w:sz w:val="12"/>
                <w:szCs w:val="12"/>
              </w:rPr>
              <w:t>СОЦИАЛЬНАЯ ПОЛИТИКА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E6" w:rsidRPr="00D55A93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E6" w:rsidRPr="00D55A93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Pr="00D55A93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E6" w:rsidRPr="00D55A93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</w:tr>
      <w:tr w:rsidR="00E440E6" w:rsidRPr="002D472E" w:rsidTr="00055CC0">
        <w:trPr>
          <w:trHeight w:val="238"/>
          <w:tblHeader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343C0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 w:rsidRPr="002343C0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E40A1A" w:rsidRDefault="00E440E6" w:rsidP="00055CC0">
            <w:pPr>
              <w:pStyle w:val="ConsPlusNormal"/>
              <w:widowControl/>
              <w:ind w:left="232" w:right="126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C020B">
              <w:rPr>
                <w:rFonts w:ascii="Times New Roman" w:hAnsi="Times New Roman" w:cs="Times New Roman"/>
                <w:sz w:val="12"/>
                <w:szCs w:val="12"/>
              </w:rPr>
              <w:t>Приобретение жилых помещений для предоставления их  детям-сиротам и детям, оставшимся без попечения родителей, лицам из числа детей-сирот и детей, оставшихся без попечения родителей, по договорам социального найма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343C0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УВСОП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0E6" w:rsidRDefault="00E440E6" w:rsidP="00E07C6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 жилых помещений (341,1 </w:t>
            </w:r>
            <w:proofErr w:type="spellStart"/>
            <w:r>
              <w:rPr>
                <w:bCs/>
                <w:sz w:val="12"/>
                <w:szCs w:val="12"/>
              </w:rPr>
              <w:t>кв.м</w:t>
            </w:r>
            <w:proofErr w:type="spellEnd"/>
            <w:r>
              <w:rPr>
                <w:bCs/>
                <w:sz w:val="12"/>
                <w:szCs w:val="12"/>
              </w:rPr>
              <w:t xml:space="preserve">) </w:t>
            </w:r>
          </w:p>
          <w:p w:rsidR="00E440E6" w:rsidRDefault="00E440E6" w:rsidP="00E07C64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8 жилых помещений (261,6 </w:t>
            </w:r>
            <w:proofErr w:type="spellStart"/>
            <w:r>
              <w:rPr>
                <w:bCs/>
                <w:sz w:val="12"/>
                <w:szCs w:val="12"/>
              </w:rPr>
              <w:t>кв.м</w:t>
            </w:r>
            <w:proofErr w:type="spellEnd"/>
            <w:r>
              <w:rPr>
                <w:bCs/>
                <w:sz w:val="12"/>
                <w:szCs w:val="12"/>
              </w:rPr>
              <w:t>)</w:t>
            </w:r>
          </w:p>
          <w:p w:rsidR="00E440E6" w:rsidRDefault="00E440E6" w:rsidP="00E07C64">
            <w:pPr>
              <w:rPr>
                <w:bCs/>
                <w:sz w:val="12"/>
                <w:szCs w:val="12"/>
              </w:rPr>
            </w:pPr>
          </w:p>
          <w:p w:rsidR="00E440E6" w:rsidRPr="00B15061" w:rsidRDefault="00E440E6" w:rsidP="00E07C64">
            <w:pPr>
              <w:rPr>
                <w:bCs/>
                <w:sz w:val="12"/>
                <w:szCs w:val="12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2015 г.</w:t>
            </w:r>
          </w:p>
          <w:p w:rsidR="00E440E6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2016 г.</w:t>
            </w:r>
          </w:p>
          <w:p w:rsidR="00E440E6" w:rsidRPr="002343C0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343C0" w:rsidRDefault="00E440E6" w:rsidP="00E07C64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33 066 440,32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3E65A7" w:rsidRDefault="00E440E6" w:rsidP="00E07C64">
            <w:pPr>
              <w:ind w:left="57"/>
              <w:rPr>
                <w:b/>
                <w:bCs/>
                <w:sz w:val="12"/>
                <w:szCs w:val="12"/>
              </w:rPr>
            </w:pPr>
            <w:r w:rsidRPr="003E65A7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18 749 240,32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3E65A7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14 317 200,00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3E65A7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276B31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276B31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E440E6" w:rsidRPr="002D472E" w:rsidTr="00055CC0">
        <w:trPr>
          <w:trHeight w:val="170"/>
          <w:tblHeader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0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055CC0">
            <w:pPr>
              <w:ind w:left="232" w:right="126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34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B000CC" w:rsidRDefault="00E440E6" w:rsidP="00E07C64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B000CC" w:rsidRDefault="00E440E6" w:rsidP="00E07C64">
            <w:pPr>
              <w:ind w:left="57"/>
              <w:rPr>
                <w:b/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E440E6" w:rsidRPr="002D472E" w:rsidTr="00055CC0">
        <w:trPr>
          <w:trHeight w:val="153"/>
          <w:tblHeader/>
        </w:trPr>
        <w:tc>
          <w:tcPr>
            <w:tcW w:w="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055CC0">
            <w:pPr>
              <w:ind w:left="232" w:right="126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B000CC" w:rsidRDefault="00E440E6" w:rsidP="00E07C64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B000CC" w:rsidRDefault="00E440E6" w:rsidP="00E07C64">
            <w:pPr>
              <w:ind w:left="57"/>
              <w:rPr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476DAB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18 749 240,32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476DAB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14 317 200,00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476DAB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476DAB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476DAB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</w:tr>
      <w:tr w:rsidR="00E440E6" w:rsidRPr="00276B31" w:rsidTr="00055CC0">
        <w:trPr>
          <w:trHeight w:val="199"/>
          <w:tblHeader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343C0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50058B" w:rsidRDefault="00E440E6" w:rsidP="00055CC0">
            <w:pPr>
              <w:pStyle w:val="ConsPlusNormal"/>
              <w:widowControl/>
              <w:ind w:left="232" w:right="126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0058B">
              <w:rPr>
                <w:rFonts w:ascii="Times New Roman" w:hAnsi="Times New Roman" w:cs="Times New Roman"/>
                <w:sz w:val="12"/>
                <w:szCs w:val="12"/>
              </w:rPr>
              <w:t>Приобретение жилых помещений для предоставления их  детям-сиротам и детям, оставшимся без попечения родителей, лицам из числа детей-сирот и детей, оставшихся без попечения родителей, по договорам найма  специализированного жилищного фонда</w:t>
            </w:r>
          </w:p>
          <w:p w:rsidR="00E440E6" w:rsidRPr="0050058B" w:rsidRDefault="00E440E6" w:rsidP="00055CC0">
            <w:pPr>
              <w:pStyle w:val="ConsPlusNormal"/>
              <w:widowControl/>
              <w:ind w:left="232" w:right="126" w:firstLine="0"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50058B" w:rsidRDefault="00E440E6" w:rsidP="00E07C64">
            <w:pPr>
              <w:jc w:val="both"/>
              <w:rPr>
                <w:bCs/>
                <w:sz w:val="12"/>
                <w:szCs w:val="12"/>
              </w:rPr>
            </w:pPr>
            <w:r w:rsidRPr="0050058B">
              <w:rPr>
                <w:bCs/>
                <w:sz w:val="12"/>
                <w:szCs w:val="12"/>
              </w:rPr>
              <w:t>УВСОП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Default="00E440E6" w:rsidP="00E07C64">
            <w:pPr>
              <w:ind w:left="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 жилых помещений (283,8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E440E6" w:rsidRDefault="00E440E6" w:rsidP="00E07C64">
            <w:pPr>
              <w:ind w:left="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15 жилых помещений (469,5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E440E6" w:rsidRDefault="00E440E6" w:rsidP="00E07C64">
            <w:pPr>
              <w:ind w:left="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26 жилых помещений (825,5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E440E6" w:rsidRDefault="00E440E6" w:rsidP="00E07C64">
            <w:pPr>
              <w:ind w:left="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 жилых помещений (660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E440E6" w:rsidRPr="004059B6" w:rsidRDefault="00E440E6" w:rsidP="00E07C64">
            <w:pPr>
              <w:ind w:left="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 жилых помещений (759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2015 г.</w:t>
            </w:r>
          </w:p>
          <w:p w:rsidR="00E440E6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2016 г.</w:t>
            </w:r>
          </w:p>
          <w:p w:rsidR="00E440E6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2017 г.</w:t>
            </w:r>
            <w:r w:rsidRPr="002343C0">
              <w:rPr>
                <w:bCs/>
                <w:sz w:val="12"/>
                <w:szCs w:val="12"/>
              </w:rPr>
              <w:t> </w:t>
            </w:r>
          </w:p>
          <w:p w:rsidR="00E440E6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г.</w:t>
            </w:r>
          </w:p>
          <w:p w:rsidR="00E440E6" w:rsidRPr="002343C0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г.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343C0" w:rsidRDefault="00E440E6" w:rsidP="00E07C64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159 201 530,60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3E65A7" w:rsidRDefault="00E440E6" w:rsidP="00E07C64">
            <w:pPr>
              <w:ind w:left="57"/>
              <w:rPr>
                <w:b/>
                <w:bCs/>
                <w:sz w:val="12"/>
                <w:szCs w:val="12"/>
              </w:rPr>
            </w:pPr>
            <w:r w:rsidRPr="003E65A7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FE795C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20 445 000,00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FE795C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 w:rsidRPr="00FE795C">
              <w:rPr>
                <w:b/>
                <w:bCs/>
                <w:sz w:val="12"/>
                <w:szCs w:val="12"/>
              </w:rPr>
              <w:t>25</w:t>
            </w:r>
            <w:r>
              <w:rPr>
                <w:b/>
                <w:bCs/>
                <w:sz w:val="12"/>
                <w:szCs w:val="12"/>
              </w:rPr>
              <w:t> </w:t>
            </w:r>
            <w:r w:rsidRPr="00FE795C">
              <w:rPr>
                <w:b/>
                <w:bCs/>
                <w:sz w:val="12"/>
                <w:szCs w:val="12"/>
              </w:rPr>
              <w:t>968</w:t>
            </w:r>
            <w:r>
              <w:rPr>
                <w:b/>
                <w:bCs/>
                <w:sz w:val="12"/>
                <w:szCs w:val="12"/>
              </w:rPr>
              <w:t> </w:t>
            </w:r>
            <w:r w:rsidRPr="00FE795C">
              <w:rPr>
                <w:b/>
                <w:bCs/>
                <w:sz w:val="12"/>
                <w:szCs w:val="12"/>
              </w:rPr>
              <w:t>6</w:t>
            </w:r>
            <w:r>
              <w:rPr>
                <w:b/>
                <w:bCs/>
                <w:sz w:val="12"/>
                <w:szCs w:val="12"/>
              </w:rPr>
              <w:t>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FE795C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41 642 030,60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FE795C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33 426 700,00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FE795C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37 719 200,00</w:t>
            </w:r>
          </w:p>
        </w:tc>
      </w:tr>
      <w:tr w:rsidR="00E440E6" w:rsidRPr="00D55A93" w:rsidTr="00055CC0">
        <w:trPr>
          <w:trHeight w:val="102"/>
          <w:tblHeader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B000CC" w:rsidRDefault="00E440E6" w:rsidP="00E07C64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B000CC" w:rsidRDefault="00E440E6" w:rsidP="00E07C64">
            <w:pPr>
              <w:ind w:left="57"/>
              <w:rPr>
                <w:b/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в том числе: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FB2A70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E440E6" w:rsidRPr="00D55A93" w:rsidTr="00055CC0">
        <w:trPr>
          <w:trHeight w:val="102"/>
          <w:tblHeader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B000CC" w:rsidRDefault="00E440E6" w:rsidP="00E07C64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B000CC" w:rsidRDefault="00E440E6" w:rsidP="00E07C64">
            <w:pPr>
              <w:ind w:left="5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FB2A70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18 497 390,00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14 848 100,00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D55A93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16 754 900,00</w:t>
            </w:r>
          </w:p>
        </w:tc>
      </w:tr>
      <w:tr w:rsidR="00E440E6" w:rsidRPr="00D55A93" w:rsidTr="00055CC0">
        <w:trPr>
          <w:trHeight w:val="102"/>
          <w:tblHeader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B000CC" w:rsidRDefault="00E440E6" w:rsidP="00E07C64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B000CC" w:rsidRDefault="00E440E6" w:rsidP="00E07C64">
            <w:pPr>
              <w:ind w:left="5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федеральный бюджет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FE795C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20 445 000,00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FE795C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 w:rsidRPr="00FE795C">
              <w:rPr>
                <w:bCs/>
                <w:sz w:val="12"/>
                <w:szCs w:val="12"/>
              </w:rPr>
              <w:t>25</w:t>
            </w:r>
            <w:r>
              <w:rPr>
                <w:bCs/>
                <w:sz w:val="12"/>
                <w:szCs w:val="12"/>
              </w:rPr>
              <w:t> </w:t>
            </w:r>
            <w:r w:rsidRPr="00FE795C">
              <w:rPr>
                <w:bCs/>
                <w:sz w:val="12"/>
                <w:szCs w:val="12"/>
              </w:rPr>
              <w:t>968</w:t>
            </w:r>
            <w:r>
              <w:rPr>
                <w:bCs/>
                <w:sz w:val="12"/>
                <w:szCs w:val="12"/>
              </w:rPr>
              <w:t> </w:t>
            </w:r>
            <w:r w:rsidRPr="00FE795C">
              <w:rPr>
                <w:bCs/>
                <w:sz w:val="12"/>
                <w:szCs w:val="12"/>
              </w:rPr>
              <w:t>6</w:t>
            </w:r>
            <w:r>
              <w:rPr>
                <w:bCs/>
                <w:sz w:val="12"/>
                <w:szCs w:val="12"/>
              </w:rPr>
              <w:t>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FE795C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23 144 640,60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FE795C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18 578 600,00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FE795C" w:rsidRDefault="00E440E6" w:rsidP="00E07C64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20 964 300,00</w:t>
            </w:r>
          </w:p>
        </w:tc>
      </w:tr>
      <w:tr w:rsidR="00E440E6" w:rsidRPr="002D472E" w:rsidTr="00055CC0">
        <w:trPr>
          <w:trHeight w:val="307"/>
          <w:tblHeader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40552" w:rsidRDefault="00E440E6" w:rsidP="00E07C64">
            <w:pPr>
              <w:rPr>
                <w:b/>
                <w:bCs/>
                <w:iCs/>
                <w:sz w:val="12"/>
                <w:szCs w:val="12"/>
              </w:rPr>
            </w:pPr>
            <w:r w:rsidRPr="00240552">
              <w:rPr>
                <w:b/>
                <w:bCs/>
                <w:iCs/>
                <w:sz w:val="12"/>
                <w:szCs w:val="12"/>
              </w:rPr>
              <w:t>ВСЕГО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321CAF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2D472E" w:rsidRDefault="00E440E6" w:rsidP="00E07C6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440E6" w:rsidRPr="00E862A3" w:rsidRDefault="00E440E6" w:rsidP="00E07C6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192 267 970,92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041799" w:rsidRDefault="00E440E6" w:rsidP="00E07C64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 w:rsidRPr="00E94CE6">
              <w:rPr>
                <w:b/>
                <w:bCs/>
                <w:sz w:val="12"/>
                <w:szCs w:val="12"/>
              </w:rPr>
              <w:t>39 194 240,32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3E65A7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40 285 800,00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3E65A7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41 642 030,60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276B31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33 426 700,00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E6" w:rsidRPr="00276B31" w:rsidRDefault="00E440E6" w:rsidP="00E07C64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37 719 200,00</w:t>
            </w:r>
          </w:p>
        </w:tc>
      </w:tr>
    </w:tbl>
    <w:p w:rsidR="00E440E6" w:rsidRPr="00C51790" w:rsidRDefault="00E440E6" w:rsidP="00E440E6">
      <w:pPr>
        <w:tabs>
          <w:tab w:val="left" w:pos="10635"/>
        </w:tabs>
        <w:ind w:right="-910"/>
        <w:rPr>
          <w:sz w:val="20"/>
        </w:rPr>
      </w:pPr>
    </w:p>
    <w:p w:rsidR="00E440E6" w:rsidRPr="00E440E6" w:rsidRDefault="00E440E6" w:rsidP="00E440E6">
      <w:pPr>
        <w:tabs>
          <w:tab w:val="left" w:pos="8789"/>
        </w:tabs>
        <w:rPr>
          <w:sz w:val="20"/>
          <w:szCs w:val="16"/>
        </w:rPr>
      </w:pPr>
      <w:r w:rsidRPr="00E440E6">
        <w:rPr>
          <w:sz w:val="20"/>
          <w:szCs w:val="16"/>
        </w:rPr>
        <w:t>Примечание.</w:t>
      </w:r>
    </w:p>
    <w:p w:rsidR="00E440E6" w:rsidRPr="00E440E6" w:rsidRDefault="00E440E6" w:rsidP="00E440E6">
      <w:pPr>
        <w:tabs>
          <w:tab w:val="left" w:pos="8789"/>
        </w:tabs>
        <w:ind w:right="-910"/>
        <w:rPr>
          <w:sz w:val="20"/>
          <w:szCs w:val="16"/>
        </w:rPr>
      </w:pPr>
      <w:r w:rsidRPr="00E440E6">
        <w:rPr>
          <w:sz w:val="20"/>
          <w:szCs w:val="16"/>
        </w:rPr>
        <w:t>В графе 6 при одинаковых значениях числителя и знаменателя указывается одно из значений.</w:t>
      </w:r>
    </w:p>
    <w:p w:rsidR="00E440E6" w:rsidRPr="00E440E6" w:rsidRDefault="00E440E6" w:rsidP="00E440E6">
      <w:pPr>
        <w:tabs>
          <w:tab w:val="left" w:pos="8789"/>
        </w:tabs>
        <w:rPr>
          <w:sz w:val="20"/>
          <w:szCs w:val="16"/>
          <w:u w:val="single"/>
        </w:rPr>
      </w:pPr>
    </w:p>
    <w:p w:rsidR="00E440E6" w:rsidRPr="00E440E6" w:rsidRDefault="00E440E6" w:rsidP="00E440E6">
      <w:pPr>
        <w:tabs>
          <w:tab w:val="left" w:pos="8789"/>
        </w:tabs>
        <w:rPr>
          <w:sz w:val="20"/>
          <w:szCs w:val="16"/>
        </w:rPr>
      </w:pPr>
      <w:r w:rsidRPr="00E440E6">
        <w:rPr>
          <w:sz w:val="20"/>
          <w:szCs w:val="16"/>
        </w:rPr>
        <w:t>Условные обозначения:</w:t>
      </w:r>
    </w:p>
    <w:p w:rsidR="00E440E6" w:rsidRPr="00E440E6" w:rsidRDefault="00E440E6" w:rsidP="00E440E6">
      <w:pPr>
        <w:tabs>
          <w:tab w:val="left" w:pos="8789"/>
        </w:tabs>
        <w:rPr>
          <w:sz w:val="20"/>
          <w:szCs w:val="16"/>
        </w:rPr>
      </w:pPr>
      <w:r w:rsidRPr="00E440E6">
        <w:rPr>
          <w:sz w:val="20"/>
          <w:szCs w:val="16"/>
        </w:rPr>
        <w:t>УВСОП – управление по вопросам семьи, опеки и попечительства Администрации муниципального образования "Город Архангельск".</w:t>
      </w:r>
    </w:p>
    <w:p w:rsidR="00E440E6" w:rsidRPr="00E440E6" w:rsidRDefault="00E440E6" w:rsidP="00E440E6">
      <w:pPr>
        <w:tabs>
          <w:tab w:val="left" w:pos="8789"/>
        </w:tabs>
        <w:rPr>
          <w:sz w:val="20"/>
          <w:szCs w:val="16"/>
        </w:rPr>
      </w:pPr>
    </w:p>
    <w:p w:rsidR="00570BF9" w:rsidRPr="00E440E6" w:rsidRDefault="00E440E6" w:rsidP="00E440E6">
      <w:pPr>
        <w:tabs>
          <w:tab w:val="left" w:pos="8789"/>
        </w:tabs>
        <w:jc w:val="center"/>
        <w:rPr>
          <w:sz w:val="36"/>
        </w:rPr>
      </w:pPr>
      <w:r w:rsidRPr="00E440E6">
        <w:rPr>
          <w:sz w:val="20"/>
          <w:szCs w:val="16"/>
        </w:rPr>
        <w:t>________________</w:t>
      </w:r>
    </w:p>
    <w:sectPr w:rsidR="00570BF9" w:rsidRPr="00E440E6" w:rsidSect="00E440E6">
      <w:headerReference w:type="default" r:id="rId8"/>
      <w:pgSz w:w="16838" w:h="11906" w:orient="landscape"/>
      <w:pgMar w:top="993" w:right="1134" w:bottom="851" w:left="567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BC" w:rsidRDefault="007270BC" w:rsidP="002D316F">
      <w:r>
        <w:separator/>
      </w:r>
    </w:p>
  </w:endnote>
  <w:endnote w:type="continuationSeparator" w:id="0">
    <w:p w:rsidR="007270BC" w:rsidRDefault="007270BC" w:rsidP="002D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BC" w:rsidRDefault="007270BC" w:rsidP="002D316F">
      <w:r>
        <w:separator/>
      </w:r>
    </w:p>
  </w:footnote>
  <w:footnote w:type="continuationSeparator" w:id="0">
    <w:p w:rsidR="007270BC" w:rsidRDefault="007270BC" w:rsidP="002D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216302"/>
      <w:docPartObj>
        <w:docPartGallery w:val="Page Numbers (Top of Page)"/>
        <w:docPartUnique/>
      </w:docPartObj>
    </w:sdtPr>
    <w:sdtEndPr/>
    <w:sdtContent>
      <w:p w:rsidR="002D316F" w:rsidRDefault="002D31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E6">
          <w:rPr>
            <w:noProof/>
          </w:rPr>
          <w:t>3</w:t>
        </w:r>
        <w:r>
          <w:fldChar w:fldCharType="end"/>
        </w:r>
      </w:p>
    </w:sdtContent>
  </w:sdt>
  <w:p w:rsidR="002D316F" w:rsidRDefault="002D31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0A3C25"/>
    <w:multiLevelType w:val="hybridMultilevel"/>
    <w:tmpl w:val="E2880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7B"/>
    <w:rsid w:val="000040B6"/>
    <w:rsid w:val="00004D3C"/>
    <w:rsid w:val="00012655"/>
    <w:rsid w:val="000163F7"/>
    <w:rsid w:val="00055CC0"/>
    <w:rsid w:val="000645DF"/>
    <w:rsid w:val="000A5B72"/>
    <w:rsid w:val="000B222C"/>
    <w:rsid w:val="000C33F7"/>
    <w:rsid w:val="000E1C6F"/>
    <w:rsid w:val="000E3FA7"/>
    <w:rsid w:val="000F0D05"/>
    <w:rsid w:val="000F0DFA"/>
    <w:rsid w:val="00154064"/>
    <w:rsid w:val="00185FF0"/>
    <w:rsid w:val="00234552"/>
    <w:rsid w:val="002566AB"/>
    <w:rsid w:val="002B7BA7"/>
    <w:rsid w:val="002D316F"/>
    <w:rsid w:val="002E5E96"/>
    <w:rsid w:val="003178B3"/>
    <w:rsid w:val="003639F8"/>
    <w:rsid w:val="00391417"/>
    <w:rsid w:val="003A5B7B"/>
    <w:rsid w:val="00442573"/>
    <w:rsid w:val="004641F8"/>
    <w:rsid w:val="004662D7"/>
    <w:rsid w:val="00483A33"/>
    <w:rsid w:val="0049793E"/>
    <w:rsid w:val="004C7C24"/>
    <w:rsid w:val="00533DC0"/>
    <w:rsid w:val="005438D1"/>
    <w:rsid w:val="00560159"/>
    <w:rsid w:val="00570BF9"/>
    <w:rsid w:val="005932BA"/>
    <w:rsid w:val="00594965"/>
    <w:rsid w:val="005F698F"/>
    <w:rsid w:val="006057FC"/>
    <w:rsid w:val="00644A2C"/>
    <w:rsid w:val="00667CCB"/>
    <w:rsid w:val="006B342C"/>
    <w:rsid w:val="006B3DB3"/>
    <w:rsid w:val="006C09F4"/>
    <w:rsid w:val="006C15B0"/>
    <w:rsid w:val="006C1B62"/>
    <w:rsid w:val="006D447E"/>
    <w:rsid w:val="006E275E"/>
    <w:rsid w:val="006E3C46"/>
    <w:rsid w:val="007270BC"/>
    <w:rsid w:val="007319DB"/>
    <w:rsid w:val="00746CFF"/>
    <w:rsid w:val="00756C12"/>
    <w:rsid w:val="00764C2B"/>
    <w:rsid w:val="0077212F"/>
    <w:rsid w:val="00784096"/>
    <w:rsid w:val="00785C32"/>
    <w:rsid w:val="00792861"/>
    <w:rsid w:val="008305EA"/>
    <w:rsid w:val="00850E74"/>
    <w:rsid w:val="00884F3B"/>
    <w:rsid w:val="008D63EB"/>
    <w:rsid w:val="008E0D4B"/>
    <w:rsid w:val="008E0D87"/>
    <w:rsid w:val="008E2AB2"/>
    <w:rsid w:val="009552EA"/>
    <w:rsid w:val="009621CA"/>
    <w:rsid w:val="00986771"/>
    <w:rsid w:val="009945A7"/>
    <w:rsid w:val="00996E78"/>
    <w:rsid w:val="009E34A9"/>
    <w:rsid w:val="00A62FF4"/>
    <w:rsid w:val="00A67CEE"/>
    <w:rsid w:val="00A76F19"/>
    <w:rsid w:val="00AA7170"/>
    <w:rsid w:val="00AD3356"/>
    <w:rsid w:val="00AF6E37"/>
    <w:rsid w:val="00B03108"/>
    <w:rsid w:val="00B20941"/>
    <w:rsid w:val="00B9365E"/>
    <w:rsid w:val="00BB5891"/>
    <w:rsid w:val="00BC15BB"/>
    <w:rsid w:val="00C310DA"/>
    <w:rsid w:val="00C47393"/>
    <w:rsid w:val="00C7335B"/>
    <w:rsid w:val="00C73AB7"/>
    <w:rsid w:val="00C90473"/>
    <w:rsid w:val="00C95856"/>
    <w:rsid w:val="00CA10FD"/>
    <w:rsid w:val="00CA589B"/>
    <w:rsid w:val="00D16156"/>
    <w:rsid w:val="00D172CD"/>
    <w:rsid w:val="00D85177"/>
    <w:rsid w:val="00DD5A16"/>
    <w:rsid w:val="00E13157"/>
    <w:rsid w:val="00E34CE0"/>
    <w:rsid w:val="00E440E6"/>
    <w:rsid w:val="00E71409"/>
    <w:rsid w:val="00E90521"/>
    <w:rsid w:val="00EB3DEE"/>
    <w:rsid w:val="00EC1A6A"/>
    <w:rsid w:val="00F03980"/>
    <w:rsid w:val="00F52A33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5F698F"/>
    <w:pPr>
      <w:keepNext/>
      <w:spacing w:line="360" w:lineRule="exact"/>
      <w:ind w:left="142"/>
      <w:jc w:val="right"/>
      <w:outlineLvl w:val="0"/>
    </w:pPr>
    <w:rPr>
      <w:bCs/>
      <w:kern w:val="2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F698F"/>
    <w:rPr>
      <w:rFonts w:eastAsia="Times New Roman"/>
      <w:bCs/>
      <w:kern w:val="28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E7140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884F3B"/>
    <w:pPr>
      <w:jc w:val="center"/>
    </w:pPr>
    <w:rPr>
      <w:b/>
      <w:bCs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84F3B"/>
    <w:rPr>
      <w:rFonts w:eastAsia="Times New Roman"/>
      <w:b/>
      <w:bCs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004D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4D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C33F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AA717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A717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E1315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5F698F"/>
    <w:pPr>
      <w:keepNext/>
      <w:spacing w:line="360" w:lineRule="exact"/>
      <w:ind w:left="142"/>
      <w:jc w:val="right"/>
      <w:outlineLvl w:val="0"/>
    </w:pPr>
    <w:rPr>
      <w:bCs/>
      <w:kern w:val="2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F698F"/>
    <w:rPr>
      <w:rFonts w:eastAsia="Times New Roman"/>
      <w:bCs/>
      <w:kern w:val="28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E7140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884F3B"/>
    <w:pPr>
      <w:jc w:val="center"/>
    </w:pPr>
    <w:rPr>
      <w:b/>
      <w:bCs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84F3B"/>
    <w:rPr>
      <w:rFonts w:eastAsia="Times New Roman"/>
      <w:b/>
      <w:bCs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004D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4D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C33F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AA717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A717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E1315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2017-12-28T11:34:00Z</cp:lastPrinted>
  <dcterms:created xsi:type="dcterms:W3CDTF">2017-12-29T05:25:00Z</dcterms:created>
  <dcterms:modified xsi:type="dcterms:W3CDTF">2017-12-29T05:25:00Z</dcterms:modified>
</cp:coreProperties>
</file>