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BF" w:rsidRPr="000B35BF" w:rsidRDefault="000B35BF" w:rsidP="000B35BF">
      <w:pPr>
        <w:widowControl w:val="0"/>
        <w:autoSpaceDE w:val="0"/>
        <w:autoSpaceDN w:val="0"/>
        <w:ind w:left="5387"/>
        <w:rPr>
          <w:b/>
          <w:color w:val="000000" w:themeColor="text1"/>
          <w:szCs w:val="28"/>
        </w:rPr>
      </w:pPr>
      <w:bookmarkStart w:id="0" w:name="_GoBack"/>
      <w:bookmarkEnd w:id="0"/>
      <w:r w:rsidRPr="000B35BF">
        <w:rPr>
          <w:b/>
          <w:color w:val="000000" w:themeColor="text1"/>
          <w:szCs w:val="28"/>
        </w:rPr>
        <w:t>УТВЕРЖДЕН</w:t>
      </w:r>
    </w:p>
    <w:p w:rsidR="000B35BF" w:rsidRPr="000B35BF" w:rsidRDefault="000B35BF" w:rsidP="000B35BF">
      <w:pPr>
        <w:widowControl w:val="0"/>
        <w:autoSpaceDE w:val="0"/>
        <w:autoSpaceDN w:val="0"/>
        <w:ind w:left="5387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постановлением Администрации</w:t>
      </w:r>
    </w:p>
    <w:p w:rsidR="000B35BF" w:rsidRPr="000B35BF" w:rsidRDefault="000B35BF" w:rsidP="000B35BF">
      <w:pPr>
        <w:widowControl w:val="0"/>
        <w:autoSpaceDE w:val="0"/>
        <w:autoSpaceDN w:val="0"/>
        <w:ind w:left="5387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муниципального образования</w:t>
      </w:r>
    </w:p>
    <w:p w:rsidR="000B35BF" w:rsidRPr="000B35BF" w:rsidRDefault="00AA41DB" w:rsidP="000B35BF">
      <w:pPr>
        <w:widowControl w:val="0"/>
        <w:autoSpaceDE w:val="0"/>
        <w:autoSpaceDN w:val="0"/>
        <w:ind w:left="538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ind w:left="5387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от </w:t>
      </w:r>
      <w:r w:rsidR="0073695F">
        <w:rPr>
          <w:color w:val="000000" w:themeColor="text1"/>
          <w:szCs w:val="28"/>
        </w:rPr>
        <w:t>14.12.2016 № 1423</w:t>
      </w: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jc w:val="both"/>
        <w:rPr>
          <w:b/>
          <w:color w:val="000000" w:themeColor="text1"/>
          <w:sz w:val="22"/>
          <w:szCs w:val="22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 xml:space="preserve">ПОРЯДОК </w:t>
      </w:r>
      <w:r w:rsidRPr="000B35BF">
        <w:rPr>
          <w:b/>
          <w:color w:val="000000" w:themeColor="text1"/>
          <w:szCs w:val="28"/>
        </w:rPr>
        <w:br/>
        <w:t xml:space="preserve">взаимодействия уполномоченного органа и заказчиков муниципального образования </w:t>
      </w:r>
      <w:r w:rsidR="00AA41DB">
        <w:rPr>
          <w:b/>
          <w:color w:val="000000" w:themeColor="text1"/>
          <w:szCs w:val="28"/>
        </w:rPr>
        <w:t>"</w:t>
      </w:r>
      <w:r w:rsidRPr="000B35BF">
        <w:rPr>
          <w:b/>
          <w:color w:val="000000" w:themeColor="text1"/>
          <w:szCs w:val="28"/>
        </w:rPr>
        <w:t>Город Архангельск</w:t>
      </w:r>
      <w:r w:rsidR="00AA41DB">
        <w:rPr>
          <w:b/>
          <w:color w:val="000000" w:themeColor="text1"/>
          <w:szCs w:val="28"/>
        </w:rPr>
        <w:t>"</w:t>
      </w:r>
      <w:r w:rsidRPr="000B35BF">
        <w:rPr>
          <w:b/>
          <w:color w:val="000000" w:themeColor="text1"/>
          <w:szCs w:val="28"/>
        </w:rPr>
        <w:t xml:space="preserve"> при определении поставщиков (подрядчиков, исполнителей) для обеспечения муниципальных нужд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b/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1. Общие положения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1.1. Настоящий Порядок определяет процедуру взаимодействия уполномоченного органа и заказчиков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 (далее – заказчики) при осуществлении закупок товаров, работ, услуг для обеспечения муниципальных нужд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 (далее – закупки) в форме конкурса (открытого конкурса, конкурса с ограниченным участием, двухэтапного конкурса), аукциона (аукциона в электронной форме), запроса предложений, запроса котировок.</w:t>
      </w:r>
    </w:p>
    <w:p w:rsidR="000B35BF" w:rsidRPr="000B35BF" w:rsidRDefault="000B35BF" w:rsidP="000B35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0B35BF">
        <w:rPr>
          <w:rFonts w:eastAsiaTheme="minorHAnsi"/>
          <w:color w:val="000000" w:themeColor="text1"/>
          <w:szCs w:val="28"/>
          <w:lang w:eastAsia="en-US"/>
        </w:rPr>
        <w:t xml:space="preserve">1.2. Для целей настоящего Порядка под заказчиками понимаются органы местного самоуправления (муниципальный орган) муниципального </w:t>
      </w:r>
      <w:proofErr w:type="spellStart"/>
      <w:r w:rsidRPr="000B35BF">
        <w:rPr>
          <w:rFonts w:eastAsiaTheme="minorHAnsi"/>
          <w:color w:val="000000" w:themeColor="text1"/>
          <w:szCs w:val="28"/>
          <w:lang w:eastAsia="en-US"/>
        </w:rPr>
        <w:t>образо-вания</w:t>
      </w:r>
      <w:proofErr w:type="spellEnd"/>
      <w:r w:rsidRPr="000B35BF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>Город Архангельск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 xml:space="preserve">, отраслевые (функциональные) и территориальные органы Администрации муниципального образования 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>Город Архангельск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 xml:space="preserve">,  муниципальные казенные учреждения муниципального образования 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>Город Архангельск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 xml:space="preserve">, муниципальные бюджетные учреждения муниципального образования 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>Город Архангельск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 xml:space="preserve">, муниципальные унитарные предприятия муниципального образования 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>Город Архангельск</w:t>
      </w:r>
      <w:r w:rsidR="00AA41DB">
        <w:rPr>
          <w:rFonts w:eastAsiaTheme="minorHAnsi"/>
          <w:color w:val="000000" w:themeColor="text1"/>
          <w:szCs w:val="28"/>
          <w:lang w:eastAsia="en-US"/>
        </w:rPr>
        <w:t>"</w:t>
      </w:r>
      <w:r w:rsidRPr="000B35BF">
        <w:rPr>
          <w:rFonts w:eastAsiaTheme="minorHAnsi"/>
          <w:color w:val="000000" w:themeColor="text1"/>
          <w:szCs w:val="28"/>
          <w:lang w:eastAsia="en-US"/>
        </w:rPr>
        <w:t>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1.3. О</w:t>
      </w:r>
      <w:r w:rsidRPr="000B35BF">
        <w:rPr>
          <w:rFonts w:eastAsiaTheme="minorHAnsi"/>
          <w:bCs/>
          <w:color w:val="000000" w:themeColor="text1"/>
          <w:szCs w:val="28"/>
          <w:lang w:eastAsia="en-US"/>
        </w:rPr>
        <w:t>траслевые (функциональные) органы,</w:t>
      </w:r>
      <w:r w:rsidRPr="000B35BF">
        <w:rPr>
          <w:color w:val="000000" w:themeColor="text1"/>
          <w:szCs w:val="28"/>
        </w:rPr>
        <w:t xml:space="preserve"> осуществляющие функции и полномочия учредителя в отношении муниципальных казенных, бюджетных учреждений, и органы Администрации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, на которые возложены функции координирования и </w:t>
      </w:r>
      <w:proofErr w:type="spellStart"/>
      <w:r w:rsidRPr="000B35BF">
        <w:rPr>
          <w:color w:val="000000" w:themeColor="text1"/>
          <w:szCs w:val="28"/>
        </w:rPr>
        <w:t>регулиро-вания</w:t>
      </w:r>
      <w:proofErr w:type="spellEnd"/>
      <w:r w:rsidRPr="000B35BF">
        <w:rPr>
          <w:color w:val="000000" w:themeColor="text1"/>
          <w:szCs w:val="28"/>
        </w:rPr>
        <w:t xml:space="preserve"> деятельности муниципальных унитарных предприятий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="00546583">
        <w:rPr>
          <w:color w:val="000000" w:themeColor="text1"/>
          <w:szCs w:val="28"/>
        </w:rPr>
        <w:t xml:space="preserve">, </w:t>
      </w:r>
      <w:r w:rsidRPr="000B35BF">
        <w:rPr>
          <w:b/>
          <w:color w:val="000000" w:themeColor="text1"/>
          <w:szCs w:val="28"/>
        </w:rPr>
        <w:t xml:space="preserve"> </w:t>
      </w:r>
      <w:r w:rsidRPr="000B35BF">
        <w:rPr>
          <w:color w:val="000000" w:themeColor="text1"/>
          <w:szCs w:val="28"/>
        </w:rPr>
        <w:t xml:space="preserve">координируют их деятельность по </w:t>
      </w:r>
      <w:proofErr w:type="spellStart"/>
      <w:r w:rsidRPr="000B35BF">
        <w:rPr>
          <w:color w:val="000000" w:themeColor="text1"/>
          <w:szCs w:val="28"/>
        </w:rPr>
        <w:t>осущест-влению</w:t>
      </w:r>
      <w:proofErr w:type="spellEnd"/>
      <w:r w:rsidRPr="000B35BF">
        <w:rPr>
          <w:color w:val="000000" w:themeColor="text1"/>
          <w:szCs w:val="28"/>
        </w:rPr>
        <w:t xml:space="preserve"> централизованных закупок товаров, работ, услуг для обеспечения муниципальных нужд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.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 xml:space="preserve">2. Взаимодействие уполномоченного органа 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 xml:space="preserve">и заказчиков при планировании закупок 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2.1. Заказчики разрабатывают и размещают в единой информационной системе планы-графики закупок (далее – план-график) в порядке и по форме, предусмотренным законодательством Российской Федерации о контрактной системе в сфере закупок.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  <w:sectPr w:rsidR="000B35BF" w:rsidRPr="000B35BF" w:rsidSect="000B35B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lastRenderedPageBreak/>
        <w:t>2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2.2. Заказчики представляют в уполномоченный орган планы-графики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 xml:space="preserve">в день их утверждения, в случае внесения изменений в план-график – в день внесения изменений. 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2.3. На основании представленных заказчиками планов-графиков уполномоченный орган формирует сводный план-график для планирования своей деятельности.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2.4. Для организации и проведения закупки в соответствии с планом-графиком заказчик направляет в уполномоченный орган заявку на осуществление закупки в срок, установленный настоящим Порядком.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2.5. Заявка на осуществление закупки направляется в уполномоченный орган не позднее чем за тридцать календарных дней до предполагаемого срока размещения извещения об осуществлении закупки в единой информационной системе в случае, если заказчик осуществляет закупки путем проведения открытого конкурса, конкурса с ограниченным участием, двухэтапного конкурса, аукциона в электронной форме (далее – электронный аукцион), запроса предложений, запроса котировок.</w:t>
      </w: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2.6. Заявка на осуществление закупки направляется в уполномоченный орган не позднее чем за пять календарных дней до предполагаемого срока размещения извещения об осуществлении закупки в единой информационной системе в случае, если заказчик осуществляет проведение повторной закупки.</w:t>
      </w:r>
      <w:r w:rsidRPr="000B35BF">
        <w:rPr>
          <w:color w:val="000000" w:themeColor="text1"/>
          <w:szCs w:val="28"/>
        </w:rPr>
        <w:tab/>
        <w:t xml:space="preserve">2.7. Заявка на осуществление закупки способами открытого конкурса, конкурса с ограниченным участием, двухэтапного конкурса, запроса предложений должна быть представлена по форме согласно приложению № 1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к настоящему Порядку.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2.8. Заявка на осуществление закупки способом электронного аукциона должна быть представлена по форме согласно приложению № 2 к настоящему Порядку.</w:t>
      </w:r>
    </w:p>
    <w:p w:rsidR="000B35BF" w:rsidRPr="000B35BF" w:rsidRDefault="000B35BF" w:rsidP="000B35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Заявка на осуществление закупки путем проведения запроса котировок должна быть представлена  по форме согласно приложению № 3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2.10. Заявки и прилагаемые к ним документы представляются в уполномоченный орган на бумажном носителе и в электронном виде.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2.11. Заявки и прилагаемые к ним документы регистрируются </w:t>
      </w:r>
      <w:proofErr w:type="spellStart"/>
      <w:r w:rsidRPr="000B35BF">
        <w:rPr>
          <w:color w:val="000000" w:themeColor="text1"/>
          <w:szCs w:val="28"/>
        </w:rPr>
        <w:t>уполно</w:t>
      </w:r>
      <w:proofErr w:type="spellEnd"/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моченным органом в установленном порядке в день их поступления.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2.12. Уполномоченный орган рассматривает заявки и прилагаемые к ним документы в течение пяти рабочих дней со дня их регистрации, в том числе: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1) осуществляет проверку обоснованности выбора способа </w:t>
      </w:r>
      <w:proofErr w:type="spellStart"/>
      <w:r w:rsidRPr="000B35BF">
        <w:rPr>
          <w:color w:val="000000" w:themeColor="text1"/>
          <w:szCs w:val="28"/>
        </w:rPr>
        <w:t>осуществле</w:t>
      </w:r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ния</w:t>
      </w:r>
      <w:proofErr w:type="spellEnd"/>
      <w:r w:rsidRPr="000B35BF">
        <w:rPr>
          <w:color w:val="000000" w:themeColor="text1"/>
          <w:szCs w:val="28"/>
        </w:rPr>
        <w:t xml:space="preserve"> закупки заказчиками;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2) осуществляет проверку соблюдения порядка обоснования начальных (максимальных) цен контрактов заказчиками;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3) осуществляет проверку соблюдения правил описания объекта закупки заказчиками.</w:t>
      </w:r>
    </w:p>
    <w:p w:rsidR="000B35BF" w:rsidRPr="000B35BF" w:rsidRDefault="000B35BF">
      <w:pPr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br w:type="page"/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lastRenderedPageBreak/>
        <w:t>3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bookmarkStart w:id="1" w:name="P78"/>
      <w:bookmarkEnd w:id="1"/>
      <w:r w:rsidRPr="000B35BF">
        <w:rPr>
          <w:color w:val="000000" w:themeColor="text1"/>
          <w:szCs w:val="28"/>
        </w:rPr>
        <w:t xml:space="preserve">2.13. По результатам проведенной проверки уполномоченный орган в срок, установленный </w:t>
      </w:r>
      <w:hyperlink w:anchor="P74" w:history="1">
        <w:r w:rsidRPr="000B35BF">
          <w:rPr>
            <w:color w:val="000000" w:themeColor="text1"/>
            <w:szCs w:val="28"/>
          </w:rPr>
          <w:t xml:space="preserve">пунктом </w:t>
        </w:r>
      </w:hyperlink>
      <w:r w:rsidRPr="000B35BF">
        <w:rPr>
          <w:color w:val="000000" w:themeColor="text1"/>
          <w:szCs w:val="28"/>
        </w:rPr>
        <w:t>2.12 настоящего Порядка, принимает одно из следующих решений: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1) о разработке конкурсной документации, документации об эл</w:t>
      </w:r>
      <w:r w:rsidR="00546583">
        <w:rPr>
          <w:color w:val="000000" w:themeColor="text1"/>
          <w:szCs w:val="28"/>
        </w:rPr>
        <w:t>ектронном аукционе, документации</w:t>
      </w:r>
      <w:r w:rsidRPr="000B35BF">
        <w:rPr>
          <w:color w:val="000000" w:themeColor="text1"/>
          <w:szCs w:val="28"/>
        </w:rPr>
        <w:t xml:space="preserve"> о проведении запроса предложений, извещения </w:t>
      </w:r>
      <w:r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 проведении запроса котировок;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2) о приостановлении рассмотрения заявки с уведомлением об этом заказчика в письменной форме или в форме электронного документа в случаях: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несоответствия представленной заявки форме, предусмотренной соответствующим приложением к настоящему Порядку;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несоответствия сведений о закупке, представленных в заявке, сведениям, содержащимся в утвержденном ежегодном плане-графике</w:t>
      </w:r>
      <w:r>
        <w:rPr>
          <w:color w:val="000000" w:themeColor="text1"/>
          <w:szCs w:val="28"/>
        </w:rPr>
        <w:t>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3) об отказе в осуществлении закупки с уведомлением об этом заказчика в письменной форме или в форме электронного документа в случаях: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отсутствия сведений о закупке в утвержденном плане-графике;</w:t>
      </w: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непредставления сведений и документов, указанных в </w:t>
      </w:r>
      <w:hyperlink w:anchor="P67" w:history="1">
        <w:r w:rsidRPr="000B35BF">
          <w:rPr>
            <w:color w:val="000000" w:themeColor="text1"/>
            <w:szCs w:val="28"/>
          </w:rPr>
          <w:t xml:space="preserve">пунктах </w:t>
        </w:r>
      </w:hyperlink>
      <w:r w:rsidRPr="000B35BF">
        <w:rPr>
          <w:color w:val="000000" w:themeColor="text1"/>
          <w:szCs w:val="28"/>
        </w:rPr>
        <w:t xml:space="preserve">2.7 – </w:t>
      </w:r>
      <w:hyperlink w:anchor="P71" w:history="1">
        <w:r w:rsidRPr="000B35BF">
          <w:rPr>
            <w:color w:val="000000" w:themeColor="text1"/>
            <w:szCs w:val="28"/>
          </w:rPr>
          <w:t>2</w:t>
        </w:r>
      </w:hyperlink>
      <w:r w:rsidRPr="000B35BF">
        <w:rPr>
          <w:color w:val="000000" w:themeColor="text1"/>
          <w:szCs w:val="28"/>
        </w:rPr>
        <w:t>.9 настоящего Порядка;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выявления в представленной заявке нарушений требований </w:t>
      </w:r>
      <w:proofErr w:type="spellStart"/>
      <w:r w:rsidRPr="000B35BF">
        <w:rPr>
          <w:color w:val="000000" w:themeColor="text1"/>
          <w:szCs w:val="28"/>
        </w:rPr>
        <w:t>законо</w:t>
      </w:r>
      <w:r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дательства</w:t>
      </w:r>
      <w:proofErr w:type="spellEnd"/>
      <w:r w:rsidRPr="000B35BF">
        <w:rPr>
          <w:color w:val="000000" w:themeColor="text1"/>
          <w:szCs w:val="28"/>
        </w:rPr>
        <w:t xml:space="preserve"> Российской Федерации о контрактной системе в сфере закупок в части описания объекта закупки;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непредставления заказчиком в срок, установленный </w:t>
      </w:r>
      <w:hyperlink w:anchor="P89" w:history="1">
        <w:r w:rsidRPr="000B35BF">
          <w:rPr>
            <w:color w:val="000000" w:themeColor="text1"/>
            <w:szCs w:val="28"/>
          </w:rPr>
          <w:t xml:space="preserve">пунктом </w:t>
        </w:r>
      </w:hyperlink>
      <w:r w:rsidRPr="000B35BF">
        <w:rPr>
          <w:color w:val="000000" w:themeColor="text1"/>
          <w:szCs w:val="28"/>
        </w:rPr>
        <w:t>2.14 настоя</w:t>
      </w:r>
      <w:r w:rsidR="00AA41DB">
        <w:rPr>
          <w:color w:val="000000" w:themeColor="text1"/>
          <w:szCs w:val="28"/>
        </w:rPr>
        <w:t>-</w:t>
      </w:r>
      <w:proofErr w:type="spellStart"/>
      <w:r w:rsidRPr="000B35BF">
        <w:rPr>
          <w:color w:val="000000" w:themeColor="text1"/>
          <w:szCs w:val="28"/>
        </w:rPr>
        <w:t>щего</w:t>
      </w:r>
      <w:proofErr w:type="spellEnd"/>
      <w:r w:rsidRPr="000B35BF">
        <w:rPr>
          <w:color w:val="000000" w:themeColor="text1"/>
          <w:szCs w:val="28"/>
        </w:rPr>
        <w:t xml:space="preserve"> Порядка, изменений в заявку в случае приостановления уполномоченным органом рассмотрения указанных заявок.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bookmarkStart w:id="2" w:name="P89"/>
      <w:bookmarkEnd w:id="2"/>
      <w:r w:rsidRPr="000B35BF">
        <w:rPr>
          <w:color w:val="000000" w:themeColor="text1"/>
          <w:szCs w:val="28"/>
        </w:rPr>
        <w:t>2.14. В случае приостановления уполномоченным органом рассмотрения заявки срок внесения заказчиком изменений в заявку не может превышать пяти рабочих дней со дня получения заказчиком уведомления уполномоченного органа о приостановлении рассмотрения заявки.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2.15. Уполномоченный орган разрабатывает конкурсную документацию, документацию об электронном аукционе, документацию о проведении запроса предложений, извещение о проведении запроса котировок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предложений, извещения о проведении запроса котировок</w:t>
      </w:r>
      <w:r w:rsidR="00546583">
        <w:rPr>
          <w:color w:val="000000" w:themeColor="text1"/>
          <w:szCs w:val="28"/>
        </w:rPr>
        <w:t xml:space="preserve">, </w:t>
      </w:r>
      <w:r w:rsidRPr="000B35BF">
        <w:rPr>
          <w:color w:val="000000" w:themeColor="text1"/>
          <w:szCs w:val="28"/>
        </w:rPr>
        <w:t xml:space="preserve"> предусмотренного подпунктом 1 </w:t>
      </w:r>
      <w:hyperlink w:anchor="P78" w:history="1">
        <w:r w:rsidRPr="000B35BF">
          <w:rPr>
            <w:color w:val="000000" w:themeColor="text1"/>
            <w:szCs w:val="28"/>
          </w:rPr>
          <w:t xml:space="preserve">пункта </w:t>
        </w:r>
      </w:hyperlink>
      <w:r w:rsidRPr="000B35BF">
        <w:rPr>
          <w:color w:val="000000" w:themeColor="text1"/>
          <w:szCs w:val="28"/>
        </w:rPr>
        <w:t>2.13 настоящего Порядка.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2.16. Уполномоченный орган утверждает конкурсную документацию, документацию об электронном аукционе, документацию о проведении запроса предложений, извещение о проведении запроса котировок в течение трех рабочих дней со дня разработки конкурсной документации, документации об электронном аукционе, документации о проведении запроса предложений, извещения о проведении запроса котировок.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  <w:sectPr w:rsidR="000B35BF" w:rsidSect="000B35B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0B35BF">
        <w:rPr>
          <w:color w:val="000000" w:themeColor="text1"/>
          <w:szCs w:val="28"/>
        </w:rPr>
        <w:t>2.17. Уполномоченный орган в течение двух рабочих дней со дня утверждения конкурсной документации, документации об эл</w:t>
      </w:r>
      <w:r w:rsidR="00546583">
        <w:rPr>
          <w:color w:val="000000" w:themeColor="text1"/>
          <w:szCs w:val="28"/>
        </w:rPr>
        <w:t>ектронном аукционе, документации</w:t>
      </w:r>
      <w:r w:rsidRPr="000B35BF">
        <w:rPr>
          <w:color w:val="000000" w:themeColor="text1"/>
          <w:szCs w:val="28"/>
        </w:rPr>
        <w:t xml:space="preserve"> о проведении запроса предложений, извещения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 xml:space="preserve">о проведении запроса котировок осуществляет размещение 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 извещений о проведении открытого конкурса, конкурса с ограниченным участием, двухэтапного конкурса, электронного аукциона, извещения о проведении запроса котировок, документации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 проведении запроса предложений документации об электронном аукционе и проектов контрактов.</w:t>
      </w: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2.18. Уполномоченный орган организует обязательное общественное обсуждение закупок в соответствии с требованиями Федерального закона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от 05.04.2013 № 44-ФЗ.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3. Взаимодействие уполномоченного органа и заказчиков</w:t>
      </w:r>
    </w:p>
    <w:p w:rsid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при определении поставщиков (подрядчиков, исполнителей) путем проведения открытого конкурса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  <w:r w:rsidRPr="000B35BF">
        <w:rPr>
          <w:color w:val="000000" w:themeColor="text1"/>
          <w:szCs w:val="28"/>
        </w:rPr>
        <w:tab/>
        <w:t>3.1. Уполномоченный орган: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1) на основании заявки на осуществление закупки создает конкурсную комиссию на осуществление закупок (далее – конкурсная комиссия), определяет состав и порядок ее работы, назначает председателя конкурсной комиссии;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утверждает конкурсную документацию приказом директора департамента экономического развития Администрации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, подготавливает извещение о проведении открытого конкурса, размещает в единой информационной системе извещение о проведении открытого конкурса и конкурсную документацию в соответствии с требованиями Федерального закона от 05.04.2013 № 44-ФЗ;</w:t>
      </w:r>
    </w:p>
    <w:p w:rsidR="000B35BF" w:rsidRPr="000B35BF" w:rsidRDefault="00546583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3) пред</w:t>
      </w:r>
      <w:r w:rsidR="000B35BF" w:rsidRPr="000B35BF">
        <w:rPr>
          <w:color w:val="000000" w:themeColor="text1"/>
          <w:szCs w:val="28"/>
        </w:rPr>
        <w:t xml:space="preserve">ставляет любым заинтересованным лицам конкурсную </w:t>
      </w:r>
      <w:proofErr w:type="spellStart"/>
      <w:r w:rsidR="000B35BF" w:rsidRPr="000B35BF">
        <w:rPr>
          <w:color w:val="000000" w:themeColor="text1"/>
          <w:szCs w:val="28"/>
        </w:rPr>
        <w:t>докумен</w:t>
      </w:r>
      <w:r w:rsidR="00AA41DB">
        <w:rPr>
          <w:color w:val="000000" w:themeColor="text1"/>
          <w:szCs w:val="28"/>
        </w:rPr>
        <w:t>-</w:t>
      </w:r>
      <w:r w:rsidR="000B35BF" w:rsidRPr="000B35BF">
        <w:rPr>
          <w:color w:val="000000" w:themeColor="text1"/>
          <w:szCs w:val="28"/>
        </w:rPr>
        <w:t>тацию</w:t>
      </w:r>
      <w:proofErr w:type="spellEnd"/>
      <w:r w:rsidR="000B35BF" w:rsidRPr="000B35BF">
        <w:rPr>
          <w:color w:val="000000" w:themeColor="text1"/>
          <w:szCs w:val="28"/>
        </w:rPr>
        <w:t xml:space="preserve"> в порядке, указанном в извещении о проведении открытого конкурса;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4) направляет участнику открытого конкурса и размещает в единой информационной системе представленные заказчиком разъяснения положений конкурсной документации в установленном Федеральным законом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от 05.04.2013 № 44-ФЗ порядке;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5) размещает представленные заказчиком изменения в извещение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 проведении открытого конкурса в единой информационной системе в порядке, установленном Федеральным законом от 05.04.2013 № 44-ФЗ;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6) размещает представленные заказчиком изменения в конкурсную документацию в единой информационной системе в порядке, установленном Федеральным законом от 05.04.2013 № 44-ФЗ, и направляет их заказными письмами или в форме электронных документов все</w:t>
      </w:r>
      <w:r w:rsidR="00546583">
        <w:rPr>
          <w:color w:val="000000" w:themeColor="text1"/>
          <w:szCs w:val="28"/>
        </w:rPr>
        <w:t>м участникам, которым была пред</w:t>
      </w:r>
      <w:r w:rsidRPr="000B35BF">
        <w:rPr>
          <w:color w:val="000000" w:themeColor="text1"/>
          <w:szCs w:val="28"/>
        </w:rPr>
        <w:t>ставлена конкурсная документация;</w:t>
      </w:r>
    </w:p>
    <w:p w:rsidR="000B35BF" w:rsidRDefault="000B35BF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5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7) размещает в единой информационной системе решение об отмене определения поставщика (подрядчика, исполнителя) путем проведения открытого конкурса в день принятия этого решения, а также незамедлительно доводит это решение до сведения участников закупки, подавших заявки (при наличии у уполномоченного органа информации для осуществления связи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с данными участниками)</w:t>
      </w:r>
      <w:r w:rsidR="00AA41DB">
        <w:rPr>
          <w:color w:val="000000" w:themeColor="text1"/>
          <w:szCs w:val="28"/>
        </w:rPr>
        <w:t>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8) принимает и регистрирует конверты с заявками на участие в открытом конкурсе;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9) обеспечивает сохранность конвертов с заявками на участие в открытом конкурсе, защищенность, неприкосновенность и конфиденциальность поданных в форме электронных документов заявок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с Федеральным законом от 05.04.2013 № 44-ФЗ;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10) возвращает в порядке, установленном конкурсной документацией, конверт с заявкой на участие в открытом конкурсе, поступивший после истечения срока подачи заявок на участие в открытом конкурсе, в случае, если на конверте с такой заявкой указана информация о подавшем ее лице, в том числе почтовый адрес;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11) передает конверты с заявками на участие в открытом конкурсе конкурсной комиссии, обеспечивает осуществление аудио- и видеозаписи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12) принимает от конкурсной комиссии протоколы заседаний конкурсной комиссии;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13) размещает протоколы заседаний конкурсной комиссии в единой информационной системе;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14) направляет участнику конкурса представленные заказчиком разъяснения результатов конкурса в установленном Федеральным законом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от 05.04.2013 № 44-ФЗ порядке;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15) в случаях, установленных Федеральным законом от 05.04.2013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№ 44-ФЗ, доводит до сведения участников закупки протокол с решением конкурсной комиссии, принятым в результате проверки выполнения участником закупки требований, предусмотренных статьей 37 Федерального закона от 05.04.2013 № 44-ФЗ;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16) обеспечивает хранение протоколов, составленных в ходе проведения конкурса, заявок на участие в конкурсе, конкурсной документации, изменений, внесенных в конкурсную документацию, разъяснений положений конкурсной документации и аудиозаписей вскрытия конвертов с заявками на участие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в конкурсе и (или) открытия доступа к поданным в форме электронных документов заявкам на участие в конкурсе.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  <w:sectPr w:rsidR="000B35BF" w:rsidSect="000B35B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3.2.</w:t>
      </w:r>
      <w:r w:rsidR="00546583">
        <w:rPr>
          <w:color w:val="000000" w:themeColor="text1"/>
          <w:szCs w:val="28"/>
        </w:rPr>
        <w:t xml:space="preserve"> </w:t>
      </w:r>
      <w:r w:rsidRPr="000B35BF">
        <w:rPr>
          <w:color w:val="000000" w:themeColor="text1"/>
          <w:szCs w:val="28"/>
        </w:rPr>
        <w:t>Заказчик: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1) направляет в уполномоченный орган заявку на организацию закупки путем проведения открытого конкурса;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в случае поступления от участника открытого конкурса запроса о даче разъяснений положений конкурсной документации представляет в </w:t>
      </w:r>
      <w:proofErr w:type="spellStart"/>
      <w:r w:rsidRPr="000B35BF">
        <w:rPr>
          <w:color w:val="000000" w:themeColor="text1"/>
          <w:szCs w:val="28"/>
        </w:rPr>
        <w:t>уполно</w:t>
      </w:r>
      <w:proofErr w:type="spellEnd"/>
      <w:r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моченный орган разъяснения положений конкурсной документации в течение одного рабочего дня с даты поступления указанного запроса;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3) вправе принять решение о внесении изменений в извещение о </w:t>
      </w:r>
      <w:proofErr w:type="spellStart"/>
      <w:r w:rsidRPr="000B35BF">
        <w:rPr>
          <w:color w:val="000000" w:themeColor="text1"/>
          <w:szCs w:val="28"/>
        </w:rPr>
        <w:t>прове</w:t>
      </w:r>
      <w:r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дении</w:t>
      </w:r>
      <w:proofErr w:type="spellEnd"/>
      <w:r w:rsidRPr="000B35BF">
        <w:rPr>
          <w:color w:val="000000" w:themeColor="text1"/>
          <w:szCs w:val="28"/>
        </w:rPr>
        <w:t xml:space="preserve"> открытого конкурса и (или) конкурсную документацию, об отмене определения поставщика (подрядчика, исполнителя) путем проведения открытого конкурса в установленном Федеральным законом от 05.04.2013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№ 44-ФЗ порядке;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4) в случае принятия решения о внесении изменений в извещение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 проведении открытого конкурса и (или) конкурсную документацию, об отмене определения поставщика (подрядчика, исполнителя) путем проведения открытого конкурса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открытого конкурса;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5) в день рассмотрения и оценки заявок представляет конкурсной комиссии справку о поступивших до даты рассмотрения и оценки заявок на счет, который указан заказчиком в заявке и на котором в соответствии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с законодательством Российской Федерации учитываются операции со средствами, поступающими заказчику, денежных средствах, внесенных участниками открытого конкурса в качестве обеспечения заявки на участие в открытом конкурсе;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6) в установленный Федеральным законом от 05.04.2013 № 44-ФЗ срок направляет победителю конкурса или участнику конкурса, подавшему единственную заявку на участие в конкурсе, один экземпляр протокола рассмотрения и оценки заявок на участие в конкурсе или протокола рассмотрения единственной заявки на участие в конкурсе с приложением проекта контракта, который составляется согласно требованиям Федерального закона от 05.04.2013 № 44-ФЗ;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7) в случае поступления от участника конкурса запроса о даче разъяснений результатов конкурса представляет в уполномоченный орган данные разъяснения в течение одного рабочего дня с даты поступления этого запроса;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8) возвращает на счет участника закупки денежные средства, внесенные в качестве обеспечения заявки на участие в конкурсе, в случаях и сроки, предусмотренные Федеральным законом от 05.04.2013 № 44-ФЗ;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9) осуществляет действия, предусмотренные Федеральным законом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 xml:space="preserve">от 05.04.2013 № 44-ФЗ, направленные на заключение контракта, а также действия, предусмотренные Федеральным законом от 05.04.2013 № 44-ФЗ,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в случаях признания открытого конкурса несостоявшимся;</w:t>
      </w:r>
    </w:p>
    <w:p w:rsidR="000B35BF" w:rsidRDefault="000B35BF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7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10) в случаях, предусмотренных Федеральным законом от 05.04.2013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№ 44-ФЗ, отказывается от заключения контракта с победителем открытого конкурса в любой момент до заключения контракта;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11) в случае отказа от заключения контракта с победителем открытого конкурса по основаниям, предусмотренным частями 9 и 10 статьи 31 Федерального закона от 05.04.2013 № 44-ФЗ, составляет протокол об отказе от заключения контракта, размещает его в единой информационной системе и направляет данному победителю в сроки, предусмотренные Федеральным законом от 05.04.2013 № 44-ФЗ.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4. Взаимодействие уполномоченного органа и заказчиков</w:t>
      </w:r>
    </w:p>
    <w:p w:rsid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при определении поставщиков (подрядчиков, исполнителей) путем проведения конкурса с ограниченным участием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  <w:r w:rsidRPr="000B35BF">
        <w:rPr>
          <w:color w:val="000000" w:themeColor="text1"/>
          <w:szCs w:val="28"/>
        </w:rPr>
        <w:tab/>
        <w:t xml:space="preserve">4.1. Взаимодействие уполномоченного органа и заказчиков при </w:t>
      </w:r>
      <w:proofErr w:type="spellStart"/>
      <w:r w:rsidRPr="000B35BF">
        <w:rPr>
          <w:color w:val="000000" w:themeColor="text1"/>
          <w:szCs w:val="28"/>
        </w:rPr>
        <w:t>опреде</w:t>
      </w:r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лении</w:t>
      </w:r>
      <w:proofErr w:type="spellEnd"/>
      <w:r w:rsidRPr="000B35BF">
        <w:rPr>
          <w:color w:val="000000" w:themeColor="text1"/>
          <w:szCs w:val="28"/>
        </w:rPr>
        <w:t xml:space="preserve"> поставщиков (подрядчиков, исполнителей) путем проведения конкурса с ограниченным участием осуществляется в</w:t>
      </w:r>
      <w:r w:rsidR="00546583">
        <w:rPr>
          <w:color w:val="000000" w:themeColor="text1"/>
          <w:szCs w:val="28"/>
        </w:rPr>
        <w:t xml:space="preserve"> порядке, предусмотренном     разделом</w:t>
      </w:r>
      <w:r w:rsidRPr="000B35BF">
        <w:rPr>
          <w:color w:val="000000" w:themeColor="text1"/>
          <w:szCs w:val="28"/>
        </w:rPr>
        <w:t xml:space="preserve"> 3 настоящего Порядка, с учетом особенносте</w:t>
      </w:r>
      <w:r w:rsidR="00546583">
        <w:rPr>
          <w:color w:val="000000" w:themeColor="text1"/>
          <w:szCs w:val="28"/>
        </w:rPr>
        <w:t>й, определенных настоящим разделом</w:t>
      </w:r>
      <w:r w:rsidRPr="000B35BF">
        <w:rPr>
          <w:color w:val="000000" w:themeColor="text1"/>
          <w:szCs w:val="28"/>
        </w:rPr>
        <w:t>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4.2. Уполномоченный орган размещает протокол </w:t>
      </w:r>
      <w:proofErr w:type="spellStart"/>
      <w:r w:rsidRPr="000B35BF">
        <w:rPr>
          <w:color w:val="000000" w:themeColor="text1"/>
          <w:szCs w:val="28"/>
        </w:rPr>
        <w:t>предквалификационного</w:t>
      </w:r>
      <w:proofErr w:type="spellEnd"/>
      <w:r w:rsidRPr="000B35BF">
        <w:rPr>
          <w:color w:val="000000" w:themeColor="text1"/>
          <w:szCs w:val="28"/>
        </w:rPr>
        <w:t xml:space="preserve"> отбора, протокол рассмотрения и оценки заявок на участие в конкурсе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с ограниченным участием в единой информационной системе.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4</w:t>
      </w:r>
      <w:r w:rsidRPr="00AA41DB">
        <w:rPr>
          <w:color w:val="000000" w:themeColor="text1"/>
          <w:w w:val="98"/>
          <w:szCs w:val="28"/>
        </w:rPr>
        <w:t xml:space="preserve">.3. Заказчик проводит </w:t>
      </w:r>
      <w:proofErr w:type="spellStart"/>
      <w:r w:rsidRPr="00AA41DB">
        <w:rPr>
          <w:color w:val="000000" w:themeColor="text1"/>
          <w:w w:val="98"/>
          <w:szCs w:val="28"/>
        </w:rPr>
        <w:t>предквалификационный</w:t>
      </w:r>
      <w:proofErr w:type="spellEnd"/>
      <w:r w:rsidRPr="00AA41DB">
        <w:rPr>
          <w:color w:val="000000" w:themeColor="text1"/>
          <w:w w:val="98"/>
          <w:szCs w:val="28"/>
        </w:rPr>
        <w:t xml:space="preserve"> отбор, результаты которого</w:t>
      </w:r>
      <w:r w:rsidRPr="000B35BF">
        <w:rPr>
          <w:color w:val="000000" w:themeColor="text1"/>
          <w:szCs w:val="28"/>
        </w:rPr>
        <w:t xml:space="preserve"> с обоснованием принятых им решений, в том числе перечень участников закупки, соответствующих установленным требованиям, фиксируются в протоколе </w:t>
      </w:r>
      <w:proofErr w:type="spellStart"/>
      <w:r w:rsidRPr="000B35BF">
        <w:rPr>
          <w:color w:val="000000" w:themeColor="text1"/>
          <w:szCs w:val="28"/>
        </w:rPr>
        <w:t>предквалификационного</w:t>
      </w:r>
      <w:proofErr w:type="spellEnd"/>
      <w:r w:rsidRPr="000B35BF">
        <w:rPr>
          <w:color w:val="000000" w:themeColor="text1"/>
          <w:szCs w:val="28"/>
        </w:rPr>
        <w:t xml:space="preserve"> отбора.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5. Взаимодействие уполномоченного органа и заказчиков</w:t>
      </w:r>
    </w:p>
    <w:p w:rsid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 xml:space="preserve">при определении поставщиков (подрядчиков, исполнителей) </w:t>
      </w:r>
    </w:p>
    <w:p w:rsid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путем проведения двухэтапного конкурса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  <w:r w:rsidRPr="000B35BF">
        <w:rPr>
          <w:color w:val="000000" w:themeColor="text1"/>
          <w:szCs w:val="28"/>
        </w:rPr>
        <w:tab/>
        <w:t xml:space="preserve">5.1. Взаимодействие уполномоченного органа и заказчиков при определении поставщиков (подрядчиков, исполнителей) путем проведения двухэтапного конкурса осуществляется в порядке, </w:t>
      </w:r>
      <w:r w:rsidR="00546583">
        <w:rPr>
          <w:color w:val="000000" w:themeColor="text1"/>
          <w:szCs w:val="28"/>
        </w:rPr>
        <w:t>предусмотренном разделом</w:t>
      </w:r>
      <w:r w:rsidRPr="000B35BF">
        <w:rPr>
          <w:color w:val="000000" w:themeColor="text1"/>
          <w:szCs w:val="28"/>
        </w:rPr>
        <w:t xml:space="preserve"> 3 настоящего Порядка, с учетом особенносте</w:t>
      </w:r>
      <w:r w:rsidR="00546583">
        <w:rPr>
          <w:color w:val="000000" w:themeColor="text1"/>
          <w:szCs w:val="28"/>
        </w:rPr>
        <w:t>й, определенных настоящим разделом</w:t>
      </w:r>
      <w:r w:rsidRPr="000B35BF">
        <w:rPr>
          <w:color w:val="000000" w:themeColor="text1"/>
          <w:szCs w:val="28"/>
        </w:rPr>
        <w:t>.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</w:t>
      </w:r>
      <w:r w:rsidR="00546583">
        <w:rPr>
          <w:color w:val="000000" w:themeColor="text1"/>
          <w:szCs w:val="28"/>
        </w:rPr>
        <w:t xml:space="preserve">меняются положения раздела </w:t>
      </w:r>
      <w:r w:rsidRPr="000B35BF">
        <w:rPr>
          <w:color w:val="000000" w:themeColor="text1"/>
          <w:szCs w:val="28"/>
        </w:rPr>
        <w:t>4 настоящего Порядка с учетом особенностей</w:t>
      </w:r>
      <w:r w:rsidR="00546583">
        <w:rPr>
          <w:color w:val="000000" w:themeColor="text1"/>
          <w:szCs w:val="28"/>
        </w:rPr>
        <w:t>, определенных настоящим разделом</w:t>
      </w:r>
      <w:r w:rsidRPr="000B35BF">
        <w:rPr>
          <w:color w:val="000000" w:themeColor="text1"/>
          <w:szCs w:val="28"/>
        </w:rPr>
        <w:t>.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</w:t>
      </w:r>
      <w:r w:rsidRPr="000B35BF">
        <w:rPr>
          <w:color w:val="000000" w:themeColor="text1"/>
          <w:szCs w:val="28"/>
        </w:rPr>
        <w:tab/>
        <w:t>5.2. Уполномоченный орган: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1) размещает протокол первого этапа двухэтапного конкурса в единой информационной системе;</w:t>
      </w:r>
    </w:p>
    <w:p w:rsidR="000B35BF" w:rsidRDefault="000B35BF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8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сообщает участникам двухэтапного конкурса в приглашениях представить окончательные заявки на участие в двухэтапном конкурсе о любом уточнении условий закупки, внесенном заказчиком в соответствии с Федеральным законом от 05.04.2013 № 44-ФЗ, а также размещает данные изменения в конкурсную документацию в единой информационной системе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в день направления указанных приглашений.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5.3. Заказчик: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1) по результатам первого этапа двухэтапного конкурса, </w:t>
      </w:r>
      <w:proofErr w:type="spellStart"/>
      <w:r w:rsidRPr="000B35BF">
        <w:rPr>
          <w:color w:val="000000" w:themeColor="text1"/>
          <w:szCs w:val="28"/>
        </w:rPr>
        <w:t>зафиксиро</w:t>
      </w:r>
      <w:proofErr w:type="spellEnd"/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ванным в протоколе первого этапа такого конкурса, вправе уточнить условия закупки;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2) представляет в уполномоченный орган информацию о любом уточнении условий закупки, внесенном в соответствии с Федеральным законом от 05.04.2013 № 44-ФЗ, а также данные изменения в конкурсную документацию.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6. Взаимодействие уполномоченного органа и заказчиков</w:t>
      </w:r>
    </w:p>
    <w:p w:rsidR="00AA41DB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 xml:space="preserve"> при определении поставщиков (подрядчиков, исполнителей) </w:t>
      </w:r>
    </w:p>
    <w:p w:rsid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0B35BF">
        <w:rPr>
          <w:b/>
          <w:color w:val="000000" w:themeColor="text1"/>
          <w:szCs w:val="28"/>
        </w:rPr>
        <w:t>путем проведения аукциона в электронной форме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  </w:t>
      </w:r>
      <w:r w:rsidRPr="000B35BF">
        <w:rPr>
          <w:color w:val="000000" w:themeColor="text1"/>
          <w:szCs w:val="28"/>
        </w:rPr>
        <w:tab/>
        <w:t>6.1. Уполномоченный орган: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1) на основании заявки на осуществление закупки создает аукционную комиссию по осуществлению закупок (далее – аукционная комиссия), определяет состав и порядок ее работы, назначает председателя аукционной комиссии;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утверждает документацию об электронном аукционе приказом директора департамента экономического развития Администрации </w:t>
      </w:r>
      <w:proofErr w:type="spellStart"/>
      <w:r w:rsidRPr="000B35BF">
        <w:rPr>
          <w:color w:val="000000" w:themeColor="text1"/>
          <w:szCs w:val="28"/>
        </w:rPr>
        <w:t>муници</w:t>
      </w:r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пального</w:t>
      </w:r>
      <w:proofErr w:type="spellEnd"/>
      <w:r w:rsidRPr="000B35BF">
        <w:rPr>
          <w:color w:val="000000" w:themeColor="text1"/>
          <w:szCs w:val="28"/>
        </w:rPr>
        <w:t xml:space="preserve">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, подготавливает извещение о проведении электронного аукциона, размещает в единой информационной системе извещение о проведении электронного аукциона и документацию об электронном аукционе в соответствии с требованиями Федерального закона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от 05.04.2013 № 44-ФЗ;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3) размещает в единой информационной системе представленные заказчиком разъяснения положений документации об электронном аукционе в установленном Федеральным законом от 05.04.2013 № 44-ФЗ порядке;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4) размещает представленные заказчиком изменения в извещение о проведении электронного аукциона и (или) в документацию об электронном аукционе в единой информационной системе в установленном Федеральным законом от 05.04.2013 № 44-ФЗ порядке;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5) размещает в единой информационной системе решение об отмене определения поставщика (подрядчика, исполнителя) путем проведения электронного аукциона в день принятия этого решения;</w:t>
      </w:r>
    </w:p>
    <w:p w:rsid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6) принимает от аукционной комиссии протоколы заседаний аукционной комиссии;</w:t>
      </w:r>
    </w:p>
    <w:p w:rsidR="000B35BF" w:rsidRDefault="000B35BF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9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7) направляет оператору электронной площадки и размещает в единой информационной системе протокол рассмотрения заявок на участие в электронном аукционе;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8) размещает на электронной площадке и в единой информационной системе протокол подведения итогов электронного аукциона в случаях и порядке, установленных Федеральным законом от 05.04.2013 № 44-ФЗ;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9) в случаях, установленных Федеральным законом от 05.04.2013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№ 44-ФЗ, размещает в единой информационной системе и доводит до сведения участников закупки протокол с решением аукционной комиссии, принятым в результате проверки выполнения участником закупки требований, предусмотренных статьей 37 Федерального закона от 05.04.2013 № 44-ФЗ.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6.2. Заказчик: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1) направляет в уполномоченный орган заявку на осуществление закупки путем проведения электронного аукциона;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в случае поступления от оператора электронной площадки запроса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 xml:space="preserve">о даче разъяснений положений документации об электронном аукционе, направленного участником электронного аукциона, представляет в </w:t>
      </w:r>
      <w:proofErr w:type="spellStart"/>
      <w:r w:rsidRPr="000B35BF">
        <w:rPr>
          <w:color w:val="000000" w:themeColor="text1"/>
          <w:szCs w:val="28"/>
        </w:rPr>
        <w:t>уполно</w:t>
      </w:r>
      <w:proofErr w:type="spellEnd"/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моченный орган разъяснения положений документации об электронном аукционе в течение одного рабочего дня с даты поступления указанного запроса;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3) вправе принять решение о внесении изменений в извещение о </w:t>
      </w:r>
      <w:proofErr w:type="spellStart"/>
      <w:r w:rsidRPr="000B35BF">
        <w:rPr>
          <w:color w:val="000000" w:themeColor="text1"/>
          <w:szCs w:val="28"/>
        </w:rPr>
        <w:t>прове</w:t>
      </w:r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дении</w:t>
      </w:r>
      <w:proofErr w:type="spellEnd"/>
      <w:r w:rsidRPr="000B35BF">
        <w:rPr>
          <w:color w:val="000000" w:themeColor="text1"/>
          <w:szCs w:val="28"/>
        </w:rPr>
        <w:t xml:space="preserve"> электронного аукциона и (или) документацию об электронном аукционе, об отмене определения поставщика (подрядчика, исполнителя) путем </w:t>
      </w:r>
      <w:proofErr w:type="spellStart"/>
      <w:r w:rsidRPr="000B35BF">
        <w:rPr>
          <w:color w:val="000000" w:themeColor="text1"/>
          <w:szCs w:val="28"/>
        </w:rPr>
        <w:t>прове</w:t>
      </w:r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дения</w:t>
      </w:r>
      <w:proofErr w:type="spellEnd"/>
      <w:r w:rsidRPr="000B35BF">
        <w:rPr>
          <w:color w:val="000000" w:themeColor="text1"/>
          <w:szCs w:val="28"/>
        </w:rPr>
        <w:t xml:space="preserve"> электронного аукциона в установленном Федеральным законом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от 05.04.2013 № 44-ФЗ порядке;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4) в случае принятия решения о внесении изменений в извещение о проведении электронного аукциона и (или) документацию об электронном аукционе, об отмене определения поставщика (подрядчика, исполнителя) путем проведения электронного аукциона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электронного аукциона;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5) осуществляет действия, предусмотренные Федеральным законом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 xml:space="preserve">от 05.04.2013 № 44-ФЗ, направленные на заключение контракта, а также действия, предусмотренные Федеральным законом от 05.04.2013 № 44-ФЗ,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в случаях признания электронного аукциона несостоявшимся;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6) в случаях, предусмотренных Федеральным законом от 05.04.2013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№ 44-ФЗ, отказывается от заключения контракта с победителем электронного аукциона в любой момент до заключения контракта;</w:t>
      </w:r>
    </w:p>
    <w:p w:rsidR="00AA41DB" w:rsidRDefault="000B35BF" w:rsidP="00AA41DB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7) в случае отказа от заключения контракта с победителем электронного аукциона по основаниям, предусмотренным частями 9 и 10 статьи 31 Федерального закона от 05.04.2013 № 44-ФЗ, составляет протокол об отказе </w:t>
      </w:r>
      <w:r w:rsidR="00AA41DB">
        <w:rPr>
          <w:color w:val="000000" w:themeColor="text1"/>
          <w:szCs w:val="28"/>
        </w:rPr>
        <w:br/>
      </w:r>
      <w:r w:rsidR="00AA41DB">
        <w:rPr>
          <w:color w:val="000000" w:themeColor="text1"/>
          <w:szCs w:val="28"/>
        </w:rPr>
        <w:br w:type="page"/>
      </w:r>
    </w:p>
    <w:p w:rsidR="00AA41DB" w:rsidRDefault="00AA41DB" w:rsidP="00AA41DB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AA41DB" w:rsidRDefault="00AA41DB" w:rsidP="00AA41DB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AA41DB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от заключения контракта, размещает его в единой информационной системе и направляет его данному победителю в сроки, предусмотренные Федеральным законом от 05.04.2013 № 44-ФЗ.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 </w:t>
      </w:r>
    </w:p>
    <w:p w:rsidR="000B35BF" w:rsidRPr="00AA41DB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AA41DB">
        <w:rPr>
          <w:b/>
          <w:color w:val="000000" w:themeColor="text1"/>
          <w:szCs w:val="28"/>
        </w:rPr>
        <w:t>7. Взаимодействие уполномоченного органа и заказчиков</w:t>
      </w:r>
    </w:p>
    <w:p w:rsidR="00AA41DB" w:rsidRDefault="000B35BF" w:rsidP="000B35B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определении поставщиков (подрядчиков, исполнителей) </w:t>
      </w:r>
    </w:p>
    <w:p w:rsidR="000B35BF" w:rsidRDefault="000B35BF" w:rsidP="000B35B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41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путем проведения запроса котировок</w:t>
      </w:r>
    </w:p>
    <w:p w:rsidR="00AA41DB" w:rsidRPr="000B35BF" w:rsidRDefault="00AA41DB" w:rsidP="000B35BF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BF" w:rsidRPr="000B35BF" w:rsidRDefault="000B35BF" w:rsidP="000B35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7.1. Уполномоченный орган: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1) на основании заявки на осуществление закупки создает котировочную комиссию по осуществлению закупок (далее – котировочная комиссия), определяет состав и порядок ее работы, назначает председателя котировочной комиссии;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2) подготавливает извещение о проведении запроса котировок, размещает в единой информационной системе извещение о проведении запроса котировок и проект контракта, заключаемого по результатам проведения такого запроса,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Федерального закона от 05.04.2013 № 44-ФЗ;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3) направляет одновременно с размещением в единой информационной системе извещения о проведении запроса котировок запрос о предоставлении котировок не менее чем трем лицам, осуществляющим поставки товаров, выполнение работ, оказание услуг, предусмотренных извещением о проведении запроса котировок, в случаях, предусмотренных Федеральным законом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от 05.04.2013 № 44-ФЗ;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4) размещает представленные заказчиком изменения в извещение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запроса котировок в единой информационной системе в порядке, установленном Федеральным законом от 05.04.2013 № 44-ФЗ;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5) размещает в единой информационной системе решение об отмене определения поставщика (подрядчика, исполнителя) путем проведения запроса котировок в день принятия этого решения, а также незамедлительно доводит это решение до сведения участников закупки, подавших заявки (при наличии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у уполномоченного органа информации для осуществления связи с данными участниками);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6) принимает и регистрирует конверты с заявками на участие в запросе котировок;</w:t>
      </w:r>
    </w:p>
    <w:p w:rsidR="00AA41DB" w:rsidRDefault="000B35BF" w:rsidP="000B35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обеспечивает сохранность конвертов с заявками на участие в запросе котировок, защищенность,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(или) открытия доступа к поданным в форме электронных документов заявкам на участие в запросе котировок в соответствии с Федеральным законом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от 05.04.2013 № 44-ФЗ;</w:t>
      </w:r>
    </w:p>
    <w:p w:rsidR="00AA41DB" w:rsidRDefault="00AA41DB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AA41DB" w:rsidP="00AA41D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</w:t>
      </w:r>
    </w:p>
    <w:p w:rsidR="00AA41DB" w:rsidRPr="000B35BF" w:rsidRDefault="00AA41DB" w:rsidP="00AA41D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8) возвращает заявки на участие в запросе котировок лицам, подавшим такие заявки, в случаях и в порядке, установленных Федеральным законом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от 05.04.2013 № 44-ФЗ;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9) передает конверты с заявками на участие в запросе котировок котировочной комиссии, обеспечивает осуществление аудио-, видеозаписи вскрытия конвертов с заявками на участие в запросе котировок и (или) открытия доступа к поданным в форме электронных документов заявкам на участие в запросе котировок;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10) принимает от котировочной комиссии протокол рассмотрения и оценки заявок на участие в запросе котировок;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11) размещает протокол рассмотрения и оценки заявок на участие в запросе котировок в единой информационной системе;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12) направляет участнику запроса котировок представленные заказчиком разъяснения результатов рассмотрения и оценки заявок на участие в запросе котировок в установленном Федеральным законом от 05.04.2013 № 44-ФЗ порядке.</w:t>
      </w:r>
    </w:p>
    <w:p w:rsidR="000B35BF" w:rsidRPr="000B35BF" w:rsidRDefault="000B35BF" w:rsidP="000B35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7.2. Заказчик: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1) направляет в уполномоченный орган заявку на осуществление закупки путем проведения запроса котировок;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2) вправе принять решение о внесении изменений в извещение о проведении запроса котировок, об отмене определения поставщика (подряд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чика</w:t>
      </w:r>
      <w:proofErr w:type="spellEnd"/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, исполнителя) путем проведения запроса котировок в установленном Федеральным законом от 05.04.2013 № 44-ФЗ порядке;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3) в случае принятия решения о внесении изменений в извещение о </w:t>
      </w:r>
      <w:proofErr w:type="spellStart"/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прове</w:t>
      </w:r>
      <w:proofErr w:type="spellEnd"/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дении</w:t>
      </w:r>
      <w:proofErr w:type="spellEnd"/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 котировок, об отмене определения поставщика (подрядчика, исполнителя) путем проведения запроса котировок представляет в уполномоченный орган в день принятия решения соответствующие изменения, решение об отмене определения поставщика (подрядчика, исполнителя) путем проведения запроса котировок;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4) в установленный Федеральным законом от 05.04.2013 № 44-ФЗ срок направляет победителю запроса котировок один экземпляр протокола рассмотрения и оценки заявок на участие в запросе котировок с приложением проекта контракта, который составляется согласно требованиям Федерального закона от 05.04.2013 № 44-ФЗ;</w:t>
      </w:r>
    </w:p>
    <w:p w:rsidR="000B35BF" w:rsidRP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5) в случае поступления от участника запроса котировок запроса о даче разъяснений результатов рассмотрения и оценки заявок на участие в запросе котировок представляет в уполномоченный орган данные разъяснения в течение одного рабочего дня с даты поступления этого запроса;</w:t>
      </w:r>
    </w:p>
    <w:p w:rsidR="00AA41DB" w:rsidRDefault="000B35BF" w:rsidP="000B35B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осуществляет действия, предусмотренные Федеральным законом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05.04.2013 № 44-ФЗ, направленные на заключение контракта, а также действия, предусмотренные Федеральным законом от 05.04.2013 № 44-ФЗ, </w:t>
      </w:r>
      <w:r w:rsidR="00AA41D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признания запроса котировок несостоявшимся.</w:t>
      </w:r>
    </w:p>
    <w:p w:rsidR="00AA41DB" w:rsidRDefault="00AA41DB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Pr="000B35BF" w:rsidRDefault="00AA41DB" w:rsidP="00AA41D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</w:p>
    <w:p w:rsidR="000B35BF" w:rsidRPr="00AA41DB" w:rsidRDefault="000B35BF" w:rsidP="000B35BF">
      <w:pPr>
        <w:widowControl w:val="0"/>
        <w:autoSpaceDE w:val="0"/>
        <w:autoSpaceDN w:val="0"/>
        <w:ind w:firstLine="540"/>
        <w:jc w:val="center"/>
        <w:rPr>
          <w:b/>
          <w:color w:val="000000" w:themeColor="text1"/>
          <w:szCs w:val="28"/>
        </w:rPr>
      </w:pPr>
      <w:r w:rsidRPr="00AA41DB">
        <w:rPr>
          <w:b/>
          <w:color w:val="000000" w:themeColor="text1"/>
          <w:szCs w:val="28"/>
        </w:rPr>
        <w:t>8. Взаимодействие уполномоченного органа и заказчиков</w:t>
      </w:r>
    </w:p>
    <w:p w:rsidR="00AA41DB" w:rsidRDefault="000B35BF" w:rsidP="000B35B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rPr>
          <w:b/>
          <w:color w:val="000000" w:themeColor="text1"/>
          <w:szCs w:val="28"/>
        </w:rPr>
      </w:pPr>
      <w:r w:rsidRPr="00AA41DB">
        <w:rPr>
          <w:b/>
          <w:color w:val="000000" w:themeColor="text1"/>
          <w:szCs w:val="28"/>
        </w:rPr>
        <w:t xml:space="preserve">при определении поставщиков (подрядчиков, исполнителей) </w:t>
      </w:r>
    </w:p>
    <w:p w:rsidR="000B35BF" w:rsidRPr="00AA41DB" w:rsidRDefault="000B35BF" w:rsidP="000B35BF">
      <w:pPr>
        <w:widowControl w:val="0"/>
        <w:tabs>
          <w:tab w:val="left" w:pos="709"/>
        </w:tabs>
        <w:autoSpaceDE w:val="0"/>
        <w:autoSpaceDN w:val="0"/>
        <w:ind w:firstLine="709"/>
        <w:jc w:val="center"/>
        <w:rPr>
          <w:b/>
          <w:color w:val="000000" w:themeColor="text1"/>
          <w:szCs w:val="28"/>
        </w:rPr>
      </w:pPr>
      <w:r w:rsidRPr="00AA41DB">
        <w:rPr>
          <w:b/>
          <w:color w:val="000000" w:themeColor="text1"/>
          <w:szCs w:val="28"/>
        </w:rPr>
        <w:t>путем проведения запроса предложений</w:t>
      </w:r>
    </w:p>
    <w:p w:rsidR="00AA41DB" w:rsidRDefault="00AA41DB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</w:p>
    <w:p w:rsidR="000B35BF" w:rsidRPr="000B35BF" w:rsidRDefault="000B35BF" w:rsidP="00AA41DB"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8.1. Уполномоченный орган:</w:t>
      </w:r>
    </w:p>
    <w:p w:rsidR="000B35BF" w:rsidRPr="000B35BF" w:rsidRDefault="000B35BF" w:rsidP="00AA41DB"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1) на основании заявки на организацию закупки создает комиссию по осуществлению закупок по рассмотрению заявок на участие в запросе предложений и окончательных предложений (далее – комиссия по </w:t>
      </w:r>
      <w:proofErr w:type="spellStart"/>
      <w:r w:rsidRPr="000B35BF">
        <w:rPr>
          <w:color w:val="000000" w:themeColor="text1"/>
          <w:szCs w:val="28"/>
        </w:rPr>
        <w:t>рассмот</w:t>
      </w:r>
      <w:proofErr w:type="spellEnd"/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 xml:space="preserve">рению заявок на участие в запросе предложений и окончательных </w:t>
      </w:r>
      <w:proofErr w:type="spellStart"/>
      <w:r w:rsidRPr="000B35BF">
        <w:rPr>
          <w:color w:val="000000" w:themeColor="text1"/>
          <w:szCs w:val="28"/>
        </w:rPr>
        <w:t>предло</w:t>
      </w:r>
      <w:r w:rsidR="00AA41DB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жений</w:t>
      </w:r>
      <w:proofErr w:type="spellEnd"/>
      <w:r w:rsidRPr="000B35BF">
        <w:rPr>
          <w:color w:val="000000" w:themeColor="text1"/>
          <w:szCs w:val="28"/>
        </w:rPr>
        <w:t>), определяет состав и порядок ее работы, назначает председателя комиссии по рассмотрению заявок на участие в запросе предложений и окончательных предложений;</w:t>
      </w:r>
    </w:p>
    <w:p w:rsidR="000B35BF" w:rsidRPr="000B35BF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2) утверждает документацию о проведении запроса предложений приказом директора департамента экономического развития Администрации муниципального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, подготавливает извещение о проведении запроса предложений, размещает в единой информационной системе извещение о проведении запроса предложений и документацию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о проведении запроса предложений в соответствии с требованиями Федерального закона от 05.04.2013 № 44-ФЗ;</w:t>
      </w:r>
    </w:p>
    <w:p w:rsidR="000B35BF" w:rsidRPr="000B35BF" w:rsidRDefault="00546583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3) пред</w:t>
      </w:r>
      <w:r w:rsidR="000B35BF" w:rsidRPr="000B35BF">
        <w:rPr>
          <w:color w:val="000000" w:themeColor="text1"/>
          <w:szCs w:val="28"/>
        </w:rPr>
        <w:t xml:space="preserve">ставляет любым заинтересованным лицам документацию о </w:t>
      </w:r>
      <w:proofErr w:type="spellStart"/>
      <w:r w:rsidR="000B35BF" w:rsidRPr="000B35BF">
        <w:rPr>
          <w:color w:val="000000" w:themeColor="text1"/>
          <w:szCs w:val="28"/>
        </w:rPr>
        <w:t>прове</w:t>
      </w:r>
      <w:r w:rsidR="00AA41DB">
        <w:rPr>
          <w:color w:val="000000" w:themeColor="text1"/>
          <w:szCs w:val="28"/>
        </w:rPr>
        <w:t>-</w:t>
      </w:r>
      <w:r w:rsidR="000B35BF" w:rsidRPr="000B35BF">
        <w:rPr>
          <w:color w:val="000000" w:themeColor="text1"/>
          <w:szCs w:val="28"/>
        </w:rPr>
        <w:t>дении</w:t>
      </w:r>
      <w:proofErr w:type="spellEnd"/>
      <w:r w:rsidR="000B35BF" w:rsidRPr="000B35BF">
        <w:rPr>
          <w:color w:val="000000" w:themeColor="text1"/>
          <w:szCs w:val="28"/>
        </w:rPr>
        <w:t xml:space="preserve"> запроса предложений в порядке, указанном в извещении о проведении запроса предложений;</w:t>
      </w:r>
    </w:p>
    <w:p w:rsidR="000B35BF" w:rsidRPr="000B35BF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4) принимает и регистрирует конверты с заявками на участие в запросе предложений, с окончательными предложениями;</w:t>
      </w:r>
    </w:p>
    <w:p w:rsidR="000B35BF" w:rsidRPr="000B35BF" w:rsidRDefault="000B35BF" w:rsidP="000B35BF"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5) передает конверты с заявками на участие в запросе предложений комиссии по рассмотрению заявок на участие в запросе предложений и окончательных предложений, обеспечивает осуществление аудио- и видеозаписи вскрытия конвертов с заявками на участие в запросе предложений, конвертов с окончательными предложениями и (или) открытия доступа к поданным в форме электронных документов заявкам на участие в запросе предложений, окончательным предложениям;</w:t>
      </w: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6) принимает от комиссии по рассмотрению заявок на участие в запросе предложений и окончательных предложений выписку из протокола проведения запроса предложений, протоколы заседаний комиссии по рассмотрению заявок на участие в запросе предложений и окончательных предложений;</w:t>
      </w:r>
    </w:p>
    <w:p w:rsidR="000B35BF" w:rsidRPr="000B35BF" w:rsidRDefault="000B35BF" w:rsidP="000B35BF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7) размещает выписку из протокола проведения запроса предложений, протоколы заседаний комиссии по рассмотрению заявок на участие в запросе предложений и окончательных предложений в единой информационной системе.</w:t>
      </w:r>
    </w:p>
    <w:p w:rsidR="000B35BF" w:rsidRPr="000B35BF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8.2. Заказчик:</w:t>
      </w:r>
    </w:p>
    <w:p w:rsidR="00AA41DB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1) направляет в уполномоченный орган заявку на осуществление закупки путем проведения запроса предложений;</w:t>
      </w:r>
    </w:p>
    <w:p w:rsidR="00AA41DB" w:rsidRDefault="00AA41DB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AA41DB" w:rsidP="00AA41DB">
      <w:pPr>
        <w:widowControl w:val="0"/>
        <w:autoSpaceDE w:val="0"/>
        <w:autoSpaceDN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13</w:t>
      </w:r>
    </w:p>
    <w:p w:rsidR="00AA41DB" w:rsidRPr="000B35BF" w:rsidRDefault="00AA41DB" w:rsidP="00AA41DB">
      <w:pPr>
        <w:widowControl w:val="0"/>
        <w:autoSpaceDE w:val="0"/>
        <w:autoSpaceDN w:val="0"/>
        <w:ind w:firstLine="540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2) осуществляет действия, предусмотренные Федеральным законом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 xml:space="preserve">от 05.04.2013 № 44-ФЗ, направленные на заключение контракта, а также действия, предусмотренные Федеральным законом от 05.04.2013 № 44-ФЗ,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в случаях признания запроса предложений несостоявшимся;</w:t>
      </w:r>
    </w:p>
    <w:p w:rsidR="000B35BF" w:rsidRPr="000B35BF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3) в случаях, предусмотренных Федеральным законом от 05.04.2013 </w:t>
      </w:r>
      <w:r w:rsidR="00AA41DB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№ 44-ФЗ, отказывается от заключения контракта с победителем запроса предложений в любой момент до заключения контракта;</w:t>
      </w:r>
    </w:p>
    <w:p w:rsidR="000B35BF" w:rsidRPr="000B35BF" w:rsidRDefault="000B35BF" w:rsidP="000B35BF">
      <w:pPr>
        <w:widowControl w:val="0"/>
        <w:autoSpaceDE w:val="0"/>
        <w:autoSpaceDN w:val="0"/>
        <w:ind w:firstLine="709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4) в случае отказа от заключения контракта с победителем запроса предложений по основаниям, предусмотренным частями 9 и 10 статьи 31 Федерального закона от 05.04.2013 № 44-ФЗ, составляет протокол об отказе от заключения контракта, размещает его в единой информационной системе и направляет его данному победителю в сроки, предусмотренные Федеральным законом от 05.04.2013 № 44-ФЗ.</w:t>
      </w:r>
    </w:p>
    <w:p w:rsidR="000B35BF" w:rsidRPr="000B35BF" w:rsidRDefault="000B35BF" w:rsidP="000B35BF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  <w:highlight w:val="yellow"/>
        </w:rPr>
      </w:pPr>
      <w:r w:rsidRPr="000B35BF">
        <w:rPr>
          <w:color w:val="000000" w:themeColor="text1"/>
          <w:szCs w:val="28"/>
        </w:rPr>
        <w:t> </w:t>
      </w:r>
    </w:p>
    <w:p w:rsidR="000B35BF" w:rsidRPr="00AA41DB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AA41DB">
        <w:rPr>
          <w:b/>
          <w:color w:val="000000" w:themeColor="text1"/>
          <w:szCs w:val="28"/>
        </w:rPr>
        <w:t>9. Взаимодействие уполномоченного органа и заказчиков</w:t>
      </w:r>
    </w:p>
    <w:p w:rsidR="000B35BF" w:rsidRPr="00AA41DB" w:rsidRDefault="000B35BF" w:rsidP="000B35BF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AA41DB">
        <w:rPr>
          <w:b/>
          <w:color w:val="000000" w:themeColor="text1"/>
          <w:szCs w:val="28"/>
        </w:rPr>
        <w:t xml:space="preserve"> при проведении совместных конкурсов и аукционов</w:t>
      </w:r>
    </w:p>
    <w:p w:rsidR="00AA41DB" w:rsidRDefault="00AA41DB" w:rsidP="000B35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5BF" w:rsidRPr="000B35BF" w:rsidRDefault="000B35BF" w:rsidP="000B35B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при наличии у двух и более заказчиков потребности в одних и тех же товарах, работах, услугах организует по соглашению  между заказчиками определение  поставщика (подрядчика,  исполнителя) путем проведения совместных конкурсов и аукционов в соответствии с Федеральным законом</w:t>
      </w:r>
      <w:r w:rsidR="00546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05.04.2013 №</w:t>
      </w: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44-ФЗ, также Правилами проведения совместных конкурсов и аукционов, утвержденными постановлением Правительства Российской Федерации от 28.11.2013 № 1088. </w:t>
      </w:r>
    </w:p>
    <w:p w:rsidR="000B35BF" w:rsidRDefault="000B35BF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Права, обязанности и ответственность заказчиков, уполномоченного органа при проведении совместных конкурсов и аукционов определяются соглашением сторон. </w:t>
      </w:r>
    </w:p>
    <w:p w:rsidR="00AA41DB" w:rsidRDefault="00AA41DB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1DB" w:rsidRDefault="00AA41DB" w:rsidP="000B35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1DB" w:rsidRDefault="00AA41DB" w:rsidP="00AA41D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A41DB" w:rsidSect="000B35B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Приложение № 1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к Порядку взаимодействия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  уполномоченного органа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и заказчиков при определении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поставщиков (подрядчиков, исполнителей)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для обеспечения муниципальных нужд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AA41DB">
        <w:rPr>
          <w:color w:val="000000" w:themeColor="text1"/>
          <w:sz w:val="24"/>
          <w:szCs w:val="24"/>
        </w:rPr>
        <w:t>"</w:t>
      </w:r>
      <w:r w:rsidRPr="000B35BF">
        <w:rPr>
          <w:color w:val="000000" w:themeColor="text1"/>
          <w:sz w:val="24"/>
          <w:szCs w:val="24"/>
        </w:rPr>
        <w:t>Город Архангельск</w:t>
      </w:r>
      <w:r w:rsidR="00AA41DB">
        <w:rPr>
          <w:color w:val="000000" w:themeColor="text1"/>
          <w:sz w:val="24"/>
          <w:szCs w:val="24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Бланк заказчика                                       Департамент экономического развития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                                                        Администрации муниципального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                                                          образования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  <w:highlight w:val="green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bookmarkStart w:id="3" w:name="P137"/>
      <w:bookmarkEnd w:id="3"/>
      <w:r w:rsidRPr="000B35BF">
        <w:rPr>
          <w:color w:val="000000" w:themeColor="text1"/>
          <w:szCs w:val="28"/>
        </w:rPr>
        <w:t>Заявка на осуществление закупки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способом _______________________________________________</w:t>
      </w:r>
    </w:p>
    <w:p w:rsidR="000B35BF" w:rsidRPr="00AA41DB" w:rsidRDefault="000B35BF" w:rsidP="00AA41DB">
      <w:pPr>
        <w:widowControl w:val="0"/>
        <w:autoSpaceDE w:val="0"/>
        <w:autoSpaceDN w:val="0"/>
        <w:jc w:val="center"/>
        <w:rPr>
          <w:color w:val="000000" w:themeColor="text1"/>
          <w:sz w:val="20"/>
          <w:szCs w:val="28"/>
        </w:rPr>
      </w:pPr>
      <w:r w:rsidRPr="00AA41DB">
        <w:rPr>
          <w:color w:val="000000" w:themeColor="text1"/>
          <w:sz w:val="20"/>
          <w:szCs w:val="28"/>
        </w:rPr>
        <w:t>(открытого конкурса, конкурса с ограниченным</w:t>
      </w:r>
    </w:p>
    <w:p w:rsidR="000B35BF" w:rsidRPr="00AA41DB" w:rsidRDefault="000B35BF" w:rsidP="00AA41DB">
      <w:pPr>
        <w:widowControl w:val="0"/>
        <w:autoSpaceDE w:val="0"/>
        <w:autoSpaceDN w:val="0"/>
        <w:jc w:val="center"/>
        <w:rPr>
          <w:color w:val="000000" w:themeColor="text1"/>
          <w:sz w:val="20"/>
          <w:szCs w:val="28"/>
          <w:highlight w:val="green"/>
        </w:rPr>
      </w:pPr>
      <w:r w:rsidRPr="00AA41DB">
        <w:rPr>
          <w:color w:val="000000" w:themeColor="text1"/>
          <w:sz w:val="20"/>
          <w:szCs w:val="28"/>
        </w:rPr>
        <w:t>участием, двухэтапного конкурса, запроса предложений)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  <w:highlight w:val="green"/>
        </w:rPr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 объекта закупки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ИНН заказчика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4.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Информация о контрактной службе, контрактном управляющем, ответственных за взаимодействие с уполномоченным органом, заключение контракта, п</w:t>
            </w:r>
            <w:r w:rsidRPr="000B35BF">
              <w:rPr>
                <w:color w:val="000000" w:themeColor="text1"/>
              </w:rPr>
              <w:t>редставителях заказчика для включения в состав комиссии</w:t>
            </w:r>
            <w:r w:rsidRPr="000B35BF">
              <w:rPr>
                <w:color w:val="000000" w:themeColor="text1"/>
                <w:szCs w:val="28"/>
              </w:rPr>
              <w:t xml:space="preserve"> (номера контактного телефона и факса, адрес электронной почты)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5.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</w:rPr>
              <w:t>Идентификационный код закупки</w:t>
            </w:r>
            <w:r w:rsidRPr="000B35BF">
              <w:rPr>
                <w:color w:val="000000" w:themeColor="text1"/>
                <w:szCs w:val="28"/>
              </w:rPr>
              <w:t xml:space="preserve"> .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Номер позиции в плане-графике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6.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Код ОКПД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7.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Источник финансирования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8.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9.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Начальная (максимальная) цена контракта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10.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Количество товара, объем работ, услуг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AA41DB" w:rsidRDefault="00AA41DB" w:rsidP="00AA41DB">
      <w:pPr>
        <w:jc w:val="center"/>
      </w:pPr>
      <w:r>
        <w:br w:type="page"/>
      </w:r>
      <w:r>
        <w:lastRenderedPageBreak/>
        <w:t>2</w:t>
      </w:r>
    </w:p>
    <w:p w:rsidR="00AA41DB" w:rsidRDefault="00AA41DB" w:rsidP="00AA41DB">
      <w:pPr>
        <w:jc w:val="center"/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Сроки поставки товара, завершения работы либо график оказания услуг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Наличие утвержденной проектной, сметной документации (где требуется), номер и дата утверждения проектной, сметной документации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14.</w:t>
            </w:r>
          </w:p>
        </w:tc>
        <w:tc>
          <w:tcPr>
            <w:tcW w:w="5386" w:type="dxa"/>
          </w:tcPr>
          <w:p w:rsidR="00AA41DB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Наличие заключения государственной экспертизы проектной документации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(где требуется), номер и дата заключения государственной экспертизы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15.</w:t>
            </w:r>
          </w:p>
        </w:tc>
        <w:tc>
          <w:tcPr>
            <w:tcW w:w="5386" w:type="dxa"/>
          </w:tcPr>
          <w:p w:rsidR="00AA41DB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Размер обеспечения заявок на участие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в закупке, условия банковской гарантии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16.</w:t>
            </w:r>
          </w:p>
        </w:tc>
        <w:tc>
          <w:tcPr>
            <w:tcW w:w="5386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обеспечению, а также информация о банковском сопровождении контракта в соответствии со </w:t>
            </w:r>
            <w:hyperlink r:id="rId6" w:history="1">
              <w:r w:rsidRPr="000B35BF">
                <w:rPr>
                  <w:color w:val="000000" w:themeColor="text1"/>
                  <w:szCs w:val="28"/>
                </w:rPr>
                <w:t>статьей 35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AA41DB">
              <w:rPr>
                <w:color w:val="000000" w:themeColor="text1"/>
                <w:szCs w:val="28"/>
              </w:rPr>
              <w:t>0</w:t>
            </w:r>
            <w:r w:rsidRPr="000B35BF">
              <w:rPr>
                <w:color w:val="000000" w:themeColor="text1"/>
                <w:szCs w:val="28"/>
              </w:rPr>
              <w:t>5</w:t>
            </w:r>
            <w:r w:rsidR="00AA41DB">
              <w:rPr>
                <w:color w:val="000000" w:themeColor="text1"/>
                <w:szCs w:val="28"/>
              </w:rPr>
              <w:t>.04.</w:t>
            </w:r>
            <w:r w:rsidRPr="000B35BF">
              <w:rPr>
                <w:color w:val="000000" w:themeColor="text1"/>
                <w:szCs w:val="28"/>
              </w:rPr>
              <w:t xml:space="preserve">2013 № 44-ФЗ </w:t>
            </w:r>
            <w:r w:rsidR="00AA41DB">
              <w:rPr>
                <w:color w:val="000000" w:themeColor="text1"/>
                <w:szCs w:val="28"/>
              </w:rPr>
              <w:t>"</w:t>
            </w:r>
            <w:r w:rsidRPr="000B35BF">
              <w:rPr>
                <w:color w:val="000000" w:themeColor="text1"/>
                <w:szCs w:val="28"/>
              </w:rPr>
              <w:t>О контракт</w:t>
            </w:r>
            <w:r w:rsidR="00AA41DB">
              <w:rPr>
                <w:color w:val="000000" w:themeColor="text1"/>
                <w:szCs w:val="28"/>
              </w:rPr>
              <w:t>-</w:t>
            </w:r>
            <w:r w:rsidRPr="000B35BF">
              <w:rPr>
                <w:color w:val="000000" w:themeColor="text1"/>
                <w:szCs w:val="28"/>
              </w:rPr>
              <w:t xml:space="preserve">ной системе в сфере закупок товаров, работ, услуг для обеспечения </w:t>
            </w:r>
            <w:proofErr w:type="spellStart"/>
            <w:r w:rsidRPr="000B35BF">
              <w:rPr>
                <w:color w:val="000000" w:themeColor="text1"/>
                <w:szCs w:val="28"/>
              </w:rPr>
              <w:t>государ</w:t>
            </w:r>
            <w:r w:rsidR="00AA41DB">
              <w:rPr>
                <w:color w:val="000000" w:themeColor="text1"/>
                <w:szCs w:val="28"/>
              </w:rPr>
              <w:t>-</w:t>
            </w:r>
            <w:r w:rsidRPr="000B35BF">
              <w:rPr>
                <w:color w:val="000000" w:themeColor="text1"/>
                <w:szCs w:val="28"/>
              </w:rPr>
              <w:t>ственных</w:t>
            </w:r>
            <w:proofErr w:type="spellEnd"/>
            <w:r w:rsidRPr="000B35BF">
              <w:rPr>
                <w:color w:val="000000" w:themeColor="text1"/>
                <w:szCs w:val="28"/>
              </w:rPr>
              <w:t xml:space="preserve"> и муниципальных нужд</w:t>
            </w:r>
            <w:r w:rsidR="00AA41DB">
              <w:rPr>
                <w:color w:val="000000" w:themeColor="text1"/>
                <w:szCs w:val="28"/>
              </w:rPr>
              <w:t>"</w:t>
            </w:r>
            <w:r w:rsidRPr="000B35BF">
              <w:rPr>
                <w:color w:val="000000" w:themeColor="text1"/>
                <w:szCs w:val="28"/>
              </w:rPr>
              <w:t xml:space="preserve"> (далее – Федеральный закон от</w:t>
            </w:r>
            <w:r w:rsidR="00AA41DB">
              <w:rPr>
                <w:color w:val="000000" w:themeColor="text1"/>
                <w:szCs w:val="28"/>
              </w:rPr>
              <w:t xml:space="preserve"> 0</w:t>
            </w:r>
            <w:r w:rsidRPr="000B35BF">
              <w:rPr>
                <w:color w:val="000000" w:themeColor="text1"/>
                <w:szCs w:val="28"/>
              </w:rPr>
              <w:t>5</w:t>
            </w:r>
            <w:r w:rsidR="00AA41DB">
              <w:rPr>
                <w:color w:val="000000" w:themeColor="text1"/>
                <w:szCs w:val="28"/>
              </w:rPr>
              <w:t>.04.</w:t>
            </w:r>
            <w:r w:rsidRPr="000B35BF">
              <w:rPr>
                <w:color w:val="000000" w:themeColor="text1"/>
                <w:szCs w:val="28"/>
              </w:rPr>
              <w:t xml:space="preserve">2013 </w:t>
            </w:r>
            <w:r w:rsidR="00AA41DB">
              <w:rPr>
                <w:color w:val="000000" w:themeColor="text1"/>
                <w:szCs w:val="28"/>
              </w:rPr>
              <w:br/>
            </w:r>
            <w:r w:rsidRPr="000B35BF">
              <w:rPr>
                <w:color w:val="000000" w:themeColor="text1"/>
                <w:szCs w:val="28"/>
              </w:rPr>
              <w:t>№ 44-ФЗ)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17.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7" w:history="1">
              <w:r w:rsidRPr="000B35BF">
                <w:rPr>
                  <w:color w:val="000000" w:themeColor="text1"/>
                  <w:szCs w:val="28"/>
                </w:rPr>
                <w:t>статьями 27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и </w:t>
            </w:r>
            <w:hyperlink r:id="rId8" w:history="1">
              <w:r w:rsidRPr="000B35BF">
                <w:rPr>
                  <w:color w:val="000000" w:themeColor="text1"/>
                  <w:szCs w:val="28"/>
                </w:rPr>
                <w:t>30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AA41DB">
              <w:rPr>
                <w:color w:val="000000" w:themeColor="text1"/>
                <w:szCs w:val="28"/>
              </w:rPr>
              <w:t>0</w:t>
            </w:r>
            <w:r w:rsidR="00AA41DB" w:rsidRPr="000B35BF">
              <w:rPr>
                <w:color w:val="000000" w:themeColor="text1"/>
                <w:szCs w:val="28"/>
              </w:rPr>
              <w:t>5</w:t>
            </w:r>
            <w:r w:rsidR="00AA41DB">
              <w:rPr>
                <w:color w:val="000000" w:themeColor="text1"/>
                <w:szCs w:val="28"/>
              </w:rPr>
              <w:t>.04.</w:t>
            </w:r>
            <w:r w:rsidR="00AA41DB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 xml:space="preserve"> № 44-ФЗ </w:t>
            </w:r>
            <w:r w:rsidR="00AA41DB">
              <w:rPr>
                <w:color w:val="000000" w:themeColor="text1"/>
                <w:szCs w:val="28"/>
              </w:rPr>
              <w:t>"</w:t>
            </w:r>
            <w:r w:rsidRPr="000B35BF">
              <w:rPr>
                <w:color w:val="000000" w:themeColor="text1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A41DB">
              <w:rPr>
                <w:color w:val="000000" w:themeColor="text1"/>
                <w:szCs w:val="28"/>
              </w:rPr>
              <w:t>"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AA41DB" w:rsidRDefault="00AA41DB" w:rsidP="00AA41DB">
      <w:pPr>
        <w:jc w:val="center"/>
      </w:pPr>
      <w:r>
        <w:br w:type="page"/>
      </w:r>
      <w:r>
        <w:lastRenderedPageBreak/>
        <w:t>3</w:t>
      </w: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18.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</w:t>
            </w:r>
            <w:r w:rsidR="00135779">
              <w:rPr>
                <w:color w:val="000000" w:themeColor="text1"/>
                <w:szCs w:val="28"/>
              </w:rPr>
              <w:br/>
            </w:r>
            <w:r w:rsidRPr="000B35BF">
              <w:rPr>
                <w:color w:val="000000" w:themeColor="text1"/>
                <w:szCs w:val="28"/>
              </w:rPr>
              <w:t xml:space="preserve">с </w:t>
            </w:r>
            <w:hyperlink r:id="rId9" w:history="1">
              <w:r w:rsidRPr="000B35BF">
                <w:rPr>
                  <w:color w:val="000000" w:themeColor="text1"/>
                  <w:szCs w:val="28"/>
                </w:rPr>
                <w:t>пунктами 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</w:t>
            </w:r>
            <w:hyperlink r:id="rId10" w:history="1">
              <w:r w:rsidRPr="000B35BF">
                <w:rPr>
                  <w:color w:val="000000" w:themeColor="text1"/>
                  <w:szCs w:val="28"/>
                </w:rPr>
                <w:t xml:space="preserve"> части 1 статьи 31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="00135779">
              <w:rPr>
                <w:color w:val="000000" w:themeColor="text1"/>
                <w:szCs w:val="28"/>
              </w:rPr>
              <w:br/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19.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Дополнительные требования к участникам конкурса с ограниченным участием, двухэтапного конкурса в соответствии </w:t>
            </w:r>
          </w:p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с </w:t>
            </w:r>
            <w:hyperlink r:id="rId11" w:history="1">
              <w:r w:rsidRPr="000B35BF">
                <w:rPr>
                  <w:color w:val="000000" w:themeColor="text1"/>
                  <w:szCs w:val="28"/>
                </w:rPr>
                <w:t>частью 2 статьи 31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</w:t>
            </w:r>
          </w:p>
          <w:p w:rsidR="000B35BF" w:rsidRPr="000B35BF" w:rsidRDefault="00135779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 0</w:t>
            </w:r>
            <w:r w:rsidRPr="000B35BF">
              <w:rPr>
                <w:color w:val="000000" w:themeColor="text1"/>
                <w:szCs w:val="28"/>
              </w:rPr>
              <w:t>5</w:t>
            </w:r>
            <w:r>
              <w:rPr>
                <w:color w:val="000000" w:themeColor="text1"/>
                <w:szCs w:val="28"/>
              </w:rPr>
              <w:t>.04.</w:t>
            </w:r>
            <w:r w:rsidRPr="000B35BF">
              <w:rPr>
                <w:color w:val="000000" w:themeColor="text1"/>
                <w:szCs w:val="28"/>
              </w:rPr>
              <w:t xml:space="preserve">2013 </w:t>
            </w:r>
            <w:r w:rsidR="000B35BF" w:rsidRPr="000B35BF">
              <w:rPr>
                <w:color w:val="000000" w:themeColor="text1"/>
                <w:szCs w:val="28"/>
              </w:rPr>
              <w:t xml:space="preserve"> 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20.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Требование об отсутствии в реестре недобросовестных поставщиков (подрядчиков, исполнителей) информации об участнике конкурса,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конкурса – юридического лица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21.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12" w:history="1">
              <w:r w:rsidRPr="000B35BF">
                <w:rPr>
                  <w:color w:val="000000" w:themeColor="text1"/>
                  <w:szCs w:val="28"/>
                </w:rPr>
                <w:t>статьей 14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Преимущества, предоставляемые в соответствии со </w:t>
            </w:r>
            <w:hyperlink r:id="rId13" w:history="1">
              <w:r w:rsidRPr="000B35BF">
                <w:rPr>
                  <w:color w:val="000000" w:themeColor="text1"/>
                  <w:szCs w:val="28"/>
                </w:rPr>
                <w:t>статьей 28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Преимущества, предоставляемые в соответствии со </w:t>
            </w:r>
            <w:hyperlink r:id="rId14" w:history="1">
              <w:r w:rsidRPr="000B35BF">
                <w:rPr>
                  <w:color w:val="000000" w:themeColor="text1"/>
                  <w:szCs w:val="28"/>
                </w:rPr>
                <w:t>статьей 29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24.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Информация о возможности изменить условия контракта в соответствии </w:t>
            </w:r>
          </w:p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с положениями Федерального </w:t>
            </w:r>
            <w:hyperlink r:id="rId15" w:history="1">
              <w:r w:rsidRPr="000B35BF">
                <w:rPr>
                  <w:color w:val="000000" w:themeColor="text1"/>
                  <w:szCs w:val="28"/>
                </w:rPr>
                <w:t>закона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 xml:space="preserve"> 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135779" w:rsidRDefault="00135779" w:rsidP="00135779">
      <w:pPr>
        <w:jc w:val="center"/>
      </w:pPr>
      <w:r>
        <w:br w:type="page"/>
      </w:r>
      <w:r>
        <w:lastRenderedPageBreak/>
        <w:t>4</w:t>
      </w: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25.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16" w:history="1">
              <w:r w:rsidRPr="000B35BF">
                <w:rPr>
                  <w:color w:val="000000" w:themeColor="text1"/>
                  <w:szCs w:val="28"/>
                </w:rPr>
                <w:t>частей 8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– </w:t>
            </w:r>
            <w:hyperlink r:id="rId17" w:history="1">
              <w:r w:rsidRPr="000B35BF">
                <w:rPr>
                  <w:color w:val="000000" w:themeColor="text1"/>
                  <w:szCs w:val="28"/>
                </w:rPr>
                <w:t>26 статьи 95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AA41DB">
        <w:tc>
          <w:tcPr>
            <w:tcW w:w="624" w:type="dxa"/>
          </w:tcPr>
          <w:p w:rsidR="000B35BF" w:rsidRPr="000B35BF" w:rsidRDefault="000B35BF" w:rsidP="00AA41D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26.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К заявке на осуществление закупки прилагаются следующие документы: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1) наименование и описание объекта закупки в соответствии со </w:t>
      </w:r>
      <w:hyperlink r:id="rId18" w:history="1">
        <w:r w:rsidRPr="000B35BF">
          <w:rPr>
            <w:color w:val="000000" w:themeColor="text1"/>
            <w:szCs w:val="28"/>
          </w:rPr>
          <w:t>статьей 33</w:t>
        </w:r>
      </w:hyperlink>
      <w:r w:rsidRPr="000B35BF">
        <w:rPr>
          <w:color w:val="000000" w:themeColor="text1"/>
          <w:szCs w:val="28"/>
        </w:rPr>
        <w:t xml:space="preserve"> Федерального закона от </w:t>
      </w:r>
      <w:r w:rsidR="00135779">
        <w:rPr>
          <w:color w:val="000000" w:themeColor="text1"/>
          <w:szCs w:val="28"/>
        </w:rPr>
        <w:t>0</w:t>
      </w:r>
      <w:r w:rsidR="00135779" w:rsidRPr="000B35BF">
        <w:rPr>
          <w:color w:val="000000" w:themeColor="text1"/>
          <w:szCs w:val="28"/>
        </w:rPr>
        <w:t>5</w:t>
      </w:r>
      <w:r w:rsidR="00135779">
        <w:rPr>
          <w:color w:val="000000" w:themeColor="text1"/>
          <w:szCs w:val="28"/>
        </w:rPr>
        <w:t>.04.</w:t>
      </w:r>
      <w:r w:rsidR="00135779" w:rsidRPr="000B35BF">
        <w:rPr>
          <w:color w:val="000000" w:themeColor="text1"/>
          <w:szCs w:val="28"/>
        </w:rPr>
        <w:t xml:space="preserve">2013 </w:t>
      </w:r>
      <w:r w:rsidRPr="000B35BF">
        <w:rPr>
          <w:color w:val="000000" w:themeColor="text1"/>
          <w:szCs w:val="28"/>
        </w:rPr>
        <w:t xml:space="preserve">№ 44-ФЗ, в том числе требования энергетической эффективности товаров, работ, услуг в соответствии со </w:t>
      </w:r>
      <w:hyperlink r:id="rId19" w:history="1">
        <w:r w:rsidRPr="000B35BF">
          <w:rPr>
            <w:color w:val="000000" w:themeColor="text1"/>
            <w:szCs w:val="28"/>
          </w:rPr>
          <w:t>статьей 26</w:t>
        </w:r>
      </w:hyperlink>
      <w:r w:rsidRPr="000B35BF">
        <w:rPr>
          <w:color w:val="000000" w:themeColor="text1"/>
          <w:szCs w:val="28"/>
        </w:rPr>
        <w:t xml:space="preserve"> Федерального закона от 23</w:t>
      </w:r>
      <w:r w:rsidR="00135779">
        <w:rPr>
          <w:color w:val="000000" w:themeColor="text1"/>
          <w:szCs w:val="28"/>
        </w:rPr>
        <w:t>.11.</w:t>
      </w:r>
      <w:r w:rsidRPr="000B35BF">
        <w:rPr>
          <w:color w:val="000000" w:themeColor="text1"/>
          <w:szCs w:val="28"/>
        </w:rPr>
        <w:t xml:space="preserve">2009 № 261-ФЗ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Об энергосбережении и повышении </w:t>
      </w:r>
      <w:proofErr w:type="spellStart"/>
      <w:r w:rsidRPr="000B35BF">
        <w:rPr>
          <w:color w:val="000000" w:themeColor="text1"/>
          <w:szCs w:val="28"/>
        </w:rPr>
        <w:t>энергоэффективности</w:t>
      </w:r>
      <w:proofErr w:type="spellEnd"/>
      <w:r w:rsidRPr="000B35BF">
        <w:rPr>
          <w:color w:val="000000" w:themeColor="text1"/>
          <w:szCs w:val="28"/>
        </w:rPr>
        <w:t xml:space="preserve"> и о внесении изменений в отдельные законодательные акты Российской Федерации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 (по видам и категориям товаров, работ, услуг, на которые распространяются такие требования);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обоснование начальной (максимальной) цены контракта с </w:t>
      </w:r>
      <w:proofErr w:type="spellStart"/>
      <w:r w:rsidRPr="000B35BF">
        <w:rPr>
          <w:color w:val="000000" w:themeColor="text1"/>
          <w:szCs w:val="28"/>
        </w:rPr>
        <w:t>прило</w:t>
      </w:r>
      <w:r w:rsidR="00135779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жением</w:t>
      </w:r>
      <w:proofErr w:type="spellEnd"/>
      <w:r w:rsidRPr="000B35BF">
        <w:rPr>
          <w:color w:val="000000" w:themeColor="text1"/>
          <w:szCs w:val="28"/>
        </w:rPr>
        <w:t xml:space="preserve"> подтверждающих документов;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3) критерии оценки заявок на участие в закупке, величины значимости этих критериев;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4) проект контракта (в случае проведения открытого конкурса, конкурса </w:t>
      </w:r>
      <w:r w:rsidR="00135779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с ограниченным участием, двухэтапного конкурса по нескольким лотам – проект контракта в отношении каждого лота);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5) обоснование формирования закупки в случае, если в состав закупки включено два и более наименований товаров, работ, услуг;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6) проектная документация (в случае осуществления закупки на выполнение работ по строительству, реконструкции и капитальному ремонту) </w:t>
      </w:r>
      <w:r w:rsidR="00135779">
        <w:rPr>
          <w:color w:val="000000" w:themeColor="text1"/>
          <w:szCs w:val="28"/>
        </w:rPr>
        <w:br/>
      </w:r>
      <w:r w:rsidRPr="000B35BF">
        <w:rPr>
          <w:color w:val="000000" w:themeColor="text1"/>
          <w:szCs w:val="28"/>
        </w:rPr>
        <w:t>и сметная документация (в случае осуществления закупки на выполнение текущего ремонта) в электронном виде.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Настоящей заявкой заказчик подтверждает наличие лимитов бюджетных обязательств по предмету данного контракта.</w:t>
      </w:r>
    </w:p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Руководитель            __________________        _________________________</w:t>
      </w:r>
    </w:p>
    <w:p w:rsidR="000B35BF" w:rsidRPr="00135779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 w:val="20"/>
        </w:rPr>
      </w:pPr>
      <w:r w:rsidRPr="00135779">
        <w:rPr>
          <w:color w:val="000000" w:themeColor="text1"/>
          <w:sz w:val="20"/>
        </w:rPr>
        <w:t xml:space="preserve">                           </w:t>
      </w:r>
      <w:r w:rsidR="00135779">
        <w:rPr>
          <w:color w:val="000000" w:themeColor="text1"/>
          <w:sz w:val="20"/>
        </w:rPr>
        <w:t xml:space="preserve">                                               </w:t>
      </w:r>
      <w:r w:rsidRPr="00135779">
        <w:rPr>
          <w:color w:val="000000" w:themeColor="text1"/>
          <w:sz w:val="20"/>
        </w:rPr>
        <w:t xml:space="preserve"> (подпись)           </w:t>
      </w:r>
      <w:r w:rsidR="00135779">
        <w:rPr>
          <w:color w:val="000000" w:themeColor="text1"/>
          <w:sz w:val="20"/>
        </w:rPr>
        <w:t xml:space="preserve">                           </w:t>
      </w:r>
      <w:r w:rsidRPr="00135779">
        <w:rPr>
          <w:color w:val="000000" w:themeColor="text1"/>
          <w:sz w:val="20"/>
        </w:rPr>
        <w:t xml:space="preserve">    (расшифровка подписи)</w:t>
      </w:r>
    </w:p>
    <w:p w:rsidR="000B35BF" w:rsidRPr="000B35BF" w:rsidRDefault="00AA41DB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>___</w:t>
      </w: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 xml:space="preserve"> __________ 20__ года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135779" w:rsidRDefault="00135779" w:rsidP="00135779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  <w:sectPr w:rsidR="00135779" w:rsidSect="000B35B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color w:val="000000" w:themeColor="text1"/>
          <w:szCs w:val="28"/>
        </w:rPr>
        <w:t>__________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Приложение № 2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  к Порядку взаимодействия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 уполномоченного органа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и заказчиков при определении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поставщиков (подрядчиков, исполнителей)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для обеспечения муниципальных нужд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AA41DB">
        <w:rPr>
          <w:color w:val="000000" w:themeColor="text1"/>
          <w:sz w:val="24"/>
          <w:szCs w:val="24"/>
        </w:rPr>
        <w:t>"</w:t>
      </w:r>
      <w:r w:rsidRPr="000B35BF">
        <w:rPr>
          <w:color w:val="000000" w:themeColor="text1"/>
          <w:sz w:val="24"/>
          <w:szCs w:val="24"/>
        </w:rPr>
        <w:t>Город Архангельск</w:t>
      </w:r>
      <w:r w:rsidR="00AA41DB">
        <w:rPr>
          <w:color w:val="000000" w:themeColor="text1"/>
          <w:sz w:val="24"/>
          <w:szCs w:val="24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right"/>
        <w:rPr>
          <w:color w:val="000000" w:themeColor="text1"/>
          <w:szCs w:val="28"/>
          <w:highlight w:val="green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  <w:highlight w:val="green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Бланк заказчика                      </w:t>
      </w:r>
      <w:r w:rsidR="00546583">
        <w:rPr>
          <w:color w:val="000000" w:themeColor="text1"/>
          <w:szCs w:val="28"/>
        </w:rPr>
        <w:t xml:space="preserve">                       </w:t>
      </w:r>
      <w:r w:rsidRPr="000B35BF">
        <w:rPr>
          <w:color w:val="000000" w:themeColor="text1"/>
          <w:szCs w:val="28"/>
        </w:rPr>
        <w:t xml:space="preserve"> Департамент экономического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                                                                      развития Администрации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                                                                     муниципального образования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                                                                         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bookmarkStart w:id="4" w:name="P253"/>
      <w:bookmarkEnd w:id="4"/>
      <w:r w:rsidRPr="000B35BF">
        <w:rPr>
          <w:color w:val="000000" w:themeColor="text1"/>
          <w:szCs w:val="28"/>
        </w:rPr>
        <w:t>Заявка на осуществление закупки способом электронного аукциона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 объекта закупки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ИНН заказчика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4.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Информация о контрактной службе, контрактном управляющем, ответственных за взаимодействие с уполномоченным органом, заключение контракта, п</w:t>
            </w:r>
            <w:r w:rsidRPr="000B35BF">
              <w:rPr>
                <w:color w:val="000000" w:themeColor="text1"/>
              </w:rPr>
              <w:t>редставителях заказчика для включения в состав комиссии</w:t>
            </w:r>
            <w:r w:rsidRPr="000B35BF">
              <w:rPr>
                <w:color w:val="000000" w:themeColor="text1"/>
                <w:szCs w:val="28"/>
              </w:rPr>
              <w:t xml:space="preserve"> (номера контактного телефона и факса, адрес электронной почты)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5.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</w:rPr>
              <w:t>Идентификационный код закупки</w:t>
            </w:r>
            <w:r w:rsidRPr="000B35BF">
              <w:rPr>
                <w:color w:val="000000" w:themeColor="text1"/>
                <w:szCs w:val="28"/>
              </w:rPr>
              <w:t xml:space="preserve"> .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Номер позиции в плане-графике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6.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Код ОКПД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7.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Источник финансирования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8.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9.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Начальная (максимальная) цена контракта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135779" w:rsidRDefault="00135779" w:rsidP="00135779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10.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Количество товара, объем работ, услуг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Сроки поставки товара, завершения работы либо график оказания услуг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Наличие утвержденной проектной, сметной документации (где требуется), номер и дата утверждения проектной, сметной документации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14.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Наличие заключения государственной экспертизы проектной документации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 (где требуется), номер и дата заключения государственной экспертизы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15.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Размер обеспечения заявок на участие в аукционе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16.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обеспечению, а также информация о банковском сопровождении контракта в соответствии со </w:t>
            </w:r>
            <w:hyperlink r:id="rId20" w:history="1">
              <w:r w:rsidRPr="000B35BF">
                <w:rPr>
                  <w:color w:val="000000" w:themeColor="text1"/>
                  <w:szCs w:val="28"/>
                </w:rPr>
                <w:t>статьей 35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 xml:space="preserve">№ 44-ФЗ </w:t>
            </w:r>
            <w:r w:rsidR="00AA41DB">
              <w:rPr>
                <w:color w:val="000000" w:themeColor="text1"/>
                <w:szCs w:val="28"/>
              </w:rPr>
              <w:t>"</w:t>
            </w:r>
            <w:r w:rsidRPr="000B35BF">
              <w:rPr>
                <w:color w:val="000000" w:themeColor="text1"/>
                <w:szCs w:val="28"/>
              </w:rPr>
              <w:t>О кон</w:t>
            </w:r>
            <w:r w:rsidR="00135779">
              <w:rPr>
                <w:color w:val="000000" w:themeColor="text1"/>
                <w:szCs w:val="28"/>
              </w:rPr>
              <w:t>-</w:t>
            </w:r>
            <w:proofErr w:type="spellStart"/>
            <w:r w:rsidRPr="000B35BF">
              <w:rPr>
                <w:color w:val="000000" w:themeColor="text1"/>
                <w:szCs w:val="28"/>
              </w:rPr>
              <w:t>трактной</w:t>
            </w:r>
            <w:proofErr w:type="spellEnd"/>
            <w:r w:rsidRPr="000B35BF">
              <w:rPr>
                <w:color w:val="000000" w:themeColor="text1"/>
                <w:szCs w:val="28"/>
              </w:rPr>
              <w:t xml:space="preserve"> системе в сфере закупок товаров, работ, услуг для обеспечения </w:t>
            </w:r>
            <w:proofErr w:type="spellStart"/>
            <w:r w:rsidRPr="000B35BF">
              <w:rPr>
                <w:color w:val="000000" w:themeColor="text1"/>
                <w:szCs w:val="28"/>
              </w:rPr>
              <w:t>государ</w:t>
            </w:r>
            <w:r w:rsidR="00135779">
              <w:rPr>
                <w:color w:val="000000" w:themeColor="text1"/>
                <w:szCs w:val="28"/>
              </w:rPr>
              <w:t>-</w:t>
            </w:r>
            <w:r w:rsidRPr="000B35BF">
              <w:rPr>
                <w:color w:val="000000" w:themeColor="text1"/>
                <w:szCs w:val="28"/>
              </w:rPr>
              <w:t>ственных</w:t>
            </w:r>
            <w:proofErr w:type="spellEnd"/>
            <w:r w:rsidRPr="000B35BF">
              <w:rPr>
                <w:color w:val="000000" w:themeColor="text1"/>
                <w:szCs w:val="28"/>
              </w:rPr>
              <w:t xml:space="preserve"> и муниципальных нужд</w:t>
            </w:r>
            <w:r w:rsidR="00AA41DB">
              <w:rPr>
                <w:color w:val="000000" w:themeColor="text1"/>
                <w:szCs w:val="28"/>
              </w:rPr>
              <w:t>"</w:t>
            </w:r>
            <w:r w:rsidRPr="000B35BF">
              <w:rPr>
                <w:color w:val="000000" w:themeColor="text1"/>
                <w:szCs w:val="28"/>
              </w:rPr>
              <w:t xml:space="preserve"> (далее – Федеральный закон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44-ФЗ)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17.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21" w:history="1">
              <w:r w:rsidRPr="000B35BF">
                <w:rPr>
                  <w:color w:val="000000" w:themeColor="text1"/>
                  <w:szCs w:val="28"/>
                </w:rPr>
                <w:t>статьями 27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и </w:t>
            </w:r>
            <w:hyperlink r:id="rId22" w:history="1">
              <w:r w:rsidRPr="000B35BF">
                <w:rPr>
                  <w:color w:val="000000" w:themeColor="text1"/>
                  <w:szCs w:val="28"/>
                </w:rPr>
                <w:t>30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135779" w:rsidRDefault="00135779" w:rsidP="00135779">
      <w:pPr>
        <w:jc w:val="center"/>
      </w:pPr>
      <w:r>
        <w:br w:type="page"/>
      </w:r>
      <w:r>
        <w:lastRenderedPageBreak/>
        <w:t>3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18.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Требования к участникам аукциона и исчерпывающий перечень документов, которые должны быть представлены участниками аукциона в соответствии с </w:t>
            </w:r>
            <w:hyperlink r:id="rId23" w:history="1">
              <w:r w:rsidRPr="000B35BF">
                <w:rPr>
                  <w:color w:val="000000" w:themeColor="text1"/>
                  <w:szCs w:val="28"/>
                </w:rPr>
                <w:t>пунктами 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</w:t>
            </w:r>
            <w:hyperlink r:id="rId24" w:history="1">
              <w:r w:rsidRPr="000B35BF">
                <w:rPr>
                  <w:color w:val="000000" w:themeColor="text1"/>
                  <w:szCs w:val="28"/>
                </w:rPr>
                <w:t xml:space="preserve"> части 1 и частью 2 статьи 31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(при наличии таких требований)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19.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Требование об отсутствии в реестре недобросовестных поставщиков (подрядчиков, исполнителей) информации об участнике конкурса,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конкурса – юридического лица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20.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25" w:history="1">
              <w:r w:rsidRPr="000B35BF">
                <w:rPr>
                  <w:color w:val="000000" w:themeColor="text1"/>
                  <w:szCs w:val="28"/>
                </w:rPr>
                <w:t>статьей 14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Преимущества, предоставляемые в соответствии со </w:t>
            </w:r>
            <w:hyperlink r:id="rId26" w:history="1">
              <w:r w:rsidRPr="000B35BF">
                <w:rPr>
                  <w:color w:val="000000" w:themeColor="text1"/>
                  <w:szCs w:val="28"/>
                </w:rPr>
                <w:t>статьей 28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Преимущества, предоставляемые в соответствии со </w:t>
            </w:r>
            <w:hyperlink r:id="rId27" w:history="1">
              <w:r w:rsidRPr="000B35BF">
                <w:rPr>
                  <w:color w:val="000000" w:themeColor="text1"/>
                  <w:szCs w:val="28"/>
                </w:rPr>
                <w:t>статьей 29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23.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Информация о возможности изменить условия контракта в соответствии </w:t>
            </w:r>
          </w:p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с положениями Федерального </w:t>
            </w:r>
            <w:hyperlink r:id="rId28" w:history="1">
              <w:r w:rsidRPr="000B35BF">
                <w:rPr>
                  <w:color w:val="000000" w:themeColor="text1"/>
                  <w:szCs w:val="28"/>
                </w:rPr>
                <w:t>закона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24.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29" w:history="1">
              <w:r w:rsidRPr="000B35BF">
                <w:rPr>
                  <w:color w:val="000000" w:themeColor="text1"/>
                  <w:szCs w:val="28"/>
                </w:rPr>
                <w:t>частей 8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– </w:t>
            </w:r>
            <w:hyperlink r:id="rId30" w:history="1">
              <w:r w:rsidRPr="000B35BF">
                <w:rPr>
                  <w:color w:val="000000" w:themeColor="text1"/>
                  <w:szCs w:val="28"/>
                </w:rPr>
                <w:t>26 статьи 95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135779" w:rsidRDefault="00135779" w:rsidP="00135779">
      <w:pPr>
        <w:jc w:val="center"/>
      </w:pPr>
      <w:r>
        <w:br w:type="page"/>
      </w:r>
      <w:r>
        <w:lastRenderedPageBreak/>
        <w:t>4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25.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К заявке на осуществление закупки прилагаются следующие документы: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1) наименование и описание объекта закупки в соответствии со </w:t>
      </w:r>
      <w:hyperlink r:id="rId31" w:history="1">
        <w:r w:rsidRPr="000B35BF">
          <w:rPr>
            <w:color w:val="000000" w:themeColor="text1"/>
            <w:szCs w:val="28"/>
          </w:rPr>
          <w:t>статьей 33</w:t>
        </w:r>
      </w:hyperlink>
      <w:r w:rsidRPr="000B35BF">
        <w:rPr>
          <w:color w:val="000000" w:themeColor="text1"/>
          <w:szCs w:val="28"/>
        </w:rPr>
        <w:t xml:space="preserve"> Федерального закона от </w:t>
      </w:r>
      <w:r w:rsidR="00135779">
        <w:rPr>
          <w:color w:val="000000" w:themeColor="text1"/>
          <w:szCs w:val="28"/>
        </w:rPr>
        <w:t>0</w:t>
      </w:r>
      <w:r w:rsidR="00135779" w:rsidRPr="000B35BF">
        <w:rPr>
          <w:color w:val="000000" w:themeColor="text1"/>
          <w:szCs w:val="28"/>
        </w:rPr>
        <w:t>5</w:t>
      </w:r>
      <w:r w:rsidR="00135779">
        <w:rPr>
          <w:color w:val="000000" w:themeColor="text1"/>
          <w:szCs w:val="28"/>
        </w:rPr>
        <w:t>.04.</w:t>
      </w:r>
      <w:r w:rsidR="00135779" w:rsidRPr="000B35BF">
        <w:rPr>
          <w:color w:val="000000" w:themeColor="text1"/>
          <w:szCs w:val="28"/>
        </w:rPr>
        <w:t xml:space="preserve">2013 </w:t>
      </w:r>
      <w:r w:rsidRPr="000B35BF">
        <w:rPr>
          <w:color w:val="000000" w:themeColor="text1"/>
          <w:szCs w:val="28"/>
        </w:rPr>
        <w:t xml:space="preserve">№ 44-ФЗ, в том числе требования </w:t>
      </w:r>
      <w:proofErr w:type="spellStart"/>
      <w:r w:rsidRPr="000B35BF">
        <w:rPr>
          <w:color w:val="000000" w:themeColor="text1"/>
          <w:szCs w:val="28"/>
        </w:rPr>
        <w:t>энерге</w:t>
      </w:r>
      <w:r w:rsidR="00135779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тической</w:t>
      </w:r>
      <w:proofErr w:type="spellEnd"/>
      <w:r w:rsidRPr="000B35BF">
        <w:rPr>
          <w:color w:val="000000" w:themeColor="text1"/>
          <w:szCs w:val="28"/>
        </w:rPr>
        <w:t xml:space="preserve"> эффективности товаров, работ, услуг в соответствии со </w:t>
      </w:r>
      <w:hyperlink r:id="rId32" w:history="1">
        <w:r w:rsidRPr="000B35BF">
          <w:rPr>
            <w:color w:val="000000" w:themeColor="text1"/>
            <w:szCs w:val="28"/>
          </w:rPr>
          <w:t>статьей 26</w:t>
        </w:r>
      </w:hyperlink>
      <w:r w:rsidRPr="000B35BF">
        <w:rPr>
          <w:color w:val="000000" w:themeColor="text1"/>
          <w:szCs w:val="28"/>
        </w:rPr>
        <w:t xml:space="preserve"> Федерального закона от 23</w:t>
      </w:r>
      <w:r w:rsidR="00135779">
        <w:rPr>
          <w:color w:val="000000" w:themeColor="text1"/>
          <w:szCs w:val="28"/>
        </w:rPr>
        <w:t>.11.</w:t>
      </w:r>
      <w:r w:rsidRPr="000B35BF">
        <w:rPr>
          <w:color w:val="000000" w:themeColor="text1"/>
          <w:szCs w:val="28"/>
        </w:rPr>
        <w:t xml:space="preserve">2009 № 261-ФЗ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Об энергосбережении и повышении </w:t>
      </w:r>
      <w:proofErr w:type="spellStart"/>
      <w:r w:rsidRPr="000B35BF">
        <w:rPr>
          <w:color w:val="000000" w:themeColor="text1"/>
          <w:szCs w:val="28"/>
        </w:rPr>
        <w:t>энергоэффективности</w:t>
      </w:r>
      <w:proofErr w:type="spellEnd"/>
      <w:r w:rsidRPr="000B35BF">
        <w:rPr>
          <w:color w:val="000000" w:themeColor="text1"/>
          <w:szCs w:val="28"/>
        </w:rPr>
        <w:t xml:space="preserve"> и о внесении изменений в отдельные законодательные акты Российской Федерации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 (по видам и категориям товаров, работ, услуг, на которые распространяются такие требования);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обоснование начальной (максимальной) цены контракта с </w:t>
      </w:r>
      <w:proofErr w:type="spellStart"/>
      <w:r w:rsidRPr="000B35BF">
        <w:rPr>
          <w:color w:val="000000" w:themeColor="text1"/>
          <w:szCs w:val="28"/>
        </w:rPr>
        <w:t>прило</w:t>
      </w:r>
      <w:r w:rsidR="00135779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жением</w:t>
      </w:r>
      <w:proofErr w:type="spellEnd"/>
      <w:r w:rsidRPr="000B35BF">
        <w:rPr>
          <w:color w:val="000000" w:themeColor="text1"/>
          <w:szCs w:val="28"/>
        </w:rPr>
        <w:t xml:space="preserve"> подтверждающих документов;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3) проект контракта;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4) обоснование формирования закупки в случае, если в состав закупки включено два и более наименований товаров, работ, услуг;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5) проектная документация (в случае осуществления закупки на </w:t>
      </w:r>
      <w:proofErr w:type="spellStart"/>
      <w:r w:rsidRPr="000B35BF">
        <w:rPr>
          <w:color w:val="000000" w:themeColor="text1"/>
          <w:szCs w:val="28"/>
        </w:rPr>
        <w:t>выпол</w:t>
      </w:r>
      <w:r w:rsidR="00135779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нение</w:t>
      </w:r>
      <w:proofErr w:type="spellEnd"/>
      <w:r w:rsidRPr="000B35BF">
        <w:rPr>
          <w:color w:val="000000" w:themeColor="text1"/>
          <w:szCs w:val="28"/>
        </w:rPr>
        <w:t xml:space="preserve"> работ по строительству, реконструкции и капитальному ремонту) и сметная документация (в случае осуществления закупки на выполнение текущего ремонта) в электронном виде.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Настоящей заявкой заказчик подтверждает наличие лимитов бюджетных обязательств по предмету данного контракта.</w:t>
      </w:r>
    </w:p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Руководитель            __________________        _________________________</w:t>
      </w:r>
    </w:p>
    <w:p w:rsidR="000B35BF" w:rsidRPr="00135779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 w:val="20"/>
          <w:szCs w:val="28"/>
        </w:rPr>
      </w:pPr>
      <w:r w:rsidRPr="00135779">
        <w:rPr>
          <w:color w:val="000000" w:themeColor="text1"/>
          <w:sz w:val="20"/>
          <w:szCs w:val="28"/>
        </w:rPr>
        <w:t xml:space="preserve">                            </w:t>
      </w:r>
      <w:r w:rsidR="00135779" w:rsidRPr="00135779">
        <w:rPr>
          <w:color w:val="000000" w:themeColor="text1"/>
          <w:sz w:val="20"/>
          <w:szCs w:val="28"/>
        </w:rPr>
        <w:t xml:space="preserve">              </w:t>
      </w:r>
      <w:r w:rsidR="00135779">
        <w:rPr>
          <w:color w:val="000000" w:themeColor="text1"/>
          <w:sz w:val="20"/>
          <w:szCs w:val="28"/>
        </w:rPr>
        <w:t xml:space="preserve">                             </w:t>
      </w:r>
      <w:r w:rsidR="00135779" w:rsidRPr="00135779">
        <w:rPr>
          <w:color w:val="000000" w:themeColor="text1"/>
          <w:sz w:val="20"/>
          <w:szCs w:val="28"/>
        </w:rPr>
        <w:t xml:space="preserve">  </w:t>
      </w:r>
      <w:r w:rsidRPr="00135779">
        <w:rPr>
          <w:color w:val="000000" w:themeColor="text1"/>
          <w:sz w:val="20"/>
          <w:szCs w:val="28"/>
        </w:rPr>
        <w:t xml:space="preserve">(подпись)          </w:t>
      </w:r>
      <w:r w:rsidR="00135779">
        <w:rPr>
          <w:color w:val="000000" w:themeColor="text1"/>
          <w:sz w:val="20"/>
          <w:szCs w:val="28"/>
        </w:rPr>
        <w:t xml:space="preserve">                             </w:t>
      </w:r>
      <w:r w:rsidRPr="00135779">
        <w:rPr>
          <w:color w:val="000000" w:themeColor="text1"/>
          <w:sz w:val="20"/>
          <w:szCs w:val="28"/>
        </w:rPr>
        <w:t xml:space="preserve">     (расшифровка подписи)</w:t>
      </w:r>
    </w:p>
    <w:p w:rsidR="000B35BF" w:rsidRPr="000B35BF" w:rsidRDefault="00AA41DB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>___</w:t>
      </w: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 xml:space="preserve"> __________ 20__ года</w:t>
      </w:r>
    </w:p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135779" w:rsidRDefault="00135779" w:rsidP="00135779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  <w:sectPr w:rsidR="00135779" w:rsidSect="000B35BF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color w:val="000000" w:themeColor="text1"/>
          <w:szCs w:val="28"/>
        </w:rPr>
        <w:t>___________</w:t>
      </w:r>
    </w:p>
    <w:p w:rsidR="000B35BF" w:rsidRPr="000B35BF" w:rsidRDefault="00135779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</w:t>
      </w:r>
      <w:r w:rsidR="000B35BF" w:rsidRPr="000B35BF">
        <w:rPr>
          <w:color w:val="000000" w:themeColor="text1"/>
          <w:sz w:val="24"/>
          <w:szCs w:val="24"/>
        </w:rPr>
        <w:t xml:space="preserve">               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     </w:t>
      </w:r>
      <w:r w:rsidR="000B35BF" w:rsidRPr="000B35BF">
        <w:rPr>
          <w:color w:val="000000" w:themeColor="text1"/>
          <w:sz w:val="24"/>
          <w:szCs w:val="24"/>
        </w:rPr>
        <w:t>Приложение № 3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  к Порядку взаимодействия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уполномоченного органа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и заказчиков при определении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поставщиков (подрядчиков, исполнителей)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для обеспечения муниципальных нужд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муниципального образования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 w:val="24"/>
          <w:szCs w:val="24"/>
        </w:rPr>
      </w:pPr>
      <w:r w:rsidRPr="000B35BF">
        <w:rPr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AA41DB">
        <w:rPr>
          <w:color w:val="000000" w:themeColor="text1"/>
          <w:sz w:val="24"/>
          <w:szCs w:val="24"/>
        </w:rPr>
        <w:t>"</w:t>
      </w:r>
      <w:r w:rsidRPr="000B35BF">
        <w:rPr>
          <w:color w:val="000000" w:themeColor="text1"/>
          <w:sz w:val="24"/>
          <w:szCs w:val="24"/>
        </w:rPr>
        <w:t>Город Архангельск</w:t>
      </w:r>
      <w:r w:rsidR="00AA41DB">
        <w:rPr>
          <w:color w:val="000000" w:themeColor="text1"/>
          <w:sz w:val="24"/>
          <w:szCs w:val="24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right"/>
        <w:rPr>
          <w:color w:val="000000" w:themeColor="text1"/>
          <w:sz w:val="24"/>
          <w:szCs w:val="24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right"/>
        <w:rPr>
          <w:color w:val="000000" w:themeColor="text1"/>
          <w:sz w:val="24"/>
          <w:szCs w:val="24"/>
        </w:rPr>
      </w:pPr>
    </w:p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Бланк заказчика                                       Департамент экономического развития</w:t>
      </w:r>
    </w:p>
    <w:p w:rsidR="000B35BF" w:rsidRPr="000B35BF" w:rsidRDefault="00546583" w:rsidP="00546583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</w:t>
      </w:r>
      <w:r w:rsidR="000B35BF" w:rsidRPr="000B35BF">
        <w:rPr>
          <w:color w:val="000000" w:themeColor="text1"/>
          <w:szCs w:val="28"/>
        </w:rPr>
        <w:t xml:space="preserve"> Администрации муниципального</w:t>
      </w:r>
    </w:p>
    <w:p w:rsidR="000B35BF" w:rsidRPr="000B35BF" w:rsidRDefault="00546583" w:rsidP="00546583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</w:t>
      </w:r>
      <w:r w:rsidR="000B35BF" w:rsidRPr="000B35BF">
        <w:rPr>
          <w:color w:val="000000" w:themeColor="text1"/>
          <w:szCs w:val="28"/>
        </w:rPr>
        <w:t xml:space="preserve">образования </w:t>
      </w:r>
      <w:r w:rsidR="00AA41DB"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>Город Архангельск</w:t>
      </w:r>
      <w:r w:rsidR="00AA41DB">
        <w:rPr>
          <w:color w:val="000000" w:themeColor="text1"/>
          <w:szCs w:val="28"/>
        </w:rPr>
        <w:t>"</w:t>
      </w: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  <w:highlight w:val="green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  <w:highlight w:val="green"/>
        </w:rPr>
      </w:pPr>
      <w:r w:rsidRPr="000B35BF">
        <w:rPr>
          <w:color w:val="000000" w:themeColor="text1"/>
          <w:szCs w:val="28"/>
        </w:rPr>
        <w:t>Заявка на осуществление закупки способом запроса котировок</w:t>
      </w:r>
    </w:p>
    <w:p w:rsidR="000B35BF" w:rsidRPr="000B35BF" w:rsidRDefault="000B35BF" w:rsidP="000B35BF">
      <w:pPr>
        <w:widowControl w:val="0"/>
        <w:autoSpaceDE w:val="0"/>
        <w:autoSpaceDN w:val="0"/>
        <w:jc w:val="center"/>
        <w:rPr>
          <w:color w:val="000000" w:themeColor="text1"/>
          <w:szCs w:val="28"/>
          <w:highlight w:val="green"/>
        </w:rPr>
      </w:pP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 объекта закупки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ИНН заказчика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4.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Информация о контрактной службе, контрактном управляющем, ответственных за взаимодействие с уполномоченным органом, заключение контракта, п</w:t>
            </w:r>
            <w:r w:rsidRPr="000B35BF">
              <w:rPr>
                <w:color w:val="000000" w:themeColor="text1"/>
              </w:rPr>
              <w:t>редставителях заказчика для включения в состав комиссии</w:t>
            </w:r>
            <w:r w:rsidRPr="000B35BF">
              <w:rPr>
                <w:color w:val="000000" w:themeColor="text1"/>
                <w:szCs w:val="28"/>
              </w:rPr>
              <w:t xml:space="preserve"> (номера контактного телефона и факса, адрес электронной почты)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5.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</w:rPr>
              <w:t>Идентификационный код закупки</w:t>
            </w:r>
            <w:r w:rsidRPr="000B35BF">
              <w:rPr>
                <w:color w:val="000000" w:themeColor="text1"/>
                <w:szCs w:val="28"/>
              </w:rPr>
              <w:t xml:space="preserve"> .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Номер позиции в плане-графике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6.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Код ОКПД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7.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Источник финансирования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8.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9.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Начальная (максимальная) цена контракта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10.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Количество товара, объем работ, услуг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135779" w:rsidRDefault="00135779" w:rsidP="00135779">
      <w:pPr>
        <w:jc w:val="center"/>
      </w:pPr>
      <w:r>
        <w:br w:type="page"/>
      </w:r>
      <w:r>
        <w:lastRenderedPageBreak/>
        <w:t>2</w:t>
      </w: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Место доставки товара, являющегося предметом контракта, место выполнения работы или оказания услуги, являющихся предметом контракта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Сроки поставки товара, завершения работы либо график оказания услуг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13.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Размер обеспечения исполнения контракта, порядок предоставления такого обеспечения, требования к такому обеспечению 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14.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33" w:history="1">
              <w:r w:rsidRPr="000B35BF">
                <w:rPr>
                  <w:color w:val="000000" w:themeColor="text1"/>
                  <w:szCs w:val="28"/>
                </w:rPr>
                <w:t>статьями 27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и </w:t>
            </w:r>
            <w:hyperlink r:id="rId34" w:history="1">
              <w:r w:rsidRPr="000B35BF">
                <w:rPr>
                  <w:color w:val="000000" w:themeColor="text1"/>
                  <w:szCs w:val="28"/>
                </w:rPr>
                <w:t>30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 xml:space="preserve"> № 44-ФЗ </w:t>
            </w:r>
            <w:r w:rsidR="00AA41DB">
              <w:rPr>
                <w:color w:val="000000" w:themeColor="text1"/>
                <w:szCs w:val="28"/>
              </w:rPr>
              <w:t>"</w:t>
            </w:r>
            <w:r w:rsidRPr="000B35BF">
              <w:rPr>
                <w:color w:val="000000" w:themeColor="text1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A41DB">
              <w:rPr>
                <w:color w:val="000000" w:themeColor="text1"/>
                <w:szCs w:val="28"/>
              </w:rPr>
              <w:t>"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15.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35" w:history="1">
              <w:r w:rsidRPr="000B35BF">
                <w:rPr>
                  <w:color w:val="000000" w:themeColor="text1"/>
                  <w:szCs w:val="28"/>
                </w:rPr>
                <w:t>пунктом 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</w:t>
            </w:r>
            <w:hyperlink r:id="rId36" w:history="1">
              <w:r w:rsidRPr="000B35BF">
                <w:rPr>
                  <w:color w:val="000000" w:themeColor="text1"/>
                  <w:szCs w:val="28"/>
                </w:rPr>
                <w:t xml:space="preserve"> части 1</w:t>
              </w:r>
              <w:r w:rsidR="00CE1ED1">
                <w:rPr>
                  <w:color w:val="000000" w:themeColor="text1"/>
                  <w:szCs w:val="28"/>
                </w:rPr>
                <w:t xml:space="preserve"> </w:t>
              </w:r>
              <w:r w:rsidRPr="000B35BF">
                <w:rPr>
                  <w:color w:val="000000" w:themeColor="text1"/>
                  <w:szCs w:val="28"/>
                </w:rPr>
                <w:t>и частью 1.1 статьи 31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16.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Требование об отсутствии в реестре недобросовестных поставщиков (подрядчиков, исполнителей) информации об участнике конкурса,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конкурса – юридического лица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135779" w:rsidRDefault="00135779" w:rsidP="00135779">
      <w:pPr>
        <w:jc w:val="center"/>
      </w:pPr>
      <w:r>
        <w:br w:type="page"/>
      </w:r>
      <w:r>
        <w:lastRenderedPageBreak/>
        <w:t>3</w:t>
      </w:r>
    </w:p>
    <w:tbl>
      <w:tblPr>
        <w:tblW w:w="95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572"/>
      </w:tblGrid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17.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37" w:history="1">
              <w:r w:rsidRPr="000B35BF">
                <w:rPr>
                  <w:color w:val="000000" w:themeColor="text1"/>
                  <w:szCs w:val="28"/>
                </w:rPr>
                <w:t>статьей 14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18.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Преимущества, предоставляемые в соответствии со </w:t>
            </w:r>
            <w:hyperlink r:id="rId38" w:history="1">
              <w:r w:rsidRPr="000B35BF">
                <w:rPr>
                  <w:color w:val="000000" w:themeColor="text1"/>
                  <w:szCs w:val="28"/>
                </w:rPr>
                <w:t>статьей 28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19.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Преимущества, предоставляемые в соответствии со </w:t>
            </w:r>
            <w:hyperlink r:id="rId39" w:history="1">
              <w:r w:rsidRPr="000B35BF">
                <w:rPr>
                  <w:color w:val="000000" w:themeColor="text1"/>
                  <w:szCs w:val="28"/>
                </w:rPr>
                <w:t>статьей 29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20.</w:t>
            </w:r>
          </w:p>
        </w:tc>
        <w:tc>
          <w:tcPr>
            <w:tcW w:w="5386" w:type="dxa"/>
          </w:tcPr>
          <w:p w:rsidR="00135779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Информация о возможности изменить условия контракта в соответствии с положениями Федерального </w:t>
            </w:r>
            <w:hyperlink r:id="rId40" w:history="1">
              <w:r w:rsidRPr="000B35BF">
                <w:rPr>
                  <w:color w:val="000000" w:themeColor="text1"/>
                  <w:szCs w:val="28"/>
                </w:rPr>
                <w:t>закона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</w:t>
            </w:r>
          </w:p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 (за исключением изменения объекта закупки)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21.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hyperlink r:id="rId41" w:history="1">
              <w:r w:rsidRPr="000B35BF">
                <w:rPr>
                  <w:color w:val="000000" w:themeColor="text1"/>
                  <w:szCs w:val="28"/>
                </w:rPr>
                <w:t>частей 8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– </w:t>
            </w:r>
            <w:hyperlink r:id="rId42" w:history="1">
              <w:r w:rsidRPr="000B35BF">
                <w:rPr>
                  <w:color w:val="000000" w:themeColor="text1"/>
                  <w:szCs w:val="28"/>
                </w:rPr>
                <w:t>26 статьи 95</w:t>
              </w:r>
            </w:hyperlink>
            <w:r w:rsidRPr="000B35BF">
              <w:rPr>
                <w:color w:val="000000" w:themeColor="text1"/>
                <w:szCs w:val="28"/>
              </w:rPr>
              <w:t xml:space="preserve"> Федерального закона от </w:t>
            </w:r>
            <w:r w:rsidR="00135779">
              <w:rPr>
                <w:color w:val="000000" w:themeColor="text1"/>
                <w:szCs w:val="28"/>
              </w:rPr>
              <w:t>0</w:t>
            </w:r>
            <w:r w:rsidR="00135779" w:rsidRPr="000B35BF">
              <w:rPr>
                <w:color w:val="000000" w:themeColor="text1"/>
                <w:szCs w:val="28"/>
              </w:rPr>
              <w:t>5</w:t>
            </w:r>
            <w:r w:rsidR="00135779">
              <w:rPr>
                <w:color w:val="000000" w:themeColor="text1"/>
                <w:szCs w:val="28"/>
              </w:rPr>
              <w:t>.04.</w:t>
            </w:r>
            <w:r w:rsidR="00135779" w:rsidRPr="000B35BF">
              <w:rPr>
                <w:color w:val="000000" w:themeColor="text1"/>
                <w:szCs w:val="28"/>
              </w:rPr>
              <w:t xml:space="preserve">2013 </w:t>
            </w:r>
            <w:r w:rsidRPr="000B35BF">
              <w:rPr>
                <w:color w:val="000000" w:themeColor="text1"/>
                <w:szCs w:val="28"/>
              </w:rPr>
              <w:t>№ 44-ФЗ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  <w:tr w:rsidR="000B35BF" w:rsidRPr="000B35BF" w:rsidTr="00135779">
        <w:tc>
          <w:tcPr>
            <w:tcW w:w="624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22.</w:t>
            </w:r>
          </w:p>
        </w:tc>
        <w:tc>
          <w:tcPr>
            <w:tcW w:w="5386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0B35BF">
              <w:rPr>
                <w:color w:val="000000" w:themeColor="text1"/>
                <w:szCs w:val="28"/>
              </w:rP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3572" w:type="dxa"/>
          </w:tcPr>
          <w:p w:rsidR="000B35BF" w:rsidRPr="000B35BF" w:rsidRDefault="000B35BF" w:rsidP="000B35BF">
            <w:pPr>
              <w:widowControl w:val="0"/>
              <w:autoSpaceDE w:val="0"/>
              <w:autoSpaceDN w:val="0"/>
              <w:rPr>
                <w:color w:val="000000" w:themeColor="text1"/>
                <w:szCs w:val="28"/>
              </w:rPr>
            </w:pPr>
          </w:p>
        </w:tc>
      </w:tr>
    </w:tbl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К заявке на осуществление закупки прилагаются следующие документы: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1) наименование и описание объекта закупки в соответствии со </w:t>
      </w:r>
      <w:hyperlink r:id="rId43" w:history="1">
        <w:r w:rsidRPr="000B35BF">
          <w:rPr>
            <w:color w:val="000000" w:themeColor="text1"/>
            <w:szCs w:val="28"/>
          </w:rPr>
          <w:t>статьей 33</w:t>
        </w:r>
      </w:hyperlink>
      <w:r w:rsidRPr="000B35BF">
        <w:rPr>
          <w:color w:val="000000" w:themeColor="text1"/>
          <w:szCs w:val="28"/>
        </w:rPr>
        <w:t xml:space="preserve"> Федерального закона от </w:t>
      </w:r>
      <w:r w:rsidR="00135779">
        <w:rPr>
          <w:color w:val="000000" w:themeColor="text1"/>
          <w:szCs w:val="28"/>
        </w:rPr>
        <w:t>0</w:t>
      </w:r>
      <w:r w:rsidR="00135779" w:rsidRPr="000B35BF">
        <w:rPr>
          <w:color w:val="000000" w:themeColor="text1"/>
          <w:szCs w:val="28"/>
        </w:rPr>
        <w:t>5</w:t>
      </w:r>
      <w:r w:rsidR="00135779">
        <w:rPr>
          <w:color w:val="000000" w:themeColor="text1"/>
          <w:szCs w:val="28"/>
        </w:rPr>
        <w:t>.04.</w:t>
      </w:r>
      <w:r w:rsidR="00135779" w:rsidRPr="000B35BF">
        <w:rPr>
          <w:color w:val="000000" w:themeColor="text1"/>
          <w:szCs w:val="28"/>
        </w:rPr>
        <w:t xml:space="preserve">2013 </w:t>
      </w:r>
      <w:r w:rsidRPr="000B35BF">
        <w:rPr>
          <w:color w:val="000000" w:themeColor="text1"/>
          <w:szCs w:val="28"/>
        </w:rPr>
        <w:t xml:space="preserve">№ 44-ФЗ, в том числе требования энергетической эффективности товаров, работ, услуг в соответствии со </w:t>
      </w:r>
      <w:hyperlink r:id="rId44" w:history="1">
        <w:r w:rsidRPr="000B35BF">
          <w:rPr>
            <w:color w:val="000000" w:themeColor="text1"/>
            <w:szCs w:val="28"/>
          </w:rPr>
          <w:t>статьей 26</w:t>
        </w:r>
      </w:hyperlink>
      <w:r w:rsidRPr="000B35BF">
        <w:rPr>
          <w:color w:val="000000" w:themeColor="text1"/>
          <w:szCs w:val="28"/>
        </w:rPr>
        <w:t xml:space="preserve"> Федерального закона от 23</w:t>
      </w:r>
      <w:r w:rsidR="00135779">
        <w:rPr>
          <w:color w:val="000000" w:themeColor="text1"/>
          <w:szCs w:val="28"/>
        </w:rPr>
        <w:t>.11.</w:t>
      </w:r>
      <w:r w:rsidRPr="000B35BF">
        <w:rPr>
          <w:color w:val="000000" w:themeColor="text1"/>
          <w:szCs w:val="28"/>
        </w:rPr>
        <w:t xml:space="preserve">2009 № 261-ФЗ 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Об энергосбережении и повышении </w:t>
      </w:r>
      <w:proofErr w:type="spellStart"/>
      <w:r w:rsidRPr="000B35BF">
        <w:rPr>
          <w:color w:val="000000" w:themeColor="text1"/>
          <w:szCs w:val="28"/>
        </w:rPr>
        <w:t>энергоэффективности</w:t>
      </w:r>
      <w:proofErr w:type="spellEnd"/>
      <w:r w:rsidRPr="000B35BF">
        <w:rPr>
          <w:color w:val="000000" w:themeColor="text1"/>
          <w:szCs w:val="28"/>
        </w:rPr>
        <w:t xml:space="preserve"> и о внесении изменений в отдельные законодательные акты Российской Федерации</w:t>
      </w:r>
      <w:r w:rsidR="00AA41DB">
        <w:rPr>
          <w:color w:val="000000" w:themeColor="text1"/>
          <w:szCs w:val="28"/>
        </w:rPr>
        <w:t>"</w:t>
      </w:r>
      <w:r w:rsidRPr="000B35BF">
        <w:rPr>
          <w:color w:val="000000" w:themeColor="text1"/>
          <w:szCs w:val="28"/>
        </w:rPr>
        <w:t xml:space="preserve"> (по видам и категориям товаров, работ, услуг, на которые распространяются такие требования);</w:t>
      </w: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 xml:space="preserve">2) обоснование начальной (максимальной) цены контракта с </w:t>
      </w:r>
      <w:proofErr w:type="spellStart"/>
      <w:r w:rsidRPr="000B35BF">
        <w:rPr>
          <w:color w:val="000000" w:themeColor="text1"/>
          <w:szCs w:val="28"/>
        </w:rPr>
        <w:t>прило</w:t>
      </w:r>
      <w:r w:rsidR="00135779">
        <w:rPr>
          <w:color w:val="000000" w:themeColor="text1"/>
          <w:szCs w:val="28"/>
        </w:rPr>
        <w:t>-</w:t>
      </w:r>
      <w:r w:rsidRPr="000B35BF">
        <w:rPr>
          <w:color w:val="000000" w:themeColor="text1"/>
          <w:szCs w:val="28"/>
        </w:rPr>
        <w:t>жением</w:t>
      </w:r>
      <w:proofErr w:type="spellEnd"/>
      <w:r w:rsidRPr="000B35BF">
        <w:rPr>
          <w:color w:val="000000" w:themeColor="text1"/>
          <w:szCs w:val="28"/>
        </w:rPr>
        <w:t xml:space="preserve"> подтверждающих документов;</w:t>
      </w:r>
    </w:p>
    <w:p w:rsidR="00135779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3) проект контракта.</w:t>
      </w:r>
    </w:p>
    <w:p w:rsidR="00135779" w:rsidRDefault="00135779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0B35BF" w:rsidRDefault="00135779" w:rsidP="00135779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135779" w:rsidRPr="000B35BF" w:rsidRDefault="00135779" w:rsidP="00135779">
      <w:pPr>
        <w:widowControl w:val="0"/>
        <w:autoSpaceDE w:val="0"/>
        <w:autoSpaceDN w:val="0"/>
        <w:ind w:firstLine="708"/>
        <w:jc w:val="center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ind w:firstLine="708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Настоящей заявкой заказчик подтверждает наличие лимитов бюджетных обязательств по предмету данного контракта.</w:t>
      </w:r>
    </w:p>
    <w:p w:rsidR="000B35BF" w:rsidRPr="000B35BF" w:rsidRDefault="000B35BF" w:rsidP="000B35BF">
      <w:pPr>
        <w:widowControl w:val="0"/>
        <w:autoSpaceDE w:val="0"/>
        <w:autoSpaceDN w:val="0"/>
        <w:rPr>
          <w:color w:val="000000" w:themeColor="text1"/>
          <w:szCs w:val="28"/>
        </w:rPr>
      </w:pPr>
    </w:p>
    <w:p w:rsidR="000B35BF" w:rsidRPr="000B35BF" w:rsidRDefault="000B35BF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 w:rsidRPr="000B35BF">
        <w:rPr>
          <w:color w:val="000000" w:themeColor="text1"/>
          <w:szCs w:val="28"/>
        </w:rPr>
        <w:t>Руководитель            __________________        _________________________</w:t>
      </w:r>
    </w:p>
    <w:p w:rsidR="000B35BF" w:rsidRPr="000B35BF" w:rsidRDefault="000B35BF" w:rsidP="000B35BF">
      <w:pPr>
        <w:widowControl w:val="0"/>
        <w:autoSpaceDE w:val="0"/>
        <w:autoSpaceDN w:val="0"/>
        <w:ind w:left="3119"/>
        <w:jc w:val="both"/>
        <w:rPr>
          <w:color w:val="000000" w:themeColor="text1"/>
          <w:sz w:val="20"/>
          <w:szCs w:val="28"/>
        </w:rPr>
      </w:pPr>
      <w:r w:rsidRPr="000B35BF">
        <w:rPr>
          <w:color w:val="000000" w:themeColor="text1"/>
          <w:sz w:val="20"/>
          <w:szCs w:val="28"/>
        </w:rPr>
        <w:t xml:space="preserve">        (подпись)                                             (расшифровка подписи)</w:t>
      </w:r>
    </w:p>
    <w:p w:rsidR="000B35BF" w:rsidRDefault="00AA41DB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>___</w:t>
      </w:r>
      <w:r>
        <w:rPr>
          <w:color w:val="000000" w:themeColor="text1"/>
          <w:szCs w:val="28"/>
        </w:rPr>
        <w:t>"</w:t>
      </w:r>
      <w:r w:rsidR="000B35BF" w:rsidRPr="000B35BF">
        <w:rPr>
          <w:color w:val="000000" w:themeColor="text1"/>
          <w:szCs w:val="28"/>
        </w:rPr>
        <w:t xml:space="preserve"> __________ 20__ года</w:t>
      </w:r>
    </w:p>
    <w:p w:rsidR="00135779" w:rsidRDefault="00135779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135779" w:rsidRDefault="00135779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135779" w:rsidRDefault="00135779" w:rsidP="000B35BF">
      <w:pPr>
        <w:widowControl w:val="0"/>
        <w:autoSpaceDE w:val="0"/>
        <w:autoSpaceDN w:val="0"/>
        <w:jc w:val="both"/>
        <w:rPr>
          <w:color w:val="000000" w:themeColor="text1"/>
          <w:szCs w:val="28"/>
        </w:rPr>
      </w:pPr>
    </w:p>
    <w:p w:rsidR="00135779" w:rsidRPr="000B35BF" w:rsidRDefault="00135779" w:rsidP="00135779">
      <w:pPr>
        <w:widowControl w:val="0"/>
        <w:autoSpaceDE w:val="0"/>
        <w:autoSpaceDN w:val="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</w:t>
      </w:r>
    </w:p>
    <w:sectPr w:rsidR="00135779" w:rsidRPr="000B35BF" w:rsidSect="000B35B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74E0"/>
    <w:multiLevelType w:val="hybridMultilevel"/>
    <w:tmpl w:val="F45400D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A03BE"/>
    <w:multiLevelType w:val="hybridMultilevel"/>
    <w:tmpl w:val="C21C4B3A"/>
    <w:lvl w:ilvl="0" w:tplc="3C0C00E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9615CBC"/>
    <w:multiLevelType w:val="hybridMultilevel"/>
    <w:tmpl w:val="7EFAB6E2"/>
    <w:lvl w:ilvl="0" w:tplc="A2980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E32DB"/>
    <w:multiLevelType w:val="hybridMultilevel"/>
    <w:tmpl w:val="86FA876A"/>
    <w:lvl w:ilvl="0" w:tplc="7F960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EC0758"/>
    <w:multiLevelType w:val="hybridMultilevel"/>
    <w:tmpl w:val="C978A4BE"/>
    <w:lvl w:ilvl="0" w:tplc="830E40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EE"/>
    <w:rsid w:val="000040B6"/>
    <w:rsid w:val="000A5B72"/>
    <w:rsid w:val="000B222C"/>
    <w:rsid w:val="000B35BF"/>
    <w:rsid w:val="000F0D05"/>
    <w:rsid w:val="000F0DFA"/>
    <w:rsid w:val="00135779"/>
    <w:rsid w:val="003178B3"/>
    <w:rsid w:val="004C6EEE"/>
    <w:rsid w:val="00546583"/>
    <w:rsid w:val="00560159"/>
    <w:rsid w:val="00570BF9"/>
    <w:rsid w:val="00594965"/>
    <w:rsid w:val="00667CCB"/>
    <w:rsid w:val="006C15B0"/>
    <w:rsid w:val="006D447E"/>
    <w:rsid w:val="006E275E"/>
    <w:rsid w:val="0073695F"/>
    <w:rsid w:val="00746CFF"/>
    <w:rsid w:val="00764C2B"/>
    <w:rsid w:val="0077212F"/>
    <w:rsid w:val="00784096"/>
    <w:rsid w:val="00785C32"/>
    <w:rsid w:val="008305EA"/>
    <w:rsid w:val="00850E74"/>
    <w:rsid w:val="008771F1"/>
    <w:rsid w:val="008E0D4B"/>
    <w:rsid w:val="008E0D87"/>
    <w:rsid w:val="009552EA"/>
    <w:rsid w:val="009621CA"/>
    <w:rsid w:val="009E34A9"/>
    <w:rsid w:val="00A67CEE"/>
    <w:rsid w:val="00AA41DB"/>
    <w:rsid w:val="00BB5891"/>
    <w:rsid w:val="00C7335B"/>
    <w:rsid w:val="00C73AB7"/>
    <w:rsid w:val="00CE1ED1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E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0B35BF"/>
    <w:pPr>
      <w:keepNext/>
      <w:spacing w:line="360" w:lineRule="exact"/>
      <w:ind w:left="142"/>
      <w:jc w:val="center"/>
      <w:outlineLvl w:val="0"/>
    </w:pPr>
    <w:rPr>
      <w:b/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0B35B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5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B35B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35BF"/>
    <w:rPr>
      <w:rFonts w:eastAsia="Times New Roman"/>
      <w:b/>
      <w:bCs/>
      <w:kern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35BF"/>
    <w:rPr>
      <w:rFonts w:ascii="Arial" w:eastAsia="Times New Roman" w:hAnsi="Arial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35BF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customStyle="1" w:styleId="ConsNormal">
    <w:name w:val="ConsNormal"/>
    <w:rsid w:val="000B35B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5BF"/>
  </w:style>
  <w:style w:type="paragraph" w:customStyle="1" w:styleId="ConsPlusNormal">
    <w:name w:val="ConsPlusNormal"/>
    <w:rsid w:val="000B35BF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B35B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5B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0B35B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5BF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BF"/>
    <w:rPr>
      <w:rFonts w:ascii="Calibri" w:eastAsiaTheme="minorHAnsi" w:hAnsi="Calibri" w:cstheme="minorBidi"/>
      <w:sz w:val="16"/>
      <w:szCs w:val="16"/>
    </w:rPr>
  </w:style>
  <w:style w:type="paragraph" w:styleId="a5">
    <w:name w:val="List Paragraph"/>
    <w:basedOn w:val="a"/>
    <w:uiPriority w:val="34"/>
    <w:qFormat/>
    <w:rsid w:val="000B35BF"/>
    <w:pPr>
      <w:ind w:left="720"/>
      <w:contextualSpacing/>
    </w:pPr>
  </w:style>
  <w:style w:type="table" w:styleId="a6">
    <w:name w:val="Table Grid"/>
    <w:basedOn w:val="a1"/>
    <w:uiPriority w:val="59"/>
    <w:rsid w:val="000B35BF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E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0B35BF"/>
    <w:pPr>
      <w:keepNext/>
      <w:spacing w:line="360" w:lineRule="exact"/>
      <w:ind w:left="142"/>
      <w:jc w:val="center"/>
      <w:outlineLvl w:val="0"/>
    </w:pPr>
    <w:rPr>
      <w:b/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0B35B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5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B35B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B35BF"/>
    <w:rPr>
      <w:rFonts w:eastAsia="Times New Roman"/>
      <w:b/>
      <w:bCs/>
      <w:kern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35BF"/>
    <w:rPr>
      <w:rFonts w:ascii="Arial" w:eastAsia="Times New Roman" w:hAnsi="Arial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35BF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customStyle="1" w:styleId="ConsNormal">
    <w:name w:val="ConsNormal"/>
    <w:rsid w:val="000B35B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5BF"/>
  </w:style>
  <w:style w:type="paragraph" w:customStyle="1" w:styleId="ConsPlusNormal">
    <w:name w:val="ConsPlusNormal"/>
    <w:rsid w:val="000B35BF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B35B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5B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0B35B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5BF"/>
    <w:rPr>
      <w:rFonts w:ascii="Calibri" w:eastAsiaTheme="minorHAnsi" w:hAnsi="Calibr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B35BF"/>
    <w:rPr>
      <w:rFonts w:ascii="Calibri" w:eastAsiaTheme="minorHAnsi" w:hAnsi="Calibri" w:cstheme="minorBidi"/>
      <w:sz w:val="16"/>
      <w:szCs w:val="16"/>
    </w:rPr>
  </w:style>
  <w:style w:type="paragraph" w:styleId="a5">
    <w:name w:val="List Paragraph"/>
    <w:basedOn w:val="a"/>
    <w:uiPriority w:val="34"/>
    <w:qFormat/>
    <w:rsid w:val="000B35BF"/>
    <w:pPr>
      <w:ind w:left="720"/>
      <w:contextualSpacing/>
    </w:pPr>
  </w:style>
  <w:style w:type="table" w:styleId="a6">
    <w:name w:val="Table Grid"/>
    <w:basedOn w:val="a1"/>
    <w:uiPriority w:val="59"/>
    <w:rsid w:val="000B35BF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72C21BC054A23FA6D5087E7F70EE4B1469758D71D9C66B9B8FEF67F39C8FEE6DAC85263897C8BEjEo0F" TargetMode="External"/><Relationship Id="rId13" Type="http://schemas.openxmlformats.org/officeDocument/2006/relationships/hyperlink" Target="consultantplus://offline/ref=9272C21BC054A23FA6D5087E7F70EE4B1469758D71D9C66B9B8FEF67F39C8FEE6DAC85263897C8BDjEoFF" TargetMode="External"/><Relationship Id="rId18" Type="http://schemas.openxmlformats.org/officeDocument/2006/relationships/hyperlink" Target="consultantplus://offline/ref=9272C21BC054A23FA6D5087E7F70EE4B1469758D71D9C66B9B8FEF67F39C8FEE6DAC85263897C8B4jEo0F" TargetMode="External"/><Relationship Id="rId26" Type="http://schemas.openxmlformats.org/officeDocument/2006/relationships/hyperlink" Target="consultantplus://offline/ref=9272C21BC054A23FA6D5087E7F70EE4B1469758D71D9C66B9B8FEF67F39C8FEE6DAC85263897C8BDjEoFF" TargetMode="External"/><Relationship Id="rId39" Type="http://schemas.openxmlformats.org/officeDocument/2006/relationships/hyperlink" Target="consultantplus://offline/ref=9272C21BC054A23FA6D5087E7F70EE4B1469758D71D9C66B9B8FEF67F39C8FEE6DAC85263897C8BEjEo4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272C21BC054A23FA6D5087E7F70EE4B1469758D71D9C66B9B8FEF67F39C8FEE6DAC85263897C8BDjEo6F" TargetMode="External"/><Relationship Id="rId34" Type="http://schemas.openxmlformats.org/officeDocument/2006/relationships/hyperlink" Target="consultantplus://offline/ref=9272C21BC054A23FA6D5087E7F70EE4B1469758D71D9C66B9B8FEF67F39C8FEE6DAC85263897C8BEjEo0F" TargetMode="External"/><Relationship Id="rId42" Type="http://schemas.openxmlformats.org/officeDocument/2006/relationships/hyperlink" Target="consultantplus://offline/ref=9272C21BC054A23FA6D5087E7F70EE4B1469758D71D9C66B9B8FEF67F39C8FEE6DAC85263897C9B5jEo6F" TargetMode="External"/><Relationship Id="rId7" Type="http://schemas.openxmlformats.org/officeDocument/2006/relationships/hyperlink" Target="consultantplus://offline/ref=9272C21BC054A23FA6D5087E7F70EE4B1469758D71D9C66B9B8FEF67F39C8FEE6DAC85263897C8BDjEo6F" TargetMode="External"/><Relationship Id="rId12" Type="http://schemas.openxmlformats.org/officeDocument/2006/relationships/hyperlink" Target="consultantplus://offline/ref=9272C21BC054A23FA6D5087E7F70EE4B1469758D71D9C66B9B8FEF67F39C8FEE6DAC85263897CABDjEo0F" TargetMode="External"/><Relationship Id="rId17" Type="http://schemas.openxmlformats.org/officeDocument/2006/relationships/hyperlink" Target="consultantplus://offline/ref=9272C21BC054A23FA6D5087E7F70EE4B1469758D71D9C66B9B8FEF67F39C8FEE6DAC85263897C9B5jEo6F" TargetMode="External"/><Relationship Id="rId25" Type="http://schemas.openxmlformats.org/officeDocument/2006/relationships/hyperlink" Target="consultantplus://offline/ref=9272C21BC054A23FA6D5087E7F70EE4B1469758D71D9C66B9B8FEF67F39C8FEE6DAC85263897CABDjEo0F" TargetMode="External"/><Relationship Id="rId33" Type="http://schemas.openxmlformats.org/officeDocument/2006/relationships/hyperlink" Target="consultantplus://offline/ref=9272C21BC054A23FA6D5087E7F70EE4B1469758D71D9C66B9B8FEF67F39C8FEE6DAC85263897C8BDjEo6F" TargetMode="External"/><Relationship Id="rId38" Type="http://schemas.openxmlformats.org/officeDocument/2006/relationships/hyperlink" Target="consultantplus://offline/ref=9272C21BC054A23FA6D5087E7F70EE4B1469758D71D9C66B9B8FEF67F39C8FEE6DAC85263897C8BDjEoF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72C21BC054A23FA6D5087E7F70EE4B1469758D71D9C66B9B8FEF67F39C8FEE6DAC85263896C8BEjEo3F" TargetMode="External"/><Relationship Id="rId20" Type="http://schemas.openxmlformats.org/officeDocument/2006/relationships/hyperlink" Target="consultantplus://offline/ref=9272C21BC054A23FA6D5087E7F70EE4B1469758D71D9C66B9B8FEF67F39C8FEE6DAC85263897CFBEjEoEF" TargetMode="External"/><Relationship Id="rId29" Type="http://schemas.openxmlformats.org/officeDocument/2006/relationships/hyperlink" Target="consultantplus://offline/ref=9272C21BC054A23FA6D5087E7F70EE4B1469758D71D9C66B9B8FEF67F39C8FEE6DAC85263896C8BEjEo3F" TargetMode="External"/><Relationship Id="rId41" Type="http://schemas.openxmlformats.org/officeDocument/2006/relationships/hyperlink" Target="consultantplus://offline/ref=9272C21BC054A23FA6D5087E7F70EE4B1469758D71D9C66B9B8FEF67F39C8FEE6DAC85263896C8BEjEo3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72C21BC054A23FA6D5087E7F70EE4B1469758D71D9C66B9B8FEF67F39C8FEE6DAC85263897CFBEjEoEF" TargetMode="External"/><Relationship Id="rId11" Type="http://schemas.openxmlformats.org/officeDocument/2006/relationships/hyperlink" Target="consultantplus://offline/ref=9272C21BC054A23FA6D5087E7F70EE4B1469758D71D9C66B9B8FEF67F39C8FEE6DAC85263897C8B8jEo2F" TargetMode="External"/><Relationship Id="rId24" Type="http://schemas.openxmlformats.org/officeDocument/2006/relationships/hyperlink" Target="consultantplus://offline/ref=9272C21BC054A23FA6D5087E7F70EE4B1469758D71D9C66B9B8FEF67F39C8FEE6DAC85263896C3BBjEo4F" TargetMode="External"/><Relationship Id="rId32" Type="http://schemas.openxmlformats.org/officeDocument/2006/relationships/hyperlink" Target="consultantplus://offline/ref=9272C21BC054A23FA6D5087E7F70EE4B1469758773DAC66B9B8FEF67F39C8FEE6DAC85263897CDBDjEoEF" TargetMode="External"/><Relationship Id="rId37" Type="http://schemas.openxmlformats.org/officeDocument/2006/relationships/hyperlink" Target="consultantplus://offline/ref=9272C21BC054A23FA6D5087E7F70EE4B1469758D71D9C66B9B8FEF67F39C8FEE6DAC85263897CABDjEo0F" TargetMode="External"/><Relationship Id="rId40" Type="http://schemas.openxmlformats.org/officeDocument/2006/relationships/hyperlink" Target="consultantplus://offline/ref=9272C21BC054A23FA6D5087E7F70EE4B1469758D71D9C66B9B8FEF67F3j9oC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72C21BC054A23FA6D5087E7F70EE4B1469758D71D9C66B9B8FEF67F3j9oCF" TargetMode="External"/><Relationship Id="rId23" Type="http://schemas.openxmlformats.org/officeDocument/2006/relationships/hyperlink" Target="consultantplus://offline/ref=9272C21BC054A23FA6D5087E7F70EE4B1469758D71D9C66B9B8FEF67F39C8FEE6DAC85263897C8BFjEo0F" TargetMode="External"/><Relationship Id="rId28" Type="http://schemas.openxmlformats.org/officeDocument/2006/relationships/hyperlink" Target="consultantplus://offline/ref=9272C21BC054A23FA6D5087E7F70EE4B1469758D71D9C66B9B8FEF67F3j9oCF" TargetMode="External"/><Relationship Id="rId36" Type="http://schemas.openxmlformats.org/officeDocument/2006/relationships/hyperlink" Target="consultantplus://offline/ref=9272C21BC054A23FA6D5087E7F70EE4B1469758D71D9C66B9B8FEF67F39C8FEE6DAC85263896C3BBjEo4F" TargetMode="External"/><Relationship Id="rId10" Type="http://schemas.openxmlformats.org/officeDocument/2006/relationships/hyperlink" Target="consultantplus://offline/ref=9272C21BC054A23FA6D5087E7F70EE4B1469758D71D9C66B9B8FEF67F39C8FEE6DAC85263896C3BBjEo4F" TargetMode="External"/><Relationship Id="rId19" Type="http://schemas.openxmlformats.org/officeDocument/2006/relationships/hyperlink" Target="consultantplus://offline/ref=9272C21BC054A23FA6D5087E7F70EE4B1469758773DAC66B9B8FEF67F39C8FEE6DAC85263897CDBDjEoEF" TargetMode="External"/><Relationship Id="rId31" Type="http://schemas.openxmlformats.org/officeDocument/2006/relationships/hyperlink" Target="consultantplus://offline/ref=9272C21BC054A23FA6D5087E7F70EE4B1469758D71D9C66B9B8FEF67F39C8FEE6DAC85263897C8B4jEo0F" TargetMode="External"/><Relationship Id="rId44" Type="http://schemas.openxmlformats.org/officeDocument/2006/relationships/hyperlink" Target="consultantplus://offline/ref=9272C21BC054A23FA6D5087E7F70EE4B1469758773DAC66B9B8FEF67F39C8FEE6DAC85263897CDBDjEo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72C21BC054A23FA6D5087E7F70EE4B1469758D71D9C66B9B8FEF67F39C8FEE6DAC85263897C8BFjEo0F" TargetMode="External"/><Relationship Id="rId14" Type="http://schemas.openxmlformats.org/officeDocument/2006/relationships/hyperlink" Target="consultantplus://offline/ref=9272C21BC054A23FA6D5087E7F70EE4B1469758D71D9C66B9B8FEF67F39C8FEE6DAC85263897C8BEjEo4F" TargetMode="External"/><Relationship Id="rId22" Type="http://schemas.openxmlformats.org/officeDocument/2006/relationships/hyperlink" Target="consultantplus://offline/ref=9272C21BC054A23FA6D5087E7F70EE4B1469758D71D9C66B9B8FEF67F39C8FEE6DAC85263897C8BEjEo0F" TargetMode="External"/><Relationship Id="rId27" Type="http://schemas.openxmlformats.org/officeDocument/2006/relationships/hyperlink" Target="consultantplus://offline/ref=9272C21BC054A23FA6D5087E7F70EE4B1469758D71D9C66B9B8FEF67F39C8FEE6DAC85263897C8BEjEo4F" TargetMode="External"/><Relationship Id="rId30" Type="http://schemas.openxmlformats.org/officeDocument/2006/relationships/hyperlink" Target="consultantplus://offline/ref=9272C21BC054A23FA6D5087E7F70EE4B1469758D71D9C66B9B8FEF67F39C8FEE6DAC85263896C8B8jEo5F" TargetMode="External"/><Relationship Id="rId35" Type="http://schemas.openxmlformats.org/officeDocument/2006/relationships/hyperlink" Target="consultantplus://offline/ref=9272C21BC054A23FA6D5087E7F70EE4B1469758D71D9C66B9B8FEF67F39C8FEE6DAC85263897C8BFjEo0F" TargetMode="External"/><Relationship Id="rId43" Type="http://schemas.openxmlformats.org/officeDocument/2006/relationships/hyperlink" Target="consultantplus://offline/ref=9272C21BC054A23FA6D5087E7F70EE4B1469758D71D9C66B9B8FEF67F39C8FEE6DAC85263897C8B4jEo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8064</Words>
  <Characters>45968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2016-12-14T08:34:00Z</cp:lastPrinted>
  <dcterms:created xsi:type="dcterms:W3CDTF">2016-12-15T07:28:00Z</dcterms:created>
  <dcterms:modified xsi:type="dcterms:W3CDTF">2016-12-15T07:28:00Z</dcterms:modified>
</cp:coreProperties>
</file>