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9E0" w:rsidRDefault="004B59E0" w:rsidP="004B59E0">
      <w:pPr>
        <w:autoSpaceDE w:val="0"/>
        <w:autoSpaceDN w:val="0"/>
        <w:adjustRightInd w:val="0"/>
        <w:ind w:left="5245"/>
        <w:jc w:val="center"/>
        <w:outlineLvl w:val="0"/>
        <w:rPr>
          <w:rFonts w:eastAsiaTheme="minorHAnsi"/>
          <w:szCs w:val="28"/>
          <w:lang w:eastAsia="en-US"/>
        </w:rPr>
      </w:pPr>
      <w:bookmarkStart w:id="0" w:name="_GoBack"/>
      <w:bookmarkEnd w:id="0"/>
      <w:r>
        <w:rPr>
          <w:rFonts w:eastAsiaTheme="minorHAnsi"/>
          <w:szCs w:val="28"/>
          <w:lang w:eastAsia="en-US"/>
        </w:rPr>
        <w:t>ПРИЛОЖЕНИЕ № 1</w:t>
      </w:r>
    </w:p>
    <w:p w:rsidR="004B59E0" w:rsidRDefault="004B59E0" w:rsidP="004B59E0">
      <w:pPr>
        <w:autoSpaceDE w:val="0"/>
        <w:autoSpaceDN w:val="0"/>
        <w:adjustRightInd w:val="0"/>
        <w:ind w:left="5245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к постановлению Администрации</w:t>
      </w:r>
    </w:p>
    <w:p w:rsidR="004B59E0" w:rsidRDefault="004B59E0" w:rsidP="004B59E0">
      <w:pPr>
        <w:autoSpaceDE w:val="0"/>
        <w:autoSpaceDN w:val="0"/>
        <w:adjustRightInd w:val="0"/>
        <w:ind w:left="5245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муниципального образования</w:t>
      </w:r>
    </w:p>
    <w:p w:rsidR="004B59E0" w:rsidRDefault="004B59E0" w:rsidP="004B59E0">
      <w:pPr>
        <w:autoSpaceDE w:val="0"/>
        <w:autoSpaceDN w:val="0"/>
        <w:adjustRightInd w:val="0"/>
        <w:ind w:left="5245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"Город Архангельск"</w:t>
      </w:r>
    </w:p>
    <w:p w:rsidR="004B59E0" w:rsidRDefault="004B59E0" w:rsidP="004B59E0">
      <w:pPr>
        <w:autoSpaceDE w:val="0"/>
        <w:autoSpaceDN w:val="0"/>
        <w:adjustRightInd w:val="0"/>
        <w:ind w:left="5245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от </w:t>
      </w:r>
      <w:r w:rsidR="00ED724B">
        <w:rPr>
          <w:rFonts w:eastAsiaTheme="minorHAnsi"/>
          <w:szCs w:val="28"/>
          <w:lang w:eastAsia="en-US"/>
        </w:rPr>
        <w:t>15.11.2017 № 1348</w:t>
      </w:r>
    </w:p>
    <w:p w:rsidR="004B59E0" w:rsidRDefault="004B59E0" w:rsidP="004B59E0">
      <w:pPr>
        <w:widowControl w:val="0"/>
        <w:autoSpaceDE w:val="0"/>
        <w:autoSpaceDN w:val="0"/>
        <w:ind w:left="5103"/>
        <w:jc w:val="center"/>
        <w:rPr>
          <w:rFonts w:eastAsiaTheme="minorHAnsi"/>
          <w:sz w:val="24"/>
          <w:szCs w:val="24"/>
          <w:lang w:eastAsia="en-US"/>
        </w:rPr>
      </w:pPr>
    </w:p>
    <w:p w:rsidR="004B59E0" w:rsidRPr="007D588A" w:rsidRDefault="004B59E0" w:rsidP="004B59E0">
      <w:pPr>
        <w:widowControl w:val="0"/>
        <w:autoSpaceDE w:val="0"/>
        <w:autoSpaceDN w:val="0"/>
        <w:ind w:left="5103"/>
        <w:jc w:val="center"/>
        <w:rPr>
          <w:rFonts w:eastAsiaTheme="minorHAnsi"/>
          <w:sz w:val="24"/>
          <w:szCs w:val="24"/>
          <w:lang w:eastAsia="en-US"/>
        </w:rPr>
      </w:pPr>
      <w:r w:rsidRPr="007D588A">
        <w:rPr>
          <w:rFonts w:eastAsiaTheme="minorHAnsi"/>
          <w:sz w:val="24"/>
          <w:szCs w:val="24"/>
          <w:lang w:eastAsia="en-US"/>
        </w:rPr>
        <w:t>"ПРИЛОЖЕНИЕ № 3</w:t>
      </w:r>
    </w:p>
    <w:p w:rsidR="004B59E0" w:rsidRPr="007D588A" w:rsidRDefault="004B59E0" w:rsidP="004B59E0">
      <w:pPr>
        <w:autoSpaceDE w:val="0"/>
        <w:autoSpaceDN w:val="0"/>
        <w:adjustRightInd w:val="0"/>
        <w:ind w:left="5103"/>
        <w:jc w:val="center"/>
        <w:rPr>
          <w:rFonts w:eastAsiaTheme="minorHAnsi"/>
          <w:sz w:val="24"/>
          <w:szCs w:val="24"/>
          <w:lang w:eastAsia="en-US"/>
        </w:rPr>
      </w:pPr>
      <w:r w:rsidRPr="007D588A">
        <w:rPr>
          <w:rFonts w:eastAsiaTheme="minorHAnsi"/>
          <w:sz w:val="24"/>
          <w:szCs w:val="24"/>
          <w:lang w:eastAsia="en-US"/>
        </w:rPr>
        <w:t>к Порядку составления, утверждения</w:t>
      </w:r>
    </w:p>
    <w:p w:rsidR="004B59E0" w:rsidRPr="007D588A" w:rsidRDefault="004B59E0" w:rsidP="004B59E0">
      <w:pPr>
        <w:autoSpaceDE w:val="0"/>
        <w:autoSpaceDN w:val="0"/>
        <w:adjustRightInd w:val="0"/>
        <w:ind w:left="5103"/>
        <w:jc w:val="center"/>
        <w:rPr>
          <w:rFonts w:eastAsiaTheme="minorHAnsi"/>
          <w:sz w:val="24"/>
          <w:szCs w:val="24"/>
          <w:lang w:eastAsia="en-US"/>
        </w:rPr>
      </w:pPr>
      <w:r w:rsidRPr="007D588A">
        <w:rPr>
          <w:rFonts w:eastAsiaTheme="minorHAnsi"/>
          <w:sz w:val="24"/>
          <w:szCs w:val="24"/>
          <w:lang w:eastAsia="en-US"/>
        </w:rPr>
        <w:t>и установления показателей планов</w:t>
      </w:r>
    </w:p>
    <w:p w:rsidR="004B59E0" w:rsidRPr="007D588A" w:rsidRDefault="004B59E0" w:rsidP="004B59E0">
      <w:pPr>
        <w:autoSpaceDE w:val="0"/>
        <w:autoSpaceDN w:val="0"/>
        <w:adjustRightInd w:val="0"/>
        <w:ind w:left="5103"/>
        <w:jc w:val="center"/>
        <w:rPr>
          <w:rFonts w:eastAsiaTheme="minorHAnsi"/>
          <w:sz w:val="24"/>
          <w:szCs w:val="24"/>
          <w:lang w:eastAsia="en-US"/>
        </w:rPr>
      </w:pPr>
      <w:r w:rsidRPr="007D588A">
        <w:rPr>
          <w:rFonts w:eastAsiaTheme="minorHAnsi"/>
          <w:sz w:val="24"/>
          <w:szCs w:val="24"/>
          <w:lang w:eastAsia="en-US"/>
        </w:rPr>
        <w:t>финансово-хозяйственной деятельности</w:t>
      </w:r>
    </w:p>
    <w:p w:rsidR="004B59E0" w:rsidRPr="007D588A" w:rsidRDefault="004B59E0" w:rsidP="004B59E0">
      <w:pPr>
        <w:autoSpaceDE w:val="0"/>
        <w:autoSpaceDN w:val="0"/>
        <w:adjustRightInd w:val="0"/>
        <w:ind w:left="5103"/>
        <w:jc w:val="center"/>
        <w:rPr>
          <w:rFonts w:eastAsiaTheme="minorHAnsi"/>
          <w:sz w:val="24"/>
          <w:szCs w:val="24"/>
          <w:lang w:eastAsia="en-US"/>
        </w:rPr>
      </w:pPr>
      <w:r w:rsidRPr="007D588A">
        <w:rPr>
          <w:rFonts w:eastAsiaTheme="minorHAnsi"/>
          <w:sz w:val="24"/>
          <w:szCs w:val="24"/>
          <w:lang w:eastAsia="en-US"/>
        </w:rPr>
        <w:t>муниципальных унитарных предприятий</w:t>
      </w:r>
    </w:p>
    <w:p w:rsidR="004B59E0" w:rsidRPr="007D588A" w:rsidRDefault="004B59E0" w:rsidP="004B59E0">
      <w:pPr>
        <w:autoSpaceDE w:val="0"/>
        <w:autoSpaceDN w:val="0"/>
        <w:adjustRightInd w:val="0"/>
        <w:ind w:left="5103"/>
        <w:jc w:val="center"/>
        <w:rPr>
          <w:rFonts w:eastAsiaTheme="minorHAnsi"/>
          <w:sz w:val="24"/>
          <w:szCs w:val="24"/>
          <w:lang w:eastAsia="en-US"/>
        </w:rPr>
      </w:pPr>
      <w:r w:rsidRPr="007D588A">
        <w:rPr>
          <w:rFonts w:eastAsiaTheme="minorHAnsi"/>
          <w:sz w:val="24"/>
          <w:szCs w:val="24"/>
          <w:lang w:eastAsia="en-US"/>
        </w:rPr>
        <w:t>муниципального образования</w:t>
      </w:r>
    </w:p>
    <w:p w:rsidR="004B59E0" w:rsidRPr="00491524" w:rsidRDefault="004B59E0" w:rsidP="004B59E0">
      <w:pPr>
        <w:autoSpaceDE w:val="0"/>
        <w:autoSpaceDN w:val="0"/>
        <w:adjustRightInd w:val="0"/>
        <w:ind w:left="5103"/>
        <w:jc w:val="center"/>
        <w:rPr>
          <w:rFonts w:eastAsiaTheme="minorHAnsi"/>
          <w:szCs w:val="28"/>
          <w:lang w:eastAsia="en-US"/>
        </w:rPr>
      </w:pPr>
      <w:r w:rsidRPr="007D588A">
        <w:rPr>
          <w:rFonts w:eastAsiaTheme="minorHAnsi"/>
          <w:sz w:val="24"/>
          <w:szCs w:val="24"/>
          <w:lang w:eastAsia="en-US"/>
        </w:rPr>
        <w:t>"Город Архангельск"</w:t>
      </w:r>
    </w:p>
    <w:p w:rsidR="004B59E0" w:rsidRPr="000B5665" w:rsidRDefault="004B59E0" w:rsidP="004B59E0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4B59E0" w:rsidRPr="004B59E0" w:rsidRDefault="004B59E0" w:rsidP="004B59E0">
      <w:pPr>
        <w:autoSpaceDE w:val="0"/>
        <w:autoSpaceDN w:val="0"/>
        <w:adjustRightInd w:val="0"/>
        <w:jc w:val="center"/>
        <w:rPr>
          <w:rFonts w:eastAsiaTheme="minorHAnsi"/>
          <w:b/>
          <w:szCs w:val="28"/>
          <w:lang w:eastAsia="en-US"/>
        </w:rPr>
      </w:pPr>
      <w:r w:rsidRPr="004B59E0">
        <w:rPr>
          <w:rFonts w:eastAsiaTheme="minorHAnsi"/>
          <w:b/>
          <w:szCs w:val="28"/>
          <w:lang w:eastAsia="en-US"/>
        </w:rPr>
        <w:t>СПРАВКА</w:t>
      </w:r>
    </w:p>
    <w:p w:rsidR="004B59E0" w:rsidRPr="004B59E0" w:rsidRDefault="004B59E0" w:rsidP="004B59E0">
      <w:pPr>
        <w:autoSpaceDE w:val="0"/>
        <w:autoSpaceDN w:val="0"/>
        <w:adjustRightInd w:val="0"/>
        <w:jc w:val="center"/>
        <w:rPr>
          <w:rFonts w:eastAsiaTheme="minorHAnsi"/>
          <w:b/>
          <w:szCs w:val="28"/>
          <w:lang w:eastAsia="en-US"/>
        </w:rPr>
      </w:pPr>
      <w:r w:rsidRPr="004B59E0">
        <w:rPr>
          <w:rFonts w:eastAsiaTheme="minorHAnsi"/>
          <w:b/>
          <w:szCs w:val="28"/>
          <w:lang w:eastAsia="en-US"/>
        </w:rPr>
        <w:t>о состоянии расчетов с бюджетом</w:t>
      </w:r>
    </w:p>
    <w:p w:rsidR="004B59E0" w:rsidRPr="00491524" w:rsidRDefault="004B59E0" w:rsidP="004B59E0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491524">
        <w:rPr>
          <w:rFonts w:eastAsiaTheme="minorHAnsi"/>
          <w:szCs w:val="28"/>
          <w:lang w:eastAsia="en-US"/>
        </w:rPr>
        <w:t>___________________________________</w:t>
      </w:r>
    </w:p>
    <w:p w:rsidR="004B59E0" w:rsidRPr="00E52935" w:rsidRDefault="004B59E0" w:rsidP="004B59E0">
      <w:pPr>
        <w:autoSpaceDE w:val="0"/>
        <w:autoSpaceDN w:val="0"/>
        <w:adjustRightInd w:val="0"/>
        <w:jc w:val="center"/>
        <w:rPr>
          <w:rFonts w:eastAsiaTheme="minorHAnsi"/>
          <w:sz w:val="20"/>
          <w:lang w:eastAsia="en-US"/>
        </w:rPr>
      </w:pPr>
      <w:r>
        <w:rPr>
          <w:rFonts w:eastAsiaTheme="minorHAnsi"/>
          <w:sz w:val="20"/>
          <w:lang w:eastAsia="en-US"/>
        </w:rPr>
        <w:t>(</w:t>
      </w:r>
      <w:r w:rsidRPr="00E52935">
        <w:rPr>
          <w:rFonts w:eastAsiaTheme="minorHAnsi"/>
          <w:sz w:val="20"/>
          <w:lang w:eastAsia="en-US"/>
        </w:rPr>
        <w:t>наименование предприятия</w:t>
      </w:r>
      <w:r>
        <w:rPr>
          <w:rFonts w:eastAsiaTheme="minorHAnsi"/>
          <w:sz w:val="20"/>
          <w:lang w:eastAsia="en-US"/>
        </w:rPr>
        <w:t>)</w:t>
      </w:r>
    </w:p>
    <w:p w:rsidR="004B59E0" w:rsidRPr="00491524" w:rsidRDefault="004B59E0" w:rsidP="004B59E0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по состоянию на </w:t>
      </w:r>
      <w:r w:rsidRPr="00987CC6">
        <w:rPr>
          <w:bCs/>
          <w:szCs w:val="28"/>
        </w:rPr>
        <w:t>"</w:t>
      </w:r>
      <w:r>
        <w:rPr>
          <w:rFonts w:eastAsiaTheme="minorHAnsi"/>
          <w:szCs w:val="28"/>
          <w:lang w:eastAsia="en-US"/>
        </w:rPr>
        <w:t>___</w:t>
      </w:r>
      <w:r w:rsidRPr="00987CC6">
        <w:rPr>
          <w:bCs/>
          <w:szCs w:val="28"/>
        </w:rPr>
        <w:t>"</w:t>
      </w:r>
      <w:r>
        <w:rPr>
          <w:bCs/>
          <w:szCs w:val="28"/>
        </w:rPr>
        <w:t xml:space="preserve"> __</w:t>
      </w:r>
      <w:r>
        <w:rPr>
          <w:rFonts w:eastAsiaTheme="minorHAnsi"/>
          <w:szCs w:val="28"/>
          <w:lang w:eastAsia="en-US"/>
        </w:rPr>
        <w:t>_</w:t>
      </w:r>
      <w:r w:rsidRPr="00491524">
        <w:rPr>
          <w:rFonts w:eastAsiaTheme="minorHAnsi"/>
          <w:szCs w:val="28"/>
          <w:lang w:eastAsia="en-US"/>
        </w:rPr>
        <w:t>_______ 20___ г.</w:t>
      </w:r>
    </w:p>
    <w:p w:rsidR="004B59E0" w:rsidRPr="004B59E0" w:rsidRDefault="004B59E0" w:rsidP="004B59E0">
      <w:pPr>
        <w:autoSpaceDE w:val="0"/>
        <w:autoSpaceDN w:val="0"/>
        <w:adjustRightInd w:val="0"/>
        <w:jc w:val="center"/>
        <w:rPr>
          <w:rFonts w:eastAsiaTheme="minorHAnsi"/>
          <w:spacing w:val="-4"/>
          <w:szCs w:val="28"/>
          <w:lang w:eastAsia="en-US"/>
        </w:rPr>
      </w:pPr>
      <w:r w:rsidRPr="004B59E0">
        <w:rPr>
          <w:rFonts w:eastAsiaTheme="minorHAnsi"/>
          <w:spacing w:val="-4"/>
          <w:szCs w:val="28"/>
          <w:lang w:eastAsia="en-US"/>
        </w:rPr>
        <w:t>за отчетный период – квартал, полугодие, 9 месяцев, год/ нужное подчеркнуть</w:t>
      </w:r>
    </w:p>
    <w:p w:rsidR="004B59E0" w:rsidRPr="00491524" w:rsidRDefault="004B59E0" w:rsidP="004B59E0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tbl>
      <w:tblPr>
        <w:tblW w:w="10207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559"/>
        <w:gridCol w:w="1559"/>
        <w:gridCol w:w="1418"/>
        <w:gridCol w:w="1701"/>
      </w:tblGrid>
      <w:tr w:rsidR="004B59E0" w:rsidRPr="00491524" w:rsidTr="00A50DD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9E0" w:rsidRPr="001871DF" w:rsidRDefault="004B59E0" w:rsidP="004B59E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71DF">
              <w:rPr>
                <w:rFonts w:eastAsiaTheme="minorHAnsi"/>
                <w:sz w:val="24"/>
                <w:szCs w:val="24"/>
                <w:lang w:eastAsia="en-US"/>
              </w:rPr>
              <w:t>Наименование налога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0ED7" w:rsidRDefault="004B59E0" w:rsidP="00AE0ED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71DF">
              <w:rPr>
                <w:rFonts w:eastAsiaTheme="minorHAnsi"/>
                <w:sz w:val="24"/>
                <w:szCs w:val="24"/>
                <w:lang w:eastAsia="en-US"/>
              </w:rPr>
              <w:t xml:space="preserve">Задолженность по платежам </w:t>
            </w:r>
          </w:p>
          <w:p w:rsidR="00AE0ED7" w:rsidRDefault="004B59E0" w:rsidP="00AE0ED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71DF">
              <w:rPr>
                <w:rFonts w:eastAsiaTheme="minorHAnsi"/>
                <w:sz w:val="24"/>
                <w:szCs w:val="24"/>
                <w:lang w:eastAsia="en-US"/>
              </w:rPr>
              <w:t xml:space="preserve">в бюджет на начало отчетного периода, </w:t>
            </w:r>
          </w:p>
          <w:p w:rsidR="00AE0ED7" w:rsidRDefault="004B59E0" w:rsidP="00AE0ED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71DF">
              <w:rPr>
                <w:rFonts w:eastAsiaTheme="minorHAnsi"/>
                <w:sz w:val="24"/>
                <w:szCs w:val="24"/>
                <w:lang w:eastAsia="en-US"/>
              </w:rPr>
              <w:t xml:space="preserve">тыс. руб. </w:t>
            </w:r>
          </w:p>
          <w:p w:rsidR="00AE0ED7" w:rsidRDefault="004B59E0" w:rsidP="00AE0ED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71DF">
              <w:rPr>
                <w:rFonts w:eastAsiaTheme="minorHAnsi"/>
                <w:sz w:val="24"/>
                <w:szCs w:val="24"/>
                <w:lang w:eastAsia="en-US"/>
              </w:rPr>
              <w:t>(+ переплата,</w:t>
            </w:r>
          </w:p>
          <w:p w:rsidR="004B59E0" w:rsidRPr="001871DF" w:rsidRDefault="004B59E0" w:rsidP="00AE0ED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71DF">
              <w:rPr>
                <w:rFonts w:eastAsiaTheme="minorHAnsi"/>
                <w:sz w:val="24"/>
                <w:szCs w:val="24"/>
                <w:lang w:eastAsia="en-US"/>
              </w:rPr>
              <w:t>- недоимка)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0ED7" w:rsidRDefault="004B59E0" w:rsidP="004B59E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71DF">
              <w:rPr>
                <w:rFonts w:eastAsiaTheme="minorHAnsi"/>
                <w:sz w:val="24"/>
                <w:szCs w:val="24"/>
                <w:lang w:eastAsia="en-US"/>
              </w:rPr>
              <w:t xml:space="preserve">Начислено </w:t>
            </w:r>
          </w:p>
          <w:p w:rsidR="004B59E0" w:rsidRDefault="004B59E0" w:rsidP="004B59E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71DF">
              <w:rPr>
                <w:rFonts w:eastAsiaTheme="minorHAnsi"/>
                <w:sz w:val="24"/>
                <w:szCs w:val="24"/>
                <w:lang w:eastAsia="en-US"/>
              </w:rPr>
              <w:t xml:space="preserve">за отчетный период, </w:t>
            </w:r>
          </w:p>
          <w:p w:rsidR="004B59E0" w:rsidRPr="001871DF" w:rsidRDefault="004B59E0" w:rsidP="004B59E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71DF">
              <w:rPr>
                <w:rFonts w:eastAsiaTheme="minorHAnsi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DD2" w:rsidRDefault="004B59E0" w:rsidP="004B59E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71DF">
              <w:rPr>
                <w:rFonts w:eastAsiaTheme="minorHAnsi"/>
                <w:sz w:val="24"/>
                <w:szCs w:val="24"/>
                <w:lang w:eastAsia="en-US"/>
              </w:rPr>
              <w:t xml:space="preserve">Уплачено </w:t>
            </w:r>
          </w:p>
          <w:p w:rsidR="004B59E0" w:rsidRDefault="004B59E0" w:rsidP="004B59E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71DF">
              <w:rPr>
                <w:rFonts w:eastAsiaTheme="minorHAnsi"/>
                <w:sz w:val="24"/>
                <w:szCs w:val="24"/>
                <w:lang w:eastAsia="en-US"/>
              </w:rPr>
              <w:t xml:space="preserve">за отчетный период, </w:t>
            </w:r>
          </w:p>
          <w:p w:rsidR="004B59E0" w:rsidRPr="001871DF" w:rsidRDefault="004B59E0" w:rsidP="004B59E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71DF">
              <w:rPr>
                <w:rFonts w:eastAsiaTheme="minorHAnsi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E0" w:rsidRPr="001871DF" w:rsidRDefault="004B59E0" w:rsidP="004B59E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71DF">
              <w:rPr>
                <w:rFonts w:eastAsiaTheme="minorHAnsi"/>
                <w:sz w:val="24"/>
                <w:szCs w:val="24"/>
                <w:lang w:eastAsia="en-US"/>
              </w:rPr>
              <w:t>Задолженность по платежам в бюджет на конец отчетного периода, тыс. руб. (+ переплата, - недоимка)</w:t>
            </w:r>
          </w:p>
        </w:tc>
      </w:tr>
      <w:tr w:rsidR="004B59E0" w:rsidRPr="00491524" w:rsidTr="00A50DD2">
        <w:trPr>
          <w:trHeight w:val="55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E0" w:rsidRPr="001871DF" w:rsidRDefault="004B59E0" w:rsidP="004B59E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E0" w:rsidRPr="001871DF" w:rsidRDefault="004B59E0" w:rsidP="004B59E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E0" w:rsidRPr="001871DF" w:rsidRDefault="004B59E0" w:rsidP="004B59E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E0" w:rsidRPr="001871DF" w:rsidRDefault="004B59E0" w:rsidP="004B59E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E0" w:rsidRPr="001871DF" w:rsidRDefault="004B59E0" w:rsidP="004B59E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E0" w:rsidRPr="001871DF" w:rsidRDefault="004B59E0" w:rsidP="004B59E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 том числе просроченная</w:t>
            </w:r>
          </w:p>
        </w:tc>
      </w:tr>
      <w:tr w:rsidR="004B59E0" w:rsidRPr="00491524" w:rsidTr="00A50DD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E0" w:rsidRDefault="004B59E0" w:rsidP="000B034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871DF">
              <w:rPr>
                <w:rFonts w:eastAsiaTheme="minorHAnsi"/>
                <w:sz w:val="24"/>
                <w:szCs w:val="24"/>
                <w:lang w:eastAsia="en-US"/>
              </w:rPr>
              <w:t xml:space="preserve">Налоги, всего </w:t>
            </w:r>
          </w:p>
          <w:p w:rsidR="004B59E0" w:rsidRPr="001871DF" w:rsidRDefault="004B59E0" w:rsidP="000B034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871DF">
              <w:rPr>
                <w:rFonts w:eastAsiaTheme="minorHAnsi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1871DF">
              <w:rPr>
                <w:rFonts w:eastAsiaTheme="minorHAnsi"/>
                <w:sz w:val="24"/>
                <w:szCs w:val="24"/>
                <w:lang w:eastAsia="en-US"/>
              </w:rPr>
              <w:t>т.ч</w:t>
            </w:r>
            <w:proofErr w:type="spellEnd"/>
            <w:r w:rsidRPr="001871DF">
              <w:rPr>
                <w:rFonts w:eastAsiaTheme="minorHAnsi"/>
                <w:sz w:val="24"/>
                <w:szCs w:val="24"/>
                <w:lang w:eastAsia="en-US"/>
              </w:rPr>
              <w:t>.: _______________</w:t>
            </w:r>
          </w:p>
          <w:p w:rsidR="004B59E0" w:rsidRPr="001871DF" w:rsidRDefault="004B59E0" w:rsidP="00A50DD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871DF">
              <w:rPr>
                <w:rFonts w:eastAsiaTheme="minorHAnsi"/>
                <w:sz w:val="24"/>
                <w:szCs w:val="24"/>
                <w:lang w:eastAsia="en-US"/>
              </w:rPr>
              <w:t>_______________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E0" w:rsidRPr="001871DF" w:rsidRDefault="004B59E0" w:rsidP="000B034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E0" w:rsidRPr="001871DF" w:rsidRDefault="004B59E0" w:rsidP="000B034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E0" w:rsidRPr="001871DF" w:rsidRDefault="004B59E0" w:rsidP="000B034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E0" w:rsidRPr="001871DF" w:rsidRDefault="004B59E0" w:rsidP="000B034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E0" w:rsidRPr="001871DF" w:rsidRDefault="004B59E0" w:rsidP="000B034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B59E0" w:rsidRPr="00491524" w:rsidTr="00A50DD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E0" w:rsidRDefault="004B59E0" w:rsidP="000B034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871DF">
              <w:rPr>
                <w:rFonts w:eastAsiaTheme="minorHAnsi"/>
                <w:sz w:val="24"/>
                <w:szCs w:val="24"/>
                <w:lang w:eastAsia="en-US"/>
              </w:rPr>
              <w:t>Пени, всего</w:t>
            </w:r>
          </w:p>
          <w:p w:rsidR="004B59E0" w:rsidRPr="001871DF" w:rsidRDefault="004B59E0" w:rsidP="000B034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871DF">
              <w:rPr>
                <w:rFonts w:eastAsiaTheme="minorHAnsi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1871DF">
              <w:rPr>
                <w:rFonts w:eastAsiaTheme="minorHAnsi"/>
                <w:sz w:val="24"/>
                <w:szCs w:val="24"/>
                <w:lang w:eastAsia="en-US"/>
              </w:rPr>
              <w:t>т.ч</w:t>
            </w:r>
            <w:proofErr w:type="spellEnd"/>
            <w:r w:rsidRPr="001871DF">
              <w:rPr>
                <w:rFonts w:eastAsiaTheme="minorHAnsi"/>
                <w:sz w:val="24"/>
                <w:szCs w:val="24"/>
                <w:lang w:eastAsia="en-US"/>
              </w:rPr>
              <w:t xml:space="preserve">.: </w:t>
            </w:r>
          </w:p>
          <w:p w:rsidR="004B59E0" w:rsidRPr="001871DF" w:rsidRDefault="004B59E0" w:rsidP="000B034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871DF">
              <w:rPr>
                <w:rFonts w:eastAsiaTheme="minorHAnsi"/>
                <w:sz w:val="24"/>
                <w:szCs w:val="24"/>
                <w:lang w:eastAsia="en-US"/>
              </w:rPr>
              <w:t>_______________</w:t>
            </w:r>
          </w:p>
          <w:p w:rsidR="004B59E0" w:rsidRPr="001871DF" w:rsidRDefault="004B59E0" w:rsidP="00A50DD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871DF">
              <w:rPr>
                <w:rFonts w:eastAsiaTheme="minorHAnsi"/>
                <w:sz w:val="24"/>
                <w:szCs w:val="24"/>
                <w:lang w:eastAsia="en-US"/>
              </w:rPr>
              <w:t>_______________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E0" w:rsidRPr="001871DF" w:rsidRDefault="004B59E0" w:rsidP="000B034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E0" w:rsidRPr="001871DF" w:rsidRDefault="004B59E0" w:rsidP="000B034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E0" w:rsidRPr="001871DF" w:rsidRDefault="004B59E0" w:rsidP="000B034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E0" w:rsidRPr="001871DF" w:rsidRDefault="004B59E0" w:rsidP="000B034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E0" w:rsidRPr="001871DF" w:rsidRDefault="004B59E0" w:rsidP="000B034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B59E0" w:rsidRPr="00491524" w:rsidTr="00A50DD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E0" w:rsidRDefault="004B59E0" w:rsidP="000B034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Штрафы, всего</w:t>
            </w:r>
          </w:p>
          <w:p w:rsidR="004B59E0" w:rsidRPr="001871DF" w:rsidRDefault="004B59E0" w:rsidP="000B034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871DF">
              <w:rPr>
                <w:rFonts w:eastAsiaTheme="minorHAnsi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1871DF">
              <w:rPr>
                <w:rFonts w:eastAsiaTheme="minorHAnsi"/>
                <w:sz w:val="24"/>
                <w:szCs w:val="24"/>
                <w:lang w:eastAsia="en-US"/>
              </w:rPr>
              <w:t>т.ч</w:t>
            </w:r>
            <w:proofErr w:type="spellEnd"/>
            <w:r w:rsidRPr="001871DF">
              <w:rPr>
                <w:rFonts w:eastAsiaTheme="minorHAnsi"/>
                <w:sz w:val="24"/>
                <w:szCs w:val="24"/>
                <w:lang w:eastAsia="en-US"/>
              </w:rPr>
              <w:t>.: _______________</w:t>
            </w:r>
          </w:p>
          <w:p w:rsidR="004B59E0" w:rsidRPr="001871DF" w:rsidRDefault="004B59E0" w:rsidP="00A50DD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871DF">
              <w:rPr>
                <w:rFonts w:eastAsiaTheme="minorHAnsi"/>
                <w:sz w:val="24"/>
                <w:szCs w:val="24"/>
                <w:lang w:eastAsia="en-US"/>
              </w:rPr>
              <w:t>_______________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E0" w:rsidRPr="001871DF" w:rsidRDefault="004B59E0" w:rsidP="000B034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E0" w:rsidRPr="001871DF" w:rsidRDefault="004B59E0" w:rsidP="000B034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E0" w:rsidRPr="001871DF" w:rsidRDefault="004B59E0" w:rsidP="000B034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E0" w:rsidRPr="001871DF" w:rsidRDefault="004B59E0" w:rsidP="000B034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E0" w:rsidRPr="001871DF" w:rsidRDefault="004B59E0" w:rsidP="000B034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B59E0" w:rsidRPr="00491524" w:rsidTr="00A50DD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E0" w:rsidRPr="001871DF" w:rsidRDefault="004B59E0" w:rsidP="000B034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871DF">
              <w:rPr>
                <w:rFonts w:eastAsiaTheme="minorHAns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E0" w:rsidRPr="001871DF" w:rsidRDefault="004B59E0" w:rsidP="000B034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E0" w:rsidRPr="001871DF" w:rsidRDefault="004B59E0" w:rsidP="000B034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E0" w:rsidRPr="001871DF" w:rsidRDefault="004B59E0" w:rsidP="000B034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E0" w:rsidRPr="001871DF" w:rsidRDefault="004B59E0" w:rsidP="000B034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E0" w:rsidRPr="001871DF" w:rsidRDefault="004B59E0" w:rsidP="000B034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4B59E0" w:rsidRDefault="004B59E0" w:rsidP="004B59E0">
      <w:pPr>
        <w:jc w:val="both"/>
        <w:rPr>
          <w:szCs w:val="28"/>
        </w:rPr>
      </w:pPr>
    </w:p>
    <w:p w:rsidR="004B59E0" w:rsidRPr="00AE0ED7" w:rsidRDefault="004B59E0" w:rsidP="004B59E0">
      <w:pPr>
        <w:jc w:val="both"/>
        <w:rPr>
          <w:szCs w:val="28"/>
        </w:rPr>
      </w:pPr>
      <w:r w:rsidRPr="00AE0ED7">
        <w:rPr>
          <w:szCs w:val="28"/>
        </w:rPr>
        <w:t>Руководитель_____________________/___________________/</w:t>
      </w:r>
    </w:p>
    <w:p w:rsidR="004B59E0" w:rsidRPr="00AE0ED7" w:rsidRDefault="004B59E0" w:rsidP="004B59E0">
      <w:pPr>
        <w:rPr>
          <w:szCs w:val="28"/>
        </w:rPr>
      </w:pPr>
      <w:r w:rsidRPr="00AE0ED7">
        <w:rPr>
          <w:szCs w:val="28"/>
        </w:rPr>
        <w:t>Главный бухгалтер_________________/_____________________/</w:t>
      </w:r>
    </w:p>
    <w:p w:rsidR="004B59E0" w:rsidRPr="00AE0ED7" w:rsidRDefault="004B59E0" w:rsidP="004B59E0">
      <w:pPr>
        <w:rPr>
          <w:szCs w:val="28"/>
        </w:rPr>
      </w:pPr>
      <w:r w:rsidRPr="00AE0ED7">
        <w:rPr>
          <w:szCs w:val="28"/>
        </w:rPr>
        <w:t xml:space="preserve">                                                                               М.П.</w:t>
      </w:r>
    </w:p>
    <w:p w:rsidR="004B59E0" w:rsidRPr="00AE0ED7" w:rsidRDefault="004B59E0" w:rsidP="004B59E0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AE0ED7">
        <w:rPr>
          <w:rFonts w:eastAsiaTheme="minorHAnsi"/>
          <w:szCs w:val="28"/>
          <w:lang w:eastAsia="en-US"/>
        </w:rPr>
        <w:t>"___" __________ 20___ г.</w:t>
      </w:r>
      <w:r w:rsidR="00AE0ED7">
        <w:rPr>
          <w:rFonts w:eastAsiaTheme="minorHAnsi"/>
          <w:szCs w:val="28"/>
          <w:lang w:eastAsia="en-US"/>
        </w:rPr>
        <w:t>".</w:t>
      </w:r>
    </w:p>
    <w:p w:rsidR="00AE0ED7" w:rsidRDefault="00AE0ED7" w:rsidP="00AE0ED7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____________</w:t>
      </w:r>
    </w:p>
    <w:p w:rsidR="00AE0ED7" w:rsidRDefault="00AE0ED7" w:rsidP="00AE0ED7">
      <w:pPr>
        <w:autoSpaceDE w:val="0"/>
        <w:autoSpaceDN w:val="0"/>
        <w:adjustRightInd w:val="0"/>
        <w:ind w:left="5245"/>
        <w:outlineLvl w:val="0"/>
        <w:rPr>
          <w:rFonts w:eastAsiaTheme="minorHAnsi"/>
          <w:szCs w:val="28"/>
          <w:lang w:eastAsia="en-US"/>
        </w:rPr>
        <w:sectPr w:rsidR="00AE0ED7" w:rsidSect="004B59E0">
          <w:headerReference w:type="first" r:id="rId7"/>
          <w:pgSz w:w="11906" w:h="16838" w:code="9"/>
          <w:pgMar w:top="993" w:right="851" w:bottom="568" w:left="1701" w:header="0" w:footer="709" w:gutter="0"/>
          <w:pgNumType w:start="1"/>
          <w:cols w:space="708"/>
          <w:docGrid w:linePitch="381"/>
        </w:sectPr>
      </w:pPr>
    </w:p>
    <w:p w:rsidR="00AE0ED7" w:rsidRDefault="00AE0ED7" w:rsidP="00AE0ED7">
      <w:pPr>
        <w:autoSpaceDE w:val="0"/>
        <w:autoSpaceDN w:val="0"/>
        <w:adjustRightInd w:val="0"/>
        <w:ind w:left="5245"/>
        <w:jc w:val="center"/>
        <w:outlineLvl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ПРИЛОЖЕНИЕ № 2</w:t>
      </w:r>
    </w:p>
    <w:p w:rsidR="00AE0ED7" w:rsidRDefault="00AE0ED7" w:rsidP="00AE0ED7">
      <w:pPr>
        <w:autoSpaceDE w:val="0"/>
        <w:autoSpaceDN w:val="0"/>
        <w:adjustRightInd w:val="0"/>
        <w:ind w:left="5245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к постановлению Администрации</w:t>
      </w:r>
    </w:p>
    <w:p w:rsidR="00AE0ED7" w:rsidRDefault="00AE0ED7" w:rsidP="00AE0ED7">
      <w:pPr>
        <w:autoSpaceDE w:val="0"/>
        <w:autoSpaceDN w:val="0"/>
        <w:adjustRightInd w:val="0"/>
        <w:ind w:left="5245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муниципального образования</w:t>
      </w:r>
    </w:p>
    <w:p w:rsidR="00AE0ED7" w:rsidRDefault="00AE0ED7" w:rsidP="00AE0ED7">
      <w:pPr>
        <w:autoSpaceDE w:val="0"/>
        <w:autoSpaceDN w:val="0"/>
        <w:adjustRightInd w:val="0"/>
        <w:ind w:left="5245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"Город Архангельск"</w:t>
      </w:r>
    </w:p>
    <w:p w:rsidR="00AE0ED7" w:rsidRDefault="00AE0ED7" w:rsidP="00AE0ED7">
      <w:pPr>
        <w:autoSpaceDE w:val="0"/>
        <w:autoSpaceDN w:val="0"/>
        <w:adjustRightInd w:val="0"/>
        <w:ind w:left="5245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от </w:t>
      </w:r>
      <w:r w:rsidR="00ED724B">
        <w:rPr>
          <w:rFonts w:eastAsiaTheme="minorHAnsi"/>
          <w:szCs w:val="28"/>
          <w:lang w:eastAsia="en-US"/>
        </w:rPr>
        <w:t>15.11.2017 № 1348</w:t>
      </w:r>
    </w:p>
    <w:p w:rsidR="004B59E0" w:rsidRDefault="004B59E0" w:rsidP="004B59E0">
      <w:pPr>
        <w:autoSpaceDE w:val="0"/>
        <w:autoSpaceDN w:val="0"/>
        <w:adjustRightInd w:val="0"/>
        <w:jc w:val="right"/>
        <w:outlineLvl w:val="0"/>
        <w:rPr>
          <w:rFonts w:eastAsiaTheme="minorHAnsi"/>
          <w:szCs w:val="28"/>
          <w:lang w:eastAsia="en-US"/>
        </w:rPr>
      </w:pPr>
    </w:p>
    <w:p w:rsidR="00AE0ED7" w:rsidRPr="00AE0ED7" w:rsidRDefault="00AE0ED7" w:rsidP="004B59E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14"/>
          <w:szCs w:val="14"/>
          <w:lang w:eastAsia="en-US"/>
        </w:rPr>
      </w:pPr>
      <w:bookmarkStart w:id="1" w:name="прилож"/>
      <w:bookmarkEnd w:id="1"/>
    </w:p>
    <w:p w:rsidR="004B59E0" w:rsidRPr="00AE0ED7" w:rsidRDefault="00141345" w:rsidP="00AE0ED7">
      <w:pPr>
        <w:autoSpaceDE w:val="0"/>
        <w:autoSpaceDN w:val="0"/>
        <w:adjustRightInd w:val="0"/>
        <w:ind w:left="5103"/>
        <w:jc w:val="center"/>
        <w:outlineLvl w:val="0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t>"</w:t>
      </w:r>
      <w:r w:rsidR="00AE0ED7" w:rsidRPr="00AE0ED7">
        <w:rPr>
          <w:rFonts w:eastAsiaTheme="minorHAnsi"/>
          <w:sz w:val="24"/>
          <w:szCs w:val="28"/>
          <w:lang w:eastAsia="en-US"/>
        </w:rPr>
        <w:t>ПРИЛОЖЕНИЕ № 4</w:t>
      </w:r>
    </w:p>
    <w:p w:rsidR="004B59E0" w:rsidRPr="00AE0ED7" w:rsidRDefault="004B59E0" w:rsidP="00AE0ED7">
      <w:pPr>
        <w:autoSpaceDE w:val="0"/>
        <w:autoSpaceDN w:val="0"/>
        <w:adjustRightInd w:val="0"/>
        <w:ind w:left="5103"/>
        <w:jc w:val="center"/>
        <w:rPr>
          <w:rFonts w:eastAsiaTheme="minorHAnsi"/>
          <w:sz w:val="24"/>
          <w:szCs w:val="28"/>
          <w:lang w:eastAsia="en-US"/>
        </w:rPr>
      </w:pPr>
      <w:r w:rsidRPr="00AE0ED7">
        <w:rPr>
          <w:rFonts w:eastAsiaTheme="minorHAnsi"/>
          <w:sz w:val="24"/>
          <w:szCs w:val="28"/>
          <w:lang w:eastAsia="en-US"/>
        </w:rPr>
        <w:t>к Порядку составления, утверждения</w:t>
      </w:r>
    </w:p>
    <w:p w:rsidR="004B59E0" w:rsidRPr="00AE0ED7" w:rsidRDefault="004B59E0" w:rsidP="00AE0ED7">
      <w:pPr>
        <w:autoSpaceDE w:val="0"/>
        <w:autoSpaceDN w:val="0"/>
        <w:adjustRightInd w:val="0"/>
        <w:ind w:left="5103"/>
        <w:jc w:val="center"/>
        <w:rPr>
          <w:rFonts w:eastAsiaTheme="minorHAnsi"/>
          <w:sz w:val="24"/>
          <w:szCs w:val="28"/>
          <w:lang w:eastAsia="en-US"/>
        </w:rPr>
      </w:pPr>
      <w:r w:rsidRPr="00AE0ED7">
        <w:rPr>
          <w:rFonts w:eastAsiaTheme="minorHAnsi"/>
          <w:sz w:val="24"/>
          <w:szCs w:val="28"/>
          <w:lang w:eastAsia="en-US"/>
        </w:rPr>
        <w:t>и установления показателей планов</w:t>
      </w:r>
    </w:p>
    <w:p w:rsidR="004B59E0" w:rsidRPr="00AE0ED7" w:rsidRDefault="004B59E0" w:rsidP="00AE0ED7">
      <w:pPr>
        <w:autoSpaceDE w:val="0"/>
        <w:autoSpaceDN w:val="0"/>
        <w:adjustRightInd w:val="0"/>
        <w:ind w:left="5103"/>
        <w:jc w:val="center"/>
        <w:rPr>
          <w:rFonts w:eastAsiaTheme="minorHAnsi"/>
          <w:sz w:val="24"/>
          <w:szCs w:val="28"/>
          <w:lang w:eastAsia="en-US"/>
        </w:rPr>
      </w:pPr>
      <w:r w:rsidRPr="00AE0ED7">
        <w:rPr>
          <w:rFonts w:eastAsiaTheme="minorHAnsi"/>
          <w:sz w:val="24"/>
          <w:szCs w:val="28"/>
          <w:lang w:eastAsia="en-US"/>
        </w:rPr>
        <w:t>финансово-хозяйственной деятельности</w:t>
      </w:r>
    </w:p>
    <w:p w:rsidR="004B59E0" w:rsidRPr="00AE0ED7" w:rsidRDefault="004B59E0" w:rsidP="00AE0ED7">
      <w:pPr>
        <w:autoSpaceDE w:val="0"/>
        <w:autoSpaceDN w:val="0"/>
        <w:adjustRightInd w:val="0"/>
        <w:ind w:left="5103"/>
        <w:jc w:val="center"/>
        <w:rPr>
          <w:rFonts w:eastAsiaTheme="minorHAnsi"/>
          <w:sz w:val="24"/>
          <w:szCs w:val="28"/>
          <w:lang w:eastAsia="en-US"/>
        </w:rPr>
      </w:pPr>
      <w:r w:rsidRPr="00AE0ED7">
        <w:rPr>
          <w:rFonts w:eastAsiaTheme="minorHAnsi"/>
          <w:sz w:val="24"/>
          <w:szCs w:val="28"/>
          <w:lang w:eastAsia="en-US"/>
        </w:rPr>
        <w:t>муниципальных унитарных предприятий</w:t>
      </w:r>
    </w:p>
    <w:p w:rsidR="004B59E0" w:rsidRPr="00AE0ED7" w:rsidRDefault="004B59E0" w:rsidP="00AE0ED7">
      <w:pPr>
        <w:autoSpaceDE w:val="0"/>
        <w:autoSpaceDN w:val="0"/>
        <w:adjustRightInd w:val="0"/>
        <w:ind w:left="5103"/>
        <w:jc w:val="center"/>
        <w:rPr>
          <w:rFonts w:eastAsiaTheme="minorHAnsi"/>
          <w:sz w:val="24"/>
          <w:szCs w:val="28"/>
          <w:lang w:eastAsia="en-US"/>
        </w:rPr>
      </w:pPr>
      <w:r w:rsidRPr="00AE0ED7">
        <w:rPr>
          <w:rFonts w:eastAsiaTheme="minorHAnsi"/>
          <w:sz w:val="24"/>
          <w:szCs w:val="28"/>
          <w:lang w:eastAsia="en-US"/>
        </w:rPr>
        <w:t>муниципального образования</w:t>
      </w:r>
    </w:p>
    <w:p w:rsidR="004B59E0" w:rsidRDefault="004B59E0" w:rsidP="00AE0ED7">
      <w:pPr>
        <w:autoSpaceDE w:val="0"/>
        <w:autoSpaceDN w:val="0"/>
        <w:adjustRightInd w:val="0"/>
        <w:ind w:left="5103"/>
        <w:jc w:val="center"/>
        <w:rPr>
          <w:rFonts w:eastAsiaTheme="minorHAnsi"/>
          <w:szCs w:val="28"/>
          <w:lang w:eastAsia="en-US"/>
        </w:rPr>
      </w:pPr>
      <w:r w:rsidRPr="00AE0ED7">
        <w:rPr>
          <w:rFonts w:eastAsiaTheme="minorHAnsi"/>
          <w:sz w:val="24"/>
          <w:szCs w:val="28"/>
          <w:lang w:eastAsia="en-US"/>
        </w:rPr>
        <w:t>"Город Архангельск"</w:t>
      </w:r>
    </w:p>
    <w:p w:rsidR="004B59E0" w:rsidRPr="00491524" w:rsidRDefault="004B59E0" w:rsidP="004B59E0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</w:p>
    <w:p w:rsidR="004B59E0" w:rsidRPr="000B5665" w:rsidRDefault="004B59E0" w:rsidP="004B59E0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4B59E0" w:rsidRPr="00AE0ED7" w:rsidRDefault="00AE0ED7" w:rsidP="004B59E0">
      <w:pPr>
        <w:autoSpaceDE w:val="0"/>
        <w:autoSpaceDN w:val="0"/>
        <w:adjustRightInd w:val="0"/>
        <w:jc w:val="center"/>
        <w:rPr>
          <w:rFonts w:eastAsiaTheme="minorHAnsi"/>
          <w:b/>
          <w:szCs w:val="28"/>
          <w:lang w:eastAsia="en-US"/>
        </w:rPr>
      </w:pPr>
      <w:r w:rsidRPr="00AE0ED7">
        <w:rPr>
          <w:rFonts w:eastAsiaTheme="minorHAnsi"/>
          <w:b/>
          <w:szCs w:val="28"/>
          <w:lang w:eastAsia="en-US"/>
        </w:rPr>
        <w:t>СПРАВКА</w:t>
      </w:r>
    </w:p>
    <w:p w:rsidR="004B59E0" w:rsidRPr="00AE0ED7" w:rsidRDefault="004B59E0" w:rsidP="004B59E0">
      <w:pPr>
        <w:autoSpaceDE w:val="0"/>
        <w:autoSpaceDN w:val="0"/>
        <w:adjustRightInd w:val="0"/>
        <w:jc w:val="center"/>
        <w:rPr>
          <w:rFonts w:eastAsiaTheme="minorHAnsi"/>
          <w:b/>
          <w:szCs w:val="28"/>
          <w:lang w:eastAsia="en-US"/>
        </w:rPr>
      </w:pPr>
      <w:r w:rsidRPr="00AE0ED7">
        <w:rPr>
          <w:rFonts w:eastAsiaTheme="minorHAnsi"/>
          <w:b/>
          <w:szCs w:val="28"/>
          <w:lang w:eastAsia="en-US"/>
        </w:rPr>
        <w:t>о просроченной задолженности по заработной плате</w:t>
      </w:r>
    </w:p>
    <w:p w:rsidR="004B59E0" w:rsidRPr="00491524" w:rsidRDefault="004B59E0" w:rsidP="004B59E0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491524">
        <w:rPr>
          <w:rFonts w:eastAsiaTheme="minorHAnsi"/>
          <w:szCs w:val="28"/>
          <w:lang w:eastAsia="en-US"/>
        </w:rPr>
        <w:t>___________________________________</w:t>
      </w:r>
    </w:p>
    <w:p w:rsidR="004B59E0" w:rsidRDefault="004B59E0" w:rsidP="004B59E0">
      <w:pPr>
        <w:autoSpaceDE w:val="0"/>
        <w:autoSpaceDN w:val="0"/>
        <w:adjustRightInd w:val="0"/>
        <w:jc w:val="center"/>
        <w:rPr>
          <w:rFonts w:eastAsiaTheme="minorHAnsi"/>
          <w:sz w:val="20"/>
          <w:lang w:eastAsia="en-US"/>
        </w:rPr>
      </w:pPr>
      <w:r>
        <w:rPr>
          <w:rFonts w:eastAsiaTheme="minorHAnsi"/>
          <w:sz w:val="20"/>
          <w:lang w:eastAsia="en-US"/>
        </w:rPr>
        <w:t>(</w:t>
      </w:r>
      <w:r w:rsidRPr="00E52935">
        <w:rPr>
          <w:rFonts w:eastAsiaTheme="minorHAnsi"/>
          <w:sz w:val="20"/>
          <w:lang w:eastAsia="en-US"/>
        </w:rPr>
        <w:t>наименование предприятия</w:t>
      </w:r>
      <w:r>
        <w:rPr>
          <w:rFonts w:eastAsiaTheme="minorHAnsi"/>
          <w:sz w:val="20"/>
          <w:lang w:eastAsia="en-US"/>
        </w:rPr>
        <w:t>)</w:t>
      </w:r>
    </w:p>
    <w:p w:rsidR="00AE0ED7" w:rsidRPr="00E52935" w:rsidRDefault="00AE0ED7" w:rsidP="004B59E0">
      <w:pPr>
        <w:autoSpaceDE w:val="0"/>
        <w:autoSpaceDN w:val="0"/>
        <w:adjustRightInd w:val="0"/>
        <w:jc w:val="center"/>
        <w:rPr>
          <w:rFonts w:eastAsiaTheme="minorHAnsi"/>
          <w:sz w:val="20"/>
          <w:lang w:eastAsia="en-US"/>
        </w:rPr>
      </w:pPr>
    </w:p>
    <w:p w:rsidR="004B59E0" w:rsidRDefault="004B59E0" w:rsidP="004B59E0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F52950">
        <w:rPr>
          <w:rFonts w:eastAsiaTheme="minorHAnsi"/>
          <w:szCs w:val="28"/>
          <w:lang w:eastAsia="en-US"/>
        </w:rPr>
        <w:t xml:space="preserve">за отчетный период </w:t>
      </w:r>
      <w:r w:rsidR="00AE0ED7">
        <w:rPr>
          <w:rFonts w:eastAsiaTheme="minorHAnsi"/>
          <w:szCs w:val="28"/>
          <w:lang w:eastAsia="en-US"/>
        </w:rPr>
        <w:t>–</w:t>
      </w:r>
      <w:r w:rsidRPr="00F52950">
        <w:rPr>
          <w:rFonts w:eastAsiaTheme="minorHAnsi"/>
          <w:szCs w:val="28"/>
          <w:lang w:eastAsia="en-US"/>
        </w:rPr>
        <w:t xml:space="preserve"> квартал, полугодие, 9месяцев, год/ нужное подчеркнуть</w:t>
      </w:r>
    </w:p>
    <w:p w:rsidR="004B59E0" w:rsidRDefault="004B59E0" w:rsidP="004B59E0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1"/>
        <w:gridCol w:w="1559"/>
        <w:gridCol w:w="1843"/>
        <w:gridCol w:w="1559"/>
        <w:gridCol w:w="1830"/>
        <w:gridCol w:w="1849"/>
      </w:tblGrid>
      <w:tr w:rsidR="004B59E0" w:rsidRPr="00AE0ED7" w:rsidTr="00A50DD2">
        <w:trPr>
          <w:trHeight w:val="1198"/>
          <w:jc w:val="center"/>
        </w:trPr>
        <w:tc>
          <w:tcPr>
            <w:tcW w:w="2910" w:type="dxa"/>
            <w:gridSpan w:val="2"/>
            <w:vAlign w:val="center"/>
          </w:tcPr>
          <w:p w:rsidR="004B59E0" w:rsidRPr="00AE0ED7" w:rsidRDefault="004B59E0" w:rsidP="000B0348">
            <w:pPr>
              <w:widowControl w:val="0"/>
              <w:autoSpaceDE w:val="0"/>
              <w:autoSpaceDN w:val="0"/>
              <w:jc w:val="center"/>
              <w:rPr>
                <w:sz w:val="24"/>
                <w:szCs w:val="26"/>
              </w:rPr>
            </w:pPr>
            <w:r w:rsidRPr="00AE0ED7">
              <w:rPr>
                <w:sz w:val="24"/>
                <w:szCs w:val="26"/>
              </w:rPr>
              <w:t>Просроченная задолженность по заработной плате работников*, тыс. руб.</w:t>
            </w:r>
          </w:p>
        </w:tc>
        <w:tc>
          <w:tcPr>
            <w:tcW w:w="3402" w:type="dxa"/>
            <w:gridSpan w:val="2"/>
            <w:vAlign w:val="center"/>
          </w:tcPr>
          <w:p w:rsidR="00F878BC" w:rsidRDefault="004B59E0" w:rsidP="000B0348">
            <w:pPr>
              <w:widowControl w:val="0"/>
              <w:autoSpaceDE w:val="0"/>
              <w:autoSpaceDN w:val="0"/>
              <w:jc w:val="center"/>
              <w:rPr>
                <w:sz w:val="24"/>
                <w:szCs w:val="26"/>
              </w:rPr>
            </w:pPr>
            <w:r w:rsidRPr="00AE0ED7">
              <w:rPr>
                <w:sz w:val="24"/>
                <w:szCs w:val="26"/>
              </w:rPr>
              <w:t xml:space="preserve">Количество работников*, </w:t>
            </w:r>
          </w:p>
          <w:p w:rsidR="004B59E0" w:rsidRPr="00AE0ED7" w:rsidRDefault="004B59E0" w:rsidP="000B0348">
            <w:pPr>
              <w:widowControl w:val="0"/>
              <w:autoSpaceDE w:val="0"/>
              <w:autoSpaceDN w:val="0"/>
              <w:jc w:val="center"/>
              <w:rPr>
                <w:sz w:val="24"/>
                <w:szCs w:val="26"/>
              </w:rPr>
            </w:pPr>
            <w:r w:rsidRPr="00AE0ED7">
              <w:rPr>
                <w:sz w:val="24"/>
                <w:szCs w:val="26"/>
              </w:rPr>
              <w:t>перед которыми имеется просроченная задолженность по заработной плате, чел.</w:t>
            </w:r>
          </w:p>
        </w:tc>
        <w:tc>
          <w:tcPr>
            <w:tcW w:w="1830" w:type="dxa"/>
            <w:vMerge w:val="restart"/>
            <w:vAlign w:val="center"/>
          </w:tcPr>
          <w:p w:rsidR="004B59E0" w:rsidRPr="00AE0ED7" w:rsidRDefault="004B59E0" w:rsidP="000B0348">
            <w:pPr>
              <w:widowControl w:val="0"/>
              <w:autoSpaceDE w:val="0"/>
              <w:autoSpaceDN w:val="0"/>
              <w:jc w:val="center"/>
              <w:rPr>
                <w:sz w:val="24"/>
                <w:szCs w:val="26"/>
              </w:rPr>
            </w:pPr>
            <w:r w:rsidRPr="00AE0ED7">
              <w:rPr>
                <w:sz w:val="24"/>
                <w:szCs w:val="26"/>
              </w:rPr>
              <w:t>Причины возникновения просроченной задолженности по заработной плате</w:t>
            </w:r>
          </w:p>
        </w:tc>
        <w:tc>
          <w:tcPr>
            <w:tcW w:w="1849" w:type="dxa"/>
            <w:vMerge w:val="restart"/>
            <w:vAlign w:val="center"/>
          </w:tcPr>
          <w:p w:rsidR="004B59E0" w:rsidRPr="00AE0ED7" w:rsidRDefault="004B59E0" w:rsidP="000B0348">
            <w:pPr>
              <w:widowControl w:val="0"/>
              <w:autoSpaceDE w:val="0"/>
              <w:autoSpaceDN w:val="0"/>
              <w:jc w:val="center"/>
              <w:rPr>
                <w:sz w:val="24"/>
                <w:szCs w:val="26"/>
              </w:rPr>
            </w:pPr>
            <w:r w:rsidRPr="00AE0ED7">
              <w:rPr>
                <w:sz w:val="24"/>
                <w:szCs w:val="26"/>
              </w:rPr>
              <w:t>Планируемый срок погашения просроченной задолженности по заработной плате</w:t>
            </w:r>
          </w:p>
        </w:tc>
      </w:tr>
      <w:tr w:rsidR="004B59E0" w:rsidRPr="00AE0ED7" w:rsidTr="00A50DD2">
        <w:trPr>
          <w:trHeight w:val="805"/>
          <w:jc w:val="center"/>
        </w:trPr>
        <w:tc>
          <w:tcPr>
            <w:tcW w:w="1351" w:type="dxa"/>
            <w:vAlign w:val="center"/>
          </w:tcPr>
          <w:p w:rsidR="004B59E0" w:rsidRPr="00AE0ED7" w:rsidRDefault="004B59E0" w:rsidP="000B0348">
            <w:pPr>
              <w:widowControl w:val="0"/>
              <w:autoSpaceDE w:val="0"/>
              <w:autoSpaceDN w:val="0"/>
              <w:jc w:val="center"/>
              <w:rPr>
                <w:sz w:val="24"/>
                <w:szCs w:val="26"/>
              </w:rPr>
            </w:pPr>
            <w:r w:rsidRPr="00AE0ED7">
              <w:rPr>
                <w:sz w:val="24"/>
                <w:szCs w:val="26"/>
              </w:rPr>
              <w:t>на начало отчетного периода</w:t>
            </w:r>
          </w:p>
        </w:tc>
        <w:tc>
          <w:tcPr>
            <w:tcW w:w="1559" w:type="dxa"/>
            <w:vAlign w:val="center"/>
          </w:tcPr>
          <w:p w:rsidR="004B59E0" w:rsidRPr="00AE0ED7" w:rsidRDefault="004B59E0" w:rsidP="000B0348">
            <w:pPr>
              <w:widowControl w:val="0"/>
              <w:autoSpaceDE w:val="0"/>
              <w:autoSpaceDN w:val="0"/>
              <w:jc w:val="center"/>
              <w:rPr>
                <w:sz w:val="24"/>
                <w:szCs w:val="26"/>
              </w:rPr>
            </w:pPr>
            <w:r w:rsidRPr="00AE0ED7">
              <w:rPr>
                <w:sz w:val="24"/>
                <w:szCs w:val="26"/>
              </w:rPr>
              <w:t>на конец отчетного периода</w:t>
            </w:r>
          </w:p>
        </w:tc>
        <w:tc>
          <w:tcPr>
            <w:tcW w:w="1843" w:type="dxa"/>
            <w:vAlign w:val="center"/>
          </w:tcPr>
          <w:p w:rsidR="004B59E0" w:rsidRPr="00AE0ED7" w:rsidRDefault="004B59E0" w:rsidP="000B0348">
            <w:pPr>
              <w:widowControl w:val="0"/>
              <w:autoSpaceDE w:val="0"/>
              <w:autoSpaceDN w:val="0"/>
              <w:jc w:val="center"/>
              <w:rPr>
                <w:sz w:val="24"/>
                <w:szCs w:val="26"/>
              </w:rPr>
            </w:pPr>
            <w:r w:rsidRPr="00AE0ED7">
              <w:rPr>
                <w:sz w:val="24"/>
                <w:szCs w:val="26"/>
              </w:rPr>
              <w:t>на начало отчетного периода</w:t>
            </w:r>
          </w:p>
        </w:tc>
        <w:tc>
          <w:tcPr>
            <w:tcW w:w="1559" w:type="dxa"/>
            <w:vAlign w:val="center"/>
          </w:tcPr>
          <w:p w:rsidR="004B59E0" w:rsidRPr="00AE0ED7" w:rsidRDefault="004B59E0" w:rsidP="000B0348">
            <w:pPr>
              <w:widowControl w:val="0"/>
              <w:autoSpaceDE w:val="0"/>
              <w:autoSpaceDN w:val="0"/>
              <w:jc w:val="center"/>
              <w:rPr>
                <w:sz w:val="24"/>
                <w:szCs w:val="26"/>
              </w:rPr>
            </w:pPr>
            <w:r w:rsidRPr="00AE0ED7">
              <w:rPr>
                <w:sz w:val="24"/>
                <w:szCs w:val="26"/>
              </w:rPr>
              <w:t>на конец отчетного периода</w:t>
            </w:r>
          </w:p>
        </w:tc>
        <w:tc>
          <w:tcPr>
            <w:tcW w:w="1830" w:type="dxa"/>
            <w:vMerge/>
            <w:vAlign w:val="center"/>
          </w:tcPr>
          <w:p w:rsidR="004B59E0" w:rsidRPr="00AE0ED7" w:rsidRDefault="004B59E0" w:rsidP="000B0348">
            <w:pPr>
              <w:widowControl w:val="0"/>
              <w:autoSpaceDE w:val="0"/>
              <w:autoSpaceDN w:val="0"/>
              <w:rPr>
                <w:sz w:val="24"/>
                <w:szCs w:val="26"/>
              </w:rPr>
            </w:pPr>
          </w:p>
        </w:tc>
        <w:tc>
          <w:tcPr>
            <w:tcW w:w="1849" w:type="dxa"/>
            <w:vMerge/>
            <w:vAlign w:val="center"/>
          </w:tcPr>
          <w:p w:rsidR="004B59E0" w:rsidRPr="00AE0ED7" w:rsidRDefault="004B59E0" w:rsidP="000B0348">
            <w:pPr>
              <w:widowControl w:val="0"/>
              <w:autoSpaceDE w:val="0"/>
              <w:autoSpaceDN w:val="0"/>
              <w:rPr>
                <w:sz w:val="24"/>
                <w:szCs w:val="26"/>
              </w:rPr>
            </w:pPr>
          </w:p>
        </w:tc>
      </w:tr>
      <w:tr w:rsidR="004B59E0" w:rsidRPr="00AE0ED7" w:rsidTr="00A50DD2">
        <w:trPr>
          <w:trHeight w:val="569"/>
          <w:jc w:val="center"/>
        </w:trPr>
        <w:tc>
          <w:tcPr>
            <w:tcW w:w="1351" w:type="dxa"/>
          </w:tcPr>
          <w:p w:rsidR="004B59E0" w:rsidRPr="00AE0ED7" w:rsidRDefault="004B59E0" w:rsidP="000B0348">
            <w:pPr>
              <w:widowControl w:val="0"/>
              <w:autoSpaceDE w:val="0"/>
              <w:autoSpaceDN w:val="0"/>
              <w:rPr>
                <w:sz w:val="24"/>
                <w:szCs w:val="26"/>
              </w:rPr>
            </w:pPr>
          </w:p>
        </w:tc>
        <w:tc>
          <w:tcPr>
            <w:tcW w:w="1559" w:type="dxa"/>
          </w:tcPr>
          <w:p w:rsidR="004B59E0" w:rsidRPr="00AE0ED7" w:rsidRDefault="004B59E0" w:rsidP="000B0348">
            <w:pPr>
              <w:widowControl w:val="0"/>
              <w:autoSpaceDE w:val="0"/>
              <w:autoSpaceDN w:val="0"/>
              <w:rPr>
                <w:sz w:val="24"/>
                <w:szCs w:val="26"/>
              </w:rPr>
            </w:pPr>
          </w:p>
        </w:tc>
        <w:tc>
          <w:tcPr>
            <w:tcW w:w="1843" w:type="dxa"/>
          </w:tcPr>
          <w:p w:rsidR="004B59E0" w:rsidRPr="00AE0ED7" w:rsidRDefault="004B59E0" w:rsidP="000B0348">
            <w:pPr>
              <w:widowControl w:val="0"/>
              <w:autoSpaceDE w:val="0"/>
              <w:autoSpaceDN w:val="0"/>
              <w:rPr>
                <w:sz w:val="24"/>
                <w:szCs w:val="26"/>
              </w:rPr>
            </w:pPr>
          </w:p>
        </w:tc>
        <w:tc>
          <w:tcPr>
            <w:tcW w:w="1559" w:type="dxa"/>
          </w:tcPr>
          <w:p w:rsidR="004B59E0" w:rsidRPr="00AE0ED7" w:rsidRDefault="004B59E0" w:rsidP="000B0348">
            <w:pPr>
              <w:widowControl w:val="0"/>
              <w:autoSpaceDE w:val="0"/>
              <w:autoSpaceDN w:val="0"/>
              <w:rPr>
                <w:sz w:val="24"/>
                <w:szCs w:val="26"/>
              </w:rPr>
            </w:pPr>
          </w:p>
        </w:tc>
        <w:tc>
          <w:tcPr>
            <w:tcW w:w="1830" w:type="dxa"/>
          </w:tcPr>
          <w:p w:rsidR="004B59E0" w:rsidRPr="00AE0ED7" w:rsidRDefault="004B59E0" w:rsidP="000B0348">
            <w:pPr>
              <w:widowControl w:val="0"/>
              <w:autoSpaceDE w:val="0"/>
              <w:autoSpaceDN w:val="0"/>
              <w:rPr>
                <w:sz w:val="24"/>
                <w:szCs w:val="26"/>
              </w:rPr>
            </w:pPr>
          </w:p>
        </w:tc>
        <w:tc>
          <w:tcPr>
            <w:tcW w:w="1849" w:type="dxa"/>
          </w:tcPr>
          <w:p w:rsidR="004B59E0" w:rsidRPr="00AE0ED7" w:rsidRDefault="004B59E0" w:rsidP="000B0348">
            <w:pPr>
              <w:widowControl w:val="0"/>
              <w:autoSpaceDE w:val="0"/>
              <w:autoSpaceDN w:val="0"/>
              <w:rPr>
                <w:sz w:val="24"/>
                <w:szCs w:val="26"/>
              </w:rPr>
            </w:pPr>
          </w:p>
        </w:tc>
      </w:tr>
    </w:tbl>
    <w:p w:rsidR="004B59E0" w:rsidRPr="00AE0ED7" w:rsidRDefault="004B59E0" w:rsidP="004B59E0">
      <w:pPr>
        <w:widowControl w:val="0"/>
        <w:autoSpaceDE w:val="0"/>
        <w:autoSpaceDN w:val="0"/>
        <w:jc w:val="both"/>
        <w:rPr>
          <w:sz w:val="24"/>
          <w:szCs w:val="28"/>
        </w:rPr>
      </w:pPr>
      <w:r w:rsidRPr="00AE0ED7">
        <w:rPr>
          <w:sz w:val="24"/>
          <w:szCs w:val="28"/>
        </w:rPr>
        <w:t xml:space="preserve">*работники списочного и </w:t>
      </w:r>
      <w:proofErr w:type="spellStart"/>
      <w:r w:rsidRPr="00AE0ED7">
        <w:rPr>
          <w:sz w:val="24"/>
          <w:szCs w:val="28"/>
        </w:rPr>
        <w:t>несписочного</w:t>
      </w:r>
      <w:proofErr w:type="spellEnd"/>
      <w:r w:rsidRPr="00AE0ED7">
        <w:rPr>
          <w:sz w:val="24"/>
          <w:szCs w:val="28"/>
        </w:rPr>
        <w:t xml:space="preserve"> состава, включая внешних совместителей, а также уволенных работников</w:t>
      </w:r>
      <w:r w:rsidR="00AE0ED7">
        <w:rPr>
          <w:sz w:val="24"/>
          <w:szCs w:val="28"/>
        </w:rPr>
        <w:t>.</w:t>
      </w:r>
    </w:p>
    <w:p w:rsidR="004B59E0" w:rsidRPr="00491524" w:rsidRDefault="004B59E0" w:rsidP="004B59E0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4B59E0" w:rsidRDefault="004B59E0" w:rsidP="004B59E0">
      <w:pPr>
        <w:jc w:val="both"/>
        <w:rPr>
          <w:szCs w:val="28"/>
        </w:rPr>
      </w:pPr>
    </w:p>
    <w:p w:rsidR="004B59E0" w:rsidRPr="00D60F39" w:rsidRDefault="004B59E0" w:rsidP="004B59E0">
      <w:pPr>
        <w:rPr>
          <w:szCs w:val="28"/>
        </w:rPr>
      </w:pPr>
      <w:r w:rsidRPr="00D60F39">
        <w:rPr>
          <w:szCs w:val="28"/>
        </w:rPr>
        <w:t>Главн</w:t>
      </w:r>
      <w:r>
        <w:rPr>
          <w:szCs w:val="28"/>
        </w:rPr>
        <w:t>ый бухгалтер______________</w:t>
      </w:r>
      <w:r w:rsidRPr="00D60F39">
        <w:rPr>
          <w:szCs w:val="28"/>
        </w:rPr>
        <w:t>___/_____________________/</w:t>
      </w:r>
    </w:p>
    <w:p w:rsidR="004B59E0" w:rsidRPr="001871DF" w:rsidRDefault="004B59E0" w:rsidP="004B59E0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1871DF">
        <w:rPr>
          <w:rFonts w:eastAsiaTheme="minorHAnsi"/>
          <w:szCs w:val="28"/>
          <w:lang w:eastAsia="en-US"/>
        </w:rPr>
        <w:t>"___" __________ 20___ г.</w:t>
      </w:r>
    </w:p>
    <w:p w:rsidR="004B59E0" w:rsidRDefault="004B59E0" w:rsidP="004B59E0">
      <w:pPr>
        <w:rPr>
          <w:szCs w:val="28"/>
        </w:rPr>
      </w:pPr>
    </w:p>
    <w:p w:rsidR="004B59E0" w:rsidRDefault="004B59E0" w:rsidP="004B59E0">
      <w:pPr>
        <w:rPr>
          <w:szCs w:val="28"/>
        </w:rPr>
      </w:pPr>
    </w:p>
    <w:p w:rsidR="004B59E0" w:rsidRPr="00E7298A" w:rsidRDefault="004B59E0" w:rsidP="004B59E0">
      <w:pPr>
        <w:rPr>
          <w:szCs w:val="28"/>
        </w:rPr>
      </w:pPr>
      <w:r w:rsidRPr="00E7298A">
        <w:rPr>
          <w:szCs w:val="28"/>
        </w:rPr>
        <w:t>Исп.</w:t>
      </w:r>
      <w:r>
        <w:rPr>
          <w:szCs w:val="28"/>
        </w:rPr>
        <w:t xml:space="preserve"> __________</w:t>
      </w:r>
    </w:p>
    <w:p w:rsidR="004B59E0" w:rsidRDefault="004B59E0" w:rsidP="004B59E0">
      <w:pPr>
        <w:spacing w:after="100" w:afterAutospacing="1"/>
        <w:contextualSpacing/>
        <w:rPr>
          <w:rFonts w:eastAsiaTheme="minorHAnsi"/>
          <w:szCs w:val="28"/>
          <w:lang w:eastAsia="en-US"/>
        </w:rPr>
      </w:pPr>
      <w:r>
        <w:rPr>
          <w:szCs w:val="28"/>
        </w:rPr>
        <w:t>Тел. __________</w:t>
      </w:r>
      <w:r w:rsidR="00AE0ED7">
        <w:rPr>
          <w:rFonts w:eastAsiaTheme="minorHAnsi"/>
          <w:szCs w:val="28"/>
          <w:lang w:eastAsia="en-US"/>
        </w:rPr>
        <w:t>".</w:t>
      </w:r>
    </w:p>
    <w:p w:rsidR="00AE0ED7" w:rsidRDefault="00AE0ED7" w:rsidP="004B59E0">
      <w:pPr>
        <w:spacing w:after="100" w:afterAutospacing="1"/>
        <w:contextualSpacing/>
        <w:rPr>
          <w:rFonts w:eastAsiaTheme="minorHAnsi"/>
          <w:szCs w:val="28"/>
          <w:lang w:eastAsia="en-US"/>
        </w:rPr>
      </w:pPr>
    </w:p>
    <w:p w:rsidR="00AE0ED7" w:rsidRDefault="00AE0ED7" w:rsidP="00AE0ED7">
      <w:pPr>
        <w:spacing w:after="100" w:afterAutospacing="1"/>
        <w:contextualSpacing/>
        <w:jc w:val="center"/>
        <w:rPr>
          <w:szCs w:val="28"/>
        </w:rPr>
      </w:pPr>
      <w:r>
        <w:rPr>
          <w:rFonts w:eastAsiaTheme="minorHAnsi"/>
          <w:szCs w:val="28"/>
          <w:lang w:eastAsia="en-US"/>
        </w:rPr>
        <w:t>___________</w:t>
      </w:r>
    </w:p>
    <w:p w:rsidR="00562080" w:rsidRDefault="00562080" w:rsidP="00BA678A">
      <w:pPr>
        <w:tabs>
          <w:tab w:val="left" w:pos="8364"/>
        </w:tabs>
        <w:jc w:val="both"/>
        <w:rPr>
          <w:sz w:val="20"/>
        </w:rPr>
      </w:pPr>
    </w:p>
    <w:sectPr w:rsidR="00562080" w:rsidSect="004B59E0">
      <w:pgSz w:w="11906" w:h="16838" w:code="9"/>
      <w:pgMar w:top="993" w:right="851" w:bottom="568" w:left="1701" w:header="0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854" w:rsidRDefault="002B1854" w:rsidP="009F2E39">
      <w:r>
        <w:separator/>
      </w:r>
    </w:p>
  </w:endnote>
  <w:endnote w:type="continuationSeparator" w:id="0">
    <w:p w:rsidR="002B1854" w:rsidRDefault="002B1854" w:rsidP="009F2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854" w:rsidRDefault="002B1854" w:rsidP="009F2E39">
      <w:r>
        <w:separator/>
      </w:r>
    </w:p>
  </w:footnote>
  <w:footnote w:type="continuationSeparator" w:id="0">
    <w:p w:rsidR="002B1854" w:rsidRDefault="002B1854" w:rsidP="009F2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7564633"/>
      <w:docPartObj>
        <w:docPartGallery w:val="Page Numbers (Top of Page)"/>
        <w:docPartUnique/>
      </w:docPartObj>
    </w:sdtPr>
    <w:sdtEndPr/>
    <w:sdtContent>
      <w:p w:rsidR="004B59E0" w:rsidRDefault="004B59E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B59E0" w:rsidRDefault="004B59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E39"/>
    <w:rsid w:val="000040B6"/>
    <w:rsid w:val="000212A0"/>
    <w:rsid w:val="00043EA9"/>
    <w:rsid w:val="000A5B72"/>
    <w:rsid w:val="000B222C"/>
    <w:rsid w:val="000E3FA7"/>
    <w:rsid w:val="000F0D05"/>
    <w:rsid w:val="000F0DFA"/>
    <w:rsid w:val="00141345"/>
    <w:rsid w:val="00213555"/>
    <w:rsid w:val="00234552"/>
    <w:rsid w:val="00271583"/>
    <w:rsid w:val="002B1854"/>
    <w:rsid w:val="002B77ED"/>
    <w:rsid w:val="003178B3"/>
    <w:rsid w:val="003639F8"/>
    <w:rsid w:val="00371727"/>
    <w:rsid w:val="003928AC"/>
    <w:rsid w:val="003A1C93"/>
    <w:rsid w:val="003D7DBA"/>
    <w:rsid w:val="00451C80"/>
    <w:rsid w:val="004662D7"/>
    <w:rsid w:val="004B59E0"/>
    <w:rsid w:val="004C7C24"/>
    <w:rsid w:val="004D538F"/>
    <w:rsid w:val="004F3726"/>
    <w:rsid w:val="00560159"/>
    <w:rsid w:val="00561113"/>
    <w:rsid w:val="00562080"/>
    <w:rsid w:val="00570BF9"/>
    <w:rsid w:val="00594965"/>
    <w:rsid w:val="00597B6D"/>
    <w:rsid w:val="005C3590"/>
    <w:rsid w:val="00667CCB"/>
    <w:rsid w:val="006A7BC9"/>
    <w:rsid w:val="006B3DB3"/>
    <w:rsid w:val="006C15B0"/>
    <w:rsid w:val="006D447E"/>
    <w:rsid w:val="006E275E"/>
    <w:rsid w:val="00746CFF"/>
    <w:rsid w:val="00756C12"/>
    <w:rsid w:val="00761CDC"/>
    <w:rsid w:val="00764C2B"/>
    <w:rsid w:val="0077212F"/>
    <w:rsid w:val="00784096"/>
    <w:rsid w:val="00785C32"/>
    <w:rsid w:val="007A4FDA"/>
    <w:rsid w:val="007A68BB"/>
    <w:rsid w:val="007B09CB"/>
    <w:rsid w:val="007D66D6"/>
    <w:rsid w:val="008305EA"/>
    <w:rsid w:val="00830A67"/>
    <w:rsid w:val="00846532"/>
    <w:rsid w:val="00850E74"/>
    <w:rsid w:val="008722D2"/>
    <w:rsid w:val="008A34C8"/>
    <w:rsid w:val="008E0D4B"/>
    <w:rsid w:val="008E0D87"/>
    <w:rsid w:val="008E2699"/>
    <w:rsid w:val="00926A20"/>
    <w:rsid w:val="0094274A"/>
    <w:rsid w:val="009552EA"/>
    <w:rsid w:val="009621CA"/>
    <w:rsid w:val="00974B37"/>
    <w:rsid w:val="0097572B"/>
    <w:rsid w:val="00996E78"/>
    <w:rsid w:val="009E34A9"/>
    <w:rsid w:val="009F2E39"/>
    <w:rsid w:val="009F6E94"/>
    <w:rsid w:val="00A07DA6"/>
    <w:rsid w:val="00A26E1E"/>
    <w:rsid w:val="00A50DD2"/>
    <w:rsid w:val="00A67CEE"/>
    <w:rsid w:val="00A739AA"/>
    <w:rsid w:val="00A74540"/>
    <w:rsid w:val="00AA266B"/>
    <w:rsid w:val="00AA484A"/>
    <w:rsid w:val="00AD3356"/>
    <w:rsid w:val="00AE0ED7"/>
    <w:rsid w:val="00AF6E37"/>
    <w:rsid w:val="00B86C20"/>
    <w:rsid w:val="00BA678A"/>
    <w:rsid w:val="00BB5891"/>
    <w:rsid w:val="00BC15BB"/>
    <w:rsid w:val="00C00478"/>
    <w:rsid w:val="00C42563"/>
    <w:rsid w:val="00C7335B"/>
    <w:rsid w:val="00C73AB7"/>
    <w:rsid w:val="00C90473"/>
    <w:rsid w:val="00CE4A3F"/>
    <w:rsid w:val="00D16156"/>
    <w:rsid w:val="00D172CD"/>
    <w:rsid w:val="00D85177"/>
    <w:rsid w:val="00DD5A16"/>
    <w:rsid w:val="00E34CE0"/>
    <w:rsid w:val="00E90521"/>
    <w:rsid w:val="00E9780C"/>
    <w:rsid w:val="00EB3DEE"/>
    <w:rsid w:val="00ED724B"/>
    <w:rsid w:val="00F00179"/>
    <w:rsid w:val="00F03980"/>
    <w:rsid w:val="00F32D1F"/>
    <w:rsid w:val="00F4363C"/>
    <w:rsid w:val="00F44932"/>
    <w:rsid w:val="00F824BE"/>
    <w:rsid w:val="00F84EA6"/>
    <w:rsid w:val="00F878BC"/>
    <w:rsid w:val="00FE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39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780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8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2E39"/>
    <w:rPr>
      <w:b/>
      <w:bCs/>
    </w:rPr>
  </w:style>
  <w:style w:type="paragraph" w:styleId="a4">
    <w:name w:val="header"/>
    <w:basedOn w:val="a"/>
    <w:link w:val="a5"/>
    <w:uiPriority w:val="99"/>
    <w:unhideWhenUsed/>
    <w:rsid w:val="009F2E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2E39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F2E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2E39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C00478"/>
    <w:pPr>
      <w:ind w:left="720"/>
      <w:contextualSpacing/>
    </w:pPr>
  </w:style>
  <w:style w:type="paragraph" w:customStyle="1" w:styleId="ConsPlusNormal">
    <w:name w:val="ConsPlusNormal"/>
    <w:link w:val="ConsPlusNormal0"/>
    <w:rsid w:val="00C0047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unhideWhenUsed/>
    <w:rsid w:val="00FE20D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9780C"/>
    <w:rPr>
      <w:rFonts w:eastAsia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978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 Indent"/>
    <w:basedOn w:val="a"/>
    <w:link w:val="ab"/>
    <w:rsid w:val="00E9780C"/>
    <w:pPr>
      <w:ind w:firstLine="720"/>
      <w:jc w:val="both"/>
    </w:pPr>
  </w:style>
  <w:style w:type="character" w:customStyle="1" w:styleId="ab">
    <w:name w:val="Основной текст с отступом Знак"/>
    <w:basedOn w:val="a0"/>
    <w:link w:val="aa"/>
    <w:rsid w:val="00E9780C"/>
    <w:rPr>
      <w:rFonts w:eastAsia="Times New Roman"/>
      <w:szCs w:val="20"/>
      <w:lang w:eastAsia="ru-RU"/>
    </w:rPr>
  </w:style>
  <w:style w:type="paragraph" w:styleId="21">
    <w:name w:val="Body Text 2"/>
    <w:basedOn w:val="a"/>
    <w:link w:val="22"/>
    <w:rsid w:val="00E9780C"/>
    <w:pPr>
      <w:jc w:val="both"/>
    </w:pPr>
  </w:style>
  <w:style w:type="character" w:customStyle="1" w:styleId="22">
    <w:name w:val="Основной текст 2 Знак"/>
    <w:basedOn w:val="a0"/>
    <w:link w:val="21"/>
    <w:rsid w:val="00E9780C"/>
    <w:rPr>
      <w:rFonts w:eastAsia="Times New Roman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9780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E9780C"/>
    <w:rPr>
      <w:rFonts w:ascii="Tahoma" w:eastAsiaTheme="minorHAnsi" w:hAnsi="Tahoma" w:cs="Tahoma"/>
      <w:sz w:val="16"/>
      <w:szCs w:val="16"/>
    </w:rPr>
  </w:style>
  <w:style w:type="paragraph" w:styleId="ae">
    <w:name w:val="No Spacing"/>
    <w:uiPriority w:val="1"/>
    <w:qFormat/>
    <w:rsid w:val="00E9780C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Title">
    <w:name w:val="ConsPlusTitle"/>
    <w:uiPriority w:val="99"/>
    <w:rsid w:val="00C42563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table" w:styleId="af">
    <w:name w:val="Table Grid"/>
    <w:basedOn w:val="a1"/>
    <w:uiPriority w:val="59"/>
    <w:rsid w:val="00F44932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F4493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44932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  <w:style w:type="character" w:styleId="af0">
    <w:name w:val="Hyperlink"/>
    <w:rsid w:val="00451C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39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780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8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2E39"/>
    <w:rPr>
      <w:b/>
      <w:bCs/>
    </w:rPr>
  </w:style>
  <w:style w:type="paragraph" w:styleId="a4">
    <w:name w:val="header"/>
    <w:basedOn w:val="a"/>
    <w:link w:val="a5"/>
    <w:uiPriority w:val="99"/>
    <w:unhideWhenUsed/>
    <w:rsid w:val="009F2E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2E39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F2E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2E39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C00478"/>
    <w:pPr>
      <w:ind w:left="720"/>
      <w:contextualSpacing/>
    </w:pPr>
  </w:style>
  <w:style w:type="paragraph" w:customStyle="1" w:styleId="ConsPlusNormal">
    <w:name w:val="ConsPlusNormal"/>
    <w:link w:val="ConsPlusNormal0"/>
    <w:rsid w:val="00C0047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unhideWhenUsed/>
    <w:rsid w:val="00FE20D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9780C"/>
    <w:rPr>
      <w:rFonts w:eastAsia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978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 Indent"/>
    <w:basedOn w:val="a"/>
    <w:link w:val="ab"/>
    <w:rsid w:val="00E9780C"/>
    <w:pPr>
      <w:ind w:firstLine="720"/>
      <w:jc w:val="both"/>
    </w:pPr>
  </w:style>
  <w:style w:type="character" w:customStyle="1" w:styleId="ab">
    <w:name w:val="Основной текст с отступом Знак"/>
    <w:basedOn w:val="a0"/>
    <w:link w:val="aa"/>
    <w:rsid w:val="00E9780C"/>
    <w:rPr>
      <w:rFonts w:eastAsia="Times New Roman"/>
      <w:szCs w:val="20"/>
      <w:lang w:eastAsia="ru-RU"/>
    </w:rPr>
  </w:style>
  <w:style w:type="paragraph" w:styleId="21">
    <w:name w:val="Body Text 2"/>
    <w:basedOn w:val="a"/>
    <w:link w:val="22"/>
    <w:rsid w:val="00E9780C"/>
    <w:pPr>
      <w:jc w:val="both"/>
    </w:pPr>
  </w:style>
  <w:style w:type="character" w:customStyle="1" w:styleId="22">
    <w:name w:val="Основной текст 2 Знак"/>
    <w:basedOn w:val="a0"/>
    <w:link w:val="21"/>
    <w:rsid w:val="00E9780C"/>
    <w:rPr>
      <w:rFonts w:eastAsia="Times New Roman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9780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E9780C"/>
    <w:rPr>
      <w:rFonts w:ascii="Tahoma" w:eastAsiaTheme="minorHAnsi" w:hAnsi="Tahoma" w:cs="Tahoma"/>
      <w:sz w:val="16"/>
      <w:szCs w:val="16"/>
    </w:rPr>
  </w:style>
  <w:style w:type="paragraph" w:styleId="ae">
    <w:name w:val="No Spacing"/>
    <w:uiPriority w:val="1"/>
    <w:qFormat/>
    <w:rsid w:val="00E9780C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Title">
    <w:name w:val="ConsPlusTitle"/>
    <w:uiPriority w:val="99"/>
    <w:rsid w:val="00C42563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table" w:styleId="af">
    <w:name w:val="Table Grid"/>
    <w:basedOn w:val="a1"/>
    <w:uiPriority w:val="59"/>
    <w:rsid w:val="00F44932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F4493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44932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  <w:style w:type="character" w:styleId="af0">
    <w:name w:val="Hyperlink"/>
    <w:rsid w:val="00451C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2017-11-13T13:39:00Z</cp:lastPrinted>
  <dcterms:created xsi:type="dcterms:W3CDTF">2017-11-15T06:47:00Z</dcterms:created>
  <dcterms:modified xsi:type="dcterms:W3CDTF">2017-11-15T06:47:00Z</dcterms:modified>
</cp:coreProperties>
</file>