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18" w:rsidRPr="00544F13" w:rsidRDefault="002D4618" w:rsidP="002D4618">
      <w:pPr>
        <w:pStyle w:val="ConsPlusNormal"/>
        <w:tabs>
          <w:tab w:val="left" w:pos="2127"/>
          <w:tab w:val="left" w:pos="10206"/>
          <w:tab w:val="left" w:pos="10490"/>
        </w:tabs>
        <w:ind w:left="10348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ПРИЛОЖЕНИЕ </w:t>
      </w:r>
    </w:p>
    <w:p w:rsidR="002D4618" w:rsidRPr="00544F13" w:rsidRDefault="002D4618" w:rsidP="002D4618">
      <w:pPr>
        <w:pStyle w:val="ConsPlusNormal"/>
        <w:tabs>
          <w:tab w:val="left" w:pos="2127"/>
        </w:tabs>
        <w:ind w:left="103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  <w:r w:rsidRPr="00544F13">
        <w:rPr>
          <w:rFonts w:ascii="Times New Roman" w:hAnsi="Times New Roman" w:cs="Times New Roman"/>
          <w:sz w:val="28"/>
        </w:rPr>
        <w:t xml:space="preserve"> Администрации</w:t>
      </w:r>
    </w:p>
    <w:p w:rsidR="002D4618" w:rsidRPr="00544F13" w:rsidRDefault="002D4618" w:rsidP="002D4618">
      <w:pPr>
        <w:pStyle w:val="ConsPlusNormal"/>
        <w:tabs>
          <w:tab w:val="left" w:pos="2127"/>
          <w:tab w:val="left" w:pos="10490"/>
        </w:tabs>
        <w:ind w:left="10348"/>
        <w:rPr>
          <w:rFonts w:ascii="Times New Roman" w:hAnsi="Times New Roman" w:cs="Times New Roman"/>
          <w:sz w:val="28"/>
        </w:rPr>
      </w:pPr>
      <w:r w:rsidRPr="00544F13">
        <w:rPr>
          <w:rFonts w:ascii="Times New Roman" w:hAnsi="Times New Roman" w:cs="Times New Roman"/>
          <w:sz w:val="28"/>
        </w:rPr>
        <w:t>муниципального образования</w:t>
      </w:r>
    </w:p>
    <w:p w:rsidR="002D4618" w:rsidRDefault="002D4618" w:rsidP="002D4618">
      <w:pPr>
        <w:pStyle w:val="ConsPlusNormal"/>
        <w:tabs>
          <w:tab w:val="left" w:pos="2127"/>
          <w:tab w:val="left" w:pos="10490"/>
        </w:tabs>
        <w:ind w:left="10348"/>
        <w:rPr>
          <w:rFonts w:ascii="Times New Roman" w:hAnsi="Times New Roman" w:cs="Times New Roman"/>
          <w:sz w:val="28"/>
        </w:rPr>
      </w:pPr>
      <w:r w:rsidRPr="00544F13">
        <w:rPr>
          <w:rFonts w:ascii="Times New Roman" w:hAnsi="Times New Roman" w:cs="Times New Roman"/>
          <w:sz w:val="28"/>
        </w:rPr>
        <w:t>"Город Архангельск"</w:t>
      </w:r>
    </w:p>
    <w:p w:rsidR="002D4618" w:rsidRPr="00544F13" w:rsidRDefault="002D4618" w:rsidP="002D4618">
      <w:pPr>
        <w:pStyle w:val="ConsPlusNormal"/>
        <w:tabs>
          <w:tab w:val="left" w:pos="2127"/>
          <w:tab w:val="left" w:pos="10490"/>
        </w:tabs>
        <w:ind w:left="103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9D5085">
        <w:rPr>
          <w:rFonts w:ascii="Times New Roman" w:hAnsi="Times New Roman" w:cs="Times New Roman"/>
          <w:sz w:val="28"/>
        </w:rPr>
        <w:t>10.11.2016 № 1283</w:t>
      </w:r>
    </w:p>
    <w:p w:rsidR="002D4618" w:rsidRPr="0059327A" w:rsidRDefault="002D4618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Cs w:val="22"/>
        </w:rPr>
      </w:pPr>
    </w:p>
    <w:p w:rsidR="002D4618" w:rsidRPr="000E3008" w:rsidRDefault="002D4618" w:rsidP="002D4618">
      <w:pPr>
        <w:jc w:val="center"/>
        <w:rPr>
          <w:b/>
        </w:rPr>
      </w:pPr>
      <w:bookmarkStart w:id="1" w:name="P1020"/>
      <w:bookmarkEnd w:id="1"/>
      <w:r w:rsidRPr="000E3008">
        <w:rPr>
          <w:b/>
        </w:rPr>
        <w:t>ПРОГНОЗ</w:t>
      </w:r>
    </w:p>
    <w:p w:rsidR="002D4618" w:rsidRDefault="002D4618" w:rsidP="002D4618">
      <w:pPr>
        <w:jc w:val="center"/>
        <w:rPr>
          <w:b/>
        </w:rPr>
      </w:pPr>
      <w:r w:rsidRPr="000E3008">
        <w:rPr>
          <w:b/>
        </w:rPr>
        <w:t>социально-экономического развития муниципального образования "Город Архангельск"</w:t>
      </w:r>
    </w:p>
    <w:p w:rsidR="002D4618" w:rsidRDefault="002D4618" w:rsidP="002D4618">
      <w:pPr>
        <w:jc w:val="center"/>
        <w:rPr>
          <w:b/>
        </w:rPr>
      </w:pPr>
      <w:r w:rsidRPr="000E3008">
        <w:rPr>
          <w:b/>
        </w:rPr>
        <w:t xml:space="preserve">на </w:t>
      </w:r>
      <w:r w:rsidRPr="00574AD2">
        <w:rPr>
          <w:b/>
        </w:rPr>
        <w:t>2017 год и на плановый период 2018 и 2019 годов</w:t>
      </w:r>
    </w:p>
    <w:p w:rsidR="002D4618" w:rsidRPr="000E3008" w:rsidRDefault="002D4618" w:rsidP="002D4618">
      <w:pPr>
        <w:jc w:val="center"/>
        <w:rPr>
          <w:b/>
        </w:rPr>
      </w:pPr>
    </w:p>
    <w:tbl>
      <w:tblPr>
        <w:tblW w:w="148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114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D4618" w:rsidRPr="000E3008" w:rsidTr="009E6EF0">
        <w:trPr>
          <w:trHeight w:val="45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Отч</w:t>
            </w:r>
            <w:r>
              <w:rPr>
                <w:sz w:val="18"/>
                <w:szCs w:val="18"/>
              </w:rPr>
              <w:t>е</w:t>
            </w:r>
            <w:r w:rsidRPr="000E3008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Оценка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 Прогноз</w:t>
            </w:r>
          </w:p>
        </w:tc>
      </w:tr>
      <w:tr w:rsidR="002D4618" w:rsidRPr="000E3008" w:rsidTr="009E6EF0">
        <w:trPr>
          <w:trHeight w:val="39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2019 год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9E6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</w:tr>
      <w:tr w:rsidR="002D4618" w:rsidRPr="000E3008" w:rsidTr="009E6EF0">
        <w:trPr>
          <w:trHeight w:val="34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544F13">
              <w:rPr>
                <w:b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Численность постоянного населения (среднегодовая)</w:t>
            </w:r>
            <w:r>
              <w:rPr>
                <w:sz w:val="18"/>
                <w:szCs w:val="18"/>
              </w:rPr>
              <w:t>, в том числе: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358,31</w:t>
            </w:r>
          </w:p>
        </w:tc>
      </w:tr>
      <w:tr w:rsidR="002D4618" w:rsidRPr="000E3008" w:rsidTr="009E6EF0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3008">
              <w:rPr>
                <w:sz w:val="18"/>
                <w:szCs w:val="18"/>
              </w:rPr>
              <w:t>ородское население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351,21</w:t>
            </w:r>
          </w:p>
        </w:tc>
      </w:tr>
      <w:tr w:rsidR="002D4618" w:rsidRPr="000E3008" w:rsidTr="009E6EF0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99,99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E3008">
              <w:rPr>
                <w:sz w:val="18"/>
                <w:szCs w:val="18"/>
              </w:rPr>
              <w:t>ельское население</w:t>
            </w: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7,10</w:t>
            </w:r>
          </w:p>
        </w:tc>
      </w:tr>
      <w:tr w:rsidR="002D4618" w:rsidRPr="000E3008" w:rsidTr="009E6EF0">
        <w:trPr>
          <w:trHeight w:val="34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544F13">
              <w:rPr>
                <w:b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Default="002D4618" w:rsidP="009E6E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</w:t>
            </w:r>
            <w:r>
              <w:rPr>
                <w:sz w:val="18"/>
                <w:szCs w:val="18"/>
              </w:rPr>
              <w:t>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млн. рублей 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31 534,50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31 666,89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35 028,58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70AE7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37 270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37 236,13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39 649,49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39 498,67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42 050,48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41 714,07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103,5</w:t>
            </w:r>
            <w:r>
              <w:rPr>
                <w:sz w:val="18"/>
                <w:szCs w:val="18"/>
              </w:rPr>
              <w:t>6</w:t>
            </w:r>
          </w:p>
        </w:tc>
      </w:tr>
      <w:tr w:rsidR="002D4618" w:rsidRPr="000E3008" w:rsidTr="009E6EF0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</w:t>
            </w:r>
            <w:r>
              <w:rPr>
                <w:sz w:val="18"/>
                <w:szCs w:val="18"/>
              </w:rPr>
              <w:t>организациями</w:t>
            </w:r>
            <w:r w:rsidRPr="000E3008">
              <w:rPr>
                <w:sz w:val="18"/>
                <w:szCs w:val="18"/>
              </w:rPr>
              <w:t xml:space="preserve"> - 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млн. рублей 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427,34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436,31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461,39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480,68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484,46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501,35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501,90</w:t>
            </w:r>
          </w:p>
        </w:tc>
      </w:tr>
    </w:tbl>
    <w:p w:rsidR="002D4618" w:rsidRDefault="002D4618" w:rsidP="002D4618"/>
    <w:tbl>
      <w:tblPr>
        <w:tblW w:w="148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114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D4618" w:rsidRPr="000E3008" w:rsidTr="009E6EF0">
        <w:trPr>
          <w:trHeight w:val="33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103,60</w:t>
            </w:r>
          </w:p>
        </w:tc>
      </w:tr>
      <w:tr w:rsidR="002D4618" w:rsidRPr="000E3008" w:rsidTr="009E6EF0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млн. рублей 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16 877,40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16 965,05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19 492,70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20 673,17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22 012,47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21 973,00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23 411,62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23 191,60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102,82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102,65</w:t>
            </w:r>
          </w:p>
        </w:tc>
      </w:tr>
      <w:tr w:rsidR="002D4618" w:rsidRPr="000E3008" w:rsidTr="009E6EF0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DA: Производство пищевых продуктов, включая напитки, и табака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4 040,10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4 424,10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4 947,25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5 558,65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5 553,13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6 233,37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6 215,03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6 950,15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6 916,44</w:t>
            </w:r>
          </w:p>
        </w:tc>
      </w:tr>
      <w:tr w:rsidR="002D4618" w:rsidRPr="000E3008" w:rsidTr="009E6EF0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106,80</w:t>
            </w:r>
          </w:p>
        </w:tc>
      </w:tr>
      <w:tr w:rsidR="002D4618" w:rsidRPr="000E3008" w:rsidTr="009E6EF0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104,20</w:t>
            </w:r>
          </w:p>
        </w:tc>
      </w:tr>
      <w:tr w:rsidR="002D4618" w:rsidRPr="000E3008" w:rsidTr="009E6EF0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DB: Текстильное и швейное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56,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58,60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152,53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103,90</w:t>
            </w:r>
          </w:p>
        </w:tc>
      </w:tr>
      <w:tr w:rsidR="002D4618" w:rsidRPr="000E3008" w:rsidTr="009E6EF0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DD: Обработка древесины и производство изделий из дерева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7 227,80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6 910,72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8 576,68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8 877,93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8 835,22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9 289,01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9 128,55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9 625,83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9 339,69</w:t>
            </w:r>
          </w:p>
        </w:tc>
      </w:tr>
      <w:tr w:rsidR="002D4618" w:rsidRPr="000E3008" w:rsidTr="009E6EF0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</w:tr>
      <w:tr w:rsidR="002D4618" w:rsidRPr="000E3008" w:rsidTr="009E6EF0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101,30</w:t>
            </w:r>
          </w:p>
        </w:tc>
      </w:tr>
      <w:tr w:rsidR="002D4618" w:rsidRPr="000E3008" w:rsidTr="009E6EF0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DE: Целлюлозно-бумажное производство; издательская и полиграфическая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211,15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222,43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233,41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221,34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100,60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102,00</w:t>
            </w:r>
          </w:p>
        </w:tc>
      </w:tr>
      <w:tr w:rsidR="002D4618" w:rsidRPr="000E3008" w:rsidTr="009E6EF0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DG: Химическое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386,93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409,46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181,01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</w:tr>
      <w:tr w:rsidR="002D4618" w:rsidRPr="000E3008" w:rsidTr="009E6EF0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DH: Производство резиновых и пластмассовых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389,20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414,84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421,06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430,80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100,30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</w:tr>
      <w:tr w:rsidR="002D4618" w:rsidRPr="000E3008" w:rsidTr="009E6EF0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DI: Производство прочих неметаллических минеральных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1 266,92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1 336,97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1 342,13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1 432,71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1 445,23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1 539,65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1 553,10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137,37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101,00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106,40</w:t>
            </w:r>
          </w:p>
        </w:tc>
      </w:tr>
      <w:tr w:rsidR="002D4618" w:rsidRPr="000E3008" w:rsidTr="009E6EF0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DJ: Металлургическое производство и производство готовых металлических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97,09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103,30</w:t>
            </w: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100,70</w:t>
            </w:r>
          </w:p>
        </w:tc>
      </w:tr>
      <w:tr w:rsidR="002D4618" w:rsidRPr="000E3008" w:rsidTr="009E6EF0">
        <w:trPr>
          <w:trHeight w:val="9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202D1F">
              <w:rPr>
                <w:sz w:val="18"/>
                <w:szCs w:val="18"/>
              </w:rPr>
              <w:t>–</w:t>
            </w:r>
            <w:r w:rsidRPr="000E3008">
              <w:rPr>
                <w:sz w:val="18"/>
                <w:szCs w:val="18"/>
              </w:rPr>
              <w:t xml:space="preserve"> </w:t>
            </w:r>
            <w:r w:rsidR="00202D1F">
              <w:rPr>
                <w:sz w:val="18"/>
                <w:szCs w:val="18"/>
              </w:rPr>
              <w:t xml:space="preserve">Подраздел </w:t>
            </w:r>
            <w:r>
              <w:rPr>
                <w:sz w:val="18"/>
                <w:szCs w:val="18"/>
                <w:lang w:val="en-US"/>
              </w:rPr>
              <w:t>DK</w:t>
            </w:r>
            <w:r w:rsidRPr="000E3008">
              <w:rPr>
                <w:sz w:val="18"/>
                <w:szCs w:val="18"/>
              </w:rPr>
              <w:t>: Производство машин и оборудования (без производства оружия и боеприпасов)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1 046,40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919,29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907,81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951,83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1 029,47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991,26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102,10</w:t>
            </w:r>
          </w:p>
        </w:tc>
      </w:tr>
      <w:tr w:rsidR="002D4618" w:rsidRPr="000E3008" w:rsidTr="009E6EF0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DL: Производство электрооборудования, электронного и оптического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623,40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491,22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428,46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452,54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449,54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473,87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466,24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491,49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479,36</w:t>
            </w:r>
          </w:p>
        </w:tc>
      </w:tr>
      <w:tr w:rsidR="002D4618" w:rsidRPr="000E3008" w:rsidTr="009E6EF0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155,06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100,70</w:t>
            </w:r>
          </w:p>
        </w:tc>
      </w:tr>
      <w:tr w:rsidR="002D4618" w:rsidRPr="000E3008" w:rsidTr="009E6EF0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102,10</w:t>
            </w:r>
          </w:p>
        </w:tc>
      </w:tr>
      <w:tr w:rsidR="002D4618" w:rsidRPr="000E3008" w:rsidTr="009E6EF0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DM: Производство транспортных средств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794,30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1 356,17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1 429,54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1 420,09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1 509,76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100,30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102,10</w:t>
            </w:r>
          </w:p>
        </w:tc>
      </w:tr>
      <w:tr w:rsidR="002D4618" w:rsidRPr="000E3008" w:rsidTr="009E6EF0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Подраздел DN: Прочие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852,60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936,41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1 009,74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1 015,65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1 088,97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1 103,81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1 173,30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1 184,70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103,20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110,93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104,00</w:t>
            </w:r>
          </w:p>
        </w:tc>
      </w:tr>
      <w:tr w:rsidR="002D4618" w:rsidRPr="000E3008" w:rsidTr="009E6EF0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Производство и распределение электроэнергии, газа 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рублей в ценах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соотв.лет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14 201,20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14 274,50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15 099,57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16 069,56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16 101,57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16 973,56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17 041,21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17 949,03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18 020,57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101,00</w:t>
            </w: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104,70</w:t>
            </w:r>
          </w:p>
        </w:tc>
      </w:tr>
      <w:tr w:rsidR="002D4618" w:rsidRPr="000E3008" w:rsidTr="009E6EF0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Производство важнейших видов продукции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Цельномолочная продукция (в пересчете на молоко)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28 762,00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28 474,00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29 898,00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29 898,00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30 795,00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30 795,00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31 719,00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31 719,00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>Масло сливочное и пасты масляные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243,00</w:t>
            </w:r>
          </w:p>
        </w:tc>
      </w:tr>
      <w:tr w:rsidR="002D4618" w:rsidRPr="000E3008" w:rsidTr="009E6EF0">
        <w:trPr>
          <w:trHeight w:val="28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Кондитерские изделия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915,00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Хлеб и хлебобулочные изделия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17 410,00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Улов рыбы и добыча других морепродуктов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тыс.тонн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2D4618" w:rsidRPr="000E3008" w:rsidTr="009E6EF0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46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Рыба и продукты рыбные переработанные и консервированные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тыс.тонн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83,40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Водка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1 466,00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192,14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58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Ликероводочные изделия с содержанием  спирта до 25 % включительно от объема готовой продукции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387,00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58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Ликероводочные изделия с содержанием спирта свыше 25% включительно от объема готовой продукции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63,00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58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Пиво, кроме отходов пивоварения (включая напитки, изготовляемые на основе пива (пивные напитки)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48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Древесина необработанная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тыс. плот. куб. 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434,25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100,20</w:t>
            </w:r>
          </w:p>
        </w:tc>
      </w:tr>
      <w:tr w:rsidR="002D4618" w:rsidRPr="000E3008" w:rsidTr="009E6EF0">
        <w:trPr>
          <w:trHeight w:val="91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>Лесоматериалы, продольно распиленные или расколотые, разделенные на слои или лущеные, толщиной более 6мм, шпалы железнодорожные или трамвайные деревянные, непропитанные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тыс.куб.м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767,40</w:t>
            </w:r>
          </w:p>
        </w:tc>
      </w:tr>
      <w:tr w:rsidR="002D4618" w:rsidRPr="000E3008" w:rsidTr="009E6EF0">
        <w:trPr>
          <w:trHeight w:val="22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63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Кирпич строительный (включая камни) из цемента, бетона или искусственного камня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условных кирпичей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</w:t>
            </w:r>
            <w:r w:rsidRPr="000E30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D4618" w:rsidRPr="000E3008" w:rsidTr="009E6EF0">
        <w:trPr>
          <w:trHeight w:val="4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Конструкции и изделия сборные железобетонные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тыс.куб.м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38,00</w:t>
            </w:r>
          </w:p>
        </w:tc>
      </w:tr>
      <w:tr w:rsidR="002D4618" w:rsidRPr="000E3008" w:rsidTr="009E6EF0">
        <w:trPr>
          <w:trHeight w:val="24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105,56</w:t>
            </w:r>
          </w:p>
        </w:tc>
      </w:tr>
      <w:tr w:rsidR="002D4618" w:rsidRPr="000E3008" w:rsidTr="009E6EF0">
        <w:trPr>
          <w:trHeight w:val="4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Материалы строительные нерудные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тыс.куб.м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1 697,50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1 170,00</w:t>
            </w:r>
          </w:p>
        </w:tc>
      </w:tr>
      <w:tr w:rsidR="002D4618" w:rsidRPr="000E3008" w:rsidTr="009E6EF0">
        <w:trPr>
          <w:trHeight w:val="28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9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Трикотажные изделия 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тыс. штук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13,00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Изделия ювелирные и их части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29 000,00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BD389A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Электроэнергия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квт.час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1 873,20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1 981,85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1 981,85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2 076,97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2 076,97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2 172,52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2 172,52</w:t>
            </w:r>
          </w:p>
        </w:tc>
      </w:tr>
      <w:tr w:rsidR="002D4618" w:rsidRPr="000E3008" w:rsidTr="009E6EF0">
        <w:trPr>
          <w:trHeight w:val="29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2D4618" w:rsidRPr="000E3008" w:rsidTr="009E6EF0">
        <w:trPr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ПОТРЕБИТЕЛЬСКИЙ 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Оборот розничной торговли </w:t>
            </w:r>
            <w:r>
              <w:rPr>
                <w:color w:val="000000"/>
                <w:sz w:val="18"/>
                <w:szCs w:val="18"/>
              </w:rPr>
              <w:t xml:space="preserve"> и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 в ценах 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20 186,60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21 795,40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23 309,33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24 838,28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24 474,80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26 707,31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26 115,22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28 692,20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28 598,52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105,50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оборота розничной торговли</w:t>
            </w:r>
            <w:r>
              <w:rPr>
                <w:color w:val="000000"/>
                <w:sz w:val="18"/>
                <w:szCs w:val="18"/>
              </w:rPr>
              <w:t xml:space="preserve"> и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103,80</w:t>
            </w:r>
          </w:p>
        </w:tc>
      </w:tr>
      <w:tr w:rsidR="002D4618" w:rsidRPr="000E3008" w:rsidTr="009E6EF0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Объем платных услуг населению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 в ценах 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19 377,20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20 715,50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20 653,35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21 961,57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21 988,05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23 543,25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23 507,58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25 438,20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25 744,61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104,70</w:t>
            </w:r>
          </w:p>
        </w:tc>
      </w:tr>
      <w:tr w:rsidR="002D4618" w:rsidRPr="000E3008" w:rsidTr="009E6EF0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>Индекс-дефлятор объема платных услуг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СТРОИТЕЛЬСТВО И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Инвестиции в основной капитал за счет всех </w:t>
            </w:r>
            <w:r>
              <w:rPr>
                <w:color w:val="000000"/>
                <w:sz w:val="18"/>
                <w:szCs w:val="18"/>
              </w:rPr>
              <w:t>источников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 в ценах 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18 210,40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15 258,60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10 473,51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11 085,16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11 436,82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11 931,52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12 596,95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12 954,81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14 084,95</w:t>
            </w:r>
          </w:p>
        </w:tc>
      </w:tr>
      <w:tr w:rsidR="002D4618" w:rsidRPr="000E3008" w:rsidTr="009E6EF0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107,10</w:t>
            </w:r>
          </w:p>
        </w:tc>
      </w:tr>
      <w:tr w:rsidR="002D4618" w:rsidRPr="000E3008" w:rsidTr="009E6EF0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104,40</w:t>
            </w:r>
          </w:p>
        </w:tc>
      </w:tr>
      <w:tr w:rsidR="002D4618" w:rsidRPr="000E3008" w:rsidTr="009E6EF0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Объем выполненных работ по виду деятельности "строительство"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4 491,90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3 640,70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6 109,60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6 633,58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6 780,80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7 362,35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7 454,20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8 132,43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8 233,89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104,90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105,30</w:t>
            </w:r>
          </w:p>
        </w:tc>
      </w:tr>
      <w:tr w:rsidR="002D4618" w:rsidRPr="000E3008" w:rsidTr="009E6EF0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 xml:space="preserve"> общей площади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62 348,00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65 572,10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133 647,33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115 904,95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115 904,95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105 577,54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105 577,54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14 656,00</w:t>
            </w:r>
          </w:p>
        </w:tc>
      </w:tr>
      <w:tr w:rsidR="002D4618" w:rsidRPr="000E3008" w:rsidTr="009E6EF0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Ввод в действие новых (производств</w:t>
            </w:r>
            <w:r>
              <w:rPr>
                <w:color w:val="000000"/>
                <w:sz w:val="18"/>
                <w:szCs w:val="18"/>
              </w:rPr>
              <w:t>енных) предприятий или объектов,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</w:t>
            </w:r>
          </w:p>
        </w:tc>
      </w:tr>
      <w:tr w:rsidR="002D4618" w:rsidRPr="000E3008" w:rsidTr="009E6EF0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0E3008">
              <w:rPr>
                <w:color w:val="000000"/>
                <w:sz w:val="18"/>
                <w:szCs w:val="18"/>
              </w:rPr>
              <w:t>троительство цеха по переработке древесных гранул на территории ОАО "Лесопильный деревообрабатывающий комбинат № 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цеха по переработке древесных гранул на территории ОАО "Лесозавод №25"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котельной на территории ОАО "Лесозавод № 25" (ул. Родионова, д.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линии сортировки бревен (ул. Родионова, д. 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строительство блока сушильных камер (5 туннелей и 12 камер периодического действия),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остывочного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 xml:space="preserve"> навеса (ул. Родионова д.25)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производственных площадок и подъездных путей (ул. Родионова д.25)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лесопильного цеха (ул. Родионова д.25)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выкуп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лесобазы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 xml:space="preserve"> на ул. Капитана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Хромцова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F83D27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>выкуп земельных участков (ул. Родионова д.25)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8433C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наружных инженерных сетей (ул. Родионова д. 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8433C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строительство линии сортировки сухих пиломатериалов (ул. Родионова д. 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618" w:rsidRDefault="002D4618" w:rsidP="009E6EF0">
            <w:pPr>
              <w:jc w:val="center"/>
            </w:pPr>
            <w:r w:rsidRPr="008433C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518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Среднегодовая полная учетная стоимость основных </w:t>
            </w:r>
            <w:r>
              <w:rPr>
                <w:color w:val="000000"/>
                <w:sz w:val="18"/>
                <w:szCs w:val="18"/>
              </w:rPr>
              <w:t>фондов коммерческих организаций, в том числе: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132 655,01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148 390,70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168 571,84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185 260,45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185 429,02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201 748,63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202 488,49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219 099,01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220 712,45</w:t>
            </w:r>
          </w:p>
        </w:tc>
      </w:tr>
      <w:tr w:rsidR="002D4618" w:rsidRPr="000E3008" w:rsidTr="009E6EF0">
        <w:trPr>
          <w:trHeight w:val="50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109,00</w:t>
            </w:r>
          </w:p>
        </w:tc>
      </w:tr>
      <w:tr w:rsidR="002D4618" w:rsidRPr="000E3008" w:rsidTr="009E6EF0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недвижимое имущество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103 661,33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115 779,34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131 525,33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144 546,34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144 677,86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157 410,96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157 988,23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170 948,30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172 207,17</w:t>
            </w:r>
          </w:p>
        </w:tc>
      </w:tr>
      <w:tr w:rsidR="002D4618" w:rsidRPr="000E3008" w:rsidTr="009E6EF0">
        <w:trPr>
          <w:trHeight w:val="34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179,29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109,00</w:t>
            </w:r>
          </w:p>
        </w:tc>
      </w:tr>
      <w:tr w:rsidR="002D4618" w:rsidRPr="000E3008" w:rsidTr="009E6EF0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Прибыль прибыльных организаций с учетом филиалов и структурных подразделений, зарегистрированных за пределами </w:t>
            </w:r>
            <w:r>
              <w:rPr>
                <w:color w:val="000000"/>
                <w:sz w:val="18"/>
                <w:szCs w:val="18"/>
              </w:rPr>
              <w:t xml:space="preserve">Архангельской </w:t>
            </w:r>
            <w:r w:rsidRPr="000E3008">
              <w:rPr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14 095,20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9 698,70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11 638,44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11 348,11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11 348,11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12 075,33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12 075,33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11 336,92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11 336,92</w:t>
            </w:r>
          </w:p>
        </w:tc>
      </w:tr>
      <w:tr w:rsidR="002D4618" w:rsidRPr="000E3008" w:rsidTr="009E6EF0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Финансовый результат</w:t>
            </w:r>
            <w:r>
              <w:rPr>
                <w:color w:val="000000"/>
                <w:sz w:val="18"/>
                <w:szCs w:val="18"/>
              </w:rPr>
              <w:t xml:space="preserve"> организаций</w:t>
            </w:r>
            <w:r w:rsidRPr="000E3008">
              <w:rPr>
                <w:color w:val="000000"/>
                <w:sz w:val="18"/>
                <w:szCs w:val="18"/>
              </w:rPr>
              <w:t xml:space="preserve"> с учетом филиалов и структурных подразделений организаций, зарегистрированных за пределами </w:t>
            </w:r>
            <w:r>
              <w:rPr>
                <w:color w:val="000000"/>
                <w:sz w:val="18"/>
                <w:szCs w:val="18"/>
              </w:rPr>
              <w:t xml:space="preserve">Архангельской </w:t>
            </w:r>
            <w:r w:rsidRPr="000E3008">
              <w:rPr>
                <w:color w:val="000000"/>
                <w:sz w:val="18"/>
                <w:szCs w:val="18"/>
              </w:rPr>
              <w:t>области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(прибыль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>(+),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 xml:space="preserve"> убыток (-)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-839,70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6 567,19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7 880,63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9 456,76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9 456,76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10 686,13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10 686,13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11 006,72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11 006,72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Доля прибыльных </w:t>
            </w:r>
            <w:r>
              <w:rPr>
                <w:color w:val="000000"/>
                <w:sz w:val="18"/>
                <w:szCs w:val="18"/>
              </w:rPr>
              <w:t>организаций</w:t>
            </w:r>
            <w:r w:rsidRPr="000E30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73,00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9E6EF0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 xml:space="preserve">ТРУД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4618" w:rsidRPr="000E3008" w:rsidTr="009E6EF0">
        <w:trPr>
          <w:trHeight w:val="79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Среднесписочная численность работников организаций по полному кругу с учетом филиалов и структурных подразделений</w:t>
            </w:r>
            <w:r>
              <w:rPr>
                <w:color w:val="000000"/>
                <w:sz w:val="18"/>
                <w:szCs w:val="18"/>
              </w:rPr>
              <w:t>, в том числе: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126 076,00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124 976,00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123 176,00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122 486,00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122 474,00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121 911,00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122 008,00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121 216,00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121 325,00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99,44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муниципальных служащих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702,00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Среднесписочная численность работников бюджетной </w:t>
            </w:r>
            <w:r>
              <w:rPr>
                <w:color w:val="000000"/>
                <w:sz w:val="18"/>
                <w:szCs w:val="18"/>
              </w:rPr>
              <w:t>сферы,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10 137,00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9 465,00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D4618" w:rsidRPr="000E3008" w:rsidTr="009E6EF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деятельность организаций и развлечений,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672,00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 xml:space="preserve">Среднемесячная </w:t>
            </w:r>
            <w:r>
              <w:rPr>
                <w:color w:val="000000"/>
                <w:sz w:val="18"/>
                <w:szCs w:val="18"/>
              </w:rPr>
              <w:t xml:space="preserve">начисленная </w:t>
            </w:r>
            <w:r w:rsidRPr="000E3008">
              <w:rPr>
                <w:color w:val="000000"/>
                <w:sz w:val="18"/>
                <w:szCs w:val="18"/>
              </w:rPr>
              <w:t>заработная плата</w:t>
            </w:r>
            <w:r>
              <w:rPr>
                <w:color w:val="000000"/>
                <w:sz w:val="18"/>
                <w:szCs w:val="18"/>
              </w:rPr>
              <w:t xml:space="preserve"> работников в расчете на </w:t>
            </w:r>
            <w:r w:rsidRPr="000E3008">
              <w:rPr>
                <w:color w:val="000000"/>
                <w:sz w:val="18"/>
                <w:szCs w:val="18"/>
              </w:rPr>
              <w:t xml:space="preserve"> одного работника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33 890,00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35 246,50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37 298,90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38 915,90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39 479,90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39 667,00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41 690,80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41 888,40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44 192,20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106,00</w:t>
            </w:r>
          </w:p>
        </w:tc>
      </w:tr>
      <w:tr w:rsidR="002D4618" w:rsidRPr="000E3008" w:rsidTr="009E6EF0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Среднемесячная </w:t>
            </w:r>
            <w:r>
              <w:rPr>
                <w:color w:val="000000"/>
                <w:sz w:val="18"/>
                <w:szCs w:val="18"/>
              </w:rPr>
              <w:t xml:space="preserve">начисленная </w:t>
            </w:r>
            <w:r w:rsidRPr="000E3008">
              <w:rPr>
                <w:color w:val="000000"/>
                <w:sz w:val="18"/>
                <w:szCs w:val="18"/>
              </w:rPr>
              <w:t>заработная плата</w:t>
            </w:r>
            <w:r>
              <w:rPr>
                <w:color w:val="000000"/>
                <w:sz w:val="18"/>
                <w:szCs w:val="18"/>
              </w:rPr>
              <w:t xml:space="preserve"> работников организаций в расчете на </w:t>
            </w:r>
            <w:r w:rsidRPr="000E3008">
              <w:rPr>
                <w:color w:val="000000"/>
                <w:sz w:val="18"/>
                <w:szCs w:val="18"/>
              </w:rPr>
              <w:t xml:space="preserve"> одного работника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>в отраслях бюджетной сферы</w:t>
            </w:r>
            <w:r>
              <w:rPr>
                <w:color w:val="000000"/>
                <w:sz w:val="18"/>
                <w:szCs w:val="18"/>
              </w:rPr>
              <w:t>, в том числе</w:t>
            </w:r>
            <w:r w:rsidRPr="000E300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24 954,49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22 431,13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23 211,87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24 030,67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24 030,67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24 217,31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24 217,31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24 217,31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24 217,31</w:t>
            </w:r>
          </w:p>
        </w:tc>
      </w:tr>
      <w:tr w:rsidR="002D4618" w:rsidRPr="000E3008" w:rsidTr="009E6EF0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22 059,40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22 491,87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23 270,09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23 522,20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19 283,08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20 982,63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деятельность организаций и развлечений,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21 776,55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22 274,33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22 416,57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30 985,47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30 985,47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34 007,89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34 007,89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34 007,89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34 007,89</w:t>
            </w:r>
          </w:p>
        </w:tc>
      </w:tr>
      <w:tr w:rsidR="002D4618" w:rsidRPr="000E3008" w:rsidTr="009E6EF0">
        <w:trPr>
          <w:trHeight w:val="6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Фонд начисленной заработной платы </w:t>
            </w:r>
            <w:r w:rsidRPr="000E3008">
              <w:rPr>
                <w:color w:val="000000"/>
                <w:sz w:val="18"/>
                <w:szCs w:val="18"/>
              </w:rPr>
              <w:t xml:space="preserve"> работников организаций по полному кругу с учетом филиалов и с</w:t>
            </w:r>
            <w:r>
              <w:rPr>
                <w:color w:val="000000"/>
                <w:sz w:val="18"/>
                <w:szCs w:val="18"/>
              </w:rPr>
              <w:t>труктурных подразделений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51 273,98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52 859,67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55 132,00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58 023,09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58 030,01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61 040,29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60 930,40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64 336,47</w:t>
            </w:r>
          </w:p>
        </w:tc>
      </w:tr>
      <w:tr w:rsidR="002D4618" w:rsidRPr="000E3008" w:rsidTr="009E6EF0">
        <w:trPr>
          <w:trHeight w:val="39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105,40</w:t>
            </w:r>
          </w:p>
        </w:tc>
      </w:tr>
      <w:tr w:rsidR="002D4618" w:rsidRPr="000E3008" w:rsidTr="009E6EF0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Фонд заработной платы всех работников организаций отраслей бюджетной сферы</w:t>
            </w:r>
            <w:r>
              <w:rPr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2 770,22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2 794,03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2 825,54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2 928,95</w:t>
            </w: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2 507,10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2 528,99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2 639,39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2 671,65</w:t>
            </w:r>
          </w:p>
        </w:tc>
      </w:tr>
      <w:tr w:rsidR="002D4618" w:rsidRPr="000E3008" w:rsidTr="009E6EF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80,07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D4618" w:rsidRPr="000E3008" w:rsidTr="009E6EF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257,30</w:t>
            </w:r>
          </w:p>
        </w:tc>
      </w:tr>
      <w:tr w:rsidR="002D4618" w:rsidRPr="000E3008" w:rsidTr="009E6EF0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Выплаты социального характера</w:t>
            </w:r>
          </w:p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1 049,77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1 108,01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1 170,83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1 220,01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1 237,57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1 290,53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1 309,10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1 365,63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1 385,29</w:t>
            </w:r>
          </w:p>
        </w:tc>
      </w:tr>
      <w:tr w:rsidR="002D4618" w:rsidRPr="000E3008" w:rsidTr="009E6EF0">
        <w:trPr>
          <w:trHeight w:val="43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105,82</w:t>
            </w:r>
          </w:p>
        </w:tc>
      </w:tr>
      <w:tr w:rsidR="002D4618" w:rsidRPr="000E3008" w:rsidTr="009E6EF0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0,90</w:t>
            </w:r>
          </w:p>
        </w:tc>
      </w:tr>
      <w:tr w:rsidR="002D4618" w:rsidRPr="000E3008" w:rsidTr="009E6EF0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Численность безработных, зарегистрированных в </w:t>
            </w:r>
            <w:r>
              <w:rPr>
                <w:color w:val="000000"/>
                <w:sz w:val="18"/>
                <w:szCs w:val="18"/>
              </w:rPr>
              <w:t>органах государственной службы</w:t>
            </w:r>
            <w:r w:rsidRPr="000E3008">
              <w:rPr>
                <w:color w:val="000000"/>
                <w:sz w:val="18"/>
                <w:szCs w:val="18"/>
              </w:rPr>
              <w:t xml:space="preserve"> занятости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1 750,00</w:t>
            </w:r>
          </w:p>
        </w:tc>
      </w:tr>
      <w:tr w:rsidR="002D4618" w:rsidRPr="000E3008" w:rsidTr="009E6EF0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18" w:rsidRPr="000E3008" w:rsidRDefault="002D4618" w:rsidP="009E6EF0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9E6EF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0,80</w:t>
            </w:r>
          </w:p>
        </w:tc>
      </w:tr>
    </w:tbl>
    <w:p w:rsidR="002D4618" w:rsidRDefault="002D4618" w:rsidP="002D46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D4618" w:rsidRPr="00250FC2" w:rsidRDefault="002D4618" w:rsidP="002D4618">
      <w:pPr>
        <w:adjustRightInd w:val="0"/>
        <w:ind w:firstLine="540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>Примечание.</w:t>
      </w:r>
    </w:p>
    <w:p w:rsidR="002D4618" w:rsidRPr="00250FC2" w:rsidRDefault="002D4618" w:rsidP="002D4618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 xml:space="preserve">Прогноз социально-экономического развития муниципального образования "Город Архангельск" на 2017 год и на плановый период 2018 и 2019 годов разработан в двух вариантах, которые определены </w:t>
      </w:r>
      <w:r>
        <w:rPr>
          <w:color w:val="000000"/>
          <w:sz w:val="24"/>
          <w:szCs w:val="24"/>
        </w:rPr>
        <w:t>исходя из</w:t>
      </w:r>
      <w:r w:rsidRPr="00250FC2">
        <w:rPr>
          <w:color w:val="000000"/>
          <w:sz w:val="24"/>
          <w:szCs w:val="24"/>
        </w:rPr>
        <w:t xml:space="preserve"> сценарных условий, основных параметров прогноза </w:t>
      </w:r>
      <w:r w:rsidRPr="00250FC2">
        <w:rPr>
          <w:color w:val="000000"/>
          <w:sz w:val="24"/>
          <w:szCs w:val="24"/>
        </w:rPr>
        <w:lastRenderedPageBreak/>
        <w:t>социально–экономического развития Российской Федерации и предельных уровней цен (тарифов) на услуги компаний инфраструктурного сектора на 2017 год и на плановый  период  2018 и 2019 го</w:t>
      </w:r>
      <w:r>
        <w:rPr>
          <w:color w:val="000000"/>
          <w:sz w:val="24"/>
          <w:szCs w:val="24"/>
        </w:rPr>
        <w:t>дов (далее - сценарные условия):</w:t>
      </w:r>
    </w:p>
    <w:p w:rsidR="002D4618" w:rsidRPr="00250FC2" w:rsidRDefault="002D4618" w:rsidP="002D4618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 xml:space="preserve">1 вариант </w:t>
      </w:r>
      <w:r>
        <w:rPr>
          <w:color w:val="000000"/>
          <w:sz w:val="24"/>
          <w:szCs w:val="24"/>
        </w:rPr>
        <w:t>-</w:t>
      </w:r>
      <w:r w:rsidRPr="00250FC2">
        <w:rPr>
          <w:color w:val="000000"/>
          <w:sz w:val="24"/>
          <w:szCs w:val="24"/>
        </w:rPr>
        <w:t xml:space="preserve"> 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ресурсов;</w:t>
      </w:r>
    </w:p>
    <w:p w:rsidR="002D4618" w:rsidRPr="00250FC2" w:rsidRDefault="002D4618" w:rsidP="002D4618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 xml:space="preserve">2 вариант </w:t>
      </w:r>
      <w:r>
        <w:rPr>
          <w:color w:val="000000"/>
          <w:sz w:val="24"/>
          <w:szCs w:val="24"/>
        </w:rPr>
        <w:t>-</w:t>
      </w:r>
      <w:r w:rsidRPr="00250FC2">
        <w:rPr>
          <w:color w:val="000000"/>
          <w:sz w:val="24"/>
          <w:szCs w:val="24"/>
        </w:rPr>
        <w:t xml:space="preserve"> на основе целевого варианта сценарных условий, который основан на достижении целевых показателей социально-экономического развития, учитывающих в полном объеме достижение целей и задач стратегического планирования при консервативных внешнеэкономических условиях.</w:t>
      </w:r>
    </w:p>
    <w:p w:rsidR="002D4618" w:rsidRPr="00250FC2" w:rsidRDefault="002D4618" w:rsidP="002D4618">
      <w:pPr>
        <w:adjustRightInd w:val="0"/>
        <w:ind w:firstLine="540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> </w:t>
      </w:r>
    </w:p>
    <w:p w:rsidR="002D4618" w:rsidRDefault="002D4618" w:rsidP="002D46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618" w:rsidRPr="00250FC2" w:rsidRDefault="002D4618" w:rsidP="002D46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D4618" w:rsidRPr="00250FC2" w:rsidRDefault="002D4618" w:rsidP="002D4618">
      <w:pPr>
        <w:rPr>
          <w:sz w:val="24"/>
          <w:szCs w:val="24"/>
        </w:rPr>
      </w:pPr>
    </w:p>
    <w:p w:rsidR="00570BF9" w:rsidRDefault="00570BF9"/>
    <w:sectPr w:rsidR="00570BF9" w:rsidSect="00187D32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EE" w:rsidRDefault="003C1DEE">
      <w:r>
        <w:separator/>
      </w:r>
    </w:p>
  </w:endnote>
  <w:endnote w:type="continuationSeparator" w:id="0">
    <w:p w:rsidR="003C1DEE" w:rsidRDefault="003C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EE" w:rsidRDefault="003C1DEE">
      <w:r>
        <w:separator/>
      </w:r>
    </w:p>
  </w:footnote>
  <w:footnote w:type="continuationSeparator" w:id="0">
    <w:p w:rsidR="003C1DEE" w:rsidRDefault="003C1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10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7C65" w:rsidRPr="00544F13" w:rsidRDefault="002D461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4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0F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7C65" w:rsidRDefault="003C1D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9"/>
    <w:rsid w:val="000040B6"/>
    <w:rsid w:val="000A5B72"/>
    <w:rsid w:val="000B222C"/>
    <w:rsid w:val="000F0D05"/>
    <w:rsid w:val="000F0DFA"/>
    <w:rsid w:val="001342F8"/>
    <w:rsid w:val="001870FB"/>
    <w:rsid w:val="00202D1F"/>
    <w:rsid w:val="002D4618"/>
    <w:rsid w:val="003178B3"/>
    <w:rsid w:val="003C1DEE"/>
    <w:rsid w:val="00560159"/>
    <w:rsid w:val="00570BF9"/>
    <w:rsid w:val="00594965"/>
    <w:rsid w:val="00667CCB"/>
    <w:rsid w:val="006C15B0"/>
    <w:rsid w:val="006D447E"/>
    <w:rsid w:val="006E275E"/>
    <w:rsid w:val="00741686"/>
    <w:rsid w:val="00746CFF"/>
    <w:rsid w:val="00764C2B"/>
    <w:rsid w:val="00784096"/>
    <w:rsid w:val="007A26E9"/>
    <w:rsid w:val="0080787D"/>
    <w:rsid w:val="008305EA"/>
    <w:rsid w:val="00850E74"/>
    <w:rsid w:val="008E0D4B"/>
    <w:rsid w:val="008E0D87"/>
    <w:rsid w:val="0094716D"/>
    <w:rsid w:val="009552EA"/>
    <w:rsid w:val="009621CA"/>
    <w:rsid w:val="009D5085"/>
    <w:rsid w:val="009E34A9"/>
    <w:rsid w:val="009F3A4F"/>
    <w:rsid w:val="009F796B"/>
    <w:rsid w:val="00A67CEE"/>
    <w:rsid w:val="00B222C5"/>
    <w:rsid w:val="00BB5891"/>
    <w:rsid w:val="00BD389A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3157</Words>
  <Characters>17995</Characters>
  <Application>Microsoft Office Word</Application>
  <DocSecurity>0</DocSecurity>
  <Lines>149</Lines>
  <Paragraphs>42</Paragraphs>
  <ScaleCrop>false</ScaleCrop>
  <Company/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2016-11-11T06:12:00Z</cp:lastPrinted>
  <dcterms:created xsi:type="dcterms:W3CDTF">2016-11-11T06:43:00Z</dcterms:created>
  <dcterms:modified xsi:type="dcterms:W3CDTF">2016-11-11T06:43:00Z</dcterms:modified>
</cp:coreProperties>
</file>