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5C" w:rsidRPr="002C0C31" w:rsidRDefault="0002035C" w:rsidP="0087386B">
      <w:pPr>
        <w:tabs>
          <w:tab w:val="left" w:pos="-1560"/>
        </w:tabs>
        <w:ind w:left="4678"/>
        <w:jc w:val="center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УТВЕРЖДЕН</w:t>
      </w:r>
    </w:p>
    <w:p w:rsidR="0002035C" w:rsidRPr="002C0C31" w:rsidRDefault="0002035C" w:rsidP="0087386B">
      <w:pPr>
        <w:tabs>
          <w:tab w:val="left" w:pos="-1560"/>
        </w:tabs>
        <w:ind w:left="4678"/>
        <w:jc w:val="center"/>
        <w:rPr>
          <w:rFonts w:eastAsia="Times New Roman"/>
          <w:szCs w:val="28"/>
        </w:rPr>
      </w:pPr>
      <w:r w:rsidRPr="002C0C31">
        <w:rPr>
          <w:rFonts w:eastAsia="Times New Roman"/>
        </w:rPr>
        <w:t xml:space="preserve">постановлением </w:t>
      </w:r>
      <w:r w:rsidRPr="002C0C31">
        <w:rPr>
          <w:rFonts w:eastAsia="Times New Roman"/>
          <w:szCs w:val="28"/>
        </w:rPr>
        <w:t>Администрации</w:t>
      </w:r>
    </w:p>
    <w:p w:rsidR="0002035C" w:rsidRPr="002C0C31" w:rsidRDefault="0002035C" w:rsidP="0087386B">
      <w:pPr>
        <w:tabs>
          <w:tab w:val="left" w:pos="-1560"/>
          <w:tab w:val="left" w:pos="5245"/>
        </w:tabs>
        <w:ind w:left="4678"/>
        <w:jc w:val="center"/>
        <w:rPr>
          <w:rFonts w:eastAsia="Times New Roman"/>
        </w:rPr>
      </w:pPr>
      <w:r w:rsidRPr="002C0C31">
        <w:rPr>
          <w:rFonts w:eastAsia="Times New Roman"/>
          <w:szCs w:val="28"/>
        </w:rPr>
        <w:t>городского округа</w:t>
      </w:r>
      <w:r w:rsidR="0087386B">
        <w:rPr>
          <w:rFonts w:eastAsia="Times New Roman"/>
          <w:szCs w:val="28"/>
        </w:rPr>
        <w:t xml:space="preserve"> </w:t>
      </w:r>
      <w:r w:rsidRPr="002C0C31">
        <w:rPr>
          <w:rFonts w:eastAsia="Times New Roman"/>
          <w:szCs w:val="28"/>
        </w:rPr>
        <w:t>"Город Архангельск"</w:t>
      </w:r>
    </w:p>
    <w:p w:rsidR="0002035C" w:rsidRPr="002C0C31" w:rsidRDefault="00001A84" w:rsidP="0087386B">
      <w:pPr>
        <w:tabs>
          <w:tab w:val="left" w:pos="-1560"/>
        </w:tabs>
        <w:ind w:left="4678"/>
        <w:jc w:val="center"/>
        <w:rPr>
          <w:rFonts w:eastAsia="Times New Roman"/>
        </w:rPr>
      </w:pPr>
      <w:r>
        <w:rPr>
          <w:bCs/>
          <w:szCs w:val="36"/>
        </w:rPr>
        <w:t>от 27 января 2023 г. № 127</w:t>
      </w:r>
      <w:bookmarkStart w:id="0" w:name="_GoBack"/>
      <w:bookmarkEnd w:id="0"/>
    </w:p>
    <w:p w:rsidR="0002035C" w:rsidRPr="00A720A8" w:rsidRDefault="0002035C" w:rsidP="0002035C">
      <w:pPr>
        <w:jc w:val="center"/>
        <w:rPr>
          <w:rFonts w:eastAsia="Times New Roman"/>
          <w:sz w:val="40"/>
          <w:szCs w:val="40"/>
        </w:rPr>
      </w:pPr>
    </w:p>
    <w:p w:rsidR="0002035C" w:rsidRPr="002C0C31" w:rsidRDefault="0002035C" w:rsidP="00A720A8">
      <w:pPr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ПЕРЕЧЕНЬ </w:t>
      </w:r>
    </w:p>
    <w:p w:rsidR="0002035C" w:rsidRPr="002C0C31" w:rsidRDefault="0002035C" w:rsidP="00A720A8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2C0C31">
        <w:rPr>
          <w:rFonts w:eastAsia="Times New Roman"/>
          <w:b/>
          <w:bCs/>
          <w:szCs w:val="28"/>
        </w:rPr>
        <w:t>при назначении на которые граждане</w:t>
      </w:r>
      <w:r w:rsidRPr="002C0C31">
        <w:rPr>
          <w:rFonts w:eastAsia="Times New Roman"/>
          <w:b/>
          <w:szCs w:val="28"/>
        </w:rPr>
        <w:t xml:space="preserve"> обязаны  представлять сведения о своих доходах, об имуществе </w:t>
      </w:r>
    </w:p>
    <w:p w:rsidR="0002035C" w:rsidRPr="002C0C31" w:rsidRDefault="0002035C" w:rsidP="00A720A8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2C0C31">
        <w:rPr>
          <w:rFonts w:eastAsia="Times New Roman"/>
          <w:b/>
          <w:bCs/>
          <w:szCs w:val="28"/>
        </w:rPr>
        <w:t>и при замещении которых</w:t>
      </w:r>
      <w:r w:rsidRPr="002C0C31">
        <w:rPr>
          <w:rFonts w:eastAsia="Times New Roman"/>
          <w:b/>
          <w:szCs w:val="28"/>
        </w:rPr>
        <w:t xml:space="preserve">  </w:t>
      </w:r>
      <w:r w:rsidR="00D7073E">
        <w:rPr>
          <w:rFonts w:eastAsia="Times New Roman"/>
          <w:b/>
          <w:szCs w:val="28"/>
        </w:rPr>
        <w:t xml:space="preserve">муниципальные служащие обязаны </w:t>
      </w:r>
      <w:r w:rsidRPr="002C0C31">
        <w:rPr>
          <w:rFonts w:eastAsia="Times New Roman"/>
          <w:b/>
          <w:szCs w:val="28"/>
        </w:rPr>
        <w:t xml:space="preserve"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</w:p>
    <w:p w:rsidR="0002035C" w:rsidRPr="002C0C31" w:rsidRDefault="0002035C" w:rsidP="00A720A8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обязательствах имущественного характера своих супруги (супруга) </w:t>
      </w:r>
    </w:p>
    <w:p w:rsidR="0002035C" w:rsidRPr="002C0C31" w:rsidRDefault="0002035C" w:rsidP="00A720A8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>и несовершеннолетних детей</w:t>
      </w:r>
    </w:p>
    <w:p w:rsidR="0002035C" w:rsidRPr="002C0C31" w:rsidRDefault="0002035C" w:rsidP="0002035C">
      <w:pPr>
        <w:autoSpaceDE w:val="0"/>
        <w:autoSpaceDN w:val="0"/>
        <w:adjustRightInd w:val="0"/>
        <w:spacing w:line="260" w:lineRule="exact"/>
        <w:jc w:val="center"/>
        <w:rPr>
          <w:rFonts w:eastAsia="Times New Roman"/>
          <w:szCs w:val="28"/>
        </w:rPr>
      </w:pPr>
      <w:r w:rsidRPr="002C0C31">
        <w:rPr>
          <w:rFonts w:eastAsia="Times New Roman"/>
          <w:b/>
          <w:szCs w:val="28"/>
        </w:rPr>
        <w:t xml:space="preserve"> </w:t>
      </w:r>
    </w:p>
    <w:p w:rsidR="0002035C" w:rsidRPr="00A720A8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A720A8">
        <w:rPr>
          <w:rFonts w:eastAsia="Times New Roman"/>
          <w:szCs w:val="28"/>
        </w:rPr>
        <w:t>1.</w:t>
      </w:r>
      <w:r w:rsidR="00A720A8">
        <w:rPr>
          <w:rFonts w:eastAsia="Times New Roman"/>
          <w:szCs w:val="28"/>
        </w:rPr>
        <w:tab/>
      </w:r>
      <w:r w:rsidRPr="00A720A8">
        <w:rPr>
          <w:rFonts w:eastAsia="Times New Roman"/>
          <w:szCs w:val="28"/>
        </w:rPr>
        <w:t>Высшие должности муниципальной службы</w:t>
      </w:r>
    </w:p>
    <w:p w:rsidR="0002035C" w:rsidRPr="00A720A8" w:rsidRDefault="00A720A8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>2.</w:t>
      </w:r>
      <w:r>
        <w:rPr>
          <w:rFonts w:eastAsia="Times New Roman"/>
          <w:szCs w:val="28"/>
        </w:rPr>
        <w:tab/>
      </w:r>
      <w:r w:rsidR="0002035C" w:rsidRPr="00A720A8">
        <w:rPr>
          <w:rFonts w:eastAsia="Times New Roman"/>
          <w:szCs w:val="28"/>
        </w:rPr>
        <w:t>Главные должности муниципальной службы</w:t>
      </w:r>
    </w:p>
    <w:p w:rsidR="0002035C" w:rsidRPr="00A720A8" w:rsidRDefault="00A720A8" w:rsidP="00A720A8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3.</w:t>
      </w:r>
      <w:r>
        <w:rPr>
          <w:rFonts w:eastAsia="Times New Roman"/>
          <w:szCs w:val="28"/>
        </w:rPr>
        <w:tab/>
      </w:r>
      <w:r w:rsidR="0002035C" w:rsidRPr="00A720A8">
        <w:rPr>
          <w:rFonts w:eastAsia="Times New Roman"/>
          <w:szCs w:val="28"/>
        </w:rPr>
        <w:t>Ведущие должности муниципальной службы</w:t>
      </w:r>
    </w:p>
    <w:p w:rsidR="0002035C" w:rsidRPr="00A720A8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A720A8">
        <w:rPr>
          <w:rFonts w:eastAsia="Times New Roman"/>
          <w:szCs w:val="28"/>
        </w:rPr>
        <w:t>4.</w:t>
      </w:r>
      <w:r w:rsidR="00A720A8">
        <w:rPr>
          <w:rFonts w:eastAsia="Times New Roman"/>
          <w:szCs w:val="28"/>
        </w:rPr>
        <w:tab/>
      </w:r>
      <w:r w:rsidRPr="00A720A8">
        <w:rPr>
          <w:rFonts w:eastAsia="Times New Roman"/>
          <w:szCs w:val="28"/>
        </w:rPr>
        <w:t xml:space="preserve">Отдельные старшие должности муниципальной службы в органах Администрации </w:t>
      </w:r>
      <w:r w:rsidR="00F90539" w:rsidRPr="00A720A8">
        <w:rPr>
          <w:rFonts w:eastAsia="Times New Roman"/>
          <w:szCs w:val="28"/>
        </w:rPr>
        <w:t>городского округа</w:t>
      </w:r>
      <w:r w:rsidRPr="00A720A8">
        <w:rPr>
          <w:rFonts w:eastAsia="Times New Roman"/>
          <w:szCs w:val="28"/>
        </w:rPr>
        <w:t xml:space="preserve"> "Город Архангельск" города:</w:t>
      </w:r>
    </w:p>
    <w:p w:rsidR="0002035C" w:rsidRPr="007C03EB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Cs w:val="28"/>
        </w:rPr>
      </w:pPr>
      <w:r w:rsidRPr="007C03EB">
        <w:rPr>
          <w:bCs/>
          <w:spacing w:val="-6"/>
          <w:szCs w:val="28"/>
        </w:rPr>
        <w:t>4.1. Департамент организационной работы, общественных связей и контроля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по внешним связям и туризму.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по делам молодежи.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 отдела по делам молодежи.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регистрации и контроля исполнения документов,</w:t>
      </w:r>
      <w:r w:rsidRPr="002C0C31">
        <w:rPr>
          <w:b/>
          <w:bCs/>
          <w:sz w:val="24"/>
          <w:szCs w:val="24"/>
        </w:rPr>
        <w:t xml:space="preserve"> </w:t>
      </w:r>
      <w:r w:rsidRPr="002C0C31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4.2. Муниципально-правовой департамент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имущественного комплекса.</w:t>
      </w:r>
    </w:p>
    <w:p w:rsidR="0002035C" w:rsidRPr="002C0C31" w:rsidRDefault="0002035C" w:rsidP="00A720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02035C" w:rsidRPr="002C0C31" w:rsidRDefault="0002035C" w:rsidP="00A720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02035C" w:rsidRDefault="0002035C" w:rsidP="00A720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7C03EB" w:rsidRPr="002C0C31" w:rsidRDefault="007C03EB" w:rsidP="00A720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4.3. Департамент экономического развития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</w:t>
      </w:r>
      <w:r w:rsidR="00F90539">
        <w:rPr>
          <w:bCs/>
          <w:szCs w:val="28"/>
        </w:rPr>
        <w:t>городского округа</w:t>
      </w:r>
      <w:r w:rsidRPr="002C0C31">
        <w:rPr>
          <w:bCs/>
          <w:szCs w:val="28"/>
        </w:rPr>
        <w:t xml:space="preserve"> "Город Архангельск".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муниципальных закупок.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2C0C31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02035C" w:rsidRPr="002C0C31" w:rsidRDefault="0002035C" w:rsidP="00A720A8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2C0C31">
        <w:rPr>
          <w:rFonts w:eastAsia="Times New Roman"/>
          <w:spacing w:val="-4"/>
          <w:szCs w:val="28"/>
        </w:rPr>
        <w:t xml:space="preserve">Главный специалист отдела проектов и программ городского хозяйства. </w:t>
      </w:r>
      <w:r w:rsidRPr="002C0C31">
        <w:rPr>
          <w:rFonts w:eastAsia="Times New Roman"/>
          <w:kern w:val="28"/>
          <w:szCs w:val="28"/>
        </w:rPr>
        <w:t>Главный специалист отдела учета и отчетности.</w:t>
      </w:r>
    </w:p>
    <w:p w:rsidR="0002035C" w:rsidRPr="002C0C31" w:rsidRDefault="0002035C" w:rsidP="00A720A8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02035C" w:rsidRPr="002C0C31" w:rsidRDefault="0002035C" w:rsidP="00A720A8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управления благоустройства.</w:t>
      </w:r>
    </w:p>
    <w:p w:rsidR="0002035C" w:rsidRPr="002C0C31" w:rsidRDefault="0002035C" w:rsidP="00A720A8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управления благоустройства.</w:t>
      </w:r>
    </w:p>
    <w:p w:rsidR="0002035C" w:rsidRPr="002C0C31" w:rsidRDefault="0002035C" w:rsidP="00A720A8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благоустройства управления благоустройства.</w:t>
      </w:r>
    </w:p>
    <w:p w:rsidR="0002035C" w:rsidRPr="002C0C31" w:rsidRDefault="0002035C" w:rsidP="00A720A8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благоустройства управления благоустройства.</w:t>
      </w:r>
    </w:p>
    <w:p w:rsidR="0002035C" w:rsidRPr="002C0C31" w:rsidRDefault="0002035C" w:rsidP="00A720A8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организации проектных и планировочных работ управления благоустройства.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4.5. Департамент градостроительства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градостроительной документации </w:t>
      </w:r>
      <w:r w:rsidR="007C03EB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инженерной инфраструктуры управления архитектуры и градостроительства.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="007C03EB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инженерной инфраструктуры управления архитектуры и градостроительства.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инженерно-технического отдела инженерно-технического управления.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02035C" w:rsidRPr="002C0C31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Ведущий специалист отдела выдачи разрешений на строительство инженерно-технического управления.</w:t>
      </w:r>
    </w:p>
    <w:p w:rsidR="0002035C" w:rsidRDefault="0002035C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административного контроля инженерно-технического управления.</w:t>
      </w:r>
    </w:p>
    <w:p w:rsidR="00F723B4" w:rsidRPr="002C0C31" w:rsidRDefault="00F723B4" w:rsidP="00A720A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Ведущий специалист </w:t>
      </w:r>
      <w:r w:rsidRPr="00F723B4">
        <w:rPr>
          <w:rFonts w:eastAsia="Times New Roman"/>
          <w:szCs w:val="28"/>
        </w:rPr>
        <w:t>отдела административного контроля инженерно-технического управления.</w:t>
      </w:r>
    </w:p>
    <w:p w:rsidR="0002035C" w:rsidRPr="002C0C31" w:rsidRDefault="00D7073E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4.6. </w:t>
      </w:r>
      <w:r w:rsidR="0002035C" w:rsidRPr="002C0C31">
        <w:rPr>
          <w:rFonts w:eastAsia="Times New Roman"/>
          <w:bCs/>
          <w:szCs w:val="28"/>
        </w:rPr>
        <w:t>Департамент финансов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szCs w:val="28"/>
        </w:rPr>
        <w:t>Главный специалист отдела доходов и муниципальных долговых обязательств.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доходов и муниципальных долговых обязательств.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организации финансового обеспечения отраслей городского хозяйства.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организации финансового обеспечения отраслей городского хозяйства.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организации финансового обеспечения социальной сферы.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организации финансового обеспечения социальной сферы.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составления и исполнения городского бюджета.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составления и исполнения городского бюджета.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осуществляющий финансовый аудит.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4.7. Департамент образования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организационно-аналитического обеспечения, занимающийся вопросами государственной итоговой аттестации выпускников образовательных учреждений </w:t>
      </w:r>
      <w:r w:rsidR="00F90539">
        <w:rPr>
          <w:rFonts w:eastAsia="Times New Roman"/>
          <w:bCs/>
          <w:szCs w:val="28"/>
        </w:rPr>
        <w:t>городского округа</w:t>
      </w:r>
      <w:r w:rsidRPr="002C0C31">
        <w:rPr>
          <w:rFonts w:eastAsia="Times New Roman"/>
          <w:bCs/>
          <w:szCs w:val="28"/>
        </w:rPr>
        <w:t xml:space="preserve"> "Город Архангельск".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общего и дополнительного образования, занимающийся формированием, утверждением и осуществлением контроля за исполнением муниципального задания образовательными учреждениями.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дошкольного образования.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дошкольного образования.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финансово-экономического отдела.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финансово-экономического отдела.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lastRenderedPageBreak/>
        <w:t>4.8. Департамент муниципального имущества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2C0C31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2C0C31">
        <w:rPr>
          <w:rFonts w:eastAsia="Times New Roman"/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02035C" w:rsidRPr="002C0C31" w:rsidRDefault="0002035C" w:rsidP="00A720A8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реестра и учета муниципального имущества.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аренды муниципальной собственности.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земельных отношений.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4.9. Департамент транспорта, строительства и городской инфраструктуры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транспорта и дорожного хозяйства, входящий в состав контрактной службы департамента.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транспорта и связи управления транспорта и дорожного хозяйства.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отдела транспорта и связи управления транспорта и дорожного хозяйства.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строительства и капитального ремонта.</w:t>
      </w:r>
    </w:p>
    <w:p w:rsidR="0002035C" w:rsidRPr="00F90539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управления строительства и капитального ремонта.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административных органов.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4.11. Контрольно-ревизионное управление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4.12. Управление по вопросам семьи, опеки и попечительства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опеки и попечительства.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территориального округа, занимающийся вопросами опеки и попечительства.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02035C" w:rsidRPr="007C03EB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2C0C31">
        <w:rPr>
          <w:rFonts w:eastAsia="Times New Roman"/>
          <w:szCs w:val="28"/>
        </w:rPr>
        <w:t xml:space="preserve">Главный специалист финансово-экономического отдела, занимающийся </w:t>
      </w:r>
      <w:r w:rsidRPr="007C03EB">
        <w:rPr>
          <w:rFonts w:eastAsia="Times New Roman"/>
          <w:spacing w:val="-6"/>
          <w:szCs w:val="28"/>
        </w:rPr>
        <w:t>вопросами закупки товаров, работ услуг для обеспечения муниципальных нужд.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4.13. Управление культуры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финансово-экономического отдела.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Ведущий специалист.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финансово-экономического отдела.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4.14. Управление по физической культуре и спорту</w:t>
      </w:r>
    </w:p>
    <w:p w:rsidR="0002035C" w:rsidRPr="002C0C31" w:rsidRDefault="0002035C" w:rsidP="00A720A8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– главный бухгалтер.</w:t>
      </w:r>
    </w:p>
    <w:p w:rsidR="0002035C" w:rsidRPr="002C0C31" w:rsidRDefault="0002035C" w:rsidP="00A720A8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2C0C31">
        <w:rPr>
          <w:rFonts w:eastAsia="Times New Roman"/>
          <w:spacing w:val="-6"/>
          <w:szCs w:val="28"/>
        </w:rPr>
        <w:t>Ведущий специалист, занимающийся вопросами бухгалтерского учета.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4.15. Управление муниципального жилищного контроля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4.16. Администрации территориальных округов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администрации округа.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2C0C31">
        <w:rPr>
          <w:rFonts w:eastAsia="Times New Roman"/>
          <w:bCs/>
          <w:szCs w:val="28"/>
        </w:rPr>
        <w:br/>
        <w:t>и благоустройства.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Pr="002C0C31">
        <w:rPr>
          <w:rFonts w:eastAsia="Times New Roman"/>
          <w:bCs/>
          <w:szCs w:val="28"/>
        </w:rPr>
        <w:br/>
        <w:t>и благоустройства.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специалист, занимающийся вопросами торговли, общественного питания.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4.17. Управление муниципальной службы и кадров</w:t>
      </w:r>
    </w:p>
    <w:p w:rsidR="0002035C" w:rsidRPr="00A720A8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A720A8">
        <w:rPr>
          <w:rFonts w:eastAsia="Times New Roman"/>
          <w:szCs w:val="28"/>
        </w:rPr>
        <w:t>Ведущий специалист, занимающийся вопросами противодействия коррупции.</w:t>
      </w:r>
    </w:p>
    <w:p w:rsidR="0002035C" w:rsidRPr="00A720A8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C03EB">
        <w:rPr>
          <w:bCs/>
          <w:spacing w:val="-6"/>
          <w:szCs w:val="28"/>
        </w:rPr>
        <w:t>5. Отдельные младшие должности муниципальной службы в Администрации</w:t>
      </w:r>
      <w:r w:rsidRPr="00A720A8">
        <w:rPr>
          <w:bCs/>
          <w:szCs w:val="28"/>
        </w:rPr>
        <w:t xml:space="preserve"> </w:t>
      </w:r>
      <w:r w:rsidR="00F90539" w:rsidRPr="00A720A8">
        <w:rPr>
          <w:bCs/>
          <w:szCs w:val="28"/>
        </w:rPr>
        <w:t>городского округа "Город Архангельск"</w:t>
      </w:r>
    </w:p>
    <w:p w:rsidR="0002035C" w:rsidRPr="00A720A8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720A8">
        <w:rPr>
          <w:bCs/>
          <w:szCs w:val="28"/>
        </w:rPr>
        <w:t>5.1. Департамент градостроительства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A720A8">
        <w:rPr>
          <w:rFonts w:eastAsia="Times New Roman"/>
          <w:szCs w:val="28"/>
        </w:rPr>
        <w:t>Специалист 1 категории отдела архитектуры и градостроительства</w:t>
      </w:r>
      <w:r w:rsidRPr="002C0C31">
        <w:rPr>
          <w:rFonts w:eastAsia="Times New Roman"/>
          <w:szCs w:val="28"/>
        </w:rPr>
        <w:t xml:space="preserve"> управления архитектуры и градостроительства.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Специалист 1 категории управления городской среды и дизайна.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5.2. Администрации территориальных округов</w:t>
      </w:r>
    </w:p>
    <w:p w:rsidR="0002035C" w:rsidRPr="002C0C31" w:rsidRDefault="0002035C" w:rsidP="00A720A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Специалист 1 категории, занимающийся вопросами торговли, общественного питания.</w:t>
      </w:r>
    </w:p>
    <w:p w:rsidR="0002035C" w:rsidRPr="002C0C31" w:rsidRDefault="0002035C" w:rsidP="00A720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Специалист 1 категории отдела жилищно-коммунального хозяйства </w:t>
      </w:r>
      <w:r w:rsidR="00A720A8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благоустройства.</w:t>
      </w:r>
    </w:p>
    <w:p w:rsidR="0002035C" w:rsidRPr="002C0C31" w:rsidRDefault="0002035C" w:rsidP="0002035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2035C" w:rsidRDefault="0002035C" w:rsidP="00A720A8">
      <w:pPr>
        <w:tabs>
          <w:tab w:val="left" w:pos="8364"/>
        </w:tabs>
        <w:jc w:val="center"/>
      </w:pPr>
      <w:r w:rsidRPr="002C0C31">
        <w:rPr>
          <w:rFonts w:eastAsia="Times New Roman"/>
          <w:szCs w:val="28"/>
        </w:rPr>
        <w:t>___________</w:t>
      </w:r>
    </w:p>
    <w:sectPr w:rsidR="0002035C" w:rsidSect="00A720A8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A8" w:rsidRDefault="00A720A8" w:rsidP="00A720A8">
      <w:r>
        <w:separator/>
      </w:r>
    </w:p>
  </w:endnote>
  <w:endnote w:type="continuationSeparator" w:id="0">
    <w:p w:rsidR="00A720A8" w:rsidRDefault="00A720A8" w:rsidP="00A7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A8" w:rsidRDefault="00A720A8" w:rsidP="00A720A8">
      <w:r>
        <w:separator/>
      </w:r>
    </w:p>
  </w:footnote>
  <w:footnote w:type="continuationSeparator" w:id="0">
    <w:p w:rsidR="00A720A8" w:rsidRDefault="00A720A8" w:rsidP="00A7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682176"/>
      <w:docPartObj>
        <w:docPartGallery w:val="Page Numbers (Top of Page)"/>
        <w:docPartUnique/>
      </w:docPartObj>
    </w:sdtPr>
    <w:sdtEndPr/>
    <w:sdtContent>
      <w:p w:rsidR="00A720A8" w:rsidRDefault="00A720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84">
          <w:rPr>
            <w:noProof/>
          </w:rPr>
          <w:t>5</w:t>
        </w:r>
        <w:r>
          <w:fldChar w:fldCharType="end"/>
        </w:r>
      </w:p>
    </w:sdtContent>
  </w:sdt>
  <w:p w:rsidR="00A720A8" w:rsidRDefault="00A720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9D"/>
    <w:rsid w:val="00001A84"/>
    <w:rsid w:val="0002035C"/>
    <w:rsid w:val="000C09F3"/>
    <w:rsid w:val="0015417B"/>
    <w:rsid w:val="00172D20"/>
    <w:rsid w:val="002301DB"/>
    <w:rsid w:val="00335B1B"/>
    <w:rsid w:val="003E12E6"/>
    <w:rsid w:val="004046CB"/>
    <w:rsid w:val="005D5E5D"/>
    <w:rsid w:val="005F6332"/>
    <w:rsid w:val="00692278"/>
    <w:rsid w:val="006A547A"/>
    <w:rsid w:val="007A0F9D"/>
    <w:rsid w:val="007C03EB"/>
    <w:rsid w:val="007D59AE"/>
    <w:rsid w:val="0087386B"/>
    <w:rsid w:val="00A720A8"/>
    <w:rsid w:val="00D61956"/>
    <w:rsid w:val="00D7073E"/>
    <w:rsid w:val="00D8633F"/>
    <w:rsid w:val="00DE06DC"/>
    <w:rsid w:val="00F723B4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720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0A8"/>
    <w:rPr>
      <w:rFonts w:eastAsia="Calibri"/>
      <w:sz w:val="28"/>
    </w:rPr>
  </w:style>
  <w:style w:type="paragraph" w:styleId="a9">
    <w:name w:val="footer"/>
    <w:basedOn w:val="a"/>
    <w:link w:val="aa"/>
    <w:uiPriority w:val="99"/>
    <w:unhideWhenUsed/>
    <w:rsid w:val="00A720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0A8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720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0A8"/>
    <w:rPr>
      <w:rFonts w:eastAsia="Calibri"/>
      <w:sz w:val="28"/>
    </w:rPr>
  </w:style>
  <w:style w:type="paragraph" w:styleId="a9">
    <w:name w:val="footer"/>
    <w:basedOn w:val="a"/>
    <w:link w:val="aa"/>
    <w:uiPriority w:val="99"/>
    <w:unhideWhenUsed/>
    <w:rsid w:val="00A720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0A8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Любовь Федоровна Фадеева</cp:lastModifiedBy>
  <cp:revision>2</cp:revision>
  <cp:lastPrinted>2023-01-27T07:41:00Z</cp:lastPrinted>
  <dcterms:created xsi:type="dcterms:W3CDTF">2023-01-27T12:18:00Z</dcterms:created>
  <dcterms:modified xsi:type="dcterms:W3CDTF">2023-01-27T12:18:00Z</dcterms:modified>
</cp:coreProperties>
</file>