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1" w:rsidRDefault="00773111" w:rsidP="00773111">
      <w:pPr>
        <w:autoSpaceDE w:val="0"/>
        <w:autoSpaceDN w:val="0"/>
        <w:adjustRightInd w:val="0"/>
        <w:ind w:left="6379" w:hanging="1843"/>
        <w:jc w:val="center"/>
      </w:pPr>
      <w:bookmarkStart w:id="0" w:name="_GoBack"/>
      <w:bookmarkEnd w:id="0"/>
      <w:r>
        <w:t>ПРИЛОЖЕНИЕ № 1</w:t>
      </w:r>
    </w:p>
    <w:p w:rsidR="00773111" w:rsidRPr="002E11E5" w:rsidRDefault="00773111" w:rsidP="00773111">
      <w:pPr>
        <w:autoSpaceDE w:val="0"/>
        <w:autoSpaceDN w:val="0"/>
        <w:adjustRightInd w:val="0"/>
        <w:ind w:left="6379" w:hanging="1843"/>
        <w:jc w:val="center"/>
      </w:pPr>
      <w:r w:rsidRPr="002E11E5">
        <w:t>к постановлени</w:t>
      </w:r>
      <w:r>
        <w:t>ю</w:t>
      </w:r>
      <w:r w:rsidRPr="002E11E5">
        <w:t xml:space="preserve"> Администрации</w:t>
      </w:r>
    </w:p>
    <w:p w:rsidR="00773111" w:rsidRPr="002E11E5" w:rsidRDefault="00773111" w:rsidP="00773111">
      <w:pPr>
        <w:autoSpaceDE w:val="0"/>
        <w:autoSpaceDN w:val="0"/>
        <w:adjustRightInd w:val="0"/>
        <w:ind w:left="6379" w:hanging="1843"/>
        <w:jc w:val="center"/>
      </w:pPr>
      <w:r w:rsidRPr="002E11E5">
        <w:t>городского округа "Город Архангельск"</w:t>
      </w:r>
    </w:p>
    <w:p w:rsidR="00773111" w:rsidRPr="000E7DD0" w:rsidRDefault="00773111" w:rsidP="00773111">
      <w:pPr>
        <w:autoSpaceDE w:val="0"/>
        <w:autoSpaceDN w:val="0"/>
        <w:adjustRightInd w:val="0"/>
        <w:ind w:left="4678"/>
        <w:jc w:val="center"/>
        <w:rPr>
          <w:b/>
          <w:bCs/>
          <w:sz w:val="36"/>
          <w:szCs w:val="28"/>
        </w:rPr>
      </w:pPr>
      <w:r w:rsidRPr="000E7DD0">
        <w:rPr>
          <w:bCs/>
          <w:szCs w:val="36"/>
        </w:rPr>
        <w:t xml:space="preserve">от </w:t>
      </w:r>
      <w:r w:rsidR="007A6472">
        <w:t>28</w:t>
      </w:r>
      <w:r w:rsidR="003E7E59">
        <w:t xml:space="preserve"> июля</w:t>
      </w:r>
      <w:r w:rsidRPr="000E7DD0">
        <w:rPr>
          <w:bCs/>
          <w:szCs w:val="36"/>
        </w:rPr>
        <w:t xml:space="preserve"> 202</w:t>
      </w:r>
      <w:r>
        <w:rPr>
          <w:bCs/>
          <w:szCs w:val="36"/>
        </w:rPr>
        <w:t>3</w:t>
      </w:r>
      <w:r w:rsidRPr="000E7DD0">
        <w:rPr>
          <w:bCs/>
          <w:szCs w:val="36"/>
        </w:rPr>
        <w:t xml:space="preserve"> г. № </w:t>
      </w:r>
      <w:r w:rsidR="007A6472">
        <w:rPr>
          <w:bCs/>
          <w:szCs w:val="36"/>
        </w:rPr>
        <w:t>1236</w:t>
      </w:r>
    </w:p>
    <w:p w:rsidR="00773111" w:rsidRPr="00D17170" w:rsidRDefault="00773111" w:rsidP="00773111">
      <w:pPr>
        <w:autoSpaceDE w:val="0"/>
        <w:autoSpaceDN w:val="0"/>
        <w:adjustRightInd w:val="0"/>
        <w:jc w:val="center"/>
        <w:rPr>
          <w:b/>
          <w:bCs/>
          <w:sz w:val="40"/>
          <w:szCs w:val="56"/>
        </w:rPr>
      </w:pPr>
    </w:p>
    <w:p w:rsidR="00773111" w:rsidRPr="004744B5" w:rsidRDefault="00773111" w:rsidP="007731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7A6472" w:rsidRPr="004744B5">
        <w:rPr>
          <w:b/>
          <w:bCs/>
          <w:szCs w:val="28"/>
        </w:rPr>
        <w:t>СОСТАВ</w:t>
      </w:r>
    </w:p>
    <w:p w:rsidR="00773111" w:rsidRPr="004744B5" w:rsidRDefault="00773111" w:rsidP="007731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744B5">
        <w:rPr>
          <w:b/>
          <w:bCs/>
          <w:szCs w:val="28"/>
        </w:rPr>
        <w:t xml:space="preserve">комиссии по оценке эффективности организации </w:t>
      </w:r>
    </w:p>
    <w:p w:rsidR="00773111" w:rsidRPr="004744B5" w:rsidRDefault="00773111" w:rsidP="0077311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744B5">
        <w:rPr>
          <w:b/>
          <w:bCs/>
          <w:szCs w:val="28"/>
        </w:rPr>
        <w:t>и функционирования системы внутреннего обеспечения соответствия требованиям антимонопольного законодательства в Администрации городского округа "Город Архангельск"</w:t>
      </w:r>
    </w:p>
    <w:p w:rsidR="00773111" w:rsidRPr="004744B5" w:rsidRDefault="00773111" w:rsidP="00773111">
      <w:pPr>
        <w:snapToGrid w:val="0"/>
        <w:jc w:val="both"/>
        <w:rPr>
          <w:sz w:val="24"/>
          <w:szCs w:val="24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6520"/>
      </w:tblGrid>
      <w:tr w:rsidR="00773111" w:rsidRPr="004744B5" w:rsidTr="00BB35AE">
        <w:tc>
          <w:tcPr>
            <w:tcW w:w="2943" w:type="dxa"/>
          </w:tcPr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Шапошников</w:t>
            </w:r>
          </w:p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pacing w:val="-10"/>
                <w:szCs w:val="28"/>
              </w:rPr>
            </w:pPr>
            <w:r w:rsidRPr="004744B5">
              <w:rPr>
                <w:szCs w:val="28"/>
              </w:rPr>
              <w:t>Даниил Вадимович</w:t>
            </w:r>
          </w:p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773111" w:rsidRPr="004744B5" w:rsidRDefault="00773111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pacing w:val="-8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 xml:space="preserve">заместитель Главы городского округа "Город Архангельск" по вопросам экономического развития и финансам </w:t>
            </w:r>
            <w:r w:rsidRPr="004744B5">
              <w:rPr>
                <w:rFonts w:ascii="BloggerSans" w:hAnsi="BloggerSans"/>
                <w:spacing w:val="-8"/>
                <w:szCs w:val="28"/>
                <w:shd w:val="clear" w:color="auto" w:fill="FFFFFF"/>
              </w:rPr>
              <w:t>(председатель комиссии)</w:t>
            </w:r>
          </w:p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szCs w:val="28"/>
              </w:rPr>
            </w:pPr>
          </w:p>
        </w:tc>
      </w:tr>
      <w:tr w:rsidR="00773111" w:rsidRPr="004744B5" w:rsidTr="00BB35AE">
        <w:tc>
          <w:tcPr>
            <w:tcW w:w="2943" w:type="dxa"/>
          </w:tcPr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proofErr w:type="spellStart"/>
            <w:r w:rsidRPr="004744B5">
              <w:rPr>
                <w:szCs w:val="28"/>
              </w:rPr>
              <w:t>Засолоцкий</w:t>
            </w:r>
            <w:proofErr w:type="spellEnd"/>
          </w:p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Сергей Валерьевич</w:t>
            </w:r>
          </w:p>
        </w:tc>
        <w:tc>
          <w:tcPr>
            <w:tcW w:w="426" w:type="dxa"/>
          </w:tcPr>
          <w:p w:rsidR="00773111" w:rsidRPr="004744B5" w:rsidRDefault="00773111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директор департамента экономического развития Администрации городского округа "Город Архангельск" (заместитель председателя комиссии)</w:t>
            </w:r>
          </w:p>
          <w:p w:rsidR="00773111" w:rsidRPr="004744B5" w:rsidRDefault="00773111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  <w:tr w:rsidR="00BB35AE" w:rsidRPr="004744B5" w:rsidTr="00583A4B">
        <w:tc>
          <w:tcPr>
            <w:tcW w:w="2943" w:type="dxa"/>
          </w:tcPr>
          <w:p w:rsidR="00BB35AE" w:rsidRPr="004744B5" w:rsidRDefault="00BB35AE" w:rsidP="00583A4B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proofErr w:type="spellStart"/>
            <w:r w:rsidRPr="004744B5">
              <w:rPr>
                <w:szCs w:val="28"/>
              </w:rPr>
              <w:t>Енютина</w:t>
            </w:r>
            <w:proofErr w:type="spellEnd"/>
          </w:p>
          <w:p w:rsidR="00BB35AE" w:rsidRPr="00BB35AE" w:rsidRDefault="00BB35AE" w:rsidP="00BB35AE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ind w:right="-108"/>
              <w:rPr>
                <w:spacing w:val="-6"/>
                <w:szCs w:val="28"/>
              </w:rPr>
            </w:pPr>
            <w:r w:rsidRPr="00BB35AE">
              <w:rPr>
                <w:spacing w:val="-6"/>
                <w:szCs w:val="28"/>
              </w:rPr>
              <w:t>Екатерина Анатольевна</w:t>
            </w:r>
          </w:p>
          <w:p w:rsidR="00BB35AE" w:rsidRPr="004744B5" w:rsidRDefault="00BB35AE" w:rsidP="00583A4B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BB35AE" w:rsidRPr="004744B5" w:rsidRDefault="00BB35AE" w:rsidP="00583A4B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Default="00BB35AE" w:rsidP="00583A4B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 xml:space="preserve">главный специалист </w:t>
            </w:r>
            <w:proofErr w:type="gramStart"/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 xml:space="preserve"> округа "Город Архангельск"</w:t>
            </w:r>
            <w:r>
              <w:rPr>
                <w:rFonts w:ascii="BloggerSans" w:hAnsi="BloggerSans"/>
                <w:szCs w:val="28"/>
                <w:shd w:val="clear" w:color="auto" w:fill="FFFFFF"/>
              </w:rPr>
              <w:t xml:space="preserve"> (секретарь комиссии)</w:t>
            </w:r>
          </w:p>
          <w:p w:rsidR="00BB35AE" w:rsidRPr="004744B5" w:rsidRDefault="00BB35AE" w:rsidP="00583A4B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pacing w:val="-12"/>
                <w:szCs w:val="28"/>
                <w:shd w:val="clear" w:color="auto" w:fill="FFFFFF"/>
              </w:rPr>
            </w:pPr>
          </w:p>
        </w:tc>
      </w:tr>
      <w:tr w:rsidR="00BB35AE" w:rsidRPr="004744B5" w:rsidTr="00BB35AE">
        <w:tc>
          <w:tcPr>
            <w:tcW w:w="2943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proofErr w:type="spellStart"/>
            <w:r w:rsidRPr="004744B5">
              <w:rPr>
                <w:szCs w:val="28"/>
              </w:rPr>
              <w:t>Гальвас</w:t>
            </w:r>
            <w:proofErr w:type="spellEnd"/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Ольга Васильевна</w:t>
            </w:r>
          </w:p>
        </w:tc>
        <w:tc>
          <w:tcPr>
            <w:tcW w:w="426" w:type="dxa"/>
          </w:tcPr>
          <w:p w:rsidR="00BB35AE" w:rsidRPr="004744B5" w:rsidRDefault="00BB35AE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pacing w:val="-12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pacing w:val="-12"/>
                <w:szCs w:val="28"/>
                <w:shd w:val="clear" w:color="auto" w:fill="FFFFFF"/>
              </w:rPr>
              <w:t xml:space="preserve">начальник управления перспективных проектов и методологии проектной </w:t>
            </w:r>
            <w:proofErr w:type="gramStart"/>
            <w:r w:rsidRPr="004744B5">
              <w:rPr>
                <w:rFonts w:ascii="BloggerSans" w:hAnsi="BloggerSans"/>
                <w:spacing w:val="-12"/>
                <w:szCs w:val="28"/>
                <w:shd w:val="clear" w:color="auto" w:fill="FFFFFF"/>
              </w:rP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 w:rsidRPr="004744B5">
              <w:rPr>
                <w:rFonts w:ascii="BloggerSans" w:hAnsi="BloggerSans"/>
                <w:spacing w:val="-12"/>
                <w:szCs w:val="28"/>
                <w:shd w:val="clear" w:color="auto" w:fill="FFFFFF"/>
              </w:rPr>
              <w:t xml:space="preserve"> округа "Город Архангельск"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  <w:tr w:rsidR="00BB35AE" w:rsidRPr="004744B5" w:rsidTr="00BB35AE">
        <w:tc>
          <w:tcPr>
            <w:tcW w:w="2943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Герасимов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Алексей Евгеньевич</w:t>
            </w:r>
          </w:p>
        </w:tc>
        <w:tc>
          <w:tcPr>
            <w:tcW w:w="426" w:type="dxa"/>
          </w:tcPr>
          <w:p w:rsidR="00BB35AE" w:rsidRPr="004744B5" w:rsidRDefault="00BB35AE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Pr="00BB35AE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BB35AE">
              <w:rPr>
                <w:rFonts w:ascii="BloggerSans" w:hAnsi="BloggerSans"/>
                <w:szCs w:val="28"/>
                <w:shd w:val="clear" w:color="auto" w:fill="FFFFFF"/>
              </w:rPr>
              <w:t>заместитель Главы городского округа "Город</w:t>
            </w:r>
            <w:r w:rsidRPr="004744B5">
              <w:rPr>
                <w:rFonts w:ascii="BloggerSans" w:hAnsi="BloggerSans"/>
                <w:spacing w:val="-12"/>
                <w:szCs w:val="28"/>
                <w:shd w:val="clear" w:color="auto" w:fill="FFFFFF"/>
              </w:rPr>
              <w:t xml:space="preserve"> </w:t>
            </w:r>
            <w:r w:rsidRPr="00BB35AE">
              <w:rPr>
                <w:rFonts w:ascii="BloggerSans" w:hAnsi="BloggerSans"/>
                <w:szCs w:val="28"/>
                <w:shd w:val="clear" w:color="auto" w:fill="FFFFFF"/>
              </w:rPr>
              <w:t xml:space="preserve">Архангельск" </w:t>
            </w:r>
            <w:r>
              <w:rPr>
                <w:rFonts w:ascii="BloggerSans" w:hAnsi="BloggerSans"/>
                <w:szCs w:val="28"/>
                <w:shd w:val="clear" w:color="auto" w:fill="FFFFFF"/>
              </w:rPr>
              <w:t>–</w:t>
            </w:r>
            <w:r w:rsidRPr="00BB35AE">
              <w:rPr>
                <w:rFonts w:ascii="BloggerSans" w:hAnsi="BloggerSans"/>
                <w:szCs w:val="28"/>
                <w:shd w:val="clear" w:color="auto" w:fill="FFFFFF"/>
              </w:rPr>
              <w:t xml:space="preserve"> руководитель аппарата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  <w:tr w:rsidR="00BB35AE" w:rsidRPr="004744B5" w:rsidTr="00BB35AE">
        <w:tc>
          <w:tcPr>
            <w:tcW w:w="2943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Климова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Наталья Алексеевна</w:t>
            </w:r>
          </w:p>
        </w:tc>
        <w:tc>
          <w:tcPr>
            <w:tcW w:w="426" w:type="dxa"/>
          </w:tcPr>
          <w:p w:rsidR="00BB35AE" w:rsidRPr="004744B5" w:rsidRDefault="00BB35AE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 xml:space="preserve">директор </w:t>
            </w:r>
            <w:proofErr w:type="spellStart"/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муниципально</w:t>
            </w:r>
            <w:proofErr w:type="spellEnd"/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-правового департамента Администрации городского округа "Город Архангельск"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  <w:tr w:rsidR="00BB35AE" w:rsidRPr="004744B5" w:rsidTr="00BB35AE">
        <w:tc>
          <w:tcPr>
            <w:tcW w:w="2943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Мартынова</w:t>
            </w:r>
          </w:p>
          <w:p w:rsidR="00BB35AE" w:rsidRPr="00BB35AE" w:rsidRDefault="00BB35AE" w:rsidP="00BB35AE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ind w:right="-108"/>
              <w:rPr>
                <w:spacing w:val="-6"/>
                <w:szCs w:val="28"/>
              </w:rPr>
            </w:pPr>
            <w:r w:rsidRPr="00BB35AE">
              <w:rPr>
                <w:spacing w:val="-6"/>
                <w:szCs w:val="28"/>
              </w:rPr>
              <w:t>Марина Александровна</w:t>
            </w:r>
          </w:p>
        </w:tc>
        <w:tc>
          <w:tcPr>
            <w:tcW w:w="426" w:type="dxa"/>
          </w:tcPr>
          <w:p w:rsidR="00BB35AE" w:rsidRPr="004744B5" w:rsidRDefault="00BB35AE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pacing w:val="-6"/>
                <w:szCs w:val="28"/>
                <w:shd w:val="clear" w:color="auto" w:fill="FFFFFF"/>
              </w:rPr>
              <w:t xml:space="preserve">начальник управления муниципальной службы </w:t>
            </w:r>
            <w:r>
              <w:rPr>
                <w:rFonts w:ascii="BloggerSans" w:hAnsi="BloggerSans"/>
                <w:spacing w:val="-6"/>
                <w:szCs w:val="28"/>
                <w:shd w:val="clear" w:color="auto" w:fill="FFFFFF"/>
              </w:rPr>
              <w:br/>
            </w:r>
            <w:r w:rsidRPr="004744B5">
              <w:rPr>
                <w:rFonts w:ascii="BloggerSans" w:hAnsi="BloggerSans"/>
                <w:spacing w:val="-6"/>
                <w:szCs w:val="28"/>
                <w:shd w:val="clear" w:color="auto" w:fill="FFFFFF"/>
              </w:rPr>
              <w:t>и кадров Администрации</w:t>
            </w: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 xml:space="preserve"> городского округа "Город Архангельск"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  <w:tr w:rsidR="00BB35AE" w:rsidRPr="004744B5" w:rsidTr="00BB35AE">
        <w:tc>
          <w:tcPr>
            <w:tcW w:w="2943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Шумилов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Игорь Валерьевич</w:t>
            </w:r>
          </w:p>
        </w:tc>
        <w:tc>
          <w:tcPr>
            <w:tcW w:w="426" w:type="dxa"/>
          </w:tcPr>
          <w:p w:rsidR="00BB35AE" w:rsidRPr="004744B5" w:rsidRDefault="00BB35AE" w:rsidP="00153567">
            <w:pPr>
              <w:spacing w:line="228" w:lineRule="auto"/>
              <w:rPr>
                <w:szCs w:val="28"/>
              </w:rPr>
            </w:pPr>
            <w:r w:rsidRPr="004744B5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начальник контрольно-ревизионного управления</w:t>
            </w:r>
            <w:r w:rsidRPr="004744B5">
              <w:t xml:space="preserve"> </w:t>
            </w:r>
            <w:r w:rsidRPr="004744B5">
              <w:rPr>
                <w:rFonts w:ascii="BloggerSans" w:hAnsi="BloggerSans"/>
                <w:szCs w:val="28"/>
                <w:shd w:val="clear" w:color="auto" w:fill="FFFFFF"/>
              </w:rPr>
              <w:t>Администрации городского округа "Город Архангельск"</w:t>
            </w:r>
            <w:r>
              <w:rPr>
                <w:rFonts w:ascii="BloggerSans" w:hAnsi="BloggerSans"/>
                <w:szCs w:val="28"/>
                <w:shd w:val="clear" w:color="auto" w:fill="FFFFFF"/>
              </w:rPr>
              <w:t>.</w:t>
            </w:r>
          </w:p>
          <w:p w:rsidR="00BB35AE" w:rsidRPr="004744B5" w:rsidRDefault="00BB35AE" w:rsidP="00153567">
            <w:pPr>
              <w:tabs>
                <w:tab w:val="left" w:pos="0"/>
                <w:tab w:val="left" w:pos="993"/>
              </w:tabs>
              <w:snapToGrid w:val="0"/>
              <w:spacing w:line="228" w:lineRule="auto"/>
              <w:jc w:val="both"/>
              <w:rPr>
                <w:rFonts w:ascii="BloggerSans" w:hAnsi="BloggerSans"/>
                <w:szCs w:val="28"/>
                <w:shd w:val="clear" w:color="auto" w:fill="FFFFFF"/>
              </w:rPr>
            </w:pPr>
          </w:p>
        </w:tc>
      </w:tr>
    </w:tbl>
    <w:p w:rsidR="00773111" w:rsidRPr="004744B5" w:rsidRDefault="00BB35AE" w:rsidP="00773111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773111" w:rsidRPr="004744B5" w:rsidRDefault="00773111" w:rsidP="00773111">
      <w:pPr>
        <w:snapToGrid w:val="0"/>
        <w:jc w:val="center"/>
        <w:rPr>
          <w:sz w:val="24"/>
          <w:szCs w:val="24"/>
        </w:rPr>
      </w:pPr>
    </w:p>
    <w:p w:rsidR="00855EEA" w:rsidRDefault="00855EEA" w:rsidP="00773111">
      <w:pPr>
        <w:autoSpaceDE w:val="0"/>
        <w:autoSpaceDN w:val="0"/>
        <w:adjustRightInd w:val="0"/>
        <w:spacing w:line="280" w:lineRule="exact"/>
        <w:jc w:val="center"/>
      </w:pPr>
    </w:p>
    <w:sectPr w:rsidR="00855EEA" w:rsidSect="0077311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1"/>
    <w:rsid w:val="003E7E59"/>
    <w:rsid w:val="00773111"/>
    <w:rsid w:val="007A6472"/>
    <w:rsid w:val="00855EEA"/>
    <w:rsid w:val="00876958"/>
    <w:rsid w:val="00B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31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7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4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4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31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7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4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Елизарова Татьяна Сергеевна</cp:lastModifiedBy>
  <cp:revision>2</cp:revision>
  <cp:lastPrinted>2023-07-28T11:17:00Z</cp:lastPrinted>
  <dcterms:created xsi:type="dcterms:W3CDTF">2023-07-28T12:01:00Z</dcterms:created>
  <dcterms:modified xsi:type="dcterms:W3CDTF">2023-07-28T12:01:00Z</dcterms:modified>
</cp:coreProperties>
</file>