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0BF9" w:rsidRDefault="006A17AD" w:rsidP="001E46E4">
      <w:pPr>
        <w:tabs>
          <w:tab w:val="left" w:pos="8364"/>
        </w:tabs>
        <w:ind w:left="51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-443865</wp:posOffset>
                </wp:positionV>
                <wp:extent cx="666750" cy="276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05.2pt;margin-top:-34.95pt;width:5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" fillcolor="white [3212]" strokecolor="white [3212]" strokeweight="2pt"/>
            </w:pict>
          </mc:Fallback>
        </mc:AlternateContent>
      </w:r>
      <w:r w:rsidR="001E46E4">
        <w:t>ПРИЛОЖЕНИЕ</w:t>
      </w:r>
    </w:p>
    <w:p w:rsidR="001E46E4" w:rsidRDefault="006A17AD" w:rsidP="001E46E4">
      <w:pPr>
        <w:tabs>
          <w:tab w:val="left" w:pos="8364"/>
        </w:tabs>
        <w:ind w:left="5103"/>
        <w:jc w:val="center"/>
      </w:pPr>
      <w:r>
        <w:t>к</w:t>
      </w:r>
      <w:r w:rsidR="001E46E4">
        <w:t xml:space="preserve"> постановлени</w:t>
      </w:r>
      <w:r>
        <w:t>ю</w:t>
      </w:r>
      <w:r w:rsidR="001E46E4">
        <w:t xml:space="preserve"> Администрации</w:t>
      </w:r>
    </w:p>
    <w:p w:rsidR="001E46E4" w:rsidRDefault="001E46E4" w:rsidP="001E46E4">
      <w:pPr>
        <w:tabs>
          <w:tab w:val="left" w:pos="8364"/>
        </w:tabs>
        <w:ind w:left="5103"/>
        <w:jc w:val="center"/>
      </w:pPr>
      <w:r>
        <w:t>муниципального образования</w:t>
      </w:r>
    </w:p>
    <w:p w:rsidR="001E46E4" w:rsidRDefault="001E46E4" w:rsidP="001E46E4">
      <w:pPr>
        <w:tabs>
          <w:tab w:val="left" w:pos="8364"/>
        </w:tabs>
        <w:ind w:left="5103"/>
        <w:jc w:val="center"/>
      </w:pPr>
      <w:r>
        <w:t>"Город Архангельск"</w:t>
      </w:r>
    </w:p>
    <w:p w:rsidR="001E46E4" w:rsidRDefault="001E46E4" w:rsidP="001E46E4">
      <w:pPr>
        <w:tabs>
          <w:tab w:val="left" w:pos="8364"/>
        </w:tabs>
        <w:ind w:left="5103"/>
        <w:jc w:val="center"/>
      </w:pPr>
      <w:r>
        <w:t xml:space="preserve">от </w:t>
      </w:r>
      <w:r w:rsidR="007C4F1E">
        <w:t>11.10.2017 № 1173</w:t>
      </w:r>
    </w:p>
    <w:p w:rsidR="001E46E4" w:rsidRDefault="001E46E4" w:rsidP="001E46E4">
      <w:pPr>
        <w:tabs>
          <w:tab w:val="left" w:pos="8364"/>
        </w:tabs>
        <w:ind w:left="5103"/>
        <w:jc w:val="center"/>
      </w:pPr>
    </w:p>
    <w:p w:rsidR="001E46E4" w:rsidRPr="006A17AD" w:rsidRDefault="006A17AD" w:rsidP="001E46E4">
      <w:pPr>
        <w:tabs>
          <w:tab w:val="left" w:pos="8364"/>
        </w:tabs>
        <w:jc w:val="center"/>
        <w:rPr>
          <w:b/>
        </w:rPr>
      </w:pPr>
      <w:r>
        <w:rPr>
          <w:b/>
        </w:rPr>
        <w:t>"</w:t>
      </w:r>
      <w:r w:rsidR="001E46E4" w:rsidRPr="006A17AD">
        <w:rPr>
          <w:b/>
        </w:rPr>
        <w:t>СОСТАВ</w:t>
      </w:r>
    </w:p>
    <w:p w:rsidR="006A17AD" w:rsidRPr="006A17AD" w:rsidRDefault="006A17AD" w:rsidP="001E46E4">
      <w:pPr>
        <w:tabs>
          <w:tab w:val="left" w:pos="8364"/>
        </w:tabs>
        <w:jc w:val="center"/>
        <w:rPr>
          <w:b/>
        </w:rPr>
      </w:pPr>
      <w:r w:rsidRPr="006A17AD">
        <w:rPr>
          <w:b/>
        </w:rPr>
        <w:t xml:space="preserve">межведомственной комиссии для оценки жилых помещений жилищного фонда Российской Федерации, многоквартирных домов, находящихся </w:t>
      </w:r>
      <w:r w:rsidRPr="006A17AD">
        <w:rPr>
          <w:b/>
        </w:rPr>
        <w:br/>
        <w:t xml:space="preserve">в федеральной собственности, и муниципального жилищного фонда, расположенных на территории муниципального образования </w:t>
      </w:r>
      <w:r>
        <w:rPr>
          <w:b/>
        </w:rPr>
        <w:br/>
      </w:r>
      <w:r w:rsidRPr="006A17AD">
        <w:rPr>
          <w:b/>
        </w:rPr>
        <w:t>"Город Архангельск"</w:t>
      </w:r>
    </w:p>
    <w:p w:rsidR="001E46E4" w:rsidRDefault="001E46E4" w:rsidP="001E46E4">
      <w:pPr>
        <w:tabs>
          <w:tab w:val="left" w:pos="8364"/>
        </w:tabs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36"/>
        <w:gridCol w:w="7277"/>
      </w:tblGrid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7F9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директор департамента городского хозяйства Администрации</w:t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"Город Архангельск" (председатель комиссии)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администрации соответствующего территориального округа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отдела по работе с межведомственной комиссией управления развития городского хозяйства департамента городского хозяйства Администрации муниципального образования "Город Архангельск" (секретарь комиссии)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представитель территориального управления </w:t>
            </w:r>
            <w:proofErr w:type="spellStart"/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Роспотреб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F47F9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надзора по Архангельской области управления федеральной</w:t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службы по надзору в сфере защиты прав потребителей и благополучия человека по Архангельской области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представитель Северо-Западного управления Федеральной службы по экологическому, технологическому и атомному надзору 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представитель Архангельского отделения Архангельского филиала АО "</w:t>
            </w:r>
            <w:proofErr w:type="spellStart"/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Ростехинвентаризация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Федеральное БТИ"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представитель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Архангельской области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департамента муниципального имущества Администрации муниципального образования "Город Архангельск"</w:t>
            </w:r>
          </w:p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 управления строительства и капитального ремонта департамента </w:t>
            </w:r>
            <w:r w:rsidRPr="001264E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транспорта, строительства и </w:t>
            </w:r>
            <w:r w:rsidRPr="001F47F9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городской инфраструктуры</w:t>
            </w:r>
            <w:r w:rsidRPr="001F47F9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Администрации муниципального</w:t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"Город Архангельск"</w:t>
            </w:r>
          </w:p>
        </w:tc>
      </w:tr>
    </w:tbl>
    <w:p w:rsidR="006A17AD" w:rsidRDefault="006A17AD" w:rsidP="006A17AD">
      <w:pPr>
        <w:jc w:val="center"/>
      </w:pPr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36"/>
        <w:gridCol w:w="7277"/>
      </w:tblGrid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 отдела жилищно-коммунального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благоустройства администрации соответствующего территориального округа Администрации муниципального образования "Город Архангельск"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управления муниципального жилищного контроля Администрации муниципального образования "Город Архангельск"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представитель федерального органа исполнительной власти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</w:t>
            </w:r>
          </w:p>
        </w:tc>
      </w:tr>
      <w:tr w:rsidR="001E46E4" w:rsidRPr="001264E0" w:rsidTr="009325F0">
        <w:tc>
          <w:tcPr>
            <w:tcW w:w="1905" w:type="dxa"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77" w:type="dxa"/>
            <w:hideMark/>
          </w:tcPr>
          <w:p w:rsidR="001E46E4" w:rsidRPr="001264E0" w:rsidRDefault="001E46E4" w:rsidP="009325F0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</w:t>
            </w:r>
            <w:r w:rsidRPr="001F47F9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подведомственному предприятию (учреждению) оцениваемое</w:t>
            </w:r>
            <w:r w:rsidRPr="001264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имущество принадлежит на соответствующем вещном праве"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1E46E4" w:rsidRDefault="001E46E4" w:rsidP="001E46E4">
      <w:pPr>
        <w:tabs>
          <w:tab w:val="left" w:pos="8364"/>
        </w:tabs>
        <w:jc w:val="center"/>
      </w:pPr>
    </w:p>
    <w:p w:rsidR="006A17AD" w:rsidRDefault="006A17AD" w:rsidP="001E46E4">
      <w:pPr>
        <w:tabs>
          <w:tab w:val="left" w:pos="8364"/>
        </w:tabs>
        <w:jc w:val="center"/>
      </w:pPr>
    </w:p>
    <w:p w:rsidR="001E46E4" w:rsidRPr="001264E0" w:rsidRDefault="001E46E4" w:rsidP="001E46E4">
      <w:pPr>
        <w:tabs>
          <w:tab w:val="left" w:pos="8364"/>
        </w:tabs>
        <w:jc w:val="center"/>
      </w:pPr>
      <w:r>
        <w:t>____________</w:t>
      </w:r>
    </w:p>
    <w:sectPr w:rsidR="001E46E4" w:rsidRPr="001264E0" w:rsidSect="006A17AD">
      <w:headerReference w:type="default" r:id="rId9"/>
      <w:headerReference w:type="first" r:id="rId10"/>
      <w:pgSz w:w="11906" w:h="16838"/>
      <w:pgMar w:top="1134" w:right="850" w:bottom="568" w:left="1701" w:header="567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E7" w:rsidRDefault="00D36AE7" w:rsidP="001264E0">
      <w:r>
        <w:separator/>
      </w:r>
    </w:p>
  </w:endnote>
  <w:endnote w:type="continuationSeparator" w:id="0">
    <w:p w:rsidR="00D36AE7" w:rsidRDefault="00D36AE7" w:rsidP="0012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E7" w:rsidRDefault="00D36AE7" w:rsidP="001264E0">
      <w:r>
        <w:separator/>
      </w:r>
    </w:p>
  </w:footnote>
  <w:footnote w:type="continuationSeparator" w:id="0">
    <w:p w:rsidR="00D36AE7" w:rsidRDefault="00D36AE7" w:rsidP="0012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AD" w:rsidRDefault="006A17AD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234158"/>
      <w:docPartObj>
        <w:docPartGallery w:val="Page Numbers (Top of Page)"/>
        <w:docPartUnique/>
      </w:docPartObj>
    </w:sdtPr>
    <w:sdtEndPr/>
    <w:sdtContent>
      <w:p w:rsidR="006A17AD" w:rsidRDefault="006A17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17AD" w:rsidRDefault="006A17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871AC"/>
    <w:rsid w:val="00092264"/>
    <w:rsid w:val="000A42A4"/>
    <w:rsid w:val="000A5B72"/>
    <w:rsid w:val="000B222C"/>
    <w:rsid w:val="000E3FA7"/>
    <w:rsid w:val="000F0D05"/>
    <w:rsid w:val="000F0DFA"/>
    <w:rsid w:val="00122C7B"/>
    <w:rsid w:val="001264E0"/>
    <w:rsid w:val="001E46E4"/>
    <w:rsid w:val="001F47F9"/>
    <w:rsid w:val="00221739"/>
    <w:rsid w:val="0023054E"/>
    <w:rsid w:val="00234552"/>
    <w:rsid w:val="003178B3"/>
    <w:rsid w:val="003639F8"/>
    <w:rsid w:val="00367C0F"/>
    <w:rsid w:val="003B3413"/>
    <w:rsid w:val="00434E1F"/>
    <w:rsid w:val="004662D7"/>
    <w:rsid w:val="004C7C24"/>
    <w:rsid w:val="00545D42"/>
    <w:rsid w:val="00560159"/>
    <w:rsid w:val="00570BF9"/>
    <w:rsid w:val="00576880"/>
    <w:rsid w:val="00594965"/>
    <w:rsid w:val="00667CCB"/>
    <w:rsid w:val="006A17AD"/>
    <w:rsid w:val="006A58E2"/>
    <w:rsid w:val="006A6946"/>
    <w:rsid w:val="006B3DB3"/>
    <w:rsid w:val="006C01E3"/>
    <w:rsid w:val="006C15B0"/>
    <w:rsid w:val="006D447E"/>
    <w:rsid w:val="006E275E"/>
    <w:rsid w:val="006F174F"/>
    <w:rsid w:val="00745244"/>
    <w:rsid w:val="00746CFF"/>
    <w:rsid w:val="00756C12"/>
    <w:rsid w:val="00764C2B"/>
    <w:rsid w:val="0077212F"/>
    <w:rsid w:val="00784096"/>
    <w:rsid w:val="00785C32"/>
    <w:rsid w:val="007C4F1E"/>
    <w:rsid w:val="00801C25"/>
    <w:rsid w:val="008305EA"/>
    <w:rsid w:val="00850E74"/>
    <w:rsid w:val="008E0D4B"/>
    <w:rsid w:val="008E0D87"/>
    <w:rsid w:val="008F0163"/>
    <w:rsid w:val="0090311A"/>
    <w:rsid w:val="0093046F"/>
    <w:rsid w:val="009552EA"/>
    <w:rsid w:val="009621CA"/>
    <w:rsid w:val="009867B6"/>
    <w:rsid w:val="00996E78"/>
    <w:rsid w:val="009E34A9"/>
    <w:rsid w:val="00A67CEE"/>
    <w:rsid w:val="00AF6E37"/>
    <w:rsid w:val="00B91309"/>
    <w:rsid w:val="00BB5891"/>
    <w:rsid w:val="00BC15BB"/>
    <w:rsid w:val="00C7335B"/>
    <w:rsid w:val="00C73AB7"/>
    <w:rsid w:val="00C90473"/>
    <w:rsid w:val="00CB4F70"/>
    <w:rsid w:val="00CD6154"/>
    <w:rsid w:val="00D16156"/>
    <w:rsid w:val="00D172CD"/>
    <w:rsid w:val="00D21CB8"/>
    <w:rsid w:val="00D25B32"/>
    <w:rsid w:val="00D36AE7"/>
    <w:rsid w:val="00D734E8"/>
    <w:rsid w:val="00D85177"/>
    <w:rsid w:val="00DC7A2D"/>
    <w:rsid w:val="00DD5A16"/>
    <w:rsid w:val="00E34CE0"/>
    <w:rsid w:val="00E431BD"/>
    <w:rsid w:val="00E431F6"/>
    <w:rsid w:val="00E44719"/>
    <w:rsid w:val="00E90521"/>
    <w:rsid w:val="00EB3DEE"/>
    <w:rsid w:val="00F02C4D"/>
    <w:rsid w:val="00F03980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1264E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1264E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264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64E0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264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64E0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1264E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1264E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264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64E0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264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64E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4E22-21B0-4A79-A779-162A3A4B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2017-10-04T10:38:00Z</cp:lastPrinted>
  <dcterms:created xsi:type="dcterms:W3CDTF">2017-10-11T12:09:00Z</dcterms:created>
  <dcterms:modified xsi:type="dcterms:W3CDTF">2017-10-11T12:09:00Z</dcterms:modified>
</cp:coreProperties>
</file>