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D5" w:rsidRDefault="001B1BD5" w:rsidP="001B1BD5">
      <w:pPr>
        <w:pStyle w:val="a5"/>
        <w:spacing w:after="0"/>
        <w:rPr>
          <w:b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tblpX="579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9854"/>
      </w:tblGrid>
      <w:tr w:rsidR="001B1BD5" w:rsidTr="00655D6D">
        <w:trPr>
          <w:trHeight w:val="2146"/>
        </w:trPr>
        <w:tc>
          <w:tcPr>
            <w:tcW w:w="10443" w:type="dxa"/>
          </w:tcPr>
          <w:p w:rsidR="001B1BD5" w:rsidRDefault="001B1BD5" w:rsidP="00655D6D">
            <w:pPr>
              <w:tabs>
                <w:tab w:val="left" w:pos="2967"/>
                <w:tab w:val="left" w:pos="3447"/>
              </w:tabs>
              <w:rPr>
                <w:b/>
                <w:szCs w:val="28"/>
              </w:rPr>
            </w:pPr>
            <w:r w:rsidRPr="002A01C7">
              <w:rPr>
                <w:b/>
                <w:szCs w:val="28"/>
              </w:rPr>
              <w:t xml:space="preserve">УТВЕРЖДЕНО   </w:t>
            </w:r>
          </w:p>
          <w:p w:rsidR="001B1BD5" w:rsidRDefault="001B1BD5" w:rsidP="00655D6D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2A01C7">
              <w:rPr>
                <w:szCs w:val="28"/>
              </w:rPr>
              <w:t>постановлением Администр</w:t>
            </w:r>
            <w:r>
              <w:rPr>
                <w:szCs w:val="28"/>
              </w:rPr>
              <w:t>а</w:t>
            </w:r>
            <w:r w:rsidRPr="002A01C7">
              <w:rPr>
                <w:szCs w:val="28"/>
              </w:rPr>
              <w:t xml:space="preserve">ции   </w:t>
            </w:r>
          </w:p>
          <w:p w:rsidR="001B1BD5" w:rsidRDefault="001B1BD5" w:rsidP="00655D6D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2A01C7">
              <w:rPr>
                <w:szCs w:val="28"/>
              </w:rPr>
              <w:t xml:space="preserve">муниципального образования </w:t>
            </w:r>
          </w:p>
          <w:p w:rsidR="001B1BD5" w:rsidRPr="002A01C7" w:rsidRDefault="001B1BD5" w:rsidP="00655D6D">
            <w:pPr>
              <w:tabs>
                <w:tab w:val="left" w:pos="2967"/>
                <w:tab w:val="left" w:pos="3447"/>
              </w:tabs>
              <w:rPr>
                <w:b/>
                <w:szCs w:val="28"/>
              </w:rPr>
            </w:pPr>
            <w:r w:rsidRPr="002A01C7">
              <w:rPr>
                <w:szCs w:val="28"/>
              </w:rPr>
              <w:t>"Город Архангельск"</w:t>
            </w:r>
            <w:r w:rsidRPr="002A01C7">
              <w:rPr>
                <w:b/>
                <w:szCs w:val="28"/>
              </w:rPr>
              <w:t xml:space="preserve"> </w:t>
            </w:r>
          </w:p>
          <w:p w:rsidR="001B1BD5" w:rsidRDefault="001B1BD5" w:rsidP="00B85141">
            <w:pPr>
              <w:pStyle w:val="a5"/>
              <w:spacing w:after="0"/>
              <w:rPr>
                <w:b/>
                <w:sz w:val="16"/>
                <w:szCs w:val="16"/>
              </w:rPr>
            </w:pPr>
            <w:r w:rsidRPr="002A01C7">
              <w:rPr>
                <w:sz w:val="28"/>
                <w:szCs w:val="28"/>
              </w:rPr>
              <w:t>от</w:t>
            </w:r>
            <w:r w:rsidR="00B85141">
              <w:rPr>
                <w:sz w:val="28"/>
                <w:szCs w:val="28"/>
              </w:rPr>
              <w:t xml:space="preserve"> 30.09.2016 № 1100</w:t>
            </w:r>
          </w:p>
        </w:tc>
      </w:tr>
    </w:tbl>
    <w:p w:rsidR="001B1BD5" w:rsidRPr="0026113B" w:rsidRDefault="001B1BD5" w:rsidP="001B1BD5">
      <w:pPr>
        <w:pStyle w:val="a5"/>
        <w:spacing w:after="0"/>
        <w:ind w:hanging="162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textWrapping" w:clear="all"/>
      </w:r>
    </w:p>
    <w:p w:rsidR="001B1BD5" w:rsidRPr="0026113B" w:rsidRDefault="001B1BD5" w:rsidP="001B1BD5">
      <w:pPr>
        <w:pStyle w:val="a5"/>
        <w:spacing w:after="0"/>
        <w:jc w:val="center"/>
        <w:rPr>
          <w:b/>
          <w:sz w:val="28"/>
          <w:szCs w:val="28"/>
        </w:rPr>
      </w:pPr>
      <w:r w:rsidRPr="0026113B">
        <w:rPr>
          <w:b/>
          <w:sz w:val="28"/>
          <w:szCs w:val="28"/>
        </w:rPr>
        <w:t xml:space="preserve">ПОЛОЖЕНИЕ </w:t>
      </w:r>
    </w:p>
    <w:p w:rsidR="001B1BD5" w:rsidRPr="0047210B" w:rsidRDefault="001B1BD5" w:rsidP="001B1BD5">
      <w:pPr>
        <w:pStyle w:val="a5"/>
        <w:spacing w:after="0"/>
        <w:jc w:val="center"/>
        <w:rPr>
          <w:b/>
          <w:sz w:val="28"/>
          <w:szCs w:val="28"/>
        </w:rPr>
      </w:pPr>
      <w:r w:rsidRPr="0026113B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городского </w:t>
      </w:r>
      <w:r w:rsidRPr="0026113B">
        <w:rPr>
          <w:b/>
          <w:sz w:val="28"/>
          <w:szCs w:val="28"/>
        </w:rPr>
        <w:t xml:space="preserve">конкурса </w:t>
      </w:r>
      <w:r w:rsidRPr="0047210B">
        <w:rPr>
          <w:b/>
          <w:sz w:val="28"/>
          <w:szCs w:val="28"/>
        </w:rPr>
        <w:t xml:space="preserve">"Школа </w:t>
      </w:r>
      <w:r>
        <w:rPr>
          <w:b/>
          <w:sz w:val="28"/>
          <w:szCs w:val="28"/>
        </w:rPr>
        <w:t>года</w:t>
      </w:r>
      <w:r w:rsidRPr="0047210B">
        <w:rPr>
          <w:b/>
          <w:sz w:val="28"/>
          <w:szCs w:val="28"/>
        </w:rPr>
        <w:t>"</w:t>
      </w:r>
    </w:p>
    <w:p w:rsidR="001B1BD5" w:rsidRDefault="001B1BD5" w:rsidP="001B1BD5">
      <w:pPr>
        <w:pStyle w:val="a5"/>
        <w:spacing w:after="0"/>
        <w:jc w:val="both"/>
        <w:rPr>
          <w:bCs/>
        </w:rPr>
      </w:pPr>
    </w:p>
    <w:p w:rsidR="001B1BD5" w:rsidRPr="0026113B" w:rsidRDefault="001B1BD5" w:rsidP="001B1BD5">
      <w:pPr>
        <w:pStyle w:val="a5"/>
        <w:spacing w:after="0"/>
        <w:jc w:val="both"/>
        <w:rPr>
          <w:bCs/>
        </w:rPr>
      </w:pPr>
    </w:p>
    <w:p w:rsidR="001B1BD5" w:rsidRDefault="001B1BD5" w:rsidP="001B1BD5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26113B">
        <w:rPr>
          <w:b/>
          <w:szCs w:val="28"/>
        </w:rPr>
        <w:t>. Общие положения</w:t>
      </w:r>
    </w:p>
    <w:p w:rsidR="001B1BD5" w:rsidRPr="008D1C8A" w:rsidRDefault="001B1BD5" w:rsidP="001B1BD5">
      <w:pPr>
        <w:jc w:val="center"/>
        <w:rPr>
          <w:b/>
          <w:szCs w:val="28"/>
        </w:rPr>
      </w:pPr>
    </w:p>
    <w:p w:rsidR="001B1BD5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1B1BD5">
        <w:rPr>
          <w:w w:val="99"/>
          <w:sz w:val="28"/>
          <w:szCs w:val="28"/>
        </w:rPr>
        <w:t>Настоящее положение определяет правила организации и проведения</w:t>
      </w:r>
      <w:r w:rsidRPr="006079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6079A3">
        <w:rPr>
          <w:sz w:val="28"/>
          <w:szCs w:val="28"/>
        </w:rPr>
        <w:t>конкурса</w:t>
      </w:r>
      <w:r w:rsidRPr="00674C7F">
        <w:rPr>
          <w:sz w:val="28"/>
          <w:szCs w:val="28"/>
        </w:rPr>
        <w:t xml:space="preserve">  "Школа </w:t>
      </w:r>
      <w:r>
        <w:rPr>
          <w:sz w:val="28"/>
          <w:szCs w:val="28"/>
        </w:rPr>
        <w:t>года</w:t>
      </w:r>
      <w:r w:rsidRPr="00674C7F">
        <w:rPr>
          <w:sz w:val="28"/>
          <w:szCs w:val="28"/>
        </w:rPr>
        <w:t>"</w:t>
      </w:r>
      <w:r w:rsidRPr="0026113B">
        <w:rPr>
          <w:sz w:val="28"/>
          <w:szCs w:val="28"/>
        </w:rPr>
        <w:t xml:space="preserve"> (далее – конкурс), правила участия в конкурсе и определения победителей и призеров.</w:t>
      </w:r>
      <w:r w:rsidRPr="0026113B">
        <w:rPr>
          <w:b/>
          <w:sz w:val="28"/>
          <w:szCs w:val="28"/>
        </w:rPr>
        <w:t xml:space="preserve"> </w:t>
      </w:r>
    </w:p>
    <w:p w:rsidR="001B1BD5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4D585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D5852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 департамент образования </w:t>
      </w:r>
      <w:proofErr w:type="spellStart"/>
      <w:r>
        <w:rPr>
          <w:sz w:val="28"/>
          <w:szCs w:val="28"/>
        </w:rPr>
        <w:t>Админи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1B1BD5">
        <w:rPr>
          <w:w w:val="98"/>
          <w:sz w:val="28"/>
          <w:szCs w:val="28"/>
        </w:rPr>
        <w:t>страции</w:t>
      </w:r>
      <w:proofErr w:type="spellEnd"/>
      <w:r w:rsidRPr="001B1BD5">
        <w:rPr>
          <w:w w:val="98"/>
          <w:sz w:val="28"/>
          <w:szCs w:val="28"/>
        </w:rPr>
        <w:t xml:space="preserve"> муниципального образования "Город Архангельск" (далее – департамент</w:t>
      </w:r>
      <w:r w:rsidRPr="004D5852">
        <w:rPr>
          <w:sz w:val="28"/>
          <w:szCs w:val="28"/>
        </w:rPr>
        <w:t xml:space="preserve"> образования).</w:t>
      </w:r>
    </w:p>
    <w:p w:rsidR="001B1BD5" w:rsidRPr="004D5852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4D5852">
        <w:rPr>
          <w:sz w:val="28"/>
          <w:szCs w:val="28"/>
        </w:rPr>
        <w:t>. Организатор:</w:t>
      </w:r>
    </w:p>
    <w:p w:rsidR="001B1BD5" w:rsidRPr="004D5852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4D5852">
        <w:rPr>
          <w:sz w:val="28"/>
          <w:szCs w:val="28"/>
        </w:rPr>
        <w:t>осуществляет общее руководство конкурсом;</w:t>
      </w:r>
    </w:p>
    <w:p w:rsidR="001B1BD5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освещает итоги</w:t>
      </w:r>
      <w:r w:rsidRPr="004D5852">
        <w:rPr>
          <w:sz w:val="28"/>
          <w:szCs w:val="28"/>
        </w:rPr>
        <w:t xml:space="preserve"> конкурса на странице департамента образования </w:t>
      </w:r>
      <w:r>
        <w:rPr>
          <w:sz w:val="28"/>
          <w:szCs w:val="28"/>
        </w:rPr>
        <w:t xml:space="preserve">официального </w:t>
      </w:r>
      <w:r w:rsidRPr="004D5852">
        <w:rPr>
          <w:sz w:val="28"/>
          <w:szCs w:val="28"/>
        </w:rPr>
        <w:t xml:space="preserve">информационного </w:t>
      </w:r>
      <w:r>
        <w:rPr>
          <w:sz w:val="28"/>
          <w:szCs w:val="28"/>
        </w:rPr>
        <w:t>И</w:t>
      </w:r>
      <w:r w:rsidRPr="004D5852">
        <w:rPr>
          <w:sz w:val="28"/>
          <w:szCs w:val="28"/>
        </w:rPr>
        <w:t>нте</w:t>
      </w:r>
      <w:r>
        <w:rPr>
          <w:sz w:val="28"/>
          <w:szCs w:val="28"/>
        </w:rPr>
        <w:t>р</w:t>
      </w:r>
      <w:r w:rsidRPr="004D5852">
        <w:rPr>
          <w:sz w:val="28"/>
          <w:szCs w:val="28"/>
        </w:rPr>
        <w:t>нет-портала муниципального образования "Город Архангельск".</w:t>
      </w:r>
    </w:p>
    <w:p w:rsidR="001B1BD5" w:rsidRPr="004D5852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4D5852">
        <w:rPr>
          <w:sz w:val="28"/>
          <w:szCs w:val="28"/>
        </w:rPr>
        <w:t xml:space="preserve">Исполнитель конкурса – муниципальное бюджетное учреждение  дополнительного образования муниципального образования "Город </w:t>
      </w:r>
      <w:proofErr w:type="spellStart"/>
      <w:r w:rsidRPr="004D5852">
        <w:rPr>
          <w:sz w:val="28"/>
          <w:szCs w:val="28"/>
        </w:rPr>
        <w:t>Архан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4D5852">
        <w:rPr>
          <w:sz w:val="28"/>
          <w:szCs w:val="28"/>
        </w:rPr>
        <w:t>гельск</w:t>
      </w:r>
      <w:proofErr w:type="spellEnd"/>
      <w:r w:rsidRPr="004D5852">
        <w:rPr>
          <w:sz w:val="28"/>
          <w:szCs w:val="28"/>
        </w:rPr>
        <w:t>" "Детский (подростковый) центр "Радуга" (далее – МБУ ДО "ДПЦ "Радуга"</w:t>
      </w:r>
      <w:r>
        <w:rPr>
          <w:sz w:val="28"/>
          <w:szCs w:val="28"/>
        </w:rPr>
        <w:t>).</w:t>
      </w:r>
    </w:p>
    <w:p w:rsidR="001B1BD5" w:rsidRPr="004D5852" w:rsidRDefault="001B1BD5" w:rsidP="001B1BD5">
      <w:pPr>
        <w:pStyle w:val="a5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D5852">
        <w:rPr>
          <w:sz w:val="28"/>
          <w:szCs w:val="28"/>
        </w:rPr>
        <w:t>Исполнитель:</w:t>
      </w:r>
    </w:p>
    <w:p w:rsidR="001B1BD5" w:rsidRPr="002A01C7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осуществляет регистрацию участников конкурса</w:t>
      </w:r>
      <w:r>
        <w:rPr>
          <w:color w:val="000000"/>
          <w:szCs w:val="28"/>
        </w:rPr>
        <w:t xml:space="preserve"> и прием конкурсных материалов</w:t>
      </w:r>
      <w:r w:rsidRPr="002A01C7">
        <w:rPr>
          <w:color w:val="000000"/>
          <w:szCs w:val="28"/>
        </w:rPr>
        <w:t>;</w:t>
      </w:r>
    </w:p>
    <w:p w:rsidR="001B1BD5" w:rsidRPr="002A01C7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осуществляет контроль за соблюдением порядка проведения конкурса; 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подводит итоги конкурса: </w:t>
      </w:r>
      <w:r w:rsidRPr="002A01C7">
        <w:rPr>
          <w:color w:val="000000"/>
          <w:szCs w:val="28"/>
        </w:rPr>
        <w:t xml:space="preserve">определяет списки победителей и призеров конкурса; </w:t>
      </w:r>
    </w:p>
    <w:p w:rsidR="001B1BD5" w:rsidRPr="002A01C7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готовит и представляет в департамент образования списки участников  конкурса;</w:t>
      </w:r>
    </w:p>
    <w:p w:rsidR="001B1BD5" w:rsidRPr="002A01C7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1B1BD5" w:rsidRPr="00310ED4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t xml:space="preserve">готовит материалы для освещения организации и проведения конкурса </w:t>
      </w:r>
      <w:r w:rsidRPr="002A01C7">
        <w:br/>
        <w:t>в средствах массовой информации.</w:t>
      </w:r>
    </w:p>
    <w:p w:rsidR="001B1BD5" w:rsidRDefault="001B1BD5" w:rsidP="001B1BD5">
      <w:pPr>
        <w:tabs>
          <w:tab w:val="left" w:pos="1276"/>
        </w:tabs>
        <w:suppressAutoHyphens/>
        <w:ind w:firstLine="709"/>
        <w:jc w:val="both"/>
      </w:pPr>
      <w:r>
        <w:t>1.6.</w:t>
      </w:r>
      <w:r>
        <w:tab/>
      </w:r>
      <w:r w:rsidRPr="00A60397">
        <w:t>Финансовое обеспечение организации и проведения конкурса осуществляется за счет средств городского бюджета.</w:t>
      </w:r>
    </w:p>
    <w:p w:rsidR="001B1BD5" w:rsidRDefault="001B1BD5" w:rsidP="001B1BD5">
      <w:pPr>
        <w:suppressAutoHyphens/>
        <w:jc w:val="both"/>
      </w:pPr>
    </w:p>
    <w:p w:rsidR="001B1BD5" w:rsidRDefault="001B1BD5" w:rsidP="001B1BD5">
      <w:pPr>
        <w:suppressAutoHyphens/>
        <w:jc w:val="both"/>
      </w:pPr>
    </w:p>
    <w:p w:rsidR="001B1BD5" w:rsidRDefault="001B1BD5" w:rsidP="001B1BD5">
      <w:pPr>
        <w:suppressAutoHyphens/>
        <w:jc w:val="both"/>
        <w:sectPr w:rsidR="001B1BD5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B1BD5" w:rsidRDefault="001B1BD5" w:rsidP="001B1BD5">
      <w:pPr>
        <w:suppressAutoHyphens/>
        <w:jc w:val="center"/>
      </w:pPr>
      <w:r>
        <w:lastRenderedPageBreak/>
        <w:t>2</w:t>
      </w:r>
    </w:p>
    <w:p w:rsidR="001B1BD5" w:rsidRDefault="001B1BD5" w:rsidP="001B1BD5">
      <w:pPr>
        <w:suppressAutoHyphens/>
        <w:jc w:val="center"/>
      </w:pPr>
    </w:p>
    <w:p w:rsidR="001B1BD5" w:rsidRPr="00A60397" w:rsidRDefault="001B1BD5" w:rsidP="001B1BD5">
      <w:pPr>
        <w:jc w:val="center"/>
        <w:rPr>
          <w:b/>
          <w:szCs w:val="28"/>
        </w:rPr>
      </w:pPr>
      <w:r w:rsidRPr="00A60397">
        <w:rPr>
          <w:b/>
          <w:szCs w:val="28"/>
        </w:rPr>
        <w:t>2. Цель и задачи конкурса</w:t>
      </w:r>
    </w:p>
    <w:p w:rsidR="001B1BD5" w:rsidRDefault="001B1BD5" w:rsidP="001B1BD5">
      <w:pPr>
        <w:suppressAutoHyphens/>
        <w:ind w:firstLine="539"/>
        <w:jc w:val="both"/>
      </w:pPr>
    </w:p>
    <w:p w:rsidR="001B1BD5" w:rsidRDefault="001B1BD5" w:rsidP="001B1BD5">
      <w:pPr>
        <w:tabs>
          <w:tab w:val="left" w:pos="1276"/>
        </w:tabs>
        <w:ind w:firstLine="709"/>
        <w:jc w:val="both"/>
      </w:pPr>
      <w:r>
        <w:t>2.1.</w:t>
      </w:r>
      <w:r>
        <w:tab/>
        <w:t>Ц</w:t>
      </w:r>
      <w:r w:rsidRPr="0026113B">
        <w:rPr>
          <w:spacing w:val="4"/>
        </w:rPr>
        <w:t>ел</w:t>
      </w:r>
      <w:r>
        <w:rPr>
          <w:spacing w:val="4"/>
        </w:rPr>
        <w:t xml:space="preserve">ью </w:t>
      </w:r>
      <w:r w:rsidRPr="0026113B">
        <w:rPr>
          <w:spacing w:val="4"/>
        </w:rPr>
        <w:t xml:space="preserve">конкурса </w:t>
      </w:r>
      <w:r>
        <w:rPr>
          <w:spacing w:val="4"/>
        </w:rPr>
        <w:t xml:space="preserve">является </w:t>
      </w:r>
      <w:r>
        <w:t>стимулирование инновационной деятель-</w:t>
      </w:r>
      <w:proofErr w:type="spellStart"/>
      <w:r>
        <w:t>ности</w:t>
      </w:r>
      <w:proofErr w:type="spellEnd"/>
      <w:r>
        <w:t xml:space="preserve"> педагогов в области стратегических направлений развития образования.</w:t>
      </w:r>
    </w:p>
    <w:p w:rsidR="001B1BD5" w:rsidRDefault="001B1BD5" w:rsidP="001B1BD5">
      <w:pPr>
        <w:tabs>
          <w:tab w:val="left" w:pos="1276"/>
        </w:tabs>
        <w:ind w:firstLine="709"/>
        <w:jc w:val="both"/>
      </w:pPr>
      <w:r>
        <w:t xml:space="preserve">2.2. </w:t>
      </w:r>
      <w:r>
        <w:tab/>
        <w:t>Задачи конкурса: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2E4D66">
        <w:rPr>
          <w:szCs w:val="28"/>
        </w:rPr>
        <w:t xml:space="preserve">аспространение </w:t>
      </w:r>
      <w:r>
        <w:rPr>
          <w:szCs w:val="28"/>
        </w:rPr>
        <w:t xml:space="preserve">эффективного </w:t>
      </w:r>
      <w:r w:rsidRPr="002E4D66">
        <w:rPr>
          <w:szCs w:val="28"/>
        </w:rPr>
        <w:t>опыта</w:t>
      </w:r>
      <w:r>
        <w:rPr>
          <w:szCs w:val="28"/>
        </w:rPr>
        <w:t xml:space="preserve"> внедрения современных образовательных технологий; </w:t>
      </w:r>
    </w:p>
    <w:p w:rsidR="001B1BD5" w:rsidRPr="00ED4E25" w:rsidRDefault="001B1BD5" w:rsidP="001B1BD5">
      <w:pPr>
        <w:tabs>
          <w:tab w:val="left" w:pos="1276"/>
        </w:tabs>
        <w:ind w:firstLine="709"/>
        <w:jc w:val="both"/>
        <w:rPr>
          <w:spacing w:val="4"/>
        </w:rPr>
      </w:pPr>
      <w:r>
        <w:rPr>
          <w:szCs w:val="28"/>
        </w:rPr>
        <w:t xml:space="preserve">выявление эффективного опыта и </w:t>
      </w:r>
      <w:r w:rsidRPr="0038132B">
        <w:rPr>
          <w:szCs w:val="28"/>
        </w:rPr>
        <w:t>анализ уровня матери</w:t>
      </w:r>
      <w:r>
        <w:rPr>
          <w:szCs w:val="28"/>
        </w:rPr>
        <w:t>ально-технического обеспечения,</w:t>
      </w:r>
      <w:r w:rsidRPr="0038132B">
        <w:rPr>
          <w:szCs w:val="28"/>
        </w:rPr>
        <w:t xml:space="preserve"> качества методической оснащенности учебных кабинетов</w:t>
      </w:r>
      <w:r>
        <w:rPr>
          <w:szCs w:val="28"/>
        </w:rPr>
        <w:t xml:space="preserve">, школьных спортивных клубов, музеев образовательных учреждений. </w:t>
      </w:r>
    </w:p>
    <w:p w:rsidR="001B1BD5" w:rsidRPr="008D1C8A" w:rsidRDefault="001B1BD5" w:rsidP="001B1BD5">
      <w:pPr>
        <w:jc w:val="both"/>
        <w:rPr>
          <w:szCs w:val="28"/>
        </w:rPr>
      </w:pPr>
    </w:p>
    <w:p w:rsidR="001B1BD5" w:rsidRPr="008D1C8A" w:rsidRDefault="001B1BD5" w:rsidP="001B1BD5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3</w:t>
      </w:r>
      <w:r w:rsidRPr="008D1C8A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Условия и порядок</w:t>
      </w:r>
      <w:r w:rsidRPr="008D1C8A">
        <w:rPr>
          <w:b/>
          <w:bCs/>
          <w:szCs w:val="28"/>
        </w:rPr>
        <w:t xml:space="preserve"> проведения конкурса</w:t>
      </w:r>
      <w:r>
        <w:rPr>
          <w:b/>
          <w:bCs/>
          <w:szCs w:val="28"/>
        </w:rPr>
        <w:t xml:space="preserve"> </w:t>
      </w:r>
    </w:p>
    <w:p w:rsidR="001B1BD5" w:rsidRPr="008D1C8A" w:rsidRDefault="001B1BD5" w:rsidP="001B1BD5">
      <w:pPr>
        <w:tabs>
          <w:tab w:val="left" w:pos="0"/>
        </w:tabs>
        <w:jc w:val="center"/>
        <w:rPr>
          <w:b/>
          <w:bCs/>
          <w:szCs w:val="28"/>
        </w:rPr>
      </w:pP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97FBF">
        <w:rPr>
          <w:szCs w:val="28"/>
        </w:rPr>
        <w:t>.</w:t>
      </w:r>
      <w:r>
        <w:rPr>
          <w:szCs w:val="28"/>
        </w:rPr>
        <w:t>1</w:t>
      </w:r>
      <w:r w:rsidRPr="00A97FBF">
        <w:rPr>
          <w:szCs w:val="28"/>
        </w:rPr>
        <w:t xml:space="preserve">. </w:t>
      </w:r>
      <w:r>
        <w:rPr>
          <w:szCs w:val="28"/>
        </w:rPr>
        <w:t xml:space="preserve">В конкурсе принимают участие </w:t>
      </w:r>
      <w:r w:rsidRPr="008D1C8A">
        <w:rPr>
          <w:szCs w:val="28"/>
        </w:rPr>
        <w:t>муниципальны</w:t>
      </w:r>
      <w:r>
        <w:rPr>
          <w:szCs w:val="28"/>
        </w:rPr>
        <w:t>е</w:t>
      </w:r>
      <w:r w:rsidRPr="008D1C8A">
        <w:rPr>
          <w:szCs w:val="28"/>
        </w:rPr>
        <w:t xml:space="preserve"> образовательны</w:t>
      </w:r>
      <w:r>
        <w:rPr>
          <w:szCs w:val="28"/>
        </w:rPr>
        <w:t>е</w:t>
      </w:r>
      <w:r w:rsidRPr="008D1C8A">
        <w:rPr>
          <w:szCs w:val="28"/>
        </w:rPr>
        <w:t xml:space="preserve"> учреждени</w:t>
      </w:r>
      <w:r>
        <w:rPr>
          <w:szCs w:val="28"/>
        </w:rPr>
        <w:t>я</w:t>
      </w:r>
      <w:r w:rsidRPr="008D1C8A">
        <w:rPr>
          <w:szCs w:val="28"/>
        </w:rPr>
        <w:t xml:space="preserve"> муниципального образования "Город Архангельск", реализующи</w:t>
      </w:r>
      <w:r>
        <w:rPr>
          <w:szCs w:val="28"/>
        </w:rPr>
        <w:t>е</w:t>
      </w:r>
      <w:r w:rsidRPr="008D1C8A">
        <w:rPr>
          <w:szCs w:val="28"/>
        </w:rPr>
        <w:t xml:space="preserve"> образовательные программы начального общего, основного общего, среднего общего образо</w:t>
      </w:r>
      <w:r>
        <w:rPr>
          <w:szCs w:val="28"/>
        </w:rPr>
        <w:t>вания;</w:t>
      </w:r>
      <w:r w:rsidRPr="008D1C8A">
        <w:rPr>
          <w:szCs w:val="28"/>
        </w:rPr>
        <w:t xml:space="preserve"> муниципальны</w:t>
      </w:r>
      <w:r>
        <w:rPr>
          <w:szCs w:val="28"/>
        </w:rPr>
        <w:t>е</w:t>
      </w:r>
      <w:r w:rsidRPr="008D1C8A">
        <w:rPr>
          <w:szCs w:val="28"/>
        </w:rPr>
        <w:t xml:space="preserve"> </w:t>
      </w:r>
      <w:r>
        <w:rPr>
          <w:szCs w:val="28"/>
        </w:rPr>
        <w:t xml:space="preserve">учреждения дополнительного </w:t>
      </w:r>
      <w:proofErr w:type="spellStart"/>
      <w:r>
        <w:rPr>
          <w:szCs w:val="28"/>
        </w:rPr>
        <w:t>образо-вания</w:t>
      </w:r>
      <w:proofErr w:type="spellEnd"/>
      <w:r>
        <w:rPr>
          <w:szCs w:val="28"/>
        </w:rPr>
        <w:t xml:space="preserve">, реализующие </w:t>
      </w:r>
      <w:r w:rsidRPr="005B32DE">
        <w:rPr>
          <w:szCs w:val="28"/>
        </w:rPr>
        <w:t>дополнительные общеразвивающие программы,</w:t>
      </w:r>
      <w:r w:rsidRPr="008D1C8A">
        <w:rPr>
          <w:szCs w:val="28"/>
        </w:rPr>
        <w:t xml:space="preserve"> находя</w:t>
      </w:r>
      <w:r>
        <w:rPr>
          <w:szCs w:val="28"/>
        </w:rPr>
        <w:t>-</w:t>
      </w:r>
      <w:proofErr w:type="spellStart"/>
      <w:r w:rsidRPr="008D1C8A">
        <w:rPr>
          <w:szCs w:val="28"/>
        </w:rPr>
        <w:t>щи</w:t>
      </w:r>
      <w:r>
        <w:rPr>
          <w:szCs w:val="28"/>
        </w:rPr>
        <w:t>е</w:t>
      </w:r>
      <w:r w:rsidRPr="008D1C8A">
        <w:rPr>
          <w:szCs w:val="28"/>
        </w:rPr>
        <w:t>ся</w:t>
      </w:r>
      <w:proofErr w:type="spellEnd"/>
      <w:r w:rsidRPr="008D1C8A">
        <w:rPr>
          <w:szCs w:val="28"/>
        </w:rPr>
        <w:t xml:space="preserve"> в в</w:t>
      </w:r>
      <w:r>
        <w:rPr>
          <w:szCs w:val="28"/>
        </w:rPr>
        <w:t>едении департамента образования (далее – образовательные учреждения).</w:t>
      </w:r>
    </w:p>
    <w:p w:rsidR="001B1BD5" w:rsidRPr="006E69BB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Pr="00A97FBF">
        <w:rPr>
          <w:szCs w:val="28"/>
        </w:rPr>
        <w:t xml:space="preserve">Конкурс проводится с </w:t>
      </w:r>
      <w:r w:rsidRPr="009923AE">
        <w:rPr>
          <w:szCs w:val="28"/>
        </w:rPr>
        <w:t>01 ноября по 19 декабря 201</w:t>
      </w:r>
      <w:r>
        <w:rPr>
          <w:szCs w:val="28"/>
        </w:rPr>
        <w:t>6</w:t>
      </w:r>
      <w:r w:rsidRPr="00A97FBF">
        <w:rPr>
          <w:szCs w:val="28"/>
        </w:rPr>
        <w:t xml:space="preserve"> года по следующим номинациям:</w:t>
      </w:r>
    </w:p>
    <w:p w:rsidR="001B1BD5" w:rsidRPr="00A97FBF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color w:val="333333"/>
          <w:szCs w:val="28"/>
          <w:shd w:val="clear" w:color="auto" w:fill="FFFFFF"/>
        </w:rPr>
        <w:t>"</w:t>
      </w:r>
      <w:r w:rsidRPr="00A97FBF">
        <w:rPr>
          <w:color w:val="333333"/>
          <w:szCs w:val="28"/>
          <w:shd w:val="clear" w:color="auto" w:fill="FFFFFF"/>
        </w:rPr>
        <w:t>Лучший предметный кабинет</w:t>
      </w:r>
      <w:r>
        <w:rPr>
          <w:color w:val="333333"/>
          <w:szCs w:val="28"/>
          <w:shd w:val="clear" w:color="auto" w:fill="FFFFFF"/>
        </w:rPr>
        <w:t>";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 w:rsidRPr="00F17910">
        <w:rPr>
          <w:szCs w:val="28"/>
        </w:rPr>
        <w:t>"</w:t>
      </w:r>
      <w:r>
        <w:rPr>
          <w:rStyle w:val="a4"/>
          <w:b w:val="0"/>
          <w:szCs w:val="28"/>
        </w:rPr>
        <w:t>Лучший школьный спортивный клуб"</w:t>
      </w:r>
      <w:r>
        <w:rPr>
          <w:szCs w:val="28"/>
        </w:rPr>
        <w:t>;</w:t>
      </w:r>
    </w:p>
    <w:p w:rsidR="001B1BD5" w:rsidRPr="006E69BB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"Лучший музей образовательного учреждения".</w:t>
      </w:r>
    </w:p>
    <w:p w:rsidR="001B1BD5" w:rsidRPr="00CC38F1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3.2.1</w:t>
      </w:r>
      <w:r w:rsidRPr="00CC38F1">
        <w:rPr>
          <w:szCs w:val="28"/>
        </w:rPr>
        <w:t xml:space="preserve">. </w:t>
      </w:r>
      <w:r w:rsidRPr="000600B2">
        <w:rPr>
          <w:szCs w:val="28"/>
        </w:rPr>
        <w:t>В номинации</w:t>
      </w:r>
      <w:r>
        <w:rPr>
          <w:szCs w:val="28"/>
        </w:rPr>
        <w:t xml:space="preserve"> "Лучший предметный кабинет" принимают участие кабинеты начальных классов,</w:t>
      </w:r>
      <w:r w:rsidRPr="009D4388">
        <w:rPr>
          <w:szCs w:val="28"/>
        </w:rPr>
        <w:t xml:space="preserve"> </w:t>
      </w:r>
      <w:r w:rsidRPr="000600B2">
        <w:rPr>
          <w:szCs w:val="28"/>
        </w:rPr>
        <w:t>кабинеты матема</w:t>
      </w:r>
      <w:r>
        <w:rPr>
          <w:szCs w:val="28"/>
        </w:rPr>
        <w:t>тики, информатики и ИКТ, физики,</w:t>
      </w:r>
      <w:r w:rsidRPr="000600B2">
        <w:rPr>
          <w:szCs w:val="28"/>
        </w:rPr>
        <w:t xml:space="preserve"> </w:t>
      </w:r>
      <w:r w:rsidRPr="00BC6828">
        <w:rPr>
          <w:szCs w:val="28"/>
        </w:rPr>
        <w:t>химии, биологии</w:t>
      </w:r>
      <w:r>
        <w:rPr>
          <w:szCs w:val="28"/>
        </w:rPr>
        <w:t xml:space="preserve"> (</w:t>
      </w:r>
      <w:r w:rsidRPr="008C08B0">
        <w:rPr>
          <w:szCs w:val="28"/>
        </w:rPr>
        <w:t>экологии),</w:t>
      </w:r>
      <w:r w:rsidRPr="00BC6828">
        <w:rPr>
          <w:szCs w:val="28"/>
        </w:rPr>
        <w:t xml:space="preserve"> географии</w:t>
      </w:r>
      <w:r>
        <w:rPr>
          <w:szCs w:val="28"/>
        </w:rPr>
        <w:t xml:space="preserve"> (</w:t>
      </w:r>
      <w:r w:rsidRPr="008C08B0">
        <w:rPr>
          <w:szCs w:val="28"/>
        </w:rPr>
        <w:t>природоведения),</w:t>
      </w:r>
      <w:r>
        <w:rPr>
          <w:szCs w:val="28"/>
        </w:rPr>
        <w:t xml:space="preserve"> экономики,</w:t>
      </w:r>
      <w:r w:rsidRPr="00487FC6">
        <w:rPr>
          <w:szCs w:val="28"/>
        </w:rPr>
        <w:t xml:space="preserve"> </w:t>
      </w:r>
      <w:r>
        <w:rPr>
          <w:szCs w:val="28"/>
        </w:rPr>
        <w:t xml:space="preserve">русского языка и литературы, иностранных языков, истории, обществознания, права, МХК, ИЗО, музыки, технологии, ОБЖ.   </w:t>
      </w:r>
      <w:r w:rsidRPr="000600B2">
        <w:rPr>
          <w:szCs w:val="28"/>
        </w:rPr>
        <w:t xml:space="preserve">  </w:t>
      </w:r>
    </w:p>
    <w:p w:rsidR="001B1BD5" w:rsidRPr="000600B2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3.2.2. В номинации </w:t>
      </w:r>
      <w:r w:rsidRPr="00F17910">
        <w:rPr>
          <w:szCs w:val="28"/>
        </w:rPr>
        <w:t>"</w:t>
      </w:r>
      <w:r>
        <w:rPr>
          <w:rStyle w:val="a4"/>
          <w:b w:val="0"/>
          <w:szCs w:val="28"/>
        </w:rPr>
        <w:t>Лучший школьный спортивный клуб"</w:t>
      </w:r>
      <w:r w:rsidRPr="000600B2">
        <w:rPr>
          <w:szCs w:val="28"/>
        </w:rPr>
        <w:t xml:space="preserve"> принимают участие </w:t>
      </w:r>
      <w:r>
        <w:rPr>
          <w:szCs w:val="28"/>
        </w:rPr>
        <w:t>школьные спортивные клубы, организованные на базе образовательных учреждений.</w:t>
      </w:r>
    </w:p>
    <w:p w:rsidR="001B1BD5" w:rsidRPr="00F17910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3.2.3</w:t>
      </w:r>
      <w:r w:rsidRPr="000600B2">
        <w:rPr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номинации "Лучший музей образовательного учреждения" </w:t>
      </w:r>
      <w:r w:rsidRPr="000600B2">
        <w:rPr>
          <w:szCs w:val="28"/>
        </w:rPr>
        <w:t xml:space="preserve">принимают участие </w:t>
      </w:r>
      <w:r>
        <w:rPr>
          <w:szCs w:val="28"/>
        </w:rPr>
        <w:t>паспортизированные музеи, организованные на базе образовательных учреждений.</w:t>
      </w:r>
    </w:p>
    <w:p w:rsidR="001B1BD5" w:rsidRPr="008D5432" w:rsidRDefault="001B1BD5" w:rsidP="001B1BD5">
      <w:pPr>
        <w:tabs>
          <w:tab w:val="left" w:pos="1276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-4"/>
          <w:szCs w:val="28"/>
        </w:rPr>
        <w:t>3</w:t>
      </w:r>
      <w:r w:rsidRPr="002E4D66">
        <w:rPr>
          <w:color w:val="000000"/>
          <w:spacing w:val="-4"/>
          <w:szCs w:val="28"/>
        </w:rPr>
        <w:t>.</w:t>
      </w:r>
      <w:r>
        <w:rPr>
          <w:color w:val="000000"/>
          <w:spacing w:val="-4"/>
          <w:szCs w:val="28"/>
        </w:rPr>
        <w:t>3</w:t>
      </w:r>
      <w:r w:rsidRPr="002E4D66">
        <w:rPr>
          <w:color w:val="000000"/>
          <w:spacing w:val="-4"/>
          <w:szCs w:val="28"/>
        </w:rPr>
        <w:t xml:space="preserve">. </w:t>
      </w:r>
      <w:r w:rsidRPr="002E4D66">
        <w:rPr>
          <w:szCs w:val="28"/>
        </w:rPr>
        <w:t>Для участия в конкурсе</w:t>
      </w:r>
      <w:r>
        <w:rPr>
          <w:szCs w:val="28"/>
        </w:rPr>
        <w:t xml:space="preserve"> участникам</w:t>
      </w:r>
      <w:r w:rsidRPr="002E4D66">
        <w:rPr>
          <w:szCs w:val="28"/>
        </w:rPr>
        <w:t xml:space="preserve"> </w:t>
      </w:r>
      <w:r>
        <w:rPr>
          <w:szCs w:val="28"/>
        </w:rPr>
        <w:t xml:space="preserve">необходимо представить </w:t>
      </w:r>
      <w:r w:rsidRPr="002E4D66">
        <w:rPr>
          <w:szCs w:val="28"/>
        </w:rPr>
        <w:t xml:space="preserve"> </w:t>
      </w:r>
      <w:r>
        <w:rPr>
          <w:szCs w:val="28"/>
        </w:rPr>
        <w:t xml:space="preserve">заявку </w:t>
      </w:r>
      <w:r w:rsidRPr="002E4D66">
        <w:rPr>
          <w:szCs w:val="28"/>
        </w:rPr>
        <w:t xml:space="preserve"> </w:t>
      </w:r>
      <w:r w:rsidRPr="001B1BD5">
        <w:rPr>
          <w:color w:val="000000"/>
          <w:spacing w:val="1"/>
          <w:w w:val="98"/>
          <w:szCs w:val="28"/>
        </w:rPr>
        <w:t xml:space="preserve">исполнителю </w:t>
      </w:r>
      <w:r w:rsidRPr="001B1BD5">
        <w:rPr>
          <w:w w:val="98"/>
          <w:szCs w:val="28"/>
        </w:rPr>
        <w:t xml:space="preserve"> (МБУ ДО "ДПЦ "Радуга",  </w:t>
      </w:r>
      <w:proofErr w:type="spellStart"/>
      <w:r w:rsidRPr="001B1BD5">
        <w:rPr>
          <w:w w:val="98"/>
          <w:szCs w:val="28"/>
        </w:rPr>
        <w:t>г.Архангельск</w:t>
      </w:r>
      <w:proofErr w:type="spellEnd"/>
      <w:r w:rsidRPr="001B1BD5">
        <w:rPr>
          <w:w w:val="98"/>
          <w:szCs w:val="28"/>
        </w:rPr>
        <w:t>, проспект Троицкий, 96,</w:t>
      </w:r>
      <w:r>
        <w:rPr>
          <w:szCs w:val="28"/>
        </w:rPr>
        <w:t xml:space="preserve"> корп.2</w:t>
      </w:r>
      <w:r w:rsidRPr="002E4D66">
        <w:rPr>
          <w:szCs w:val="28"/>
        </w:rPr>
        <w:t>)</w:t>
      </w:r>
      <w:r>
        <w:rPr>
          <w:szCs w:val="28"/>
        </w:rPr>
        <w:t xml:space="preserve"> </w:t>
      </w:r>
      <w:r w:rsidRPr="00102D72">
        <w:rPr>
          <w:color w:val="000000"/>
          <w:spacing w:val="1"/>
          <w:szCs w:val="28"/>
        </w:rPr>
        <w:t xml:space="preserve">до </w:t>
      </w:r>
      <w:r>
        <w:rPr>
          <w:color w:val="000000"/>
          <w:spacing w:val="1"/>
          <w:szCs w:val="28"/>
        </w:rPr>
        <w:t>05 декабря 2016</w:t>
      </w:r>
      <w:r w:rsidRPr="00102D72">
        <w:rPr>
          <w:color w:val="000000"/>
          <w:spacing w:val="1"/>
          <w:szCs w:val="28"/>
        </w:rPr>
        <w:t xml:space="preserve"> года  </w:t>
      </w:r>
      <w:r w:rsidRPr="00102D72">
        <w:rPr>
          <w:szCs w:val="28"/>
        </w:rPr>
        <w:t>по</w:t>
      </w:r>
      <w:r w:rsidRPr="002E4D66">
        <w:rPr>
          <w:szCs w:val="28"/>
        </w:rPr>
        <w:t xml:space="preserve"> форме согласно при</w:t>
      </w:r>
      <w:r>
        <w:rPr>
          <w:szCs w:val="28"/>
        </w:rPr>
        <w:t xml:space="preserve">ложению № 1 </w:t>
      </w:r>
      <w:r>
        <w:rPr>
          <w:szCs w:val="28"/>
        </w:rPr>
        <w:br/>
        <w:t>к</w:t>
      </w:r>
      <w:r w:rsidRPr="002E4D66">
        <w:rPr>
          <w:szCs w:val="28"/>
        </w:rPr>
        <w:t xml:space="preserve"> настоящ</w:t>
      </w:r>
      <w:r>
        <w:rPr>
          <w:szCs w:val="28"/>
        </w:rPr>
        <w:t>ему п</w:t>
      </w:r>
      <w:r w:rsidRPr="002E4D66">
        <w:rPr>
          <w:szCs w:val="28"/>
        </w:rPr>
        <w:t>оложению</w:t>
      </w:r>
      <w:r>
        <w:rPr>
          <w:szCs w:val="28"/>
        </w:rPr>
        <w:t>.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3.3.1. Участники номинации</w:t>
      </w:r>
      <w:r w:rsidRPr="00C55012">
        <w:rPr>
          <w:szCs w:val="28"/>
        </w:rPr>
        <w:t xml:space="preserve"> </w:t>
      </w:r>
      <w:r>
        <w:rPr>
          <w:szCs w:val="28"/>
        </w:rPr>
        <w:t>"Лучший предметный кабинет" дополни-</w:t>
      </w:r>
      <w:proofErr w:type="spellStart"/>
      <w:r>
        <w:rPr>
          <w:szCs w:val="28"/>
        </w:rPr>
        <w:t>тельно</w:t>
      </w:r>
      <w:proofErr w:type="spellEnd"/>
      <w:r>
        <w:rPr>
          <w:szCs w:val="28"/>
        </w:rPr>
        <w:t xml:space="preserve"> к заявке направляют исполнителю: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  <w:sectPr w:rsidR="001B1BD5" w:rsidSect="001B1BD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1B1BD5" w:rsidRDefault="001B1BD5" w:rsidP="001B1BD5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B1BD5" w:rsidRPr="002E4D66" w:rsidRDefault="001B1BD5" w:rsidP="001B1BD5">
      <w:pPr>
        <w:tabs>
          <w:tab w:val="left" w:pos="1276"/>
        </w:tabs>
        <w:ind w:firstLine="709"/>
        <w:jc w:val="center"/>
        <w:rPr>
          <w:szCs w:val="28"/>
        </w:rPr>
      </w:pPr>
    </w:p>
    <w:p w:rsidR="001B1BD5" w:rsidRPr="00D14392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 w:rsidRPr="00D14392">
        <w:rPr>
          <w:szCs w:val="28"/>
        </w:rPr>
        <w:t>паспорт кабинета</w:t>
      </w:r>
      <w:r w:rsidRPr="00CF35F0">
        <w:t xml:space="preserve"> </w:t>
      </w:r>
      <w:r w:rsidRPr="00CF35F0">
        <w:rPr>
          <w:szCs w:val="28"/>
        </w:rPr>
        <w:t>на бумажном носителе</w:t>
      </w:r>
      <w:r w:rsidRPr="00D14392">
        <w:rPr>
          <w:szCs w:val="28"/>
        </w:rPr>
        <w:t>, оформленный с указанием его функционального назначения, имеющегося в кабинете оборудования, приборов, технических средств обучения, наглядных пособий, учебников, методических пособий, дидактических ма</w:t>
      </w:r>
      <w:r>
        <w:rPr>
          <w:szCs w:val="28"/>
        </w:rPr>
        <w:t>териалов;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планы работы</w:t>
      </w:r>
      <w:r w:rsidRPr="003176C3">
        <w:rPr>
          <w:szCs w:val="28"/>
        </w:rPr>
        <w:t xml:space="preserve"> </w:t>
      </w:r>
      <w:r>
        <w:rPr>
          <w:szCs w:val="28"/>
        </w:rPr>
        <w:t>на бумажном носителе</w:t>
      </w:r>
      <w:r w:rsidRPr="003176C3">
        <w:rPr>
          <w:szCs w:val="28"/>
        </w:rPr>
        <w:t xml:space="preserve"> за два</w:t>
      </w:r>
      <w:r>
        <w:rPr>
          <w:szCs w:val="28"/>
        </w:rPr>
        <w:t xml:space="preserve"> последних учебных года и </w:t>
      </w:r>
      <w:r w:rsidRPr="00D14392">
        <w:rPr>
          <w:szCs w:val="28"/>
        </w:rPr>
        <w:t xml:space="preserve">план работы кабинета </w:t>
      </w:r>
      <w:r>
        <w:rPr>
          <w:szCs w:val="28"/>
        </w:rPr>
        <w:t>на 2016-2017 учебный год;</w:t>
      </w:r>
    </w:p>
    <w:p w:rsidR="001B1BD5" w:rsidRPr="00C27851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мультимедийную презентацию или видеосюжет</w:t>
      </w:r>
      <w:r w:rsidRPr="003176C3">
        <w:rPr>
          <w:szCs w:val="28"/>
        </w:rPr>
        <w:t xml:space="preserve">, </w:t>
      </w:r>
      <w:r>
        <w:rPr>
          <w:szCs w:val="28"/>
        </w:rPr>
        <w:t>дополняющие и</w:t>
      </w:r>
      <w:r w:rsidRPr="00C27851">
        <w:rPr>
          <w:szCs w:val="28"/>
        </w:rPr>
        <w:t xml:space="preserve"> ил</w:t>
      </w:r>
      <w:r>
        <w:rPr>
          <w:szCs w:val="28"/>
        </w:rPr>
        <w:t xml:space="preserve">люстрирующие изложенную информацию </w:t>
      </w:r>
      <w:r w:rsidRPr="00C27851">
        <w:rPr>
          <w:szCs w:val="28"/>
        </w:rPr>
        <w:t>(участники номинации самостоятельно принимают реше</w:t>
      </w:r>
      <w:r>
        <w:rPr>
          <w:szCs w:val="28"/>
        </w:rPr>
        <w:t>ние о том, ка</w:t>
      </w:r>
      <w:r w:rsidRPr="00C27851">
        <w:rPr>
          <w:szCs w:val="28"/>
        </w:rPr>
        <w:t>кая информация войдет в</w:t>
      </w:r>
      <w:r>
        <w:rPr>
          <w:szCs w:val="28"/>
        </w:rPr>
        <w:t xml:space="preserve"> мультимедийную презентацию или</w:t>
      </w:r>
      <w:r w:rsidRPr="00C27851">
        <w:rPr>
          <w:szCs w:val="28"/>
        </w:rPr>
        <w:t xml:space="preserve"> видеосю</w:t>
      </w:r>
      <w:r>
        <w:rPr>
          <w:szCs w:val="28"/>
        </w:rPr>
        <w:t xml:space="preserve">жет), согласно приложению № 2 </w:t>
      </w:r>
      <w:r>
        <w:rPr>
          <w:szCs w:val="28"/>
        </w:rPr>
        <w:br/>
        <w:t>к настоящему п</w:t>
      </w:r>
      <w:r w:rsidRPr="00ED1B1C">
        <w:rPr>
          <w:szCs w:val="28"/>
        </w:rPr>
        <w:t>оложению</w:t>
      </w:r>
      <w:r>
        <w:rPr>
          <w:szCs w:val="28"/>
        </w:rPr>
        <w:t xml:space="preserve">. 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3.3.2. Участники номинации "Лучший школьный спортивный клуб" дополнительно к заявке направляют исполнителю: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информационную справку на бумажном носителе в форме творческого отчета о деятельности школьного спортивного клуба</w:t>
      </w:r>
      <w:r>
        <w:t xml:space="preserve"> </w:t>
      </w:r>
      <w:r w:rsidRPr="00377948">
        <w:rPr>
          <w:szCs w:val="28"/>
        </w:rPr>
        <w:t>с указанием его функционального назначения</w:t>
      </w:r>
      <w:r>
        <w:rPr>
          <w:szCs w:val="28"/>
        </w:rPr>
        <w:t>, материально-технического оснащения;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анализ работы</w:t>
      </w:r>
      <w:r w:rsidRPr="00377948">
        <w:rPr>
          <w:szCs w:val="28"/>
        </w:rPr>
        <w:t xml:space="preserve"> </w:t>
      </w:r>
      <w:r>
        <w:rPr>
          <w:szCs w:val="28"/>
        </w:rPr>
        <w:t xml:space="preserve">школьного спортивного клуба за 2015-2016 учебный год и план работы </w:t>
      </w:r>
      <w:r w:rsidRPr="00377948">
        <w:rPr>
          <w:szCs w:val="28"/>
        </w:rPr>
        <w:t xml:space="preserve">на </w:t>
      </w:r>
      <w:r>
        <w:rPr>
          <w:szCs w:val="28"/>
        </w:rPr>
        <w:t>2016-2017 учебный год</w:t>
      </w:r>
      <w:r w:rsidRPr="00CF35F0">
        <w:t xml:space="preserve"> </w:t>
      </w:r>
      <w:r w:rsidRPr="00CF35F0">
        <w:rPr>
          <w:szCs w:val="28"/>
        </w:rPr>
        <w:t>на бумажном носителе</w:t>
      </w:r>
      <w:r>
        <w:rPr>
          <w:szCs w:val="28"/>
        </w:rPr>
        <w:t xml:space="preserve"> с указанием конкретных мероприятий (спортивных, организационно-массовых, направлен-</w:t>
      </w:r>
      <w:r>
        <w:rPr>
          <w:szCs w:val="28"/>
        </w:rPr>
        <w:br/>
        <w:t xml:space="preserve">ных на приобщение учащихся к здоровому образу жизни, реализацию пробного тестирования Всероссийского физкультурно-спортивного комплекса "Готов </w:t>
      </w:r>
      <w:r>
        <w:rPr>
          <w:szCs w:val="28"/>
        </w:rPr>
        <w:br/>
        <w:t xml:space="preserve">к труду и обороне"); 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137E5">
        <w:rPr>
          <w:szCs w:val="28"/>
        </w:rPr>
        <w:t>мультиме</w:t>
      </w:r>
      <w:r>
        <w:rPr>
          <w:szCs w:val="28"/>
        </w:rPr>
        <w:t>дийную презентацию или видеосюжет, дополняющие и ил</w:t>
      </w:r>
      <w:r w:rsidRPr="00F137E5">
        <w:rPr>
          <w:szCs w:val="28"/>
        </w:rPr>
        <w:t>люстрирующие изложенную и</w:t>
      </w:r>
      <w:r>
        <w:rPr>
          <w:szCs w:val="28"/>
        </w:rPr>
        <w:t xml:space="preserve">нформацию (участники номинации </w:t>
      </w:r>
      <w:r w:rsidRPr="00F137E5">
        <w:rPr>
          <w:szCs w:val="28"/>
        </w:rPr>
        <w:t>самостоятельно принимают решение о том, какая информ</w:t>
      </w:r>
      <w:r>
        <w:rPr>
          <w:szCs w:val="28"/>
        </w:rPr>
        <w:t>ация войдет в мультимедийную презентацию или видеосюжет), согласно приложению № 2</w:t>
      </w:r>
      <w:r w:rsidRPr="0068760C">
        <w:rPr>
          <w:szCs w:val="28"/>
        </w:rPr>
        <w:t xml:space="preserve"> </w:t>
      </w:r>
      <w:r>
        <w:rPr>
          <w:szCs w:val="28"/>
        </w:rPr>
        <w:br/>
      </w:r>
      <w:r w:rsidRPr="0068760C">
        <w:rPr>
          <w:szCs w:val="28"/>
        </w:rPr>
        <w:t>к  настояще</w:t>
      </w:r>
      <w:r>
        <w:rPr>
          <w:szCs w:val="28"/>
        </w:rPr>
        <w:t>му п</w:t>
      </w:r>
      <w:r w:rsidRPr="0068760C">
        <w:rPr>
          <w:szCs w:val="28"/>
        </w:rPr>
        <w:t>оложению</w:t>
      </w:r>
      <w:r>
        <w:rPr>
          <w:szCs w:val="28"/>
        </w:rPr>
        <w:t>.</w:t>
      </w:r>
    </w:p>
    <w:p w:rsidR="001B1BD5" w:rsidRPr="0069395E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3.3.3. Участники номинации "Лучший музей образовательного </w:t>
      </w:r>
      <w:proofErr w:type="spellStart"/>
      <w:r>
        <w:rPr>
          <w:szCs w:val="28"/>
        </w:rPr>
        <w:t>учреж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дения</w:t>
      </w:r>
      <w:proofErr w:type="spellEnd"/>
      <w:r>
        <w:rPr>
          <w:szCs w:val="28"/>
        </w:rPr>
        <w:t>" дополнительно к заявке направляют исполнителю:</w:t>
      </w:r>
    </w:p>
    <w:p w:rsidR="001B1BD5" w:rsidRPr="00823B0E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паспорт музея образовательного учреждения</w:t>
      </w:r>
      <w:r w:rsidRPr="00823B0E">
        <w:rPr>
          <w:szCs w:val="28"/>
        </w:rPr>
        <w:t>;</w:t>
      </w:r>
    </w:p>
    <w:p w:rsidR="001B1BD5" w:rsidRPr="0069395E" w:rsidRDefault="001B1BD5" w:rsidP="001B1BD5">
      <w:pPr>
        <w:tabs>
          <w:tab w:val="left" w:pos="0"/>
          <w:tab w:val="left" w:pos="1276"/>
        </w:tabs>
        <w:ind w:firstLine="709"/>
        <w:jc w:val="both"/>
        <w:rPr>
          <w:snapToGrid w:val="0"/>
          <w:szCs w:val="28"/>
        </w:rPr>
      </w:pPr>
      <w:r>
        <w:rPr>
          <w:szCs w:val="28"/>
        </w:rPr>
        <w:t>информационную справку</w:t>
      </w:r>
      <w:r w:rsidRPr="00823B0E">
        <w:rPr>
          <w:szCs w:val="28"/>
        </w:rPr>
        <w:t xml:space="preserve"> </w:t>
      </w:r>
      <w:r>
        <w:rPr>
          <w:szCs w:val="28"/>
        </w:rPr>
        <w:t xml:space="preserve">в форме творческого отчета </w:t>
      </w:r>
      <w:r w:rsidRPr="00823B0E">
        <w:rPr>
          <w:szCs w:val="28"/>
        </w:rPr>
        <w:t>о</w:t>
      </w:r>
      <w:r>
        <w:rPr>
          <w:szCs w:val="28"/>
        </w:rPr>
        <w:t xml:space="preserve"> деятельности музея образовательного учреждения</w:t>
      </w:r>
      <w:r w:rsidRPr="00823B0E">
        <w:rPr>
          <w:szCs w:val="28"/>
        </w:rPr>
        <w:t xml:space="preserve"> </w:t>
      </w:r>
      <w:r w:rsidRPr="0069395E">
        <w:rPr>
          <w:szCs w:val="28"/>
        </w:rPr>
        <w:t xml:space="preserve"> </w:t>
      </w:r>
      <w:r w:rsidRPr="00823B0E">
        <w:rPr>
          <w:szCs w:val="28"/>
        </w:rPr>
        <w:t>за три последних учебных года</w:t>
      </w:r>
      <w:r>
        <w:rPr>
          <w:szCs w:val="28"/>
        </w:rPr>
        <w:t xml:space="preserve"> (не более </w:t>
      </w:r>
      <w:r>
        <w:rPr>
          <w:szCs w:val="28"/>
        </w:rPr>
        <w:br/>
        <w:t>5 страниц)</w:t>
      </w:r>
      <w:r w:rsidRPr="00823B0E">
        <w:rPr>
          <w:snapToGrid w:val="0"/>
          <w:szCs w:val="28"/>
        </w:rPr>
        <w:t xml:space="preserve">; 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napToGrid w:val="0"/>
          <w:szCs w:val="28"/>
        </w:rPr>
        <w:t>мультимедийную презентацию</w:t>
      </w:r>
      <w:r w:rsidRPr="00823B0E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(виртуальную экскурсию) или видео-</w:t>
      </w:r>
      <w:r>
        <w:rPr>
          <w:snapToGrid w:val="0"/>
          <w:szCs w:val="28"/>
        </w:rPr>
        <w:br/>
        <w:t xml:space="preserve">сюжет о </w:t>
      </w:r>
      <w:r w:rsidRPr="00823B0E">
        <w:rPr>
          <w:snapToGrid w:val="0"/>
          <w:szCs w:val="28"/>
        </w:rPr>
        <w:t>деятельн</w:t>
      </w:r>
      <w:r>
        <w:rPr>
          <w:snapToGrid w:val="0"/>
          <w:szCs w:val="28"/>
        </w:rPr>
        <w:t xml:space="preserve">ости, действующих экспозициях музея образовательного учреждения </w:t>
      </w:r>
      <w:r w:rsidRPr="00F137E5">
        <w:rPr>
          <w:szCs w:val="28"/>
        </w:rPr>
        <w:t>(участники номинации  самостоятельно принимают решение о том, какая информ</w:t>
      </w:r>
      <w:r>
        <w:rPr>
          <w:szCs w:val="28"/>
        </w:rPr>
        <w:t xml:space="preserve">ация войдет в мультимедийную презентацию или видеосюжет) </w:t>
      </w:r>
      <w:r w:rsidRPr="0068760C">
        <w:rPr>
          <w:szCs w:val="28"/>
        </w:rPr>
        <w:t xml:space="preserve">согласно </w:t>
      </w:r>
      <w:r w:rsidRPr="008162FD">
        <w:rPr>
          <w:szCs w:val="28"/>
        </w:rPr>
        <w:t>приложению № 2</w:t>
      </w:r>
      <w:r>
        <w:rPr>
          <w:szCs w:val="28"/>
        </w:rPr>
        <w:t xml:space="preserve"> к настоящему п</w:t>
      </w:r>
      <w:r w:rsidRPr="0068760C">
        <w:rPr>
          <w:szCs w:val="28"/>
        </w:rPr>
        <w:t>оложению</w:t>
      </w:r>
      <w:r>
        <w:rPr>
          <w:szCs w:val="28"/>
        </w:rPr>
        <w:t>.</w:t>
      </w:r>
    </w:p>
    <w:p w:rsidR="001B1BD5" w:rsidRPr="00900510" w:rsidRDefault="001B1BD5" w:rsidP="001B1BD5">
      <w:pPr>
        <w:jc w:val="both"/>
        <w:rPr>
          <w:szCs w:val="28"/>
        </w:rPr>
      </w:pPr>
    </w:p>
    <w:p w:rsidR="001B1BD5" w:rsidRPr="0020566E" w:rsidRDefault="001B1BD5" w:rsidP="001B1BD5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4</w:t>
      </w:r>
      <w:r>
        <w:rPr>
          <w:b/>
          <w:bCs/>
          <w:szCs w:val="28"/>
        </w:rPr>
        <w:t xml:space="preserve">. Подведение итогов </w:t>
      </w:r>
      <w:r w:rsidRPr="0020566E">
        <w:rPr>
          <w:b/>
          <w:bCs/>
          <w:szCs w:val="28"/>
        </w:rPr>
        <w:t xml:space="preserve"> конкурса</w:t>
      </w:r>
    </w:p>
    <w:p w:rsidR="001B1BD5" w:rsidRPr="0020566E" w:rsidRDefault="001B1BD5" w:rsidP="001B1BD5">
      <w:pPr>
        <w:tabs>
          <w:tab w:val="left" w:pos="0"/>
        </w:tabs>
        <w:jc w:val="center"/>
        <w:rPr>
          <w:b/>
          <w:bCs/>
          <w:sz w:val="16"/>
          <w:szCs w:val="16"/>
        </w:rPr>
      </w:pPr>
    </w:p>
    <w:p w:rsidR="001B1BD5" w:rsidRDefault="001B1BD5" w:rsidP="001B1BD5">
      <w:pPr>
        <w:ind w:firstLine="709"/>
        <w:jc w:val="both"/>
        <w:rPr>
          <w:szCs w:val="28"/>
        </w:rPr>
        <w:sectPr w:rsidR="001B1BD5" w:rsidSect="001B1BD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4</w:t>
      </w:r>
      <w:r w:rsidRPr="006C3BB0">
        <w:rPr>
          <w:szCs w:val="28"/>
        </w:rPr>
        <w:t>.</w:t>
      </w:r>
      <w:r>
        <w:rPr>
          <w:szCs w:val="28"/>
        </w:rPr>
        <w:t>1. Для  осуществления конкурсного отбора</w:t>
      </w:r>
      <w:r w:rsidRPr="006C3BB0">
        <w:rPr>
          <w:szCs w:val="28"/>
        </w:rPr>
        <w:t>, определения победителей и призеров создается жюри</w:t>
      </w:r>
      <w:r>
        <w:rPr>
          <w:szCs w:val="28"/>
        </w:rPr>
        <w:t>, которое формируется</w:t>
      </w:r>
      <w:r w:rsidRPr="006C3BB0">
        <w:rPr>
          <w:szCs w:val="28"/>
        </w:rPr>
        <w:t xml:space="preserve"> и</w:t>
      </w:r>
      <w:r>
        <w:rPr>
          <w:szCs w:val="28"/>
        </w:rPr>
        <w:t>з числа педагогических работников</w:t>
      </w:r>
      <w:r w:rsidRPr="006C3BB0">
        <w:rPr>
          <w:szCs w:val="28"/>
        </w:rPr>
        <w:t xml:space="preserve"> образовательных учреждений, специа</w:t>
      </w:r>
      <w:r>
        <w:rPr>
          <w:szCs w:val="28"/>
        </w:rPr>
        <w:t>листов департамента</w:t>
      </w:r>
    </w:p>
    <w:p w:rsidR="001B1BD5" w:rsidRDefault="001B1BD5" w:rsidP="001B1BD5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1B1BD5" w:rsidRDefault="001B1BD5" w:rsidP="001B1BD5">
      <w:pPr>
        <w:ind w:firstLine="540"/>
        <w:jc w:val="both"/>
        <w:rPr>
          <w:szCs w:val="28"/>
        </w:rPr>
      </w:pPr>
    </w:p>
    <w:p w:rsidR="001B1BD5" w:rsidRDefault="001B1BD5" w:rsidP="001B1BD5">
      <w:pPr>
        <w:jc w:val="both"/>
        <w:rPr>
          <w:szCs w:val="28"/>
        </w:rPr>
      </w:pPr>
      <w:r>
        <w:rPr>
          <w:szCs w:val="28"/>
        </w:rPr>
        <w:t xml:space="preserve">образования, приглашенных специалистов (по согласованию) и </w:t>
      </w:r>
      <w:r w:rsidRPr="006C3BB0">
        <w:rPr>
          <w:szCs w:val="28"/>
        </w:rPr>
        <w:t>утверждае</w:t>
      </w:r>
      <w:r>
        <w:rPr>
          <w:szCs w:val="28"/>
        </w:rPr>
        <w:t>тся</w:t>
      </w:r>
      <w:r w:rsidRPr="006C3BB0">
        <w:rPr>
          <w:szCs w:val="28"/>
        </w:rPr>
        <w:t xml:space="preserve"> </w:t>
      </w:r>
      <w:r w:rsidRPr="00F17910">
        <w:rPr>
          <w:szCs w:val="28"/>
        </w:rPr>
        <w:t>приказом директора департамента образования.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4.2. </w:t>
      </w:r>
      <w:r>
        <w:rPr>
          <w:color w:val="000000"/>
          <w:spacing w:val="-2"/>
          <w:szCs w:val="28"/>
        </w:rPr>
        <w:tab/>
      </w:r>
      <w:r w:rsidRPr="0049454B">
        <w:rPr>
          <w:color w:val="000000"/>
          <w:spacing w:val="-2"/>
          <w:szCs w:val="28"/>
        </w:rPr>
        <w:t xml:space="preserve">Жюри </w:t>
      </w:r>
      <w:r>
        <w:rPr>
          <w:color w:val="000000"/>
          <w:spacing w:val="-2"/>
          <w:szCs w:val="28"/>
        </w:rPr>
        <w:t>конкурса:</w:t>
      </w:r>
    </w:p>
    <w:p w:rsidR="001B1BD5" w:rsidRDefault="001B1BD5" w:rsidP="001B1BD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конкурсный отбор</w:t>
      </w:r>
      <w:r w:rsidRPr="0049454B">
        <w:rPr>
          <w:szCs w:val="28"/>
        </w:rPr>
        <w:t xml:space="preserve"> в соответствии с критерия</w:t>
      </w:r>
      <w:r>
        <w:rPr>
          <w:szCs w:val="28"/>
        </w:rPr>
        <w:t>ми</w:t>
      </w:r>
      <w:r w:rsidRPr="0049454B">
        <w:rPr>
          <w:szCs w:val="28"/>
        </w:rPr>
        <w:t xml:space="preserve"> </w:t>
      </w:r>
      <w:r w:rsidRPr="00416425">
        <w:rPr>
          <w:szCs w:val="28"/>
        </w:rPr>
        <w:t xml:space="preserve">согласно приложениям № </w:t>
      </w:r>
      <w:r>
        <w:rPr>
          <w:szCs w:val="28"/>
        </w:rPr>
        <w:t>3, 4, 5 к настоящему п</w:t>
      </w:r>
      <w:r w:rsidRPr="0049454B">
        <w:rPr>
          <w:szCs w:val="28"/>
        </w:rPr>
        <w:t>оложению.</w:t>
      </w:r>
      <w:r>
        <w:rPr>
          <w:szCs w:val="28"/>
        </w:rPr>
        <w:t xml:space="preserve"> Заседание жюри состоится </w:t>
      </w:r>
      <w:r w:rsidRPr="00975B1D">
        <w:rPr>
          <w:szCs w:val="28"/>
        </w:rPr>
        <w:t>18 декабря 2016 года</w:t>
      </w:r>
      <w:r>
        <w:rPr>
          <w:szCs w:val="28"/>
        </w:rPr>
        <w:t xml:space="preserve"> в 15 часов в МБУ ДО "ДПЦ "Радуга" (</w:t>
      </w:r>
      <w:proofErr w:type="spellStart"/>
      <w:r>
        <w:rPr>
          <w:szCs w:val="28"/>
        </w:rPr>
        <w:t>г.</w:t>
      </w:r>
      <w:r w:rsidRPr="002E4D66">
        <w:rPr>
          <w:szCs w:val="28"/>
        </w:rPr>
        <w:t>Архан</w:t>
      </w:r>
      <w:r>
        <w:rPr>
          <w:szCs w:val="28"/>
        </w:rPr>
        <w:t>гельск</w:t>
      </w:r>
      <w:proofErr w:type="spellEnd"/>
      <w:r>
        <w:rPr>
          <w:szCs w:val="28"/>
        </w:rPr>
        <w:t>, проспект Троицкий, 96, корпус 2);</w:t>
      </w:r>
    </w:p>
    <w:p w:rsidR="001B1BD5" w:rsidRPr="002A01C7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производит подсчет баллов и составляет рейтинговую таблицу;</w:t>
      </w:r>
    </w:p>
    <w:p w:rsidR="001B1BD5" w:rsidRPr="002A01C7" w:rsidRDefault="001B1BD5" w:rsidP="001B1BD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>составляет рабочие, итоговые протоколы результатов конкурсного отбора</w:t>
      </w:r>
      <w:r>
        <w:rPr>
          <w:color w:val="000000"/>
          <w:szCs w:val="28"/>
        </w:rPr>
        <w:t xml:space="preserve"> в каждой номинации конкурса</w:t>
      </w:r>
      <w:r w:rsidRPr="009941F9">
        <w:t xml:space="preserve"> </w:t>
      </w:r>
      <w:r>
        <w:t xml:space="preserve">в соответствии с критериями </w:t>
      </w:r>
      <w:r w:rsidRPr="0020566E">
        <w:t xml:space="preserve">согласно </w:t>
      </w:r>
      <w:r w:rsidRPr="00416425">
        <w:t>приложению № 6</w:t>
      </w:r>
      <w:r w:rsidRPr="0020566E">
        <w:t xml:space="preserve"> к настояще</w:t>
      </w:r>
      <w:r>
        <w:t>му п</w:t>
      </w:r>
      <w:r w:rsidRPr="0020566E">
        <w:t xml:space="preserve">оложению </w:t>
      </w:r>
      <w:r>
        <w:t>отдельно по</w:t>
      </w:r>
      <w:r w:rsidRPr="0020566E">
        <w:t xml:space="preserve"> каждой номина</w:t>
      </w:r>
      <w:r>
        <w:t>ции</w:t>
      </w:r>
      <w:r w:rsidRPr="002A01C7">
        <w:rPr>
          <w:color w:val="000000"/>
          <w:szCs w:val="28"/>
        </w:rPr>
        <w:t>;</w:t>
      </w:r>
    </w:p>
    <w:p w:rsidR="001B1BD5" w:rsidRPr="009941F9" w:rsidRDefault="001B1BD5" w:rsidP="001B1BD5">
      <w:pPr>
        <w:pStyle w:val="a7"/>
        <w:tabs>
          <w:tab w:val="clear" w:pos="4153"/>
          <w:tab w:val="clear" w:pos="8306"/>
          <w:tab w:val="left" w:pos="108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</w:rPr>
      </w:pPr>
      <w:r w:rsidRPr="002A01C7">
        <w:t>определяет поб</w:t>
      </w:r>
      <w:r>
        <w:t xml:space="preserve">едителей и призеров в каждой номинации </w:t>
      </w:r>
      <w:r w:rsidRPr="002A01C7">
        <w:t xml:space="preserve">конкурса.  </w:t>
      </w:r>
    </w:p>
    <w:p w:rsidR="001B1BD5" w:rsidRDefault="001B1BD5" w:rsidP="001B1BD5">
      <w:pPr>
        <w:pStyle w:val="a7"/>
        <w:tabs>
          <w:tab w:val="clear" w:pos="4153"/>
          <w:tab w:val="clear" w:pos="8306"/>
          <w:tab w:val="left" w:pos="108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t>4</w:t>
      </w:r>
      <w:r w:rsidRPr="0020566E">
        <w:t>.</w:t>
      </w:r>
      <w:r>
        <w:t>3.</w:t>
      </w:r>
      <w:r>
        <w:tab/>
      </w:r>
      <w:r w:rsidRPr="0020566E">
        <w:rPr>
          <w:szCs w:val="28"/>
        </w:rPr>
        <w:t>Участники</w:t>
      </w:r>
      <w:r>
        <w:rPr>
          <w:szCs w:val="28"/>
        </w:rPr>
        <w:t xml:space="preserve"> в каждой номинации </w:t>
      </w:r>
      <w:r w:rsidRPr="0020566E">
        <w:rPr>
          <w:szCs w:val="28"/>
        </w:rPr>
        <w:t xml:space="preserve">конкурса, набравшие наибольшее количество баллов, признаются победителями. </w:t>
      </w:r>
    </w:p>
    <w:p w:rsidR="001B1BD5" w:rsidRDefault="001B1BD5" w:rsidP="001B1BD5">
      <w:pPr>
        <w:pStyle w:val="a7"/>
        <w:tabs>
          <w:tab w:val="clear" w:pos="4153"/>
          <w:tab w:val="clear" w:pos="8306"/>
          <w:tab w:val="left" w:pos="108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4.4.</w:t>
      </w:r>
      <w:r>
        <w:rPr>
          <w:szCs w:val="28"/>
        </w:rPr>
        <w:tab/>
      </w:r>
      <w:r w:rsidRPr="0020566E">
        <w:rPr>
          <w:szCs w:val="28"/>
        </w:rPr>
        <w:t xml:space="preserve">Участники </w:t>
      </w:r>
      <w:r>
        <w:rPr>
          <w:szCs w:val="28"/>
        </w:rPr>
        <w:t xml:space="preserve">в каждой номинации </w:t>
      </w:r>
      <w:r w:rsidRPr="0020566E">
        <w:rPr>
          <w:szCs w:val="28"/>
        </w:rPr>
        <w:t>конкурса, занимающие по сумме баллов</w:t>
      </w:r>
      <w:r>
        <w:rPr>
          <w:szCs w:val="28"/>
        </w:rPr>
        <w:t xml:space="preserve"> в рейтинге 2 место и 3 место за победителем</w:t>
      </w:r>
      <w:r w:rsidRPr="0020566E">
        <w:rPr>
          <w:szCs w:val="28"/>
        </w:rPr>
        <w:t>, признаются призерами.</w:t>
      </w:r>
    </w:p>
    <w:p w:rsidR="001B1BD5" w:rsidRPr="009941F9" w:rsidRDefault="001B1BD5" w:rsidP="001B1BD5">
      <w:pPr>
        <w:pStyle w:val="a7"/>
        <w:tabs>
          <w:tab w:val="clear" w:pos="4153"/>
          <w:tab w:val="clear" w:pos="8306"/>
          <w:tab w:val="left" w:pos="1080"/>
          <w:tab w:val="left" w:pos="1276"/>
        </w:tabs>
        <w:overflowPunct/>
        <w:autoSpaceDE/>
        <w:autoSpaceDN/>
        <w:adjustRightInd/>
        <w:ind w:firstLine="709"/>
        <w:jc w:val="both"/>
        <w:textAlignment w:val="auto"/>
      </w:pPr>
      <w:r>
        <w:t>4.5.</w:t>
      </w:r>
      <w:r>
        <w:tab/>
      </w:r>
      <w:r w:rsidRPr="0020566E">
        <w:t xml:space="preserve">При равенстве баллов у участников </w:t>
      </w:r>
      <w:r>
        <w:t xml:space="preserve">в каждой номинации </w:t>
      </w:r>
      <w:r w:rsidRPr="0020566E">
        <w:t xml:space="preserve"> конкурса проводится голосование членов жюри. Решение принимается простым большинством голосов.</w:t>
      </w:r>
    </w:p>
    <w:p w:rsidR="001B1BD5" w:rsidRDefault="001B1BD5" w:rsidP="001B1BD5">
      <w:pPr>
        <w:pStyle w:val="21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20566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0566E">
        <w:rPr>
          <w:bCs/>
          <w:sz w:val="28"/>
          <w:szCs w:val="28"/>
        </w:rPr>
        <w:t xml:space="preserve">Победители и призеры номинаций конкурса </w:t>
      </w:r>
      <w:r w:rsidRPr="0020566E">
        <w:rPr>
          <w:sz w:val="28"/>
          <w:szCs w:val="28"/>
        </w:rPr>
        <w:t>награждаются дипло</w:t>
      </w:r>
      <w:r>
        <w:rPr>
          <w:sz w:val="28"/>
          <w:szCs w:val="28"/>
        </w:rPr>
        <w:t>мами и призами</w:t>
      </w:r>
      <w:r w:rsidRPr="0020566E">
        <w:rPr>
          <w:sz w:val="28"/>
          <w:szCs w:val="28"/>
        </w:rPr>
        <w:t xml:space="preserve">.  </w:t>
      </w:r>
    </w:p>
    <w:p w:rsidR="001B1BD5" w:rsidRPr="00024753" w:rsidRDefault="001B1BD5" w:rsidP="001B1BD5">
      <w:pPr>
        <w:tabs>
          <w:tab w:val="left" w:pos="1276"/>
        </w:tabs>
        <w:suppressAutoHyphens/>
        <w:ind w:firstLine="709"/>
        <w:jc w:val="both"/>
        <w:rPr>
          <w:spacing w:val="-4"/>
          <w:szCs w:val="28"/>
        </w:rPr>
      </w:pPr>
      <w:r w:rsidRPr="001B1BD5">
        <w:rPr>
          <w:color w:val="000000"/>
          <w:w w:val="98"/>
          <w:lang w:bidi="he-IL"/>
        </w:rPr>
        <w:t xml:space="preserve">По итогам </w:t>
      </w:r>
      <w:r w:rsidRPr="001B1BD5">
        <w:rPr>
          <w:color w:val="000000"/>
          <w:w w:val="98"/>
        </w:rPr>
        <w:t xml:space="preserve">конкурса </w:t>
      </w:r>
      <w:r w:rsidRPr="001B1BD5">
        <w:rPr>
          <w:color w:val="000000"/>
          <w:w w:val="98"/>
          <w:lang w:bidi="he-IL"/>
        </w:rPr>
        <w:t xml:space="preserve">победителям </w:t>
      </w:r>
      <w:r w:rsidRPr="001B1BD5">
        <w:rPr>
          <w:w w:val="98"/>
        </w:rPr>
        <w:t>в каждой номинации</w:t>
      </w:r>
      <w:r w:rsidRPr="001B1BD5">
        <w:rPr>
          <w:color w:val="000000"/>
          <w:w w:val="98"/>
          <w:lang w:bidi="he-IL"/>
        </w:rPr>
        <w:t xml:space="preserve"> (1 место) </w:t>
      </w:r>
      <w:r w:rsidRPr="001B1BD5">
        <w:rPr>
          <w:w w:val="98"/>
        </w:rPr>
        <w:t>вручается</w:t>
      </w:r>
      <w:r>
        <w:t xml:space="preserve"> приз стоимостью 2500 рублей; призерам</w:t>
      </w:r>
      <w:r w:rsidRPr="001A0C07">
        <w:t xml:space="preserve"> </w:t>
      </w:r>
      <w:r>
        <w:t xml:space="preserve">в каждой номинации (2 место) – </w:t>
      </w:r>
      <w:r>
        <w:br/>
        <w:t>1500 рублей; призерам</w:t>
      </w:r>
      <w:r w:rsidRPr="001A0C07">
        <w:t xml:space="preserve"> </w:t>
      </w:r>
      <w:r>
        <w:t>в каждой номинации (3 место) – 1000 рублей.</w:t>
      </w:r>
    </w:p>
    <w:p w:rsidR="001B1BD5" w:rsidRPr="0020566E" w:rsidRDefault="001B1BD5" w:rsidP="001B1BD5">
      <w:pPr>
        <w:pStyle w:val="a9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20566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0566E">
        <w:rPr>
          <w:sz w:val="28"/>
          <w:szCs w:val="28"/>
        </w:rPr>
        <w:t xml:space="preserve">Всем участникам номинаций конкурса вручаются сертификаты участников. </w:t>
      </w:r>
    </w:p>
    <w:p w:rsidR="00570BF9" w:rsidRDefault="00570BF9"/>
    <w:p w:rsidR="001B1BD5" w:rsidRDefault="001B1BD5" w:rsidP="001B1BD5">
      <w:pPr>
        <w:jc w:val="center"/>
        <w:sectPr w:rsidR="001B1BD5" w:rsidSect="001B1BD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>
        <w:t>__________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5103"/>
        <w:gridCol w:w="4437"/>
      </w:tblGrid>
      <w:tr w:rsidR="001B1BD5" w:rsidRPr="00A56675" w:rsidTr="001B1BD5">
        <w:trPr>
          <w:trHeight w:val="1804"/>
        </w:trPr>
        <w:tc>
          <w:tcPr>
            <w:tcW w:w="5103" w:type="dxa"/>
          </w:tcPr>
          <w:p w:rsidR="001B1BD5" w:rsidRDefault="001B1BD5" w:rsidP="00655D6D">
            <w:pPr>
              <w:rPr>
                <w:szCs w:val="28"/>
              </w:rPr>
            </w:pPr>
          </w:p>
          <w:p w:rsidR="001B1BD5" w:rsidRDefault="001B1BD5" w:rsidP="00655D6D">
            <w:pPr>
              <w:rPr>
                <w:szCs w:val="28"/>
              </w:rPr>
            </w:pPr>
          </w:p>
          <w:p w:rsidR="001B1BD5" w:rsidRDefault="001B1BD5" w:rsidP="00655D6D">
            <w:pPr>
              <w:rPr>
                <w:szCs w:val="28"/>
              </w:rPr>
            </w:pPr>
          </w:p>
          <w:p w:rsidR="001B1BD5" w:rsidRDefault="001B1BD5" w:rsidP="00655D6D">
            <w:pPr>
              <w:rPr>
                <w:szCs w:val="28"/>
              </w:rPr>
            </w:pPr>
          </w:p>
          <w:p w:rsidR="001B1BD5" w:rsidRDefault="001B1BD5" w:rsidP="00655D6D">
            <w:pPr>
              <w:rPr>
                <w:szCs w:val="28"/>
              </w:rPr>
            </w:pPr>
          </w:p>
          <w:p w:rsidR="001B1BD5" w:rsidRPr="00A56675" w:rsidRDefault="001B1BD5" w:rsidP="00655D6D">
            <w:pPr>
              <w:rPr>
                <w:szCs w:val="28"/>
              </w:rPr>
            </w:pPr>
          </w:p>
        </w:tc>
        <w:tc>
          <w:tcPr>
            <w:tcW w:w="4437" w:type="dxa"/>
          </w:tcPr>
          <w:p w:rsidR="001B1BD5" w:rsidRPr="00A56675" w:rsidRDefault="001B1BD5" w:rsidP="00655D6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Приложение №</w:t>
            </w:r>
            <w:r w:rsidRPr="00A56675">
              <w:rPr>
                <w:b/>
                <w:szCs w:val="28"/>
              </w:rPr>
              <w:t xml:space="preserve"> 1</w:t>
            </w:r>
          </w:p>
          <w:p w:rsidR="001B1BD5" w:rsidRPr="00A56675" w:rsidRDefault="001B1BD5" w:rsidP="00655D6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56675">
              <w:rPr>
                <w:sz w:val="28"/>
                <w:szCs w:val="28"/>
              </w:rPr>
              <w:t>к Положению о проведении         городского конкурса "Школа года"</w:t>
            </w:r>
          </w:p>
          <w:p w:rsidR="001B1BD5" w:rsidRPr="00A56675" w:rsidRDefault="001B1BD5" w:rsidP="00655D6D">
            <w:pPr>
              <w:jc w:val="both"/>
              <w:rPr>
                <w:b/>
                <w:szCs w:val="28"/>
              </w:rPr>
            </w:pPr>
          </w:p>
        </w:tc>
      </w:tr>
    </w:tbl>
    <w:p w:rsidR="001B1BD5" w:rsidRPr="00D12E95" w:rsidRDefault="001B1BD5" w:rsidP="001B1BD5">
      <w:pPr>
        <w:jc w:val="center"/>
        <w:rPr>
          <w:b/>
          <w:szCs w:val="28"/>
        </w:rPr>
      </w:pPr>
      <w:r w:rsidRPr="00D12E95">
        <w:rPr>
          <w:b/>
          <w:szCs w:val="28"/>
        </w:rPr>
        <w:t>ЗАЯВКА</w:t>
      </w:r>
    </w:p>
    <w:p w:rsidR="001B1BD5" w:rsidRDefault="001B1BD5" w:rsidP="001B1BD5">
      <w:pPr>
        <w:pStyle w:val="a5"/>
        <w:spacing w:after="0"/>
        <w:jc w:val="center"/>
        <w:rPr>
          <w:b/>
          <w:sz w:val="28"/>
          <w:szCs w:val="28"/>
        </w:rPr>
      </w:pPr>
      <w:r w:rsidRPr="00D12E95">
        <w:rPr>
          <w:b/>
          <w:sz w:val="28"/>
          <w:szCs w:val="28"/>
        </w:rPr>
        <w:t>на участие в городском конкурсе "Школа года"</w:t>
      </w:r>
    </w:p>
    <w:tbl>
      <w:tblPr>
        <w:tblpPr w:leftFromText="180" w:rightFromText="180" w:vertAnchor="text" w:horzAnchor="page" w:tblpX="1871" w:tblpY="218"/>
        <w:tblW w:w="9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4301"/>
      </w:tblGrid>
      <w:tr w:rsidR="001B1BD5" w:rsidRPr="00C04991" w:rsidTr="003F5560">
        <w:trPr>
          <w:trHeight w:val="354"/>
        </w:trPr>
        <w:tc>
          <w:tcPr>
            <w:tcW w:w="392" w:type="dxa"/>
          </w:tcPr>
          <w:p w:rsidR="001B1BD5" w:rsidRPr="00882226" w:rsidRDefault="001B1BD5" w:rsidP="001B1BD5">
            <w:pPr>
              <w:pStyle w:val="ab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B1BD5" w:rsidRPr="00882226" w:rsidRDefault="001B1BD5" w:rsidP="001B1BD5">
            <w:pPr>
              <w:tabs>
                <w:tab w:val="left" w:pos="360"/>
              </w:tabs>
              <w:jc w:val="both"/>
              <w:rPr>
                <w:szCs w:val="28"/>
              </w:rPr>
            </w:pPr>
            <w:r w:rsidRPr="00882226">
              <w:rPr>
                <w:szCs w:val="28"/>
              </w:rPr>
              <w:t xml:space="preserve">Полное </w:t>
            </w:r>
            <w:r>
              <w:rPr>
                <w:szCs w:val="28"/>
              </w:rPr>
              <w:t xml:space="preserve">наименование </w:t>
            </w:r>
            <w:proofErr w:type="spellStart"/>
            <w:r>
              <w:rPr>
                <w:szCs w:val="28"/>
              </w:rPr>
              <w:t>образова</w:t>
            </w:r>
            <w:proofErr w:type="spellEnd"/>
            <w:r w:rsidR="003F5560">
              <w:rPr>
                <w:szCs w:val="28"/>
              </w:rPr>
              <w:t>-</w:t>
            </w:r>
            <w:r>
              <w:rPr>
                <w:szCs w:val="28"/>
              </w:rPr>
              <w:t xml:space="preserve">тельного учреждения </w:t>
            </w:r>
            <w:r w:rsidRPr="00882226">
              <w:rPr>
                <w:szCs w:val="28"/>
              </w:rPr>
              <w:t>(по Уставу)</w:t>
            </w:r>
          </w:p>
        </w:tc>
        <w:tc>
          <w:tcPr>
            <w:tcW w:w="4301" w:type="dxa"/>
          </w:tcPr>
          <w:p w:rsidR="001B1BD5" w:rsidRPr="00882226" w:rsidRDefault="001B1BD5" w:rsidP="001B1BD5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1B1BD5" w:rsidRPr="00882226" w:rsidTr="003F5560">
        <w:tc>
          <w:tcPr>
            <w:tcW w:w="392" w:type="dxa"/>
          </w:tcPr>
          <w:p w:rsidR="001B1BD5" w:rsidRPr="00882226" w:rsidRDefault="001B1BD5" w:rsidP="001B1BD5">
            <w:pPr>
              <w:pStyle w:val="ab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B1BD5" w:rsidRPr="00882226" w:rsidRDefault="001B1BD5" w:rsidP="001B1BD5">
            <w:pPr>
              <w:jc w:val="both"/>
              <w:rPr>
                <w:szCs w:val="28"/>
              </w:rPr>
            </w:pPr>
            <w:r w:rsidRPr="00882226">
              <w:rPr>
                <w:szCs w:val="28"/>
              </w:rPr>
              <w:t>Наименование номинации</w:t>
            </w:r>
          </w:p>
        </w:tc>
        <w:tc>
          <w:tcPr>
            <w:tcW w:w="4301" w:type="dxa"/>
          </w:tcPr>
          <w:p w:rsidR="001B1BD5" w:rsidRPr="00882226" w:rsidRDefault="001B1BD5" w:rsidP="001B1BD5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1B1BD5" w:rsidRPr="00882226" w:rsidTr="003F5560">
        <w:tc>
          <w:tcPr>
            <w:tcW w:w="392" w:type="dxa"/>
          </w:tcPr>
          <w:p w:rsidR="001B1BD5" w:rsidRPr="00882226" w:rsidRDefault="001B1BD5" w:rsidP="001B1BD5">
            <w:pPr>
              <w:pStyle w:val="ab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B1BD5" w:rsidRDefault="001B1BD5" w:rsidP="001B1B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Электронная ссылка на мульти</w:t>
            </w:r>
            <w:r w:rsidR="003F5560">
              <w:rPr>
                <w:szCs w:val="28"/>
              </w:rPr>
              <w:t>-</w:t>
            </w:r>
            <w:proofErr w:type="spellStart"/>
            <w:r w:rsidRPr="003F5560">
              <w:rPr>
                <w:w w:val="99"/>
                <w:szCs w:val="28"/>
              </w:rPr>
              <w:t>медийную</w:t>
            </w:r>
            <w:proofErr w:type="spellEnd"/>
            <w:r w:rsidRPr="003F5560">
              <w:rPr>
                <w:w w:val="99"/>
                <w:szCs w:val="28"/>
              </w:rPr>
              <w:t xml:space="preserve"> презентацию, видеосюжет</w:t>
            </w:r>
            <w:r>
              <w:rPr>
                <w:szCs w:val="28"/>
              </w:rPr>
              <w:t xml:space="preserve"> (официальный сайт образователь</w:t>
            </w:r>
            <w:r w:rsidR="003F5560"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ного</w:t>
            </w:r>
            <w:proofErr w:type="spellEnd"/>
            <w:r>
              <w:rPr>
                <w:szCs w:val="28"/>
              </w:rPr>
              <w:t xml:space="preserve"> учреждения)</w:t>
            </w:r>
          </w:p>
        </w:tc>
        <w:tc>
          <w:tcPr>
            <w:tcW w:w="4301" w:type="dxa"/>
          </w:tcPr>
          <w:p w:rsidR="001B1BD5" w:rsidRPr="00882226" w:rsidRDefault="001B1BD5" w:rsidP="001B1BD5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1B1BD5" w:rsidRPr="00D12E95" w:rsidRDefault="001B1BD5" w:rsidP="001B1BD5">
      <w:pPr>
        <w:pStyle w:val="a5"/>
        <w:spacing w:after="0"/>
        <w:jc w:val="center"/>
        <w:rPr>
          <w:b/>
          <w:sz w:val="28"/>
          <w:szCs w:val="28"/>
        </w:rPr>
      </w:pPr>
    </w:p>
    <w:p w:rsidR="001B1BD5" w:rsidRPr="00187C18" w:rsidRDefault="001B1BD5" w:rsidP="001B1BD5">
      <w:pPr>
        <w:pStyle w:val="ab"/>
        <w:jc w:val="center"/>
        <w:rPr>
          <w:szCs w:val="24"/>
        </w:rPr>
      </w:pPr>
    </w:p>
    <w:p w:rsidR="001B1BD5" w:rsidRPr="0049454B" w:rsidRDefault="001B1BD5" w:rsidP="001B1BD5">
      <w:pPr>
        <w:rPr>
          <w:szCs w:val="28"/>
        </w:rPr>
      </w:pPr>
    </w:p>
    <w:p w:rsidR="001B1BD5" w:rsidRPr="0049454B" w:rsidRDefault="001B1BD5" w:rsidP="001B1BD5">
      <w:pPr>
        <w:rPr>
          <w:szCs w:val="28"/>
        </w:rPr>
      </w:pPr>
      <w:r w:rsidRPr="0049454B">
        <w:rPr>
          <w:szCs w:val="28"/>
        </w:rPr>
        <w:t>_____________201</w:t>
      </w:r>
      <w:r>
        <w:rPr>
          <w:szCs w:val="28"/>
        </w:rPr>
        <w:t>6</w:t>
      </w:r>
      <w:r w:rsidRPr="0049454B">
        <w:rPr>
          <w:szCs w:val="28"/>
        </w:rPr>
        <w:t xml:space="preserve"> г.                           </w:t>
      </w:r>
    </w:p>
    <w:p w:rsidR="001B1BD5" w:rsidRPr="003F5560" w:rsidRDefault="001B1BD5" w:rsidP="001B1BD5">
      <w:pPr>
        <w:rPr>
          <w:sz w:val="20"/>
        </w:rPr>
      </w:pPr>
      <w:r w:rsidRPr="003F5560">
        <w:rPr>
          <w:sz w:val="20"/>
        </w:rPr>
        <w:t xml:space="preserve">     </w:t>
      </w:r>
      <w:r w:rsidR="003F5560">
        <w:rPr>
          <w:sz w:val="20"/>
        </w:rPr>
        <w:t xml:space="preserve">        </w:t>
      </w:r>
      <w:r w:rsidRPr="003F5560">
        <w:rPr>
          <w:sz w:val="20"/>
        </w:rPr>
        <w:t xml:space="preserve"> (дата)</w:t>
      </w:r>
    </w:p>
    <w:p w:rsidR="001B1BD5" w:rsidRPr="0049454B" w:rsidRDefault="001B1BD5" w:rsidP="001B1BD5">
      <w:pPr>
        <w:rPr>
          <w:szCs w:val="28"/>
        </w:rPr>
      </w:pPr>
    </w:p>
    <w:p w:rsidR="001B1BD5" w:rsidRPr="0049454B" w:rsidRDefault="001B1BD5" w:rsidP="001B1BD5">
      <w:pPr>
        <w:rPr>
          <w:szCs w:val="28"/>
        </w:rPr>
      </w:pPr>
      <w:r>
        <w:rPr>
          <w:szCs w:val="28"/>
        </w:rPr>
        <w:t>Руководитель  образовательного учреждения  ____________/_____________</w:t>
      </w:r>
    </w:p>
    <w:p w:rsidR="001B1BD5" w:rsidRPr="003F5560" w:rsidRDefault="001B1BD5" w:rsidP="001B1BD5">
      <w:pPr>
        <w:shd w:val="clear" w:color="auto" w:fill="FFFFFF"/>
        <w:rPr>
          <w:iCs/>
          <w:color w:val="000000"/>
          <w:spacing w:val="-6"/>
          <w:sz w:val="20"/>
          <w:szCs w:val="24"/>
        </w:rPr>
      </w:pPr>
      <w:r w:rsidRPr="003F5560">
        <w:rPr>
          <w:iCs/>
          <w:color w:val="000000"/>
          <w:spacing w:val="-6"/>
          <w:sz w:val="20"/>
          <w:szCs w:val="24"/>
        </w:rPr>
        <w:t xml:space="preserve">                                                                                                  </w:t>
      </w:r>
      <w:r w:rsidR="003F5560">
        <w:rPr>
          <w:iCs/>
          <w:color w:val="000000"/>
          <w:spacing w:val="-6"/>
          <w:sz w:val="20"/>
          <w:szCs w:val="24"/>
        </w:rPr>
        <w:t xml:space="preserve">                                        </w:t>
      </w:r>
      <w:r w:rsidRPr="003F5560">
        <w:rPr>
          <w:iCs/>
          <w:color w:val="000000"/>
          <w:spacing w:val="-6"/>
          <w:sz w:val="20"/>
          <w:szCs w:val="24"/>
        </w:rPr>
        <w:t xml:space="preserve">  (подпись)      (расшифровка подписи)   </w:t>
      </w:r>
    </w:p>
    <w:p w:rsidR="001B1BD5" w:rsidRPr="0049454B" w:rsidRDefault="001B1BD5" w:rsidP="001B1BD5">
      <w:pPr>
        <w:shd w:val="clear" w:color="auto" w:fill="FFFFFF"/>
        <w:rPr>
          <w:iCs/>
          <w:color w:val="000000"/>
          <w:spacing w:val="-6"/>
          <w:szCs w:val="28"/>
        </w:rPr>
      </w:pPr>
      <w:r>
        <w:rPr>
          <w:iCs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    </w:t>
      </w:r>
      <w:r>
        <w:rPr>
          <w:iCs/>
          <w:color w:val="000000"/>
          <w:spacing w:val="-6"/>
          <w:szCs w:val="28"/>
        </w:rPr>
        <w:t>М.П.</w:t>
      </w:r>
      <w:r w:rsidRPr="009015FE">
        <w:rPr>
          <w:iCs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      </w:t>
      </w:r>
      <w:r>
        <w:rPr>
          <w:iCs/>
          <w:color w:val="000000"/>
          <w:spacing w:val="-6"/>
          <w:sz w:val="24"/>
          <w:szCs w:val="24"/>
        </w:rPr>
        <w:t xml:space="preserve">                </w:t>
      </w:r>
    </w:p>
    <w:p w:rsidR="001B1BD5" w:rsidRPr="0049454B" w:rsidRDefault="001B1BD5" w:rsidP="001B1BD5">
      <w:pPr>
        <w:rPr>
          <w:szCs w:val="28"/>
        </w:rPr>
      </w:pPr>
    </w:p>
    <w:p w:rsidR="001B1BD5" w:rsidRPr="0049454B" w:rsidRDefault="001B1BD5" w:rsidP="001B1BD5">
      <w:pPr>
        <w:rPr>
          <w:szCs w:val="28"/>
        </w:rPr>
      </w:pPr>
      <w:r w:rsidRPr="0049454B">
        <w:rPr>
          <w:szCs w:val="28"/>
        </w:rPr>
        <w:t>Регистрационный номер _________</w:t>
      </w:r>
    </w:p>
    <w:p w:rsidR="001B1BD5" w:rsidRPr="0049454B" w:rsidRDefault="001B1BD5" w:rsidP="001B1BD5">
      <w:pPr>
        <w:rPr>
          <w:szCs w:val="28"/>
        </w:rPr>
      </w:pPr>
    </w:p>
    <w:p w:rsidR="001B1BD5" w:rsidRPr="0049454B" w:rsidRDefault="001B1BD5" w:rsidP="001B1BD5">
      <w:pPr>
        <w:rPr>
          <w:szCs w:val="28"/>
        </w:rPr>
      </w:pPr>
      <w:r w:rsidRPr="0049454B">
        <w:rPr>
          <w:szCs w:val="28"/>
        </w:rPr>
        <w:t>Дата регистрации ______________________________________________________________</w:t>
      </w:r>
    </w:p>
    <w:p w:rsidR="001B1BD5" w:rsidRPr="003F5560" w:rsidRDefault="001B1BD5" w:rsidP="001B1BD5">
      <w:pPr>
        <w:jc w:val="center"/>
        <w:rPr>
          <w:sz w:val="20"/>
          <w:szCs w:val="24"/>
        </w:rPr>
      </w:pPr>
      <w:r w:rsidRPr="003F5560">
        <w:rPr>
          <w:sz w:val="20"/>
          <w:szCs w:val="24"/>
        </w:rPr>
        <w:t>(заполняется при регистрации документов в МБУ ДО "ДПЦ "Радуга")</w:t>
      </w:r>
    </w:p>
    <w:p w:rsidR="001B1BD5" w:rsidRPr="0049454B" w:rsidRDefault="001B1BD5" w:rsidP="001B1BD5">
      <w:pPr>
        <w:jc w:val="center"/>
        <w:rPr>
          <w:szCs w:val="28"/>
        </w:rPr>
      </w:pPr>
    </w:p>
    <w:p w:rsidR="001B1BD5" w:rsidRPr="0049454B" w:rsidRDefault="001B1BD5" w:rsidP="001B1BD5">
      <w:pPr>
        <w:jc w:val="center"/>
        <w:rPr>
          <w:szCs w:val="28"/>
        </w:rPr>
      </w:pPr>
    </w:p>
    <w:p w:rsidR="001B1BD5" w:rsidRDefault="001B1BD5" w:rsidP="001B1BD5">
      <w:pPr>
        <w:jc w:val="center"/>
        <w:sectPr w:rsidR="001B1BD5" w:rsidSect="001B1BD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>
        <w:t>____________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5103"/>
        <w:gridCol w:w="4437"/>
      </w:tblGrid>
      <w:tr w:rsidR="003F5560" w:rsidRPr="00A56675" w:rsidTr="00655D6D">
        <w:trPr>
          <w:trHeight w:val="1804"/>
        </w:trPr>
        <w:tc>
          <w:tcPr>
            <w:tcW w:w="5103" w:type="dxa"/>
          </w:tcPr>
          <w:p w:rsidR="003F5560" w:rsidRDefault="003F5560" w:rsidP="00655D6D">
            <w:pPr>
              <w:rPr>
                <w:szCs w:val="28"/>
              </w:rPr>
            </w:pPr>
          </w:p>
          <w:p w:rsidR="003F5560" w:rsidRDefault="003F5560" w:rsidP="00655D6D">
            <w:pPr>
              <w:rPr>
                <w:szCs w:val="28"/>
              </w:rPr>
            </w:pPr>
          </w:p>
          <w:p w:rsidR="003F5560" w:rsidRDefault="003F5560" w:rsidP="00655D6D">
            <w:pPr>
              <w:rPr>
                <w:szCs w:val="28"/>
              </w:rPr>
            </w:pPr>
          </w:p>
          <w:p w:rsidR="003F5560" w:rsidRDefault="003F5560" w:rsidP="00655D6D">
            <w:pPr>
              <w:rPr>
                <w:szCs w:val="28"/>
              </w:rPr>
            </w:pPr>
          </w:p>
          <w:p w:rsidR="003F5560" w:rsidRDefault="003F5560" w:rsidP="00655D6D">
            <w:pPr>
              <w:rPr>
                <w:szCs w:val="28"/>
              </w:rPr>
            </w:pPr>
          </w:p>
          <w:p w:rsidR="003F5560" w:rsidRPr="00A56675" w:rsidRDefault="003F5560" w:rsidP="00655D6D">
            <w:pPr>
              <w:rPr>
                <w:szCs w:val="28"/>
              </w:rPr>
            </w:pPr>
          </w:p>
        </w:tc>
        <w:tc>
          <w:tcPr>
            <w:tcW w:w="4437" w:type="dxa"/>
          </w:tcPr>
          <w:p w:rsidR="003F5560" w:rsidRPr="00A56675" w:rsidRDefault="003F5560" w:rsidP="00655D6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Приложение №</w:t>
            </w:r>
            <w:r w:rsidRPr="00A56675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</w:t>
            </w:r>
          </w:p>
          <w:p w:rsidR="003F5560" w:rsidRPr="00A56675" w:rsidRDefault="003F5560" w:rsidP="00655D6D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A56675">
              <w:rPr>
                <w:sz w:val="28"/>
                <w:szCs w:val="28"/>
              </w:rPr>
              <w:t>к Положению о проведении         городского конкурса "Школа года"</w:t>
            </w:r>
          </w:p>
          <w:p w:rsidR="003F5560" w:rsidRPr="00A56675" w:rsidRDefault="003F5560" w:rsidP="00655D6D">
            <w:pPr>
              <w:jc w:val="both"/>
              <w:rPr>
                <w:b/>
                <w:szCs w:val="28"/>
              </w:rPr>
            </w:pPr>
          </w:p>
        </w:tc>
      </w:tr>
    </w:tbl>
    <w:p w:rsidR="003F5560" w:rsidRDefault="003F5560" w:rsidP="003F5560">
      <w:pPr>
        <w:jc w:val="center"/>
        <w:rPr>
          <w:b/>
          <w:szCs w:val="28"/>
        </w:rPr>
      </w:pPr>
      <w:r w:rsidRPr="00FA5287">
        <w:rPr>
          <w:b/>
          <w:szCs w:val="28"/>
        </w:rPr>
        <w:t>ТР</w:t>
      </w:r>
      <w:r>
        <w:rPr>
          <w:b/>
          <w:szCs w:val="28"/>
        </w:rPr>
        <w:t xml:space="preserve">ЕБОВАНИЯ </w:t>
      </w:r>
    </w:p>
    <w:p w:rsidR="003F5560" w:rsidRDefault="003F5560" w:rsidP="003F5560">
      <w:pPr>
        <w:jc w:val="center"/>
        <w:rPr>
          <w:b/>
          <w:szCs w:val="28"/>
        </w:rPr>
      </w:pPr>
      <w:r>
        <w:rPr>
          <w:b/>
          <w:szCs w:val="28"/>
        </w:rPr>
        <w:t>к оформлению мультимедийной презентации (видеосюжета)</w:t>
      </w:r>
    </w:p>
    <w:p w:rsidR="003F5560" w:rsidRDefault="003F5560" w:rsidP="003F5560">
      <w:pPr>
        <w:jc w:val="center"/>
        <w:rPr>
          <w:b/>
          <w:szCs w:val="28"/>
        </w:rPr>
      </w:pPr>
    </w:p>
    <w:p w:rsidR="003F5560" w:rsidRPr="00FA5287" w:rsidRDefault="003F5560" w:rsidP="003F5560">
      <w:pPr>
        <w:jc w:val="center"/>
        <w:rPr>
          <w:b/>
          <w:szCs w:val="28"/>
        </w:rPr>
      </w:pPr>
    </w:p>
    <w:p w:rsidR="003F5560" w:rsidRPr="00FA5287" w:rsidRDefault="003F5560" w:rsidP="003F5560">
      <w:pPr>
        <w:ind w:firstLine="708"/>
        <w:jc w:val="both"/>
        <w:rPr>
          <w:szCs w:val="28"/>
        </w:rPr>
      </w:pPr>
      <w:r>
        <w:rPr>
          <w:szCs w:val="28"/>
        </w:rPr>
        <w:t>Для уч</w:t>
      </w:r>
      <w:r w:rsidRPr="00FA5287">
        <w:rPr>
          <w:szCs w:val="28"/>
        </w:rPr>
        <w:t xml:space="preserve">астия в конкурсе материал необходимо разместить на </w:t>
      </w:r>
      <w:proofErr w:type="spellStart"/>
      <w:r w:rsidRPr="00FA5287">
        <w:rPr>
          <w:szCs w:val="28"/>
        </w:rPr>
        <w:t>официаль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FA5287">
        <w:rPr>
          <w:szCs w:val="28"/>
        </w:rPr>
        <w:t>ном сайте образовательного учреждения и предоставить ссылку в заявке на данный конкурсный материал</w:t>
      </w:r>
      <w:r>
        <w:rPr>
          <w:szCs w:val="28"/>
        </w:rPr>
        <w:t>.</w:t>
      </w:r>
    </w:p>
    <w:p w:rsidR="001B1BD5" w:rsidRDefault="003F5560" w:rsidP="003F5560">
      <w:pPr>
        <w:ind w:firstLine="708"/>
        <w:jc w:val="both"/>
        <w:rPr>
          <w:szCs w:val="28"/>
        </w:rPr>
      </w:pPr>
      <w:r w:rsidRPr="00FA5287">
        <w:rPr>
          <w:szCs w:val="28"/>
        </w:rPr>
        <w:t xml:space="preserve">Мультимедийная презентация </w:t>
      </w:r>
      <w:r>
        <w:rPr>
          <w:szCs w:val="28"/>
        </w:rPr>
        <w:t>должна</w:t>
      </w:r>
      <w:r w:rsidRPr="00FA5287">
        <w:rPr>
          <w:szCs w:val="28"/>
        </w:rPr>
        <w:t xml:space="preserve"> содержать не более 50 слайдов. Время пока</w:t>
      </w:r>
      <w:r>
        <w:rPr>
          <w:szCs w:val="28"/>
        </w:rPr>
        <w:t>за видеосюжета – до 5</w:t>
      </w:r>
      <w:r w:rsidRPr="00FA5287">
        <w:rPr>
          <w:szCs w:val="28"/>
        </w:rPr>
        <w:t xml:space="preserve"> минут.</w:t>
      </w:r>
    </w:p>
    <w:p w:rsidR="003F5560" w:rsidRDefault="003F5560" w:rsidP="003F5560">
      <w:pPr>
        <w:jc w:val="center"/>
        <w:rPr>
          <w:szCs w:val="28"/>
        </w:rPr>
      </w:pPr>
    </w:p>
    <w:p w:rsidR="003F5560" w:rsidRDefault="003F5560" w:rsidP="003F5560">
      <w:pPr>
        <w:jc w:val="center"/>
        <w:rPr>
          <w:szCs w:val="28"/>
        </w:rPr>
      </w:pPr>
    </w:p>
    <w:p w:rsidR="003F5560" w:rsidRDefault="003F5560" w:rsidP="003F5560">
      <w:pPr>
        <w:jc w:val="center"/>
        <w:sectPr w:rsidR="003F5560" w:rsidSect="001B1BD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>
        <w:t>____________</w:t>
      </w:r>
    </w:p>
    <w:p w:rsidR="003F5560" w:rsidRPr="003F5560" w:rsidRDefault="003F5560" w:rsidP="003F5560">
      <w:pPr>
        <w:ind w:left="10490"/>
        <w:rPr>
          <w:b/>
          <w:sz w:val="24"/>
          <w:szCs w:val="28"/>
        </w:rPr>
      </w:pPr>
      <w:r w:rsidRPr="003F5560">
        <w:rPr>
          <w:b/>
          <w:sz w:val="24"/>
          <w:szCs w:val="28"/>
        </w:rPr>
        <w:lastRenderedPageBreak/>
        <w:t>Приложение № 3</w:t>
      </w:r>
    </w:p>
    <w:p w:rsidR="003F5560" w:rsidRPr="003F5560" w:rsidRDefault="003F5560" w:rsidP="003F5560">
      <w:pPr>
        <w:ind w:left="10490"/>
        <w:jc w:val="both"/>
        <w:rPr>
          <w:sz w:val="24"/>
          <w:szCs w:val="28"/>
        </w:rPr>
      </w:pPr>
      <w:r w:rsidRPr="003F5560">
        <w:rPr>
          <w:sz w:val="24"/>
          <w:szCs w:val="28"/>
        </w:rPr>
        <w:t>к Положению о проведении городского конкурса "Школа года"</w:t>
      </w:r>
    </w:p>
    <w:p w:rsidR="003F5560" w:rsidRDefault="003F5560" w:rsidP="003F5560">
      <w:pPr>
        <w:ind w:left="10490"/>
        <w:jc w:val="both"/>
        <w:rPr>
          <w:szCs w:val="28"/>
        </w:rPr>
      </w:pPr>
    </w:p>
    <w:p w:rsidR="003F5560" w:rsidRPr="007B3435" w:rsidRDefault="003F5560" w:rsidP="003F5560">
      <w:pPr>
        <w:jc w:val="center"/>
        <w:rPr>
          <w:b/>
          <w:sz w:val="24"/>
          <w:szCs w:val="24"/>
        </w:rPr>
      </w:pPr>
      <w:r w:rsidRPr="007B3435">
        <w:rPr>
          <w:b/>
          <w:sz w:val="24"/>
          <w:szCs w:val="24"/>
        </w:rPr>
        <w:t>Критерии оценки конкурсных материалов в номинации "Лучший предметный кабинет"</w:t>
      </w:r>
    </w:p>
    <w:p w:rsidR="003F5560" w:rsidRPr="007B3435" w:rsidRDefault="003F5560" w:rsidP="003F5560">
      <w:pPr>
        <w:jc w:val="center"/>
        <w:rPr>
          <w:b/>
          <w:sz w:val="24"/>
          <w:szCs w:val="24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2"/>
        <w:gridCol w:w="850"/>
        <w:gridCol w:w="709"/>
        <w:gridCol w:w="679"/>
        <w:gridCol w:w="1080"/>
        <w:gridCol w:w="1260"/>
        <w:gridCol w:w="1080"/>
        <w:gridCol w:w="1080"/>
        <w:gridCol w:w="1080"/>
        <w:gridCol w:w="1080"/>
        <w:gridCol w:w="1080"/>
      </w:tblGrid>
      <w:tr w:rsidR="003F5560" w:rsidRPr="003F5560" w:rsidTr="003F5560">
        <w:trPr>
          <w:cantSplit/>
          <w:trHeight w:val="342"/>
        </w:trPr>
        <w:tc>
          <w:tcPr>
            <w:tcW w:w="5502" w:type="dxa"/>
            <w:vAlign w:val="center"/>
          </w:tcPr>
          <w:p w:rsidR="003F5560" w:rsidRPr="003F5560" w:rsidRDefault="003F5560" w:rsidP="00655D6D">
            <w:pPr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9978" w:type="dxa"/>
            <w:gridSpan w:val="10"/>
            <w:vAlign w:val="center"/>
          </w:tcPr>
          <w:p w:rsidR="003F5560" w:rsidRPr="003F5560" w:rsidRDefault="003F5560" w:rsidP="00655D6D">
            <w:pPr>
              <w:ind w:firstLine="540"/>
              <w:jc w:val="center"/>
              <w:rPr>
                <w:sz w:val="22"/>
                <w:szCs w:val="22"/>
              </w:rPr>
            </w:pPr>
            <w:r w:rsidRPr="003F5560">
              <w:rPr>
                <w:sz w:val="22"/>
                <w:szCs w:val="22"/>
              </w:rPr>
              <w:t>Наименование образовательного учреждения</w:t>
            </w:r>
          </w:p>
        </w:tc>
      </w:tr>
      <w:tr w:rsidR="003F5560" w:rsidRPr="007B3435" w:rsidTr="003F5560">
        <w:trPr>
          <w:cantSplit/>
          <w:trHeight w:val="505"/>
        </w:trPr>
        <w:tc>
          <w:tcPr>
            <w:tcW w:w="5502" w:type="dxa"/>
            <w:vAlign w:val="center"/>
          </w:tcPr>
          <w:p w:rsidR="003F5560" w:rsidRPr="007B3435" w:rsidRDefault="003F5560" w:rsidP="00655D6D">
            <w:pPr>
              <w:ind w:firstLine="540"/>
              <w:jc w:val="center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>Количество баллов</w:t>
            </w:r>
          </w:p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>(от 0</w:t>
            </w:r>
            <w:r w:rsidRPr="007B3435">
              <w:rPr>
                <w:b/>
                <w:sz w:val="22"/>
                <w:szCs w:val="22"/>
              </w:rPr>
              <w:t xml:space="preserve"> </w:t>
            </w:r>
            <w:r w:rsidRPr="007B3435">
              <w:rPr>
                <w:sz w:val="22"/>
                <w:szCs w:val="22"/>
              </w:rPr>
              <w:t>до 10 баллов)</w:t>
            </w:r>
          </w:p>
        </w:tc>
        <w:tc>
          <w:tcPr>
            <w:tcW w:w="850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9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7B3435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7B3435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  <w:p w:rsidR="003F5560" w:rsidRPr="007B3435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7B3435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7B3435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3F5560">
            <w:pPr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>Наличие и полнота представления на официальном сайте образовательного учреждения информации об участии кабинета в конкурсе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655D6D">
            <w:pPr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>Наглядная демонстрация результатов и достигнутой эффективности работы кабинета в содержании мультимедийной презентации или видеосюжета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3F5560">
            <w:pPr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>Полнота предоставляемых сведений о деятельности кабинета (аналитический характер конкурсных материалов, представляемых на бумажном носителе)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655D6D">
            <w:pPr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>Материально-техническое оснащение: укомплектованность кабинета учебным оборудованием, учебно-методическими комплексами, комплектом средств обучения, необходимым для выполнения образовательных программ по предметам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655D6D">
            <w:pPr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 xml:space="preserve">Эстетика и культура оформления кабинета 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 xml:space="preserve">Возможность распространения и внедрения эффективного опыта работы кабинета в практику </w:t>
            </w:r>
            <w:r>
              <w:rPr>
                <w:sz w:val="22"/>
                <w:szCs w:val="22"/>
              </w:rPr>
              <w:t xml:space="preserve">в рамках методического сопровождения педагогов </w:t>
            </w:r>
            <w:r w:rsidRPr="007B3435">
              <w:rPr>
                <w:sz w:val="22"/>
                <w:szCs w:val="22"/>
              </w:rPr>
              <w:t>(методическая работа кабинета)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7B3435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7B3435">
              <w:rPr>
                <w:sz w:val="22"/>
                <w:szCs w:val="22"/>
              </w:rPr>
              <w:t xml:space="preserve">Оригинальность </w:t>
            </w:r>
            <w:r>
              <w:rPr>
                <w:sz w:val="22"/>
                <w:szCs w:val="22"/>
              </w:rPr>
              <w:t xml:space="preserve">и культура </w:t>
            </w:r>
            <w:r w:rsidRPr="007B3435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о</w:t>
            </w:r>
            <w:r w:rsidRPr="007B3435">
              <w:rPr>
                <w:sz w:val="22"/>
                <w:szCs w:val="22"/>
              </w:rPr>
              <w:t>ставления информации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7B3435" w:rsidTr="003F5560">
        <w:trPr>
          <w:trHeight w:val="63"/>
        </w:trPr>
        <w:tc>
          <w:tcPr>
            <w:tcW w:w="5502" w:type="dxa"/>
          </w:tcPr>
          <w:p w:rsidR="003F5560" w:rsidRPr="00F94E16" w:rsidRDefault="003F5560" w:rsidP="00655D6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94E16">
              <w:rPr>
                <w:b/>
                <w:sz w:val="22"/>
                <w:szCs w:val="22"/>
              </w:rPr>
              <w:t>ИТОГО баллов</w:t>
            </w:r>
          </w:p>
        </w:tc>
        <w:tc>
          <w:tcPr>
            <w:tcW w:w="85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9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7B3435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3F5560" w:rsidRPr="003F5560" w:rsidRDefault="003F5560" w:rsidP="003F5560">
      <w:pPr>
        <w:tabs>
          <w:tab w:val="left" w:pos="3885"/>
        </w:tabs>
        <w:rPr>
          <w:sz w:val="12"/>
          <w:szCs w:val="24"/>
        </w:rPr>
      </w:pPr>
    </w:p>
    <w:p w:rsidR="003F5560" w:rsidRPr="00A303E3" w:rsidRDefault="003F5560" w:rsidP="003F5560">
      <w:pPr>
        <w:tabs>
          <w:tab w:val="left" w:pos="3885"/>
        </w:tabs>
        <w:rPr>
          <w:sz w:val="24"/>
          <w:szCs w:val="24"/>
        </w:rPr>
      </w:pPr>
      <w:r w:rsidRPr="00A303E3">
        <w:rPr>
          <w:sz w:val="24"/>
          <w:szCs w:val="24"/>
        </w:rPr>
        <w:t xml:space="preserve">Максимально возможное количество баллов – </w:t>
      </w:r>
      <w:r>
        <w:rPr>
          <w:sz w:val="24"/>
          <w:szCs w:val="24"/>
        </w:rPr>
        <w:t>7</w:t>
      </w:r>
      <w:r w:rsidRPr="00A303E3">
        <w:rPr>
          <w:sz w:val="24"/>
          <w:szCs w:val="24"/>
        </w:rPr>
        <w:t>0 баллов</w:t>
      </w:r>
    </w:p>
    <w:p w:rsidR="003F5560" w:rsidRPr="003F5560" w:rsidRDefault="003F5560" w:rsidP="003F5560">
      <w:pPr>
        <w:tabs>
          <w:tab w:val="left" w:pos="3885"/>
        </w:tabs>
        <w:rPr>
          <w:sz w:val="12"/>
          <w:szCs w:val="12"/>
        </w:rPr>
      </w:pPr>
    </w:p>
    <w:p w:rsidR="003F5560" w:rsidRDefault="003F5560" w:rsidP="003F5560">
      <w:pPr>
        <w:tabs>
          <w:tab w:val="left" w:pos="3885"/>
        </w:tabs>
        <w:rPr>
          <w:sz w:val="24"/>
          <w:szCs w:val="24"/>
        </w:rPr>
      </w:pP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>___</w:t>
      </w: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 xml:space="preserve">_____________2016 г.                                                                                      </w:t>
      </w:r>
      <w:r w:rsidRPr="00A303E3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A303E3">
        <w:rPr>
          <w:sz w:val="24"/>
          <w:szCs w:val="24"/>
        </w:rPr>
        <w:t>лен</w:t>
      </w:r>
      <w:r>
        <w:rPr>
          <w:sz w:val="24"/>
          <w:szCs w:val="24"/>
        </w:rPr>
        <w:t>а</w:t>
      </w:r>
      <w:r w:rsidRPr="00A303E3">
        <w:rPr>
          <w:sz w:val="24"/>
          <w:szCs w:val="24"/>
        </w:rPr>
        <w:t xml:space="preserve"> жюр</w:t>
      </w:r>
      <w:r>
        <w:rPr>
          <w:sz w:val="24"/>
          <w:szCs w:val="24"/>
        </w:rPr>
        <w:t>и _________________/___________________/</w:t>
      </w:r>
    </w:p>
    <w:p w:rsidR="003F5560" w:rsidRDefault="003F5560" w:rsidP="003F5560">
      <w:pPr>
        <w:ind w:left="1049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</w:t>
      </w:r>
      <w:r w:rsidRPr="003F5560">
        <w:rPr>
          <w:sz w:val="20"/>
          <w:szCs w:val="24"/>
        </w:rPr>
        <w:t xml:space="preserve">подпись          </w:t>
      </w:r>
      <w:r>
        <w:rPr>
          <w:sz w:val="20"/>
          <w:szCs w:val="24"/>
        </w:rPr>
        <w:t xml:space="preserve">    </w:t>
      </w:r>
      <w:r w:rsidRPr="003F5560">
        <w:rPr>
          <w:sz w:val="20"/>
          <w:szCs w:val="24"/>
        </w:rPr>
        <w:t xml:space="preserve"> (расшифровка подписи)</w:t>
      </w:r>
    </w:p>
    <w:p w:rsidR="003F5560" w:rsidRDefault="003F5560" w:rsidP="003F5560">
      <w:pPr>
        <w:ind w:left="10490"/>
        <w:jc w:val="both"/>
        <w:rPr>
          <w:sz w:val="20"/>
          <w:szCs w:val="24"/>
        </w:rPr>
      </w:pPr>
    </w:p>
    <w:p w:rsidR="003F5560" w:rsidRDefault="003F5560" w:rsidP="003F5560">
      <w:pPr>
        <w:jc w:val="center"/>
        <w:rPr>
          <w:sz w:val="20"/>
          <w:szCs w:val="24"/>
        </w:rPr>
        <w:sectPr w:rsidR="003F5560" w:rsidSect="003F5560">
          <w:pgSz w:w="16838" w:h="11906" w:orient="landscape"/>
          <w:pgMar w:top="993" w:right="992" w:bottom="567" w:left="1134" w:header="709" w:footer="709" w:gutter="0"/>
          <w:cols w:space="708"/>
          <w:docGrid w:linePitch="360"/>
        </w:sectPr>
      </w:pPr>
      <w:r>
        <w:rPr>
          <w:sz w:val="20"/>
          <w:szCs w:val="24"/>
        </w:rPr>
        <w:t>______________</w:t>
      </w:r>
    </w:p>
    <w:p w:rsidR="003F5560" w:rsidRPr="003F5560" w:rsidRDefault="003F5560" w:rsidP="003F5560">
      <w:pPr>
        <w:ind w:left="10490"/>
        <w:rPr>
          <w:b/>
          <w:sz w:val="24"/>
          <w:szCs w:val="28"/>
        </w:rPr>
      </w:pPr>
      <w:r w:rsidRPr="003F5560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4</w:t>
      </w:r>
    </w:p>
    <w:p w:rsidR="003F5560" w:rsidRPr="003F5560" w:rsidRDefault="003F5560" w:rsidP="003F5560">
      <w:pPr>
        <w:ind w:left="10490"/>
        <w:jc w:val="both"/>
        <w:rPr>
          <w:sz w:val="24"/>
          <w:szCs w:val="28"/>
        </w:rPr>
      </w:pPr>
      <w:r w:rsidRPr="003F5560">
        <w:rPr>
          <w:sz w:val="24"/>
          <w:szCs w:val="28"/>
        </w:rPr>
        <w:t>к Положению о проведении городского конкурса "Школа года"</w:t>
      </w:r>
    </w:p>
    <w:p w:rsidR="003F5560" w:rsidRDefault="003F5560" w:rsidP="003F5560">
      <w:pPr>
        <w:jc w:val="center"/>
        <w:rPr>
          <w:b/>
          <w:sz w:val="22"/>
          <w:szCs w:val="22"/>
        </w:rPr>
      </w:pPr>
    </w:p>
    <w:p w:rsidR="003F5560" w:rsidRPr="00950562" w:rsidRDefault="003F5560" w:rsidP="003F5560">
      <w:pPr>
        <w:jc w:val="center"/>
        <w:rPr>
          <w:b/>
          <w:sz w:val="22"/>
          <w:szCs w:val="22"/>
        </w:rPr>
      </w:pPr>
      <w:r w:rsidRPr="00950562">
        <w:rPr>
          <w:b/>
          <w:sz w:val="22"/>
          <w:szCs w:val="22"/>
        </w:rPr>
        <w:t>Критерии оценки конкурсных материалов в номинации "Лучший школьный спортивный клуб"</w:t>
      </w:r>
    </w:p>
    <w:tbl>
      <w:tblPr>
        <w:tblW w:w="158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9"/>
        <w:gridCol w:w="850"/>
        <w:gridCol w:w="851"/>
        <w:gridCol w:w="870"/>
        <w:gridCol w:w="1080"/>
        <w:gridCol w:w="1080"/>
        <w:gridCol w:w="900"/>
        <w:gridCol w:w="1080"/>
        <w:gridCol w:w="1080"/>
        <w:gridCol w:w="1080"/>
        <w:gridCol w:w="866"/>
      </w:tblGrid>
      <w:tr w:rsidR="003F5560" w:rsidRPr="003F5560" w:rsidTr="003F5560">
        <w:trPr>
          <w:cantSplit/>
          <w:trHeight w:val="498"/>
        </w:trPr>
        <w:tc>
          <w:tcPr>
            <w:tcW w:w="6069" w:type="dxa"/>
            <w:vAlign w:val="center"/>
          </w:tcPr>
          <w:p w:rsidR="003F5560" w:rsidRPr="003F5560" w:rsidRDefault="003F5560" w:rsidP="00655D6D">
            <w:pPr>
              <w:ind w:firstLine="540"/>
              <w:jc w:val="center"/>
              <w:rPr>
                <w:sz w:val="22"/>
                <w:szCs w:val="22"/>
              </w:rPr>
            </w:pPr>
          </w:p>
        </w:tc>
        <w:tc>
          <w:tcPr>
            <w:tcW w:w="9737" w:type="dxa"/>
            <w:gridSpan w:val="10"/>
            <w:vAlign w:val="center"/>
          </w:tcPr>
          <w:p w:rsidR="003F5560" w:rsidRPr="003F5560" w:rsidRDefault="003F5560" w:rsidP="00655D6D">
            <w:pPr>
              <w:ind w:firstLine="540"/>
              <w:jc w:val="center"/>
              <w:rPr>
                <w:sz w:val="22"/>
                <w:szCs w:val="22"/>
              </w:rPr>
            </w:pPr>
            <w:r w:rsidRPr="003F5560">
              <w:rPr>
                <w:sz w:val="22"/>
                <w:szCs w:val="22"/>
              </w:rPr>
              <w:t>Наименование образовательного учреждения</w:t>
            </w:r>
          </w:p>
        </w:tc>
      </w:tr>
      <w:tr w:rsidR="003F5560" w:rsidRPr="00240EA8" w:rsidTr="003F5560">
        <w:trPr>
          <w:cantSplit/>
          <w:trHeight w:val="505"/>
        </w:trPr>
        <w:tc>
          <w:tcPr>
            <w:tcW w:w="6069" w:type="dxa"/>
            <w:vAlign w:val="center"/>
          </w:tcPr>
          <w:p w:rsidR="003F5560" w:rsidRPr="00240EA8" w:rsidRDefault="003F5560" w:rsidP="00655D6D">
            <w:pPr>
              <w:ind w:firstLine="540"/>
              <w:jc w:val="center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Количество баллов</w:t>
            </w:r>
          </w:p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(от 0</w:t>
            </w:r>
            <w:r w:rsidRPr="00240EA8">
              <w:rPr>
                <w:b/>
                <w:sz w:val="22"/>
                <w:szCs w:val="22"/>
              </w:rPr>
              <w:t xml:space="preserve"> </w:t>
            </w:r>
            <w:r w:rsidRPr="00240EA8">
              <w:rPr>
                <w:sz w:val="22"/>
                <w:szCs w:val="22"/>
              </w:rPr>
              <w:t>до 10 баллов)</w:t>
            </w:r>
          </w:p>
        </w:tc>
        <w:tc>
          <w:tcPr>
            <w:tcW w:w="850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240EA8" w:rsidRDefault="003F5560" w:rsidP="00655D6D">
            <w:pPr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240EA8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  <w:p w:rsidR="003F5560" w:rsidRPr="00240EA8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240EA8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6" w:type="dxa"/>
            <w:textDirection w:val="btLr"/>
            <w:vAlign w:val="center"/>
          </w:tcPr>
          <w:p w:rsidR="003F5560" w:rsidRPr="00240EA8" w:rsidRDefault="003F5560" w:rsidP="00655D6D">
            <w:pPr>
              <w:ind w:right="113" w:firstLine="540"/>
              <w:jc w:val="center"/>
              <w:rPr>
                <w:b/>
                <w:sz w:val="22"/>
                <w:szCs w:val="22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3F5560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Наличие и полнота представления на официальном сайте образовательного учреждения информации об участии школьного спортивного клуба в конкурсе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655D6D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Наглядная демонстрация результатов и достигнутой эффективности работы школьного спортивного клуба в содержании мультимедийной презентации или видеосюжета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3F5560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Наличие нормативно-правовых актов, регламентирующих деятельность школьного спортивного клуба</w:t>
            </w:r>
            <w:r>
              <w:rPr>
                <w:sz w:val="22"/>
                <w:szCs w:val="22"/>
              </w:rPr>
              <w:t xml:space="preserve"> в соответствии с Порядком  осуществления деятельности школьных спортивных клубов и студенческих спортивных клубов (приказ Министерства образования и науки РФ от 13.09.2013 № 1056); полнота пред</w:t>
            </w:r>
            <w:r w:rsidRPr="00240EA8">
              <w:rPr>
                <w:sz w:val="22"/>
                <w:szCs w:val="22"/>
              </w:rPr>
              <w:t>ставляемых сведений о деятельности  школьного спортивного клуба (аналитический характер конкурсных материалов, представляемых на бумажном носителе)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655D6D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 xml:space="preserve">Материально-техническое оснащение школьного спортивного клуба  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Возможность распространения и внедрения эффективного опыта работы школьного спортивного клуба  в практику других ОУ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Наглядная демонстрация результатов и достигнутой эффективности проводимых спортивных мероприятий  (охват учащихся, достижения учащихся и т.д.)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Оригинальность и культура представления информации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F5560" w:rsidRPr="00240EA8" w:rsidTr="003F5560">
        <w:trPr>
          <w:trHeight w:val="63"/>
        </w:trPr>
        <w:tc>
          <w:tcPr>
            <w:tcW w:w="6069" w:type="dxa"/>
          </w:tcPr>
          <w:p w:rsidR="003F5560" w:rsidRPr="00F94E16" w:rsidRDefault="003F5560" w:rsidP="00655D6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94E16">
              <w:rPr>
                <w:b/>
                <w:sz w:val="22"/>
                <w:szCs w:val="22"/>
              </w:rPr>
              <w:t>ИТОГО баллов</w:t>
            </w:r>
          </w:p>
        </w:tc>
        <w:tc>
          <w:tcPr>
            <w:tcW w:w="85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7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6" w:type="dxa"/>
          </w:tcPr>
          <w:p w:rsidR="003F5560" w:rsidRPr="00240EA8" w:rsidRDefault="003F5560" w:rsidP="00655D6D">
            <w:pPr>
              <w:ind w:firstLine="54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3F5560" w:rsidRPr="00A303E3" w:rsidRDefault="003F5560" w:rsidP="003F5560">
      <w:pPr>
        <w:tabs>
          <w:tab w:val="left" w:pos="3885"/>
        </w:tabs>
        <w:rPr>
          <w:sz w:val="24"/>
          <w:szCs w:val="24"/>
        </w:rPr>
      </w:pPr>
      <w:r w:rsidRPr="00A303E3">
        <w:rPr>
          <w:sz w:val="24"/>
          <w:szCs w:val="24"/>
        </w:rPr>
        <w:t xml:space="preserve">Максимально возможное количество баллов – </w:t>
      </w:r>
      <w:r>
        <w:rPr>
          <w:sz w:val="24"/>
          <w:szCs w:val="24"/>
        </w:rPr>
        <w:t>7</w:t>
      </w:r>
      <w:r w:rsidRPr="00A303E3">
        <w:rPr>
          <w:sz w:val="24"/>
          <w:szCs w:val="24"/>
        </w:rPr>
        <w:t>0 баллов</w:t>
      </w:r>
    </w:p>
    <w:p w:rsidR="003F5560" w:rsidRPr="003F5560" w:rsidRDefault="003F5560" w:rsidP="003F5560">
      <w:pPr>
        <w:tabs>
          <w:tab w:val="left" w:pos="3885"/>
        </w:tabs>
        <w:rPr>
          <w:sz w:val="12"/>
          <w:szCs w:val="12"/>
        </w:rPr>
      </w:pPr>
    </w:p>
    <w:p w:rsidR="003F5560" w:rsidRDefault="003F5560" w:rsidP="003F5560">
      <w:pPr>
        <w:tabs>
          <w:tab w:val="left" w:pos="3885"/>
        </w:tabs>
        <w:rPr>
          <w:sz w:val="24"/>
          <w:szCs w:val="24"/>
        </w:rPr>
      </w:pP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>___</w:t>
      </w: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 xml:space="preserve">_____________2016 г.                                                                                      </w:t>
      </w:r>
      <w:r w:rsidRPr="00A303E3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A303E3">
        <w:rPr>
          <w:sz w:val="24"/>
          <w:szCs w:val="24"/>
        </w:rPr>
        <w:t>лен</w:t>
      </w:r>
      <w:r>
        <w:rPr>
          <w:sz w:val="24"/>
          <w:szCs w:val="24"/>
        </w:rPr>
        <w:t>а</w:t>
      </w:r>
      <w:r w:rsidRPr="00A303E3">
        <w:rPr>
          <w:sz w:val="24"/>
          <w:szCs w:val="24"/>
        </w:rPr>
        <w:t xml:space="preserve"> жюр</w:t>
      </w:r>
      <w:r>
        <w:rPr>
          <w:sz w:val="24"/>
          <w:szCs w:val="24"/>
        </w:rPr>
        <w:t>и _________________/___________________/</w:t>
      </w:r>
    </w:p>
    <w:p w:rsidR="003F5560" w:rsidRDefault="003F5560" w:rsidP="003F5560">
      <w:pPr>
        <w:ind w:left="1049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</w:t>
      </w:r>
      <w:r w:rsidRPr="003F5560">
        <w:rPr>
          <w:sz w:val="20"/>
          <w:szCs w:val="24"/>
        </w:rPr>
        <w:t xml:space="preserve">подпись          </w:t>
      </w:r>
      <w:r>
        <w:rPr>
          <w:sz w:val="20"/>
          <w:szCs w:val="24"/>
        </w:rPr>
        <w:t xml:space="preserve">    </w:t>
      </w:r>
      <w:r w:rsidRPr="003F5560">
        <w:rPr>
          <w:sz w:val="20"/>
          <w:szCs w:val="24"/>
        </w:rPr>
        <w:t xml:space="preserve"> (расшифровка подписи)</w:t>
      </w:r>
    </w:p>
    <w:p w:rsidR="003F5560" w:rsidRDefault="003F5560" w:rsidP="003F5560">
      <w:pPr>
        <w:ind w:left="10490"/>
        <w:jc w:val="both"/>
        <w:rPr>
          <w:sz w:val="20"/>
          <w:szCs w:val="24"/>
        </w:rPr>
      </w:pPr>
    </w:p>
    <w:p w:rsidR="003F5560" w:rsidRDefault="003F5560" w:rsidP="003F5560">
      <w:pPr>
        <w:jc w:val="center"/>
        <w:rPr>
          <w:sz w:val="20"/>
          <w:szCs w:val="24"/>
        </w:rPr>
        <w:sectPr w:rsidR="003F5560" w:rsidSect="003F5560">
          <w:pgSz w:w="16838" w:h="11906" w:orient="landscape"/>
          <w:pgMar w:top="993" w:right="992" w:bottom="567" w:left="1134" w:header="709" w:footer="709" w:gutter="0"/>
          <w:cols w:space="708"/>
          <w:docGrid w:linePitch="360"/>
        </w:sectPr>
      </w:pPr>
      <w:r>
        <w:rPr>
          <w:sz w:val="20"/>
          <w:szCs w:val="24"/>
        </w:rPr>
        <w:t>______________</w:t>
      </w:r>
    </w:p>
    <w:p w:rsidR="003F5560" w:rsidRPr="003F5560" w:rsidRDefault="003F5560" w:rsidP="003F5560">
      <w:pPr>
        <w:ind w:left="10490"/>
        <w:rPr>
          <w:b/>
          <w:sz w:val="24"/>
          <w:szCs w:val="28"/>
        </w:rPr>
      </w:pPr>
      <w:r w:rsidRPr="003F5560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5</w:t>
      </w:r>
    </w:p>
    <w:p w:rsidR="003F5560" w:rsidRPr="003F5560" w:rsidRDefault="003F5560" w:rsidP="003F5560">
      <w:pPr>
        <w:ind w:left="10490"/>
        <w:jc w:val="both"/>
        <w:rPr>
          <w:sz w:val="24"/>
          <w:szCs w:val="28"/>
        </w:rPr>
      </w:pPr>
      <w:r w:rsidRPr="003F5560">
        <w:rPr>
          <w:sz w:val="24"/>
          <w:szCs w:val="28"/>
        </w:rPr>
        <w:t>к Положению о проведении городского конкурса "Школа года"</w:t>
      </w:r>
    </w:p>
    <w:p w:rsidR="003F5560" w:rsidRDefault="003F5560" w:rsidP="003F5560">
      <w:pPr>
        <w:jc w:val="center"/>
        <w:rPr>
          <w:b/>
          <w:sz w:val="22"/>
          <w:szCs w:val="22"/>
        </w:rPr>
      </w:pPr>
    </w:p>
    <w:p w:rsidR="003F5560" w:rsidRDefault="003F5560" w:rsidP="003F5560">
      <w:pPr>
        <w:jc w:val="center"/>
        <w:rPr>
          <w:b/>
          <w:sz w:val="22"/>
          <w:szCs w:val="22"/>
        </w:rPr>
      </w:pPr>
      <w:r w:rsidRPr="00A445C4">
        <w:rPr>
          <w:b/>
          <w:sz w:val="22"/>
          <w:szCs w:val="22"/>
        </w:rPr>
        <w:t>Критерии оценки конкурсных материалов в номинации "Лучший музей образовательного учреждения"</w:t>
      </w:r>
    </w:p>
    <w:p w:rsidR="003F5560" w:rsidRPr="0093780C" w:rsidRDefault="003F5560" w:rsidP="003F5560">
      <w:pPr>
        <w:jc w:val="center"/>
        <w:rPr>
          <w:b/>
          <w:sz w:val="22"/>
          <w:szCs w:val="22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992"/>
        <w:gridCol w:w="709"/>
        <w:gridCol w:w="821"/>
        <w:gridCol w:w="1080"/>
        <w:gridCol w:w="1260"/>
        <w:gridCol w:w="1080"/>
        <w:gridCol w:w="1080"/>
        <w:gridCol w:w="1080"/>
        <w:gridCol w:w="1080"/>
        <w:gridCol w:w="1080"/>
      </w:tblGrid>
      <w:tr w:rsidR="003F5560" w:rsidRPr="003F5560" w:rsidTr="003F5560">
        <w:trPr>
          <w:cantSplit/>
          <w:trHeight w:val="362"/>
        </w:trPr>
        <w:tc>
          <w:tcPr>
            <w:tcW w:w="5218" w:type="dxa"/>
            <w:vAlign w:val="center"/>
          </w:tcPr>
          <w:p w:rsidR="003F5560" w:rsidRPr="003F5560" w:rsidRDefault="003F5560" w:rsidP="00655D6D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0262" w:type="dxa"/>
            <w:gridSpan w:val="10"/>
            <w:vAlign w:val="center"/>
          </w:tcPr>
          <w:p w:rsidR="003F5560" w:rsidRPr="003F5560" w:rsidRDefault="003F5560" w:rsidP="00655D6D">
            <w:pPr>
              <w:ind w:firstLine="540"/>
              <w:jc w:val="center"/>
              <w:rPr>
                <w:sz w:val="24"/>
                <w:szCs w:val="24"/>
              </w:rPr>
            </w:pPr>
            <w:r w:rsidRPr="003F5560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</w:tr>
      <w:tr w:rsidR="003F5560" w:rsidRPr="003222B3" w:rsidTr="003F5560">
        <w:trPr>
          <w:cantSplit/>
          <w:trHeight w:val="505"/>
        </w:trPr>
        <w:tc>
          <w:tcPr>
            <w:tcW w:w="5218" w:type="dxa"/>
            <w:vAlign w:val="center"/>
          </w:tcPr>
          <w:p w:rsidR="003F5560" w:rsidRPr="003222B3" w:rsidRDefault="003F5560" w:rsidP="00655D6D">
            <w:pPr>
              <w:ind w:firstLine="540"/>
              <w:jc w:val="center"/>
              <w:rPr>
                <w:sz w:val="24"/>
                <w:szCs w:val="24"/>
              </w:rPr>
            </w:pPr>
            <w:r w:rsidRPr="003222B3">
              <w:rPr>
                <w:sz w:val="24"/>
                <w:szCs w:val="24"/>
              </w:rPr>
              <w:t>Количество баллов</w:t>
            </w:r>
          </w:p>
          <w:p w:rsidR="003F5560" w:rsidRPr="003222B3" w:rsidRDefault="003F5560" w:rsidP="00655D6D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3222B3">
              <w:rPr>
                <w:sz w:val="24"/>
                <w:szCs w:val="24"/>
              </w:rPr>
              <w:t>(от 0</w:t>
            </w:r>
            <w:r w:rsidRPr="003222B3">
              <w:rPr>
                <w:b/>
                <w:sz w:val="24"/>
                <w:szCs w:val="24"/>
              </w:rPr>
              <w:t xml:space="preserve"> </w:t>
            </w:r>
            <w:r w:rsidRPr="003222B3">
              <w:rPr>
                <w:sz w:val="24"/>
                <w:szCs w:val="24"/>
              </w:rPr>
              <w:t>до 10 баллов)</w:t>
            </w:r>
          </w:p>
        </w:tc>
        <w:tc>
          <w:tcPr>
            <w:tcW w:w="992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3222B3" w:rsidRDefault="003F5560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3222B3" w:rsidRDefault="003F5560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  <w:p w:rsidR="003F5560" w:rsidRPr="003222B3" w:rsidRDefault="003F5560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3222B3" w:rsidRDefault="003F5560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3F5560" w:rsidRPr="003222B3" w:rsidRDefault="003F5560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3F5560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 xml:space="preserve">Наличие и полнота представления на официальном сайте образовательного учреждения информации об участии </w:t>
            </w:r>
            <w:r>
              <w:rPr>
                <w:sz w:val="22"/>
                <w:szCs w:val="22"/>
              </w:rPr>
              <w:t xml:space="preserve"> музея </w:t>
            </w:r>
            <w:r w:rsidRPr="00240EA8">
              <w:rPr>
                <w:sz w:val="22"/>
                <w:szCs w:val="22"/>
              </w:rPr>
              <w:t>в конкурсе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655D6D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 xml:space="preserve">Наглядная демонстрация результатов и достигнутой эффективности работы </w:t>
            </w:r>
            <w:r>
              <w:rPr>
                <w:sz w:val="22"/>
                <w:szCs w:val="22"/>
              </w:rPr>
              <w:t xml:space="preserve">музея </w:t>
            </w:r>
            <w:r w:rsidRPr="00240EA8">
              <w:rPr>
                <w:sz w:val="22"/>
                <w:szCs w:val="22"/>
              </w:rPr>
              <w:t>в содержании мультимедийной презентации или видеосюжета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3F5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пред</w:t>
            </w:r>
            <w:r w:rsidRPr="00240EA8">
              <w:rPr>
                <w:sz w:val="22"/>
                <w:szCs w:val="22"/>
              </w:rPr>
              <w:t>ставляемых сведений о деятельно</w:t>
            </w:r>
            <w:r>
              <w:rPr>
                <w:sz w:val="22"/>
                <w:szCs w:val="22"/>
              </w:rPr>
              <w:t>сти  музея</w:t>
            </w:r>
            <w:r w:rsidRPr="00240EA8">
              <w:rPr>
                <w:sz w:val="22"/>
                <w:szCs w:val="22"/>
              </w:rPr>
              <w:t xml:space="preserve"> (аналитический характер конкурсных мате</w:t>
            </w:r>
            <w:r w:rsidR="009936A2">
              <w:rPr>
                <w:sz w:val="22"/>
                <w:szCs w:val="22"/>
              </w:rPr>
              <w:t>-</w:t>
            </w:r>
            <w:r w:rsidRPr="00240EA8">
              <w:rPr>
                <w:sz w:val="22"/>
                <w:szCs w:val="22"/>
              </w:rPr>
              <w:t>риалов, представляемых на бумажном носителе)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655D6D">
            <w:pPr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 xml:space="preserve">Материально-техническое оснащение </w:t>
            </w:r>
            <w:r>
              <w:rPr>
                <w:sz w:val="22"/>
                <w:szCs w:val="22"/>
              </w:rPr>
              <w:t>музея, разнообразие экспозиций;</w:t>
            </w:r>
            <w:r w:rsidRPr="00240EA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э</w:t>
            </w:r>
            <w:r w:rsidRPr="007B3435">
              <w:rPr>
                <w:sz w:val="22"/>
                <w:szCs w:val="22"/>
              </w:rPr>
              <w:t xml:space="preserve">стетика и культура оформления </w:t>
            </w:r>
            <w:r>
              <w:rPr>
                <w:sz w:val="22"/>
                <w:szCs w:val="22"/>
              </w:rPr>
              <w:t>экспозиций музея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 xml:space="preserve">Возможность распространения и внедрения эффективного опыта работы </w:t>
            </w:r>
            <w:r>
              <w:rPr>
                <w:sz w:val="22"/>
                <w:szCs w:val="22"/>
              </w:rPr>
              <w:t>музея</w:t>
            </w:r>
            <w:r w:rsidRPr="00240EA8">
              <w:rPr>
                <w:sz w:val="22"/>
                <w:szCs w:val="22"/>
              </w:rPr>
              <w:t xml:space="preserve"> в практику других ОУ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 xml:space="preserve">Наглядная демонстрация результатов и достигнутой эффективности проводимых </w:t>
            </w:r>
            <w:r>
              <w:rPr>
                <w:sz w:val="22"/>
                <w:szCs w:val="22"/>
              </w:rPr>
              <w:t xml:space="preserve">экскурсий </w:t>
            </w:r>
            <w:r w:rsidRPr="00240EA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количество экскурсий, охват учащихся, наличие положительных отзывов</w:t>
            </w:r>
            <w:r w:rsidRPr="00240EA8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240EA8">
              <w:rPr>
                <w:sz w:val="22"/>
                <w:szCs w:val="22"/>
              </w:rPr>
              <w:t>Оригинальность и культура представления информации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F5560" w:rsidRPr="00552E6B" w:rsidTr="003F5560">
        <w:trPr>
          <w:trHeight w:val="63"/>
        </w:trPr>
        <w:tc>
          <w:tcPr>
            <w:tcW w:w="5218" w:type="dxa"/>
          </w:tcPr>
          <w:p w:rsidR="003F5560" w:rsidRPr="00240EA8" w:rsidRDefault="003F5560" w:rsidP="00655D6D">
            <w:pPr>
              <w:pStyle w:val="Default"/>
              <w:jc w:val="both"/>
              <w:rPr>
                <w:sz w:val="22"/>
                <w:szCs w:val="22"/>
              </w:rPr>
            </w:pPr>
            <w:r w:rsidRPr="00F94E16">
              <w:rPr>
                <w:b/>
                <w:sz w:val="22"/>
                <w:szCs w:val="22"/>
              </w:rPr>
              <w:t>ИТОГО баллов</w:t>
            </w:r>
          </w:p>
        </w:tc>
        <w:tc>
          <w:tcPr>
            <w:tcW w:w="992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3F5560" w:rsidRPr="00552E6B" w:rsidRDefault="003F5560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3F5560" w:rsidRPr="003F5560" w:rsidRDefault="003F5560" w:rsidP="003F5560">
      <w:pPr>
        <w:tabs>
          <w:tab w:val="left" w:pos="3885"/>
        </w:tabs>
        <w:rPr>
          <w:sz w:val="10"/>
          <w:szCs w:val="10"/>
        </w:rPr>
      </w:pPr>
    </w:p>
    <w:p w:rsidR="003F5560" w:rsidRPr="00A303E3" w:rsidRDefault="003F5560" w:rsidP="003F5560">
      <w:pPr>
        <w:tabs>
          <w:tab w:val="left" w:pos="3885"/>
        </w:tabs>
        <w:rPr>
          <w:sz w:val="24"/>
          <w:szCs w:val="24"/>
        </w:rPr>
      </w:pPr>
      <w:r w:rsidRPr="00A303E3">
        <w:rPr>
          <w:sz w:val="24"/>
          <w:szCs w:val="24"/>
        </w:rPr>
        <w:t xml:space="preserve">Максимально возможное количество баллов – </w:t>
      </w:r>
      <w:r>
        <w:rPr>
          <w:sz w:val="24"/>
          <w:szCs w:val="24"/>
        </w:rPr>
        <w:t>7</w:t>
      </w:r>
      <w:r w:rsidRPr="00A303E3">
        <w:rPr>
          <w:sz w:val="24"/>
          <w:szCs w:val="24"/>
        </w:rPr>
        <w:t>0 баллов</w:t>
      </w:r>
    </w:p>
    <w:p w:rsidR="003F5560" w:rsidRPr="003F5560" w:rsidRDefault="003F5560" w:rsidP="003F5560">
      <w:pPr>
        <w:tabs>
          <w:tab w:val="left" w:pos="3885"/>
        </w:tabs>
        <w:rPr>
          <w:sz w:val="12"/>
          <w:szCs w:val="12"/>
        </w:rPr>
      </w:pPr>
    </w:p>
    <w:p w:rsidR="003F5560" w:rsidRDefault="003F5560" w:rsidP="003F5560">
      <w:pPr>
        <w:tabs>
          <w:tab w:val="left" w:pos="3885"/>
        </w:tabs>
        <w:rPr>
          <w:sz w:val="24"/>
          <w:szCs w:val="24"/>
        </w:rPr>
      </w:pP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>___</w:t>
      </w: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 xml:space="preserve">_____________2016 г.                                                                                      </w:t>
      </w:r>
      <w:r w:rsidRPr="00A303E3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A303E3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A303E3">
        <w:rPr>
          <w:sz w:val="24"/>
          <w:szCs w:val="24"/>
        </w:rPr>
        <w:t>лен</w:t>
      </w:r>
      <w:r>
        <w:rPr>
          <w:sz w:val="24"/>
          <w:szCs w:val="24"/>
        </w:rPr>
        <w:t>а</w:t>
      </w:r>
      <w:r w:rsidRPr="00A303E3">
        <w:rPr>
          <w:sz w:val="24"/>
          <w:szCs w:val="24"/>
        </w:rPr>
        <w:t xml:space="preserve"> жюр</w:t>
      </w:r>
      <w:r>
        <w:rPr>
          <w:sz w:val="24"/>
          <w:szCs w:val="24"/>
        </w:rPr>
        <w:t>и _________________/___________________/</w:t>
      </w:r>
    </w:p>
    <w:p w:rsidR="003F5560" w:rsidRDefault="003F5560" w:rsidP="003F5560">
      <w:pPr>
        <w:ind w:left="1049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</w:t>
      </w:r>
      <w:r w:rsidRPr="003F5560">
        <w:rPr>
          <w:sz w:val="20"/>
          <w:szCs w:val="24"/>
        </w:rPr>
        <w:t xml:space="preserve">подпись          </w:t>
      </w:r>
      <w:r>
        <w:rPr>
          <w:sz w:val="20"/>
          <w:szCs w:val="24"/>
        </w:rPr>
        <w:t xml:space="preserve">    </w:t>
      </w:r>
      <w:r w:rsidRPr="003F5560">
        <w:rPr>
          <w:sz w:val="20"/>
          <w:szCs w:val="24"/>
        </w:rPr>
        <w:t xml:space="preserve"> (расшифровка подписи)</w:t>
      </w:r>
    </w:p>
    <w:p w:rsidR="003F5560" w:rsidRDefault="003F5560" w:rsidP="003F5560">
      <w:pPr>
        <w:jc w:val="center"/>
        <w:rPr>
          <w:sz w:val="20"/>
          <w:szCs w:val="24"/>
        </w:rPr>
        <w:sectPr w:rsidR="003F5560" w:rsidSect="003F5560">
          <w:pgSz w:w="16838" w:h="11906" w:orient="landscape"/>
          <w:pgMar w:top="993" w:right="992" w:bottom="567" w:left="1134" w:header="709" w:footer="709" w:gutter="0"/>
          <w:cols w:space="708"/>
          <w:docGrid w:linePitch="360"/>
        </w:sectPr>
      </w:pPr>
      <w:r>
        <w:rPr>
          <w:sz w:val="20"/>
          <w:szCs w:val="24"/>
        </w:rPr>
        <w:t>______________</w:t>
      </w:r>
    </w:p>
    <w:p w:rsidR="009936A2" w:rsidRPr="003F5560" w:rsidRDefault="009936A2" w:rsidP="009936A2">
      <w:pPr>
        <w:ind w:left="10490"/>
        <w:rPr>
          <w:b/>
          <w:sz w:val="24"/>
          <w:szCs w:val="28"/>
        </w:rPr>
      </w:pPr>
      <w:r w:rsidRPr="003F5560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6</w:t>
      </w:r>
    </w:p>
    <w:p w:rsidR="009936A2" w:rsidRPr="003F5560" w:rsidRDefault="009936A2" w:rsidP="009936A2">
      <w:pPr>
        <w:ind w:left="10490"/>
        <w:jc w:val="both"/>
        <w:rPr>
          <w:sz w:val="24"/>
          <w:szCs w:val="28"/>
        </w:rPr>
      </w:pPr>
      <w:r w:rsidRPr="003F5560">
        <w:rPr>
          <w:sz w:val="24"/>
          <w:szCs w:val="28"/>
        </w:rPr>
        <w:t>к Положению о проведении городского конкурса "Школа года"</w:t>
      </w:r>
    </w:p>
    <w:p w:rsidR="009936A2" w:rsidRDefault="009936A2" w:rsidP="009936A2">
      <w:pPr>
        <w:jc w:val="center"/>
        <w:rPr>
          <w:b/>
          <w:sz w:val="22"/>
          <w:szCs w:val="22"/>
        </w:rPr>
      </w:pPr>
    </w:p>
    <w:p w:rsidR="009936A2" w:rsidRPr="009936A2" w:rsidRDefault="009936A2" w:rsidP="00993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9936A2">
        <w:rPr>
          <w:b/>
          <w:color w:val="000000"/>
          <w:szCs w:val="28"/>
        </w:rPr>
        <w:t xml:space="preserve">Итоговый протокол результатов конкурсного отбора </w:t>
      </w:r>
    </w:p>
    <w:p w:rsidR="009936A2" w:rsidRPr="009936A2" w:rsidRDefault="009936A2" w:rsidP="009936A2">
      <w:pPr>
        <w:tabs>
          <w:tab w:val="left" w:pos="3885"/>
        </w:tabs>
        <w:jc w:val="center"/>
        <w:rPr>
          <w:b/>
          <w:sz w:val="24"/>
          <w:szCs w:val="28"/>
        </w:rPr>
      </w:pPr>
      <w:r w:rsidRPr="009936A2">
        <w:rPr>
          <w:b/>
          <w:sz w:val="24"/>
          <w:szCs w:val="28"/>
        </w:rPr>
        <w:t>Номинация__________________________________</w:t>
      </w:r>
    </w:p>
    <w:p w:rsidR="009936A2" w:rsidRDefault="009936A2" w:rsidP="009936A2">
      <w:pPr>
        <w:tabs>
          <w:tab w:val="left" w:pos="3885"/>
        </w:tabs>
        <w:jc w:val="center"/>
        <w:rPr>
          <w:highlight w:val="yellow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936A2" w:rsidRPr="003222B3" w:rsidTr="00655D6D">
        <w:trPr>
          <w:cantSplit/>
          <w:trHeight w:val="865"/>
        </w:trPr>
        <w:tc>
          <w:tcPr>
            <w:tcW w:w="4680" w:type="dxa"/>
            <w:vMerge w:val="restart"/>
            <w:vAlign w:val="center"/>
          </w:tcPr>
          <w:p w:rsidR="009936A2" w:rsidRPr="003222B3" w:rsidRDefault="009936A2" w:rsidP="00655D6D">
            <w:pPr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8640" w:type="dxa"/>
            <w:gridSpan w:val="8"/>
            <w:vAlign w:val="center"/>
          </w:tcPr>
          <w:p w:rsidR="009936A2" w:rsidRPr="009936A2" w:rsidRDefault="009936A2" w:rsidP="00655D6D">
            <w:pPr>
              <w:ind w:firstLine="540"/>
              <w:jc w:val="center"/>
              <w:rPr>
                <w:sz w:val="24"/>
                <w:szCs w:val="24"/>
              </w:rPr>
            </w:pPr>
            <w:r w:rsidRPr="009936A2">
              <w:rPr>
                <w:sz w:val="24"/>
                <w:szCs w:val="24"/>
              </w:rPr>
              <w:t>Члены жюри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9936A2" w:rsidRPr="009936A2" w:rsidRDefault="009936A2" w:rsidP="00655D6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936A2">
              <w:rPr>
                <w:sz w:val="24"/>
                <w:szCs w:val="24"/>
              </w:rPr>
              <w:t>Сумма баллов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9936A2" w:rsidRPr="009936A2" w:rsidRDefault="009936A2" w:rsidP="00655D6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936A2">
              <w:rPr>
                <w:sz w:val="24"/>
                <w:szCs w:val="24"/>
              </w:rPr>
              <w:t>Рейтинг ОУ</w:t>
            </w:r>
          </w:p>
        </w:tc>
      </w:tr>
      <w:tr w:rsidR="009936A2" w:rsidRPr="003222B3" w:rsidTr="009936A2">
        <w:trPr>
          <w:cantSplit/>
          <w:trHeight w:val="896"/>
        </w:trPr>
        <w:tc>
          <w:tcPr>
            <w:tcW w:w="4680" w:type="dxa"/>
            <w:vMerge/>
            <w:vAlign w:val="center"/>
          </w:tcPr>
          <w:p w:rsidR="009936A2" w:rsidRPr="003222B3" w:rsidRDefault="009936A2" w:rsidP="00655D6D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  <w:p w:rsidR="009936A2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  <w:p w:rsidR="009936A2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936A2" w:rsidRPr="003222B3" w:rsidRDefault="009936A2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  <w:p w:rsidR="009936A2" w:rsidRPr="003222B3" w:rsidRDefault="009936A2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extDirection w:val="btLr"/>
            <w:vAlign w:val="center"/>
          </w:tcPr>
          <w:p w:rsidR="009936A2" w:rsidRPr="003222B3" w:rsidRDefault="009936A2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extDirection w:val="btLr"/>
            <w:vAlign w:val="center"/>
          </w:tcPr>
          <w:p w:rsidR="009936A2" w:rsidRPr="003222B3" w:rsidRDefault="009936A2" w:rsidP="00655D6D">
            <w:pPr>
              <w:ind w:right="113" w:firstLine="540"/>
              <w:jc w:val="center"/>
              <w:rPr>
                <w:b/>
                <w:sz w:val="24"/>
                <w:szCs w:val="24"/>
              </w:rPr>
            </w:pPr>
          </w:p>
        </w:tc>
      </w:tr>
      <w:tr w:rsidR="009936A2" w:rsidRPr="00552E6B" w:rsidTr="00655D6D">
        <w:trPr>
          <w:trHeight w:val="351"/>
        </w:trPr>
        <w:tc>
          <w:tcPr>
            <w:tcW w:w="4680" w:type="dxa"/>
          </w:tcPr>
          <w:p w:rsidR="009936A2" w:rsidRPr="00240EA8" w:rsidRDefault="009936A2" w:rsidP="00655D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936A2" w:rsidRPr="00552E6B" w:rsidTr="00655D6D">
        <w:trPr>
          <w:trHeight w:val="331"/>
        </w:trPr>
        <w:tc>
          <w:tcPr>
            <w:tcW w:w="4680" w:type="dxa"/>
          </w:tcPr>
          <w:p w:rsidR="009936A2" w:rsidRDefault="009936A2" w:rsidP="00655D6D">
            <w:pPr>
              <w:jc w:val="both"/>
              <w:rPr>
                <w:sz w:val="22"/>
                <w:szCs w:val="22"/>
              </w:rPr>
            </w:pPr>
          </w:p>
          <w:p w:rsidR="009936A2" w:rsidRPr="00240EA8" w:rsidRDefault="009936A2" w:rsidP="00655D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936A2" w:rsidRPr="00552E6B" w:rsidTr="00655D6D">
        <w:trPr>
          <w:trHeight w:val="63"/>
        </w:trPr>
        <w:tc>
          <w:tcPr>
            <w:tcW w:w="4680" w:type="dxa"/>
          </w:tcPr>
          <w:p w:rsidR="009936A2" w:rsidRDefault="009936A2" w:rsidP="00655D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Pr="00552E6B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</w:tcPr>
          <w:p w:rsidR="009936A2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9936A2" w:rsidRDefault="009936A2" w:rsidP="00655D6D">
            <w:pPr>
              <w:ind w:firstLine="5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9936A2" w:rsidRDefault="009936A2" w:rsidP="009936A2">
      <w:pPr>
        <w:tabs>
          <w:tab w:val="left" w:pos="3885"/>
        </w:tabs>
        <w:rPr>
          <w:highlight w:val="yellow"/>
        </w:rPr>
      </w:pPr>
      <w:r>
        <w:rPr>
          <w:highlight w:val="yellow"/>
        </w:rPr>
        <w:t xml:space="preserve">  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  <w:r w:rsidRPr="009936A2">
        <w:rPr>
          <w:sz w:val="24"/>
        </w:rPr>
        <w:t>Председатель                                                                                                 ____________________/_______________________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  <w:r w:rsidRPr="009936A2">
        <w:rPr>
          <w:sz w:val="24"/>
        </w:rPr>
        <w:t>Члены жюри                                                                                                  ____________________/_______________________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  <w:r w:rsidRPr="009936A2">
        <w:rPr>
          <w:sz w:val="24"/>
        </w:rPr>
        <w:t xml:space="preserve">                                                                                                                        ____________________/_______________________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  <w:r w:rsidRPr="009936A2">
        <w:rPr>
          <w:sz w:val="24"/>
        </w:rPr>
        <w:t xml:space="preserve">                                                                                                                        ____________________/_______________________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  <w:r w:rsidRPr="009936A2">
        <w:rPr>
          <w:sz w:val="24"/>
        </w:rPr>
        <w:t xml:space="preserve">                                                                                                                        ____________________/_______________________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  <w:r w:rsidRPr="009936A2">
        <w:rPr>
          <w:sz w:val="24"/>
        </w:rPr>
        <w:t xml:space="preserve">                                                                                                                        ____________________/_______________________</w:t>
      </w:r>
    </w:p>
    <w:p w:rsidR="009936A2" w:rsidRPr="009936A2" w:rsidRDefault="009936A2" w:rsidP="009936A2">
      <w:pPr>
        <w:tabs>
          <w:tab w:val="left" w:pos="3885"/>
        </w:tabs>
        <w:rPr>
          <w:sz w:val="24"/>
        </w:rPr>
      </w:pPr>
    </w:p>
    <w:p w:rsidR="009936A2" w:rsidRDefault="009936A2" w:rsidP="009936A2">
      <w:pPr>
        <w:rPr>
          <w:sz w:val="20"/>
          <w:szCs w:val="24"/>
        </w:rPr>
      </w:pP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>___</w:t>
      </w:r>
      <w:r w:rsidRPr="00791D66">
        <w:rPr>
          <w:sz w:val="24"/>
          <w:szCs w:val="24"/>
        </w:rPr>
        <w:t>"</w:t>
      </w:r>
      <w:r>
        <w:rPr>
          <w:sz w:val="24"/>
          <w:szCs w:val="24"/>
        </w:rPr>
        <w:t>_____________2016 г.</w:t>
      </w:r>
    </w:p>
    <w:p w:rsidR="003F5560" w:rsidRPr="003F5560" w:rsidRDefault="009936A2" w:rsidP="009936A2">
      <w:pPr>
        <w:jc w:val="center"/>
        <w:rPr>
          <w:sz w:val="22"/>
        </w:rPr>
      </w:pPr>
      <w:r>
        <w:rPr>
          <w:sz w:val="20"/>
          <w:szCs w:val="24"/>
        </w:rPr>
        <w:t>______________</w:t>
      </w:r>
    </w:p>
    <w:sectPr w:rsidR="003F5560" w:rsidRPr="003F5560" w:rsidSect="003F5560">
      <w:pgSz w:w="16838" w:h="11906" w:orient="landscape"/>
      <w:pgMar w:top="993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3128D"/>
    <w:multiLevelType w:val="hybridMultilevel"/>
    <w:tmpl w:val="F55A4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82"/>
    <w:rsid w:val="000040B6"/>
    <w:rsid w:val="000A5B72"/>
    <w:rsid w:val="000B222C"/>
    <w:rsid w:val="000F0D05"/>
    <w:rsid w:val="000F0DFA"/>
    <w:rsid w:val="001B1BD5"/>
    <w:rsid w:val="003178B3"/>
    <w:rsid w:val="003F5560"/>
    <w:rsid w:val="00560159"/>
    <w:rsid w:val="00570BF9"/>
    <w:rsid w:val="00594965"/>
    <w:rsid w:val="005D4A24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936A2"/>
    <w:rsid w:val="009E34A9"/>
    <w:rsid w:val="00A67CEE"/>
    <w:rsid w:val="00B64882"/>
    <w:rsid w:val="00B85141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48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8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8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4882"/>
    <w:rPr>
      <w:rFonts w:eastAsia="Times New Roman"/>
      <w:b/>
      <w:szCs w:val="20"/>
      <w:lang w:eastAsia="ru-RU"/>
    </w:rPr>
  </w:style>
  <w:style w:type="paragraph" w:styleId="a3">
    <w:name w:val="Normal (Web)"/>
    <w:basedOn w:val="a"/>
    <w:rsid w:val="00B6488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64882"/>
    <w:rPr>
      <w:b/>
      <w:bCs/>
    </w:rPr>
  </w:style>
  <w:style w:type="paragraph" w:styleId="a5">
    <w:name w:val="Body Text"/>
    <w:basedOn w:val="a"/>
    <w:link w:val="a6"/>
    <w:rsid w:val="001B1BD5"/>
    <w:pPr>
      <w:overflowPunct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1B1BD5"/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1B1BD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1B1BD5"/>
    <w:rPr>
      <w:rFonts w:eastAsia="Times New Roman"/>
      <w:szCs w:val="20"/>
      <w:lang w:eastAsia="ru-RU"/>
    </w:rPr>
  </w:style>
  <w:style w:type="paragraph" w:styleId="21">
    <w:name w:val="Body Text Indent 2"/>
    <w:basedOn w:val="a"/>
    <w:link w:val="22"/>
    <w:rsid w:val="001B1BD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B1BD5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B1BD5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B1BD5"/>
    <w:rPr>
      <w:rFonts w:eastAsia="Times New Roman"/>
      <w:sz w:val="24"/>
      <w:szCs w:val="24"/>
      <w:lang w:eastAsia="ru-RU"/>
    </w:rPr>
  </w:style>
  <w:style w:type="paragraph" w:customStyle="1" w:styleId="ab">
    <w:name w:val="Стандарт"/>
    <w:basedOn w:val="a"/>
    <w:rsid w:val="001B1BD5"/>
    <w:pPr>
      <w:jc w:val="both"/>
    </w:pPr>
    <w:rPr>
      <w:sz w:val="24"/>
    </w:rPr>
  </w:style>
  <w:style w:type="paragraph" w:customStyle="1" w:styleId="Default">
    <w:name w:val="Default"/>
    <w:rsid w:val="003F5560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8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48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48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8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4882"/>
    <w:rPr>
      <w:rFonts w:eastAsia="Times New Roman"/>
      <w:b/>
      <w:szCs w:val="20"/>
      <w:lang w:eastAsia="ru-RU"/>
    </w:rPr>
  </w:style>
  <w:style w:type="paragraph" w:styleId="a3">
    <w:name w:val="Normal (Web)"/>
    <w:basedOn w:val="a"/>
    <w:rsid w:val="00B6488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64882"/>
    <w:rPr>
      <w:b/>
      <w:bCs/>
    </w:rPr>
  </w:style>
  <w:style w:type="paragraph" w:styleId="a5">
    <w:name w:val="Body Text"/>
    <w:basedOn w:val="a"/>
    <w:link w:val="a6"/>
    <w:rsid w:val="001B1BD5"/>
    <w:pPr>
      <w:overflowPunct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1B1BD5"/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1B1BD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1B1BD5"/>
    <w:rPr>
      <w:rFonts w:eastAsia="Times New Roman"/>
      <w:szCs w:val="20"/>
      <w:lang w:eastAsia="ru-RU"/>
    </w:rPr>
  </w:style>
  <w:style w:type="paragraph" w:styleId="21">
    <w:name w:val="Body Text Indent 2"/>
    <w:basedOn w:val="a"/>
    <w:link w:val="22"/>
    <w:rsid w:val="001B1BD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B1BD5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B1BD5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B1BD5"/>
    <w:rPr>
      <w:rFonts w:eastAsia="Times New Roman"/>
      <w:sz w:val="24"/>
      <w:szCs w:val="24"/>
      <w:lang w:eastAsia="ru-RU"/>
    </w:rPr>
  </w:style>
  <w:style w:type="paragraph" w:customStyle="1" w:styleId="ab">
    <w:name w:val="Стандарт"/>
    <w:basedOn w:val="a"/>
    <w:rsid w:val="001B1BD5"/>
    <w:pPr>
      <w:jc w:val="both"/>
    </w:pPr>
    <w:rPr>
      <w:sz w:val="24"/>
    </w:rPr>
  </w:style>
  <w:style w:type="paragraph" w:customStyle="1" w:styleId="Default">
    <w:name w:val="Default"/>
    <w:rsid w:val="003F5560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2016-10-03T06:47:00Z</dcterms:created>
  <dcterms:modified xsi:type="dcterms:W3CDTF">2016-10-03T06:47:00Z</dcterms:modified>
</cp:coreProperties>
</file>