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96" w:rsidRDefault="0028244F" w:rsidP="00F33D78">
      <w:pPr>
        <w:tabs>
          <w:tab w:val="left" w:pos="8364"/>
        </w:tabs>
        <w:ind w:left="5387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F33D78" w:rsidRDefault="00F150E1" w:rsidP="00F150E1">
      <w:pPr>
        <w:tabs>
          <w:tab w:val="left" w:pos="5103"/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 xml:space="preserve">к </w:t>
      </w:r>
      <w:r w:rsidR="00F33D78">
        <w:rPr>
          <w:szCs w:val="28"/>
        </w:rPr>
        <w:t>постановлени</w:t>
      </w:r>
      <w:r>
        <w:rPr>
          <w:szCs w:val="28"/>
        </w:rPr>
        <w:t>ю</w:t>
      </w:r>
      <w:r w:rsidR="00F33D78">
        <w:rPr>
          <w:szCs w:val="28"/>
        </w:rPr>
        <w:t xml:space="preserve"> Администрации</w:t>
      </w:r>
    </w:p>
    <w:p w:rsidR="00F33D78" w:rsidRDefault="00F33D78" w:rsidP="00F33D78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F33D78" w:rsidRDefault="00F33D78" w:rsidP="00F33D78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F33D78" w:rsidRPr="00F33D78" w:rsidRDefault="00F33D78" w:rsidP="00F33D78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 xml:space="preserve">от </w:t>
      </w:r>
      <w:r w:rsidR="007C6EAE">
        <w:rPr>
          <w:szCs w:val="28"/>
        </w:rPr>
        <w:t>20.09.2017 № 1058</w:t>
      </w:r>
    </w:p>
    <w:p w:rsidR="00570BF9" w:rsidRDefault="00570BF9"/>
    <w:p w:rsidR="00F33D78" w:rsidRDefault="00F33D78" w:rsidP="00F33D78">
      <w:pPr>
        <w:jc w:val="center"/>
        <w:rPr>
          <w:b/>
        </w:rPr>
      </w:pPr>
      <w:r w:rsidRPr="00F33D78">
        <w:rPr>
          <w:b/>
        </w:rPr>
        <w:t>"СОСТАВ</w:t>
      </w:r>
    </w:p>
    <w:p w:rsidR="00F33D78" w:rsidRPr="00F33D78" w:rsidRDefault="00F33D78" w:rsidP="00F33D78">
      <w:pPr>
        <w:jc w:val="center"/>
        <w:rPr>
          <w:b/>
        </w:rPr>
      </w:pPr>
      <w:r w:rsidRPr="00382B6C">
        <w:rPr>
          <w:b/>
          <w:szCs w:val="28"/>
        </w:rPr>
        <w:t>рабочей группы</w:t>
      </w:r>
      <w:r w:rsidRPr="00382B6C">
        <w:rPr>
          <w:rFonts w:eastAsia="Calibri"/>
          <w:b/>
          <w:szCs w:val="28"/>
        </w:rPr>
        <w:t xml:space="preserve"> по реализации проекта</w:t>
      </w:r>
      <w:r>
        <w:rPr>
          <w:rFonts w:eastAsia="Calibri"/>
          <w:b/>
          <w:szCs w:val="28"/>
        </w:rPr>
        <w:t xml:space="preserve"> </w:t>
      </w:r>
      <w:r w:rsidRPr="00382B6C">
        <w:rPr>
          <w:rFonts w:eastAsia="Calibri"/>
          <w:b/>
          <w:szCs w:val="28"/>
        </w:rPr>
        <w:t>"Формула успеха</w:t>
      </w:r>
      <w:r>
        <w:rPr>
          <w:rFonts w:eastAsia="Calibri"/>
          <w:b/>
          <w:szCs w:val="28"/>
        </w:rPr>
        <w:t>"</w:t>
      </w:r>
    </w:p>
    <w:p w:rsidR="00F33D78" w:rsidRDefault="00F33D78" w:rsidP="00F33D78">
      <w:pPr>
        <w:jc w:val="center"/>
      </w:pPr>
    </w:p>
    <w:p w:rsidR="00F33D78" w:rsidRPr="00382B6C" w:rsidRDefault="00F33D78" w:rsidP="00F33D78">
      <w:pPr>
        <w:rPr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54"/>
        <w:gridCol w:w="310"/>
        <w:gridCol w:w="5934"/>
      </w:tblGrid>
      <w:tr w:rsidR="00F33D78" w:rsidRPr="00382B6C" w:rsidTr="001866B5">
        <w:tc>
          <w:tcPr>
            <w:tcW w:w="3254" w:type="dxa"/>
            <w:shd w:val="clear" w:color="auto" w:fill="auto"/>
          </w:tcPr>
          <w:p w:rsidR="00F33D78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proofErr w:type="spellStart"/>
            <w:r w:rsidRPr="00382B6C">
              <w:rPr>
                <w:bCs/>
                <w:szCs w:val="28"/>
              </w:rPr>
              <w:t>Скоморохова</w:t>
            </w:r>
            <w:proofErr w:type="spellEnd"/>
            <w:r w:rsidRPr="00382B6C">
              <w:rPr>
                <w:bCs/>
                <w:szCs w:val="28"/>
              </w:rPr>
              <w:t xml:space="preserve"> </w:t>
            </w:r>
          </w:p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Светлана Александровна</w:t>
            </w:r>
          </w:p>
        </w:tc>
        <w:tc>
          <w:tcPr>
            <w:tcW w:w="310" w:type="dxa"/>
          </w:tcPr>
          <w:p w:rsidR="00F33D78" w:rsidRDefault="00F33D78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1866B5">
              <w:rPr>
                <w:bCs/>
                <w:spacing w:val="-6"/>
                <w:szCs w:val="28"/>
              </w:rPr>
              <w:t>заместитель Главы муниципального образования</w:t>
            </w:r>
            <w:r w:rsidRPr="00382B6C">
              <w:rPr>
                <w:bCs/>
                <w:szCs w:val="28"/>
              </w:rPr>
              <w:t xml:space="preserve"> "Город Архангельск" по социальным вопросам (руководитель рабочей группы)</w:t>
            </w:r>
          </w:p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F33D78" w:rsidRPr="00382B6C" w:rsidTr="001866B5">
        <w:tc>
          <w:tcPr>
            <w:tcW w:w="3254" w:type="dxa"/>
            <w:shd w:val="clear" w:color="auto" w:fill="auto"/>
          </w:tcPr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Филимонова</w:t>
            </w:r>
          </w:p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Нина Сергеевна</w:t>
            </w:r>
          </w:p>
        </w:tc>
        <w:tc>
          <w:tcPr>
            <w:tcW w:w="310" w:type="dxa"/>
          </w:tcPr>
          <w:p w:rsidR="00F33D78" w:rsidRDefault="00F33D78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F33D78" w:rsidRPr="00382B6C" w:rsidRDefault="00F33D78" w:rsidP="001866B5">
            <w:pPr>
              <w:widowControl w:val="0"/>
              <w:tabs>
                <w:tab w:val="left" w:pos="5819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заместитель директора департамента </w:t>
            </w:r>
            <w:proofErr w:type="spellStart"/>
            <w:r w:rsidRPr="00382B6C">
              <w:rPr>
                <w:bCs/>
                <w:szCs w:val="28"/>
              </w:rPr>
              <w:t>образо</w:t>
            </w:r>
            <w:proofErr w:type="spellEnd"/>
            <w:r w:rsidR="001866B5">
              <w:rPr>
                <w:bCs/>
                <w:szCs w:val="28"/>
              </w:rPr>
              <w:t>-</w:t>
            </w:r>
            <w:r w:rsidR="001866B5">
              <w:rPr>
                <w:bCs/>
                <w:szCs w:val="28"/>
              </w:rPr>
              <w:br/>
            </w:r>
            <w:proofErr w:type="spellStart"/>
            <w:r w:rsidRPr="001866B5">
              <w:rPr>
                <w:bCs/>
                <w:spacing w:val="-6"/>
                <w:szCs w:val="28"/>
              </w:rPr>
              <w:t>вания</w:t>
            </w:r>
            <w:proofErr w:type="spellEnd"/>
            <w:r w:rsidRPr="001866B5">
              <w:rPr>
                <w:bCs/>
                <w:spacing w:val="-6"/>
                <w:szCs w:val="28"/>
              </w:rPr>
              <w:t xml:space="preserve"> Администрации муниципального </w:t>
            </w:r>
            <w:proofErr w:type="spellStart"/>
            <w:r w:rsidRPr="001866B5">
              <w:rPr>
                <w:bCs/>
                <w:spacing w:val="-6"/>
                <w:szCs w:val="28"/>
              </w:rPr>
              <w:t>образо</w:t>
            </w:r>
            <w:proofErr w:type="spellEnd"/>
            <w:r w:rsidR="001866B5" w:rsidRPr="001866B5">
              <w:rPr>
                <w:bCs/>
                <w:spacing w:val="-6"/>
                <w:szCs w:val="28"/>
              </w:rPr>
              <w:t>-</w:t>
            </w:r>
            <w:r w:rsidR="001866B5">
              <w:rPr>
                <w:bCs/>
                <w:szCs w:val="28"/>
              </w:rPr>
              <w:br/>
            </w:r>
            <w:proofErr w:type="spellStart"/>
            <w:r w:rsidRPr="00382B6C">
              <w:rPr>
                <w:bCs/>
                <w:szCs w:val="28"/>
              </w:rPr>
              <w:t>вания</w:t>
            </w:r>
            <w:proofErr w:type="spellEnd"/>
            <w:r w:rsidRPr="00382B6C">
              <w:rPr>
                <w:bCs/>
                <w:szCs w:val="28"/>
              </w:rPr>
              <w:t xml:space="preserve"> "Город Архангельск" (заместитель руководителя рабочей группы)</w:t>
            </w:r>
          </w:p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F33D78" w:rsidRPr="00382B6C" w:rsidTr="001866B5">
        <w:tc>
          <w:tcPr>
            <w:tcW w:w="3254" w:type="dxa"/>
            <w:shd w:val="clear" w:color="auto" w:fill="auto"/>
          </w:tcPr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Полищук </w:t>
            </w:r>
          </w:p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Анна Владимировна </w:t>
            </w:r>
          </w:p>
        </w:tc>
        <w:tc>
          <w:tcPr>
            <w:tcW w:w="310" w:type="dxa"/>
          </w:tcPr>
          <w:p w:rsidR="00F33D78" w:rsidRDefault="00F33D78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главный специалист отдела общего и </w:t>
            </w:r>
            <w:proofErr w:type="spellStart"/>
            <w:r w:rsidRPr="00382B6C">
              <w:rPr>
                <w:bCs/>
                <w:szCs w:val="28"/>
              </w:rPr>
              <w:t>допол-нительного</w:t>
            </w:r>
            <w:proofErr w:type="spellEnd"/>
            <w:r w:rsidRPr="00382B6C">
              <w:rPr>
                <w:bCs/>
                <w:szCs w:val="28"/>
              </w:rPr>
              <w:t xml:space="preserve"> образования департамента </w:t>
            </w:r>
            <w:proofErr w:type="spellStart"/>
            <w:r w:rsidRPr="00382B6C">
              <w:rPr>
                <w:bCs/>
                <w:szCs w:val="28"/>
              </w:rPr>
              <w:t>образо-вания</w:t>
            </w:r>
            <w:proofErr w:type="spellEnd"/>
            <w:r w:rsidRPr="00382B6C">
              <w:rPr>
                <w:bCs/>
                <w:szCs w:val="28"/>
              </w:rPr>
              <w:t xml:space="preserve"> Администрации муниципального образования "Город Архангельск" (секретарь рабочей группы)</w:t>
            </w:r>
          </w:p>
          <w:p w:rsidR="00F33D78" w:rsidRPr="00382B6C" w:rsidRDefault="00F33D78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1866B5" w:rsidRPr="00382B6C" w:rsidTr="001866B5"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Андреев 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-108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Андрей Александрович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начальник отдела по делам молодежи управления культуры и молодежной политики</w:t>
            </w:r>
            <w:r w:rsidRPr="00382B6C">
              <w:rPr>
                <w:b/>
                <w:bCs/>
                <w:szCs w:val="28"/>
              </w:rPr>
              <w:t xml:space="preserve"> </w:t>
            </w:r>
            <w:r w:rsidRPr="00382B6C">
              <w:rPr>
                <w:bCs/>
                <w:szCs w:val="28"/>
              </w:rPr>
              <w:t>Администрации муниципального образования "Город Архангельск"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1866B5" w:rsidRPr="00382B6C" w:rsidTr="001866B5">
        <w:tc>
          <w:tcPr>
            <w:tcW w:w="3254" w:type="dxa"/>
            <w:shd w:val="clear" w:color="auto" w:fill="auto"/>
          </w:tcPr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proofErr w:type="spellStart"/>
            <w:r w:rsidRPr="00382B6C">
              <w:rPr>
                <w:bCs/>
                <w:szCs w:val="28"/>
              </w:rPr>
              <w:t>Дибирова</w:t>
            </w:r>
            <w:proofErr w:type="spellEnd"/>
            <w:r w:rsidRPr="00382B6C">
              <w:rPr>
                <w:bCs/>
                <w:szCs w:val="28"/>
              </w:rPr>
              <w:t xml:space="preserve"> 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Татьяна Васильевна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начальник финансово-экономического отдела   департамента образования Администрации муниципального образования "Город </w:t>
            </w:r>
            <w:proofErr w:type="spellStart"/>
            <w:r w:rsidRPr="00382B6C">
              <w:rPr>
                <w:bCs/>
                <w:szCs w:val="28"/>
              </w:rPr>
              <w:t>Архан-гельск</w:t>
            </w:r>
            <w:proofErr w:type="spellEnd"/>
            <w:r w:rsidRPr="00382B6C">
              <w:rPr>
                <w:bCs/>
                <w:szCs w:val="28"/>
              </w:rPr>
              <w:t>"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1866B5" w:rsidRPr="00382B6C" w:rsidTr="001866B5">
        <w:tc>
          <w:tcPr>
            <w:tcW w:w="3254" w:type="dxa"/>
            <w:shd w:val="clear" w:color="auto" w:fill="auto"/>
          </w:tcPr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Добрынина 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Елена Валерьевна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директор муниципального бюджетного </w:t>
            </w:r>
            <w:proofErr w:type="spellStart"/>
            <w:r w:rsidRPr="00382B6C">
              <w:rPr>
                <w:bCs/>
                <w:szCs w:val="28"/>
              </w:rPr>
              <w:t>учреж-дения</w:t>
            </w:r>
            <w:proofErr w:type="spellEnd"/>
            <w:r w:rsidRPr="00382B6C">
              <w:rPr>
                <w:bCs/>
                <w:szCs w:val="28"/>
              </w:rPr>
              <w:t xml:space="preserve"> дополнительного образования  </w:t>
            </w:r>
            <w:proofErr w:type="spellStart"/>
            <w:r w:rsidRPr="00382B6C">
              <w:rPr>
                <w:bCs/>
                <w:szCs w:val="28"/>
              </w:rPr>
              <w:t>муници-пального</w:t>
            </w:r>
            <w:proofErr w:type="spellEnd"/>
            <w:r w:rsidRPr="00382B6C">
              <w:rPr>
                <w:bCs/>
                <w:szCs w:val="28"/>
              </w:rPr>
              <w:t xml:space="preserve"> образования "Город Архангельск" "Детский (подростковый) центр "Радуга" </w:t>
            </w:r>
            <w:r>
              <w:rPr>
                <w:bCs/>
                <w:szCs w:val="28"/>
              </w:rPr>
              <w:br/>
            </w:r>
            <w:r w:rsidRPr="00382B6C">
              <w:rPr>
                <w:bCs/>
                <w:szCs w:val="28"/>
              </w:rPr>
              <w:t>(по согласованию)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1866B5" w:rsidRPr="00382B6C" w:rsidTr="001866B5"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Ильина 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Елена Борисовна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>советник Главы муниципального образования "Город Архангельск" по вопросам защиты прав ребенка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Кудряшова 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Наталья Игоревна 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  <w:r w:rsidRPr="00382B6C">
              <w:rPr>
                <w:bCs/>
                <w:szCs w:val="28"/>
              </w:rPr>
              <w:t xml:space="preserve">начальник отдела общего и дополнительного образования департамента образования </w:t>
            </w:r>
            <w:proofErr w:type="spellStart"/>
            <w:r w:rsidRPr="00382B6C">
              <w:rPr>
                <w:bCs/>
                <w:szCs w:val="28"/>
              </w:rPr>
              <w:t>Адми-нистрации</w:t>
            </w:r>
            <w:proofErr w:type="spellEnd"/>
            <w:r w:rsidRPr="00382B6C">
              <w:rPr>
                <w:bCs/>
                <w:szCs w:val="28"/>
              </w:rPr>
              <w:t xml:space="preserve"> муниципального образования "Город Архангельск"</w:t>
            </w:r>
          </w:p>
          <w:p w:rsidR="001866B5" w:rsidRPr="00382B6C" w:rsidRDefault="001866B5" w:rsidP="001866B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Лазарева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Юлия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82B6C">
              <w:rPr>
                <w:b w:val="0"/>
                <w:sz w:val="28"/>
                <w:szCs w:val="28"/>
              </w:rPr>
              <w:t xml:space="preserve">Николаевна 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bCs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директор муниципального бюджетного  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учреж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br/>
            </w:r>
            <w:proofErr w:type="spellStart"/>
            <w:r w:rsidRPr="00382B6C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дополнительного образования 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муници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br/>
            </w:r>
            <w:proofErr w:type="spellStart"/>
            <w:r w:rsidRPr="00382B6C">
              <w:rPr>
                <w:b w:val="0"/>
                <w:sz w:val="28"/>
                <w:szCs w:val="28"/>
              </w:rPr>
              <w:t>пального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образования "Город Архангельск" "Ломоносовский Дом детского творчества" </w:t>
            </w:r>
            <w:r>
              <w:rPr>
                <w:b w:val="0"/>
                <w:sz w:val="28"/>
                <w:szCs w:val="28"/>
              </w:rPr>
              <w:br/>
            </w:r>
            <w:r w:rsidRPr="00382B6C">
              <w:rPr>
                <w:b w:val="0"/>
                <w:bCs w:val="0"/>
                <w:sz w:val="28"/>
                <w:szCs w:val="28"/>
              </w:rPr>
              <w:t>(по согласованию)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382B6C">
              <w:rPr>
                <w:b w:val="0"/>
                <w:sz w:val="28"/>
                <w:szCs w:val="28"/>
              </w:rPr>
              <w:lastRenderedPageBreak/>
              <w:t>Лямова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Елена Никола</w:t>
            </w:r>
            <w:r>
              <w:rPr>
                <w:b w:val="0"/>
                <w:sz w:val="28"/>
                <w:szCs w:val="28"/>
              </w:rPr>
              <w:t xml:space="preserve">евна  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1866B5">
              <w:rPr>
                <w:b w:val="0"/>
                <w:spacing w:val="-6"/>
                <w:sz w:val="28"/>
                <w:szCs w:val="28"/>
              </w:rPr>
              <w:t>заместитель директора муниципального бюджет-</w:t>
            </w:r>
            <w:proofErr w:type="spellStart"/>
            <w:r w:rsidRPr="001866B5">
              <w:rPr>
                <w:b w:val="0"/>
                <w:spacing w:val="-6"/>
                <w:sz w:val="28"/>
                <w:szCs w:val="28"/>
              </w:rPr>
              <w:t>ного</w:t>
            </w:r>
            <w:proofErr w:type="spellEnd"/>
            <w:r w:rsidRPr="001866B5">
              <w:rPr>
                <w:b w:val="0"/>
                <w:spacing w:val="-6"/>
                <w:sz w:val="28"/>
                <w:szCs w:val="28"/>
              </w:rPr>
              <w:t xml:space="preserve"> учреждения дополнительного образования</w:t>
            </w:r>
            <w:r w:rsidRPr="00382B6C">
              <w:rPr>
                <w:b w:val="0"/>
                <w:sz w:val="28"/>
                <w:szCs w:val="28"/>
              </w:rPr>
              <w:t xml:space="preserve"> муниципального образования "Город 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Архан</w:t>
            </w:r>
            <w:r>
              <w:rPr>
                <w:b w:val="0"/>
                <w:sz w:val="28"/>
                <w:szCs w:val="28"/>
              </w:rPr>
              <w:t>-</w:t>
            </w:r>
            <w:r w:rsidRPr="00382B6C">
              <w:rPr>
                <w:b w:val="0"/>
                <w:sz w:val="28"/>
                <w:szCs w:val="28"/>
              </w:rPr>
              <w:t>гельск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" "Ломоносовский Дом детского 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твор</w:t>
            </w:r>
            <w:r>
              <w:rPr>
                <w:b w:val="0"/>
                <w:sz w:val="28"/>
                <w:szCs w:val="28"/>
              </w:rPr>
              <w:t>-</w:t>
            </w:r>
            <w:r w:rsidRPr="00382B6C">
              <w:rPr>
                <w:b w:val="0"/>
                <w:sz w:val="28"/>
                <w:szCs w:val="28"/>
              </w:rPr>
              <w:t>чества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" </w:t>
            </w:r>
            <w:r w:rsidRPr="00382B6C">
              <w:rPr>
                <w:b w:val="0"/>
                <w:bCs w:val="0"/>
                <w:sz w:val="28"/>
                <w:szCs w:val="28"/>
              </w:rPr>
              <w:t>(по согласованию)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Михеева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Наталья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82B6C">
              <w:rPr>
                <w:b w:val="0"/>
                <w:sz w:val="28"/>
                <w:szCs w:val="28"/>
              </w:rPr>
              <w:t xml:space="preserve">Борисовна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главный специалист отдела общего и дополнительного образования департамента образования Администрации муниципального образования "Город Архангельск"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Орлова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Ирина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82B6C">
              <w:rPr>
                <w:b w:val="0"/>
                <w:sz w:val="28"/>
                <w:szCs w:val="28"/>
              </w:rPr>
              <w:t xml:space="preserve">Васильевна  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382B6C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муниципального образования "Город Архангельск" "Городской центр экспертизы, мониторинга, психолого-педагогического и </w:t>
            </w:r>
            <w:r w:rsidRPr="001866B5">
              <w:rPr>
                <w:b w:val="0"/>
                <w:spacing w:val="-6"/>
                <w:sz w:val="28"/>
                <w:szCs w:val="28"/>
              </w:rPr>
              <w:t>информационно-методического сопровождения</w:t>
            </w:r>
            <w:r w:rsidRPr="00382B6C">
              <w:rPr>
                <w:b w:val="0"/>
                <w:sz w:val="28"/>
                <w:szCs w:val="28"/>
              </w:rPr>
              <w:t xml:space="preserve"> "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Леда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" </w:t>
            </w:r>
            <w:r w:rsidRPr="00382B6C">
              <w:rPr>
                <w:b w:val="0"/>
                <w:bCs w:val="0"/>
                <w:sz w:val="28"/>
                <w:szCs w:val="28"/>
              </w:rPr>
              <w:t>(по согласованию)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Самокиш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Татьяна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82B6C">
              <w:rPr>
                <w:b w:val="0"/>
                <w:sz w:val="28"/>
                <w:szCs w:val="28"/>
              </w:rPr>
              <w:t xml:space="preserve">Алексеевна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заместитель председателя комиссии по делам несовершеннолетних и защите их прав  Администрации муниципального образования "Город Архангельск"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Фомин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Александр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82B6C">
              <w:rPr>
                <w:b w:val="0"/>
                <w:sz w:val="28"/>
                <w:szCs w:val="28"/>
              </w:rPr>
              <w:t xml:space="preserve">Анатольевич 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директор муниципального автономного 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учреж</w:t>
            </w:r>
            <w:r>
              <w:rPr>
                <w:b w:val="0"/>
                <w:sz w:val="28"/>
                <w:szCs w:val="28"/>
              </w:rPr>
              <w:t>-</w:t>
            </w:r>
            <w:r w:rsidRPr="00382B6C">
              <w:rPr>
                <w:b w:val="0"/>
                <w:sz w:val="28"/>
                <w:szCs w:val="28"/>
              </w:rPr>
              <w:t>дения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дополнительного образования  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муници</w:t>
            </w:r>
            <w:r>
              <w:rPr>
                <w:b w:val="0"/>
                <w:sz w:val="28"/>
                <w:szCs w:val="28"/>
              </w:rPr>
              <w:t>-</w:t>
            </w:r>
            <w:r w:rsidRPr="00382B6C">
              <w:rPr>
                <w:b w:val="0"/>
                <w:sz w:val="28"/>
                <w:szCs w:val="28"/>
              </w:rPr>
              <w:t>пального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образования "Город Архангельск" "Центр технического творчества, спорта и развития детей "Архангел" </w:t>
            </w:r>
            <w:r w:rsidRPr="00382B6C">
              <w:rPr>
                <w:b w:val="0"/>
                <w:bCs w:val="0"/>
                <w:sz w:val="28"/>
                <w:szCs w:val="28"/>
              </w:rPr>
              <w:t>(по согласованию)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866B5" w:rsidRPr="00382B6C" w:rsidTr="001866B5">
        <w:trPr>
          <w:trHeight w:val="436"/>
        </w:trPr>
        <w:tc>
          <w:tcPr>
            <w:tcW w:w="3254" w:type="dxa"/>
            <w:shd w:val="clear" w:color="auto" w:fill="auto"/>
          </w:tcPr>
          <w:p w:rsidR="001866B5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382B6C">
              <w:rPr>
                <w:b w:val="0"/>
                <w:sz w:val="28"/>
                <w:szCs w:val="28"/>
              </w:rPr>
              <w:t>Хвостова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 xml:space="preserve">Анна Юрьевна                   </w:t>
            </w:r>
          </w:p>
        </w:tc>
        <w:tc>
          <w:tcPr>
            <w:tcW w:w="310" w:type="dxa"/>
          </w:tcPr>
          <w:p w:rsidR="001866B5" w:rsidRDefault="001866B5" w:rsidP="001866B5">
            <w:pPr>
              <w:spacing w:line="260" w:lineRule="exact"/>
            </w:pPr>
            <w:r w:rsidRPr="008E64AB">
              <w:rPr>
                <w:bCs/>
                <w:szCs w:val="28"/>
              </w:rPr>
              <w:t>-</w:t>
            </w:r>
          </w:p>
        </w:tc>
        <w:tc>
          <w:tcPr>
            <w:tcW w:w="5934" w:type="dxa"/>
            <w:shd w:val="clear" w:color="auto" w:fill="auto"/>
          </w:tcPr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  <w:r w:rsidRPr="00382B6C">
              <w:rPr>
                <w:b w:val="0"/>
                <w:sz w:val="28"/>
                <w:szCs w:val="28"/>
              </w:rPr>
              <w:t>заместитель директора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методи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ческого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 сопровождения "</w:t>
            </w:r>
            <w:proofErr w:type="spellStart"/>
            <w:r w:rsidRPr="00382B6C">
              <w:rPr>
                <w:b w:val="0"/>
                <w:sz w:val="28"/>
                <w:szCs w:val="28"/>
              </w:rPr>
              <w:t>Леда</w:t>
            </w:r>
            <w:proofErr w:type="spellEnd"/>
            <w:r w:rsidRPr="00382B6C">
              <w:rPr>
                <w:b w:val="0"/>
                <w:sz w:val="28"/>
                <w:szCs w:val="28"/>
              </w:rPr>
              <w:t xml:space="preserve">" </w:t>
            </w:r>
            <w:r w:rsidRPr="00382B6C">
              <w:rPr>
                <w:b w:val="0"/>
                <w:bCs w:val="0"/>
                <w:sz w:val="28"/>
                <w:szCs w:val="28"/>
              </w:rPr>
              <w:t xml:space="preserve">(по </w:t>
            </w:r>
            <w:proofErr w:type="spellStart"/>
            <w:r w:rsidRPr="00382B6C">
              <w:rPr>
                <w:b w:val="0"/>
                <w:bCs w:val="0"/>
                <w:sz w:val="28"/>
                <w:szCs w:val="28"/>
              </w:rPr>
              <w:t>согласо</w:t>
            </w:r>
            <w:r>
              <w:rPr>
                <w:b w:val="0"/>
                <w:bCs w:val="0"/>
                <w:sz w:val="28"/>
                <w:szCs w:val="28"/>
              </w:rPr>
              <w:t>-</w:t>
            </w:r>
            <w:r w:rsidRPr="00382B6C">
              <w:rPr>
                <w:b w:val="0"/>
                <w:bCs w:val="0"/>
                <w:sz w:val="28"/>
                <w:szCs w:val="28"/>
              </w:rPr>
              <w:t>ванию</w:t>
            </w:r>
            <w:proofErr w:type="spellEnd"/>
            <w:r w:rsidRPr="00382B6C">
              <w:rPr>
                <w:b w:val="0"/>
                <w:bCs w:val="0"/>
                <w:sz w:val="28"/>
                <w:szCs w:val="28"/>
              </w:rPr>
              <w:t>)</w:t>
            </w:r>
            <w:r w:rsidRPr="00382B6C">
              <w:rPr>
                <w:b w:val="0"/>
                <w:sz w:val="28"/>
                <w:szCs w:val="28"/>
              </w:rPr>
              <w:t>.".</w:t>
            </w:r>
          </w:p>
          <w:p w:rsidR="001866B5" w:rsidRPr="00382B6C" w:rsidRDefault="001866B5" w:rsidP="001866B5">
            <w:pPr>
              <w:pStyle w:val="ConsPlusTitle"/>
              <w:spacing w:line="260" w:lineRule="exact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F33D78" w:rsidRDefault="00F33D78" w:rsidP="00F33D78">
      <w:pPr>
        <w:tabs>
          <w:tab w:val="left" w:pos="5550"/>
        </w:tabs>
        <w:rPr>
          <w:bCs/>
          <w:szCs w:val="28"/>
        </w:rPr>
      </w:pPr>
    </w:p>
    <w:p w:rsidR="00F33D78" w:rsidRDefault="00F33D78" w:rsidP="00F33D78">
      <w:pPr>
        <w:jc w:val="center"/>
      </w:pPr>
      <w:r>
        <w:t>_____________</w:t>
      </w:r>
    </w:p>
    <w:sectPr w:rsidR="00F33D78" w:rsidSect="001866B5">
      <w:headerReference w:type="first" r:id="rId7"/>
      <w:pgSz w:w="11906" w:h="16838"/>
      <w:pgMar w:top="1134" w:right="850" w:bottom="567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D6" w:rsidRDefault="00CD4FD6" w:rsidP="007151C3">
      <w:r>
        <w:separator/>
      </w:r>
    </w:p>
  </w:endnote>
  <w:endnote w:type="continuationSeparator" w:id="0">
    <w:p w:rsidR="00CD4FD6" w:rsidRDefault="00CD4FD6" w:rsidP="0071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D6" w:rsidRDefault="00CD4FD6" w:rsidP="007151C3">
      <w:r>
        <w:separator/>
      </w:r>
    </w:p>
  </w:footnote>
  <w:footnote w:type="continuationSeparator" w:id="0">
    <w:p w:rsidR="00CD4FD6" w:rsidRDefault="00CD4FD6" w:rsidP="00715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B5" w:rsidRDefault="001866B5">
    <w:pPr>
      <w:pStyle w:val="a6"/>
      <w:jc w:val="center"/>
    </w:pPr>
  </w:p>
  <w:p w:rsidR="001866B5" w:rsidRDefault="001866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A5B72"/>
    <w:rsid w:val="000B222C"/>
    <w:rsid w:val="000E3FA7"/>
    <w:rsid w:val="000F0D05"/>
    <w:rsid w:val="000F0DFA"/>
    <w:rsid w:val="001866B5"/>
    <w:rsid w:val="00234552"/>
    <w:rsid w:val="0028244F"/>
    <w:rsid w:val="002F1D74"/>
    <w:rsid w:val="003178B3"/>
    <w:rsid w:val="003639F8"/>
    <w:rsid w:val="00385585"/>
    <w:rsid w:val="004662D7"/>
    <w:rsid w:val="004C7C24"/>
    <w:rsid w:val="00560159"/>
    <w:rsid w:val="00570BF9"/>
    <w:rsid w:val="00594965"/>
    <w:rsid w:val="00667CCB"/>
    <w:rsid w:val="006B3DB3"/>
    <w:rsid w:val="006C0B96"/>
    <w:rsid w:val="006C15B0"/>
    <w:rsid w:val="006D447E"/>
    <w:rsid w:val="006E275E"/>
    <w:rsid w:val="007151C3"/>
    <w:rsid w:val="00746CFF"/>
    <w:rsid w:val="00756C12"/>
    <w:rsid w:val="00764C2B"/>
    <w:rsid w:val="0077212F"/>
    <w:rsid w:val="00784096"/>
    <w:rsid w:val="00785C32"/>
    <w:rsid w:val="007C6EAE"/>
    <w:rsid w:val="008305EA"/>
    <w:rsid w:val="00850E74"/>
    <w:rsid w:val="008E0D4B"/>
    <w:rsid w:val="008E0D87"/>
    <w:rsid w:val="009552EA"/>
    <w:rsid w:val="009621CA"/>
    <w:rsid w:val="00996E78"/>
    <w:rsid w:val="009E34A9"/>
    <w:rsid w:val="00A0096D"/>
    <w:rsid w:val="00A67CEE"/>
    <w:rsid w:val="00AF6E37"/>
    <w:rsid w:val="00BB5891"/>
    <w:rsid w:val="00BC15BB"/>
    <w:rsid w:val="00C047DA"/>
    <w:rsid w:val="00C7335B"/>
    <w:rsid w:val="00C73AB7"/>
    <w:rsid w:val="00C90473"/>
    <w:rsid w:val="00CD4FD6"/>
    <w:rsid w:val="00D16156"/>
    <w:rsid w:val="00D172CD"/>
    <w:rsid w:val="00D85177"/>
    <w:rsid w:val="00DD5A16"/>
    <w:rsid w:val="00E34CE0"/>
    <w:rsid w:val="00E90521"/>
    <w:rsid w:val="00EB3DEE"/>
    <w:rsid w:val="00EE2933"/>
    <w:rsid w:val="00F03980"/>
    <w:rsid w:val="00F150E1"/>
    <w:rsid w:val="00F33D78"/>
    <w:rsid w:val="00F83CB3"/>
    <w:rsid w:val="00F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rsid w:val="007151C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7151C3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15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1C3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5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1C3"/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1D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rsid w:val="007151C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7151C3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15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1C3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5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1C3"/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1D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2017-09-18T10:44:00Z</cp:lastPrinted>
  <dcterms:created xsi:type="dcterms:W3CDTF">2017-09-20T07:08:00Z</dcterms:created>
  <dcterms:modified xsi:type="dcterms:W3CDTF">2017-09-20T07:08:00Z</dcterms:modified>
</cp:coreProperties>
</file>