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55" w:rsidRPr="00482650" w:rsidRDefault="00977B5E" w:rsidP="0048265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482650">
        <w:rPr>
          <w:rFonts w:ascii="Times New Roman" w:hAnsi="Times New Roman" w:cs="Times New Roman"/>
          <w:sz w:val="28"/>
          <w:szCs w:val="24"/>
        </w:rPr>
        <w:t xml:space="preserve">ПРИЛОЖЕНИЕ </w:t>
      </w:r>
      <w:r w:rsidR="00A23B55" w:rsidRPr="00482650">
        <w:rPr>
          <w:rFonts w:ascii="Times New Roman" w:hAnsi="Times New Roman" w:cs="Times New Roman"/>
          <w:sz w:val="28"/>
          <w:szCs w:val="24"/>
        </w:rPr>
        <w:t>№ 1</w:t>
      </w:r>
    </w:p>
    <w:p w:rsidR="00A23B55" w:rsidRPr="00482650" w:rsidRDefault="00A23B55" w:rsidP="0048265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482650"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A23B55" w:rsidRPr="00C279D6" w:rsidRDefault="00F423ED" w:rsidP="0048265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C279D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77B5E" w:rsidRPr="00C279D6">
        <w:rPr>
          <w:rFonts w:ascii="Times New Roman" w:hAnsi="Times New Roman" w:cs="Times New Roman"/>
          <w:sz w:val="28"/>
          <w:szCs w:val="28"/>
        </w:rPr>
        <w:t xml:space="preserve"> </w:t>
      </w:r>
      <w:r w:rsidR="00A23B55" w:rsidRPr="00C279D6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A23B55" w:rsidRPr="00C279D6" w:rsidRDefault="00C279D6" w:rsidP="0048265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C279D6">
        <w:rPr>
          <w:rFonts w:ascii="Times New Roman" w:hAnsi="Times New Roman" w:cs="Times New Roman"/>
          <w:bCs/>
          <w:sz w:val="28"/>
          <w:szCs w:val="28"/>
        </w:rPr>
        <w:t>от 1 июня 2022 г. № 1048</w:t>
      </w:r>
    </w:p>
    <w:p w:rsidR="00A23B55" w:rsidRPr="00482650" w:rsidRDefault="00A23B55" w:rsidP="0048265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77B5E" w:rsidRPr="00482650" w:rsidRDefault="00977B5E" w:rsidP="0048265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77B5E" w:rsidRPr="00903521" w:rsidRDefault="00977B5E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03521">
        <w:rPr>
          <w:rFonts w:ascii="Times New Roman" w:hAnsi="Times New Roman" w:cs="Times New Roman"/>
          <w:b/>
          <w:sz w:val="28"/>
          <w:szCs w:val="24"/>
        </w:rPr>
        <w:t xml:space="preserve">СПИСОК </w:t>
      </w:r>
    </w:p>
    <w:p w:rsidR="00A23B55" w:rsidRPr="00903521" w:rsidRDefault="00A23B55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03521">
        <w:rPr>
          <w:rFonts w:ascii="Times New Roman" w:hAnsi="Times New Roman" w:cs="Times New Roman"/>
          <w:b/>
          <w:sz w:val="28"/>
          <w:szCs w:val="24"/>
        </w:rPr>
        <w:t xml:space="preserve">многоквартирных жилых домов </w:t>
      </w:r>
    </w:p>
    <w:p w:rsidR="00A23B55" w:rsidRPr="00977B5E" w:rsidRDefault="00A23B55" w:rsidP="00977B5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977B5E" w:rsidRPr="00977B5E" w:rsidRDefault="00977B5E" w:rsidP="00977B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ectPr w:rsidR="00977B5E" w:rsidRPr="00977B5E" w:rsidSect="001F1F60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4244" w:type="dxa"/>
        <w:tblInd w:w="108" w:type="dxa"/>
        <w:tblLook w:val="04A0" w:firstRow="1" w:lastRow="0" w:firstColumn="1" w:lastColumn="0" w:noHBand="0" w:noVBand="1"/>
      </w:tblPr>
      <w:tblGrid>
        <w:gridCol w:w="576"/>
        <w:gridCol w:w="3232"/>
        <w:gridCol w:w="652"/>
      </w:tblGrid>
      <w:tr w:rsidR="0020220A" w:rsidRPr="00977B5E" w:rsidTr="00F34C1B">
        <w:trPr>
          <w:tblHeader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</w:tr>
      <w:tr w:rsidR="00020470" w:rsidRPr="00977B5E" w:rsidTr="00F34C1B">
        <w:trPr>
          <w:trHeight w:hRule="exact" w:val="284"/>
        </w:trPr>
        <w:tc>
          <w:tcPr>
            <w:tcW w:w="57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020470" w:rsidRPr="00020470" w:rsidRDefault="0002047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020470" w:rsidRPr="00020470" w:rsidRDefault="00BA4BC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просп. Чумбарова-</w:t>
            </w:r>
            <w:r w:rsidR="00F34C1B">
              <w:rPr>
                <w:rFonts w:ascii="Times New Roman" w:hAnsi="Times New Roman" w:cs="Times New Roman"/>
                <w:color w:val="000000"/>
              </w:rPr>
              <w:t>Лучинского</w:t>
            </w: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020470" w:rsidRPr="00020470" w:rsidRDefault="00E538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020470" w:rsidRPr="00977B5E" w:rsidTr="00F34C1B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20470" w:rsidRPr="00020470" w:rsidRDefault="0002047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32" w:type="dxa"/>
            <w:shd w:val="clear" w:color="000000" w:fill="FFFFFF"/>
            <w:vAlign w:val="center"/>
            <w:hideMark/>
          </w:tcPr>
          <w:p w:rsidR="00020470" w:rsidRPr="00E53895" w:rsidRDefault="00E5389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ул. Серафимовича </w:t>
            </w:r>
          </w:p>
        </w:tc>
        <w:tc>
          <w:tcPr>
            <w:tcW w:w="436" w:type="dxa"/>
            <w:shd w:val="clear" w:color="000000" w:fill="FFFFFF"/>
            <w:vAlign w:val="center"/>
            <w:hideMark/>
          </w:tcPr>
          <w:p w:rsidR="00020470" w:rsidRPr="00020470" w:rsidRDefault="00F34C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E5389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20470" w:rsidRPr="00977B5E" w:rsidTr="00F34C1B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</w:tcPr>
          <w:p w:rsidR="00020470" w:rsidRPr="00020470" w:rsidRDefault="0002047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2" w:type="dxa"/>
            <w:shd w:val="clear" w:color="000000" w:fill="FFFFFF"/>
            <w:vAlign w:val="center"/>
          </w:tcPr>
          <w:p w:rsidR="00020470" w:rsidRPr="00020470" w:rsidRDefault="000204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  <w:shd w:val="clear" w:color="000000" w:fill="FFFFFF"/>
            <w:vAlign w:val="center"/>
          </w:tcPr>
          <w:p w:rsidR="00020470" w:rsidRPr="00020470" w:rsidRDefault="000204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0470" w:rsidRPr="00977B5E" w:rsidTr="00F34C1B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</w:tcPr>
          <w:p w:rsidR="00020470" w:rsidRPr="00020470" w:rsidRDefault="0002047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2" w:type="dxa"/>
            <w:shd w:val="clear" w:color="000000" w:fill="FFFFFF"/>
            <w:vAlign w:val="center"/>
          </w:tcPr>
          <w:p w:rsidR="00020470" w:rsidRPr="00020470" w:rsidRDefault="000204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  <w:shd w:val="clear" w:color="000000" w:fill="FFFFFF"/>
            <w:vAlign w:val="center"/>
          </w:tcPr>
          <w:p w:rsidR="00020470" w:rsidRPr="00020470" w:rsidRDefault="000204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77B5E" w:rsidRDefault="00977B5E" w:rsidP="00E02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650" w:rsidRDefault="00482650" w:rsidP="00482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2650" w:rsidRDefault="00482650" w:rsidP="00482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2650" w:rsidRDefault="00482650" w:rsidP="00482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482650" w:rsidSect="00977B5E">
          <w:type w:val="continuous"/>
          <w:pgSz w:w="11906" w:h="16838" w:code="9"/>
          <w:pgMar w:top="1134" w:right="567" w:bottom="1134" w:left="1701" w:header="709" w:footer="709" w:gutter="0"/>
          <w:cols w:num="2" w:space="708"/>
          <w:titlePg/>
          <w:docGrid w:linePitch="360"/>
        </w:sectPr>
      </w:pPr>
    </w:p>
    <w:p w:rsidR="00482650" w:rsidRPr="00482650" w:rsidRDefault="00482650" w:rsidP="0048265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482650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4"/>
        </w:rPr>
        <w:t>2</w:t>
      </w:r>
    </w:p>
    <w:p w:rsidR="00482650" w:rsidRPr="00482650" w:rsidRDefault="00482650" w:rsidP="0048265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482650"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482650" w:rsidRPr="00482650" w:rsidRDefault="00482650" w:rsidP="0048265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482650">
        <w:rPr>
          <w:rFonts w:ascii="Times New Roman" w:hAnsi="Times New Roman" w:cs="Times New Roman"/>
          <w:sz w:val="28"/>
          <w:szCs w:val="24"/>
        </w:rPr>
        <w:t>городского округа "Город Архангельск"</w:t>
      </w:r>
    </w:p>
    <w:p w:rsidR="00482650" w:rsidRPr="00482650" w:rsidRDefault="00482650" w:rsidP="0048265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482650">
        <w:rPr>
          <w:rFonts w:ascii="Times New Roman" w:hAnsi="Times New Roman" w:cs="Times New Roman"/>
          <w:sz w:val="28"/>
          <w:szCs w:val="24"/>
        </w:rPr>
        <w:t xml:space="preserve">от </w:t>
      </w:r>
      <w:r w:rsidR="00C279D6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 xml:space="preserve"> июня 2022 г.</w:t>
      </w:r>
      <w:r w:rsidRPr="00482650">
        <w:rPr>
          <w:rFonts w:ascii="Times New Roman" w:hAnsi="Times New Roman" w:cs="Times New Roman"/>
          <w:sz w:val="28"/>
          <w:szCs w:val="24"/>
        </w:rPr>
        <w:t xml:space="preserve"> № </w:t>
      </w:r>
      <w:r w:rsidR="00C279D6">
        <w:rPr>
          <w:rFonts w:ascii="Times New Roman" w:hAnsi="Times New Roman" w:cs="Times New Roman"/>
          <w:sz w:val="28"/>
          <w:szCs w:val="24"/>
        </w:rPr>
        <w:t>1048</w:t>
      </w:r>
      <w:bookmarkStart w:id="0" w:name="_GoBack"/>
      <w:bookmarkEnd w:id="0"/>
    </w:p>
    <w:p w:rsidR="00264368" w:rsidRDefault="00264368" w:rsidP="0048265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2650" w:rsidRDefault="00482650" w:rsidP="0048265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2650" w:rsidRPr="00977B5E" w:rsidRDefault="00482650" w:rsidP="00482650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ПЕРЕЧЕНЬ И ПЕРИОДИЧНОСТЬ </w:t>
      </w:r>
    </w:p>
    <w:p w:rsidR="00482650" w:rsidRPr="00977B5E" w:rsidRDefault="00482650" w:rsidP="00482650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работ и услуг по содержанию и ремонту общего имущества помещений </w:t>
      </w:r>
    </w:p>
    <w:p w:rsidR="00482650" w:rsidRPr="00977B5E" w:rsidRDefault="00482650" w:rsidP="00482650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>в многоквартирном доме</w:t>
      </w:r>
    </w:p>
    <w:p w:rsidR="00482650" w:rsidRPr="00977B5E" w:rsidRDefault="00482650" w:rsidP="00482650">
      <w:pPr>
        <w:spacing w:after="0" w:line="238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W w:w="9771" w:type="dxa"/>
        <w:tblInd w:w="118" w:type="dxa"/>
        <w:tblLook w:val="04A0" w:firstRow="1" w:lastRow="0" w:firstColumn="1" w:lastColumn="0" w:noHBand="0" w:noVBand="1"/>
      </w:tblPr>
      <w:tblGrid>
        <w:gridCol w:w="6365"/>
        <w:gridCol w:w="3406"/>
      </w:tblGrid>
      <w:tr w:rsidR="00482650" w:rsidRPr="00977B5E" w:rsidTr="00482650">
        <w:trPr>
          <w:tblHeader/>
        </w:trPr>
        <w:tc>
          <w:tcPr>
            <w:tcW w:w="6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650" w:rsidRPr="00977B5E" w:rsidRDefault="00482650" w:rsidP="00BC401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обязательных работ, услуг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82650" w:rsidRPr="00977B5E" w:rsidRDefault="00482650" w:rsidP="00BC401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Периодичность</w:t>
            </w:r>
          </w:p>
        </w:tc>
      </w:tr>
      <w:tr w:rsidR="00482650" w:rsidRPr="00977B5E" w:rsidTr="00482650">
        <w:tc>
          <w:tcPr>
            <w:tcW w:w="9771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482650" w:rsidRPr="00977B5E" w:rsidRDefault="00482650" w:rsidP="00BC401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Деревянный благоустроенный дом с канализацией, центральным отоплением</w:t>
            </w:r>
          </w:p>
        </w:tc>
      </w:tr>
      <w:tr w:rsidR="00482650" w:rsidRPr="00977B5E" w:rsidTr="00482650">
        <w:tc>
          <w:tcPr>
            <w:tcW w:w="9771" w:type="dxa"/>
            <w:gridSpan w:val="2"/>
            <w:shd w:val="clear" w:color="auto" w:fill="auto"/>
            <w:noWrap/>
            <w:hideMark/>
          </w:tcPr>
          <w:p w:rsidR="00482650" w:rsidRPr="00977B5E" w:rsidRDefault="00482650" w:rsidP="00BC401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482650" w:rsidRPr="00977B5E" w:rsidTr="00482650">
        <w:tc>
          <w:tcPr>
            <w:tcW w:w="6365" w:type="dxa"/>
            <w:shd w:val="clear" w:color="auto" w:fill="auto"/>
            <w:hideMark/>
          </w:tcPr>
          <w:p w:rsidR="00482650" w:rsidRPr="00977B5E" w:rsidRDefault="00482650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406" w:type="dxa"/>
            <w:shd w:val="clear" w:color="auto" w:fill="auto"/>
            <w:noWrap/>
            <w:hideMark/>
          </w:tcPr>
          <w:p w:rsidR="00482650" w:rsidRPr="00977B5E" w:rsidRDefault="00482650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482650" w:rsidRPr="00977B5E" w:rsidTr="00482650">
        <w:tc>
          <w:tcPr>
            <w:tcW w:w="6365" w:type="dxa"/>
            <w:shd w:val="clear" w:color="auto" w:fill="auto"/>
            <w:hideMark/>
          </w:tcPr>
          <w:p w:rsidR="00482650" w:rsidRPr="00977B5E" w:rsidRDefault="00482650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 перил, дверей, плафонов, окон, рам, подоконников, почтовых ящиков в помещениях общего пользования</w:t>
            </w:r>
          </w:p>
        </w:tc>
        <w:tc>
          <w:tcPr>
            <w:tcW w:w="3406" w:type="dxa"/>
            <w:shd w:val="clear" w:color="auto" w:fill="auto"/>
            <w:noWrap/>
            <w:hideMark/>
          </w:tcPr>
          <w:p w:rsidR="00482650" w:rsidRPr="00977B5E" w:rsidRDefault="00482650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482650" w:rsidRPr="00977B5E" w:rsidRDefault="00482650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482650" w:rsidRPr="00977B5E" w:rsidTr="00482650">
        <w:tc>
          <w:tcPr>
            <w:tcW w:w="9771" w:type="dxa"/>
            <w:gridSpan w:val="2"/>
            <w:shd w:val="clear" w:color="auto" w:fill="auto"/>
            <w:hideMark/>
          </w:tcPr>
          <w:p w:rsidR="00482650" w:rsidRDefault="00482650" w:rsidP="00BC401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</w:p>
          <w:p w:rsidR="00482650" w:rsidRPr="00977B5E" w:rsidRDefault="00482650" w:rsidP="00BC401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</w:tc>
      </w:tr>
      <w:tr w:rsidR="00482650" w:rsidRPr="00977B5E" w:rsidTr="00482650">
        <w:tc>
          <w:tcPr>
            <w:tcW w:w="6365" w:type="dxa"/>
            <w:shd w:val="clear" w:color="auto" w:fill="auto"/>
            <w:noWrap/>
            <w:hideMark/>
          </w:tcPr>
          <w:p w:rsidR="00482650" w:rsidRPr="00977B5E" w:rsidRDefault="00482650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3. Уборка мусора с придомовой территории</w:t>
            </w:r>
          </w:p>
        </w:tc>
        <w:tc>
          <w:tcPr>
            <w:tcW w:w="3406" w:type="dxa"/>
            <w:shd w:val="clear" w:color="auto" w:fill="auto"/>
            <w:noWrap/>
            <w:hideMark/>
          </w:tcPr>
          <w:p w:rsidR="00482650" w:rsidRPr="00977B5E" w:rsidRDefault="00482650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482650" w:rsidRPr="00977B5E" w:rsidTr="00482650">
        <w:tc>
          <w:tcPr>
            <w:tcW w:w="6365" w:type="dxa"/>
            <w:shd w:val="clear" w:color="auto" w:fill="auto"/>
            <w:noWrap/>
            <w:hideMark/>
          </w:tcPr>
          <w:p w:rsidR="00482650" w:rsidRPr="00977B5E" w:rsidRDefault="00482650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Очистка придомовой территории от снега </w:t>
            </w:r>
          </w:p>
          <w:p w:rsidR="00482650" w:rsidRPr="00977B5E" w:rsidRDefault="00482650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ри отсутствии снегопадов</w:t>
            </w:r>
          </w:p>
        </w:tc>
        <w:tc>
          <w:tcPr>
            <w:tcW w:w="3406" w:type="dxa"/>
            <w:shd w:val="clear" w:color="auto" w:fill="auto"/>
            <w:noWrap/>
            <w:hideMark/>
          </w:tcPr>
          <w:p w:rsidR="00482650" w:rsidRPr="00977B5E" w:rsidRDefault="00482650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482650" w:rsidRPr="00977B5E" w:rsidTr="00482650">
        <w:tc>
          <w:tcPr>
            <w:tcW w:w="6365" w:type="dxa"/>
            <w:shd w:val="clear" w:color="auto" w:fill="auto"/>
            <w:hideMark/>
          </w:tcPr>
          <w:p w:rsidR="00482650" w:rsidRPr="00977B5E" w:rsidRDefault="00482650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Сдвигание свежевыпавшего снега и подметание снега при снегопаде, очистка придомовой территории </w:t>
            </w:r>
          </w:p>
          <w:p w:rsidR="00482650" w:rsidRPr="00977B5E" w:rsidRDefault="00482650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406" w:type="dxa"/>
            <w:shd w:val="clear" w:color="auto" w:fill="auto"/>
            <w:hideMark/>
          </w:tcPr>
          <w:p w:rsidR="00482650" w:rsidRPr="00977B5E" w:rsidRDefault="00482650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часов после начала снегопад</w:t>
            </w:r>
          </w:p>
        </w:tc>
      </w:tr>
      <w:tr w:rsidR="00482650" w:rsidRPr="00977B5E" w:rsidTr="00482650">
        <w:tc>
          <w:tcPr>
            <w:tcW w:w="6365" w:type="dxa"/>
            <w:shd w:val="clear" w:color="auto" w:fill="auto"/>
            <w:hideMark/>
          </w:tcPr>
          <w:p w:rsidR="00482650" w:rsidRPr="00977B5E" w:rsidRDefault="00482650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482650" w:rsidRPr="00977B5E" w:rsidRDefault="00482650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406" w:type="dxa"/>
            <w:shd w:val="clear" w:color="auto" w:fill="auto"/>
            <w:noWrap/>
            <w:hideMark/>
          </w:tcPr>
          <w:p w:rsidR="00482650" w:rsidRPr="00977B5E" w:rsidRDefault="00482650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482650" w:rsidRPr="00977B5E" w:rsidTr="00482650">
        <w:tc>
          <w:tcPr>
            <w:tcW w:w="6365" w:type="dxa"/>
            <w:shd w:val="clear" w:color="auto" w:fill="auto"/>
            <w:hideMark/>
          </w:tcPr>
          <w:p w:rsidR="00482650" w:rsidRPr="00977B5E" w:rsidRDefault="00482650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7. Организация сбора и передачи отходов I - IV классов опасности</w:t>
            </w:r>
          </w:p>
        </w:tc>
        <w:tc>
          <w:tcPr>
            <w:tcW w:w="3406" w:type="dxa"/>
            <w:shd w:val="clear" w:color="auto" w:fill="auto"/>
            <w:hideMark/>
          </w:tcPr>
          <w:p w:rsidR="00482650" w:rsidRPr="00977B5E" w:rsidRDefault="00482650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482650" w:rsidRPr="00977B5E" w:rsidTr="00482650">
        <w:tc>
          <w:tcPr>
            <w:tcW w:w="9771" w:type="dxa"/>
            <w:gridSpan w:val="2"/>
            <w:shd w:val="clear" w:color="auto" w:fill="auto"/>
            <w:hideMark/>
          </w:tcPr>
          <w:p w:rsidR="00482650" w:rsidRPr="00977B5E" w:rsidRDefault="00482650" w:rsidP="00BC401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482650" w:rsidRPr="00977B5E" w:rsidTr="00482650">
        <w:tc>
          <w:tcPr>
            <w:tcW w:w="6365" w:type="dxa"/>
            <w:shd w:val="clear" w:color="auto" w:fill="auto"/>
            <w:hideMark/>
          </w:tcPr>
          <w:p w:rsidR="00482650" w:rsidRPr="00977B5E" w:rsidRDefault="00482650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8.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406" w:type="dxa"/>
            <w:shd w:val="clear" w:color="auto" w:fill="auto"/>
            <w:noWrap/>
            <w:hideMark/>
          </w:tcPr>
          <w:p w:rsidR="00482650" w:rsidRPr="00977B5E" w:rsidRDefault="00482650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482650" w:rsidRPr="00977B5E" w:rsidTr="00482650">
        <w:tc>
          <w:tcPr>
            <w:tcW w:w="6365" w:type="dxa"/>
            <w:shd w:val="clear" w:color="auto" w:fill="auto"/>
            <w:hideMark/>
          </w:tcPr>
          <w:p w:rsidR="00482650" w:rsidRPr="00977B5E" w:rsidRDefault="00482650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482650" w:rsidRPr="00977B5E" w:rsidRDefault="00482650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482650" w:rsidRPr="00977B5E" w:rsidRDefault="00482650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 – незамедлительный ремонт</w:t>
            </w:r>
          </w:p>
        </w:tc>
        <w:tc>
          <w:tcPr>
            <w:tcW w:w="3406" w:type="dxa"/>
            <w:shd w:val="clear" w:color="auto" w:fill="auto"/>
            <w:hideMark/>
          </w:tcPr>
          <w:p w:rsidR="00482650" w:rsidRPr="00977B5E" w:rsidRDefault="00482650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482650" w:rsidRPr="00977B5E" w:rsidRDefault="00482650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650" w:rsidRPr="00977B5E" w:rsidTr="00482650">
        <w:tc>
          <w:tcPr>
            <w:tcW w:w="6365" w:type="dxa"/>
            <w:shd w:val="clear" w:color="auto" w:fill="auto"/>
            <w:hideMark/>
          </w:tcPr>
          <w:p w:rsidR="00482650" w:rsidRPr="00977B5E" w:rsidRDefault="00482650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исправности, работоспособности, регулировка и техническое обслуживание насосов, запорной арматуры, промывка систем водоснабжения для удаления накипно-коррозионных отложений, обслуживание и ремонт бойлерных, удаление воздуха </w:t>
            </w:r>
          </w:p>
          <w:p w:rsidR="00482650" w:rsidRPr="00977B5E" w:rsidRDefault="00482650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из системы отопления, смена отдельных участков трубопроводов по необходимости</w:t>
            </w:r>
          </w:p>
        </w:tc>
        <w:tc>
          <w:tcPr>
            <w:tcW w:w="3406" w:type="dxa"/>
            <w:shd w:val="clear" w:color="auto" w:fill="auto"/>
            <w:noWrap/>
            <w:hideMark/>
          </w:tcPr>
          <w:p w:rsidR="00482650" w:rsidRPr="00977B5E" w:rsidRDefault="00482650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482650" w:rsidRPr="00977B5E" w:rsidTr="00482650">
        <w:tc>
          <w:tcPr>
            <w:tcW w:w="9771" w:type="dxa"/>
            <w:gridSpan w:val="2"/>
            <w:shd w:val="clear" w:color="auto" w:fill="auto"/>
            <w:noWrap/>
            <w:hideMark/>
          </w:tcPr>
          <w:p w:rsidR="00482650" w:rsidRPr="00977B5E" w:rsidRDefault="00482650" w:rsidP="00BC401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482650" w:rsidRPr="00977B5E" w:rsidTr="00482650">
        <w:tc>
          <w:tcPr>
            <w:tcW w:w="6365" w:type="dxa"/>
            <w:shd w:val="clear" w:color="auto" w:fill="auto"/>
            <w:hideMark/>
          </w:tcPr>
          <w:p w:rsidR="00482650" w:rsidRPr="00977B5E" w:rsidRDefault="00482650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Техническое обслуживание и сезонное управление оборудованием систем вентиляции, техническое обслуживание и ремонт силовых и осветительных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автоматических регуляторов и устройств, проверка работоспособности и обслуживание устройства водоподготовки для системы горячего водоснабжения, проверка исправности и работоспособности оборудования тепловых пунктов и водоподкачек в многоквартирных домах, консервация и расконсервация системы отопления, промывка централизованных систем теплоснабжения для удаления накипно-коррозионных отложений.</w:t>
            </w:r>
          </w:p>
        </w:tc>
        <w:tc>
          <w:tcPr>
            <w:tcW w:w="3406" w:type="dxa"/>
            <w:shd w:val="clear" w:color="auto" w:fill="auto"/>
            <w:hideMark/>
          </w:tcPr>
          <w:p w:rsidR="00482650" w:rsidRPr="00977B5E" w:rsidRDefault="00482650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Проверка наличия тяги </w:t>
            </w:r>
          </w:p>
          <w:p w:rsidR="00482650" w:rsidRDefault="00482650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дымовентиляционных каналах 2 раз(а) в год.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Устранение неисправности печных стояков 1 раз в год. Проверка заземления оболочки электрокабеля 1 раз в год, замеры сопротивления </w:t>
            </w:r>
          </w:p>
          <w:p w:rsidR="00482650" w:rsidRPr="00977B5E" w:rsidRDefault="00482650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раз(а) </w:t>
            </w:r>
          </w:p>
          <w:p w:rsidR="00482650" w:rsidRPr="00977B5E" w:rsidRDefault="00482650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3 года. Прочистка канализационных лежаков </w:t>
            </w:r>
          </w:p>
          <w:p w:rsidR="00482650" w:rsidRPr="00977B5E" w:rsidRDefault="00482650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482650" w:rsidRPr="00977B5E" w:rsidTr="00482650">
        <w:tc>
          <w:tcPr>
            <w:tcW w:w="6365" w:type="dxa"/>
            <w:shd w:val="clear" w:color="auto" w:fill="auto"/>
            <w:noWrap/>
            <w:hideMark/>
          </w:tcPr>
          <w:p w:rsidR="00482650" w:rsidRPr="00977B5E" w:rsidRDefault="00482650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406" w:type="dxa"/>
            <w:shd w:val="clear" w:color="auto" w:fill="auto"/>
            <w:hideMark/>
          </w:tcPr>
          <w:p w:rsidR="00482650" w:rsidRPr="00977B5E" w:rsidRDefault="00482650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теплоснабжения, газоснабжения, канализации, энергоснабжения</w:t>
            </w:r>
          </w:p>
        </w:tc>
      </w:tr>
      <w:tr w:rsidR="00482650" w:rsidRPr="00977B5E" w:rsidTr="00482650">
        <w:tc>
          <w:tcPr>
            <w:tcW w:w="6365" w:type="dxa"/>
            <w:shd w:val="clear" w:color="auto" w:fill="auto"/>
            <w:noWrap/>
            <w:hideMark/>
          </w:tcPr>
          <w:p w:rsidR="00482650" w:rsidRPr="00977B5E" w:rsidRDefault="00482650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 текущий</w:t>
            </w:r>
          </w:p>
        </w:tc>
        <w:tc>
          <w:tcPr>
            <w:tcW w:w="3406" w:type="dxa"/>
            <w:shd w:val="clear" w:color="auto" w:fill="auto"/>
            <w:hideMark/>
          </w:tcPr>
          <w:p w:rsidR="00482650" w:rsidRPr="00977B5E" w:rsidRDefault="00482650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482650" w:rsidRPr="00977B5E" w:rsidRDefault="00482650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82650" w:rsidRPr="00977B5E" w:rsidTr="00482650">
        <w:tc>
          <w:tcPr>
            <w:tcW w:w="6365" w:type="dxa"/>
            <w:shd w:val="clear" w:color="auto" w:fill="auto"/>
            <w:noWrap/>
            <w:hideMark/>
          </w:tcPr>
          <w:p w:rsidR="00482650" w:rsidRPr="00977B5E" w:rsidRDefault="00482650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Дератизация</w:t>
            </w:r>
          </w:p>
        </w:tc>
        <w:tc>
          <w:tcPr>
            <w:tcW w:w="3406" w:type="dxa"/>
            <w:shd w:val="clear" w:color="auto" w:fill="auto"/>
            <w:noWrap/>
            <w:hideMark/>
          </w:tcPr>
          <w:p w:rsidR="00482650" w:rsidRPr="00977B5E" w:rsidRDefault="00482650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482650" w:rsidRPr="00977B5E" w:rsidTr="00482650">
        <w:tc>
          <w:tcPr>
            <w:tcW w:w="6365" w:type="dxa"/>
            <w:shd w:val="clear" w:color="auto" w:fill="auto"/>
            <w:noWrap/>
            <w:hideMark/>
          </w:tcPr>
          <w:p w:rsidR="00482650" w:rsidRPr="00977B5E" w:rsidRDefault="00482650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Дезинсекция</w:t>
            </w:r>
          </w:p>
        </w:tc>
        <w:tc>
          <w:tcPr>
            <w:tcW w:w="3406" w:type="dxa"/>
            <w:shd w:val="clear" w:color="auto" w:fill="auto"/>
            <w:noWrap/>
            <w:hideMark/>
          </w:tcPr>
          <w:p w:rsidR="00482650" w:rsidRPr="00977B5E" w:rsidRDefault="00482650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482650" w:rsidRPr="00977B5E" w:rsidTr="00482650">
        <w:tc>
          <w:tcPr>
            <w:tcW w:w="6365" w:type="dxa"/>
            <w:shd w:val="clear" w:color="auto" w:fill="auto"/>
            <w:noWrap/>
            <w:hideMark/>
          </w:tcPr>
          <w:p w:rsidR="00482650" w:rsidRPr="00977B5E" w:rsidRDefault="00482650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406" w:type="dxa"/>
            <w:shd w:val="clear" w:color="auto" w:fill="auto"/>
            <w:noWrap/>
            <w:hideMark/>
          </w:tcPr>
          <w:p w:rsidR="00482650" w:rsidRPr="00977B5E" w:rsidRDefault="00482650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82650" w:rsidRPr="00977B5E" w:rsidTr="00482650">
        <w:tc>
          <w:tcPr>
            <w:tcW w:w="6365" w:type="dxa"/>
            <w:shd w:val="clear" w:color="auto" w:fill="auto"/>
            <w:noWrap/>
            <w:hideMark/>
          </w:tcPr>
          <w:p w:rsidR="00482650" w:rsidRPr="00977B5E" w:rsidRDefault="00482650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VI. ВДГО </w:t>
            </w:r>
          </w:p>
        </w:tc>
        <w:tc>
          <w:tcPr>
            <w:tcW w:w="3406" w:type="dxa"/>
            <w:shd w:val="clear" w:color="auto" w:fill="auto"/>
            <w:noWrap/>
            <w:hideMark/>
          </w:tcPr>
          <w:p w:rsidR="00482650" w:rsidRPr="00977B5E" w:rsidRDefault="00482650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82650" w:rsidRPr="00977B5E" w:rsidTr="00482650">
        <w:tc>
          <w:tcPr>
            <w:tcW w:w="6365" w:type="dxa"/>
            <w:shd w:val="clear" w:color="auto" w:fill="auto"/>
            <w:hideMark/>
          </w:tcPr>
          <w:p w:rsidR="00482650" w:rsidRPr="00977B5E" w:rsidRDefault="00482650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406" w:type="dxa"/>
            <w:shd w:val="clear" w:color="auto" w:fill="auto"/>
          </w:tcPr>
          <w:p w:rsidR="00482650" w:rsidRPr="00977B5E" w:rsidRDefault="00482650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уборка 5 раз(а) </w:t>
            </w:r>
          </w:p>
          <w:p w:rsidR="00482650" w:rsidRPr="00977B5E" w:rsidRDefault="00482650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</w:tbl>
    <w:p w:rsidR="00482650" w:rsidRDefault="00482650" w:rsidP="0048265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2650" w:rsidRDefault="00482650" w:rsidP="0048265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2650" w:rsidRDefault="00482650" w:rsidP="004826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482650" w:rsidSect="00977B5E">
      <w:headerReference w:type="default" r:id="rId9"/>
      <w:pgSz w:w="11906" w:h="16838" w:code="9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FEB" w:rsidRDefault="00DA7FEB">
      <w:pPr>
        <w:spacing w:after="0" w:line="240" w:lineRule="auto"/>
      </w:pPr>
      <w:r>
        <w:separator/>
      </w:r>
    </w:p>
  </w:endnote>
  <w:endnote w:type="continuationSeparator" w:id="0">
    <w:p w:rsidR="00DA7FEB" w:rsidRDefault="00DA7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FEB" w:rsidRDefault="00DA7FEB">
      <w:pPr>
        <w:spacing w:after="0" w:line="240" w:lineRule="auto"/>
      </w:pPr>
      <w:r>
        <w:separator/>
      </w:r>
    </w:p>
  </w:footnote>
  <w:footnote w:type="continuationSeparator" w:id="0">
    <w:p w:rsidR="00DA7FEB" w:rsidRDefault="00DA7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8419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64368" w:rsidRPr="006145E7" w:rsidRDefault="00BF70CE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="00264368"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791780">
          <w:rPr>
            <w:rFonts w:ascii="Times New Roman" w:hAnsi="Times New Roman" w:cs="Times New Roman"/>
            <w:noProof/>
            <w:sz w:val="24"/>
          </w:rPr>
          <w:t>2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4368" w:rsidRPr="006145E7" w:rsidRDefault="00264368" w:rsidP="002643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577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64368" w:rsidRPr="006145E7" w:rsidRDefault="00BF70CE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="00264368"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390939">
          <w:rPr>
            <w:rFonts w:ascii="Times New Roman" w:hAnsi="Times New Roman" w:cs="Times New Roman"/>
            <w:noProof/>
            <w:sz w:val="24"/>
          </w:rPr>
          <w:t>2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4368" w:rsidRPr="006145E7" w:rsidRDefault="00264368" w:rsidP="002643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55"/>
    <w:rsid w:val="00015E4A"/>
    <w:rsid w:val="00020470"/>
    <w:rsid w:val="000A4E3F"/>
    <w:rsid w:val="0016349B"/>
    <w:rsid w:val="001F1F60"/>
    <w:rsid w:val="0020220A"/>
    <w:rsid w:val="00264368"/>
    <w:rsid w:val="00275937"/>
    <w:rsid w:val="00390939"/>
    <w:rsid w:val="003B7153"/>
    <w:rsid w:val="003C0729"/>
    <w:rsid w:val="00443615"/>
    <w:rsid w:val="004438B3"/>
    <w:rsid w:val="00471B55"/>
    <w:rsid w:val="00482650"/>
    <w:rsid w:val="005551F1"/>
    <w:rsid w:val="005A1D62"/>
    <w:rsid w:val="005F752B"/>
    <w:rsid w:val="00791780"/>
    <w:rsid w:val="00903521"/>
    <w:rsid w:val="00977B5E"/>
    <w:rsid w:val="00A23B55"/>
    <w:rsid w:val="00B176E5"/>
    <w:rsid w:val="00BA3C25"/>
    <w:rsid w:val="00BA4BCC"/>
    <w:rsid w:val="00BF70CE"/>
    <w:rsid w:val="00C279D6"/>
    <w:rsid w:val="00C528BC"/>
    <w:rsid w:val="00CA7458"/>
    <w:rsid w:val="00CB197B"/>
    <w:rsid w:val="00DA7FEB"/>
    <w:rsid w:val="00E02477"/>
    <w:rsid w:val="00E21449"/>
    <w:rsid w:val="00E53895"/>
    <w:rsid w:val="00F1286B"/>
    <w:rsid w:val="00F34C1B"/>
    <w:rsid w:val="00F423ED"/>
    <w:rsid w:val="00F80870"/>
    <w:rsid w:val="00FE0575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3B71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3B7153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3B715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3B7153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3B71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903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3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3B71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3B7153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3B715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3B7153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3B71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903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3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DE7AD-EF37-4AE5-A7FB-70FA4B08A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Никонова</dc:creator>
  <cp:lastModifiedBy>Любовь Федоровна Фадеева</cp:lastModifiedBy>
  <cp:revision>2</cp:revision>
  <cp:lastPrinted>2022-06-01T07:32:00Z</cp:lastPrinted>
  <dcterms:created xsi:type="dcterms:W3CDTF">2022-06-01T11:33:00Z</dcterms:created>
  <dcterms:modified xsi:type="dcterms:W3CDTF">2022-06-01T11:33:00Z</dcterms:modified>
</cp:coreProperties>
</file>