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60" w:rsidRDefault="00154E60">
      <w:pPr>
        <w:pStyle w:val="ConsPlusTitle"/>
        <w:jc w:val="center"/>
        <w:outlineLvl w:val="0"/>
      </w:pPr>
      <w:bookmarkStart w:id="0" w:name="_GoBack"/>
      <w:bookmarkEnd w:id="0"/>
      <w:r>
        <w:t>МЭРИЯ ГОРОДА АРХАНГЕЛЬСКА</w:t>
      </w:r>
    </w:p>
    <w:p w:rsidR="00154E60" w:rsidRDefault="00154E60">
      <w:pPr>
        <w:pStyle w:val="ConsPlusTitle"/>
        <w:jc w:val="center"/>
      </w:pPr>
    </w:p>
    <w:p w:rsidR="00154E60" w:rsidRDefault="00154E60">
      <w:pPr>
        <w:pStyle w:val="ConsPlusTitle"/>
        <w:jc w:val="center"/>
      </w:pPr>
      <w:r>
        <w:t>РАСПОРЯЖЕНИЕ</w:t>
      </w:r>
    </w:p>
    <w:p w:rsidR="00154E60" w:rsidRDefault="00154E60">
      <w:pPr>
        <w:pStyle w:val="ConsPlusTitle"/>
        <w:jc w:val="center"/>
      </w:pPr>
      <w:r>
        <w:t>от 15 декабря 2010 г. N 2263р</w:t>
      </w:r>
    </w:p>
    <w:p w:rsidR="00154E60" w:rsidRDefault="00154E60">
      <w:pPr>
        <w:pStyle w:val="ConsPlusTitle"/>
        <w:jc w:val="center"/>
      </w:pPr>
    </w:p>
    <w:p w:rsidR="00154E60" w:rsidRDefault="00154E60">
      <w:pPr>
        <w:pStyle w:val="ConsPlusTitle"/>
        <w:jc w:val="center"/>
      </w:pPr>
      <w:r>
        <w:t>ОБ УТВЕРЖДЕНИИ ПОЛОЖЕНИЯ ОБ УПРАВЛЕНИИ МУНИЦИПАЛЬНОЙ СЛУЖБЫ</w:t>
      </w:r>
    </w:p>
    <w:p w:rsidR="00154E60" w:rsidRDefault="00154E60">
      <w:pPr>
        <w:pStyle w:val="ConsPlusTitle"/>
        <w:jc w:val="center"/>
      </w:pPr>
      <w:r>
        <w:t>И КАДРОВ АДМИНИСТРАЦИИ ГОРОДСКОГО ОКРУГА</w:t>
      </w:r>
    </w:p>
    <w:p w:rsidR="00154E60" w:rsidRDefault="00154E60">
      <w:pPr>
        <w:pStyle w:val="ConsPlusTitle"/>
        <w:jc w:val="center"/>
      </w:pPr>
      <w:r>
        <w:t>"ГОРОД АРХАНГЕЛЬСК"</w:t>
      </w:r>
    </w:p>
    <w:p w:rsidR="00154E60" w:rsidRDefault="00154E6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54E6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4E60" w:rsidRDefault="00154E6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4E60" w:rsidRDefault="00154E6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4E60" w:rsidRDefault="00154E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4E60" w:rsidRDefault="00154E6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мэрии г. Архангельска</w:t>
            </w:r>
            <w:proofErr w:type="gramEnd"/>
          </w:p>
          <w:p w:rsidR="00154E60" w:rsidRDefault="00154E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09.06.2015 </w:t>
            </w:r>
            <w:hyperlink r:id="rId5" w:history="1">
              <w:r>
                <w:rPr>
                  <w:color w:val="0000FF"/>
                </w:rPr>
                <w:t>N 1788р</w:t>
              </w:r>
            </w:hyperlink>
            <w:r>
              <w:rPr>
                <w:color w:val="392C69"/>
              </w:rPr>
              <w:t xml:space="preserve">, от 24.12.2015 </w:t>
            </w:r>
            <w:hyperlink r:id="rId6" w:history="1">
              <w:r>
                <w:rPr>
                  <w:color w:val="0000FF"/>
                </w:rPr>
                <w:t>N 309р</w:t>
              </w:r>
            </w:hyperlink>
            <w:r>
              <w:rPr>
                <w:color w:val="392C69"/>
              </w:rPr>
              <w:t>,</w:t>
            </w:r>
          </w:p>
          <w:p w:rsidR="00154E60" w:rsidRDefault="00154E60">
            <w:pPr>
              <w:pStyle w:val="ConsPlusNormal"/>
              <w:jc w:val="center"/>
            </w:pPr>
            <w:r>
              <w:rPr>
                <w:color w:val="392C69"/>
              </w:rPr>
              <w:t>распоряжений Администрации муниципального образования "Город Архангельск"</w:t>
            </w:r>
          </w:p>
          <w:p w:rsidR="00154E60" w:rsidRDefault="00154E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05.07.2016 </w:t>
            </w:r>
            <w:hyperlink r:id="rId7" w:history="1">
              <w:r>
                <w:rPr>
                  <w:color w:val="0000FF"/>
                </w:rPr>
                <w:t>N 1840р</w:t>
              </w:r>
            </w:hyperlink>
            <w:r>
              <w:rPr>
                <w:color w:val="392C69"/>
              </w:rPr>
              <w:t xml:space="preserve">, от 19.01.2017 </w:t>
            </w:r>
            <w:hyperlink r:id="rId8" w:history="1">
              <w:r>
                <w:rPr>
                  <w:color w:val="0000FF"/>
                </w:rPr>
                <w:t>N 117р</w:t>
              </w:r>
            </w:hyperlink>
            <w:r>
              <w:rPr>
                <w:color w:val="392C69"/>
              </w:rPr>
              <w:t xml:space="preserve">, от 28.04.2017 </w:t>
            </w:r>
            <w:hyperlink r:id="rId9" w:history="1">
              <w:r>
                <w:rPr>
                  <w:color w:val="0000FF"/>
                </w:rPr>
                <w:t>N 1401р</w:t>
              </w:r>
            </w:hyperlink>
            <w:r>
              <w:rPr>
                <w:color w:val="392C69"/>
              </w:rPr>
              <w:t>,</w:t>
            </w:r>
          </w:p>
          <w:p w:rsidR="00154E60" w:rsidRDefault="00154E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08.05.2018 </w:t>
            </w:r>
            <w:hyperlink r:id="rId10" w:history="1">
              <w:r>
                <w:rPr>
                  <w:color w:val="0000FF"/>
                </w:rPr>
                <w:t>N 1404р</w:t>
              </w:r>
            </w:hyperlink>
            <w:r>
              <w:rPr>
                <w:color w:val="392C69"/>
              </w:rPr>
              <w:t xml:space="preserve">, от 11.03.2019 </w:t>
            </w:r>
            <w:hyperlink r:id="rId11" w:history="1">
              <w:r>
                <w:rPr>
                  <w:color w:val="0000FF"/>
                </w:rPr>
                <w:t>N 635р</w:t>
              </w:r>
            </w:hyperlink>
            <w:r>
              <w:rPr>
                <w:color w:val="392C69"/>
              </w:rPr>
              <w:t xml:space="preserve">, от 26.06.2019 </w:t>
            </w:r>
            <w:hyperlink r:id="rId12" w:history="1">
              <w:r>
                <w:rPr>
                  <w:color w:val="0000FF"/>
                </w:rPr>
                <w:t>N 2035р</w:t>
              </w:r>
            </w:hyperlink>
            <w:r>
              <w:rPr>
                <w:color w:val="392C69"/>
              </w:rPr>
              <w:t>,</w:t>
            </w:r>
          </w:p>
          <w:p w:rsidR="00154E60" w:rsidRDefault="00154E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29.01.2020 </w:t>
            </w:r>
            <w:hyperlink r:id="rId13" w:history="1">
              <w:r>
                <w:rPr>
                  <w:color w:val="0000FF"/>
                </w:rPr>
                <w:t>N 307р</w:t>
              </w:r>
            </w:hyperlink>
            <w:r>
              <w:rPr>
                <w:color w:val="392C69"/>
              </w:rPr>
              <w:t>,</w:t>
            </w:r>
          </w:p>
          <w:p w:rsidR="00154E60" w:rsidRDefault="00154E60">
            <w:pPr>
              <w:pStyle w:val="ConsPlusNormal"/>
              <w:jc w:val="center"/>
            </w:pPr>
            <w:r>
              <w:rPr>
                <w:color w:val="392C69"/>
              </w:rPr>
              <w:t>распоряжений Администрации городского округа "Город Архангельск"</w:t>
            </w:r>
          </w:p>
          <w:p w:rsidR="00154E60" w:rsidRDefault="00154E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25.05.2021 </w:t>
            </w:r>
            <w:hyperlink r:id="rId14" w:history="1">
              <w:r>
                <w:rPr>
                  <w:color w:val="0000FF"/>
                </w:rPr>
                <w:t>N 1973р</w:t>
              </w:r>
            </w:hyperlink>
            <w:r>
              <w:rPr>
                <w:color w:val="392C69"/>
              </w:rPr>
              <w:t xml:space="preserve">, от 30.06.2021 </w:t>
            </w:r>
            <w:hyperlink r:id="rId15" w:history="1">
              <w:r>
                <w:rPr>
                  <w:color w:val="0000FF"/>
                </w:rPr>
                <w:t>N 2679р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4E60" w:rsidRDefault="00154E60"/>
        </w:tc>
      </w:tr>
    </w:tbl>
    <w:p w:rsidR="00154E60" w:rsidRDefault="00154E60">
      <w:pPr>
        <w:pStyle w:val="ConsPlusNormal"/>
        <w:jc w:val="both"/>
      </w:pPr>
    </w:p>
    <w:p w:rsidR="00154E60" w:rsidRDefault="00154E60">
      <w:pPr>
        <w:pStyle w:val="ConsPlusNormal"/>
        <w:ind w:firstLine="540"/>
        <w:jc w:val="both"/>
      </w:pPr>
      <w:r>
        <w:t xml:space="preserve">Утвердить прилагаемое </w:t>
      </w:r>
      <w:hyperlink w:anchor="P34" w:history="1">
        <w:r>
          <w:rPr>
            <w:color w:val="0000FF"/>
          </w:rPr>
          <w:t>Положение</w:t>
        </w:r>
      </w:hyperlink>
      <w:r>
        <w:t xml:space="preserve"> об управлении муниципальной службы и кадров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распоряжения</w:t>
        </w:r>
      </w:hyperlink>
      <w:r>
        <w:t xml:space="preserve"> мэрии г. Архангельска от 24.12.2015 N 309р, </w:t>
      </w:r>
      <w:hyperlink r:id="rId17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jc w:val="both"/>
      </w:pPr>
    </w:p>
    <w:p w:rsidR="00154E60" w:rsidRDefault="00154E60">
      <w:pPr>
        <w:pStyle w:val="ConsPlusNormal"/>
        <w:jc w:val="right"/>
      </w:pPr>
      <w:r>
        <w:t>Мэр города</w:t>
      </w:r>
    </w:p>
    <w:p w:rsidR="00154E60" w:rsidRDefault="00154E60">
      <w:pPr>
        <w:pStyle w:val="ConsPlusNormal"/>
        <w:jc w:val="right"/>
      </w:pPr>
      <w:r>
        <w:t>В.Н.ПАВЛЕНКО</w:t>
      </w:r>
    </w:p>
    <w:p w:rsidR="00154E60" w:rsidRDefault="00154E60">
      <w:pPr>
        <w:pStyle w:val="ConsPlusNormal"/>
        <w:jc w:val="both"/>
      </w:pPr>
    </w:p>
    <w:p w:rsidR="00154E60" w:rsidRDefault="00154E60">
      <w:pPr>
        <w:pStyle w:val="ConsPlusNormal"/>
        <w:jc w:val="both"/>
      </w:pPr>
    </w:p>
    <w:p w:rsidR="00154E60" w:rsidRDefault="00154E60">
      <w:pPr>
        <w:pStyle w:val="ConsPlusNormal"/>
        <w:jc w:val="both"/>
      </w:pPr>
    </w:p>
    <w:p w:rsidR="00154E60" w:rsidRDefault="00154E60">
      <w:pPr>
        <w:pStyle w:val="ConsPlusNormal"/>
        <w:jc w:val="both"/>
      </w:pPr>
    </w:p>
    <w:p w:rsidR="00154E60" w:rsidRDefault="00154E60">
      <w:pPr>
        <w:pStyle w:val="ConsPlusNormal"/>
        <w:jc w:val="both"/>
      </w:pPr>
    </w:p>
    <w:p w:rsidR="00154E60" w:rsidRDefault="00154E60">
      <w:pPr>
        <w:pStyle w:val="ConsPlusNormal"/>
        <w:jc w:val="right"/>
        <w:outlineLvl w:val="0"/>
      </w:pPr>
      <w:r>
        <w:t>Утверждено</w:t>
      </w:r>
    </w:p>
    <w:p w:rsidR="00154E60" w:rsidRDefault="00154E60">
      <w:pPr>
        <w:pStyle w:val="ConsPlusNormal"/>
        <w:jc w:val="right"/>
      </w:pPr>
      <w:r>
        <w:t>распоряжением</w:t>
      </w:r>
    </w:p>
    <w:p w:rsidR="00154E60" w:rsidRDefault="00154E60">
      <w:pPr>
        <w:pStyle w:val="ConsPlusNormal"/>
        <w:jc w:val="right"/>
      </w:pPr>
      <w:r>
        <w:t>мэрии города Архангельска</w:t>
      </w:r>
    </w:p>
    <w:p w:rsidR="00154E60" w:rsidRDefault="00154E60">
      <w:pPr>
        <w:pStyle w:val="ConsPlusNormal"/>
        <w:jc w:val="right"/>
      </w:pPr>
      <w:r>
        <w:t>от 15.12.2010 N 2263р</w:t>
      </w:r>
    </w:p>
    <w:p w:rsidR="00154E60" w:rsidRDefault="00154E60">
      <w:pPr>
        <w:pStyle w:val="ConsPlusNormal"/>
        <w:jc w:val="both"/>
      </w:pPr>
    </w:p>
    <w:p w:rsidR="00154E60" w:rsidRDefault="00154E60">
      <w:pPr>
        <w:pStyle w:val="ConsPlusTitle"/>
        <w:jc w:val="center"/>
      </w:pPr>
      <w:bookmarkStart w:id="1" w:name="P34"/>
      <w:bookmarkEnd w:id="1"/>
      <w:r>
        <w:t>ПОЛОЖЕНИЕ</w:t>
      </w:r>
    </w:p>
    <w:p w:rsidR="00154E60" w:rsidRDefault="00154E60">
      <w:pPr>
        <w:pStyle w:val="ConsPlusTitle"/>
        <w:jc w:val="center"/>
      </w:pPr>
      <w:r>
        <w:t>ОБ УПРАВЛЕНИИ МУНИЦИПАЛЬНОЙ СЛУЖБЫ И КАДРОВ АДМИНИСТРАЦИИ</w:t>
      </w:r>
    </w:p>
    <w:p w:rsidR="00154E60" w:rsidRDefault="00154E60">
      <w:pPr>
        <w:pStyle w:val="ConsPlusTitle"/>
        <w:jc w:val="center"/>
      </w:pPr>
      <w:r>
        <w:t>ГОРОДСКОГО ОКРУГА "ГОРОД АРХАНГЕЛЬСК"</w:t>
      </w:r>
    </w:p>
    <w:p w:rsidR="00154E60" w:rsidRDefault="00154E6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54E6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4E60" w:rsidRDefault="00154E6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4E60" w:rsidRDefault="00154E6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4E60" w:rsidRDefault="00154E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4E60" w:rsidRDefault="00154E6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Администрации муниципального образования "Город</w:t>
            </w:r>
            <w:proofErr w:type="gramEnd"/>
          </w:p>
          <w:p w:rsidR="00154E60" w:rsidRDefault="00154E60">
            <w:pPr>
              <w:pStyle w:val="ConsPlusNormal"/>
              <w:jc w:val="center"/>
            </w:pPr>
            <w:r>
              <w:rPr>
                <w:color w:val="392C69"/>
              </w:rPr>
              <w:t xml:space="preserve">Архангельск" от 28.04.2017 </w:t>
            </w:r>
            <w:hyperlink r:id="rId18" w:history="1">
              <w:r>
                <w:rPr>
                  <w:color w:val="0000FF"/>
                </w:rPr>
                <w:t>N 1401р</w:t>
              </w:r>
            </w:hyperlink>
            <w:r>
              <w:rPr>
                <w:color w:val="392C69"/>
              </w:rPr>
              <w:t xml:space="preserve">, от 08.05.2018 </w:t>
            </w:r>
            <w:hyperlink r:id="rId19" w:history="1">
              <w:r>
                <w:rPr>
                  <w:color w:val="0000FF"/>
                </w:rPr>
                <w:t>N 1404р</w:t>
              </w:r>
            </w:hyperlink>
            <w:r>
              <w:rPr>
                <w:color w:val="392C69"/>
              </w:rPr>
              <w:t>,</w:t>
            </w:r>
          </w:p>
          <w:p w:rsidR="00154E60" w:rsidRDefault="00154E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11.03.2019 </w:t>
            </w:r>
            <w:hyperlink r:id="rId20" w:history="1">
              <w:r>
                <w:rPr>
                  <w:color w:val="0000FF"/>
                </w:rPr>
                <w:t>N 635р</w:t>
              </w:r>
            </w:hyperlink>
            <w:r>
              <w:rPr>
                <w:color w:val="392C69"/>
              </w:rPr>
              <w:t xml:space="preserve">, от 26.06.2019 </w:t>
            </w:r>
            <w:hyperlink r:id="rId21" w:history="1">
              <w:r>
                <w:rPr>
                  <w:color w:val="0000FF"/>
                </w:rPr>
                <w:t>N 2035р</w:t>
              </w:r>
            </w:hyperlink>
            <w:r>
              <w:rPr>
                <w:color w:val="392C69"/>
              </w:rPr>
              <w:t xml:space="preserve">, от 29.01.2020 </w:t>
            </w:r>
            <w:hyperlink r:id="rId22" w:history="1">
              <w:r>
                <w:rPr>
                  <w:color w:val="0000FF"/>
                </w:rPr>
                <w:t>N 307р</w:t>
              </w:r>
            </w:hyperlink>
            <w:r>
              <w:rPr>
                <w:color w:val="392C69"/>
              </w:rPr>
              <w:t>,</w:t>
            </w:r>
          </w:p>
          <w:p w:rsidR="00154E60" w:rsidRDefault="00154E60">
            <w:pPr>
              <w:pStyle w:val="ConsPlusNormal"/>
              <w:jc w:val="center"/>
            </w:pPr>
            <w:r>
              <w:rPr>
                <w:color w:val="392C69"/>
              </w:rPr>
              <w:t>распоряжений Администрации городского округа "Город Архангельск"</w:t>
            </w:r>
          </w:p>
          <w:p w:rsidR="00154E60" w:rsidRDefault="00154E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25.05.2021 </w:t>
            </w:r>
            <w:hyperlink r:id="rId23" w:history="1">
              <w:r>
                <w:rPr>
                  <w:color w:val="0000FF"/>
                </w:rPr>
                <w:t>N 1973р</w:t>
              </w:r>
            </w:hyperlink>
            <w:r>
              <w:rPr>
                <w:color w:val="392C69"/>
              </w:rPr>
              <w:t xml:space="preserve">, от 30.06.2021 </w:t>
            </w:r>
            <w:hyperlink r:id="rId24" w:history="1">
              <w:r>
                <w:rPr>
                  <w:color w:val="0000FF"/>
                </w:rPr>
                <w:t>N 2679р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4E60" w:rsidRDefault="00154E60"/>
        </w:tc>
      </w:tr>
    </w:tbl>
    <w:p w:rsidR="00154E60" w:rsidRDefault="00154E60">
      <w:pPr>
        <w:pStyle w:val="ConsPlusNormal"/>
        <w:jc w:val="both"/>
      </w:pPr>
    </w:p>
    <w:p w:rsidR="00154E60" w:rsidRDefault="00154E60">
      <w:pPr>
        <w:pStyle w:val="ConsPlusTitle"/>
        <w:jc w:val="center"/>
        <w:outlineLvl w:val="1"/>
      </w:pPr>
      <w:r>
        <w:t>1. Общие положения</w:t>
      </w:r>
    </w:p>
    <w:p w:rsidR="00154E60" w:rsidRDefault="00154E60">
      <w:pPr>
        <w:pStyle w:val="ConsPlusNormal"/>
        <w:jc w:val="both"/>
      </w:pPr>
    </w:p>
    <w:p w:rsidR="00154E60" w:rsidRDefault="00154E60">
      <w:pPr>
        <w:pStyle w:val="ConsPlusNormal"/>
        <w:ind w:firstLine="540"/>
        <w:jc w:val="both"/>
      </w:pPr>
      <w:r>
        <w:t>1.1. Управление муниципальной службы и кадров Администрации городского округа "Город Архангельск" (далее - Управление) является функциональным органом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lastRenderedPageBreak/>
        <w:t xml:space="preserve">(в ред. </w:t>
      </w:r>
      <w:hyperlink r:id="rId25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 xml:space="preserve">1.2. Управление в своей деятельности руководствуется </w:t>
      </w:r>
      <w:hyperlink r:id="rId26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законодательством, законодательством Архангельской области, </w:t>
      </w:r>
      <w:hyperlink r:id="rId27" w:history="1">
        <w:r>
          <w:rPr>
            <w:color w:val="0000FF"/>
          </w:rPr>
          <w:t>Уставом</w:t>
        </w:r>
      </w:hyperlink>
      <w:r>
        <w:t xml:space="preserve"> городского округа "Город Архангельск", муниципальными нормативными правовыми актами органов и должностных лиц местного самоуправления городского округа "Город Архангельск", а также настоящим Положением.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1.3. Управление имеет печать городского округа "Город Архангельск" с изображением герба города Архангельска, печать и бланк со своим наименованием.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jc w:val="both"/>
      </w:pPr>
    </w:p>
    <w:p w:rsidR="00154E60" w:rsidRDefault="00154E60">
      <w:pPr>
        <w:pStyle w:val="ConsPlusTitle"/>
        <w:jc w:val="center"/>
        <w:outlineLvl w:val="1"/>
      </w:pPr>
      <w:r>
        <w:t>2. Задачи и функции Управления</w:t>
      </w:r>
    </w:p>
    <w:p w:rsidR="00154E60" w:rsidRDefault="00154E60">
      <w:pPr>
        <w:pStyle w:val="ConsPlusNormal"/>
        <w:jc w:val="both"/>
      </w:pPr>
    </w:p>
    <w:p w:rsidR="00154E60" w:rsidRDefault="00154E60">
      <w:pPr>
        <w:pStyle w:val="ConsPlusNormal"/>
        <w:ind w:firstLine="540"/>
        <w:jc w:val="both"/>
      </w:pPr>
      <w:r>
        <w:t>2.1. Основными задачами Управления являются: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2.1.1. Участие в обеспечении реализации Главой городского округа "Город Архангельск" его полномочий по решению кадровых вопросов.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2.1.2. Подготовка предложений Главе городского округа "Город Архангельск" по формированию и реализации кадровой политики в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2.1.3. Укомплектование должностей муниципальной службы в Администрации городского округа "Город Архангельск" высококвалифицированными специалистами в соответствии с Реестром должностей муниципальной службы в Архангельской области.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2.1.4. Организация подготовки, переподготовки и повышения профессионального уровня муниципальных служащих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2.1.5. Организация работы по противодействию коррупции в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 xml:space="preserve">2.1.6. Осуществление </w:t>
      </w:r>
      <w:proofErr w:type="gramStart"/>
      <w:r>
        <w:t>контроля за</w:t>
      </w:r>
      <w:proofErr w:type="gramEnd"/>
      <w:r>
        <w:t xml:space="preserve"> исполнением федеральных законов, законов Архангельской области, муниципальных правовых актов по вопросам муниципальной службы и кадров в пределах своих полномочий.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2.1.7. Организация в Администрации городского округа "Город Архангельск" работы в области охраны труда.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lastRenderedPageBreak/>
        <w:t>2.2. В соответствии с возложенными на него задачами Управление осуществляет следующие функции: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2.2.1. Участвует в подготовке проектов муниципальных правовых актов Архангельской городской Думы, Главы городского округа "Город Архангельск", Администрации городского округа "Город Архангельск", заместителей Главы городского округа "Город Архангельск" по вопросам, входящим в компетенцию Управления.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2.2.2. Согласовывает проекты положений об отраслевых (функциональных) и территориальных органах (далее - органы) Администрации городского округа "Город Архангельск", должностных инструкций муниципальных служащих и работников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2.2.3. Обеспечивает деятельность совета при Главе городского округа "Город Архангельск" по противодействию коррупции.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2.2.4. Обеспечивает деятельность комиссии по поступлению и выбытию активов - подарков, полученных Главой городского округа "Город Архангельск" и муниципальными служащими Администрации городского округа "Город Архангельск"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2.2.5. Обеспечивает деятельность комиссии по соблюдению требований к служебному поведению и урегулированию конфликта интересов в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2.2.6. Обеспечивает работу комиссии по проведению конкурса "Лучший муниципальный служащий Администрации городского округа "Город Архангельск". Готовит проекты постановлений Администрации городского округа "Город Архангельск" о награждении победителей конкурса "Лучший муниципальный служащий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2.2.7. Обеспечивает работу комиссии по рассмотрению ходатайств о награждении нагрудным знаком "За заслуги перед городом Архангельском". Готовит проекты постановлений Главы городского округа "Город Архангельск" о награждении граждан нагрудным знаком "За заслуги перед городом Архангельском".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 xml:space="preserve">2.2.8. Готовит проекты распоряжений Администрации городского округа "Город Архангельск" о награждении граждан Почетными грамотами и благодарностями Администрации городского округа "Город Архангельск", в том числе муниципальных служащих и работников </w:t>
      </w:r>
      <w:r>
        <w:lastRenderedPageBreak/>
        <w:t>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2.2.9. Рассматривает в установленные законодательством сроки письма и заявления граждан по вопросам, относящимся к компетенции Управления.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2.2.10. Готовит Главе городского округа "Город Архангельск", заместителю Главы городского округа "Город Архангельск" - руководителю аппарата предложения по кадровым вопросам и вопросам муниципальной службы в Администрации городского округа "Город Архангельск", в том числе предложения по оптимизации структуры существующих органов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2.2.11. Принимает участие в подготовке структуры и штатной численности, штатных расписаний органов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2.2.12. Разрабатывает проекты муниципальных правовых актов по вопросам оплаты труда муниципальных служащих Администрации городского округа "Город Архангельск", в том числе об установлении (изменении) размеров денежного содержания и иных выплат муниципальным служащим Администрации городского округа "Город Архангельск", а также условий оплаты труда работников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2.2.13. Готовит Главе городского округа "Город Архангельск", заместителям Главы городского округа "Город Архангельск" аналитические и информационные материалы по вопросам муниципальной службы и кадровой политики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2.2.14. Осуществляет работу по подбору кадров Администрации городского округа "Город Архангельск", в том числе: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создает информационный банк резюме;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проводит собеседования с кандидатами на замещение вакантных должностей в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2.2.15. Координирует работу по подбору кадров в органах Администрации городского округа "Город Архангельск", согласовывает в соответствии с квалификационными требованиями прием муниципальных служащих в органы Администрации городского округа "Город Архангельск", обладающие правами юридического лица.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 xml:space="preserve">2.2.16. Осуществляет работу по формированию кадрового резерва на замещение вакантных должностей в Администрации городского округа "Город Архангельск", в том числе резерва </w:t>
      </w:r>
      <w:r>
        <w:lastRenderedPageBreak/>
        <w:t>управленческих кадров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2.2.17. Организует проведение конкурсов на замещение вакантных должностей муниципальной службы в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2.2.18. Обрабатывает и обеспечивает защиту персональных данных муниципальных служащих и работников Администрации городского округа "Город Архангельск", руководителей муниципальных унитарных предприятий и учреждений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2.2.19. Организует проверку достоверности представляемых гражданином персональных данных и иных сведений при поступлении на муниципальную службу в Администрации городского округа "Город Архангельск", а также при оформлении допуска установленной формы к сведениям, составляющим государственную тайну.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 xml:space="preserve">2.2.20. Осуществляет исчисление и установление стажа муниципальной службы в соответствии с областным </w:t>
      </w:r>
      <w:hyperlink r:id="rId55" w:history="1">
        <w:r>
          <w:rPr>
            <w:color w:val="0000FF"/>
          </w:rPr>
          <w:t>законом</w:t>
        </w:r>
      </w:hyperlink>
      <w:r>
        <w:t xml:space="preserve"> "О порядке исчисления стажа муниципальной службы в Архангельской области", подтверждает стаж муниципальной службы, в том числе по обращениям граждан.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25.05.2021 N 1973р)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2.2.21. Готовит трудовые договоры (соглашения об изменении условий трудовых договоров), проекты распоряжений Главы городского округа "Город Архангельск", распоряжений (приказов) заместителей Главы городского округа "Город Архангельск" о приеме на работу, переводе и увольнении муниципальных служащих и работников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2.2.22. Осуществляет ведение личных дел, трудовых книжек и сведений о трудовой деятельности муниципальных служащих и работников Администрации городского округа "Город Архангельск", руководителей муниципальных унитарных предприятий и учреждений городского округа "Город Архангельск"; хранение документов по кадровым вопросам.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распоряжения</w:t>
        </w:r>
      </w:hyperlink>
      <w:r>
        <w:t xml:space="preserve"> Администрации муниципального образования "Город Архангельск" от 29.01.2020 N 307р, </w:t>
      </w:r>
      <w:hyperlink r:id="rId59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2.2.23. Осуществляет подготовку проектов распоряжений Главы городского округа "Город Архангельск", распоряжений заместителей Главы городского округа "Город Архангельск", связанных с поступлением на муниципальную службу, ее прохождением, заключением трудового договора, назначением на должность муниципальной службы, освобождением от замещаемой должности муниципальной службы, увольнением муниципального служащего с муниципальной службы.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 xml:space="preserve">2.2.24. Осуществляет подготовку проектов распоряжений Главы городского округа "Город </w:t>
      </w:r>
      <w:r>
        <w:lastRenderedPageBreak/>
        <w:t>Архангельск", распоряжений заместителей Главы городского округа "Город Архангельск", связанных с приемом и увольнением руководителей муниципальных унитарных предприятий и учреждений городского округа "Город Архангельск", организует заключение с ними трудовых договоров.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 xml:space="preserve">2.2.25. </w:t>
      </w:r>
      <w:proofErr w:type="gramStart"/>
      <w:r>
        <w:t>Осуществляет подготовку проектов распоряжений Главы городского округа "Город Архангельск", распоряжений заместителей Главы городского округа "Город Архангельск", связанных с поступлением на муниципальную службу должностных лиц, а также с приемом руководителей муниципальных унитарных предприятий и учреждений городского округа "Город Архангельск", должности которых подлежат допуску к государственной тайне на постоянной основе, в строгом соответствии с Инструкцией для работников кадровых органов (работников по кадрам</w:t>
      </w:r>
      <w:proofErr w:type="gramEnd"/>
      <w:r>
        <w:t xml:space="preserve"> органов Администрации городского округа "Город Архангельск", ведущих кадровую работу) по порядку оформления на работу граждан, подлежащих допуску к государственной тайне.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2.2.26. Формирует проект плана переподготовки и повышения квалификации муниципальных служащих, осуществляет меры по организации обучения муниципальных служащих по программам дополнительного профессионального образования, в том числе обеспечивает заключение муниципальных контрактов на оказание образовательных услуг.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2.2.27. Организует проведение аттестации муниципальных служащих Администрации городского округа "Город Архангельск" и аттестации руководителей муниципальных унитарных предприятий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распоряжения</w:t>
        </w:r>
      </w:hyperlink>
      <w:r>
        <w:t xml:space="preserve"> Администрации муниципального образования "Город Архангельск" от 29.01.2020 N 307р, </w:t>
      </w:r>
      <w:hyperlink r:id="rId64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2.2.28. Готовит проекты распоряжений Администрации городского округа "Город Архангельск" о присвоении муниципальным служащим Администрации городского округа "Город Архангельск" классных чинов.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2.2.29. Осуществляет в установленном порядке проверку и анализ: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достоверности и полноты сведений о доходах, расходах, об имуществе и обязательствах имущественного характера муниципальных служащих Администрации городского округа "Город Архангельск" и членов их семей, руководителей муниципальных учреждений городского округа "Город Архангельск" и членов их семей;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 xml:space="preserve">соблюдения муниципальными служащими Администрации городского округа "Город Архангельск" ограничений и запретов, требований об урегулировании конфликта интересов, исполнения ими обязанностей, установленных Федеральным </w:t>
      </w:r>
      <w:hyperlink r:id="rId67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и другими федеральными законами о муниципальной службе;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 xml:space="preserve">соблюдения гражданами, замещавшими должности муниципальной службы в Администрации городского округа "Город Архангельск", установленных нормативными </w:t>
      </w:r>
      <w:r>
        <w:lastRenderedPageBreak/>
        <w:t>правовыми актами местного самоуправления ограничений в случае заключения ими трудового договора после увольнения с муниципальной службы;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достоверности и полноты сведений, представляемых гражданами, претендующими на замещение должности муниципальной службы в Администрации городского округа "Город Архангельск";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сведений о соблюдении гражданами ограничений связанных с назначением на должность руководителя муниципального унитарного предприятия и с ее замещением.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2.2.30. Осуществляет ведение Реестра муниципальных служащих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2.2.31. Обеспечивает предоставление муниципальным служащим и работникам Администрации городского округа "Город Архангельск" ежегодных оплачиваемых отпусков, отпусков без сохранения заработной платы, учебных отпусков в соответствии с трудовым законодательством Российской Федерации.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2.2.32. Готовит проекты распоряжений Главы городского округа "Город Архангельск", распоряжений (приказов) заместителей Главы городского округа "Город Архангельск" о привлечении муниципальных служащих и работников Администрации городского округа "Город Архангельск", руководителей муниципальных унитарных предприятий и учреждений городского округа "Город Архангельска" к дисциплинарной ответственности.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2.2.33. Оформляет документы для рассмотрения на комиссии по установлению пенсии за выслугу лет лицам, замещавшим муниципальные должности, а также лицам, замещавшим должности муниципальной службы в муниципальном образовании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распоряжения</w:t>
        </w:r>
      </w:hyperlink>
      <w:r>
        <w:t xml:space="preserve"> Администрации муниципального образования "Город Архангельск" от 29.01.2020 N 307р)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 xml:space="preserve">2.2.34. Оформляет документы для заседания комиссии по включению (зачету) в стаж муниципальной </w:t>
      </w:r>
      <w:proofErr w:type="gramStart"/>
      <w:r>
        <w:t>службы периодов замещения отдельных должностей руководителей</w:t>
      </w:r>
      <w:proofErr w:type="gramEnd"/>
      <w:r>
        <w:t xml:space="preserve"> и специалистов в организациях опыт и знание работы в которых необходимы для выполнения должностных обязанностей муниципального служащего.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2.2.35. Организует оформление и выдачу служебных удостоверений муниципальных служащих Администрации городского округа "Город Архангельск", руководителей муниципальных унитарных предприятий и учреждений городского округа "Город Архангельск", подписывает служебные удостоверения муниципальных служащих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распоряжений Администрации городского округа "Город Архангельск" от 25.05.2021 </w:t>
      </w:r>
      <w:hyperlink r:id="rId75" w:history="1">
        <w:r>
          <w:rPr>
            <w:color w:val="0000FF"/>
          </w:rPr>
          <w:t>N 1973р</w:t>
        </w:r>
      </w:hyperlink>
      <w:r>
        <w:t xml:space="preserve">, от 30.06.2021 </w:t>
      </w:r>
      <w:hyperlink r:id="rId76" w:history="1">
        <w:r>
          <w:rPr>
            <w:color w:val="0000FF"/>
          </w:rPr>
          <w:t>N 2679р</w:t>
        </w:r>
      </w:hyperlink>
      <w:r>
        <w:t>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 xml:space="preserve">2.2.36. Принимает и согласовывает заявки на электронные пропуска в здание Администрации городского округа "Город Архангельск", организует их изготовление и выдачу, </w:t>
      </w:r>
      <w:r>
        <w:lastRenderedPageBreak/>
        <w:t>осуществляет мониторинг системы учета рабочего времени муниципальных служащих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распоряжений Администрации городского округа "Город Архангельск" от 25.05.2021 </w:t>
      </w:r>
      <w:hyperlink r:id="rId77" w:history="1">
        <w:r>
          <w:rPr>
            <w:color w:val="0000FF"/>
          </w:rPr>
          <w:t>N 1973р</w:t>
        </w:r>
      </w:hyperlink>
      <w:r>
        <w:t xml:space="preserve">, от 30.06.2021 </w:t>
      </w:r>
      <w:hyperlink r:id="rId78" w:history="1">
        <w:r>
          <w:rPr>
            <w:color w:val="0000FF"/>
          </w:rPr>
          <w:t>N 2679р</w:t>
        </w:r>
      </w:hyperlink>
      <w:r>
        <w:t>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2.2.37. Осуществляет работу по организации прохождения учебной, производственной и преддипломной практики студентов в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2.2.38. Консультирует муниципальных служащих Администрации городского округа "Город Архангельск" по вопросам, связанным с прохождением муниципальной службы.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2.2.39. Выдает справки муниципальным служащим и работникам Администрации городского округа "Город Архангельск" в пределах своей компетенции.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2.2.40. Организует и координирует работу по охране труда в органах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2.2.41. Готовит Главе городского округа "Город Архангельск", заместителям Главы городского округа "Город Архангельск" аналитические и информационные материалы по вопросам охраны труда в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2.2.42. Организует обучение муниципальных служащих и работников Администрации городского округа "Город Архангельск" по охране труда, проведение вводного и повторного инструктажей на рабочем месте муниципальных служащих и работников, а также студентов, проходящих практику в органах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2.2.43. Участвует в работе комиссии по расследованию несчастных случаев на производстве в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2.2.44. Изучает условия труда на рабочих местах, при необходимости готовит и вносит предложения об их улучшении. Осуществляет работу по проведению специальной оценки условий труда на соответствие требованиям охраны труда.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2.2.45. Осуществляет работу по организации прохождения диспансеризации работниками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2.2.46. Оказывает методическую помощь органам Администрации городского округа "Город Архангельск" по вопросам охраны труда.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lastRenderedPageBreak/>
        <w:t xml:space="preserve">2.2.47. </w:t>
      </w:r>
      <w:proofErr w:type="gramStart"/>
      <w:r>
        <w:t xml:space="preserve">Осуществляет в порядке, предусмотренном </w:t>
      </w:r>
      <w:hyperlink r:id="rId8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марта 2018 года N 228 "О реестре лиц, уволенных в связи с утратой доверия", сбор и направление в управление по вопросам противодействия коррупции администрации Губернатора Архангельской области и Правительства Архангельской области информации о лицах, уволенных в связи с утратой доверия за совершение коррупционного правонарушения из Администрации городского округа "Город Архангельск".</w:t>
      </w:r>
      <w:proofErr w:type="gramEnd"/>
    </w:p>
    <w:p w:rsidR="00154E60" w:rsidRDefault="00154E6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2.2.47 введен </w:t>
      </w:r>
      <w:hyperlink r:id="rId89" w:history="1">
        <w:r>
          <w:rPr>
            <w:color w:val="0000FF"/>
          </w:rPr>
          <w:t>распоряжением</w:t>
        </w:r>
      </w:hyperlink>
      <w:r>
        <w:t xml:space="preserve"> Администрации муниципального образования "Город Архангельск" от 08.05.2018 N 1404р; в ред. </w:t>
      </w:r>
      <w:hyperlink r:id="rId90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2.2.48. Участвует в мероприятиях по профилактике терроризма, в минимизации и (или) ликвидации последствий его проявлений в границах городского округа "Город Архангельск" в пределах компетенции Управления.</w:t>
      </w:r>
    </w:p>
    <w:p w:rsidR="00154E60" w:rsidRDefault="00154E60">
      <w:pPr>
        <w:pStyle w:val="ConsPlusNormal"/>
        <w:jc w:val="both"/>
      </w:pPr>
      <w:r>
        <w:t xml:space="preserve">(п. 2.2.48 введен </w:t>
      </w:r>
      <w:hyperlink r:id="rId91" w:history="1">
        <w:r>
          <w:rPr>
            <w:color w:val="0000FF"/>
          </w:rPr>
          <w:t>распоряжением</w:t>
        </w:r>
      </w:hyperlink>
      <w:r>
        <w:t xml:space="preserve"> Администрации муниципального образования "Город Архангельск" от 11.03.2019 N 635р; в ред. </w:t>
      </w:r>
      <w:hyperlink r:id="rId92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2.2.49. Участвует в организации и проведении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 в пределах компетенции Управления.</w:t>
      </w:r>
    </w:p>
    <w:p w:rsidR="00154E60" w:rsidRDefault="00154E60">
      <w:pPr>
        <w:pStyle w:val="ConsPlusNormal"/>
        <w:jc w:val="both"/>
      </w:pPr>
      <w:r>
        <w:t xml:space="preserve">(п. 2.2.49 введен </w:t>
      </w:r>
      <w:hyperlink r:id="rId93" w:history="1">
        <w:r>
          <w:rPr>
            <w:color w:val="0000FF"/>
          </w:rPr>
          <w:t>распоряжением</w:t>
        </w:r>
      </w:hyperlink>
      <w:r>
        <w:t xml:space="preserve"> Администрации муниципального образования "Город Архангельск" от 11.03.2019 N 635р)</w:t>
      </w:r>
    </w:p>
    <w:p w:rsidR="00154E60" w:rsidRDefault="00154E60">
      <w:pPr>
        <w:pStyle w:val="ConsPlusNormal"/>
        <w:jc w:val="both"/>
      </w:pPr>
    </w:p>
    <w:p w:rsidR="00154E60" w:rsidRDefault="00154E60">
      <w:pPr>
        <w:pStyle w:val="ConsPlusTitle"/>
        <w:jc w:val="center"/>
        <w:outlineLvl w:val="1"/>
      </w:pPr>
      <w:r>
        <w:t>3. Права Управления</w:t>
      </w:r>
    </w:p>
    <w:p w:rsidR="00154E60" w:rsidRDefault="00154E60">
      <w:pPr>
        <w:pStyle w:val="ConsPlusNormal"/>
        <w:jc w:val="both"/>
      </w:pPr>
    </w:p>
    <w:p w:rsidR="00154E60" w:rsidRDefault="00154E60">
      <w:pPr>
        <w:pStyle w:val="ConsPlusNormal"/>
        <w:ind w:firstLine="540"/>
        <w:jc w:val="both"/>
      </w:pPr>
      <w:r>
        <w:t>Управление для осуществления своих задач и функций имеет право: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3.1. Запрашивать и получать в установленном порядке необходимые материалы от органов Администрации городского округа "Город Архангельск", муниципальных унитарных предприятий и учреждений городского округа "Город Архангельск", а также их должностных лиц.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3.2. Участвовать в экспертизе проектов муниципальных правовых актов органов и должностных лиц местного самоуправления городского округа "Город Архангельск", относящихся к вопросам компетенции Управления.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 xml:space="preserve">3.3. Пользоваться в установленном порядке базами данных, в </w:t>
      </w:r>
      <w:proofErr w:type="spellStart"/>
      <w:r>
        <w:t>т.ч</w:t>
      </w:r>
      <w:proofErr w:type="spellEnd"/>
      <w:r>
        <w:t>. персональными, органов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3.4. Вносить предложения Главе городского округа "Город Архангельск", заместителям Главы городского округа "Город Архангельск" о назначении на должность и освобождении от должности, поощрении и привлечении к дисциплинарной ответственности муниципальных служащих, работников Администрации городского округа "Город Архангельск", руководителей муниципальных унитарных предприятий и муниципальных учреждений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lastRenderedPageBreak/>
        <w:t>3.5. Проводить совещания, семинары с работниками органов Администрации городского округа "Город Архангельск" по вопросам, входящим в компетенцию Управления.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3.6. Проводить проверки в органах Администрации городского округа "Город Архангельск" по вопросам, входящим в компетенцию Управления.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99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jc w:val="both"/>
      </w:pPr>
    </w:p>
    <w:p w:rsidR="00154E60" w:rsidRDefault="00154E60">
      <w:pPr>
        <w:pStyle w:val="ConsPlusTitle"/>
        <w:jc w:val="center"/>
        <w:outlineLvl w:val="1"/>
      </w:pPr>
      <w:r>
        <w:t>4. Руководство и организация работы Управления</w:t>
      </w:r>
    </w:p>
    <w:p w:rsidR="00154E60" w:rsidRDefault="00154E60">
      <w:pPr>
        <w:pStyle w:val="ConsPlusNormal"/>
        <w:jc w:val="both"/>
      </w:pPr>
    </w:p>
    <w:p w:rsidR="00154E60" w:rsidRDefault="00154E60">
      <w:pPr>
        <w:pStyle w:val="ConsPlusNormal"/>
        <w:ind w:firstLine="540"/>
        <w:jc w:val="both"/>
      </w:pPr>
      <w:r>
        <w:t>4.1. Управление возглавляет начальник управления, который назначается на должность и освобождается от должности Главой городского округа "Город Архангельск" по представлению заместителя Главы городского округа "Город Архангельск" - руководителя аппарата.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4.2. Начальник Управления: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непосредственно подчиняется заместителю Главы городского округа "Город Архангельск" - руководителю аппарата;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руководит деятельностью Управления, обеспечивая выполнение задач и функций, возлагаемых на Управление;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несет персональную ответственность за выполнение задач и функций, возложенных на Управление;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утверждает положения об отделах Управления и должностные инструкции работников Управления;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вносит заместителю Главы городского округа "Город Архангельск" - руководителю аппарата предложения о назначении на должность и об освобождении от должности работников Управления;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вносит заместителю Главы городского округа "Город Архангельск" - руководителю аппарата предложения о поощрении и применении мер дисциплинарной ответственности к работникам Управления;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работает со сведениями и информацией, составляющими государственную и служебную тайну;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участвует в разработке перечня должностей, назначение на которые требует оформления допуска к сведениям, отнесенным к государственной тайне;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организует исполнение поручений Главы городского округа "Город Архангельск", заместителей Главы городского округа "Город Архангельск" по вопросам прохождения муниципальной службы, охраны труда, работы с обращениями граждан в Администрации городского округа "Город Архангельск";</w:t>
      </w:r>
    </w:p>
    <w:p w:rsidR="00154E60" w:rsidRDefault="00154E60">
      <w:pPr>
        <w:pStyle w:val="ConsPlusNormal"/>
        <w:jc w:val="both"/>
      </w:pPr>
      <w:r>
        <w:lastRenderedPageBreak/>
        <w:t xml:space="preserve">(в ред. </w:t>
      </w:r>
      <w:hyperlink r:id="rId104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обеспечивает взаимодействие Управления с органами Администрации городского округа "Город Архангельск", муниципальными унитарными предприятиями и муниципальными учреждениями городского округа "Город Архангельск", другими организациями;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издает приказы в пределах компетенции.</w:t>
      </w:r>
    </w:p>
    <w:p w:rsidR="00154E60" w:rsidRDefault="00154E60">
      <w:pPr>
        <w:pStyle w:val="ConsPlusNormal"/>
        <w:jc w:val="both"/>
      </w:pPr>
      <w:r>
        <w:t xml:space="preserve">(абзац введен </w:t>
      </w:r>
      <w:hyperlink r:id="rId106" w:history="1">
        <w:r>
          <w:rPr>
            <w:color w:val="0000FF"/>
          </w:rPr>
          <w:t>распоряжением</w:t>
        </w:r>
      </w:hyperlink>
      <w:r>
        <w:t xml:space="preserve"> Администрации городского округа "Город Архангельск" от 25.05.2021 N 1973р)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4.3. Положение об Управлении, структура и штатная численность утверждаются Главой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(п. 4.3 введен </w:t>
      </w:r>
      <w:hyperlink r:id="rId107" w:history="1">
        <w:r>
          <w:rPr>
            <w:color w:val="0000FF"/>
          </w:rPr>
          <w:t>распоряжением</w:t>
        </w:r>
      </w:hyperlink>
      <w:r>
        <w:t xml:space="preserve"> Администрации муниципального образования "Город Архангельск" от 26.06.2019 N 2035р; в ред. </w:t>
      </w:r>
      <w:hyperlink r:id="rId108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spacing w:before="220"/>
        <w:ind w:firstLine="540"/>
        <w:jc w:val="both"/>
      </w:pPr>
      <w:r>
        <w:t>4.4. Штатное расписание Управления утверждается заместителем Главы городского округа "Город Архангельск" - руководителем аппарата по согласованию с департаментом финансов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(п. 4.4 введен </w:t>
      </w:r>
      <w:hyperlink r:id="rId109" w:history="1">
        <w:r>
          <w:rPr>
            <w:color w:val="0000FF"/>
          </w:rPr>
          <w:t>распоряжением</w:t>
        </w:r>
      </w:hyperlink>
      <w:r>
        <w:t xml:space="preserve"> Администрации муниципального образования "Город Архангельск" от 26.06.2019 N 2035р; в ред. </w:t>
      </w:r>
      <w:hyperlink r:id="rId110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075C02">
      <w:pPr>
        <w:pStyle w:val="ConsPlusNormal"/>
        <w:spacing w:before="220"/>
        <w:ind w:firstLine="540"/>
        <w:jc w:val="both"/>
      </w:pPr>
      <w:hyperlink r:id="rId111" w:history="1">
        <w:r w:rsidR="00154E60">
          <w:rPr>
            <w:color w:val="0000FF"/>
          </w:rPr>
          <w:t>4.5</w:t>
        </w:r>
      </w:hyperlink>
      <w:r w:rsidR="00154E60">
        <w:t>. Финансовое обеспечение деятельности Управления осуществляется за счет средств городского бюджета.</w:t>
      </w:r>
    </w:p>
    <w:p w:rsidR="00154E60" w:rsidRDefault="00075C02">
      <w:pPr>
        <w:pStyle w:val="ConsPlusNormal"/>
        <w:spacing w:before="220"/>
        <w:ind w:firstLine="540"/>
        <w:jc w:val="both"/>
      </w:pPr>
      <w:hyperlink r:id="rId112" w:history="1">
        <w:r w:rsidR="00154E60">
          <w:rPr>
            <w:color w:val="0000FF"/>
          </w:rPr>
          <w:t>4.6</w:t>
        </w:r>
      </w:hyperlink>
      <w:r w:rsidR="00154E60">
        <w:t>. Начисление и выплату заработной платы, командировочных и прочих расходов работникам Управления производит отдел учета и отчетности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113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075C02">
      <w:pPr>
        <w:pStyle w:val="ConsPlusNormal"/>
        <w:spacing w:before="220"/>
        <w:ind w:firstLine="540"/>
        <w:jc w:val="both"/>
      </w:pPr>
      <w:hyperlink r:id="rId114" w:history="1">
        <w:r w:rsidR="00154E60">
          <w:rPr>
            <w:color w:val="0000FF"/>
          </w:rPr>
          <w:t>4.7</w:t>
        </w:r>
      </w:hyperlink>
      <w:r w:rsidR="00154E60">
        <w:t>. Материально-техническое, транспортное обеспечение и хозяйственное обслуживание деятельности Управления осуществляется муниципальным учреждением городского округа "Город Архангельск" "Хозяйственная служба" и муниципальным учреждением городского округа "Город Архангельск" "Центр информационных технологий".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115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075C02">
      <w:pPr>
        <w:pStyle w:val="ConsPlusNormal"/>
        <w:spacing w:before="220"/>
        <w:ind w:firstLine="540"/>
        <w:jc w:val="both"/>
      </w:pPr>
      <w:hyperlink r:id="rId116" w:history="1">
        <w:r w:rsidR="00154E60">
          <w:rPr>
            <w:color w:val="0000FF"/>
          </w:rPr>
          <w:t>4.8</w:t>
        </w:r>
      </w:hyperlink>
      <w:r w:rsidR="00154E60">
        <w:t>. Управление взаимодействует со всеми органами Администрации городского округа "Город Архангельск", муниципальными унитарными предприятиями и муниципальными учреждениями городского округа "Город Архангельск", а также другими организациями по вопросам компетенции Управления.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117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</w:t>
      </w:r>
    </w:p>
    <w:p w:rsidR="00154E60" w:rsidRDefault="00154E60">
      <w:pPr>
        <w:pStyle w:val="ConsPlusNormal"/>
        <w:jc w:val="both"/>
      </w:pPr>
    </w:p>
    <w:p w:rsidR="00154E60" w:rsidRDefault="00154E60">
      <w:pPr>
        <w:pStyle w:val="ConsPlusTitle"/>
        <w:jc w:val="center"/>
        <w:outlineLvl w:val="1"/>
      </w:pPr>
      <w:r>
        <w:t>5. Прекращение деятельности Управления</w:t>
      </w:r>
    </w:p>
    <w:p w:rsidR="00154E60" w:rsidRDefault="00154E60">
      <w:pPr>
        <w:pStyle w:val="ConsPlusNormal"/>
        <w:jc w:val="both"/>
      </w:pPr>
    </w:p>
    <w:p w:rsidR="00154E60" w:rsidRDefault="00154E60">
      <w:pPr>
        <w:pStyle w:val="ConsPlusNormal"/>
        <w:ind w:firstLine="540"/>
        <w:jc w:val="both"/>
      </w:pPr>
      <w:r>
        <w:t>Управление прекращает свою деятельность на основании распоряжения Администрации городского округа "Город Архангельск".</w:t>
      </w:r>
    </w:p>
    <w:p w:rsidR="00154E60" w:rsidRDefault="00154E60">
      <w:pPr>
        <w:pStyle w:val="ConsPlusNormal"/>
        <w:jc w:val="both"/>
      </w:pPr>
      <w:r>
        <w:t xml:space="preserve">(в ред. </w:t>
      </w:r>
      <w:hyperlink r:id="rId118" w:history="1">
        <w:r>
          <w:rPr>
            <w:color w:val="0000FF"/>
          </w:rPr>
          <w:t>распоряжения</w:t>
        </w:r>
      </w:hyperlink>
      <w:r>
        <w:t xml:space="preserve"> Администрации городского округа "Город Архангельск" от 30.06.2021 N 2679р).</w:t>
      </w:r>
    </w:p>
    <w:sectPr w:rsidR="00154E60" w:rsidSect="003B1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60"/>
    <w:rsid w:val="00075C02"/>
    <w:rsid w:val="00150650"/>
    <w:rsid w:val="0015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E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4E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4E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E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4E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4E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C5DEBB98A50983B27EE055895092B9941F4930E747E3D27F0E435EDFAC0F207D2FF4BBD19696637F58146t4A5I" TargetMode="External"/><Relationship Id="rId117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21" Type="http://schemas.openxmlformats.org/officeDocument/2006/relationships/hyperlink" Target="consultantplus://offline/ref=8C5DEBB98A50983B27EE1B558365759540F7CA067E286276F8E43DBFADC0AE4284F640EF442C6B28F78144446954C11086620E485EC1152200E4FE09t6AEI" TargetMode="External"/><Relationship Id="rId42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47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63" Type="http://schemas.openxmlformats.org/officeDocument/2006/relationships/hyperlink" Target="consultantplus://offline/ref=8C5DEBB98A50983B27EE1B558365759540F7CA067E286973F4E33DBFADC0AE4284F640EF442C6B28F78144446B54C11086620E485EC1152200E4FE09t6AEI" TargetMode="External"/><Relationship Id="rId68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84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89" Type="http://schemas.openxmlformats.org/officeDocument/2006/relationships/hyperlink" Target="consultantplus://offline/ref=8C5DEBB98A50983B27EE1B558365759540F7CA06762B6873F5EE60B5A599A24083F91FF843656729F7814440660BC405973A034E46DE143C1CE6FCt0AAI" TargetMode="External"/><Relationship Id="rId112" Type="http://schemas.openxmlformats.org/officeDocument/2006/relationships/hyperlink" Target="consultantplus://offline/ref=8C5DEBB98A50983B27EE1B558365759540F7CA067E286276F8E43DBFADC0AE4284F640EF442C6B28F78144446554C11086620E485EC1152200E4FE09t6AEI" TargetMode="External"/><Relationship Id="rId16" Type="http://schemas.openxmlformats.org/officeDocument/2006/relationships/hyperlink" Target="consultantplus://offline/ref=8C5DEBB98A50983B27EE1B558365759540F7CA06772C6072FDEE60B5A599A24083F91FF843656729F7814440660BC405973A034E46DE143C1CE6FCt0AAI" TargetMode="External"/><Relationship Id="rId107" Type="http://schemas.openxmlformats.org/officeDocument/2006/relationships/hyperlink" Target="consultantplus://offline/ref=8C5DEBB98A50983B27EE1B558365759540F7CA067E286276F8E43DBFADC0AE4284F640EF442C6B28F78144446854C11086620E485EC1152200E4FE09t6AEI" TargetMode="External"/><Relationship Id="rId11" Type="http://schemas.openxmlformats.org/officeDocument/2006/relationships/hyperlink" Target="consultantplus://offline/ref=8C5DEBB98A50983B27EE1B558365759540F7CA067E286070FAE73DBFADC0AE4284F640EF442C6B28F78144446954C11086620E485EC1152200E4FE09t6AEI" TargetMode="External"/><Relationship Id="rId24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32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37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40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45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53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58" Type="http://schemas.openxmlformats.org/officeDocument/2006/relationships/hyperlink" Target="consultantplus://offline/ref=8C5DEBB98A50983B27EE1B558365759540F7CA067E286973F4E33DBFADC0AE4284F640EF442C6B28F78144446854C11086620E485EC1152200E4FE09t6AEI" TargetMode="External"/><Relationship Id="rId66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74" Type="http://schemas.openxmlformats.org/officeDocument/2006/relationships/hyperlink" Target="consultantplus://offline/ref=8C5DEBB98A50983B27EE1B558365759540F7CA067E286973F4E33DBFADC0AE4284F640EF442C6B28F78144446A54C11086620E485EC1152200E4FE09t6AEI" TargetMode="External"/><Relationship Id="rId79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87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102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110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115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5" Type="http://schemas.openxmlformats.org/officeDocument/2006/relationships/hyperlink" Target="consultantplus://offline/ref=8C5DEBB98A50983B27EE1B558365759540F7CA0678286572FBEE60B5A599A24083F91FF843656729F7814440660BC405973A034E46DE143C1CE6FCt0AAI" TargetMode="External"/><Relationship Id="rId61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82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90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95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19" Type="http://schemas.openxmlformats.org/officeDocument/2006/relationships/hyperlink" Target="consultantplus://offline/ref=8C5DEBB98A50983B27EE1B558365759540F7CA06762B6873F5EE60B5A599A24083F91FF843656729F7814440660BC405973A034E46DE143C1CE6FCt0AAI" TargetMode="External"/><Relationship Id="rId14" Type="http://schemas.openxmlformats.org/officeDocument/2006/relationships/hyperlink" Target="consultantplus://offline/ref=8C5DEBB98A50983B27EE1B558365759540F7CA067E29667AFDE43DBFADC0AE4284F640EF442C6B28F78144446954C11086620E485EC1152200E4FE09t6AEI" TargetMode="External"/><Relationship Id="rId22" Type="http://schemas.openxmlformats.org/officeDocument/2006/relationships/hyperlink" Target="consultantplus://offline/ref=8C5DEBB98A50983B27EE1B558365759540F7CA067E286973F4E33DBFADC0AE4284F640EF442C6B28F78144446954C11086620E485EC1152200E4FE09t6AEI" TargetMode="External"/><Relationship Id="rId27" Type="http://schemas.openxmlformats.org/officeDocument/2006/relationships/hyperlink" Target="consultantplus://offline/ref=8C5DEBB98A50983B27EE1B558365759540F7CA067E296770F9E13DBFADC0AE4284F640EF562C3324F7875A456D419741C0t3A6I" TargetMode="External"/><Relationship Id="rId30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35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43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48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56" Type="http://schemas.openxmlformats.org/officeDocument/2006/relationships/hyperlink" Target="consultantplus://offline/ref=8C5DEBB98A50983B27EE1B558365759540F7CA067E29667AFDE43DBFADC0AE4284F640EF442C6B28F78144446B54C11086620E485EC1152200E4FE09t6AEI" TargetMode="External"/><Relationship Id="rId64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69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77" Type="http://schemas.openxmlformats.org/officeDocument/2006/relationships/hyperlink" Target="consultantplus://offline/ref=8C5DEBB98A50983B27EE1B558365759540F7CA067E29667AFDE43DBFADC0AE4284F640EF442C6B28F78144446454C11086620E485EC1152200E4FE09t6AEI" TargetMode="External"/><Relationship Id="rId100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105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113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118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8" Type="http://schemas.openxmlformats.org/officeDocument/2006/relationships/hyperlink" Target="consultantplus://offline/ref=8C5DEBB98A50983B27EE1B558365759540F7CA06772C6271F5EE60B5A599A24083F91FF843656729F7814440660BC405973A034E46DE143C1CE6FCt0AAI" TargetMode="External"/><Relationship Id="rId51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72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80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85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93" Type="http://schemas.openxmlformats.org/officeDocument/2006/relationships/hyperlink" Target="consultantplus://offline/ref=8C5DEBB98A50983B27EE1B558365759540F7CA067E286070FAE73DBFADC0AE4284F640EF442C6B28F78144446B54C11086620E485EC1152200E4FE09t6AEI" TargetMode="External"/><Relationship Id="rId98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C5DEBB98A50983B27EE1B558365759540F7CA067E286276F8E43DBFADC0AE4284F640EF442C6B28F78144446954C11086620E485EC1152200E4FE09t6AEI" TargetMode="External"/><Relationship Id="rId17" Type="http://schemas.openxmlformats.org/officeDocument/2006/relationships/hyperlink" Target="consultantplus://offline/ref=8C5DEBB98A50983B27EE1B558365759540F7CA067E296971FFE33DBFADC0AE4284F640EF442C6B28F78144446954C11086620E485EC1152200E4FE09t6AEI" TargetMode="External"/><Relationship Id="rId25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33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38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46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59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67" Type="http://schemas.openxmlformats.org/officeDocument/2006/relationships/hyperlink" Target="consultantplus://offline/ref=8C5DEBB98A50983B27EE055895092B9940F4910B7C2B6A25A1B13BE8F290A817D6B61EB6076E7828F79F46446Ft5AEI" TargetMode="External"/><Relationship Id="rId103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108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116" Type="http://schemas.openxmlformats.org/officeDocument/2006/relationships/hyperlink" Target="consultantplus://offline/ref=8C5DEBB98A50983B27EE1B558365759540F7CA067E286276F8E43DBFADC0AE4284F640EF442C6B28F78144446554C11086620E485EC1152200E4FE09t6AEI" TargetMode="External"/><Relationship Id="rId20" Type="http://schemas.openxmlformats.org/officeDocument/2006/relationships/hyperlink" Target="consultantplus://offline/ref=8C5DEBB98A50983B27EE1B558365759540F7CA067E286070FAE73DBFADC0AE4284F640EF442C6B28F78144446954C11086620E485EC1152200E4FE09t6AEI" TargetMode="External"/><Relationship Id="rId41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54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62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70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75" Type="http://schemas.openxmlformats.org/officeDocument/2006/relationships/hyperlink" Target="consultantplus://offline/ref=8C5DEBB98A50983B27EE1B558365759540F7CA067E29667AFDE43DBFADC0AE4284F640EF442C6B28F78144446A54C11086620E485EC1152200E4FE09t6AEI" TargetMode="External"/><Relationship Id="rId83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88" Type="http://schemas.openxmlformats.org/officeDocument/2006/relationships/hyperlink" Target="consultantplus://offline/ref=8C5DEBB98A50983B27EE055895092B9940FB910C79206A25A1B13BE8F290A817D6B61EB6076E7828F79F46446Ft5AEI" TargetMode="External"/><Relationship Id="rId91" Type="http://schemas.openxmlformats.org/officeDocument/2006/relationships/hyperlink" Target="consultantplus://offline/ref=8C5DEBB98A50983B27EE1B558365759540F7CA067E286070FAE73DBFADC0AE4284F640EF442C6B28F78144446954C11086620E485EC1152200E4FE09t6AEI" TargetMode="External"/><Relationship Id="rId96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111" Type="http://schemas.openxmlformats.org/officeDocument/2006/relationships/hyperlink" Target="consultantplus://offline/ref=8C5DEBB98A50983B27EE1B558365759540F7CA067E286276F8E43DBFADC0AE4284F640EF442C6B28F78144446554C11086620E485EC1152200E4FE09t6A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C5DEBB98A50983B27EE1B558365759540F7CA06772C6072FDEE60B5A599A24083F91FF843656729F7814440660BC405973A034E46DE143C1CE6FCt0AAI" TargetMode="External"/><Relationship Id="rId15" Type="http://schemas.openxmlformats.org/officeDocument/2006/relationships/hyperlink" Target="consultantplus://offline/ref=8C5DEBB98A50983B27EE1B558365759540F7CA067E296971FFE33DBFADC0AE4284F640EF442C6B28F78144446954C11086620E485EC1152200E4FE09t6AEI" TargetMode="External"/><Relationship Id="rId23" Type="http://schemas.openxmlformats.org/officeDocument/2006/relationships/hyperlink" Target="consultantplus://offline/ref=8C5DEBB98A50983B27EE1B558365759540F7CA067E29667AFDE43DBFADC0AE4284F640EF442C6B28F78144446954C11086620E485EC1152200E4FE09t6AEI" TargetMode="External"/><Relationship Id="rId28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36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49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57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106" Type="http://schemas.openxmlformats.org/officeDocument/2006/relationships/hyperlink" Target="consultantplus://offline/ref=8C5DEBB98A50983B27EE1B558365759540F7CA067E29667AFDE43DBFADC0AE4284F640EF442C6B28F78144456D54C11086620E485EC1152200E4FE09t6AEI" TargetMode="External"/><Relationship Id="rId114" Type="http://schemas.openxmlformats.org/officeDocument/2006/relationships/hyperlink" Target="consultantplus://offline/ref=8C5DEBB98A50983B27EE1B558365759540F7CA067E286276F8E43DBFADC0AE4284F640EF442C6B28F78144446554C11086620E485EC1152200E4FE09t6AEI" TargetMode="External"/><Relationship Id="rId119" Type="http://schemas.openxmlformats.org/officeDocument/2006/relationships/fontTable" Target="fontTable.xml"/><Relationship Id="rId10" Type="http://schemas.openxmlformats.org/officeDocument/2006/relationships/hyperlink" Target="consultantplus://offline/ref=8C5DEBB98A50983B27EE1B558365759540F7CA06762B6873F5EE60B5A599A24083F91FF843656729F7814440660BC405973A034E46DE143C1CE6FCt0AAI" TargetMode="External"/><Relationship Id="rId31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44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52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60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65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73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78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81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86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94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99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101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5DEBB98A50983B27EE1B558365759540F7CA06772E6270F8EE60B5A599A24083F91FF843656729F7814440660BC405973A034E46DE143C1CE6FCt0AAI" TargetMode="External"/><Relationship Id="rId13" Type="http://schemas.openxmlformats.org/officeDocument/2006/relationships/hyperlink" Target="consultantplus://offline/ref=8C5DEBB98A50983B27EE1B558365759540F7CA067E286973F4E33DBFADC0AE4284F640EF442C6B28F78144446954C11086620E485EC1152200E4FE09t6AEI" TargetMode="External"/><Relationship Id="rId18" Type="http://schemas.openxmlformats.org/officeDocument/2006/relationships/hyperlink" Target="consultantplus://offline/ref=8C5DEBB98A50983B27EE1B558365759540F7CA06772E6270F8EE60B5A599A24083F91FF843656729F7814440660BC405973A034E46DE143C1CE6FCt0AAI" TargetMode="External"/><Relationship Id="rId39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109" Type="http://schemas.openxmlformats.org/officeDocument/2006/relationships/hyperlink" Target="consultantplus://offline/ref=8C5DEBB98A50983B27EE1B558365759540F7CA067E286276F8E43DBFADC0AE4284F640EF442C6B28F78144446A54C11086620E485EC1152200E4FE09t6AEI" TargetMode="External"/><Relationship Id="rId34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50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55" Type="http://schemas.openxmlformats.org/officeDocument/2006/relationships/hyperlink" Target="consultantplus://offline/ref=8C5DEBB98A50983B27EE1B558365759540F7CA067E28697AFAE63DBFADC0AE4284F640EF562C3324F7875A456D419741C0t3A6I" TargetMode="External"/><Relationship Id="rId76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97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104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120" Type="http://schemas.openxmlformats.org/officeDocument/2006/relationships/theme" Target="theme/theme1.xml"/><Relationship Id="rId7" Type="http://schemas.openxmlformats.org/officeDocument/2006/relationships/hyperlink" Target="consultantplus://offline/ref=8C5DEBB98A50983B27EE1B558365759540F7CA06772C6175FEEE60B5A599A24083F91FF843656729F7814440660BC405973A034E46DE143C1CE6FCt0AAI" TargetMode="External"/><Relationship Id="rId71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92" Type="http://schemas.openxmlformats.org/officeDocument/2006/relationships/hyperlink" Target="consultantplus://offline/ref=8C5DEBB98A50983B27EE1B558365759540F7CA067E296971FFE33DBFADC0AE4284F640EF442C6B28F78144446854C11086620E485EC1152200E4FE09t6AE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C5DEBB98A50983B27EE1B558365759540F7CA067E296971FFE33DBFADC0AE4284F640EF442C6B28F78144446854C11086620E485EC1152200E4FE09t6A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7481</Words>
  <Characters>42646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Ольга Александровна Стенина</cp:lastModifiedBy>
  <cp:revision>2</cp:revision>
  <dcterms:created xsi:type="dcterms:W3CDTF">2021-10-06T08:12:00Z</dcterms:created>
  <dcterms:modified xsi:type="dcterms:W3CDTF">2021-10-06T08:12:00Z</dcterms:modified>
</cp:coreProperties>
</file>