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95" w:rsidRPr="00A24C7A" w:rsidRDefault="00A24C7A" w:rsidP="00A2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4C7A">
        <w:rPr>
          <w:rFonts w:ascii="Times New Roman" w:hAnsi="Times New Roman" w:cs="Times New Roman"/>
          <w:b/>
          <w:sz w:val="28"/>
        </w:rPr>
        <w:t>План заседаний городского Экспертного совета в 2020 году</w:t>
      </w:r>
    </w:p>
    <w:p w:rsidR="00A24C7A" w:rsidRDefault="00A24C7A" w:rsidP="00A24C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2126"/>
        <w:gridCol w:w="5954"/>
      </w:tblGrid>
      <w:tr w:rsidR="00A24C7A" w:rsidRPr="00A24C7A" w:rsidTr="00A24C7A">
        <w:trPr>
          <w:trHeight w:val="45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A24C7A">
              <w:rPr>
                <w:rFonts w:ascii="Times New Roman" w:eastAsia="Times New Roman" w:hAnsi="Times New Roman" w:cs="Times New Roman"/>
                <w:b/>
                <w:lang w:eastAsia="ru-RU"/>
              </w:rPr>
              <w:t>Ориентиро-вочная</w:t>
            </w:r>
            <w:proofErr w:type="spellEnd"/>
            <w:proofErr w:type="gramEnd"/>
            <w:r w:rsidRPr="00A24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A24C7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Количес-тво</w:t>
            </w:r>
            <w:proofErr w:type="spellEnd"/>
            <w:proofErr w:type="gramEnd"/>
            <w:r w:rsidRPr="00A24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</w:tc>
      </w:tr>
      <w:tr w:rsidR="00A24C7A" w:rsidRPr="00A24C7A" w:rsidTr="00A24C7A">
        <w:trPr>
          <w:trHeight w:val="13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30.01.2020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 xml:space="preserve">МАДОУ </w:t>
            </w:r>
          </w:p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Детский сад №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"Методическое сопровождение педагогов по вопросам организации дополнительных образовательных услуг, в том числе платных"</w:t>
            </w:r>
          </w:p>
        </w:tc>
      </w:tr>
      <w:tr w:rsidR="00A24C7A" w:rsidRPr="00A24C7A" w:rsidTr="00A24C7A">
        <w:trPr>
          <w:trHeight w:val="4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</w:p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Детский сад № 174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"Повышение профессионализма педагогов ДОО на основе использования технологии проектной деятельности"</w:t>
            </w:r>
          </w:p>
        </w:tc>
      </w:tr>
      <w:tr w:rsidR="00A24C7A" w:rsidRPr="00A24C7A" w:rsidTr="00A24C7A">
        <w:trPr>
          <w:trHeight w:val="4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Гимназия № 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"Непрерывное совершенствование профессиональных компетенций учителя иностранного языка на современном этапе развития общества"</w:t>
            </w:r>
          </w:p>
        </w:tc>
      </w:tr>
      <w:tr w:rsidR="00A24C7A" w:rsidRPr="00A24C7A" w:rsidTr="00A24C7A">
        <w:trPr>
          <w:trHeight w:val="4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 СШ № 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bCs/>
                <w:lang w:eastAsia="ru-RU"/>
              </w:rPr>
              <w:t>"Модель профессионального самоопределения учащихся"</w:t>
            </w:r>
          </w:p>
        </w:tc>
      </w:tr>
      <w:tr w:rsidR="00A24C7A" w:rsidRPr="00A24C7A" w:rsidTr="00A24C7A">
        <w:trPr>
          <w:trHeight w:val="4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23 имени </w:t>
            </w: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br/>
              <w:t>А.С. Пушкина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"Методическое сопровождение педагогов по организации воспитательной системы класса как основы успешного развития каждого ребенка"</w:t>
            </w:r>
          </w:p>
        </w:tc>
      </w:tr>
      <w:tr w:rsidR="00A24C7A" w:rsidRPr="00A24C7A" w:rsidTr="00A24C7A">
        <w:trPr>
          <w:trHeight w:val="4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 СШ № 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Арктиковедение</w:t>
            </w:r>
            <w:proofErr w:type="spellEnd"/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A24C7A" w:rsidRPr="00A24C7A" w:rsidTr="00A24C7A">
        <w:trPr>
          <w:trHeight w:val="4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 СШ № 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"Методическое сопровождение учителей математики и физики образовательных организаций г. Архангельска в условиях обновления</w:t>
            </w:r>
            <w:r w:rsidRPr="00A24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модели физико-математического образования"</w:t>
            </w:r>
          </w:p>
        </w:tc>
      </w:tr>
      <w:tr w:rsidR="00A24C7A" w:rsidRPr="00A24C7A" w:rsidTr="00A24C7A">
        <w:trPr>
          <w:trHeight w:val="11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 СШ № 14 (БУ)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"Преподавание немецкого языка в условиях</w:t>
            </w:r>
            <w:r w:rsidRPr="00A24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общеобразовательной школы"</w:t>
            </w:r>
          </w:p>
        </w:tc>
      </w:tr>
      <w:tr w:rsidR="00A24C7A" w:rsidRPr="00A24C7A" w:rsidTr="00A24C7A">
        <w:trPr>
          <w:trHeight w:val="13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 ОСШ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"Методическое сопровождение педагогов общеобразовательных организаций  с низкими результатами обучения и функционирующих в неблагоприятных социальных условиях муниципального образования "Город Архангельск"</w:t>
            </w:r>
          </w:p>
        </w:tc>
      </w:tr>
      <w:tr w:rsidR="00A24C7A" w:rsidRPr="00A24C7A" w:rsidTr="00A24C7A">
        <w:trPr>
          <w:trHeight w:val="1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МБУ Центр "</w:t>
            </w:r>
            <w:proofErr w:type="spellStart"/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Леда</w:t>
            </w:r>
            <w:proofErr w:type="spellEnd"/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"Методическое сопровождение педагогов по созданию условий для обеспечения качественного образования детей с ограниченными возможностями здоровья"</w:t>
            </w:r>
          </w:p>
        </w:tc>
      </w:tr>
      <w:tr w:rsidR="00A24C7A" w:rsidRPr="00A24C7A" w:rsidTr="00A24C7A">
        <w:trPr>
          <w:trHeight w:val="9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174 (БУ)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"Профессиональный рост педагога дошкольной образовательной организации как ресурс повышения качества образования"</w:t>
            </w:r>
          </w:p>
        </w:tc>
      </w:tr>
      <w:tr w:rsidR="00A24C7A" w:rsidRPr="00A24C7A" w:rsidTr="00A24C7A">
        <w:trPr>
          <w:trHeight w:val="12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26.03.2019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МБУ ДО "ДПЦ "Радуга" (БУ)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"Организационно-методическое сопровождение педагогов, реализующих туристско-краеведческую направленность в образовательных организациях города Архангельска"</w:t>
            </w:r>
          </w:p>
        </w:tc>
      </w:tr>
      <w:tr w:rsidR="00A24C7A" w:rsidRPr="00A24C7A" w:rsidTr="00A24C7A">
        <w:trPr>
          <w:trHeight w:val="12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МБУ ДО "ДПЦ "Радуга"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C7A" w:rsidRPr="00A24C7A" w:rsidRDefault="00A24C7A" w:rsidP="00A24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"Организационно-методическое сопровождение педагогов, реализующих деятельность по развитию детского движения в образовательных учреждениях города Архангельска"</w:t>
            </w:r>
          </w:p>
        </w:tc>
      </w:tr>
      <w:tr w:rsidR="00A24C7A" w:rsidRPr="00A24C7A" w:rsidTr="00A24C7A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</w:p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Детский сад № 186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"Методическое сопровождение педагогов в вопросах развития у дошкольников социально-коммуникативных навыков в различных видах деятельности"</w:t>
            </w:r>
          </w:p>
        </w:tc>
      </w:tr>
      <w:tr w:rsidR="00A24C7A" w:rsidRPr="00A24C7A" w:rsidTr="00A24C7A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 СШ № 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"На пути к чистой книге". Методическое сопровождение педагогов по вопросам реализации в образовательном пространстве школы краеведческого компонента как системного элемента духовно-нравственного воспитания во внеурочной деятельности"</w:t>
            </w:r>
          </w:p>
        </w:tc>
      </w:tr>
      <w:tr w:rsidR="00A24C7A" w:rsidRPr="00A24C7A" w:rsidTr="00A24C7A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 СШ № 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 xml:space="preserve">"Методическое сопровождение педагогов образовательных организаций города Архангельска по вопросам инклюзивного образования детей с ограниченными </w:t>
            </w: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возможностями здоровья и детей-инвалидов в условиях начальной и основной школы"</w:t>
            </w:r>
          </w:p>
        </w:tc>
        <w:bookmarkStart w:id="0" w:name="_GoBack"/>
        <w:bookmarkEnd w:id="0"/>
      </w:tr>
      <w:tr w:rsidR="00A24C7A" w:rsidRPr="00A24C7A" w:rsidTr="00A24C7A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Гимназия № 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 xml:space="preserve">"Методическое сопровождение педагогов образовательных организаций г. Архангельска по  освоению технологии </w:t>
            </w:r>
            <w:r w:rsidRPr="00A24C7A">
              <w:rPr>
                <w:rFonts w:ascii="Times New Roman" w:eastAsia="+mn-ea" w:hAnsi="Times New Roman" w:cs="Times New Roman"/>
                <w:bCs/>
                <w:iCs/>
                <w:kern w:val="24"/>
                <w:lang w:eastAsia="ru-RU"/>
              </w:rPr>
              <w:t>эвристического обучения</w:t>
            </w: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4C7A">
              <w:rPr>
                <w:rFonts w:ascii="Times New Roman" w:eastAsia="+mn-ea" w:hAnsi="Times New Roman" w:cs="Times New Roman"/>
                <w:bCs/>
                <w:iCs/>
                <w:kern w:val="24"/>
                <w:lang w:eastAsia="ru-RU"/>
              </w:rPr>
              <w:t>как средства формирования творческого интеллектуального мышления</w:t>
            </w: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 xml:space="preserve"> младшего школьника"</w:t>
            </w:r>
          </w:p>
        </w:tc>
      </w:tr>
      <w:tr w:rsidR="00A24C7A" w:rsidRPr="00A24C7A" w:rsidTr="00A24C7A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Гимназия № 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"Методическое сопровождение педагогов по внедрению инновационных педагогических технологий в условиях введения ФГОС ООО (русский язык, литература, иностранный язык)"</w:t>
            </w:r>
          </w:p>
        </w:tc>
      </w:tr>
      <w:tr w:rsidR="00A24C7A" w:rsidRPr="00A24C7A" w:rsidTr="00A24C7A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br/>
              <w:t>Гимназия № 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"Терра </w:t>
            </w:r>
            <w:proofErr w:type="spellStart"/>
            <w:r w:rsidRPr="00A24C7A">
              <w:rPr>
                <w:rFonts w:ascii="Times New Roman" w:eastAsia="Times New Roman" w:hAnsi="Times New Roman" w:cs="Times New Roman"/>
                <w:bCs/>
                <w:lang w:eastAsia="ru-RU"/>
              </w:rPr>
              <w:t>Инкогнита</w:t>
            </w:r>
            <w:proofErr w:type="spellEnd"/>
            <w:r w:rsidRPr="00A24C7A">
              <w:rPr>
                <w:rFonts w:ascii="Times New Roman" w:eastAsia="Times New Roman" w:hAnsi="Times New Roman" w:cs="Times New Roman"/>
                <w:bCs/>
                <w:lang w:eastAsia="ru-RU"/>
              </w:rPr>
              <w:t>" (Методическое сопровождение учителей по выявлению, поддержке и развитию способностей и талантов у детей)"</w:t>
            </w:r>
          </w:p>
        </w:tc>
      </w:tr>
      <w:tr w:rsidR="00A24C7A" w:rsidRPr="00A24C7A" w:rsidTr="00A24C7A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 СШ № 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bCs/>
                <w:lang w:eastAsia="ru-RU"/>
              </w:rPr>
              <w:t>"Методическое сопровождение педагогов общеобразовательных организаций по развитию юнармейского движения на муниципальном уровне"</w:t>
            </w:r>
          </w:p>
        </w:tc>
      </w:tr>
      <w:tr w:rsidR="00A24C7A" w:rsidRPr="00A24C7A" w:rsidTr="00A24C7A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МБУ ДО "ЦДОД "Контакт"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"От финансовой грамотности – к успеху!"</w:t>
            </w:r>
          </w:p>
        </w:tc>
      </w:tr>
      <w:tr w:rsidR="00A24C7A" w:rsidRPr="00A24C7A" w:rsidTr="00A24C7A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 СШ № 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 xml:space="preserve">"Методическое сопровождение педагогов образовательных организаций </w:t>
            </w:r>
          </w:p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г. Архангельска в условиях внедрения Концепции технологического образования"</w:t>
            </w:r>
          </w:p>
        </w:tc>
      </w:tr>
      <w:tr w:rsidR="00A24C7A" w:rsidRPr="00A24C7A" w:rsidTr="00A24C7A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29.10.2020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Гимназия № 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"Чтение - среда и ресурс образования"</w:t>
            </w:r>
          </w:p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C7A" w:rsidRPr="00A24C7A" w:rsidTr="00A24C7A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 СШ № 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"Воспитание социально-активной, гармонично развитой личности учащегося через духовно-нравственное направление работы на основе традиционных семейных ценностей народов России"</w:t>
            </w:r>
          </w:p>
        </w:tc>
      </w:tr>
      <w:tr w:rsidR="00A24C7A" w:rsidRPr="00A24C7A" w:rsidTr="00A24C7A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 СШ № 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"Школа финансовой грамотности для больших и маленьких"</w:t>
            </w:r>
          </w:p>
        </w:tc>
      </w:tr>
      <w:tr w:rsidR="00A24C7A" w:rsidRPr="00A24C7A" w:rsidTr="00A24C7A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 ЭБЛ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"Зеленая школа"</w:t>
            </w:r>
          </w:p>
        </w:tc>
      </w:tr>
      <w:tr w:rsidR="00A24C7A" w:rsidRPr="00A24C7A" w:rsidTr="00A24C7A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"Современные подходы к вопросу взаимодействия с родителями по нравственно-патриотическому воспитанию дошкольников на основе культурно-исторического наследия Русского Севера"</w:t>
            </w:r>
          </w:p>
        </w:tc>
      </w:tr>
      <w:tr w:rsidR="00A24C7A" w:rsidRPr="00A24C7A" w:rsidTr="00A24C7A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Методическое</w:t>
            </w:r>
            <w:proofErr w:type="gramEnd"/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сопрвождение</w:t>
            </w:r>
            <w:proofErr w:type="spellEnd"/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 по вопросам взаимодействия с семьями, с целью эффективной социализации детей с особыми образовательными потребностями"</w:t>
            </w:r>
          </w:p>
        </w:tc>
      </w:tr>
      <w:tr w:rsidR="00A24C7A" w:rsidRPr="00A24C7A" w:rsidTr="00A24C7A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Гимназия № 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 xml:space="preserve">"Использование ресурсов цифровых образовательных платформ, цифровых сред </w:t>
            </w:r>
          </w:p>
          <w:p w:rsidR="00A24C7A" w:rsidRPr="00A24C7A" w:rsidRDefault="00A24C7A" w:rsidP="00A24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в преподавании общеобразовательных предметов"</w:t>
            </w:r>
          </w:p>
        </w:tc>
      </w:tr>
      <w:tr w:rsidR="00A24C7A" w:rsidRPr="00A24C7A" w:rsidTr="00A24C7A">
        <w:trPr>
          <w:trHeight w:val="1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 xml:space="preserve">МАДОУ </w:t>
            </w:r>
          </w:p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Детский сад № 157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"Организационно-методическое сопровождение официальных сайтов ДОУ"</w:t>
            </w:r>
          </w:p>
        </w:tc>
      </w:tr>
      <w:tr w:rsidR="00A24C7A" w:rsidRPr="00A24C7A" w:rsidTr="00A24C7A">
        <w:trPr>
          <w:trHeight w:val="28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 СШ № 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"Виртуальный школьный музей "Вот она какая, дорогая родина моя"</w:t>
            </w:r>
          </w:p>
        </w:tc>
      </w:tr>
      <w:tr w:rsidR="00A24C7A" w:rsidRPr="00A24C7A" w:rsidTr="00A24C7A">
        <w:trPr>
          <w:trHeight w:val="28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МБУ ДО "ЛДДТ"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"Методическое сопровождение педагогических работников по организации добровольческого движения в ОО"</w:t>
            </w:r>
          </w:p>
        </w:tc>
      </w:tr>
      <w:tr w:rsidR="00A24C7A" w:rsidRPr="00A24C7A" w:rsidTr="00A24C7A">
        <w:trPr>
          <w:trHeight w:val="5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 СШ № 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"Методическое сопровождение начинающих педагогов в условиях реализации профессионального стандарта в рамках федерального проекта "Учитель будущего"</w:t>
            </w:r>
          </w:p>
        </w:tc>
      </w:tr>
      <w:tr w:rsidR="00A24C7A" w:rsidRPr="00A24C7A" w:rsidTr="00A24C7A">
        <w:trPr>
          <w:trHeight w:val="5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 СШ № 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"Нормативно-правовое обеспечение требований ФГОС как одно из условий правовой грамотности начинающего руководителя общеобразовательной организации"</w:t>
            </w:r>
          </w:p>
        </w:tc>
      </w:tr>
      <w:tr w:rsidR="00A24C7A" w:rsidRPr="00A24C7A" w:rsidTr="00A24C7A">
        <w:trPr>
          <w:trHeight w:val="5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 СШ № 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"Мир искусства в пространстве школы"</w:t>
            </w:r>
          </w:p>
        </w:tc>
      </w:tr>
      <w:tr w:rsidR="00A24C7A" w:rsidRPr="00A24C7A" w:rsidTr="00A24C7A">
        <w:trPr>
          <w:trHeight w:val="5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МБОУ СШ № 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 xml:space="preserve">"Методическое сопровождение педагогов в области </w:t>
            </w:r>
            <w:proofErr w:type="spellStart"/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медиаобразования</w:t>
            </w:r>
            <w:proofErr w:type="spellEnd"/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медиабезопасности</w:t>
            </w:r>
            <w:proofErr w:type="spellEnd"/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 xml:space="preserve"> в условиях цифровой школы"</w:t>
            </w:r>
          </w:p>
        </w:tc>
      </w:tr>
      <w:tr w:rsidR="00A24C7A" w:rsidRPr="00A24C7A" w:rsidTr="00A24C7A">
        <w:trPr>
          <w:trHeight w:val="5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МАУ ДО</w:t>
            </w:r>
          </w:p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"Центр "Архангел"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"Методическое сопровождение деятельности педагогических работников в области развития технических способностей детей, ранней профориентации по инженерно-техническим направлениям"</w:t>
            </w:r>
          </w:p>
        </w:tc>
      </w:tr>
      <w:tr w:rsidR="00A24C7A" w:rsidRPr="00A24C7A" w:rsidTr="00A24C7A">
        <w:trPr>
          <w:trHeight w:val="193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МАУ ДО</w:t>
            </w:r>
          </w:p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"Центр "Архангел"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lang w:eastAsia="ru-RU"/>
              </w:rPr>
              <w:t>"Методическое сопровождение педагогических работников в области организации массового вовлечения учащихся в занятия физической культурой и спортом средствами военно-патриотического воспитания, спортивно-массовой работы, комплекса ВФСК "ГТО", физкультурно-спортивной и начальной военной подготовки"</w:t>
            </w:r>
          </w:p>
        </w:tc>
      </w:tr>
      <w:tr w:rsidR="00A24C7A" w:rsidRPr="00A24C7A" w:rsidTr="00A24C7A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C7A" w:rsidRPr="00A24C7A" w:rsidRDefault="00A24C7A" w:rsidP="00A2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окружные ресурсные центры системы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2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города Архангельска</w:t>
            </w:r>
          </w:p>
        </w:tc>
      </w:tr>
    </w:tbl>
    <w:p w:rsidR="00A24C7A" w:rsidRPr="00A24C7A" w:rsidRDefault="00A24C7A" w:rsidP="00A24C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A24C7A" w:rsidRPr="00A24C7A" w:rsidSect="00A24C7A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C5"/>
    <w:rsid w:val="005D3F95"/>
    <w:rsid w:val="007444C5"/>
    <w:rsid w:val="00A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Швакова</dc:creator>
  <cp:keywords/>
  <dc:description/>
  <cp:lastModifiedBy>Екатерина Антоновна Швакова</cp:lastModifiedBy>
  <cp:revision>2</cp:revision>
  <dcterms:created xsi:type="dcterms:W3CDTF">2019-12-17T08:14:00Z</dcterms:created>
  <dcterms:modified xsi:type="dcterms:W3CDTF">2019-12-17T08:18:00Z</dcterms:modified>
</cp:coreProperties>
</file>