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41" w:rsidRPr="00D14441" w:rsidRDefault="00D14441" w:rsidP="00D14441">
      <w:pPr>
        <w:jc w:val="center"/>
        <w:rPr>
          <w:rFonts w:ascii="Times New Roman" w:hAnsi="Times New Roman"/>
          <w:sz w:val="24"/>
        </w:rPr>
      </w:pPr>
      <w:r w:rsidRPr="00D14441">
        <w:rPr>
          <w:rFonts w:ascii="Times New Roman" w:hAnsi="Times New Roman"/>
          <w:sz w:val="24"/>
        </w:rPr>
        <w:t>Муниципальное бюджетное дошкольное  образовательное учреждение муниципального образования «Город Архангельск» «Детский сад комбинированного вида № 174 «Ягодка»</w:t>
      </w:r>
    </w:p>
    <w:p w:rsidR="00D14441" w:rsidRPr="00D14441" w:rsidRDefault="00D14441" w:rsidP="00D14441">
      <w:pPr>
        <w:rPr>
          <w:rFonts w:ascii="Times New Roman" w:hAnsi="Times New Roman"/>
          <w:sz w:val="28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b/>
          <w:sz w:val="36"/>
          <w:szCs w:val="36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b/>
          <w:sz w:val="36"/>
          <w:szCs w:val="36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b/>
          <w:sz w:val="36"/>
          <w:szCs w:val="36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b/>
          <w:sz w:val="36"/>
          <w:szCs w:val="36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b/>
          <w:sz w:val="36"/>
          <w:szCs w:val="36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b/>
          <w:sz w:val="40"/>
          <w:szCs w:val="36"/>
        </w:rPr>
      </w:pPr>
    </w:p>
    <w:p w:rsidR="00D14441" w:rsidRPr="00D763B7" w:rsidRDefault="00D14441" w:rsidP="00D14441">
      <w:pPr>
        <w:spacing w:line="360" w:lineRule="auto"/>
        <w:jc w:val="center"/>
        <w:rPr>
          <w:rFonts w:ascii="Times New Roman" w:hAnsi="Times New Roman"/>
          <w:b/>
          <w:sz w:val="44"/>
          <w:szCs w:val="36"/>
        </w:rPr>
      </w:pPr>
      <w:r w:rsidRPr="00D763B7">
        <w:rPr>
          <w:rFonts w:ascii="Times New Roman" w:hAnsi="Times New Roman"/>
          <w:b/>
          <w:sz w:val="44"/>
          <w:szCs w:val="36"/>
        </w:rPr>
        <w:t>ПРОЕКТ</w:t>
      </w:r>
    </w:p>
    <w:p w:rsidR="00D14441" w:rsidRPr="00D763B7" w:rsidRDefault="00D14441" w:rsidP="00D14441">
      <w:pPr>
        <w:spacing w:line="360" w:lineRule="auto"/>
        <w:jc w:val="center"/>
        <w:rPr>
          <w:rFonts w:ascii="Times New Roman" w:hAnsi="Times New Roman"/>
          <w:b/>
          <w:sz w:val="48"/>
          <w:szCs w:val="40"/>
        </w:rPr>
      </w:pPr>
      <w:r w:rsidRPr="00D763B7">
        <w:rPr>
          <w:rFonts w:ascii="Times New Roman" w:hAnsi="Times New Roman"/>
          <w:b/>
          <w:sz w:val="48"/>
          <w:szCs w:val="40"/>
        </w:rPr>
        <w:t xml:space="preserve"> «Методическое сопровождение педагогов ДОУ </w:t>
      </w:r>
      <w:r w:rsidR="00D928CD" w:rsidRPr="00D763B7">
        <w:rPr>
          <w:rFonts w:ascii="Times New Roman" w:hAnsi="Times New Roman"/>
          <w:b/>
          <w:sz w:val="48"/>
          <w:szCs w:val="40"/>
        </w:rPr>
        <w:t>на пути перехода к ФГОС дошкольного образования</w:t>
      </w:r>
      <w:r w:rsidRPr="00D763B7">
        <w:rPr>
          <w:rFonts w:ascii="Times New Roman" w:hAnsi="Times New Roman"/>
          <w:b/>
          <w:sz w:val="48"/>
          <w:szCs w:val="40"/>
        </w:rPr>
        <w:t>»</w:t>
      </w:r>
    </w:p>
    <w:p w:rsidR="00D14441" w:rsidRPr="00D14441" w:rsidRDefault="00D14441" w:rsidP="00D14441">
      <w:pPr>
        <w:spacing w:line="360" w:lineRule="auto"/>
        <w:rPr>
          <w:rFonts w:ascii="Times New Roman" w:hAnsi="Times New Roman"/>
          <w:sz w:val="28"/>
        </w:rPr>
      </w:pPr>
    </w:p>
    <w:p w:rsidR="00D14441" w:rsidRPr="00D14441" w:rsidRDefault="00D14441" w:rsidP="00D14441">
      <w:pPr>
        <w:rPr>
          <w:rFonts w:ascii="Times New Roman" w:hAnsi="Times New Roman"/>
        </w:rPr>
      </w:pPr>
    </w:p>
    <w:p w:rsidR="00D14441" w:rsidRPr="00D14441" w:rsidRDefault="00D14441" w:rsidP="00D14441">
      <w:pPr>
        <w:rPr>
          <w:rFonts w:ascii="Times New Roman" w:hAnsi="Times New Roman"/>
        </w:rPr>
      </w:pPr>
    </w:p>
    <w:p w:rsidR="00D14441" w:rsidRPr="00D14441" w:rsidRDefault="00D14441" w:rsidP="00D14441">
      <w:pPr>
        <w:rPr>
          <w:rFonts w:ascii="Times New Roman" w:hAnsi="Times New Roman"/>
        </w:rPr>
      </w:pPr>
    </w:p>
    <w:p w:rsidR="00D14441" w:rsidRDefault="00D14441" w:rsidP="00D14441">
      <w:pPr>
        <w:rPr>
          <w:rFonts w:ascii="Times New Roman" w:hAnsi="Times New Roman"/>
        </w:rPr>
      </w:pPr>
    </w:p>
    <w:p w:rsidR="005E30EE" w:rsidRDefault="005E30EE" w:rsidP="00D14441">
      <w:pPr>
        <w:rPr>
          <w:rFonts w:ascii="Times New Roman" w:hAnsi="Times New Roman"/>
        </w:rPr>
      </w:pPr>
    </w:p>
    <w:p w:rsidR="005E30EE" w:rsidRPr="00D14441" w:rsidRDefault="005E30EE" w:rsidP="00D14441">
      <w:pPr>
        <w:rPr>
          <w:rFonts w:ascii="Times New Roman" w:hAnsi="Times New Roman"/>
        </w:rPr>
      </w:pPr>
    </w:p>
    <w:p w:rsidR="00D14441" w:rsidRPr="00D14441" w:rsidRDefault="00D14441" w:rsidP="00D14441">
      <w:pPr>
        <w:rPr>
          <w:rFonts w:ascii="Times New Roman" w:hAnsi="Times New Roman"/>
        </w:rPr>
      </w:pPr>
    </w:p>
    <w:p w:rsidR="00D14441" w:rsidRDefault="00D14441" w:rsidP="00D14441">
      <w:pPr>
        <w:rPr>
          <w:rFonts w:ascii="Times New Roman" w:hAnsi="Times New Roman"/>
        </w:rPr>
      </w:pPr>
    </w:p>
    <w:p w:rsidR="00D14441" w:rsidRPr="00D14441" w:rsidRDefault="00D14441" w:rsidP="00D14441">
      <w:pPr>
        <w:jc w:val="center"/>
        <w:rPr>
          <w:rFonts w:ascii="Times New Roman" w:hAnsi="Times New Roman"/>
          <w:sz w:val="28"/>
        </w:rPr>
      </w:pPr>
      <w:r w:rsidRPr="00D14441">
        <w:rPr>
          <w:rFonts w:ascii="Times New Roman" w:hAnsi="Times New Roman"/>
          <w:sz w:val="28"/>
        </w:rPr>
        <w:t>Архангельск</w:t>
      </w:r>
    </w:p>
    <w:p w:rsidR="00D14441" w:rsidRPr="00D14441" w:rsidRDefault="00D14441" w:rsidP="00D14441">
      <w:pPr>
        <w:jc w:val="center"/>
        <w:rPr>
          <w:rFonts w:ascii="Times New Roman" w:hAnsi="Times New Roman"/>
          <w:sz w:val="28"/>
        </w:rPr>
      </w:pPr>
      <w:r w:rsidRPr="00D14441">
        <w:rPr>
          <w:rFonts w:ascii="Times New Roman" w:hAnsi="Times New Roman"/>
          <w:sz w:val="28"/>
        </w:rPr>
        <w:t>201</w:t>
      </w:r>
      <w:r w:rsidR="00D928CD">
        <w:rPr>
          <w:rFonts w:ascii="Times New Roman" w:hAnsi="Times New Roman"/>
          <w:sz w:val="28"/>
        </w:rPr>
        <w:t xml:space="preserve">3 </w:t>
      </w:r>
      <w:r w:rsidRPr="00D14441">
        <w:rPr>
          <w:rFonts w:ascii="Times New Roman" w:hAnsi="Times New Roman"/>
          <w:sz w:val="28"/>
        </w:rPr>
        <w:t>г.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5672"/>
      </w:tblGrid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pStyle w:val="1"/>
              <w:keepNext w:val="0"/>
              <w:pageBreakBefore/>
              <w:widowControl w:val="0"/>
              <w:spacing w:line="360" w:lineRule="auto"/>
              <w:rPr>
                <w:sz w:val="28"/>
                <w:szCs w:val="28"/>
              </w:rPr>
            </w:pPr>
            <w:r w:rsidRPr="00673EFF">
              <w:rPr>
                <w:sz w:val="28"/>
                <w:szCs w:val="28"/>
              </w:rPr>
              <w:lastRenderedPageBreak/>
              <w:t>Название проекта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«</w:t>
            </w:r>
            <w:r w:rsidR="00D928CD" w:rsidRPr="00673EFF">
              <w:rPr>
                <w:rFonts w:ascii="Times New Roman" w:hAnsi="Times New Roman"/>
                <w:sz w:val="28"/>
                <w:szCs w:val="28"/>
              </w:rPr>
              <w:t>Методическое сопровождение педагогов ДОУ на пути перехода к ФГОС дошкольного образования</w:t>
            </w:r>
            <w:r w:rsidRPr="00673EF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муниципального образования «Город Архангельск»</w:t>
            </w:r>
          </w:p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«Детский сад комбинированного вида № 174 «Ягодка»</w:t>
            </w:r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Адрес образовательного учреждения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Start"/>
            <w:r w:rsidRPr="00673EFF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73EFF">
              <w:rPr>
                <w:rFonts w:ascii="Times New Roman" w:hAnsi="Times New Roman"/>
                <w:sz w:val="28"/>
                <w:szCs w:val="28"/>
              </w:rPr>
              <w:t xml:space="preserve">осковский д. 6, корп. 2, Ломоносовский территориальный округ, г. Архангельск, </w:t>
            </w:r>
          </w:p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 xml:space="preserve"> Архангельская область, 163002</w:t>
            </w:r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Pr="00673EFF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2901041422@mail.ru</w:t>
              </w:r>
            </w:hyperlink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 xml:space="preserve">Сайт </w:t>
            </w:r>
          </w:p>
        </w:tc>
        <w:tc>
          <w:tcPr>
            <w:tcW w:w="5672" w:type="dxa"/>
          </w:tcPr>
          <w:p w:rsidR="00D14441" w:rsidRPr="00673EFF" w:rsidRDefault="00D14441" w:rsidP="00D928C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673EFF">
              <w:rPr>
                <w:rFonts w:ascii="Times New Roman" w:hAnsi="Times New Roman"/>
                <w:sz w:val="28"/>
                <w:szCs w:val="28"/>
              </w:rPr>
              <w:t>//</w:t>
            </w:r>
            <w:r w:rsidRPr="00673EFF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673EF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73EFF">
              <w:rPr>
                <w:rFonts w:ascii="Times New Roman" w:hAnsi="Times New Roman"/>
                <w:sz w:val="28"/>
                <w:szCs w:val="28"/>
                <w:lang w:val="en-US"/>
              </w:rPr>
              <w:t>yagodka</w:t>
            </w:r>
            <w:proofErr w:type="spellEnd"/>
            <w:r w:rsidR="00D928CD" w:rsidRPr="00673EFF">
              <w:rPr>
                <w:rFonts w:ascii="Times New Roman" w:hAnsi="Times New Roman"/>
                <w:sz w:val="28"/>
                <w:szCs w:val="28"/>
              </w:rPr>
              <w:t>174.</w:t>
            </w:r>
            <w:proofErr w:type="spellStart"/>
            <w:r w:rsidRPr="00673EF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Ф.И.О. руководителя образовательного учреждения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 xml:space="preserve">Потапкина </w:t>
            </w:r>
          </w:p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Людмила Валентиновна</w:t>
            </w:r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Телефон, факс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 xml:space="preserve">тел.61-58-80;68-51-30, </w:t>
            </w:r>
          </w:p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факс 61-64-42</w:t>
            </w:r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Ф.И.О. руководителя проекта</w:t>
            </w:r>
          </w:p>
        </w:tc>
        <w:tc>
          <w:tcPr>
            <w:tcW w:w="5672" w:type="dxa"/>
          </w:tcPr>
          <w:p w:rsidR="00D14441" w:rsidRPr="00673EFF" w:rsidRDefault="00D14441" w:rsidP="00FE3E08">
            <w:pPr>
              <w:pStyle w:val="1"/>
              <w:keepNext w:val="0"/>
              <w:widowControl w:val="0"/>
              <w:spacing w:line="360" w:lineRule="auto"/>
              <w:rPr>
                <w:sz w:val="28"/>
                <w:szCs w:val="28"/>
              </w:rPr>
            </w:pPr>
            <w:r w:rsidRPr="00673EFF">
              <w:rPr>
                <w:sz w:val="28"/>
                <w:szCs w:val="28"/>
              </w:rPr>
              <w:t>Потапкина Людмила Валентиновна</w:t>
            </w:r>
          </w:p>
        </w:tc>
      </w:tr>
      <w:tr w:rsidR="00D14441" w:rsidRPr="00673EFF" w:rsidTr="00D14441">
        <w:trPr>
          <w:jc w:val="right"/>
        </w:trPr>
        <w:tc>
          <w:tcPr>
            <w:tcW w:w="3899" w:type="dxa"/>
          </w:tcPr>
          <w:p w:rsidR="00D14441" w:rsidRPr="00673EFF" w:rsidRDefault="00D14441" w:rsidP="00FE3E0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EFF">
              <w:rPr>
                <w:rFonts w:ascii="Times New Roman" w:hAnsi="Times New Roman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5672" w:type="dxa"/>
          </w:tcPr>
          <w:p w:rsidR="00D14441" w:rsidRPr="00673EFF" w:rsidRDefault="00D928CD" w:rsidP="00D928CD">
            <w:pPr>
              <w:pStyle w:val="1"/>
              <w:keepNext w:val="0"/>
              <w:widowControl w:val="0"/>
              <w:spacing w:line="360" w:lineRule="auto"/>
              <w:rPr>
                <w:sz w:val="28"/>
                <w:szCs w:val="28"/>
              </w:rPr>
            </w:pPr>
            <w:r w:rsidRPr="00673EFF">
              <w:rPr>
                <w:sz w:val="28"/>
                <w:szCs w:val="28"/>
              </w:rPr>
              <w:t xml:space="preserve">Декабрь 2013 - </w:t>
            </w:r>
            <w:r w:rsidR="00380E69" w:rsidRPr="00673EFF">
              <w:rPr>
                <w:sz w:val="28"/>
                <w:szCs w:val="28"/>
              </w:rPr>
              <w:t xml:space="preserve">май </w:t>
            </w:r>
            <w:r w:rsidR="00D14441" w:rsidRPr="00673EFF">
              <w:rPr>
                <w:sz w:val="28"/>
                <w:szCs w:val="28"/>
              </w:rPr>
              <w:t>201</w:t>
            </w:r>
            <w:r w:rsidRPr="00673EFF">
              <w:rPr>
                <w:sz w:val="28"/>
                <w:szCs w:val="28"/>
              </w:rPr>
              <w:t>5</w:t>
            </w:r>
            <w:r w:rsidR="00D14441" w:rsidRPr="00673EFF">
              <w:rPr>
                <w:sz w:val="28"/>
                <w:szCs w:val="28"/>
              </w:rPr>
              <w:t>г.г.</w:t>
            </w:r>
          </w:p>
        </w:tc>
      </w:tr>
    </w:tbl>
    <w:p w:rsidR="00D14441" w:rsidRPr="00D14441" w:rsidRDefault="00D14441" w:rsidP="00D14441">
      <w:pPr>
        <w:jc w:val="both"/>
        <w:rPr>
          <w:rFonts w:ascii="Times New Roman" w:hAnsi="Times New Roman"/>
          <w:sz w:val="28"/>
        </w:rPr>
      </w:pPr>
    </w:p>
    <w:p w:rsidR="00D14441" w:rsidRPr="00134C8D" w:rsidRDefault="00ED7BC5" w:rsidP="00134C8D">
      <w:pPr>
        <w:pageBreakBefore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b/>
          <w:bCs/>
          <w:sz w:val="24"/>
          <w:szCs w:val="24"/>
        </w:rPr>
        <w:t>КРАТКАЯ АННОТАЦИЯ ПРОЕКТА</w:t>
      </w:r>
    </w:p>
    <w:p w:rsidR="00D14441" w:rsidRPr="00134C8D" w:rsidRDefault="00D14441" w:rsidP="00134C8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32"/>
          <w:sz w:val="24"/>
          <w:szCs w:val="24"/>
        </w:rPr>
      </w:pPr>
      <w:r w:rsidRPr="00134C8D">
        <w:rPr>
          <w:rFonts w:ascii="Times New Roman" w:hAnsi="Times New Roman"/>
          <w:color w:val="000000"/>
          <w:kern w:val="32"/>
          <w:sz w:val="24"/>
          <w:szCs w:val="24"/>
        </w:rPr>
        <w:t xml:space="preserve">В условиях модернизации системы образования и в связи с введением новых нормативно-правовых актов, регламентирующих деятельность современного дошкольного учреждения, возникает необходимость пересмотра основных подходов к организации деятельности ДОУ, планированию и оценке </w:t>
      </w:r>
      <w:r w:rsidR="003507A4" w:rsidRPr="00134C8D">
        <w:rPr>
          <w:rFonts w:ascii="Times New Roman" w:hAnsi="Times New Roman"/>
          <w:color w:val="000000"/>
          <w:kern w:val="32"/>
          <w:sz w:val="24"/>
          <w:szCs w:val="24"/>
        </w:rPr>
        <w:t>качества оказываемых</w:t>
      </w:r>
      <w:r w:rsidRPr="00134C8D">
        <w:rPr>
          <w:rFonts w:ascii="Times New Roman" w:hAnsi="Times New Roman"/>
          <w:color w:val="000000"/>
          <w:kern w:val="32"/>
          <w:sz w:val="24"/>
          <w:szCs w:val="24"/>
        </w:rPr>
        <w:t xml:space="preserve"> образовательных услуг. МБДОУ Детский сад № 174 с 2010 года осуществляет экспериментальную деятельность по разработке, апробации и внедрению образовательной модели в соответствии с новыми требованиями. На основе проведенного анализа существовавшей в ДОУ до 2010 года системы </w:t>
      </w:r>
      <w:bookmarkStart w:id="0" w:name="_GoBack"/>
      <w:bookmarkEnd w:id="0"/>
      <w:r w:rsidR="003507A4" w:rsidRPr="00134C8D">
        <w:rPr>
          <w:rFonts w:ascii="Times New Roman" w:hAnsi="Times New Roman"/>
          <w:color w:val="000000"/>
          <w:kern w:val="32"/>
          <w:sz w:val="24"/>
          <w:szCs w:val="24"/>
        </w:rPr>
        <w:t>организации образовательного</w:t>
      </w:r>
      <w:r w:rsidRPr="00134C8D">
        <w:rPr>
          <w:rFonts w:ascii="Times New Roman" w:hAnsi="Times New Roman"/>
          <w:color w:val="000000"/>
          <w:kern w:val="32"/>
          <w:sz w:val="24"/>
          <w:szCs w:val="24"/>
        </w:rPr>
        <w:t xml:space="preserve"> процесса было разработано Положение о рабочей группе, в функциональные обязанности которой вошло изучение инновационного опыта других образовательных учреждений и разработка инновационной модели образовательного процесса, включая планирование. </w:t>
      </w:r>
      <w:proofErr w:type="gramStart"/>
      <w:r w:rsidRPr="00134C8D">
        <w:rPr>
          <w:rFonts w:ascii="Times New Roman" w:hAnsi="Times New Roman"/>
          <w:color w:val="000000"/>
          <w:kern w:val="32"/>
          <w:sz w:val="24"/>
          <w:szCs w:val="24"/>
        </w:rPr>
        <w:t>Апробация данной модели осуществлялась с 2010 по 2012 годы, в результате чего опыт работы был систематизирован, обобщен и представлен педагогическому сообществу на муниципальном и всероссийском уровнях, а также опубликован в сборниках и журналах</w:t>
      </w:r>
      <w:r w:rsidR="00BC7C0C" w:rsidRPr="00134C8D">
        <w:rPr>
          <w:rFonts w:ascii="Times New Roman" w:hAnsi="Times New Roman"/>
          <w:color w:val="000000"/>
          <w:kern w:val="32"/>
          <w:sz w:val="24"/>
          <w:szCs w:val="24"/>
        </w:rPr>
        <w:t>.</w:t>
      </w:r>
      <w:proofErr w:type="gramEnd"/>
    </w:p>
    <w:p w:rsidR="00D14441" w:rsidRPr="00134C8D" w:rsidRDefault="00D14441" w:rsidP="00A427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color w:val="000000"/>
          <w:kern w:val="32"/>
          <w:sz w:val="24"/>
          <w:szCs w:val="24"/>
        </w:rPr>
        <w:t xml:space="preserve">У педагогов ДОУ имеются авторские разработки, отражающие интегративные подходы к организации образовательного процесса в соответствии с ФГТ.  </w:t>
      </w:r>
      <w:r w:rsidRPr="00134C8D">
        <w:rPr>
          <w:rFonts w:ascii="Times New Roman" w:hAnsi="Times New Roman"/>
          <w:sz w:val="24"/>
          <w:szCs w:val="24"/>
        </w:rPr>
        <w:t xml:space="preserve">В настоящее время у педагогов города существует потребность в методическом сопровождении по внедрению </w:t>
      </w:r>
      <w:r w:rsidR="00BC6926" w:rsidRPr="00134C8D">
        <w:rPr>
          <w:rFonts w:ascii="Times New Roman" w:hAnsi="Times New Roman"/>
          <w:sz w:val="24"/>
          <w:szCs w:val="24"/>
        </w:rPr>
        <w:t xml:space="preserve">ФГОС </w:t>
      </w:r>
      <w:proofErr w:type="gramStart"/>
      <w:r w:rsidR="00BC6926" w:rsidRPr="00134C8D">
        <w:rPr>
          <w:rFonts w:ascii="Times New Roman" w:hAnsi="Times New Roman"/>
          <w:sz w:val="24"/>
          <w:szCs w:val="24"/>
        </w:rPr>
        <w:t>ДО</w:t>
      </w:r>
      <w:proofErr w:type="gramEnd"/>
      <w:r w:rsidRPr="00134C8D">
        <w:rPr>
          <w:rFonts w:ascii="Times New Roman" w:hAnsi="Times New Roman"/>
          <w:sz w:val="24"/>
          <w:szCs w:val="24"/>
        </w:rPr>
        <w:t>. Учитывая существующий опыт нашего учреждения, мы  готовы оказать необходимую помощь в рамках реализуемого проекта.</w:t>
      </w:r>
    </w:p>
    <w:p w:rsidR="005565F5" w:rsidRPr="00134C8D" w:rsidRDefault="005565F5" w:rsidP="00A427FF">
      <w:pPr>
        <w:pStyle w:val="a9"/>
        <w:spacing w:before="0" w:beforeAutospacing="0" w:after="0" w:afterAutospacing="0" w:line="360" w:lineRule="auto"/>
        <w:ind w:firstLine="709"/>
        <w:jc w:val="both"/>
      </w:pPr>
      <w:r w:rsidRPr="00134C8D">
        <w:t xml:space="preserve">Сегодня система дошкольного образования работает в режиме инноваций, поэтому перед коллективами дошкольных учреждений стоит нелегкая задача - построить свою работу так, чтобы она не только соответствовала запросам общества, но и обеспечивала сохранение </w:t>
      </w:r>
      <w:proofErr w:type="spellStart"/>
      <w:r w:rsidRPr="00134C8D">
        <w:t>самоценности</w:t>
      </w:r>
      <w:proofErr w:type="spellEnd"/>
      <w:r w:rsidRPr="00134C8D">
        <w:t xml:space="preserve">, неповторимости дошкольного периода. </w:t>
      </w:r>
    </w:p>
    <w:p w:rsidR="00B91DBB" w:rsidRPr="00134C8D" w:rsidRDefault="005565F5" w:rsidP="00134C8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F0F0F"/>
        </w:rPr>
      </w:pPr>
      <w:r w:rsidRPr="00134C8D">
        <w:rPr>
          <w:color w:val="000000"/>
        </w:rPr>
        <w:t xml:space="preserve">Внедрение в образовательный процесс </w:t>
      </w:r>
      <w:r w:rsidR="00C94C59" w:rsidRPr="00134C8D">
        <w:rPr>
          <w:color w:val="0F0F0F"/>
        </w:rPr>
        <w:t>федерального государственного образовательного стандарта дошкольного образования (ФГОС ДО</w:t>
      </w:r>
      <w:r w:rsidR="007A2DC5" w:rsidRPr="00134C8D">
        <w:rPr>
          <w:color w:val="0F0F0F"/>
        </w:rPr>
        <w:t>)</w:t>
      </w:r>
      <w:r w:rsidR="00235290" w:rsidRPr="00134C8D">
        <w:rPr>
          <w:color w:val="0F0F0F"/>
        </w:rPr>
        <w:t xml:space="preserve"> требует </w:t>
      </w:r>
      <w:r w:rsidRPr="00134C8D">
        <w:rPr>
          <w:color w:val="000000"/>
        </w:rPr>
        <w:t>тщательного анализа педагогической деятельности</w:t>
      </w:r>
      <w:r w:rsidR="00235290" w:rsidRPr="00134C8D">
        <w:rPr>
          <w:color w:val="000000"/>
        </w:rPr>
        <w:t xml:space="preserve"> в </w:t>
      </w:r>
      <w:r w:rsidR="00A12FBD" w:rsidRPr="00134C8D">
        <w:rPr>
          <w:color w:val="000000"/>
        </w:rPr>
        <w:t xml:space="preserve">каждом конкретном </w:t>
      </w:r>
      <w:r w:rsidR="00235290" w:rsidRPr="00134C8D">
        <w:rPr>
          <w:color w:val="000000"/>
        </w:rPr>
        <w:t>ДОУ</w:t>
      </w:r>
      <w:r w:rsidR="00A12FBD" w:rsidRPr="00134C8D">
        <w:rPr>
          <w:color w:val="000000"/>
        </w:rPr>
        <w:t>, п</w:t>
      </w:r>
      <w:r w:rsidRPr="00134C8D">
        <w:t>ри</w:t>
      </w:r>
      <w:r w:rsidR="007A2DC5" w:rsidRPr="00134C8D">
        <w:t>чем</w:t>
      </w:r>
      <w:r w:rsidRPr="00134C8D">
        <w:t xml:space="preserve"> возрастает роль повышения квалификации кадров, т.к. именно от этого зависит развитие дошкольного образования, как в содержательном, так и в организационно-управленческом аспекте</w:t>
      </w:r>
      <w:r w:rsidR="004737AE" w:rsidRPr="00134C8D">
        <w:t xml:space="preserve">. </w:t>
      </w:r>
      <w:r w:rsidR="00B91DBB" w:rsidRPr="00134C8D">
        <w:rPr>
          <w:color w:val="0F0F0F"/>
        </w:rPr>
        <w:t xml:space="preserve">Введение в действие </w:t>
      </w:r>
      <w:r w:rsidR="007A2DC5" w:rsidRPr="00134C8D">
        <w:rPr>
          <w:color w:val="0F0F0F"/>
        </w:rPr>
        <w:t xml:space="preserve">ФГОС </w:t>
      </w:r>
      <w:proofErr w:type="gramStart"/>
      <w:r w:rsidR="007A2DC5" w:rsidRPr="00134C8D">
        <w:rPr>
          <w:color w:val="0F0F0F"/>
        </w:rPr>
        <w:t>ДО</w:t>
      </w:r>
      <w:proofErr w:type="gramEnd"/>
      <w:r w:rsidR="00B91DBB" w:rsidRPr="00134C8D">
        <w:rPr>
          <w:color w:val="0F0F0F"/>
        </w:rPr>
        <w:t xml:space="preserve"> </w:t>
      </w:r>
      <w:proofErr w:type="gramStart"/>
      <w:r w:rsidR="00B91DBB" w:rsidRPr="00134C8D">
        <w:rPr>
          <w:color w:val="0F0F0F"/>
        </w:rPr>
        <w:t>предполагает</w:t>
      </w:r>
      <w:proofErr w:type="gramEnd"/>
      <w:r w:rsidR="00B91DBB" w:rsidRPr="00134C8D">
        <w:rPr>
          <w:color w:val="0F0F0F"/>
        </w:rPr>
        <w:t xml:space="preserve"> наличие у </w:t>
      </w:r>
      <w:r w:rsidRPr="00134C8D">
        <w:rPr>
          <w:color w:val="0F0F0F"/>
        </w:rPr>
        <w:t>педагогов</w:t>
      </w:r>
      <w:r w:rsidR="00B91DBB" w:rsidRPr="00134C8D">
        <w:rPr>
          <w:color w:val="0F0F0F"/>
        </w:rPr>
        <w:t xml:space="preserve"> компетенций, необходимых для успешной разработки и последующей реализации названного документа. </w:t>
      </w:r>
    </w:p>
    <w:p w:rsidR="00B91DBB" w:rsidRPr="00134C8D" w:rsidRDefault="00B91DBB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b/>
          <w:sz w:val="24"/>
          <w:szCs w:val="24"/>
        </w:rPr>
        <w:t>Цель:</w:t>
      </w:r>
      <w:r w:rsidRPr="00134C8D">
        <w:rPr>
          <w:rFonts w:ascii="Times New Roman" w:hAnsi="Times New Roman"/>
          <w:sz w:val="24"/>
          <w:szCs w:val="24"/>
        </w:rPr>
        <w:t xml:space="preserve"> </w:t>
      </w:r>
      <w:r w:rsidR="00657838" w:rsidRPr="00134C8D">
        <w:rPr>
          <w:rFonts w:ascii="Times New Roman" w:hAnsi="Times New Roman"/>
          <w:sz w:val="24"/>
          <w:szCs w:val="24"/>
        </w:rPr>
        <w:t>обеспечить организационно - методическим сопровождением педагогов города на пути перехода от ФГТ к ФГОС ДО</w:t>
      </w:r>
    </w:p>
    <w:p w:rsidR="00A427FF" w:rsidRDefault="00A427FF" w:rsidP="00134C8D">
      <w:pPr>
        <w:spacing w:after="0" w:line="36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A427FF" w:rsidRDefault="00A427FF" w:rsidP="00134C8D">
      <w:pPr>
        <w:spacing w:after="0" w:line="36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B91DBB" w:rsidRDefault="00B91DBB" w:rsidP="00A427FF">
      <w:pPr>
        <w:spacing w:after="0" w:line="36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34C8D">
        <w:rPr>
          <w:rFonts w:ascii="Times New Roman" w:hAnsi="Times New Roman"/>
          <w:b/>
          <w:spacing w:val="-2"/>
          <w:sz w:val="24"/>
          <w:szCs w:val="24"/>
        </w:rPr>
        <w:t>Задачи:</w:t>
      </w:r>
    </w:p>
    <w:p w:rsidR="00A427FF" w:rsidRPr="00A427FF" w:rsidRDefault="00A427FF" w:rsidP="00A427F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27FF">
        <w:rPr>
          <w:rFonts w:ascii="Times New Roman" w:hAnsi="Times New Roman"/>
          <w:sz w:val="24"/>
          <w:szCs w:val="24"/>
        </w:rPr>
        <w:t>Наметить пути обновления образовательного процесса в ДОУ с учётом введения ФГОС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  <w:r w:rsidRPr="00A427FF">
        <w:rPr>
          <w:rFonts w:ascii="Times New Roman" w:hAnsi="Times New Roman"/>
          <w:sz w:val="24"/>
          <w:szCs w:val="24"/>
        </w:rPr>
        <w:t xml:space="preserve"> </w:t>
      </w:r>
    </w:p>
    <w:p w:rsidR="00A427FF" w:rsidRPr="00A427FF" w:rsidRDefault="00A427FF" w:rsidP="00A427F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27FF">
        <w:rPr>
          <w:rFonts w:ascii="Times New Roman" w:hAnsi="Times New Roman"/>
          <w:sz w:val="24"/>
          <w:szCs w:val="24"/>
        </w:rPr>
        <w:t>Расширить представления о существующих формах организации образовательной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A427FF" w:rsidRPr="00A427FF" w:rsidRDefault="00A427FF" w:rsidP="00A427FF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outlineLvl w:val="6"/>
      </w:pPr>
      <w:r w:rsidRPr="00A427FF">
        <w:t xml:space="preserve">Изучить аспекты образовательной среды, акцентировать внимание педагогов на психолого-педагогических требованиях к развивающей предметно-пространственной среде в  соответствии с ФГОС </w:t>
      </w:r>
      <w:proofErr w:type="gramStart"/>
      <w:r w:rsidRPr="00A427FF">
        <w:t>ДО</w:t>
      </w:r>
      <w:proofErr w:type="gramEnd"/>
      <w:r>
        <w:t>;</w:t>
      </w:r>
    </w:p>
    <w:p w:rsidR="00A427FF" w:rsidRPr="00A427FF" w:rsidRDefault="00A427FF" w:rsidP="00A427FF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outlineLvl w:val="6"/>
      </w:pPr>
      <w:r w:rsidRPr="00A427FF">
        <w:t>Расширить представления педагогов ДОУ о формах социального партнерства ДОУ с родителями</w:t>
      </w:r>
      <w:r>
        <w:t>;</w:t>
      </w:r>
    </w:p>
    <w:p w:rsidR="00A427FF" w:rsidRPr="00A427FF" w:rsidRDefault="00A427FF" w:rsidP="00A427FF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outlineLvl w:val="6"/>
        <w:rPr>
          <w:spacing w:val="-2"/>
        </w:rPr>
      </w:pPr>
      <w:r w:rsidRPr="00A427FF">
        <w:t xml:space="preserve">Познакомить с содержанием коррекционной работы и/или инклюзивного образования в рамках образовательной деятельности ДОУ в соответствии с ФГОС </w:t>
      </w:r>
      <w:proofErr w:type="gramStart"/>
      <w:r w:rsidRPr="00A427FF">
        <w:t>ДО</w:t>
      </w:r>
      <w:proofErr w:type="gramEnd"/>
      <w:r>
        <w:t>;</w:t>
      </w:r>
      <w:r w:rsidRPr="00A427FF">
        <w:t xml:space="preserve"> </w:t>
      </w:r>
    </w:p>
    <w:p w:rsidR="00A427FF" w:rsidRPr="00A427FF" w:rsidRDefault="00A427FF" w:rsidP="00A427FF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outlineLvl w:val="6"/>
        <w:rPr>
          <w:spacing w:val="-2"/>
        </w:rPr>
      </w:pPr>
      <w:r w:rsidRPr="00A427FF">
        <w:t>Обеспечить условия для осуществления информационно-методического взаимодействия между участниками проекта.</w:t>
      </w:r>
    </w:p>
    <w:p w:rsidR="00A427FF" w:rsidRPr="00A427FF" w:rsidRDefault="00A427FF" w:rsidP="00A427FF">
      <w:pPr>
        <w:pStyle w:val="a7"/>
        <w:ind w:left="0"/>
        <w:jc w:val="both"/>
        <w:outlineLvl w:val="6"/>
        <w:rPr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620"/>
      </w:tblGrid>
      <w:tr w:rsidR="00D14441" w:rsidRPr="00134C8D" w:rsidTr="00873AD3">
        <w:trPr>
          <w:jc w:val="center"/>
        </w:trPr>
        <w:tc>
          <w:tcPr>
            <w:tcW w:w="1951" w:type="dxa"/>
          </w:tcPr>
          <w:p w:rsidR="00D14441" w:rsidRPr="00134C8D" w:rsidRDefault="00D14441" w:rsidP="00134C8D">
            <w:pPr>
              <w:pStyle w:val="2"/>
              <w:rPr>
                <w:sz w:val="24"/>
              </w:rPr>
            </w:pPr>
            <w:r w:rsidRPr="00134C8D">
              <w:rPr>
                <w:sz w:val="24"/>
              </w:rPr>
              <w:t>Исполнители</w:t>
            </w:r>
          </w:p>
        </w:tc>
        <w:tc>
          <w:tcPr>
            <w:tcW w:w="7620" w:type="dxa"/>
          </w:tcPr>
          <w:p w:rsidR="00D14441" w:rsidRPr="00134C8D" w:rsidRDefault="00D14441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Педагогический коллектив  МБДОУ Детский сад № 174</w:t>
            </w:r>
          </w:p>
        </w:tc>
      </w:tr>
      <w:tr w:rsidR="00D14441" w:rsidRPr="00134C8D" w:rsidTr="00873AD3">
        <w:trPr>
          <w:trHeight w:val="794"/>
          <w:jc w:val="center"/>
        </w:trPr>
        <w:tc>
          <w:tcPr>
            <w:tcW w:w="1951" w:type="dxa"/>
          </w:tcPr>
          <w:p w:rsidR="00D14441" w:rsidRPr="00134C8D" w:rsidRDefault="00D14441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Потребители</w:t>
            </w:r>
          </w:p>
        </w:tc>
        <w:tc>
          <w:tcPr>
            <w:tcW w:w="7620" w:type="dxa"/>
          </w:tcPr>
          <w:p w:rsidR="00D14441" w:rsidRPr="00134C8D" w:rsidRDefault="00D14441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 xml:space="preserve">Педагоги муниципальных дошкольных учреждений города Архангельска, испытывающие затруднения в реализации </w:t>
            </w:r>
            <w:r w:rsidR="001D20AD" w:rsidRPr="00134C8D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proofErr w:type="gramStart"/>
            <w:r w:rsidR="001D20AD" w:rsidRPr="00134C8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1D20AD" w:rsidRPr="00134C8D">
              <w:rPr>
                <w:rFonts w:ascii="Times New Roman" w:hAnsi="Times New Roman"/>
                <w:sz w:val="24"/>
                <w:szCs w:val="24"/>
              </w:rPr>
              <w:t xml:space="preserve"> в дошкольных образовательных организациях</w:t>
            </w:r>
          </w:p>
        </w:tc>
      </w:tr>
      <w:tr w:rsidR="00415F9C" w:rsidRPr="00134C8D" w:rsidTr="00873AD3">
        <w:trPr>
          <w:jc w:val="center"/>
        </w:trPr>
        <w:tc>
          <w:tcPr>
            <w:tcW w:w="1951" w:type="dxa"/>
          </w:tcPr>
          <w:p w:rsidR="00415F9C" w:rsidRPr="00134C8D" w:rsidRDefault="00415F9C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620" w:type="dxa"/>
          </w:tcPr>
          <w:p w:rsidR="00415F9C" w:rsidRPr="00134C8D" w:rsidRDefault="00415F9C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г. Архангельск, пр. Московский, д.6, корп.2 МБДОУ Детский сад № 174</w:t>
            </w:r>
          </w:p>
        </w:tc>
      </w:tr>
      <w:tr w:rsidR="00D14441" w:rsidRPr="00134C8D" w:rsidTr="00873AD3">
        <w:trPr>
          <w:trHeight w:val="555"/>
          <w:jc w:val="center"/>
        </w:trPr>
        <w:tc>
          <w:tcPr>
            <w:tcW w:w="1951" w:type="dxa"/>
          </w:tcPr>
          <w:p w:rsidR="00D14441" w:rsidRPr="00134C8D" w:rsidRDefault="00D14441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620" w:type="dxa"/>
          </w:tcPr>
          <w:p w:rsidR="00D14441" w:rsidRPr="00134C8D" w:rsidRDefault="00EA3B56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О</w:t>
            </w:r>
            <w:r w:rsidR="00730822" w:rsidRPr="00134C8D">
              <w:rPr>
                <w:rFonts w:ascii="Times New Roman" w:hAnsi="Times New Roman"/>
                <w:sz w:val="24"/>
                <w:szCs w:val="24"/>
              </w:rPr>
              <w:t>беспечить организационно</w:t>
            </w:r>
            <w:r w:rsidR="00873AD3" w:rsidRPr="00134C8D">
              <w:rPr>
                <w:rFonts w:ascii="Times New Roman" w:hAnsi="Times New Roman"/>
                <w:sz w:val="24"/>
                <w:szCs w:val="24"/>
              </w:rPr>
              <w:t>-</w:t>
            </w:r>
            <w:r w:rsidR="00730822" w:rsidRPr="00134C8D">
              <w:rPr>
                <w:rFonts w:ascii="Times New Roman" w:hAnsi="Times New Roman"/>
                <w:sz w:val="24"/>
                <w:szCs w:val="24"/>
              </w:rPr>
              <w:t>методическим сопровождением педагогов города на пути перехода от ФГТ к ФГОС ДО</w:t>
            </w:r>
          </w:p>
        </w:tc>
      </w:tr>
      <w:tr w:rsidR="00D14441" w:rsidRPr="00134C8D" w:rsidTr="00873AD3">
        <w:trPr>
          <w:trHeight w:val="2493"/>
          <w:jc w:val="center"/>
        </w:trPr>
        <w:tc>
          <w:tcPr>
            <w:tcW w:w="1951" w:type="dxa"/>
          </w:tcPr>
          <w:p w:rsidR="00D14441" w:rsidRPr="00134C8D" w:rsidRDefault="001655BF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З</w:t>
            </w:r>
            <w:r w:rsidR="00D14441" w:rsidRPr="00134C8D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</w:tc>
        <w:tc>
          <w:tcPr>
            <w:tcW w:w="7620" w:type="dxa"/>
          </w:tcPr>
          <w:p w:rsidR="00A120B0" w:rsidRPr="003B332E" w:rsidRDefault="00A120B0" w:rsidP="003B332E">
            <w:pPr>
              <w:pStyle w:val="a7"/>
              <w:numPr>
                <w:ilvl w:val="0"/>
                <w:numId w:val="13"/>
              </w:numPr>
              <w:jc w:val="both"/>
            </w:pPr>
            <w:r w:rsidRPr="003B332E">
              <w:t xml:space="preserve">Наметить пути обновления образовательного процесса в ДОУ с учётом введения ФГОС дошкольного образования </w:t>
            </w:r>
          </w:p>
          <w:p w:rsidR="00C53857" w:rsidRPr="003B332E" w:rsidRDefault="00D14441" w:rsidP="003B332E">
            <w:pPr>
              <w:pStyle w:val="a7"/>
              <w:numPr>
                <w:ilvl w:val="0"/>
                <w:numId w:val="13"/>
              </w:numPr>
              <w:jc w:val="both"/>
            </w:pPr>
            <w:r w:rsidRPr="003B332E">
              <w:t>Расширить представления о существующих формах организации образовательной деятельности</w:t>
            </w:r>
            <w:r w:rsidR="00A120B0" w:rsidRPr="003B332E">
              <w:t>.</w:t>
            </w:r>
          </w:p>
          <w:p w:rsidR="00A120B0" w:rsidRPr="00134C8D" w:rsidRDefault="00A120B0" w:rsidP="003B332E">
            <w:pPr>
              <w:pStyle w:val="a7"/>
              <w:numPr>
                <w:ilvl w:val="0"/>
                <w:numId w:val="13"/>
              </w:numPr>
              <w:jc w:val="both"/>
              <w:outlineLvl w:val="6"/>
            </w:pPr>
            <w:r w:rsidRPr="00134C8D">
              <w:t xml:space="preserve">Изучить аспекты образовательной среды, акцентировать внимание педагогов на психолого-педагогических требованиях к развивающей предметно-пространственной среде в  соответствии с ФГОС </w:t>
            </w:r>
            <w:proofErr w:type="gramStart"/>
            <w:r w:rsidRPr="00134C8D">
              <w:t>ДО</w:t>
            </w:r>
            <w:proofErr w:type="gramEnd"/>
            <w:r w:rsidRPr="00134C8D">
              <w:t>.</w:t>
            </w:r>
          </w:p>
          <w:p w:rsidR="008622FE" w:rsidRPr="00134C8D" w:rsidRDefault="00B31A9E" w:rsidP="003B332E">
            <w:pPr>
              <w:pStyle w:val="a7"/>
              <w:numPr>
                <w:ilvl w:val="0"/>
                <w:numId w:val="13"/>
              </w:numPr>
              <w:jc w:val="both"/>
              <w:outlineLvl w:val="6"/>
            </w:pPr>
            <w:r w:rsidRPr="00134C8D">
              <w:t>Расширить представления педагогов ДОУ о формах социального партнерства ДОУ с родителями</w:t>
            </w:r>
            <w:r w:rsidR="008622FE" w:rsidRPr="00134C8D">
              <w:t>.</w:t>
            </w:r>
          </w:p>
          <w:p w:rsidR="008622FE" w:rsidRPr="00134C8D" w:rsidRDefault="004A244C" w:rsidP="003B332E">
            <w:pPr>
              <w:pStyle w:val="a7"/>
              <w:numPr>
                <w:ilvl w:val="0"/>
                <w:numId w:val="13"/>
              </w:numPr>
              <w:jc w:val="both"/>
              <w:outlineLvl w:val="6"/>
            </w:pPr>
            <w:r w:rsidRPr="00134C8D">
              <w:t xml:space="preserve">Познакомить с </w:t>
            </w:r>
            <w:r w:rsidR="00BA0E5C" w:rsidRPr="00134C8D">
              <w:t>с</w:t>
            </w:r>
            <w:r w:rsidR="008622FE" w:rsidRPr="00134C8D">
              <w:t>одержание</w:t>
            </w:r>
            <w:r w:rsidR="00BA0E5C" w:rsidRPr="00134C8D">
              <w:t>м</w:t>
            </w:r>
            <w:r w:rsidR="008622FE" w:rsidRPr="00134C8D">
              <w:t xml:space="preserve"> коррекционной работы и/или инклюзивного образования в рамках образовательной деятельности ДОУ</w:t>
            </w:r>
            <w:r w:rsidR="00AE0940" w:rsidRPr="00134C8D">
              <w:t xml:space="preserve"> в соответствии с ФГОС </w:t>
            </w:r>
            <w:proofErr w:type="gramStart"/>
            <w:r w:rsidR="00AE0940" w:rsidRPr="00134C8D">
              <w:t>ДО</w:t>
            </w:r>
            <w:proofErr w:type="gramEnd"/>
            <w:r w:rsidR="00BA0E5C" w:rsidRPr="00134C8D">
              <w:t>.</w:t>
            </w:r>
            <w:r w:rsidR="008622FE" w:rsidRPr="00134C8D">
              <w:t xml:space="preserve"> </w:t>
            </w:r>
          </w:p>
          <w:p w:rsidR="00D14441" w:rsidRPr="00134C8D" w:rsidRDefault="00D14441" w:rsidP="003B332E">
            <w:pPr>
              <w:pStyle w:val="a7"/>
              <w:numPr>
                <w:ilvl w:val="0"/>
                <w:numId w:val="13"/>
              </w:numPr>
              <w:jc w:val="both"/>
              <w:outlineLvl w:val="6"/>
            </w:pPr>
            <w:r w:rsidRPr="00134C8D">
              <w:t>Обеспечить условия для осуществления информационно-методического взаимодействия между участниками проекта</w:t>
            </w:r>
            <w:r w:rsidR="00145B46" w:rsidRPr="00134C8D">
              <w:t>.</w:t>
            </w:r>
          </w:p>
        </w:tc>
      </w:tr>
      <w:tr w:rsidR="00D14441" w:rsidRPr="00134C8D" w:rsidTr="00873AD3">
        <w:trPr>
          <w:jc w:val="center"/>
        </w:trPr>
        <w:tc>
          <w:tcPr>
            <w:tcW w:w="1951" w:type="dxa"/>
          </w:tcPr>
          <w:p w:rsidR="00D14441" w:rsidRPr="00134C8D" w:rsidRDefault="00BC7C0C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Мероприятия, направленные на реализацию проекта</w:t>
            </w:r>
          </w:p>
        </w:tc>
        <w:tc>
          <w:tcPr>
            <w:tcW w:w="7620" w:type="dxa"/>
          </w:tcPr>
          <w:p w:rsidR="00D14441" w:rsidRPr="003B332E" w:rsidRDefault="00D14441" w:rsidP="003B332E">
            <w:pPr>
              <w:pStyle w:val="a7"/>
              <w:numPr>
                <w:ilvl w:val="0"/>
                <w:numId w:val="12"/>
              </w:numPr>
              <w:jc w:val="both"/>
            </w:pPr>
            <w:r w:rsidRPr="003B332E">
              <w:t xml:space="preserve">Методические мероприятия, направленные на практическое освоение </w:t>
            </w:r>
            <w:r w:rsidR="00BE3156" w:rsidRPr="003B332E">
              <w:t xml:space="preserve">ФГОС </w:t>
            </w:r>
            <w:proofErr w:type="gramStart"/>
            <w:r w:rsidR="00BE3156" w:rsidRPr="003B332E">
              <w:t>ДО</w:t>
            </w:r>
            <w:proofErr w:type="gramEnd"/>
            <w:r w:rsidRPr="003B332E">
              <w:t xml:space="preserve"> (</w:t>
            </w:r>
            <w:proofErr w:type="gramStart"/>
            <w:r w:rsidRPr="003B332E">
              <w:t>семинары-практикумы</w:t>
            </w:r>
            <w:proofErr w:type="gramEnd"/>
            <w:r w:rsidRPr="003B332E">
              <w:t xml:space="preserve">, </w:t>
            </w:r>
            <w:r w:rsidR="00BC7C0C" w:rsidRPr="003B332E">
              <w:t xml:space="preserve">обучающий семинар, </w:t>
            </w:r>
            <w:r w:rsidRPr="003B332E">
              <w:t>деловая игра, круглый стол, мастер-класс, проведение непосредственно образовательной деятельности с детьми)</w:t>
            </w:r>
            <w:r w:rsidR="008847BB" w:rsidRPr="003B332E">
              <w:t>.</w:t>
            </w:r>
          </w:p>
          <w:p w:rsidR="00D14441" w:rsidRPr="003B332E" w:rsidRDefault="00D14441" w:rsidP="003B332E">
            <w:pPr>
              <w:pStyle w:val="a7"/>
              <w:numPr>
                <w:ilvl w:val="0"/>
                <w:numId w:val="12"/>
              </w:numPr>
              <w:jc w:val="both"/>
            </w:pPr>
            <w:r w:rsidRPr="003B332E">
              <w:t>Мониторинг уровня профессиональной компетентности потребителей по данной теме</w:t>
            </w:r>
            <w:r w:rsidR="008847BB" w:rsidRPr="003B332E">
              <w:t>.</w:t>
            </w:r>
          </w:p>
          <w:p w:rsidR="00D14441" w:rsidRPr="003B332E" w:rsidRDefault="00D14441" w:rsidP="003B332E">
            <w:pPr>
              <w:pStyle w:val="a7"/>
              <w:numPr>
                <w:ilvl w:val="0"/>
                <w:numId w:val="12"/>
              </w:numPr>
              <w:jc w:val="both"/>
            </w:pPr>
            <w:r w:rsidRPr="003B332E">
              <w:t xml:space="preserve">Предоставление практического </w:t>
            </w:r>
            <w:r w:rsidR="00B01FB6" w:rsidRPr="003B332E">
              <w:t>материала на</w:t>
            </w:r>
            <w:r w:rsidRPr="003B332E">
              <w:t xml:space="preserve"> электронных носителях и в форме публикаций.</w:t>
            </w:r>
          </w:p>
        </w:tc>
      </w:tr>
      <w:tr w:rsidR="00D14441" w:rsidRPr="00134C8D" w:rsidTr="00873AD3">
        <w:trPr>
          <w:jc w:val="center"/>
        </w:trPr>
        <w:tc>
          <w:tcPr>
            <w:tcW w:w="1951" w:type="dxa"/>
          </w:tcPr>
          <w:p w:rsidR="00D14441" w:rsidRPr="00134C8D" w:rsidRDefault="00734B19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Р</w:t>
            </w:r>
            <w:r w:rsidR="00D14441" w:rsidRPr="00134C8D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  <w:tc>
          <w:tcPr>
            <w:tcW w:w="7620" w:type="dxa"/>
          </w:tcPr>
          <w:p w:rsidR="00AF68EE" w:rsidRPr="000964B1" w:rsidRDefault="00AF68EE" w:rsidP="000964B1">
            <w:pPr>
              <w:pStyle w:val="a7"/>
              <w:numPr>
                <w:ilvl w:val="0"/>
                <w:numId w:val="14"/>
              </w:numPr>
              <w:jc w:val="both"/>
            </w:pPr>
            <w:r w:rsidRPr="000964B1">
              <w:t>У педагогов ДОУ расширятся представления о существующих формах организации образовательной деятельности</w:t>
            </w:r>
          </w:p>
          <w:p w:rsidR="00AF68EE" w:rsidRPr="000964B1" w:rsidRDefault="00AF68EE" w:rsidP="000964B1">
            <w:pPr>
              <w:pStyle w:val="a7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0964B1">
              <w:t xml:space="preserve">Педагоги будут обеспечены информационно-методическим инструментарием по внедрению ФГОС </w:t>
            </w:r>
            <w:proofErr w:type="gramStart"/>
            <w:r w:rsidRPr="000964B1">
              <w:t>ДО</w:t>
            </w:r>
            <w:proofErr w:type="gramEnd"/>
            <w:r w:rsidRPr="000964B1">
              <w:t>.</w:t>
            </w:r>
          </w:p>
          <w:p w:rsidR="00AF68EE" w:rsidRPr="000964B1" w:rsidRDefault="00AF68EE" w:rsidP="000964B1">
            <w:pPr>
              <w:pStyle w:val="a7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0964B1">
              <w:t>Заместители заведующих по УВР, старшие воспитатели будут подготовлены к объективной оценки соответствия образовательной деятельности ДОУ требованиям Стандарта.</w:t>
            </w:r>
          </w:p>
          <w:p w:rsidR="00AF68EE" w:rsidRPr="00134C8D" w:rsidRDefault="00AF68EE" w:rsidP="000964B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716"/>
              </w:tabs>
              <w:jc w:val="both"/>
            </w:pPr>
            <w:r w:rsidRPr="00134C8D">
              <w:t>Педагоги ДОУ будут знать</w:t>
            </w:r>
            <w:r w:rsidRPr="000964B1">
              <w:rPr>
                <w:b/>
              </w:rPr>
              <w:t xml:space="preserve"> </w:t>
            </w:r>
            <w:r w:rsidRPr="00134C8D">
              <w:t xml:space="preserve">нормативную базу введения ФГОС ДО в образовательную практику, инновационные формы организации образовательной деятельности, обеспечивающие реализацию ФГОС </w:t>
            </w:r>
            <w:proofErr w:type="gramStart"/>
            <w:r w:rsidRPr="00134C8D">
              <w:t>ДО</w:t>
            </w:r>
            <w:proofErr w:type="gramEnd"/>
            <w:r w:rsidRPr="00134C8D">
              <w:t>.</w:t>
            </w:r>
          </w:p>
          <w:p w:rsidR="00AF68EE" w:rsidRPr="00134C8D" w:rsidRDefault="00AF68EE" w:rsidP="000964B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716"/>
              </w:tabs>
              <w:jc w:val="both"/>
            </w:pPr>
            <w:r w:rsidRPr="00134C8D">
              <w:t>Педагоги ДОУ будут у</w:t>
            </w:r>
            <w:r w:rsidRPr="000964B1">
              <w:rPr>
                <w:rStyle w:val="ac"/>
                <w:rFonts w:eastAsia="Calibri"/>
                <w:b w:val="0"/>
                <w:sz w:val="24"/>
                <w:szCs w:val="24"/>
              </w:rPr>
              <w:t>меть работать с нормативно-правовыми документами</w:t>
            </w:r>
            <w:r w:rsidRPr="000964B1">
              <w:rPr>
                <w:b/>
              </w:rPr>
              <w:t>.</w:t>
            </w:r>
          </w:p>
          <w:p w:rsidR="00AF68EE" w:rsidRPr="00134C8D" w:rsidRDefault="00AF68EE" w:rsidP="000964B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716"/>
              </w:tabs>
              <w:jc w:val="both"/>
            </w:pPr>
            <w:r w:rsidRPr="00134C8D">
              <w:t>Педагоги ДОУ будут владеть</w:t>
            </w:r>
            <w:r w:rsidRPr="000964B1">
              <w:rPr>
                <w:rStyle w:val="ac"/>
                <w:rFonts w:eastAsia="Calibri"/>
                <w:sz w:val="24"/>
                <w:szCs w:val="24"/>
              </w:rPr>
              <w:t xml:space="preserve"> </w:t>
            </w:r>
            <w:r w:rsidRPr="00134C8D">
              <w:t>методами проектирования и моделирования образовательного процесса в ДОУ.</w:t>
            </w:r>
          </w:p>
          <w:p w:rsidR="00D14441" w:rsidRPr="00134C8D" w:rsidRDefault="00AF68EE" w:rsidP="000964B1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716"/>
              </w:tabs>
              <w:jc w:val="both"/>
            </w:pPr>
            <w:r w:rsidRPr="00134C8D">
              <w:t xml:space="preserve">Педагоги ДОУ </w:t>
            </w:r>
            <w:r w:rsidRPr="000964B1">
              <w:rPr>
                <w:rStyle w:val="ac"/>
                <w:rFonts w:eastAsia="Calibri"/>
                <w:b w:val="0"/>
                <w:sz w:val="24"/>
                <w:szCs w:val="24"/>
              </w:rPr>
              <w:t>обладать</w:t>
            </w:r>
            <w:r w:rsidRPr="000964B1">
              <w:rPr>
                <w:rStyle w:val="ac"/>
                <w:rFonts w:eastAsia="Calibri"/>
                <w:sz w:val="24"/>
                <w:szCs w:val="24"/>
              </w:rPr>
              <w:t xml:space="preserve"> </w:t>
            </w:r>
            <w:r w:rsidRPr="00134C8D">
              <w:t xml:space="preserve">профессиональными компетенциями, помогающими выстраивать свою профессиональную деятельность в соответствии с требованиями ФГОС </w:t>
            </w:r>
            <w:proofErr w:type="gramStart"/>
            <w:r w:rsidRPr="00134C8D">
              <w:t>ДО</w:t>
            </w:r>
            <w:proofErr w:type="gramEnd"/>
            <w:r w:rsidRPr="00134C8D">
              <w:t xml:space="preserve"> и </w:t>
            </w:r>
            <w:proofErr w:type="gramStart"/>
            <w:r w:rsidRPr="00134C8D">
              <w:t>профессиональным</w:t>
            </w:r>
            <w:proofErr w:type="gramEnd"/>
            <w:r w:rsidRPr="00134C8D">
              <w:t xml:space="preserve"> стандартом педагога ДОУ.</w:t>
            </w:r>
          </w:p>
        </w:tc>
      </w:tr>
      <w:tr w:rsidR="00D14441" w:rsidRPr="00134C8D" w:rsidTr="00873AD3">
        <w:trPr>
          <w:trHeight w:val="944"/>
          <w:jc w:val="center"/>
        </w:trPr>
        <w:tc>
          <w:tcPr>
            <w:tcW w:w="1951" w:type="dxa"/>
          </w:tcPr>
          <w:p w:rsidR="00D14441" w:rsidRPr="00134C8D" w:rsidRDefault="00ED3E7A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620" w:type="dxa"/>
            <w:vAlign w:val="center"/>
          </w:tcPr>
          <w:p w:rsidR="00ED3E7A" w:rsidRPr="00134C8D" w:rsidRDefault="00ED3E7A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1 этап.  Организационно-подготовительный (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>201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>3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 xml:space="preserve"> г. -  </w:t>
            </w:r>
            <w:r w:rsidR="00085AA3" w:rsidRPr="00134C8D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>4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D3E7A" w:rsidRPr="00134C8D" w:rsidRDefault="00ED3E7A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2 этап. Основной (</w:t>
            </w:r>
            <w:proofErr w:type="spellStart"/>
            <w:r w:rsidR="00DF144E" w:rsidRPr="00134C8D">
              <w:rPr>
                <w:rFonts w:ascii="Times New Roman" w:hAnsi="Times New Roman"/>
                <w:sz w:val="24"/>
                <w:szCs w:val="24"/>
              </w:rPr>
              <w:t>фвраль</w:t>
            </w:r>
            <w:proofErr w:type="spellEnd"/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>4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E801A8" w:rsidRPr="00134C8D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>5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4441" w:rsidRPr="00134C8D" w:rsidRDefault="00ED3E7A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 xml:space="preserve">3 этап. 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801A8" w:rsidRPr="00134C8D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>5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– май 201</w:t>
            </w:r>
            <w:r w:rsidR="00BE3156" w:rsidRPr="00134C8D">
              <w:rPr>
                <w:rFonts w:ascii="Times New Roman" w:hAnsi="Times New Roman"/>
                <w:sz w:val="24"/>
                <w:szCs w:val="24"/>
              </w:rPr>
              <w:t>5</w:t>
            </w:r>
            <w:r w:rsidR="00A86E46" w:rsidRPr="00134C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535C3" w:rsidRPr="00134C8D" w:rsidTr="00873AD3">
        <w:trPr>
          <w:jc w:val="center"/>
        </w:trPr>
        <w:tc>
          <w:tcPr>
            <w:tcW w:w="1951" w:type="dxa"/>
          </w:tcPr>
          <w:p w:rsidR="007535C3" w:rsidRPr="00134C8D" w:rsidRDefault="007535C3" w:rsidP="00134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134C8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34C8D">
              <w:rPr>
                <w:rFonts w:ascii="Times New Roman" w:hAnsi="Times New Roman"/>
                <w:sz w:val="24"/>
                <w:szCs w:val="24"/>
              </w:rPr>
              <w:t xml:space="preserve"> исполнением проекта</w:t>
            </w:r>
          </w:p>
        </w:tc>
        <w:tc>
          <w:tcPr>
            <w:tcW w:w="7620" w:type="dxa"/>
          </w:tcPr>
          <w:p w:rsidR="007535C3" w:rsidRPr="00134C8D" w:rsidRDefault="007535C3" w:rsidP="00134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Контроль в рамках проекта осуществляет заведующий ДОУ</w:t>
            </w:r>
            <w:r w:rsidR="00E801A8" w:rsidRPr="00134C8D">
              <w:rPr>
                <w:rFonts w:ascii="Times New Roman" w:hAnsi="Times New Roman"/>
                <w:sz w:val="24"/>
                <w:szCs w:val="24"/>
              </w:rPr>
              <w:t>, специалисты департамента отдела дошкольного образования</w:t>
            </w:r>
          </w:p>
          <w:p w:rsidR="007535C3" w:rsidRPr="00134C8D" w:rsidRDefault="007535C3" w:rsidP="00134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FA9" w:rsidRPr="00134C8D" w:rsidTr="00873AD3">
        <w:trPr>
          <w:jc w:val="center"/>
        </w:trPr>
        <w:tc>
          <w:tcPr>
            <w:tcW w:w="1951" w:type="dxa"/>
          </w:tcPr>
          <w:p w:rsidR="00306FA9" w:rsidRPr="00134C8D" w:rsidRDefault="00306FA9" w:rsidP="00134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bCs/>
                <w:iCs/>
                <w:sz w:val="24"/>
                <w:szCs w:val="24"/>
              </w:rPr>
              <w:t>Ресурсное обеспечение проекта</w:t>
            </w:r>
          </w:p>
        </w:tc>
        <w:tc>
          <w:tcPr>
            <w:tcW w:w="7620" w:type="dxa"/>
          </w:tcPr>
          <w:p w:rsidR="00306FA9" w:rsidRPr="00134C8D" w:rsidRDefault="00306FA9" w:rsidP="00530AEB">
            <w:pPr>
              <w:pStyle w:val="a7"/>
              <w:numPr>
                <w:ilvl w:val="0"/>
                <w:numId w:val="7"/>
              </w:numPr>
              <w:ind w:left="0" w:firstLine="0"/>
              <w:jc w:val="both"/>
              <w:rPr>
                <w:bCs/>
                <w:iCs/>
              </w:rPr>
            </w:pPr>
            <w:r w:rsidRPr="00134C8D">
              <w:rPr>
                <w:bCs/>
                <w:iCs/>
              </w:rPr>
              <w:t>Материально-техническое (</w:t>
            </w:r>
            <w:r w:rsidRPr="00134C8D">
              <w:t xml:space="preserve">наличие нормативных документов </w:t>
            </w:r>
            <w:r w:rsidR="00673EFF" w:rsidRPr="00134C8D">
              <w:t>ФГОС ДО</w:t>
            </w:r>
            <w:r w:rsidRPr="00134C8D">
              <w:t>, сборников</w:t>
            </w:r>
            <w:r w:rsidR="00E801A8" w:rsidRPr="00134C8D">
              <w:t>, мультимедийная установка</w:t>
            </w:r>
            <w:r w:rsidR="006972E9" w:rsidRPr="00134C8D">
              <w:t>, ноутбук, экран на штативе</w:t>
            </w:r>
            <w:r w:rsidRPr="00134C8D">
              <w:rPr>
                <w:bCs/>
                <w:iCs/>
              </w:rPr>
              <w:t xml:space="preserve">) </w:t>
            </w:r>
          </w:p>
          <w:p w:rsidR="00306FA9" w:rsidRPr="00134C8D" w:rsidRDefault="00306FA9" w:rsidP="00530AEB">
            <w:pPr>
              <w:pStyle w:val="a7"/>
              <w:numPr>
                <w:ilvl w:val="0"/>
                <w:numId w:val="7"/>
              </w:numPr>
              <w:ind w:left="0" w:firstLine="0"/>
              <w:jc w:val="both"/>
            </w:pPr>
            <w:r w:rsidRPr="00134C8D">
              <w:rPr>
                <w:bCs/>
                <w:iCs/>
              </w:rPr>
              <w:t>Трудовые ресурсы</w:t>
            </w:r>
            <w:r w:rsidRPr="00134C8D">
              <w:t xml:space="preserve"> (имеющийся </w:t>
            </w:r>
            <w:r w:rsidR="006972E9" w:rsidRPr="00134C8D">
              <w:t xml:space="preserve">инновационный </w:t>
            </w:r>
            <w:r w:rsidRPr="00134C8D">
              <w:t xml:space="preserve">опыт исполнителей проекта, </w:t>
            </w:r>
            <w:proofErr w:type="spellStart"/>
            <w:r w:rsidRPr="00134C8D">
              <w:t>мотивированность</w:t>
            </w:r>
            <w:proofErr w:type="spellEnd"/>
            <w:r w:rsidRPr="00134C8D">
              <w:t xml:space="preserve"> и теоретическая подготовленность педагогов, привлечение специалистов, занимающихся повышением квалификации кадров)</w:t>
            </w:r>
          </w:p>
          <w:p w:rsidR="00306FA9" w:rsidRPr="00134C8D" w:rsidRDefault="00306FA9" w:rsidP="00530AEB">
            <w:pPr>
              <w:pStyle w:val="a7"/>
              <w:numPr>
                <w:ilvl w:val="0"/>
                <w:numId w:val="7"/>
              </w:numPr>
              <w:ind w:left="0" w:firstLine="0"/>
              <w:jc w:val="both"/>
            </w:pPr>
            <w:r w:rsidRPr="00134C8D">
              <w:rPr>
                <w:bCs/>
                <w:iCs/>
              </w:rPr>
              <w:t>Информационные ресурсы (</w:t>
            </w:r>
            <w:r w:rsidRPr="00134C8D">
              <w:t xml:space="preserve">имеется выход в Интернет, </w:t>
            </w:r>
            <w:r w:rsidR="00B01FB6" w:rsidRPr="00134C8D">
              <w:t>стационарная исотовая телефонная</w:t>
            </w:r>
            <w:r w:rsidRPr="00134C8D">
              <w:t xml:space="preserve"> связь, электронная почта, официальный </w:t>
            </w:r>
            <w:r w:rsidR="00B01FB6" w:rsidRPr="00134C8D">
              <w:t>сайт ДОУ, взаимодействие</w:t>
            </w:r>
            <w:r w:rsidRPr="00134C8D">
              <w:t xml:space="preserve"> с АО ИППК РО</w:t>
            </w:r>
            <w:r w:rsidRPr="00134C8D">
              <w:rPr>
                <w:bCs/>
                <w:iCs/>
              </w:rPr>
              <w:t>)</w:t>
            </w:r>
          </w:p>
        </w:tc>
      </w:tr>
    </w:tbl>
    <w:p w:rsidR="00D14441" w:rsidRPr="00134C8D" w:rsidRDefault="00D14441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4441" w:rsidRPr="00134C8D" w:rsidRDefault="00ED7BC5" w:rsidP="00134C8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134C8D">
        <w:rPr>
          <w:rFonts w:ascii="Times New Roman" w:hAnsi="Times New Roman"/>
          <w:b/>
          <w:bCs/>
          <w:sz w:val="24"/>
          <w:szCs w:val="24"/>
        </w:rPr>
        <w:t>СТРАТЕГИЯ ДОСТИЖЕНИЯ ПОСТАВЛЕННЫХ ЦЕЛЕЙ</w:t>
      </w:r>
    </w:p>
    <w:p w:rsidR="00032993" w:rsidRPr="00134C8D" w:rsidRDefault="00032993" w:rsidP="00134C8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14441" w:rsidRPr="0086067F" w:rsidRDefault="00ED3E7A" w:rsidP="00134C8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067F">
        <w:rPr>
          <w:rFonts w:ascii="Times New Roman" w:hAnsi="Times New Roman"/>
          <w:b/>
          <w:i/>
          <w:sz w:val="24"/>
          <w:szCs w:val="24"/>
          <w:u w:val="single"/>
        </w:rPr>
        <w:t>ПЕРВЫЙ ЭТАП – ОРГАНИЗАЦИОННО-ПОДГОТОВИТЕЛЬНЫЙ</w:t>
      </w:r>
    </w:p>
    <w:p w:rsidR="007D188E" w:rsidRPr="00134C8D" w:rsidRDefault="007D188E" w:rsidP="00134C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 xml:space="preserve">Время проведения: </w:t>
      </w:r>
      <w:r w:rsidR="00673EFF" w:rsidRPr="00134C8D">
        <w:rPr>
          <w:rFonts w:ascii="Times New Roman" w:hAnsi="Times New Roman"/>
          <w:sz w:val="24"/>
          <w:szCs w:val="24"/>
        </w:rPr>
        <w:t xml:space="preserve">декабрь 2013 г. -  </w:t>
      </w:r>
      <w:r w:rsidR="00085AA3" w:rsidRPr="00134C8D">
        <w:rPr>
          <w:rFonts w:ascii="Times New Roman" w:hAnsi="Times New Roman"/>
          <w:sz w:val="24"/>
          <w:szCs w:val="24"/>
        </w:rPr>
        <w:t>январь</w:t>
      </w:r>
      <w:r w:rsidR="00673EFF" w:rsidRPr="00134C8D">
        <w:rPr>
          <w:rFonts w:ascii="Times New Roman" w:hAnsi="Times New Roman"/>
          <w:sz w:val="24"/>
          <w:szCs w:val="24"/>
        </w:rPr>
        <w:t xml:space="preserve"> 2014 г.</w:t>
      </w:r>
    </w:p>
    <w:p w:rsidR="00371988" w:rsidRPr="00134C8D" w:rsidRDefault="00F9116D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 xml:space="preserve">На данном этапе разрабатывается план, отбирается содержание проекта, определяется команда исполнителей проекта. Проводится корректировка плана работы ДОУ на год, в него включаются мероприятия по проекту. </w:t>
      </w:r>
    </w:p>
    <w:p w:rsidR="002A2044" w:rsidRPr="00134C8D" w:rsidRDefault="002A2044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>Цель: </w:t>
      </w:r>
      <w:r w:rsidR="00F80FCC" w:rsidRPr="00134C8D">
        <w:rPr>
          <w:rFonts w:ascii="Times New Roman" w:hAnsi="Times New Roman"/>
          <w:sz w:val="24"/>
          <w:szCs w:val="24"/>
        </w:rPr>
        <w:t xml:space="preserve">определить </w:t>
      </w:r>
      <w:r w:rsidRPr="00134C8D">
        <w:rPr>
          <w:rFonts w:ascii="Times New Roman" w:hAnsi="Times New Roman"/>
          <w:sz w:val="24"/>
          <w:szCs w:val="24"/>
        </w:rPr>
        <w:t>организационно-содержательн</w:t>
      </w:r>
      <w:r w:rsidR="00F80FCC" w:rsidRPr="00134C8D">
        <w:rPr>
          <w:rFonts w:ascii="Times New Roman" w:hAnsi="Times New Roman"/>
          <w:sz w:val="24"/>
          <w:szCs w:val="24"/>
        </w:rPr>
        <w:t>ую</w:t>
      </w:r>
      <w:r w:rsidRPr="00134C8D">
        <w:rPr>
          <w:rFonts w:ascii="Times New Roman" w:hAnsi="Times New Roman"/>
          <w:sz w:val="24"/>
          <w:szCs w:val="24"/>
        </w:rPr>
        <w:t xml:space="preserve"> баз</w:t>
      </w:r>
      <w:r w:rsidR="00F80FCC" w:rsidRPr="00134C8D">
        <w:rPr>
          <w:rFonts w:ascii="Times New Roman" w:hAnsi="Times New Roman"/>
          <w:sz w:val="24"/>
          <w:szCs w:val="24"/>
        </w:rPr>
        <w:t xml:space="preserve">у </w:t>
      </w:r>
      <w:r w:rsidRPr="00134C8D">
        <w:rPr>
          <w:rFonts w:ascii="Times New Roman" w:hAnsi="Times New Roman"/>
          <w:sz w:val="24"/>
          <w:szCs w:val="24"/>
        </w:rPr>
        <w:t>реализации проекта.</w:t>
      </w:r>
    </w:p>
    <w:p w:rsidR="002A2044" w:rsidRPr="00134C8D" w:rsidRDefault="002A2044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>Задачи:</w:t>
      </w:r>
    </w:p>
    <w:p w:rsidR="00A11BC5" w:rsidRPr="00134C8D" w:rsidRDefault="002A2044" w:rsidP="00530AEB">
      <w:pPr>
        <w:pStyle w:val="a7"/>
        <w:numPr>
          <w:ilvl w:val="0"/>
          <w:numId w:val="4"/>
        </w:numPr>
        <w:spacing w:line="360" w:lineRule="auto"/>
        <w:ind w:left="0" w:firstLine="0"/>
        <w:jc w:val="both"/>
      </w:pPr>
      <w:r w:rsidRPr="00134C8D">
        <w:t xml:space="preserve">Изучить объективную потребность педагогов </w:t>
      </w:r>
      <w:r w:rsidR="00A11BC5" w:rsidRPr="00134C8D">
        <w:t xml:space="preserve">дошкольных учреждений </w:t>
      </w:r>
      <w:r w:rsidR="00DA2622" w:rsidRPr="00134C8D">
        <w:t>города</w:t>
      </w:r>
      <w:r w:rsidR="00A11BC5" w:rsidRPr="00134C8D">
        <w:t>с целью формирования информационного массива по организации</w:t>
      </w:r>
      <w:r w:rsidRPr="00134C8D">
        <w:t xml:space="preserve"> образовательного процесса ДОУ в </w:t>
      </w:r>
      <w:r w:rsidR="00A11BC5" w:rsidRPr="00134C8D">
        <w:t xml:space="preserve">режиме </w:t>
      </w:r>
      <w:r w:rsidR="00C469D4" w:rsidRPr="00134C8D">
        <w:t>введения</w:t>
      </w:r>
      <w:r w:rsidR="00673EFF" w:rsidRPr="00134C8D">
        <w:t xml:space="preserve">ФГОС </w:t>
      </w:r>
      <w:proofErr w:type="gramStart"/>
      <w:r w:rsidR="00673EFF" w:rsidRPr="00134C8D">
        <w:t>ДО</w:t>
      </w:r>
      <w:proofErr w:type="gramEnd"/>
      <w:r w:rsidRPr="00134C8D">
        <w:t>.</w:t>
      </w:r>
    </w:p>
    <w:p w:rsidR="002A2044" w:rsidRPr="00134C8D" w:rsidRDefault="002A2044" w:rsidP="00530AEB">
      <w:pPr>
        <w:pStyle w:val="a7"/>
        <w:numPr>
          <w:ilvl w:val="0"/>
          <w:numId w:val="4"/>
        </w:numPr>
        <w:spacing w:line="360" w:lineRule="auto"/>
        <w:ind w:left="0" w:firstLine="0"/>
        <w:jc w:val="both"/>
      </w:pPr>
      <w:r w:rsidRPr="00134C8D">
        <w:t xml:space="preserve">Конкретизировать </w:t>
      </w:r>
      <w:r w:rsidR="007D188E" w:rsidRPr="00134C8D">
        <w:t>план</w:t>
      </w:r>
      <w:r w:rsidR="00612F9B" w:rsidRPr="00134C8D">
        <w:t xml:space="preserve"> </w:t>
      </w:r>
      <w:r w:rsidR="00673EFF" w:rsidRPr="00134C8D">
        <w:t>опорной</w:t>
      </w:r>
      <w:r w:rsidR="00D73721" w:rsidRPr="00134C8D">
        <w:t xml:space="preserve"> площадки МБДОУ Детский сад № 174</w:t>
      </w:r>
      <w:r w:rsidRPr="00134C8D">
        <w:t xml:space="preserve"> в рамках практико-ориентированного образовательного проекта «</w:t>
      </w:r>
      <w:r w:rsidR="00673EFF" w:rsidRPr="00134C8D">
        <w:t>Методическое сопровождение педагогов ДОУ на пути перехода к ФГОС дошкольного образования</w:t>
      </w:r>
      <w:r w:rsidRPr="00134C8D">
        <w:t>».</w:t>
      </w:r>
    </w:p>
    <w:p w:rsidR="002A2044" w:rsidRPr="00134C8D" w:rsidRDefault="002A2044" w:rsidP="00530AEB">
      <w:pPr>
        <w:pStyle w:val="a7"/>
        <w:numPr>
          <w:ilvl w:val="0"/>
          <w:numId w:val="4"/>
        </w:numPr>
        <w:spacing w:line="360" w:lineRule="auto"/>
        <w:ind w:left="0" w:firstLine="0"/>
        <w:jc w:val="both"/>
      </w:pPr>
      <w:r w:rsidRPr="00134C8D">
        <w:t>Разработать содержание тематического плана теоретических и практико-ориентированных мероприятий для педагогов.</w:t>
      </w:r>
    </w:p>
    <w:p w:rsidR="002A2044" w:rsidRPr="00134C8D" w:rsidRDefault="002A2044" w:rsidP="00530AEB">
      <w:pPr>
        <w:pStyle w:val="a7"/>
        <w:numPr>
          <w:ilvl w:val="0"/>
          <w:numId w:val="4"/>
        </w:numPr>
        <w:spacing w:line="360" w:lineRule="auto"/>
        <w:ind w:left="0" w:firstLine="0"/>
        <w:jc w:val="both"/>
      </w:pPr>
      <w:r w:rsidRPr="00134C8D">
        <w:t>Создать оптимальные условия для функционирования ДОУ в статусе опорного ОУ, разработать</w:t>
      </w:r>
      <w:r w:rsidR="004214B0" w:rsidRPr="00134C8D">
        <w:t xml:space="preserve"> </w:t>
      </w:r>
      <w:r w:rsidRPr="00134C8D">
        <w:t>нормативно-правовую документацию (положения, должностные инструкции исполнителей проекта, поэтапный план реализации проекта др.).</w:t>
      </w:r>
    </w:p>
    <w:p w:rsidR="00AC1F22" w:rsidRPr="00134C8D" w:rsidRDefault="00AC1F22" w:rsidP="00134C8D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highlight w:val="yellow"/>
        </w:rPr>
      </w:pPr>
    </w:p>
    <w:p w:rsidR="00D14441" w:rsidRPr="0086067F" w:rsidRDefault="007F31D0" w:rsidP="00134C8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067F">
        <w:rPr>
          <w:rFonts w:ascii="Times New Roman" w:hAnsi="Times New Roman"/>
          <w:b/>
          <w:i/>
          <w:sz w:val="24"/>
          <w:szCs w:val="24"/>
          <w:u w:val="single"/>
        </w:rPr>
        <w:t>ВТОРОЙ ЭТАП - ОСНОВНОЙ</w:t>
      </w:r>
    </w:p>
    <w:p w:rsidR="00331E22" w:rsidRPr="00134C8D" w:rsidRDefault="00331E22" w:rsidP="00134C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 xml:space="preserve">Время проведения: </w:t>
      </w:r>
      <w:r w:rsidR="00EE4CC5" w:rsidRPr="00134C8D">
        <w:rPr>
          <w:rFonts w:ascii="Times New Roman" w:hAnsi="Times New Roman"/>
          <w:sz w:val="24"/>
          <w:szCs w:val="24"/>
        </w:rPr>
        <w:t>февраль</w:t>
      </w:r>
      <w:r w:rsidR="006D6A79" w:rsidRPr="00134C8D">
        <w:rPr>
          <w:rFonts w:ascii="Times New Roman" w:hAnsi="Times New Roman"/>
          <w:sz w:val="24"/>
          <w:szCs w:val="24"/>
        </w:rPr>
        <w:t xml:space="preserve"> 2014 г. – март 2015 г.</w:t>
      </w:r>
    </w:p>
    <w:p w:rsidR="00331E22" w:rsidRPr="00134C8D" w:rsidRDefault="00331E22" w:rsidP="00134C8D">
      <w:pPr>
        <w:pStyle w:val="21"/>
        <w:spacing w:line="360" w:lineRule="auto"/>
        <w:ind w:left="0"/>
      </w:pPr>
      <w:r w:rsidRPr="00134C8D">
        <w:t>Основное внимание направлено на реализацию поставленных задач; предполагает активное взаимодействие участников проекта посредством практико-ориентированного сотрудничества через мероприятия: семинары-практикумы, делов</w:t>
      </w:r>
      <w:r w:rsidR="00B80D5A" w:rsidRPr="00134C8D">
        <w:t>ые</w:t>
      </w:r>
      <w:r w:rsidRPr="00134C8D">
        <w:t xml:space="preserve"> игр</w:t>
      </w:r>
      <w:r w:rsidR="00B80D5A" w:rsidRPr="00134C8D">
        <w:t>ы</w:t>
      </w:r>
      <w:r w:rsidRPr="00134C8D">
        <w:t>, круглы</w:t>
      </w:r>
      <w:r w:rsidR="00B80D5A" w:rsidRPr="00134C8D">
        <w:t>е</w:t>
      </w:r>
      <w:r w:rsidRPr="00134C8D">
        <w:t xml:space="preserve"> стол</w:t>
      </w:r>
      <w:r w:rsidR="00B80D5A" w:rsidRPr="00134C8D">
        <w:t>ы</w:t>
      </w:r>
      <w:r w:rsidRPr="00134C8D">
        <w:t>, мастер-класс</w:t>
      </w:r>
      <w:r w:rsidR="00E2027E" w:rsidRPr="00134C8D">
        <w:t>ы</w:t>
      </w:r>
      <w:r w:rsidRPr="00134C8D">
        <w:t xml:space="preserve">, проведение непосредственно образовательной деятельности с детьми. </w:t>
      </w:r>
    </w:p>
    <w:p w:rsidR="00371988" w:rsidRPr="00134C8D" w:rsidRDefault="00371988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4C8D">
        <w:rPr>
          <w:rFonts w:ascii="Times New Roman" w:hAnsi="Times New Roman"/>
          <w:bCs/>
          <w:color w:val="000000"/>
          <w:sz w:val="24"/>
          <w:szCs w:val="24"/>
        </w:rPr>
        <w:t>Цель:</w:t>
      </w:r>
      <w:r w:rsidRPr="00134C8D">
        <w:rPr>
          <w:rFonts w:ascii="Times New Roman" w:hAnsi="Times New Roman"/>
          <w:color w:val="000000"/>
          <w:sz w:val="24"/>
          <w:szCs w:val="24"/>
        </w:rPr>
        <w:t xml:space="preserve"> повышение профессиональной компетентности педагогов - участников проекта по </w:t>
      </w:r>
      <w:r w:rsidRPr="00134C8D">
        <w:rPr>
          <w:rFonts w:ascii="Times New Roman" w:hAnsi="Times New Roman"/>
          <w:sz w:val="24"/>
          <w:szCs w:val="24"/>
        </w:rPr>
        <w:t xml:space="preserve">внедрению </w:t>
      </w:r>
      <w:r w:rsidR="00512C4B" w:rsidRPr="00134C8D">
        <w:rPr>
          <w:rFonts w:ascii="Times New Roman" w:hAnsi="Times New Roman"/>
          <w:color w:val="0F0F0F"/>
          <w:sz w:val="24"/>
          <w:szCs w:val="24"/>
        </w:rPr>
        <w:t xml:space="preserve">федерального государственного образовательного стандарта дошкольного образования </w:t>
      </w:r>
      <w:r w:rsidRPr="00134C8D">
        <w:rPr>
          <w:rFonts w:ascii="Times New Roman" w:hAnsi="Times New Roman"/>
          <w:sz w:val="24"/>
          <w:szCs w:val="24"/>
        </w:rPr>
        <w:t xml:space="preserve">в </w:t>
      </w:r>
      <w:r w:rsidR="00EE4CC5" w:rsidRPr="00134C8D">
        <w:rPr>
          <w:rFonts w:ascii="Times New Roman" w:hAnsi="Times New Roman"/>
          <w:sz w:val="24"/>
          <w:szCs w:val="24"/>
        </w:rPr>
        <w:t>образовательный процесс</w:t>
      </w:r>
      <w:r w:rsidRPr="00134C8D">
        <w:rPr>
          <w:rFonts w:ascii="Times New Roman" w:hAnsi="Times New Roman"/>
          <w:color w:val="000000"/>
          <w:sz w:val="24"/>
          <w:szCs w:val="24"/>
        </w:rPr>
        <w:t>.</w:t>
      </w:r>
    </w:p>
    <w:p w:rsidR="0034016D" w:rsidRPr="00134C8D" w:rsidRDefault="00371988" w:rsidP="00134C8D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34C8D">
        <w:rPr>
          <w:rFonts w:ascii="Times New Roman" w:hAnsi="Times New Roman"/>
          <w:bCs/>
          <w:color w:val="000000"/>
          <w:sz w:val="24"/>
          <w:szCs w:val="24"/>
        </w:rPr>
        <w:t>Задачи:</w:t>
      </w:r>
    </w:p>
    <w:p w:rsidR="00371988" w:rsidRPr="00134C8D" w:rsidRDefault="00371988" w:rsidP="00530AEB">
      <w:pPr>
        <w:pStyle w:val="a7"/>
        <w:numPr>
          <w:ilvl w:val="0"/>
          <w:numId w:val="8"/>
        </w:numPr>
        <w:spacing w:line="360" w:lineRule="auto"/>
        <w:ind w:left="0" w:firstLine="0"/>
        <w:jc w:val="both"/>
      </w:pPr>
      <w:r w:rsidRPr="00134C8D">
        <w:t xml:space="preserve">Создать эффективную систему методической помощи по обеспечению практической деятельности педагогов в вопросах внедрения </w:t>
      </w:r>
      <w:r w:rsidR="006D6A79" w:rsidRPr="00134C8D">
        <w:t xml:space="preserve">ФГОС </w:t>
      </w:r>
      <w:proofErr w:type="gramStart"/>
      <w:r w:rsidR="006D6A79" w:rsidRPr="00134C8D">
        <w:t>ДО</w:t>
      </w:r>
      <w:proofErr w:type="gramEnd"/>
      <w:r w:rsidRPr="00134C8D">
        <w:t>.</w:t>
      </w:r>
    </w:p>
    <w:p w:rsidR="00371988" w:rsidRPr="00134C8D" w:rsidRDefault="00371988" w:rsidP="00530AEB">
      <w:pPr>
        <w:pStyle w:val="a7"/>
        <w:numPr>
          <w:ilvl w:val="0"/>
          <w:numId w:val="8"/>
        </w:numPr>
        <w:spacing w:line="360" w:lineRule="auto"/>
        <w:ind w:left="0" w:firstLine="0"/>
        <w:jc w:val="both"/>
      </w:pPr>
      <w:r w:rsidRPr="00134C8D">
        <w:t xml:space="preserve">Обогатить профессиональную компетентность педагогов в области современных технологий реализации </w:t>
      </w:r>
      <w:r w:rsidR="004A141F" w:rsidRPr="00134C8D">
        <w:t xml:space="preserve">ФГОС </w:t>
      </w:r>
      <w:proofErr w:type="gramStart"/>
      <w:r w:rsidR="004A141F" w:rsidRPr="00134C8D">
        <w:t>ДО</w:t>
      </w:r>
      <w:proofErr w:type="gramEnd"/>
      <w:r w:rsidRPr="00134C8D">
        <w:t xml:space="preserve"> </w:t>
      </w:r>
      <w:proofErr w:type="gramStart"/>
      <w:r w:rsidRPr="00134C8D">
        <w:t>в</w:t>
      </w:r>
      <w:proofErr w:type="gramEnd"/>
      <w:r w:rsidRPr="00134C8D">
        <w:t xml:space="preserve"> образовательном процессе детского сада.</w:t>
      </w:r>
    </w:p>
    <w:p w:rsidR="00371988" w:rsidRPr="00134C8D" w:rsidRDefault="00371988" w:rsidP="00530AEB">
      <w:pPr>
        <w:pStyle w:val="a7"/>
        <w:numPr>
          <w:ilvl w:val="0"/>
          <w:numId w:val="8"/>
        </w:numPr>
        <w:spacing w:line="360" w:lineRule="auto"/>
        <w:ind w:left="0" w:firstLine="0"/>
        <w:jc w:val="both"/>
        <w:rPr>
          <w:color w:val="000000"/>
        </w:rPr>
      </w:pPr>
      <w:r w:rsidRPr="00134C8D">
        <w:rPr>
          <w:color w:val="000000"/>
        </w:rPr>
        <w:t>Разработать систему управленческих действий, опосредующих успешность освоения участниками проектной деятельности содержания плановых семинаров и внедрения методических рекомендаций в работу ДОУ.</w:t>
      </w:r>
    </w:p>
    <w:p w:rsidR="000766F3" w:rsidRPr="00134C8D" w:rsidRDefault="000766F3" w:rsidP="00530AEB">
      <w:pPr>
        <w:pStyle w:val="a7"/>
        <w:numPr>
          <w:ilvl w:val="0"/>
          <w:numId w:val="8"/>
        </w:numPr>
        <w:spacing w:line="360" w:lineRule="auto"/>
        <w:ind w:left="0" w:firstLine="0"/>
        <w:jc w:val="both"/>
      </w:pPr>
      <w:r w:rsidRPr="00134C8D">
        <w:t xml:space="preserve">Организовать профессиональный диалог о </w:t>
      </w:r>
      <w:r w:rsidR="009069D6" w:rsidRPr="00134C8D">
        <w:t xml:space="preserve">путях </w:t>
      </w:r>
      <w:r w:rsidRPr="00134C8D">
        <w:t>реализации содержа</w:t>
      </w:r>
      <w:r w:rsidR="009069D6" w:rsidRPr="00134C8D">
        <w:t>ния</w:t>
      </w:r>
      <w:r w:rsidRPr="00134C8D">
        <w:t xml:space="preserve"> ФГОС </w:t>
      </w:r>
      <w:proofErr w:type="gramStart"/>
      <w:r w:rsidRPr="00134C8D">
        <w:t>ДО</w:t>
      </w:r>
      <w:proofErr w:type="gramEnd"/>
      <w:r w:rsidRPr="00134C8D">
        <w:t>.</w:t>
      </w:r>
    </w:p>
    <w:p w:rsidR="0034016D" w:rsidRPr="00134C8D" w:rsidRDefault="002A1F8D" w:rsidP="00530AEB">
      <w:pPr>
        <w:pStyle w:val="a7"/>
        <w:numPr>
          <w:ilvl w:val="0"/>
          <w:numId w:val="8"/>
        </w:numPr>
        <w:spacing w:line="360" w:lineRule="auto"/>
        <w:ind w:left="0" w:firstLine="0"/>
        <w:jc w:val="both"/>
      </w:pPr>
      <w:r w:rsidRPr="00134C8D">
        <w:t>Представить опыт работы по формам организации</w:t>
      </w:r>
      <w:r w:rsidR="001B1159" w:rsidRPr="00134C8D">
        <w:t xml:space="preserve"> совместной образовательной деятельности в соответствии с ФГОС </w:t>
      </w:r>
      <w:proofErr w:type="gramStart"/>
      <w:r w:rsidR="001B1159" w:rsidRPr="00134C8D">
        <w:t>ДО</w:t>
      </w:r>
      <w:proofErr w:type="gramEnd"/>
      <w:r w:rsidR="008E26E5" w:rsidRPr="00134C8D">
        <w:t>.</w:t>
      </w:r>
    </w:p>
    <w:p w:rsidR="00C8219C" w:rsidRPr="00134C8D" w:rsidRDefault="00331E22" w:rsidP="00134C8D">
      <w:pPr>
        <w:pStyle w:val="a7"/>
        <w:spacing w:line="360" w:lineRule="auto"/>
        <w:ind w:left="0"/>
        <w:jc w:val="both"/>
        <w:rPr>
          <w:color w:val="000000"/>
        </w:rPr>
      </w:pPr>
      <w:r w:rsidRPr="00134C8D">
        <w:t>Предполагается, что педагогам в ходе реализации проекта будет представлена возможность для обмена мнениями и опытом работы по заявленной теме, обсуждени</w:t>
      </w:r>
      <w:r w:rsidR="000B7EC0" w:rsidRPr="00134C8D">
        <w:t>я</w:t>
      </w:r>
      <w:r w:rsidRPr="00134C8D">
        <w:t xml:space="preserve"> выдвинутых вопросов. </w:t>
      </w:r>
      <w:proofErr w:type="gramStart"/>
      <w:r w:rsidR="00371988" w:rsidRPr="00134C8D">
        <w:t>На начальной и з</w:t>
      </w:r>
      <w:r w:rsidRPr="00134C8D">
        <w:t>аключ</w:t>
      </w:r>
      <w:r w:rsidR="00371988" w:rsidRPr="00134C8D">
        <w:t>ительной ступенях данного этапа</w:t>
      </w:r>
      <w:r w:rsidRPr="00134C8D">
        <w:t xml:space="preserve"> проводится мониторинг </w:t>
      </w:r>
      <w:r w:rsidR="00371988" w:rsidRPr="00134C8D">
        <w:t xml:space="preserve">с целью определения </w:t>
      </w:r>
      <w:r w:rsidRPr="00134C8D">
        <w:t>уровня профессиональной компетентности педагогов</w:t>
      </w:r>
      <w:r w:rsidR="00C8219C" w:rsidRPr="00134C8D">
        <w:t xml:space="preserve">, </w:t>
      </w:r>
      <w:r w:rsidR="00371988" w:rsidRPr="00134C8D">
        <w:t xml:space="preserve">их </w:t>
      </w:r>
      <w:r w:rsidR="00C8219C" w:rsidRPr="00134C8D">
        <w:t xml:space="preserve">готовности к реализации </w:t>
      </w:r>
      <w:r w:rsidR="00F3398C" w:rsidRPr="00134C8D">
        <w:t>ФГОС ДО</w:t>
      </w:r>
      <w:r w:rsidR="00C8219C" w:rsidRPr="00134C8D">
        <w:t xml:space="preserve"> в образовательном процессе ДОУ</w:t>
      </w:r>
      <w:r w:rsidR="00371988" w:rsidRPr="00134C8D">
        <w:rPr>
          <w:color w:val="000000"/>
        </w:rPr>
        <w:t>, определение наличия позитивной динамики в профессиональном росте.</w:t>
      </w:r>
      <w:proofErr w:type="gramEnd"/>
    </w:p>
    <w:p w:rsidR="008A6C77" w:rsidRPr="00134C8D" w:rsidRDefault="008A6C77" w:rsidP="00134C8D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14441" w:rsidRPr="0086067F" w:rsidRDefault="006C384A" w:rsidP="00134C8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067F">
        <w:rPr>
          <w:rFonts w:ascii="Times New Roman" w:hAnsi="Times New Roman"/>
          <w:b/>
          <w:i/>
          <w:sz w:val="24"/>
          <w:szCs w:val="24"/>
          <w:u w:val="single"/>
        </w:rPr>
        <w:t>ТРЕТИЙ ЭТАП – ЗАКЛЮЧИТЕЛЬНЫЙ</w:t>
      </w:r>
    </w:p>
    <w:p w:rsidR="00ED4F43" w:rsidRPr="00134C8D" w:rsidRDefault="00ED4F43" w:rsidP="00134C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 xml:space="preserve">Время проведения: </w:t>
      </w:r>
      <w:r w:rsidR="00D73721" w:rsidRPr="00134C8D">
        <w:rPr>
          <w:rFonts w:ascii="Times New Roman" w:hAnsi="Times New Roman"/>
          <w:sz w:val="24"/>
          <w:szCs w:val="24"/>
        </w:rPr>
        <w:t>апрель</w:t>
      </w:r>
      <w:r w:rsidR="00ED3E7A" w:rsidRPr="00134C8D">
        <w:rPr>
          <w:rFonts w:ascii="Times New Roman" w:hAnsi="Times New Roman"/>
          <w:sz w:val="24"/>
          <w:szCs w:val="24"/>
        </w:rPr>
        <w:t xml:space="preserve"> 201</w:t>
      </w:r>
      <w:r w:rsidR="00430500" w:rsidRPr="00134C8D">
        <w:rPr>
          <w:rFonts w:ascii="Times New Roman" w:hAnsi="Times New Roman"/>
          <w:sz w:val="24"/>
          <w:szCs w:val="24"/>
        </w:rPr>
        <w:t>5</w:t>
      </w:r>
      <w:r w:rsidR="00A86E46" w:rsidRPr="00134C8D">
        <w:rPr>
          <w:rFonts w:ascii="Times New Roman" w:hAnsi="Times New Roman"/>
          <w:sz w:val="24"/>
          <w:szCs w:val="24"/>
        </w:rPr>
        <w:t xml:space="preserve">–май </w:t>
      </w:r>
      <w:r w:rsidRPr="00134C8D">
        <w:rPr>
          <w:rFonts w:ascii="Times New Roman" w:hAnsi="Times New Roman"/>
          <w:sz w:val="24"/>
          <w:szCs w:val="24"/>
        </w:rPr>
        <w:t>201</w:t>
      </w:r>
      <w:r w:rsidR="00430500" w:rsidRPr="00134C8D">
        <w:rPr>
          <w:rFonts w:ascii="Times New Roman" w:hAnsi="Times New Roman"/>
          <w:sz w:val="24"/>
          <w:szCs w:val="24"/>
        </w:rPr>
        <w:t>5</w:t>
      </w:r>
      <w:r w:rsidRPr="00134C8D">
        <w:rPr>
          <w:rFonts w:ascii="Times New Roman" w:hAnsi="Times New Roman"/>
          <w:sz w:val="24"/>
          <w:szCs w:val="24"/>
        </w:rPr>
        <w:t xml:space="preserve"> г.</w:t>
      </w:r>
    </w:p>
    <w:p w:rsidR="00ED4F43" w:rsidRPr="00134C8D" w:rsidRDefault="00ED4F43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 xml:space="preserve">Исполнители проекта анализируют результаты проведенной работы, оформляют итоговую документацию. </w:t>
      </w:r>
      <w:r w:rsidR="00EA7D7E" w:rsidRPr="00134C8D">
        <w:rPr>
          <w:rFonts w:ascii="Times New Roman" w:hAnsi="Times New Roman"/>
          <w:sz w:val="24"/>
          <w:szCs w:val="24"/>
        </w:rPr>
        <w:t xml:space="preserve">Анализ динамики изменения профессиональной компетентности педагогов. </w:t>
      </w:r>
      <w:r w:rsidRPr="00134C8D">
        <w:rPr>
          <w:rFonts w:ascii="Times New Roman" w:hAnsi="Times New Roman"/>
          <w:sz w:val="24"/>
          <w:szCs w:val="24"/>
        </w:rPr>
        <w:t>Руководитель проекта предоставляет материалы на экспертный совет.</w:t>
      </w:r>
    </w:p>
    <w:p w:rsidR="002A2044" w:rsidRPr="00134C8D" w:rsidRDefault="002A2044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4C8D">
        <w:rPr>
          <w:rFonts w:ascii="Times New Roman" w:hAnsi="Times New Roman"/>
          <w:bCs/>
          <w:color w:val="000000"/>
          <w:sz w:val="24"/>
          <w:szCs w:val="24"/>
        </w:rPr>
        <w:t>Цель:</w:t>
      </w:r>
      <w:r w:rsidRPr="00134C8D">
        <w:rPr>
          <w:rFonts w:ascii="Times New Roman" w:hAnsi="Times New Roman"/>
          <w:color w:val="000000"/>
          <w:sz w:val="24"/>
          <w:szCs w:val="24"/>
        </w:rPr>
        <w:t xml:space="preserve"> мониторинг результатов реализации проекта и анализ </w:t>
      </w:r>
      <w:proofErr w:type="gramStart"/>
      <w:r w:rsidRPr="00134C8D">
        <w:rPr>
          <w:rFonts w:ascii="Times New Roman" w:hAnsi="Times New Roman"/>
          <w:color w:val="000000"/>
          <w:sz w:val="24"/>
          <w:szCs w:val="24"/>
        </w:rPr>
        <w:t>эффективности проектной деятельности команды исполнителей проекта</w:t>
      </w:r>
      <w:proofErr w:type="gramEnd"/>
      <w:r w:rsidRPr="00134C8D">
        <w:rPr>
          <w:rFonts w:ascii="Times New Roman" w:hAnsi="Times New Roman"/>
          <w:color w:val="000000"/>
          <w:sz w:val="24"/>
          <w:szCs w:val="24"/>
        </w:rPr>
        <w:t>.</w:t>
      </w:r>
    </w:p>
    <w:p w:rsidR="002A2044" w:rsidRPr="00134C8D" w:rsidRDefault="002A2044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4C8D">
        <w:rPr>
          <w:rFonts w:ascii="Times New Roman" w:hAnsi="Times New Roman"/>
          <w:bCs/>
          <w:color w:val="000000"/>
          <w:sz w:val="24"/>
          <w:szCs w:val="24"/>
        </w:rPr>
        <w:t>Задачи:</w:t>
      </w:r>
    </w:p>
    <w:p w:rsidR="002A2044" w:rsidRPr="00134C8D" w:rsidRDefault="002A2044" w:rsidP="00530AEB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</w:rPr>
      </w:pPr>
      <w:r w:rsidRPr="00134C8D">
        <w:rPr>
          <w:color w:val="000000"/>
        </w:rPr>
        <w:t>Разработать систему мониторинговых процедур по результатам деятельности исполнителей и участников проектной деятельности.</w:t>
      </w:r>
    </w:p>
    <w:p w:rsidR="000054BB" w:rsidRPr="00134C8D" w:rsidRDefault="002A2044" w:rsidP="00530AEB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</w:rPr>
      </w:pPr>
      <w:r w:rsidRPr="00134C8D">
        <w:rPr>
          <w:color w:val="000000"/>
        </w:rPr>
        <w:t>Провести анализ выявленных результатов</w:t>
      </w:r>
      <w:r w:rsidR="00BA6156" w:rsidRPr="00134C8D">
        <w:rPr>
          <w:color w:val="000000"/>
        </w:rPr>
        <w:t xml:space="preserve"> реализации данного проекта</w:t>
      </w:r>
      <w:r w:rsidR="000054BB" w:rsidRPr="00134C8D">
        <w:rPr>
          <w:color w:val="000000"/>
        </w:rPr>
        <w:t>.</w:t>
      </w:r>
    </w:p>
    <w:p w:rsidR="002A2044" w:rsidRPr="00134C8D" w:rsidRDefault="00D23EA4" w:rsidP="00530AEB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</w:rPr>
      </w:pPr>
      <w:r w:rsidRPr="00134C8D">
        <w:rPr>
          <w:color w:val="000000"/>
        </w:rPr>
        <w:t xml:space="preserve">Сформировать информационно-методический пакет из наработанных материалов по внедрению </w:t>
      </w:r>
      <w:r w:rsidR="00430500" w:rsidRPr="00134C8D">
        <w:rPr>
          <w:color w:val="000000"/>
        </w:rPr>
        <w:t xml:space="preserve">ФГОС </w:t>
      </w:r>
      <w:proofErr w:type="gramStart"/>
      <w:r w:rsidR="00430500" w:rsidRPr="00134C8D">
        <w:rPr>
          <w:color w:val="000000"/>
        </w:rPr>
        <w:t>ДО</w:t>
      </w:r>
      <w:proofErr w:type="gramEnd"/>
      <w:r w:rsidRPr="00134C8D">
        <w:rPr>
          <w:color w:val="000000"/>
        </w:rPr>
        <w:t xml:space="preserve"> в деятельность ДОУ. </w:t>
      </w:r>
      <w:r w:rsidR="002A2044" w:rsidRPr="00134C8D">
        <w:rPr>
          <w:color w:val="000000"/>
        </w:rPr>
        <w:t>Подготовить документацию по результатам выполненного проекта (методическ</w:t>
      </w:r>
      <w:r w:rsidR="00BA6156" w:rsidRPr="00134C8D">
        <w:rPr>
          <w:color w:val="000000"/>
        </w:rPr>
        <w:t>ие рекомендации</w:t>
      </w:r>
      <w:r w:rsidR="002A2044" w:rsidRPr="00134C8D">
        <w:rPr>
          <w:color w:val="000000"/>
        </w:rPr>
        <w:t>).</w:t>
      </w:r>
    </w:p>
    <w:p w:rsidR="0086067F" w:rsidRDefault="0086067F" w:rsidP="008606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4215D" w:rsidRPr="00C833AA" w:rsidRDefault="0086067F" w:rsidP="0086067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33AA">
        <w:rPr>
          <w:rFonts w:ascii="Times New Roman" w:hAnsi="Times New Roman"/>
          <w:b/>
          <w:sz w:val="24"/>
          <w:szCs w:val="24"/>
        </w:rPr>
        <w:t xml:space="preserve">3. </w:t>
      </w:r>
      <w:r w:rsidR="0004215D" w:rsidRPr="00C833AA">
        <w:rPr>
          <w:rFonts w:ascii="Times New Roman" w:hAnsi="Times New Roman"/>
          <w:b/>
          <w:sz w:val="24"/>
          <w:szCs w:val="24"/>
        </w:rPr>
        <w:t xml:space="preserve">ПЛАН </w:t>
      </w:r>
      <w:proofErr w:type="gramStart"/>
      <w:r w:rsidR="0004215D" w:rsidRPr="00C833AA">
        <w:rPr>
          <w:rFonts w:ascii="Times New Roman" w:hAnsi="Times New Roman"/>
          <w:b/>
          <w:sz w:val="24"/>
          <w:szCs w:val="24"/>
        </w:rPr>
        <w:t>РАБОТЫ ОПОРНОГО УЧРЕЖДЕНИЯ СИСТЕМЫ</w:t>
      </w:r>
      <w:r w:rsidRPr="00C833AA">
        <w:rPr>
          <w:rFonts w:ascii="Times New Roman" w:hAnsi="Times New Roman"/>
          <w:b/>
          <w:sz w:val="24"/>
          <w:szCs w:val="24"/>
        </w:rPr>
        <w:t xml:space="preserve"> </w:t>
      </w:r>
      <w:r w:rsidR="0004215D" w:rsidRPr="00C833AA">
        <w:rPr>
          <w:rFonts w:ascii="Times New Roman" w:hAnsi="Times New Roman"/>
          <w:b/>
          <w:sz w:val="24"/>
          <w:szCs w:val="24"/>
        </w:rPr>
        <w:t>ОБРАЗОВАНИЯ ГОРОДА АРХАНГЕЛЬСКА</w:t>
      </w:r>
      <w:proofErr w:type="gramEnd"/>
      <w:r w:rsidR="0004215D" w:rsidRPr="00C833AA">
        <w:rPr>
          <w:rFonts w:ascii="Times New Roman" w:hAnsi="Times New Roman"/>
          <w:b/>
          <w:sz w:val="24"/>
          <w:szCs w:val="24"/>
        </w:rPr>
        <w:t xml:space="preserve"> МБДОУ ДЕТСКИЙ САД № 174</w:t>
      </w:r>
      <w:r w:rsidR="00C833A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4962"/>
        <w:gridCol w:w="1842"/>
        <w:gridCol w:w="1788"/>
      </w:tblGrid>
      <w:tr w:rsidR="002532FF" w:rsidRPr="00134C8D" w:rsidTr="00C833AA">
        <w:trPr>
          <w:jc w:val="center"/>
        </w:trPr>
        <w:tc>
          <w:tcPr>
            <w:tcW w:w="1505" w:type="dxa"/>
          </w:tcPr>
          <w:p w:rsidR="002532FF" w:rsidRPr="00134C8D" w:rsidRDefault="002532FF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962" w:type="dxa"/>
          </w:tcPr>
          <w:p w:rsidR="002532FF" w:rsidRPr="00134C8D" w:rsidRDefault="002532FF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</w:t>
            </w:r>
          </w:p>
          <w:p w:rsidR="002532FF" w:rsidRPr="00134C8D" w:rsidRDefault="002532FF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(темы, формы работы)</w:t>
            </w:r>
          </w:p>
        </w:tc>
        <w:tc>
          <w:tcPr>
            <w:tcW w:w="1842" w:type="dxa"/>
          </w:tcPr>
          <w:p w:rsidR="002532FF" w:rsidRPr="00134C8D" w:rsidRDefault="002532FF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788" w:type="dxa"/>
            <w:vAlign w:val="center"/>
          </w:tcPr>
          <w:p w:rsidR="002532FF" w:rsidRPr="00134C8D" w:rsidRDefault="002532FF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Категория слушателей</w:t>
            </w:r>
          </w:p>
        </w:tc>
      </w:tr>
      <w:tr w:rsidR="002532FF" w:rsidRPr="00134C8D" w:rsidTr="00C833AA">
        <w:trPr>
          <w:jc w:val="center"/>
        </w:trPr>
        <w:tc>
          <w:tcPr>
            <w:tcW w:w="1505" w:type="dxa"/>
          </w:tcPr>
          <w:p w:rsidR="002532FF" w:rsidRPr="00134C8D" w:rsidRDefault="00430500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2532FF" w:rsidRPr="00134C8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>3</w:t>
            </w:r>
            <w:r w:rsidR="002532FF" w:rsidRPr="00134C8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32FF" w:rsidRPr="00134C8D" w:rsidRDefault="002532FF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январь 201</w:t>
            </w:r>
            <w:r w:rsidR="00430500" w:rsidRPr="00134C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2532FF" w:rsidRPr="00134C8D" w:rsidRDefault="002532FF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проектной заявки, согласование с департаментом образования, 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>разработка плана, определение команды исполнителей проекта, отбор содержания проекта, подбор диагностического инструментария для отслеживания результатов работы по этапам</w:t>
            </w:r>
          </w:p>
        </w:tc>
        <w:tc>
          <w:tcPr>
            <w:tcW w:w="1842" w:type="dxa"/>
            <w:vAlign w:val="center"/>
          </w:tcPr>
          <w:p w:rsidR="002532FF" w:rsidRPr="00134C8D" w:rsidRDefault="00751CC9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788" w:type="dxa"/>
            <w:vAlign w:val="center"/>
          </w:tcPr>
          <w:p w:rsidR="002532FF" w:rsidRPr="00134C8D" w:rsidRDefault="00751CC9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3E4" w:rsidRPr="00134C8D" w:rsidTr="00C833AA">
        <w:trPr>
          <w:jc w:val="center"/>
        </w:trPr>
        <w:tc>
          <w:tcPr>
            <w:tcW w:w="1505" w:type="dxa"/>
          </w:tcPr>
          <w:p w:rsidR="00E843E4" w:rsidRPr="00134C8D" w:rsidRDefault="00173BB7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Февраль 2014</w:t>
            </w:r>
          </w:p>
        </w:tc>
        <w:tc>
          <w:tcPr>
            <w:tcW w:w="4962" w:type="dxa"/>
          </w:tcPr>
          <w:p w:rsidR="00E843E4" w:rsidRPr="00134C8D" w:rsidRDefault="00E843E4" w:rsidP="008047A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образовательного процесса в ДОУ с учётом введения ФГОС дошкольного образования</w:t>
            </w:r>
          </w:p>
        </w:tc>
        <w:tc>
          <w:tcPr>
            <w:tcW w:w="1842" w:type="dxa"/>
            <w:vAlign w:val="center"/>
          </w:tcPr>
          <w:p w:rsidR="00E843E4" w:rsidRPr="00134C8D" w:rsidRDefault="00A84A3B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788" w:type="dxa"/>
            <w:vAlign w:val="center"/>
          </w:tcPr>
          <w:p w:rsidR="00E843E4" w:rsidRPr="00134C8D" w:rsidRDefault="003E3835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ав.по УВР, ст.воспитатели</w:t>
            </w:r>
          </w:p>
        </w:tc>
      </w:tr>
      <w:tr w:rsidR="00152CFB" w:rsidRPr="00134C8D" w:rsidTr="00C833AA">
        <w:trPr>
          <w:trHeight w:val="681"/>
          <w:jc w:val="center"/>
        </w:trPr>
        <w:tc>
          <w:tcPr>
            <w:tcW w:w="1505" w:type="dxa"/>
            <w:vAlign w:val="center"/>
          </w:tcPr>
          <w:p w:rsidR="00152CFB" w:rsidRPr="00134C8D" w:rsidRDefault="003B2695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  <w:r w:rsidR="00173BB7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4962" w:type="dxa"/>
          </w:tcPr>
          <w:p w:rsidR="007C34B0" w:rsidRPr="00134C8D" w:rsidRDefault="007C34B0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проведения образовательной деятельности в соответствии с  ФГОС </w:t>
            </w:r>
            <w:proofErr w:type="gramStart"/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152CFB" w:rsidRPr="00134C8D" w:rsidRDefault="00152CFB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52CFB" w:rsidRPr="00134C8D" w:rsidRDefault="007C34B0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Мастер-класс, 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 xml:space="preserve">открытые просмотры, </w:t>
            </w:r>
            <w:proofErr w:type="spellStart"/>
            <w:proofErr w:type="gramStart"/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видео-материалы</w:t>
            </w:r>
            <w:proofErr w:type="spellEnd"/>
            <w:proofErr w:type="gramEnd"/>
          </w:p>
        </w:tc>
        <w:tc>
          <w:tcPr>
            <w:tcW w:w="1788" w:type="dxa"/>
            <w:vAlign w:val="center"/>
          </w:tcPr>
          <w:p w:rsidR="00152CFB" w:rsidRPr="00134C8D" w:rsidRDefault="00AC0E53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B771EA" w:rsidRPr="00134C8D" w:rsidTr="00C833AA">
        <w:trPr>
          <w:jc w:val="center"/>
        </w:trPr>
        <w:tc>
          <w:tcPr>
            <w:tcW w:w="1505" w:type="dxa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Октябрь 2014</w:t>
            </w:r>
          </w:p>
        </w:tc>
        <w:tc>
          <w:tcPr>
            <w:tcW w:w="4962" w:type="dxa"/>
          </w:tcPr>
          <w:p w:rsidR="00B771EA" w:rsidRPr="00134C8D" w:rsidRDefault="00B771EA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Аспекты образовательной среды, их реализация в ДОУ</w:t>
            </w:r>
          </w:p>
        </w:tc>
        <w:tc>
          <w:tcPr>
            <w:tcW w:w="1842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788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ав.по УВР, ст.воспитатели</w:t>
            </w:r>
          </w:p>
        </w:tc>
      </w:tr>
      <w:tr w:rsidR="00B771EA" w:rsidRPr="00134C8D" w:rsidTr="00C833AA">
        <w:trPr>
          <w:jc w:val="center"/>
        </w:trPr>
        <w:tc>
          <w:tcPr>
            <w:tcW w:w="1505" w:type="dxa"/>
          </w:tcPr>
          <w:p w:rsidR="00B771EA" w:rsidRPr="00134C8D" w:rsidRDefault="007C3E48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B771EA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екабрь 2014</w:t>
            </w:r>
          </w:p>
        </w:tc>
        <w:tc>
          <w:tcPr>
            <w:tcW w:w="4962" w:type="dxa"/>
          </w:tcPr>
          <w:p w:rsidR="00B771EA" w:rsidRPr="00134C8D" w:rsidRDefault="00B771EA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Социальное партнерство ДОУ с родителями, как ресурс реализации первого уровня образования  </w:t>
            </w:r>
          </w:p>
        </w:tc>
        <w:tc>
          <w:tcPr>
            <w:tcW w:w="1842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bCs/>
                <w:sz w:val="24"/>
                <w:szCs w:val="24"/>
              </w:rPr>
              <w:t>круглый стол с участием разных учреждений города</w:t>
            </w:r>
          </w:p>
        </w:tc>
        <w:tc>
          <w:tcPr>
            <w:tcW w:w="1788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34C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34C8D">
              <w:rPr>
                <w:rFonts w:ascii="Times New Roman" w:hAnsi="Times New Roman"/>
                <w:sz w:val="24"/>
                <w:szCs w:val="24"/>
              </w:rPr>
              <w:t xml:space="preserve">ав.по УВР, </w:t>
            </w:r>
            <w:proofErr w:type="spellStart"/>
            <w:r w:rsidRPr="00134C8D">
              <w:rPr>
                <w:rFonts w:ascii="Times New Roman" w:hAnsi="Times New Roman"/>
                <w:sz w:val="24"/>
                <w:szCs w:val="24"/>
              </w:rPr>
              <w:t>ст.воспит</w:t>
            </w:r>
            <w:proofErr w:type="spellEnd"/>
            <w:r w:rsidRPr="00134C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71EA" w:rsidRPr="00134C8D" w:rsidTr="00C833AA">
        <w:trPr>
          <w:jc w:val="center"/>
        </w:trPr>
        <w:tc>
          <w:tcPr>
            <w:tcW w:w="1505" w:type="dxa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Февраль 2015</w:t>
            </w:r>
          </w:p>
        </w:tc>
        <w:tc>
          <w:tcPr>
            <w:tcW w:w="4962" w:type="dxa"/>
          </w:tcPr>
          <w:p w:rsidR="00B771EA" w:rsidRPr="00134C8D" w:rsidRDefault="009E62F8" w:rsidP="008047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коррекционной работы и/или инклюзивного образования</w:t>
            </w:r>
            <w:r w:rsidR="004F6B0C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образовательной деятельности ДОУ</w:t>
            </w:r>
          </w:p>
        </w:tc>
        <w:tc>
          <w:tcPr>
            <w:tcW w:w="1842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788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34C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34C8D">
              <w:rPr>
                <w:rFonts w:ascii="Times New Roman" w:hAnsi="Times New Roman"/>
                <w:sz w:val="24"/>
                <w:szCs w:val="24"/>
              </w:rPr>
              <w:t xml:space="preserve">ав.по УВР, </w:t>
            </w:r>
            <w:proofErr w:type="spellStart"/>
            <w:r w:rsidRPr="00134C8D">
              <w:rPr>
                <w:rFonts w:ascii="Times New Roman" w:hAnsi="Times New Roman"/>
                <w:sz w:val="24"/>
                <w:szCs w:val="24"/>
              </w:rPr>
              <w:t>ст.воспит</w:t>
            </w:r>
            <w:proofErr w:type="spellEnd"/>
            <w:r w:rsidRPr="00134C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71EA" w:rsidRPr="00134C8D" w:rsidTr="00C833AA">
        <w:trPr>
          <w:jc w:val="center"/>
        </w:trPr>
        <w:tc>
          <w:tcPr>
            <w:tcW w:w="1505" w:type="dxa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Март 2015</w:t>
            </w:r>
          </w:p>
        </w:tc>
        <w:tc>
          <w:tcPr>
            <w:tcW w:w="4962" w:type="dxa"/>
          </w:tcPr>
          <w:p w:rsidR="003A3382" w:rsidRPr="00134C8D" w:rsidRDefault="00E61CE7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Психолого-педагогические требования к</w:t>
            </w:r>
            <w:r w:rsidR="003A3382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развивающей предметно-пространственной среде в </w:t>
            </w: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3382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соответствии с ФГОС </w:t>
            </w:r>
            <w:proofErr w:type="gramStart"/>
            <w:r w:rsidR="003A3382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B771EA" w:rsidRPr="00134C8D" w:rsidRDefault="00B771EA" w:rsidP="008047AB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771EA" w:rsidRPr="00134C8D" w:rsidRDefault="003A3382" w:rsidP="008047AB">
            <w:pPr>
              <w:spacing w:after="0" w:line="240" w:lineRule="auto"/>
              <w:jc w:val="center"/>
              <w:outlineLvl w:val="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выставка-ярмарка по созданию </w:t>
            </w:r>
            <w:r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>предметно-пространственной среды</w:t>
            </w:r>
            <w:r w:rsidR="005A454E" w:rsidRPr="00134C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ДОУ</w:t>
            </w:r>
          </w:p>
        </w:tc>
        <w:tc>
          <w:tcPr>
            <w:tcW w:w="1788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134C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34C8D">
              <w:rPr>
                <w:rFonts w:ascii="Times New Roman" w:hAnsi="Times New Roman"/>
                <w:sz w:val="24"/>
                <w:szCs w:val="24"/>
              </w:rPr>
              <w:t xml:space="preserve">ав.по УВР, </w:t>
            </w:r>
            <w:proofErr w:type="spellStart"/>
            <w:r w:rsidRPr="00134C8D">
              <w:rPr>
                <w:rFonts w:ascii="Times New Roman" w:hAnsi="Times New Roman"/>
                <w:sz w:val="24"/>
                <w:szCs w:val="24"/>
              </w:rPr>
              <w:t>ст.воспит</w:t>
            </w:r>
            <w:proofErr w:type="spellEnd"/>
            <w:r w:rsidRPr="00134C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71EA" w:rsidRPr="00134C8D" w:rsidTr="00C833AA">
        <w:trPr>
          <w:jc w:val="center"/>
        </w:trPr>
        <w:tc>
          <w:tcPr>
            <w:tcW w:w="1505" w:type="dxa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В течение 2014-2015</w:t>
            </w:r>
            <w:r w:rsidR="005A454E" w:rsidRPr="00134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C8D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4962" w:type="dxa"/>
          </w:tcPr>
          <w:p w:rsidR="00B771EA" w:rsidRPr="00134C8D" w:rsidRDefault="00B771EA" w:rsidP="008047AB">
            <w:pPr>
              <w:pStyle w:val="1"/>
              <w:shd w:val="clear" w:color="auto" w:fill="FFFFFF"/>
              <w:jc w:val="both"/>
              <w:rPr>
                <w:bCs/>
                <w:sz w:val="24"/>
                <w:highlight w:val="yellow"/>
              </w:rPr>
            </w:pPr>
            <w:r w:rsidRPr="00134C8D">
              <w:rPr>
                <w:color w:val="000000"/>
                <w:sz w:val="24"/>
              </w:rPr>
              <w:t xml:space="preserve">Подготовка методических рекомендаций для педагогических и руководящих работников ДОУ по внедрению ФГОС </w:t>
            </w:r>
            <w:proofErr w:type="gramStart"/>
            <w:r w:rsidRPr="00134C8D">
              <w:rPr>
                <w:color w:val="000000"/>
                <w:sz w:val="24"/>
              </w:rPr>
              <w:t>ДО</w:t>
            </w:r>
            <w:proofErr w:type="gramEnd"/>
            <w:r w:rsidRPr="00134C8D">
              <w:rPr>
                <w:color w:val="000000"/>
                <w:sz w:val="24"/>
              </w:rPr>
              <w:t>.</w:t>
            </w:r>
            <w:r w:rsidR="005A454E" w:rsidRPr="00134C8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771EA" w:rsidRPr="00134C8D" w:rsidRDefault="00B771EA" w:rsidP="008047AB">
            <w:pPr>
              <w:pStyle w:val="1"/>
              <w:shd w:val="clear" w:color="auto" w:fill="FFFFFF"/>
              <w:rPr>
                <w:bCs/>
                <w:sz w:val="24"/>
              </w:rPr>
            </w:pPr>
            <w:r w:rsidRPr="00134C8D">
              <w:rPr>
                <w:color w:val="000000"/>
                <w:sz w:val="24"/>
              </w:rPr>
              <w:t>рабочая группа</w:t>
            </w:r>
          </w:p>
        </w:tc>
        <w:tc>
          <w:tcPr>
            <w:tcW w:w="1788" w:type="dxa"/>
            <w:vAlign w:val="center"/>
          </w:tcPr>
          <w:p w:rsidR="00B771EA" w:rsidRPr="00134C8D" w:rsidRDefault="005A454E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1EA" w:rsidRPr="00134C8D" w:rsidTr="00C833AA">
        <w:trPr>
          <w:jc w:val="center"/>
        </w:trPr>
        <w:tc>
          <w:tcPr>
            <w:tcW w:w="1505" w:type="dxa"/>
          </w:tcPr>
          <w:p w:rsidR="00B771EA" w:rsidRPr="00134C8D" w:rsidRDefault="005A454E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М</w:t>
            </w:r>
            <w:r w:rsidR="00B771EA" w:rsidRPr="00134C8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962" w:type="dxa"/>
          </w:tcPr>
          <w:p w:rsidR="00B771EA" w:rsidRPr="00134C8D" w:rsidRDefault="00B771EA" w:rsidP="008047AB">
            <w:pPr>
              <w:pStyle w:val="3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Подготовка итогового отчета по проекту. Проведение мониторинга эффективности мероприятий проекта</w:t>
            </w:r>
          </w:p>
        </w:tc>
        <w:tc>
          <w:tcPr>
            <w:tcW w:w="1842" w:type="dxa"/>
            <w:vAlign w:val="center"/>
          </w:tcPr>
          <w:p w:rsidR="00B771EA" w:rsidRPr="00134C8D" w:rsidRDefault="00B771EA" w:rsidP="008047AB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788" w:type="dxa"/>
            <w:vAlign w:val="center"/>
          </w:tcPr>
          <w:p w:rsidR="00B771EA" w:rsidRPr="00134C8D" w:rsidRDefault="00B771EA" w:rsidP="0080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53EE" w:rsidRPr="00134C8D" w:rsidRDefault="006B53EE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2AF5" w:rsidRPr="00C833AA" w:rsidRDefault="00C833AA" w:rsidP="00134C8D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33AA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="00C12AF5" w:rsidRPr="00C833AA">
        <w:rPr>
          <w:rFonts w:ascii="Times New Roman" w:hAnsi="Times New Roman"/>
          <w:b/>
          <w:color w:val="000000"/>
          <w:sz w:val="24"/>
          <w:szCs w:val="24"/>
        </w:rPr>
        <w:t>ОЖИДАЕМЫЕ РЕЗУЛЬТАТЫ:</w:t>
      </w:r>
    </w:p>
    <w:p w:rsidR="005A36AB" w:rsidRPr="00134C8D" w:rsidRDefault="005A36AB" w:rsidP="00530AE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>У педагогов ДОУ расширятся представления о существующих формах организации образовательной деятельности</w:t>
      </w:r>
    </w:p>
    <w:p w:rsidR="00C12AF5" w:rsidRPr="00134C8D" w:rsidRDefault="005A36AB" w:rsidP="00530AE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>Педагоги будут обеспечены информационно-методическим инструментарием</w:t>
      </w:r>
      <w:r w:rsidR="006071F4" w:rsidRPr="00134C8D">
        <w:rPr>
          <w:rFonts w:ascii="Times New Roman" w:hAnsi="Times New Roman"/>
          <w:sz w:val="24"/>
          <w:szCs w:val="24"/>
        </w:rPr>
        <w:t xml:space="preserve"> по внедрению ФГОС </w:t>
      </w:r>
      <w:proofErr w:type="gramStart"/>
      <w:r w:rsidR="006071F4" w:rsidRPr="00134C8D">
        <w:rPr>
          <w:rFonts w:ascii="Times New Roman" w:hAnsi="Times New Roman"/>
          <w:sz w:val="24"/>
          <w:szCs w:val="24"/>
        </w:rPr>
        <w:t>ДО</w:t>
      </w:r>
      <w:proofErr w:type="gramEnd"/>
      <w:r w:rsidRPr="00134C8D">
        <w:rPr>
          <w:rFonts w:ascii="Times New Roman" w:hAnsi="Times New Roman"/>
          <w:sz w:val="24"/>
          <w:szCs w:val="24"/>
        </w:rPr>
        <w:t>.</w:t>
      </w:r>
    </w:p>
    <w:p w:rsidR="006071F4" w:rsidRPr="00134C8D" w:rsidRDefault="006071F4" w:rsidP="00530AE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4C8D">
        <w:rPr>
          <w:rFonts w:ascii="Times New Roman" w:hAnsi="Times New Roman"/>
          <w:sz w:val="24"/>
          <w:szCs w:val="24"/>
        </w:rPr>
        <w:t>Заместители заведующих по УВР, старшие воспитатели будут подготовлены к объективной оценки соответствия образовательной деятельности ДОУ требованиям Стандарта.</w:t>
      </w:r>
    </w:p>
    <w:p w:rsidR="00B91DBB" w:rsidRPr="00134C8D" w:rsidRDefault="00B91DBB" w:rsidP="00530AEB">
      <w:pPr>
        <w:pStyle w:val="a7"/>
        <w:widowControl w:val="0"/>
        <w:numPr>
          <w:ilvl w:val="0"/>
          <w:numId w:val="9"/>
        </w:numPr>
        <w:tabs>
          <w:tab w:val="left" w:pos="716"/>
        </w:tabs>
        <w:spacing w:line="360" w:lineRule="auto"/>
        <w:ind w:left="0" w:firstLine="0"/>
        <w:jc w:val="both"/>
      </w:pPr>
      <w:r w:rsidRPr="00134C8D">
        <w:t xml:space="preserve">Педагоги ДОУ </w:t>
      </w:r>
      <w:r w:rsidR="00A51825" w:rsidRPr="00134C8D">
        <w:t>будут</w:t>
      </w:r>
      <w:r w:rsidR="006071F4" w:rsidRPr="00134C8D">
        <w:t xml:space="preserve"> знать</w:t>
      </w:r>
      <w:r w:rsidR="002E3CA3" w:rsidRPr="00134C8D">
        <w:rPr>
          <w:b/>
        </w:rPr>
        <w:t xml:space="preserve"> </w:t>
      </w:r>
      <w:r w:rsidRPr="00134C8D">
        <w:t xml:space="preserve">нормативную базу введения ФГОС ДО в образовательную практику, </w:t>
      </w:r>
      <w:r w:rsidR="006071F4" w:rsidRPr="00134C8D">
        <w:t>инновационные формы организации образовательной деятельности</w:t>
      </w:r>
      <w:r w:rsidRPr="00134C8D">
        <w:t>, обеспечивающи</w:t>
      </w:r>
      <w:r w:rsidR="006071F4" w:rsidRPr="00134C8D">
        <w:t>е</w:t>
      </w:r>
      <w:r w:rsidRPr="00134C8D">
        <w:t xml:space="preserve"> реализацию ФГОС </w:t>
      </w:r>
      <w:proofErr w:type="gramStart"/>
      <w:r w:rsidRPr="00134C8D">
        <w:t>ДО</w:t>
      </w:r>
      <w:proofErr w:type="gramEnd"/>
      <w:r w:rsidR="006071F4" w:rsidRPr="00134C8D">
        <w:t>.</w:t>
      </w:r>
    </w:p>
    <w:p w:rsidR="007E5F0F" w:rsidRPr="00134C8D" w:rsidRDefault="007E5F0F" w:rsidP="00530AEB">
      <w:pPr>
        <w:pStyle w:val="a7"/>
        <w:widowControl w:val="0"/>
        <w:numPr>
          <w:ilvl w:val="0"/>
          <w:numId w:val="9"/>
        </w:numPr>
        <w:tabs>
          <w:tab w:val="left" w:pos="716"/>
        </w:tabs>
        <w:spacing w:line="360" w:lineRule="auto"/>
        <w:ind w:left="0" w:firstLine="0"/>
        <w:jc w:val="both"/>
      </w:pPr>
      <w:r w:rsidRPr="00134C8D">
        <w:t>Педагоги ДОУ будут у</w:t>
      </w:r>
      <w:r w:rsidR="00B91DBB" w:rsidRPr="00134C8D">
        <w:rPr>
          <w:rStyle w:val="ac"/>
          <w:rFonts w:eastAsia="Calibri"/>
          <w:b w:val="0"/>
          <w:sz w:val="24"/>
          <w:szCs w:val="24"/>
        </w:rPr>
        <w:t>меть</w:t>
      </w:r>
      <w:r w:rsidR="006F390A" w:rsidRPr="00134C8D">
        <w:rPr>
          <w:rStyle w:val="ac"/>
          <w:rFonts w:eastAsia="Calibri"/>
          <w:b w:val="0"/>
          <w:sz w:val="24"/>
          <w:szCs w:val="24"/>
        </w:rPr>
        <w:t xml:space="preserve"> работать с нормативно-правовыми документами</w:t>
      </w:r>
      <w:r w:rsidR="00B91DBB" w:rsidRPr="00134C8D">
        <w:rPr>
          <w:b/>
        </w:rPr>
        <w:t>.</w:t>
      </w:r>
    </w:p>
    <w:p w:rsidR="007E5F0F" w:rsidRPr="00134C8D" w:rsidRDefault="007E5F0F" w:rsidP="00530AEB">
      <w:pPr>
        <w:pStyle w:val="a7"/>
        <w:widowControl w:val="0"/>
        <w:numPr>
          <w:ilvl w:val="0"/>
          <w:numId w:val="9"/>
        </w:numPr>
        <w:tabs>
          <w:tab w:val="left" w:pos="716"/>
        </w:tabs>
        <w:spacing w:line="360" w:lineRule="auto"/>
        <w:ind w:left="0" w:firstLine="0"/>
        <w:jc w:val="both"/>
      </w:pPr>
      <w:r w:rsidRPr="00134C8D">
        <w:t>Педагоги ДОУ будут владеть</w:t>
      </w:r>
      <w:r w:rsidR="00B91DBB" w:rsidRPr="00134C8D">
        <w:rPr>
          <w:rStyle w:val="ac"/>
          <w:rFonts w:eastAsia="Calibri"/>
          <w:sz w:val="24"/>
          <w:szCs w:val="24"/>
        </w:rPr>
        <w:t xml:space="preserve"> </w:t>
      </w:r>
      <w:r w:rsidR="00B91DBB" w:rsidRPr="00134C8D">
        <w:t>методами проектирования и моделирования</w:t>
      </w:r>
      <w:r w:rsidRPr="00134C8D">
        <w:t xml:space="preserve"> образовательного процесса в ДОУ</w:t>
      </w:r>
      <w:r w:rsidR="00B91DBB" w:rsidRPr="00134C8D">
        <w:t>.</w:t>
      </w:r>
    </w:p>
    <w:p w:rsidR="00B91DBB" w:rsidRPr="00134C8D" w:rsidRDefault="007E5F0F" w:rsidP="00530AEB">
      <w:pPr>
        <w:pStyle w:val="a7"/>
        <w:widowControl w:val="0"/>
        <w:numPr>
          <w:ilvl w:val="0"/>
          <w:numId w:val="9"/>
        </w:numPr>
        <w:tabs>
          <w:tab w:val="left" w:pos="716"/>
        </w:tabs>
        <w:spacing w:line="360" w:lineRule="auto"/>
        <w:ind w:left="0" w:firstLine="0"/>
        <w:jc w:val="both"/>
      </w:pPr>
      <w:r w:rsidRPr="00134C8D">
        <w:t xml:space="preserve">Педагоги ДОУ </w:t>
      </w:r>
      <w:r w:rsidR="00B91DBB" w:rsidRPr="00134C8D">
        <w:rPr>
          <w:rStyle w:val="ac"/>
          <w:rFonts w:eastAsia="Calibri"/>
          <w:b w:val="0"/>
          <w:sz w:val="24"/>
          <w:szCs w:val="24"/>
        </w:rPr>
        <w:t>обладать</w:t>
      </w:r>
      <w:r w:rsidR="00B91DBB" w:rsidRPr="00134C8D">
        <w:rPr>
          <w:rStyle w:val="ac"/>
          <w:rFonts w:eastAsia="Calibri"/>
          <w:sz w:val="24"/>
          <w:szCs w:val="24"/>
        </w:rPr>
        <w:t xml:space="preserve"> </w:t>
      </w:r>
      <w:r w:rsidR="00B91DBB" w:rsidRPr="00134C8D">
        <w:t xml:space="preserve">профессиональными компетенциями, помогающими выстраивать свою профессиональную деятельность в соответствии с требованиями ФГОС </w:t>
      </w:r>
      <w:proofErr w:type="gramStart"/>
      <w:r w:rsidR="00B91DBB" w:rsidRPr="00134C8D">
        <w:t>ДО</w:t>
      </w:r>
      <w:proofErr w:type="gramEnd"/>
      <w:r w:rsidR="00B91DBB" w:rsidRPr="00134C8D">
        <w:t xml:space="preserve"> и </w:t>
      </w:r>
      <w:proofErr w:type="gramStart"/>
      <w:r w:rsidR="00B91DBB" w:rsidRPr="00134C8D">
        <w:t>профессиональным</w:t>
      </w:r>
      <w:proofErr w:type="gramEnd"/>
      <w:r w:rsidR="00B91DBB" w:rsidRPr="00134C8D">
        <w:t xml:space="preserve"> стандартом педагога Д</w:t>
      </w:r>
      <w:r w:rsidRPr="00134C8D">
        <w:t>ОУ</w:t>
      </w:r>
      <w:r w:rsidR="00B91DBB" w:rsidRPr="00134C8D">
        <w:t>.</w:t>
      </w:r>
    </w:p>
    <w:p w:rsidR="00B01FB6" w:rsidRPr="00134C8D" w:rsidRDefault="00B01FB6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747" w:rsidRPr="00C833AA" w:rsidRDefault="00C833AA" w:rsidP="00134C8D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33AA"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="00CF60F5" w:rsidRPr="00C833AA">
        <w:rPr>
          <w:rFonts w:ascii="Times New Roman" w:hAnsi="Times New Roman"/>
          <w:b/>
          <w:color w:val="000000"/>
          <w:sz w:val="24"/>
          <w:szCs w:val="24"/>
        </w:rPr>
        <w:t>РИСКИ РЕАЛИЗАЦИИ ПРОЕКТА</w:t>
      </w:r>
      <w:r w:rsidR="00A3744D" w:rsidRPr="00C833A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33C83" w:rsidRPr="00530AEB" w:rsidRDefault="00804681" w:rsidP="00530AEB">
      <w:pPr>
        <w:pStyle w:val="a7"/>
        <w:numPr>
          <w:ilvl w:val="0"/>
          <w:numId w:val="10"/>
        </w:numPr>
        <w:spacing w:line="360" w:lineRule="auto"/>
        <w:jc w:val="both"/>
      </w:pPr>
      <w:r w:rsidRPr="00530AEB">
        <w:t xml:space="preserve">Трудности преодоления старых стереотипов профессиональной деятельности педагогов </w:t>
      </w:r>
    </w:p>
    <w:p w:rsidR="00804681" w:rsidRPr="00530AEB" w:rsidRDefault="00804681" w:rsidP="00530AEB">
      <w:pPr>
        <w:pStyle w:val="a7"/>
        <w:numPr>
          <w:ilvl w:val="0"/>
          <w:numId w:val="10"/>
        </w:numPr>
        <w:spacing w:line="360" w:lineRule="auto"/>
        <w:jc w:val="both"/>
      </w:pPr>
      <w:r w:rsidRPr="00530AEB">
        <w:t>Недостаточное финансирование</w:t>
      </w:r>
      <w:r w:rsidR="000A1099" w:rsidRPr="00530AEB">
        <w:t xml:space="preserve"> и техническое оснащение проекта (ИКТ)</w:t>
      </w:r>
    </w:p>
    <w:p w:rsidR="00E2557E" w:rsidRPr="00530AEB" w:rsidRDefault="00E2557E" w:rsidP="00530AEB">
      <w:pPr>
        <w:pStyle w:val="a7"/>
        <w:numPr>
          <w:ilvl w:val="0"/>
          <w:numId w:val="10"/>
        </w:numPr>
        <w:spacing w:line="360" w:lineRule="auto"/>
        <w:jc w:val="both"/>
      </w:pPr>
      <w:r w:rsidRPr="00530AEB">
        <w:t>Образовательные потребности педагогов могут превышать возможности методического сопровождения</w:t>
      </w:r>
    </w:p>
    <w:p w:rsidR="00693CD6" w:rsidRPr="00134C8D" w:rsidRDefault="00693CD6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7C2E" w:rsidRPr="00C833AA" w:rsidRDefault="00C833AA" w:rsidP="00134C8D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33AA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="00E67C2E" w:rsidRPr="00C833AA">
        <w:rPr>
          <w:rFonts w:ascii="Times New Roman" w:hAnsi="Times New Roman"/>
          <w:b/>
          <w:color w:val="000000"/>
          <w:sz w:val="24"/>
          <w:szCs w:val="24"/>
        </w:rPr>
        <w:t>ДАЛЬНЕЙШЕЕ РАЗВИТИЕ ПРОЕКТА</w:t>
      </w:r>
      <w:r w:rsidR="00A3744D" w:rsidRPr="00C833A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67C2E" w:rsidRPr="00134C8D" w:rsidRDefault="00E67C2E" w:rsidP="00134C8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4C8D">
        <w:rPr>
          <w:rFonts w:ascii="Times New Roman" w:hAnsi="Times New Roman"/>
          <w:color w:val="000000"/>
          <w:sz w:val="24"/>
          <w:szCs w:val="24"/>
        </w:rPr>
        <w:t xml:space="preserve">Обобщение </w:t>
      </w:r>
      <w:r w:rsidR="000A1099" w:rsidRPr="00134C8D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134C8D">
        <w:rPr>
          <w:rFonts w:ascii="Times New Roman" w:hAnsi="Times New Roman"/>
          <w:color w:val="000000"/>
          <w:sz w:val="24"/>
          <w:szCs w:val="24"/>
        </w:rPr>
        <w:t xml:space="preserve">распространение опыта по реализации проекта в дальнейшем будет способствовать расширению сетевого взаимодействия между ДОУ, позволит выявить </w:t>
      </w:r>
      <w:r w:rsidR="000A1099" w:rsidRPr="00134C8D">
        <w:rPr>
          <w:rFonts w:ascii="Times New Roman" w:hAnsi="Times New Roman"/>
          <w:color w:val="000000"/>
          <w:sz w:val="24"/>
          <w:szCs w:val="24"/>
        </w:rPr>
        <w:t xml:space="preserve">и транслировать </w:t>
      </w:r>
      <w:r w:rsidRPr="00134C8D">
        <w:rPr>
          <w:rFonts w:ascii="Times New Roman" w:hAnsi="Times New Roman"/>
          <w:color w:val="000000"/>
          <w:sz w:val="24"/>
          <w:szCs w:val="24"/>
        </w:rPr>
        <w:t>инновационный опыт. Произойдет обновление форм взаимодействия всех участников проекта.</w:t>
      </w:r>
    </w:p>
    <w:p w:rsidR="00E67C2E" w:rsidRPr="00134C8D" w:rsidRDefault="00E67C2E" w:rsidP="00134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67C2E" w:rsidRPr="00134C8D" w:rsidSect="008141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C13"/>
    <w:multiLevelType w:val="hybridMultilevel"/>
    <w:tmpl w:val="2DA0B394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A6A7390">
      <w:start w:val="1"/>
      <w:numFmt w:val="decimal"/>
      <w:lvlText w:val="%3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C368E5"/>
    <w:multiLevelType w:val="hybridMultilevel"/>
    <w:tmpl w:val="2DA0B394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A6A7390">
      <w:start w:val="1"/>
      <w:numFmt w:val="decimal"/>
      <w:lvlText w:val="%3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E70052"/>
    <w:multiLevelType w:val="hybridMultilevel"/>
    <w:tmpl w:val="15DCE234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6771D"/>
    <w:multiLevelType w:val="hybridMultilevel"/>
    <w:tmpl w:val="6FA80D50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4C3D5D"/>
    <w:multiLevelType w:val="hybridMultilevel"/>
    <w:tmpl w:val="91608038"/>
    <w:lvl w:ilvl="0" w:tplc="23EEE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AD36D5"/>
    <w:multiLevelType w:val="hybridMultilevel"/>
    <w:tmpl w:val="82AA34A6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55729"/>
    <w:multiLevelType w:val="hybridMultilevel"/>
    <w:tmpl w:val="EE388560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E684E"/>
    <w:multiLevelType w:val="hybridMultilevel"/>
    <w:tmpl w:val="9C586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626F7A"/>
    <w:multiLevelType w:val="hybridMultilevel"/>
    <w:tmpl w:val="ADAAB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D76494"/>
    <w:multiLevelType w:val="hybridMultilevel"/>
    <w:tmpl w:val="6FA80D50"/>
    <w:lvl w:ilvl="0" w:tplc="8A6A73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7D5524"/>
    <w:multiLevelType w:val="hybridMultilevel"/>
    <w:tmpl w:val="0FA453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B04E08"/>
    <w:multiLevelType w:val="hybridMultilevel"/>
    <w:tmpl w:val="990E12A8"/>
    <w:lvl w:ilvl="0" w:tplc="24924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587EF4"/>
    <w:multiLevelType w:val="hybridMultilevel"/>
    <w:tmpl w:val="4560EC82"/>
    <w:lvl w:ilvl="0" w:tplc="FCAA9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236C8">
      <w:numFmt w:val="none"/>
      <w:lvlText w:val=""/>
      <w:lvlJc w:val="left"/>
      <w:pPr>
        <w:tabs>
          <w:tab w:val="num" w:pos="360"/>
        </w:tabs>
      </w:pPr>
    </w:lvl>
    <w:lvl w:ilvl="2" w:tplc="25B4B5A2">
      <w:numFmt w:val="none"/>
      <w:lvlText w:val=""/>
      <w:lvlJc w:val="left"/>
      <w:pPr>
        <w:tabs>
          <w:tab w:val="num" w:pos="360"/>
        </w:tabs>
      </w:pPr>
    </w:lvl>
    <w:lvl w:ilvl="3" w:tplc="8556D10A">
      <w:numFmt w:val="none"/>
      <w:lvlText w:val=""/>
      <w:lvlJc w:val="left"/>
      <w:pPr>
        <w:tabs>
          <w:tab w:val="num" w:pos="360"/>
        </w:tabs>
      </w:pPr>
    </w:lvl>
    <w:lvl w:ilvl="4" w:tplc="E680660E">
      <w:numFmt w:val="none"/>
      <w:lvlText w:val=""/>
      <w:lvlJc w:val="left"/>
      <w:pPr>
        <w:tabs>
          <w:tab w:val="num" w:pos="360"/>
        </w:tabs>
      </w:pPr>
    </w:lvl>
    <w:lvl w:ilvl="5" w:tplc="822EBFF8">
      <w:numFmt w:val="none"/>
      <w:lvlText w:val=""/>
      <w:lvlJc w:val="left"/>
      <w:pPr>
        <w:tabs>
          <w:tab w:val="num" w:pos="360"/>
        </w:tabs>
      </w:pPr>
    </w:lvl>
    <w:lvl w:ilvl="6" w:tplc="18B09F92">
      <w:numFmt w:val="none"/>
      <w:lvlText w:val=""/>
      <w:lvlJc w:val="left"/>
      <w:pPr>
        <w:tabs>
          <w:tab w:val="num" w:pos="360"/>
        </w:tabs>
      </w:pPr>
    </w:lvl>
    <w:lvl w:ilvl="7" w:tplc="4A4CA05A">
      <w:numFmt w:val="none"/>
      <w:lvlText w:val=""/>
      <w:lvlJc w:val="left"/>
      <w:pPr>
        <w:tabs>
          <w:tab w:val="num" w:pos="360"/>
        </w:tabs>
      </w:pPr>
    </w:lvl>
    <w:lvl w:ilvl="8" w:tplc="3E2EE62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4065666"/>
    <w:multiLevelType w:val="hybridMultilevel"/>
    <w:tmpl w:val="4CDAB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D14441"/>
    <w:rsid w:val="00001728"/>
    <w:rsid w:val="00003056"/>
    <w:rsid w:val="000054BB"/>
    <w:rsid w:val="000060DA"/>
    <w:rsid w:val="00012EFC"/>
    <w:rsid w:val="0001751E"/>
    <w:rsid w:val="000233BB"/>
    <w:rsid w:val="00023546"/>
    <w:rsid w:val="00026FE8"/>
    <w:rsid w:val="00032993"/>
    <w:rsid w:val="000377FA"/>
    <w:rsid w:val="000405C7"/>
    <w:rsid w:val="000415C8"/>
    <w:rsid w:val="0004215D"/>
    <w:rsid w:val="00042813"/>
    <w:rsid w:val="00067505"/>
    <w:rsid w:val="000766F3"/>
    <w:rsid w:val="00085AA3"/>
    <w:rsid w:val="00086987"/>
    <w:rsid w:val="00087CF3"/>
    <w:rsid w:val="0009377A"/>
    <w:rsid w:val="000964B1"/>
    <w:rsid w:val="000A1099"/>
    <w:rsid w:val="000A38EC"/>
    <w:rsid w:val="000A78E6"/>
    <w:rsid w:val="000B67ED"/>
    <w:rsid w:val="000B7EC0"/>
    <w:rsid w:val="000C187C"/>
    <w:rsid w:val="000C2222"/>
    <w:rsid w:val="000C57AA"/>
    <w:rsid w:val="000D2E0F"/>
    <w:rsid w:val="000E2288"/>
    <w:rsid w:val="000F3D1A"/>
    <w:rsid w:val="000F6874"/>
    <w:rsid w:val="000F7160"/>
    <w:rsid w:val="000F7E11"/>
    <w:rsid w:val="0010713F"/>
    <w:rsid w:val="001135FD"/>
    <w:rsid w:val="0011420D"/>
    <w:rsid w:val="001200A7"/>
    <w:rsid w:val="0012674E"/>
    <w:rsid w:val="00134C8D"/>
    <w:rsid w:val="00135464"/>
    <w:rsid w:val="00140249"/>
    <w:rsid w:val="00143383"/>
    <w:rsid w:val="00144F17"/>
    <w:rsid w:val="00145B46"/>
    <w:rsid w:val="00145F15"/>
    <w:rsid w:val="00152CFB"/>
    <w:rsid w:val="00161C9E"/>
    <w:rsid w:val="001655BF"/>
    <w:rsid w:val="00173BB7"/>
    <w:rsid w:val="00175C47"/>
    <w:rsid w:val="00193B99"/>
    <w:rsid w:val="0019799D"/>
    <w:rsid w:val="001A25B3"/>
    <w:rsid w:val="001A7E9A"/>
    <w:rsid w:val="001B1159"/>
    <w:rsid w:val="001B474F"/>
    <w:rsid w:val="001B57F4"/>
    <w:rsid w:val="001C7F23"/>
    <w:rsid w:val="001D20AD"/>
    <w:rsid w:val="001E57FE"/>
    <w:rsid w:val="001F0C70"/>
    <w:rsid w:val="001F4763"/>
    <w:rsid w:val="0020022A"/>
    <w:rsid w:val="0020506B"/>
    <w:rsid w:val="00205EAB"/>
    <w:rsid w:val="00214A49"/>
    <w:rsid w:val="00216232"/>
    <w:rsid w:val="002278BD"/>
    <w:rsid w:val="00227CE3"/>
    <w:rsid w:val="0023004F"/>
    <w:rsid w:val="00232D4A"/>
    <w:rsid w:val="00235290"/>
    <w:rsid w:val="00250693"/>
    <w:rsid w:val="002532FF"/>
    <w:rsid w:val="0025352E"/>
    <w:rsid w:val="00254FAC"/>
    <w:rsid w:val="002624C0"/>
    <w:rsid w:val="0026277A"/>
    <w:rsid w:val="0027132C"/>
    <w:rsid w:val="002722A0"/>
    <w:rsid w:val="002726FA"/>
    <w:rsid w:val="00281AEF"/>
    <w:rsid w:val="00282742"/>
    <w:rsid w:val="00292186"/>
    <w:rsid w:val="00292F5B"/>
    <w:rsid w:val="0029302D"/>
    <w:rsid w:val="002A1F8D"/>
    <w:rsid w:val="002A2044"/>
    <w:rsid w:val="002A2D16"/>
    <w:rsid w:val="002A369B"/>
    <w:rsid w:val="002D29BC"/>
    <w:rsid w:val="002D701B"/>
    <w:rsid w:val="002E3CA3"/>
    <w:rsid w:val="002E4DF5"/>
    <w:rsid w:val="002F33DB"/>
    <w:rsid w:val="002F7028"/>
    <w:rsid w:val="00304160"/>
    <w:rsid w:val="00304895"/>
    <w:rsid w:val="00306FA9"/>
    <w:rsid w:val="003073C2"/>
    <w:rsid w:val="0031285F"/>
    <w:rsid w:val="00314A78"/>
    <w:rsid w:val="00322569"/>
    <w:rsid w:val="0032649A"/>
    <w:rsid w:val="00331E22"/>
    <w:rsid w:val="00337389"/>
    <w:rsid w:val="0034016D"/>
    <w:rsid w:val="003410F6"/>
    <w:rsid w:val="00344893"/>
    <w:rsid w:val="003507A4"/>
    <w:rsid w:val="00351D42"/>
    <w:rsid w:val="00352682"/>
    <w:rsid w:val="00353635"/>
    <w:rsid w:val="00363495"/>
    <w:rsid w:val="00365CCC"/>
    <w:rsid w:val="00371988"/>
    <w:rsid w:val="0037202D"/>
    <w:rsid w:val="00374AC2"/>
    <w:rsid w:val="00380E69"/>
    <w:rsid w:val="00385ED1"/>
    <w:rsid w:val="003875EC"/>
    <w:rsid w:val="003A3382"/>
    <w:rsid w:val="003A476C"/>
    <w:rsid w:val="003A4D95"/>
    <w:rsid w:val="003B2695"/>
    <w:rsid w:val="003B332E"/>
    <w:rsid w:val="003B3E9E"/>
    <w:rsid w:val="003B5BE0"/>
    <w:rsid w:val="003B76EF"/>
    <w:rsid w:val="003C05FD"/>
    <w:rsid w:val="003C1091"/>
    <w:rsid w:val="003D29D9"/>
    <w:rsid w:val="003D5524"/>
    <w:rsid w:val="003E0C88"/>
    <w:rsid w:val="003E2941"/>
    <w:rsid w:val="003E3835"/>
    <w:rsid w:val="003F5785"/>
    <w:rsid w:val="00400EBE"/>
    <w:rsid w:val="00403626"/>
    <w:rsid w:val="00404F8B"/>
    <w:rsid w:val="00413992"/>
    <w:rsid w:val="00415F9C"/>
    <w:rsid w:val="00416769"/>
    <w:rsid w:val="004214B0"/>
    <w:rsid w:val="00430500"/>
    <w:rsid w:val="00433F55"/>
    <w:rsid w:val="0045114A"/>
    <w:rsid w:val="0046651F"/>
    <w:rsid w:val="00471FF0"/>
    <w:rsid w:val="004737AE"/>
    <w:rsid w:val="00492397"/>
    <w:rsid w:val="00492463"/>
    <w:rsid w:val="004A141F"/>
    <w:rsid w:val="004A2268"/>
    <w:rsid w:val="004A244C"/>
    <w:rsid w:val="004B2926"/>
    <w:rsid w:val="004C0CD2"/>
    <w:rsid w:val="004D1898"/>
    <w:rsid w:val="004E4F4E"/>
    <w:rsid w:val="004F6B0C"/>
    <w:rsid w:val="004F75B6"/>
    <w:rsid w:val="0050181D"/>
    <w:rsid w:val="00501B95"/>
    <w:rsid w:val="00512C4B"/>
    <w:rsid w:val="00514AC7"/>
    <w:rsid w:val="00530AEB"/>
    <w:rsid w:val="00532142"/>
    <w:rsid w:val="005449F0"/>
    <w:rsid w:val="005544E4"/>
    <w:rsid w:val="005565F5"/>
    <w:rsid w:val="005621D8"/>
    <w:rsid w:val="005679FB"/>
    <w:rsid w:val="005845BD"/>
    <w:rsid w:val="005864BC"/>
    <w:rsid w:val="0059153A"/>
    <w:rsid w:val="0059211F"/>
    <w:rsid w:val="0059247C"/>
    <w:rsid w:val="00595E82"/>
    <w:rsid w:val="005A13CF"/>
    <w:rsid w:val="005A1D7F"/>
    <w:rsid w:val="005A36AB"/>
    <w:rsid w:val="005A454E"/>
    <w:rsid w:val="005B0D7C"/>
    <w:rsid w:val="005B1EA3"/>
    <w:rsid w:val="005B4A0F"/>
    <w:rsid w:val="005B6E97"/>
    <w:rsid w:val="005C1732"/>
    <w:rsid w:val="005D65DC"/>
    <w:rsid w:val="005E0437"/>
    <w:rsid w:val="005E0EB8"/>
    <w:rsid w:val="005E1C49"/>
    <w:rsid w:val="005E30EE"/>
    <w:rsid w:val="005F1E35"/>
    <w:rsid w:val="005F2803"/>
    <w:rsid w:val="006002E2"/>
    <w:rsid w:val="006021A7"/>
    <w:rsid w:val="006035AA"/>
    <w:rsid w:val="0060688B"/>
    <w:rsid w:val="006071F4"/>
    <w:rsid w:val="00612F9B"/>
    <w:rsid w:val="00614053"/>
    <w:rsid w:val="00614ACE"/>
    <w:rsid w:val="00617920"/>
    <w:rsid w:val="0062685C"/>
    <w:rsid w:val="00634F0E"/>
    <w:rsid w:val="006442C4"/>
    <w:rsid w:val="00657838"/>
    <w:rsid w:val="00663951"/>
    <w:rsid w:val="0066733B"/>
    <w:rsid w:val="00671A16"/>
    <w:rsid w:val="00673EFF"/>
    <w:rsid w:val="00676A9D"/>
    <w:rsid w:val="006772B7"/>
    <w:rsid w:val="006775D3"/>
    <w:rsid w:val="00684034"/>
    <w:rsid w:val="0068406D"/>
    <w:rsid w:val="00686862"/>
    <w:rsid w:val="00693CD6"/>
    <w:rsid w:val="00694B28"/>
    <w:rsid w:val="006958D9"/>
    <w:rsid w:val="006972E9"/>
    <w:rsid w:val="006A5FAF"/>
    <w:rsid w:val="006B2EF0"/>
    <w:rsid w:val="006B53EE"/>
    <w:rsid w:val="006C384A"/>
    <w:rsid w:val="006C63A0"/>
    <w:rsid w:val="006C6B02"/>
    <w:rsid w:val="006C770E"/>
    <w:rsid w:val="006D1317"/>
    <w:rsid w:val="006D3882"/>
    <w:rsid w:val="006D6A79"/>
    <w:rsid w:val="006E1188"/>
    <w:rsid w:val="006E3024"/>
    <w:rsid w:val="006E44A7"/>
    <w:rsid w:val="006E7080"/>
    <w:rsid w:val="006F0F80"/>
    <w:rsid w:val="006F390A"/>
    <w:rsid w:val="006F3B70"/>
    <w:rsid w:val="006F5223"/>
    <w:rsid w:val="00702224"/>
    <w:rsid w:val="00705936"/>
    <w:rsid w:val="007071D2"/>
    <w:rsid w:val="00710438"/>
    <w:rsid w:val="00711774"/>
    <w:rsid w:val="007213DF"/>
    <w:rsid w:val="007217DB"/>
    <w:rsid w:val="00724E27"/>
    <w:rsid w:val="0072583C"/>
    <w:rsid w:val="007260C5"/>
    <w:rsid w:val="0072674D"/>
    <w:rsid w:val="00730822"/>
    <w:rsid w:val="00732405"/>
    <w:rsid w:val="007339B5"/>
    <w:rsid w:val="00734B19"/>
    <w:rsid w:val="007401EF"/>
    <w:rsid w:val="00747C91"/>
    <w:rsid w:val="00751CC9"/>
    <w:rsid w:val="007535C3"/>
    <w:rsid w:val="007535EC"/>
    <w:rsid w:val="00756C52"/>
    <w:rsid w:val="00762B44"/>
    <w:rsid w:val="0076367A"/>
    <w:rsid w:val="007746DB"/>
    <w:rsid w:val="00777CC4"/>
    <w:rsid w:val="00786F4A"/>
    <w:rsid w:val="007A1B2F"/>
    <w:rsid w:val="007A2DC5"/>
    <w:rsid w:val="007A3DD8"/>
    <w:rsid w:val="007C34B0"/>
    <w:rsid w:val="007C3E48"/>
    <w:rsid w:val="007D019E"/>
    <w:rsid w:val="007D099C"/>
    <w:rsid w:val="007D188E"/>
    <w:rsid w:val="007E4072"/>
    <w:rsid w:val="007E5F0F"/>
    <w:rsid w:val="007F31D0"/>
    <w:rsid w:val="007F4B73"/>
    <w:rsid w:val="00800FC7"/>
    <w:rsid w:val="008018A7"/>
    <w:rsid w:val="00801CBF"/>
    <w:rsid w:val="00804681"/>
    <w:rsid w:val="008047AB"/>
    <w:rsid w:val="00805A93"/>
    <w:rsid w:val="008141E3"/>
    <w:rsid w:val="00823A96"/>
    <w:rsid w:val="00825285"/>
    <w:rsid w:val="00836698"/>
    <w:rsid w:val="008509A6"/>
    <w:rsid w:val="0086067F"/>
    <w:rsid w:val="00862158"/>
    <w:rsid w:val="008622FE"/>
    <w:rsid w:val="00865DCA"/>
    <w:rsid w:val="008732C5"/>
    <w:rsid w:val="00873AD3"/>
    <w:rsid w:val="0087702F"/>
    <w:rsid w:val="008847BB"/>
    <w:rsid w:val="00891B77"/>
    <w:rsid w:val="00892F55"/>
    <w:rsid w:val="00896FA8"/>
    <w:rsid w:val="008A659D"/>
    <w:rsid w:val="008A6652"/>
    <w:rsid w:val="008A6C77"/>
    <w:rsid w:val="008B3021"/>
    <w:rsid w:val="008B3AF1"/>
    <w:rsid w:val="008C17B2"/>
    <w:rsid w:val="008C1AAE"/>
    <w:rsid w:val="008D64BC"/>
    <w:rsid w:val="008E1641"/>
    <w:rsid w:val="008E1930"/>
    <w:rsid w:val="008E26E5"/>
    <w:rsid w:val="008E613C"/>
    <w:rsid w:val="008F16C1"/>
    <w:rsid w:val="008F574D"/>
    <w:rsid w:val="00903ED9"/>
    <w:rsid w:val="0090546F"/>
    <w:rsid w:val="009069D6"/>
    <w:rsid w:val="0091354E"/>
    <w:rsid w:val="009277C4"/>
    <w:rsid w:val="00930CC1"/>
    <w:rsid w:val="00943FE0"/>
    <w:rsid w:val="009500BE"/>
    <w:rsid w:val="009609DB"/>
    <w:rsid w:val="00963FCA"/>
    <w:rsid w:val="00970822"/>
    <w:rsid w:val="00973259"/>
    <w:rsid w:val="009739E4"/>
    <w:rsid w:val="00986A2A"/>
    <w:rsid w:val="00991222"/>
    <w:rsid w:val="009A317F"/>
    <w:rsid w:val="009B3298"/>
    <w:rsid w:val="009D4248"/>
    <w:rsid w:val="009D6C38"/>
    <w:rsid w:val="009E2818"/>
    <w:rsid w:val="009E59CA"/>
    <w:rsid w:val="009E62F8"/>
    <w:rsid w:val="009F784C"/>
    <w:rsid w:val="00A10E16"/>
    <w:rsid w:val="00A11BC5"/>
    <w:rsid w:val="00A120B0"/>
    <w:rsid w:val="00A12E9D"/>
    <w:rsid w:val="00A12FBD"/>
    <w:rsid w:val="00A31FB4"/>
    <w:rsid w:val="00A3744D"/>
    <w:rsid w:val="00A427FF"/>
    <w:rsid w:val="00A50C04"/>
    <w:rsid w:val="00A51540"/>
    <w:rsid w:val="00A51825"/>
    <w:rsid w:val="00A552D6"/>
    <w:rsid w:val="00A60C38"/>
    <w:rsid w:val="00A61395"/>
    <w:rsid w:val="00A64410"/>
    <w:rsid w:val="00A729D4"/>
    <w:rsid w:val="00A75985"/>
    <w:rsid w:val="00A75A76"/>
    <w:rsid w:val="00A8046A"/>
    <w:rsid w:val="00A84A3B"/>
    <w:rsid w:val="00A86E46"/>
    <w:rsid w:val="00AA05AF"/>
    <w:rsid w:val="00AA5007"/>
    <w:rsid w:val="00AA6BA9"/>
    <w:rsid w:val="00AB346E"/>
    <w:rsid w:val="00AB461E"/>
    <w:rsid w:val="00AB6C33"/>
    <w:rsid w:val="00AB72E0"/>
    <w:rsid w:val="00AC0E53"/>
    <w:rsid w:val="00AC1F22"/>
    <w:rsid w:val="00AC7870"/>
    <w:rsid w:val="00AE0641"/>
    <w:rsid w:val="00AE0940"/>
    <w:rsid w:val="00AF68EE"/>
    <w:rsid w:val="00AF6D0D"/>
    <w:rsid w:val="00B01FB6"/>
    <w:rsid w:val="00B25207"/>
    <w:rsid w:val="00B30E25"/>
    <w:rsid w:val="00B31A9E"/>
    <w:rsid w:val="00B36C77"/>
    <w:rsid w:val="00B42FEA"/>
    <w:rsid w:val="00B515D2"/>
    <w:rsid w:val="00B541FF"/>
    <w:rsid w:val="00B652B6"/>
    <w:rsid w:val="00B67C40"/>
    <w:rsid w:val="00B73233"/>
    <w:rsid w:val="00B748CD"/>
    <w:rsid w:val="00B771EA"/>
    <w:rsid w:val="00B80D5A"/>
    <w:rsid w:val="00B841DB"/>
    <w:rsid w:val="00B845CA"/>
    <w:rsid w:val="00B85262"/>
    <w:rsid w:val="00B91DBB"/>
    <w:rsid w:val="00B93BF3"/>
    <w:rsid w:val="00B954ED"/>
    <w:rsid w:val="00BA0E5C"/>
    <w:rsid w:val="00BA5A69"/>
    <w:rsid w:val="00BA6156"/>
    <w:rsid w:val="00BB6BF9"/>
    <w:rsid w:val="00BC6926"/>
    <w:rsid w:val="00BC7C0C"/>
    <w:rsid w:val="00BC7CDB"/>
    <w:rsid w:val="00BD0A9F"/>
    <w:rsid w:val="00BD46D2"/>
    <w:rsid w:val="00BD6749"/>
    <w:rsid w:val="00BE302A"/>
    <w:rsid w:val="00BE3156"/>
    <w:rsid w:val="00BE5B27"/>
    <w:rsid w:val="00BE6B1A"/>
    <w:rsid w:val="00BF462B"/>
    <w:rsid w:val="00C01FFA"/>
    <w:rsid w:val="00C12AF5"/>
    <w:rsid w:val="00C1502B"/>
    <w:rsid w:val="00C24A58"/>
    <w:rsid w:val="00C26B15"/>
    <w:rsid w:val="00C35A34"/>
    <w:rsid w:val="00C45FA8"/>
    <w:rsid w:val="00C469D4"/>
    <w:rsid w:val="00C53857"/>
    <w:rsid w:val="00C60B3C"/>
    <w:rsid w:val="00C66E0A"/>
    <w:rsid w:val="00C80747"/>
    <w:rsid w:val="00C8219C"/>
    <w:rsid w:val="00C833AA"/>
    <w:rsid w:val="00C837C7"/>
    <w:rsid w:val="00C8449B"/>
    <w:rsid w:val="00C858D3"/>
    <w:rsid w:val="00C90380"/>
    <w:rsid w:val="00C91007"/>
    <w:rsid w:val="00C912D3"/>
    <w:rsid w:val="00C94C59"/>
    <w:rsid w:val="00CA7845"/>
    <w:rsid w:val="00CB66BF"/>
    <w:rsid w:val="00CB7853"/>
    <w:rsid w:val="00CC70CE"/>
    <w:rsid w:val="00CD2FFB"/>
    <w:rsid w:val="00CD7DF9"/>
    <w:rsid w:val="00CF486C"/>
    <w:rsid w:val="00CF60F5"/>
    <w:rsid w:val="00D079C0"/>
    <w:rsid w:val="00D14441"/>
    <w:rsid w:val="00D17633"/>
    <w:rsid w:val="00D223E4"/>
    <w:rsid w:val="00D23922"/>
    <w:rsid w:val="00D23EA4"/>
    <w:rsid w:val="00D33BB9"/>
    <w:rsid w:val="00D33C83"/>
    <w:rsid w:val="00D35C47"/>
    <w:rsid w:val="00D422F8"/>
    <w:rsid w:val="00D51DFE"/>
    <w:rsid w:val="00D53769"/>
    <w:rsid w:val="00D62945"/>
    <w:rsid w:val="00D73721"/>
    <w:rsid w:val="00D763B7"/>
    <w:rsid w:val="00D76E84"/>
    <w:rsid w:val="00D77435"/>
    <w:rsid w:val="00D92283"/>
    <w:rsid w:val="00D928CD"/>
    <w:rsid w:val="00D93D33"/>
    <w:rsid w:val="00D97B3F"/>
    <w:rsid w:val="00DA2622"/>
    <w:rsid w:val="00DA6812"/>
    <w:rsid w:val="00DA7D52"/>
    <w:rsid w:val="00DB1FF0"/>
    <w:rsid w:val="00DB20EA"/>
    <w:rsid w:val="00DC1486"/>
    <w:rsid w:val="00DC3535"/>
    <w:rsid w:val="00DE17A7"/>
    <w:rsid w:val="00DE4C4A"/>
    <w:rsid w:val="00DF1295"/>
    <w:rsid w:val="00DF144E"/>
    <w:rsid w:val="00DF1874"/>
    <w:rsid w:val="00DF2FFA"/>
    <w:rsid w:val="00DF569A"/>
    <w:rsid w:val="00E006EA"/>
    <w:rsid w:val="00E00CAE"/>
    <w:rsid w:val="00E056FD"/>
    <w:rsid w:val="00E05C90"/>
    <w:rsid w:val="00E06D31"/>
    <w:rsid w:val="00E11105"/>
    <w:rsid w:val="00E150AA"/>
    <w:rsid w:val="00E15168"/>
    <w:rsid w:val="00E15834"/>
    <w:rsid w:val="00E2027E"/>
    <w:rsid w:val="00E21A0C"/>
    <w:rsid w:val="00E247BC"/>
    <w:rsid w:val="00E2557E"/>
    <w:rsid w:val="00E3150F"/>
    <w:rsid w:val="00E37941"/>
    <w:rsid w:val="00E40982"/>
    <w:rsid w:val="00E51EBF"/>
    <w:rsid w:val="00E55E2F"/>
    <w:rsid w:val="00E61CE7"/>
    <w:rsid w:val="00E6303E"/>
    <w:rsid w:val="00E664E7"/>
    <w:rsid w:val="00E67C2E"/>
    <w:rsid w:val="00E71BD6"/>
    <w:rsid w:val="00E77893"/>
    <w:rsid w:val="00E801A8"/>
    <w:rsid w:val="00E843E4"/>
    <w:rsid w:val="00EA3B56"/>
    <w:rsid w:val="00EA7D7E"/>
    <w:rsid w:val="00EB55A6"/>
    <w:rsid w:val="00EC053E"/>
    <w:rsid w:val="00ED147F"/>
    <w:rsid w:val="00ED27A0"/>
    <w:rsid w:val="00ED3E7A"/>
    <w:rsid w:val="00ED4F43"/>
    <w:rsid w:val="00ED7BC5"/>
    <w:rsid w:val="00EE4CC5"/>
    <w:rsid w:val="00EF62A5"/>
    <w:rsid w:val="00EF7B76"/>
    <w:rsid w:val="00F0281E"/>
    <w:rsid w:val="00F1019A"/>
    <w:rsid w:val="00F236F8"/>
    <w:rsid w:val="00F25AD3"/>
    <w:rsid w:val="00F266B7"/>
    <w:rsid w:val="00F30FFE"/>
    <w:rsid w:val="00F3398C"/>
    <w:rsid w:val="00F42837"/>
    <w:rsid w:val="00F44A07"/>
    <w:rsid w:val="00F50F25"/>
    <w:rsid w:val="00F52A0B"/>
    <w:rsid w:val="00F671C3"/>
    <w:rsid w:val="00F70741"/>
    <w:rsid w:val="00F71F9C"/>
    <w:rsid w:val="00F76727"/>
    <w:rsid w:val="00F76A56"/>
    <w:rsid w:val="00F8091A"/>
    <w:rsid w:val="00F80FCC"/>
    <w:rsid w:val="00F865D9"/>
    <w:rsid w:val="00F9116D"/>
    <w:rsid w:val="00F913CE"/>
    <w:rsid w:val="00F9358D"/>
    <w:rsid w:val="00F97EBC"/>
    <w:rsid w:val="00FB10C8"/>
    <w:rsid w:val="00FB3763"/>
    <w:rsid w:val="00FC37A8"/>
    <w:rsid w:val="00FD3C3C"/>
    <w:rsid w:val="00FE097B"/>
    <w:rsid w:val="00FE3E08"/>
    <w:rsid w:val="00FE6A34"/>
    <w:rsid w:val="00FF30DF"/>
    <w:rsid w:val="00FF41AA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14441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4"/>
    </w:rPr>
  </w:style>
  <w:style w:type="paragraph" w:styleId="2">
    <w:name w:val="heading 2"/>
    <w:basedOn w:val="a"/>
    <w:next w:val="a"/>
    <w:link w:val="20"/>
    <w:qFormat/>
    <w:rsid w:val="00D14441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3669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441"/>
    <w:rPr>
      <w:rFonts w:ascii="Times New Roman" w:eastAsia="Times New Roman" w:hAnsi="Times New Roman" w:cs="Times New Roman"/>
      <w:sz w:val="40"/>
      <w:szCs w:val="24"/>
    </w:rPr>
  </w:style>
  <w:style w:type="character" w:customStyle="1" w:styleId="20">
    <w:name w:val="Заголовок 2 Знак"/>
    <w:basedOn w:val="a0"/>
    <w:link w:val="2"/>
    <w:rsid w:val="00D1444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D14441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D1444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rsid w:val="00D14441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144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14441"/>
    <w:rPr>
      <w:color w:val="0000FF"/>
      <w:u w:val="single"/>
    </w:rPr>
  </w:style>
  <w:style w:type="table" w:styleId="a6">
    <w:name w:val="Table Grid"/>
    <w:basedOn w:val="a1"/>
    <w:uiPriority w:val="59"/>
    <w:rsid w:val="002D2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CA7845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CA784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669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styleId="a8">
    <w:name w:val="Strong"/>
    <w:basedOn w:val="a0"/>
    <w:uiPriority w:val="22"/>
    <w:qFormat/>
    <w:rsid w:val="00836698"/>
    <w:rPr>
      <w:b/>
      <w:bCs/>
    </w:rPr>
  </w:style>
  <w:style w:type="character" w:customStyle="1" w:styleId="apple-converted-space">
    <w:name w:val="apple-converted-space"/>
    <w:basedOn w:val="a0"/>
    <w:rsid w:val="00836698"/>
  </w:style>
  <w:style w:type="paragraph" w:styleId="a9">
    <w:name w:val="Normal (Web)"/>
    <w:basedOn w:val="a"/>
    <w:uiPriority w:val="99"/>
    <w:unhideWhenUsed/>
    <w:rsid w:val="008B3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8B3021"/>
    <w:rPr>
      <w:i/>
      <w:iCs/>
    </w:rPr>
  </w:style>
  <w:style w:type="paragraph" w:customStyle="1" w:styleId="tool-text">
    <w:name w:val="tool-text"/>
    <w:basedOn w:val="a"/>
    <w:rsid w:val="007A3D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_"/>
    <w:basedOn w:val="a0"/>
    <w:link w:val="11"/>
    <w:rsid w:val="00B91DB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b"/>
    <w:rsid w:val="00B91DBB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rsid w:val="00B91DB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91DBB"/>
    <w:pPr>
      <w:widowControl w:val="0"/>
      <w:shd w:val="clear" w:color="auto" w:fill="FFFFFF"/>
      <w:spacing w:before="360" w:after="0" w:line="480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33">
    <w:name w:val="Основной текст (3) + Полужирный"/>
    <w:basedOn w:val="31"/>
    <w:rsid w:val="00B91DBB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b"/>
    <w:rsid w:val="00B91DBB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B91DB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B91DBB"/>
    <w:pPr>
      <w:widowControl w:val="0"/>
      <w:shd w:val="clear" w:color="auto" w:fill="FFFFFF"/>
      <w:spacing w:after="0" w:line="485" w:lineRule="exact"/>
      <w:ind w:firstLine="280"/>
      <w:jc w:val="both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25">
    <w:name w:val="Основной текст (2)_"/>
    <w:basedOn w:val="a0"/>
    <w:link w:val="26"/>
    <w:rsid w:val="00B91DBB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91DBB"/>
    <w:pPr>
      <w:widowControl w:val="0"/>
      <w:shd w:val="clear" w:color="auto" w:fill="FFFFFF"/>
      <w:spacing w:before="1800" w:after="324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ac">
    <w:name w:val="Основной текст + Полужирный"/>
    <w:basedOn w:val="ab"/>
    <w:rsid w:val="00B91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9010414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14570</CharactersWithSpaces>
  <SharedDoc>false</SharedDoc>
  <HLinks>
    <vt:vector size="6" baseType="variant">
      <vt:variant>
        <vt:i4>7077978</vt:i4>
      </vt:variant>
      <vt:variant>
        <vt:i4>0</vt:i4>
      </vt:variant>
      <vt:variant>
        <vt:i4>0</vt:i4>
      </vt:variant>
      <vt:variant>
        <vt:i4>5</vt:i4>
      </vt:variant>
      <vt:variant>
        <vt:lpwstr>mailto:2901041422@mail.ru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совмещение апрель10</dc:creator>
  <cp:lastModifiedBy>совмещение апрель10</cp:lastModifiedBy>
  <cp:revision>2</cp:revision>
  <cp:lastPrinted>2013-12-16T10:30:00Z</cp:lastPrinted>
  <dcterms:created xsi:type="dcterms:W3CDTF">2014-03-12T12:18:00Z</dcterms:created>
  <dcterms:modified xsi:type="dcterms:W3CDTF">2014-03-12T12:18:00Z</dcterms:modified>
</cp:coreProperties>
</file>