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A1E" w:rsidRDefault="00C84A1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84A1E" w:rsidRDefault="00C84A1E">
      <w:pPr>
        <w:pStyle w:val="ConsPlusNormal"/>
        <w:outlineLvl w:val="0"/>
      </w:pPr>
    </w:p>
    <w:p w:rsidR="00C84A1E" w:rsidRDefault="00C84A1E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формировании объекта закупки, условиях исполнения контракта и его оплате.</w:t>
      </w:r>
    </w:p>
    <w:p w:rsidR="00C84A1E" w:rsidRDefault="00C84A1E">
      <w:pPr>
        <w:pStyle w:val="ConsPlusNormal"/>
      </w:pPr>
    </w:p>
    <w:p w:rsidR="00C84A1E" w:rsidRDefault="00C84A1E">
      <w:pPr>
        <w:pStyle w:val="ConsPlusNormal"/>
        <w:ind w:firstLine="540"/>
        <w:jc w:val="both"/>
      </w:pPr>
      <w:r>
        <w:rPr>
          <w:b/>
        </w:rPr>
        <w:t>Ответ:</w:t>
      </w:r>
    </w:p>
    <w:p w:rsidR="00C84A1E" w:rsidRDefault="00C84A1E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C84A1E" w:rsidRDefault="00C84A1E">
      <w:pPr>
        <w:pStyle w:val="ConsPlusTitle"/>
        <w:jc w:val="center"/>
      </w:pPr>
    </w:p>
    <w:p w:rsidR="00C84A1E" w:rsidRDefault="00C84A1E">
      <w:pPr>
        <w:pStyle w:val="ConsPlusTitle"/>
        <w:jc w:val="center"/>
      </w:pPr>
      <w:r>
        <w:t>ПИСЬМО</w:t>
      </w:r>
    </w:p>
    <w:p w:rsidR="00C84A1E" w:rsidRDefault="00C84A1E">
      <w:pPr>
        <w:pStyle w:val="ConsPlusTitle"/>
        <w:jc w:val="center"/>
      </w:pPr>
      <w:r>
        <w:t>от 1 октября 2020 г. N 24-03-08/86025</w:t>
      </w:r>
    </w:p>
    <w:p w:rsidR="00C84A1E" w:rsidRDefault="00C84A1E">
      <w:pPr>
        <w:pStyle w:val="ConsPlusNormal"/>
      </w:pPr>
    </w:p>
    <w:p w:rsidR="00C84A1E" w:rsidRDefault="00C84A1E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оплаты и приемки поставленного товара, в рамках компетенции сообщает следующее.</w:t>
      </w:r>
      <w:proofErr w:type="gramEnd"/>
    </w:p>
    <w:p w:rsidR="00C84A1E" w:rsidRDefault="00C84A1E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11.8</w:t>
        </w:r>
      </w:hyperlink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>
        <w:t xml:space="preserve"> необходимо для обоснования решения, принятого по обращению.</w:t>
      </w:r>
    </w:p>
    <w:p w:rsidR="00C84A1E" w:rsidRDefault="00C84A1E">
      <w:pPr>
        <w:pStyle w:val="ConsPlusNormal"/>
        <w:spacing w:before="220"/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84A1E" w:rsidRDefault="00C84A1E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 полагаем необходимым отметить, что в соответствии с </w:t>
      </w:r>
      <w:hyperlink r:id="rId8" w:history="1">
        <w:r>
          <w:rPr>
            <w:color w:val="0000FF"/>
          </w:rPr>
          <w:t>частью 1 статьи 34</w:t>
        </w:r>
      </w:hyperlink>
      <w:r>
        <w:t xml:space="preserve">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</w:t>
      </w:r>
      <w:proofErr w:type="gramEnd"/>
      <w:r>
        <w:t xml:space="preserve"> </w:t>
      </w:r>
      <w:proofErr w:type="gramStart"/>
      <w:r>
        <w:t>осуществлении</w:t>
      </w:r>
      <w:proofErr w:type="gramEnd"/>
      <w:r>
        <w:t xml:space="preserve">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C84A1E" w:rsidRDefault="00C84A1E">
      <w:pPr>
        <w:pStyle w:val="ConsPlusNormal"/>
        <w:spacing w:before="220"/>
        <w:ind w:firstLine="540"/>
        <w:jc w:val="both"/>
      </w:pPr>
      <w:r>
        <w:t>Заказчик в документации о закупке самостоятельно, с учетом действующего законодательства,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закупки.</w:t>
      </w:r>
    </w:p>
    <w:p w:rsidR="00C84A1E" w:rsidRDefault="00C84A1E">
      <w:pPr>
        <w:pStyle w:val="ConsPlusNormal"/>
        <w:spacing w:before="220"/>
        <w:ind w:firstLine="540"/>
        <w:jc w:val="both"/>
      </w:pPr>
      <w:r>
        <w:t xml:space="preserve">Кроме того, в соответствии со </w:t>
      </w:r>
      <w:hyperlink r:id="rId9" w:history="1">
        <w:r>
          <w:rPr>
            <w:color w:val="0000FF"/>
          </w:rPr>
          <w:t>статьей 83.2</w:t>
        </w:r>
      </w:hyperlink>
      <w:r>
        <w:t xml:space="preserve"> Закона N 44-ФЗ поставщик (подрядчик, исполнитель) непосредственно участвует в определении условий исполнения контракта. При этом условия исполнения контракта определяются еще на стадии заключения контракта в проекте контракта.</w:t>
      </w:r>
    </w:p>
    <w:p w:rsidR="00C84A1E" w:rsidRDefault="00C84A1E">
      <w:pPr>
        <w:pStyle w:val="ConsPlusNormal"/>
        <w:spacing w:before="220"/>
        <w:ind w:firstLine="540"/>
        <w:jc w:val="both"/>
      </w:pPr>
      <w:proofErr w:type="gramStart"/>
      <w:r>
        <w:t xml:space="preserve">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 </w:t>
      </w:r>
      <w:hyperlink r:id="rId10" w:history="1">
        <w:r>
          <w:rPr>
            <w:color w:val="0000FF"/>
          </w:rPr>
          <w:t>частью 24 статьи 22</w:t>
        </w:r>
      </w:hyperlink>
      <w:r>
        <w:t xml:space="preserve"> Закона N 44-ФЗ,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</w:t>
      </w:r>
      <w:r>
        <w:lastRenderedPageBreak/>
        <w:t>значение цены контракта, установленные</w:t>
      </w:r>
      <w:proofErr w:type="gramEnd"/>
      <w:r>
        <w:t xml:space="preserve"> заказчиком в документации о закупке.</w:t>
      </w:r>
    </w:p>
    <w:p w:rsidR="00C84A1E" w:rsidRDefault="00C84A1E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1" w:history="1">
        <w:r>
          <w:rPr>
            <w:color w:val="0000FF"/>
          </w:rPr>
          <w:t>части 13 статьи 34</w:t>
        </w:r>
      </w:hyperlink>
      <w:r>
        <w:t xml:space="preserve"> Закона N 44-ФЗ в контракт включается обязательное условие о порядке и сроках оплаты товара, работы или услуги, в том числе с учетом положений </w:t>
      </w:r>
      <w:hyperlink r:id="rId12" w:history="1">
        <w:r>
          <w:rPr>
            <w:color w:val="0000FF"/>
          </w:rPr>
          <w:t>части 13 статьи 37</w:t>
        </w:r>
      </w:hyperlink>
      <w:r>
        <w:t xml:space="preserve"> Закона N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</w:t>
      </w:r>
      <w:proofErr w:type="gramEnd"/>
      <w:r>
        <w:t xml:space="preserve">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</w:t>
      </w:r>
      <w:proofErr w:type="gramStart"/>
      <w:r>
        <w:t>ств в сл</w:t>
      </w:r>
      <w:proofErr w:type="gramEnd"/>
      <w:r>
        <w:t xml:space="preserve">учае установления в соответствии со </w:t>
      </w:r>
      <w:hyperlink r:id="rId13" w:history="1">
        <w:r>
          <w:rPr>
            <w:color w:val="0000FF"/>
          </w:rPr>
          <w:t>статьей 96</w:t>
        </w:r>
      </w:hyperlink>
      <w:r>
        <w:t xml:space="preserve"> Закона N 44-ФЗ требования обеспечения гарантийных обязательств. В случае если контрактом предусмотрены его поэтапное исполнение и выплата аванса, в контра</w:t>
      </w:r>
      <w:proofErr w:type="gramStart"/>
      <w:r>
        <w:t>кт вкл</w:t>
      </w:r>
      <w:proofErr w:type="gramEnd"/>
      <w:r>
        <w:t>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C84A1E" w:rsidRDefault="00C84A1E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Частью 2 статьи 34</w:t>
        </w:r>
      </w:hyperlink>
      <w:r>
        <w:t xml:space="preserve"> Закона N 44-ФЗ установлено, что при исполнении контракта изменение его условий не допускается, за исключением случаев, предусмотренных </w:t>
      </w:r>
      <w:hyperlink r:id="rId15" w:history="1">
        <w:r>
          <w:rPr>
            <w:color w:val="0000FF"/>
          </w:rPr>
          <w:t>статьей 95</w:t>
        </w:r>
      </w:hyperlink>
      <w:r>
        <w:t xml:space="preserve"> Закона N 44-ФЗ.</w:t>
      </w:r>
    </w:p>
    <w:p w:rsidR="00C84A1E" w:rsidRDefault="00C84A1E">
      <w:pPr>
        <w:pStyle w:val="ConsPlusNormal"/>
        <w:spacing w:before="220"/>
        <w:ind w:firstLine="540"/>
        <w:jc w:val="both"/>
      </w:pPr>
      <w:r>
        <w:t xml:space="preserve">С учетом изложенного </w:t>
      </w:r>
      <w:hyperlink r:id="rId16" w:history="1">
        <w:r>
          <w:rPr>
            <w:color w:val="0000FF"/>
          </w:rPr>
          <w:t>Законом</w:t>
        </w:r>
      </w:hyperlink>
      <w:r>
        <w:t xml:space="preserve"> N 44-ФЗ установлено, что исполнение контракта должно происходить в соответствии с условиями, установленными контрактом. При этом сумма, предусмотренная контрактом за поставленный товар, выполненную работу или оказанную услугу, должна быть уплачена победителю закупок в установленном контрактом размере.</w:t>
      </w:r>
    </w:p>
    <w:p w:rsidR="00C84A1E" w:rsidRDefault="00C84A1E">
      <w:pPr>
        <w:pStyle w:val="ConsPlusNormal"/>
      </w:pPr>
    </w:p>
    <w:p w:rsidR="00C84A1E" w:rsidRDefault="00C84A1E">
      <w:pPr>
        <w:pStyle w:val="ConsPlusNormal"/>
        <w:jc w:val="right"/>
      </w:pPr>
      <w:r>
        <w:t>Заместитель директора Департамента</w:t>
      </w:r>
    </w:p>
    <w:p w:rsidR="00C84A1E" w:rsidRDefault="00C84A1E">
      <w:pPr>
        <w:pStyle w:val="ConsPlusNormal"/>
        <w:jc w:val="right"/>
      </w:pPr>
      <w:r>
        <w:t>Д.А.ГОТОВЦЕВ</w:t>
      </w:r>
    </w:p>
    <w:p w:rsidR="00C84A1E" w:rsidRDefault="00C84A1E">
      <w:pPr>
        <w:pStyle w:val="ConsPlusNormal"/>
      </w:pPr>
      <w:r>
        <w:t>01.10.2020</w:t>
      </w:r>
    </w:p>
    <w:p w:rsidR="00C84A1E" w:rsidRDefault="00C84A1E">
      <w:pPr>
        <w:pStyle w:val="ConsPlusNormal"/>
      </w:pPr>
    </w:p>
    <w:p w:rsidR="00C84A1E" w:rsidRDefault="00C84A1E">
      <w:pPr>
        <w:pStyle w:val="ConsPlusNormal"/>
      </w:pPr>
    </w:p>
    <w:p w:rsidR="00C84A1E" w:rsidRDefault="00C84A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0FE6" w:rsidRDefault="001F0FE6">
      <w:bookmarkStart w:id="0" w:name="_GoBack"/>
      <w:bookmarkEnd w:id="0"/>
    </w:p>
    <w:sectPr w:rsidR="001F0FE6" w:rsidSect="00231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A1E"/>
    <w:rsid w:val="001F0FE6"/>
    <w:rsid w:val="00C8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A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A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4A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A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A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4A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FC6217A3125A2BDC7647B646A3AB49C8CF590BAE041F8649BC1810836C727CDDD1B64ACDCBF1C9F9A4D42F495FC912EACE4CF0F96D63xAM" TargetMode="External"/><Relationship Id="rId13" Type="http://schemas.openxmlformats.org/officeDocument/2006/relationships/hyperlink" Target="consultantplus://offline/ref=0EFC6217A3125A2BDC7647B646A3AB49C8CF590BAE041F8649BC1810836C727CDDD1B64ACFCAF5C6A9FEC42B000AC50CEBD252F0E76D3B5966x6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FC6217A3125A2BDC7647B646A3AB49C8C85E07A4041F8649BC1810836C727CDDD1B64ACFCBF3C2A4FEC42B000AC50CEBD252F0E76D3B5966x6M" TargetMode="External"/><Relationship Id="rId12" Type="http://schemas.openxmlformats.org/officeDocument/2006/relationships/hyperlink" Target="consultantplus://offline/ref=0EFC6217A3125A2BDC7647B646A3AB49C8CF590BAE041F8649BC1810836C727CDDD1B64ACDCAFEC9F9A4D42F495FC912EACE4CF0F96D63xA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EFC6217A3125A2BDC7647B646A3AB49C8CF590BAE041F8649BC1810836C727CDDD1B64ACFCBF2C2ADFEC42B000AC50CEBD252F0E76D3B5966x6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EFC6217A3125A2BDC7647B646A3AB49C8CF590BAE041F8649BC1810836C727CCFD1EE46CFCAE8C2AFEB927A4665xEM" TargetMode="External"/><Relationship Id="rId11" Type="http://schemas.openxmlformats.org/officeDocument/2006/relationships/hyperlink" Target="consultantplus://offline/ref=0EFC6217A3125A2BDC7647B646A3AB49C8CF590BAE041F8649BC1810836C727CDDD1B64AC9CCF5C9F9A4D42F495FC912EACE4CF0F96D63xA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0EFC6217A3125A2BDC7647B646A3AB49C8CF590BAE041F8649BC1810836C727CDDD1B64ACFCAF5C2A4FEC42B000AC50CEBD252F0E76D3B5966x6M" TargetMode="External"/><Relationship Id="rId10" Type="http://schemas.openxmlformats.org/officeDocument/2006/relationships/hyperlink" Target="consultantplus://offline/ref=0EFC6217A3125A2BDC7647B646A3AB49C8CF590BAE041F8649BC1810836C727CDDD1B64ACECCFEC9F9A4D42F495FC912EACE4CF0F96D63x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FC6217A3125A2BDC7647B646A3AB49C8CF590BAE041F8649BC1810836C727CDDD1B642CACCFD96FCB1C577445ED60CE8D250F2FB66xEM" TargetMode="External"/><Relationship Id="rId14" Type="http://schemas.openxmlformats.org/officeDocument/2006/relationships/hyperlink" Target="consultantplus://offline/ref=0EFC6217A3125A2BDC7647B646A3AB49C8CF590BAE041F8649BC1810836C727CDDD1B64ACDCBFEC9F9A4D42F495FC912EACE4CF0F96D63x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2021-02-01T12:49:00Z</dcterms:created>
  <dcterms:modified xsi:type="dcterms:W3CDTF">2021-02-01T12:50:00Z</dcterms:modified>
</cp:coreProperties>
</file>