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AA" w:rsidRDefault="00D973AA">
      <w:pPr>
        <w:pStyle w:val="ConsPlusTitlePage"/>
      </w:pPr>
      <w:r>
        <w:t xml:space="preserve">Документ предоставлен </w:t>
      </w:r>
      <w:hyperlink r:id="rId5" w:history="1">
        <w:r>
          <w:rPr>
            <w:color w:val="0000FF"/>
          </w:rPr>
          <w:t>КонсультантПлюс</w:t>
        </w:r>
      </w:hyperlink>
      <w:r>
        <w:br/>
      </w:r>
    </w:p>
    <w:p w:rsidR="00D973AA" w:rsidRDefault="00D973AA">
      <w:pPr>
        <w:pStyle w:val="ConsPlusNormal"/>
        <w:jc w:val="both"/>
        <w:outlineLvl w:val="0"/>
      </w:pPr>
    </w:p>
    <w:p w:rsidR="00D973AA" w:rsidRDefault="00D973AA">
      <w:pPr>
        <w:pStyle w:val="ConsPlusNormal"/>
        <w:outlineLvl w:val="0"/>
      </w:pPr>
      <w:r>
        <w:t>Зарегистрировано в Минюсте России 8 июня 2017 г. N 47009</w:t>
      </w:r>
    </w:p>
    <w:p w:rsidR="00D973AA" w:rsidRDefault="00D973AA">
      <w:pPr>
        <w:pStyle w:val="ConsPlusNormal"/>
        <w:pBdr>
          <w:top w:val="single" w:sz="6" w:space="0" w:color="auto"/>
        </w:pBdr>
        <w:spacing w:before="100" w:after="100"/>
        <w:rPr>
          <w:sz w:val="2"/>
          <w:szCs w:val="2"/>
        </w:rPr>
      </w:pPr>
    </w:p>
    <w:p w:rsidR="00D973AA" w:rsidRDefault="00D973AA">
      <w:pPr>
        <w:pStyle w:val="ConsPlusNormal"/>
        <w:jc w:val="both"/>
      </w:pPr>
    </w:p>
    <w:p w:rsidR="00D973AA" w:rsidRDefault="00D973AA">
      <w:pPr>
        <w:pStyle w:val="ConsPlusTitle"/>
        <w:jc w:val="center"/>
      </w:pPr>
      <w:r>
        <w:t>МИНИСТЕРСТВО ПРОМЫШЛЕННОСТИ И ТОРГОВЛИ РОССИЙСКОЙ ФЕДЕРАЦИИ</w:t>
      </w:r>
    </w:p>
    <w:p w:rsidR="00D973AA" w:rsidRDefault="00D973AA">
      <w:pPr>
        <w:pStyle w:val="ConsPlusTitle"/>
        <w:jc w:val="center"/>
      </w:pPr>
    </w:p>
    <w:p w:rsidR="00D973AA" w:rsidRDefault="00D973AA">
      <w:pPr>
        <w:pStyle w:val="ConsPlusTitle"/>
        <w:jc w:val="center"/>
      </w:pPr>
      <w:r>
        <w:t>ПРИКАЗ</w:t>
      </w:r>
    </w:p>
    <w:p w:rsidR="00D973AA" w:rsidRDefault="00D973AA">
      <w:pPr>
        <w:pStyle w:val="ConsPlusTitle"/>
        <w:jc w:val="center"/>
      </w:pPr>
      <w:r>
        <w:t>от 19 мая 2017 г. N 1598</w:t>
      </w:r>
    </w:p>
    <w:p w:rsidR="00D973AA" w:rsidRDefault="00D973AA">
      <w:pPr>
        <w:pStyle w:val="ConsPlusTitle"/>
        <w:jc w:val="center"/>
      </w:pPr>
    </w:p>
    <w:p w:rsidR="00D973AA" w:rsidRDefault="00D973AA">
      <w:pPr>
        <w:pStyle w:val="ConsPlusTitle"/>
        <w:jc w:val="center"/>
      </w:pPr>
      <w:r>
        <w:t>О ВНЕСЕНИИ ИЗМЕНЕНИЙ</w:t>
      </w:r>
    </w:p>
    <w:p w:rsidR="00D973AA" w:rsidRDefault="00D973AA">
      <w:pPr>
        <w:pStyle w:val="ConsPlusTitle"/>
        <w:jc w:val="center"/>
      </w:pPr>
      <w:r>
        <w:t>В ПРИКАЗ МИНИСТЕРСТВА ПРОМЫШЛЕННОСТИ И ТОРГОВЛИ</w:t>
      </w:r>
    </w:p>
    <w:p w:rsidR="00D973AA" w:rsidRDefault="00D973AA">
      <w:pPr>
        <w:pStyle w:val="ConsPlusTitle"/>
        <w:jc w:val="center"/>
      </w:pPr>
      <w:r>
        <w:t>РОССИЙСКОЙ ФЕДЕРАЦИИ ОТ 20 ФЕВРАЛЯ 2016 Г. N 467</w:t>
      </w:r>
    </w:p>
    <w:p w:rsidR="00D973AA" w:rsidRDefault="00D973AA">
      <w:pPr>
        <w:pStyle w:val="ConsPlusTitle"/>
        <w:jc w:val="center"/>
      </w:pPr>
      <w:r>
        <w:t>"ОБ УТВЕРЖДЕНИИ ТИПОВОГО КОНТРАКТА НА ОКАЗАНИЕ УСЛУГ</w:t>
      </w:r>
    </w:p>
    <w:p w:rsidR="00D973AA" w:rsidRDefault="00D973AA">
      <w:pPr>
        <w:pStyle w:val="ConsPlusTitle"/>
        <w:jc w:val="center"/>
      </w:pPr>
      <w:r>
        <w:t>ВЫСТАВОЧНОЙ И ЯРМАРОЧНОЙ ДЕЯТЕЛЬНОСТИ ДЛЯ ОБЕСПЕЧЕНИЯ</w:t>
      </w:r>
    </w:p>
    <w:p w:rsidR="00D973AA" w:rsidRDefault="00D973AA">
      <w:pPr>
        <w:pStyle w:val="ConsPlusTitle"/>
        <w:jc w:val="center"/>
      </w:pPr>
      <w:r>
        <w:t>ГОСУДАРСТВЕННЫХ И МУНИЦИПАЛЬНЫХ НУЖД, ТИПОВОГО КОНТРАКТА</w:t>
      </w:r>
    </w:p>
    <w:p w:rsidR="00D973AA" w:rsidRDefault="00D973AA">
      <w:pPr>
        <w:pStyle w:val="ConsPlusTitle"/>
        <w:jc w:val="center"/>
      </w:pPr>
      <w:r>
        <w:t>НА ОКАЗАНИЕ УСЛУГ ПО ДИАГНОСТИКЕ, ТЕХНИЧЕСКОМУ ОБСЛУЖИВАНИЮ</w:t>
      </w:r>
    </w:p>
    <w:p w:rsidR="00D973AA" w:rsidRDefault="00D973AA">
      <w:pPr>
        <w:pStyle w:val="ConsPlusTitle"/>
        <w:jc w:val="center"/>
      </w:pPr>
      <w:r>
        <w:t>И РЕМОНТУ АВТОТРАНСПОРТНЫХ СРЕДСТВ ДЛЯ ОБЕСПЕЧЕНИЯ</w:t>
      </w:r>
    </w:p>
    <w:p w:rsidR="00D973AA" w:rsidRDefault="00D973AA">
      <w:pPr>
        <w:pStyle w:val="ConsPlusTitle"/>
        <w:jc w:val="center"/>
      </w:pPr>
      <w:r>
        <w:t>ГОСУДАРСТВЕННЫХ И МУНИЦИПАЛЬНЫХ НУЖД, ТИПОВОГО КОНТРАКТА</w:t>
      </w:r>
    </w:p>
    <w:p w:rsidR="00D973AA" w:rsidRDefault="00D973AA">
      <w:pPr>
        <w:pStyle w:val="ConsPlusTitle"/>
        <w:jc w:val="center"/>
      </w:pPr>
      <w:r>
        <w:t>НА ПОСТАВКУ ПРОДУКЦИИ РАДИОЭЛЕКТРОННОЙ ПРОМЫШЛЕННОСТИ,</w:t>
      </w:r>
    </w:p>
    <w:p w:rsidR="00D973AA" w:rsidRDefault="00D973AA">
      <w:pPr>
        <w:pStyle w:val="ConsPlusTitle"/>
        <w:jc w:val="center"/>
      </w:pPr>
      <w:r>
        <w:t>СУДОСТРОИТЕЛЬНОЙ ПРОМЫШЛЕННОСТИ, АВИАЦИОННОЙ ТЕХНИКИ</w:t>
      </w:r>
    </w:p>
    <w:p w:rsidR="00D973AA" w:rsidRDefault="00D973AA">
      <w:pPr>
        <w:pStyle w:val="ConsPlusTitle"/>
        <w:jc w:val="center"/>
      </w:pPr>
      <w:r>
        <w:t>ДЛЯ ОБЕСПЕЧЕНИЯ ГОСУДАРСТВЕННЫХ И МУНИЦИПАЛЬНЫХ НУЖД,</w:t>
      </w:r>
    </w:p>
    <w:p w:rsidR="00D973AA" w:rsidRDefault="00D973AA">
      <w:pPr>
        <w:pStyle w:val="ConsPlusTitle"/>
        <w:jc w:val="center"/>
      </w:pPr>
      <w:r>
        <w:t>ИНФОРМАЦИОННОЙ КАРТЫ ТИПОВОГО КОНТРАКТА НА ОКАЗАНИЕ УСЛУГ</w:t>
      </w:r>
    </w:p>
    <w:p w:rsidR="00D973AA" w:rsidRDefault="00D973AA">
      <w:pPr>
        <w:pStyle w:val="ConsPlusTitle"/>
        <w:jc w:val="center"/>
      </w:pPr>
      <w:r>
        <w:t>ВЫСТАВОЧНОЙ И ЯРМАРОЧНОЙ ДЕЯТЕЛЬНОСТИ ДЛЯ ОБЕСПЕЧЕНИЯ</w:t>
      </w:r>
    </w:p>
    <w:p w:rsidR="00D973AA" w:rsidRDefault="00D973AA">
      <w:pPr>
        <w:pStyle w:val="ConsPlusTitle"/>
        <w:jc w:val="center"/>
      </w:pPr>
      <w:r>
        <w:t xml:space="preserve">ГОСУДАРСТВЕННЫХ И МУНИЦИПАЛЬНЫХ НУЖД, </w:t>
      </w:r>
      <w:proofErr w:type="gramStart"/>
      <w:r>
        <w:t>ИНФОРМАЦИОННОЙ</w:t>
      </w:r>
      <w:proofErr w:type="gramEnd"/>
    </w:p>
    <w:p w:rsidR="00D973AA" w:rsidRDefault="00D973AA">
      <w:pPr>
        <w:pStyle w:val="ConsPlusTitle"/>
        <w:jc w:val="center"/>
      </w:pPr>
      <w:r>
        <w:t>КАРТЫ ТИПОВОГО КОНТРАКТА НА ОКАЗАНИЕ УСЛУГ ПО ДИАГНОСТИКЕ,</w:t>
      </w:r>
    </w:p>
    <w:p w:rsidR="00D973AA" w:rsidRDefault="00D973AA">
      <w:pPr>
        <w:pStyle w:val="ConsPlusTitle"/>
        <w:jc w:val="center"/>
      </w:pPr>
      <w:r>
        <w:t xml:space="preserve">ТЕХНИЧЕСКОМУ ОБСЛУЖИВАНИЮ И РЕМОНТУ </w:t>
      </w:r>
      <w:proofErr w:type="gramStart"/>
      <w:r>
        <w:t>АВТОТРАНСПОРТНЫХ</w:t>
      </w:r>
      <w:proofErr w:type="gramEnd"/>
    </w:p>
    <w:p w:rsidR="00D973AA" w:rsidRDefault="00D973AA">
      <w:pPr>
        <w:pStyle w:val="ConsPlusTitle"/>
        <w:jc w:val="center"/>
      </w:pPr>
      <w:r>
        <w:t>СРЕДСТВ ДЛЯ ОБЕСПЕЧЕНИЯ ГОСУДАРСТВЕННЫХ И МУНИЦИПАЛЬНЫХ</w:t>
      </w:r>
    </w:p>
    <w:p w:rsidR="00D973AA" w:rsidRDefault="00D973AA">
      <w:pPr>
        <w:pStyle w:val="ConsPlusTitle"/>
        <w:jc w:val="center"/>
      </w:pPr>
      <w:r>
        <w:t>НУЖД И ИНФОРМАЦИОННОЙ КАРТЫ ТИПОВОГО КОНТРАКТА НА ПОСТАВКУ</w:t>
      </w:r>
    </w:p>
    <w:p w:rsidR="00D973AA" w:rsidRDefault="00D973AA">
      <w:pPr>
        <w:pStyle w:val="ConsPlusTitle"/>
        <w:jc w:val="center"/>
      </w:pPr>
      <w:r>
        <w:t>ПРОДУКЦИИ РАДИОЭЛЕКТРОННОЙ ПРОМЫШЛЕННОСТИ, СУДОСТРОИТЕЛЬНОЙ</w:t>
      </w:r>
    </w:p>
    <w:p w:rsidR="00D973AA" w:rsidRDefault="00D973AA">
      <w:pPr>
        <w:pStyle w:val="ConsPlusTitle"/>
        <w:jc w:val="center"/>
      </w:pPr>
      <w:r>
        <w:t>ПРОМЫШЛЕННОСТИ, АВИАЦИОННОЙ ТЕХНИКИ ДЛЯ ОБЕСПЕЧЕНИЯ</w:t>
      </w:r>
    </w:p>
    <w:p w:rsidR="00D973AA" w:rsidRDefault="00D973AA">
      <w:pPr>
        <w:pStyle w:val="ConsPlusTitle"/>
        <w:jc w:val="center"/>
      </w:pPr>
      <w:r>
        <w:t>ГОСУДАРСТВЕННЫХ И МУНИЦИПАЛЬНЫХ НУЖД"</w:t>
      </w:r>
    </w:p>
    <w:p w:rsidR="00D973AA" w:rsidRDefault="00D973AA">
      <w:pPr>
        <w:pStyle w:val="ConsPlusNormal"/>
        <w:jc w:val="both"/>
      </w:pPr>
    </w:p>
    <w:p w:rsidR="00D973AA" w:rsidRDefault="00D973AA">
      <w:pPr>
        <w:pStyle w:val="ConsPlusNormal"/>
        <w:ind w:firstLine="540"/>
        <w:jc w:val="both"/>
      </w:pPr>
      <w:proofErr w:type="gramStart"/>
      <w:r>
        <w:t xml:space="preserve">Утвердить прилагаемые </w:t>
      </w:r>
      <w:hyperlink w:anchor="P47" w:history="1">
        <w:r>
          <w:rPr>
            <w:color w:val="0000FF"/>
          </w:rPr>
          <w:t>изменения</w:t>
        </w:r>
      </w:hyperlink>
      <w:r>
        <w:t xml:space="preserve">, которые вносятся в </w:t>
      </w:r>
      <w:hyperlink r:id="rId6" w:history="1">
        <w:r>
          <w:rPr>
            <w:color w:val="0000FF"/>
          </w:rPr>
          <w:t>приказ</w:t>
        </w:r>
      </w:hyperlink>
      <w:r>
        <w:t xml:space="preserve"> Министерства промышленности и торговли Российской Федерации от 20 февраля 2016 г. N 467 "Об утверждении типового контракта на оказание услуг выставочной и ярмарочной деятельности для обеспечения государственных и муниципальных нужд, типового контракта на оказание услуг по диагностике, техническому обслуживанию и ремонту автотранспортных средств для обеспечения государственных и муниципальных нужд, типового контракта на поставку</w:t>
      </w:r>
      <w:proofErr w:type="gramEnd"/>
      <w:r>
        <w:t xml:space="preserve"> </w:t>
      </w:r>
      <w:proofErr w:type="gramStart"/>
      <w:r>
        <w:t>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информационной карты типового контракта на оказание услуг выставочной и ярмарочной деятельности для обеспечения государственных и муниципальных нужд, информационной карты типового контракта на оказание услуг по диагностике, техническому обслуживанию и ремонту автотранспортных средств для обеспечения государственных и муниципальных нужд и информационной карты типового контракта на поставку продукции радиоэлектронной</w:t>
      </w:r>
      <w:proofErr w:type="gramEnd"/>
      <w:r>
        <w:t xml:space="preserve"> промышленности, судостроительной промышленности, авиационной техники для обеспечения государственных и муниципальных нужд" (зарегистрирован в Минюсте России 28 апреля 2016 г., регистрационный номер 41954).</w:t>
      </w:r>
    </w:p>
    <w:p w:rsidR="00D973AA" w:rsidRDefault="00D973AA">
      <w:pPr>
        <w:pStyle w:val="ConsPlusNormal"/>
        <w:jc w:val="both"/>
      </w:pPr>
    </w:p>
    <w:p w:rsidR="00D973AA" w:rsidRDefault="00D973AA">
      <w:pPr>
        <w:pStyle w:val="ConsPlusNormal"/>
        <w:jc w:val="right"/>
      </w:pPr>
      <w:r>
        <w:t>Министр</w:t>
      </w:r>
    </w:p>
    <w:p w:rsidR="00D973AA" w:rsidRDefault="00D973AA">
      <w:pPr>
        <w:pStyle w:val="ConsPlusNormal"/>
        <w:jc w:val="right"/>
      </w:pPr>
      <w:r>
        <w:t>Д.В.МАНТУРОВ</w:t>
      </w:r>
    </w:p>
    <w:p w:rsidR="00D973AA" w:rsidRDefault="00D973AA">
      <w:pPr>
        <w:pStyle w:val="ConsPlusNormal"/>
        <w:jc w:val="both"/>
      </w:pPr>
    </w:p>
    <w:p w:rsidR="00D973AA" w:rsidRDefault="00D973AA">
      <w:pPr>
        <w:pStyle w:val="ConsPlusNormal"/>
        <w:jc w:val="both"/>
      </w:pPr>
    </w:p>
    <w:p w:rsidR="00D973AA" w:rsidRDefault="00D973AA">
      <w:pPr>
        <w:pStyle w:val="ConsPlusNormal"/>
        <w:jc w:val="both"/>
      </w:pPr>
    </w:p>
    <w:p w:rsidR="00D973AA" w:rsidRDefault="00D973AA">
      <w:pPr>
        <w:pStyle w:val="ConsPlusNormal"/>
        <w:jc w:val="both"/>
      </w:pPr>
    </w:p>
    <w:p w:rsidR="00D973AA" w:rsidRDefault="00D973AA">
      <w:pPr>
        <w:pStyle w:val="ConsPlusNormal"/>
        <w:jc w:val="both"/>
      </w:pPr>
    </w:p>
    <w:p w:rsidR="00D973AA" w:rsidRDefault="00D973AA">
      <w:pPr>
        <w:pStyle w:val="ConsPlusNormal"/>
        <w:jc w:val="right"/>
        <w:outlineLvl w:val="0"/>
      </w:pPr>
      <w:r>
        <w:t>Утверждены</w:t>
      </w:r>
    </w:p>
    <w:p w:rsidR="00D973AA" w:rsidRDefault="00D973AA">
      <w:pPr>
        <w:pStyle w:val="ConsPlusNormal"/>
        <w:jc w:val="right"/>
      </w:pPr>
      <w:r>
        <w:t>приказом Министерства</w:t>
      </w:r>
    </w:p>
    <w:p w:rsidR="00D973AA" w:rsidRDefault="00D973AA">
      <w:pPr>
        <w:pStyle w:val="ConsPlusNormal"/>
        <w:jc w:val="right"/>
      </w:pPr>
      <w:r>
        <w:t>промышленности и торговли</w:t>
      </w:r>
    </w:p>
    <w:p w:rsidR="00D973AA" w:rsidRDefault="00D973AA">
      <w:pPr>
        <w:pStyle w:val="ConsPlusNormal"/>
        <w:jc w:val="right"/>
      </w:pPr>
      <w:r>
        <w:t>Российской Федерации</w:t>
      </w:r>
    </w:p>
    <w:p w:rsidR="00D973AA" w:rsidRDefault="00D973AA">
      <w:pPr>
        <w:pStyle w:val="ConsPlusNormal"/>
        <w:jc w:val="right"/>
      </w:pPr>
      <w:r>
        <w:t>от 19 мая 2017 г. N 1598</w:t>
      </w:r>
    </w:p>
    <w:p w:rsidR="00D973AA" w:rsidRDefault="00D973AA">
      <w:pPr>
        <w:pStyle w:val="ConsPlusNormal"/>
        <w:jc w:val="both"/>
      </w:pPr>
    </w:p>
    <w:p w:rsidR="00D973AA" w:rsidRDefault="00D973AA">
      <w:pPr>
        <w:pStyle w:val="ConsPlusTitle"/>
        <w:jc w:val="center"/>
      </w:pPr>
      <w:bookmarkStart w:id="0" w:name="P47"/>
      <w:bookmarkEnd w:id="0"/>
      <w:r>
        <w:t>ИЗМЕНЕНИЯ,</w:t>
      </w:r>
    </w:p>
    <w:p w:rsidR="00D973AA" w:rsidRDefault="00D973AA">
      <w:pPr>
        <w:pStyle w:val="ConsPlusTitle"/>
        <w:jc w:val="center"/>
      </w:pPr>
      <w:r>
        <w:t>КОТОРЫЕ ВНОСЯТСЯ В ПРИКАЗ МИНИСТЕРСТВА ПРОМЫШЛЕННОСТИ</w:t>
      </w:r>
    </w:p>
    <w:p w:rsidR="00D973AA" w:rsidRDefault="00D973AA">
      <w:pPr>
        <w:pStyle w:val="ConsPlusTitle"/>
        <w:jc w:val="center"/>
      </w:pPr>
      <w:r>
        <w:t>И ТОРГОВЛИ РОССИЙСКОЙ ФЕДЕРАЦИИ ОТ 20 ФЕВРАЛЯ 2016 Г. N 467</w:t>
      </w:r>
    </w:p>
    <w:p w:rsidR="00D973AA" w:rsidRDefault="00D973AA">
      <w:pPr>
        <w:pStyle w:val="ConsPlusTitle"/>
        <w:jc w:val="center"/>
      </w:pPr>
      <w:r>
        <w:t>"ОБ УТВЕРЖДЕНИИ ТИПОВОГО КОНТРАКТА НА ОКАЗАНИЕ УСЛУГ</w:t>
      </w:r>
    </w:p>
    <w:p w:rsidR="00D973AA" w:rsidRDefault="00D973AA">
      <w:pPr>
        <w:pStyle w:val="ConsPlusTitle"/>
        <w:jc w:val="center"/>
      </w:pPr>
      <w:r>
        <w:t>ВЫСТАВОЧНОЙ И ЯРМАРОЧНОЙ ДЕЯТЕЛЬНОСТИ ДЛЯ ОБЕСПЕЧЕНИЯ</w:t>
      </w:r>
    </w:p>
    <w:p w:rsidR="00D973AA" w:rsidRDefault="00D973AA">
      <w:pPr>
        <w:pStyle w:val="ConsPlusTitle"/>
        <w:jc w:val="center"/>
      </w:pPr>
      <w:r>
        <w:t>ГОСУДАРСТВЕННЫХ И МУНИЦИПАЛЬНЫХ НУЖД, ТИПОВОГО КОНТРАКТА</w:t>
      </w:r>
    </w:p>
    <w:p w:rsidR="00D973AA" w:rsidRDefault="00D973AA">
      <w:pPr>
        <w:pStyle w:val="ConsPlusTitle"/>
        <w:jc w:val="center"/>
      </w:pPr>
      <w:r>
        <w:t>НА ОКАЗАНИЕ УСЛУГ ПО ДИАГНОСТИКЕ, ТЕХНИЧЕСКОМУ ОБСЛУЖИВАНИЮ</w:t>
      </w:r>
    </w:p>
    <w:p w:rsidR="00D973AA" w:rsidRDefault="00D973AA">
      <w:pPr>
        <w:pStyle w:val="ConsPlusTitle"/>
        <w:jc w:val="center"/>
      </w:pPr>
      <w:r>
        <w:t>И РЕМОНТУ АВТОТРАНСПОРТНЫХ СРЕДСТВ ДЛЯ ОБЕСПЕЧЕНИЯ</w:t>
      </w:r>
    </w:p>
    <w:p w:rsidR="00D973AA" w:rsidRDefault="00D973AA">
      <w:pPr>
        <w:pStyle w:val="ConsPlusTitle"/>
        <w:jc w:val="center"/>
      </w:pPr>
      <w:r>
        <w:t>ГОСУДАРСТВЕННЫХ И МУНИЦИПАЛЬНЫХ НУЖД, ТИПОВОГО КОНТРАКТА</w:t>
      </w:r>
    </w:p>
    <w:p w:rsidR="00D973AA" w:rsidRDefault="00D973AA">
      <w:pPr>
        <w:pStyle w:val="ConsPlusTitle"/>
        <w:jc w:val="center"/>
      </w:pPr>
      <w:r>
        <w:t>НА ПОСТАВКУ ПРОДУКЦИИ РАДИОЭЛЕКТРОННОЙ ПРОМЫШЛЕННОСТИ,</w:t>
      </w:r>
    </w:p>
    <w:p w:rsidR="00D973AA" w:rsidRDefault="00D973AA">
      <w:pPr>
        <w:pStyle w:val="ConsPlusTitle"/>
        <w:jc w:val="center"/>
      </w:pPr>
      <w:r>
        <w:t>СУДОСТРОИТЕЛЬНОЙ ПРОМЫШЛЕННОСТИ, АВИАЦИОННОЙ ТЕХНИКИ</w:t>
      </w:r>
    </w:p>
    <w:p w:rsidR="00D973AA" w:rsidRDefault="00D973AA">
      <w:pPr>
        <w:pStyle w:val="ConsPlusTitle"/>
        <w:jc w:val="center"/>
      </w:pPr>
      <w:r>
        <w:t>ДЛЯ ОБЕСПЕЧЕНИЯ ГОСУДАРСТВЕННЫХ И МУНИЦИПАЛЬНЫХ НУЖД,</w:t>
      </w:r>
    </w:p>
    <w:p w:rsidR="00D973AA" w:rsidRDefault="00D973AA">
      <w:pPr>
        <w:pStyle w:val="ConsPlusTitle"/>
        <w:jc w:val="center"/>
      </w:pPr>
      <w:r>
        <w:t>ИНФОРМАЦИОННОЙ КАРТЫ ТИПОВОГО КОНТРАКТА НА ОКАЗАНИЕ УСЛУГ</w:t>
      </w:r>
    </w:p>
    <w:p w:rsidR="00D973AA" w:rsidRDefault="00D973AA">
      <w:pPr>
        <w:pStyle w:val="ConsPlusTitle"/>
        <w:jc w:val="center"/>
      </w:pPr>
      <w:r>
        <w:t>ВЫСТАВОЧНОЙ И ЯРМАРОЧНОЙ ДЕЯТЕЛЬНОСТИ ДЛЯ ОБЕСПЕЧЕНИЯ</w:t>
      </w:r>
    </w:p>
    <w:p w:rsidR="00D973AA" w:rsidRDefault="00D973AA">
      <w:pPr>
        <w:pStyle w:val="ConsPlusTitle"/>
        <w:jc w:val="center"/>
      </w:pPr>
      <w:r>
        <w:t>ГОСУДАРСТВЕННЫХ И МУНИЦИПАЛЬНЫХ НУЖД, ИНФОРМАЦИОННОЙ КАРТЫ</w:t>
      </w:r>
    </w:p>
    <w:p w:rsidR="00D973AA" w:rsidRDefault="00D973AA">
      <w:pPr>
        <w:pStyle w:val="ConsPlusTitle"/>
        <w:jc w:val="center"/>
      </w:pPr>
      <w:r>
        <w:t>ТИПОВОГО КОНТРАКТА НА ОКАЗАНИЕ УСЛУГ ПО ДИАГНОСТИКЕ,</w:t>
      </w:r>
    </w:p>
    <w:p w:rsidR="00D973AA" w:rsidRDefault="00D973AA">
      <w:pPr>
        <w:pStyle w:val="ConsPlusTitle"/>
        <w:jc w:val="center"/>
      </w:pPr>
      <w:r>
        <w:t xml:space="preserve">ТЕХНИЧЕСКОМУ ОБСЛУЖИВАНИЮ И РЕМОНТУ </w:t>
      </w:r>
      <w:proofErr w:type="gramStart"/>
      <w:r>
        <w:t>АВТОТРАНСПОРТНЫХ</w:t>
      </w:r>
      <w:proofErr w:type="gramEnd"/>
    </w:p>
    <w:p w:rsidR="00D973AA" w:rsidRDefault="00D973AA">
      <w:pPr>
        <w:pStyle w:val="ConsPlusTitle"/>
        <w:jc w:val="center"/>
      </w:pPr>
      <w:r>
        <w:t>СРЕДСТВ ДЛЯ ОБЕСПЕЧЕНИЯ ГОСУДАРСТВЕННЫХ И МУНИЦИПАЛЬНЫХ</w:t>
      </w:r>
    </w:p>
    <w:p w:rsidR="00D973AA" w:rsidRDefault="00D973AA">
      <w:pPr>
        <w:pStyle w:val="ConsPlusTitle"/>
        <w:jc w:val="center"/>
      </w:pPr>
      <w:r>
        <w:t>НУЖД И ИНФОРМАЦИОННОЙ КАРТЫ ТИПОВОГО КОНТРАКТА НА ПОСТАВКУ</w:t>
      </w:r>
    </w:p>
    <w:p w:rsidR="00D973AA" w:rsidRDefault="00D973AA">
      <w:pPr>
        <w:pStyle w:val="ConsPlusTitle"/>
        <w:jc w:val="center"/>
      </w:pPr>
      <w:r>
        <w:t>ПРОДУКЦИИ РАДИОЭЛЕКТРОННОЙ ПРОМЫШЛЕННОСТИ, СУДОСТРОИТЕЛЬНОЙ</w:t>
      </w:r>
    </w:p>
    <w:p w:rsidR="00D973AA" w:rsidRDefault="00D973AA">
      <w:pPr>
        <w:pStyle w:val="ConsPlusTitle"/>
        <w:jc w:val="center"/>
      </w:pPr>
      <w:r>
        <w:t>ПРОМЫШЛЕННОСТИ, АВИАЦИОННОЙ ТЕХНИКИ ДЛЯ ОБЕСПЕЧЕНИЯ</w:t>
      </w:r>
    </w:p>
    <w:p w:rsidR="00D973AA" w:rsidRDefault="00D973AA">
      <w:pPr>
        <w:pStyle w:val="ConsPlusTitle"/>
        <w:jc w:val="center"/>
      </w:pPr>
      <w:r>
        <w:t>ГОСУДАРСТВЕННЫХ И МУНИЦИПАЛЬНЫХ НУЖД"</w:t>
      </w:r>
    </w:p>
    <w:p w:rsidR="00D973AA" w:rsidRDefault="00D973AA">
      <w:pPr>
        <w:pStyle w:val="ConsPlusNormal"/>
        <w:jc w:val="both"/>
      </w:pPr>
    </w:p>
    <w:p w:rsidR="00D973AA" w:rsidRDefault="00D973AA">
      <w:pPr>
        <w:pStyle w:val="ConsPlusNormal"/>
        <w:ind w:firstLine="540"/>
        <w:jc w:val="both"/>
      </w:pPr>
      <w:r>
        <w:t xml:space="preserve">1. В </w:t>
      </w:r>
      <w:hyperlink r:id="rId7" w:history="1">
        <w:r>
          <w:rPr>
            <w:color w:val="0000FF"/>
          </w:rPr>
          <w:t>преамбуле</w:t>
        </w:r>
      </w:hyperlink>
      <w:r>
        <w:t xml:space="preserve"> указанного приказа после слов "ст. 2022; N 27, ст." дополнить цифрами "3979,", после слов "2016, N 1, ст. 10, 89" дополнить словами "; N 11, ст. 1493; N 15, ст. 2058, 2066; N 23, ст. 3291; N 26, ст. 3872, 3890; N 27, ст. 4199, 4247, 4253, 4254, 4298; 2017, N 1, ст. 15, 30, 41; N 9, ст. 1277; N 14, ст. 1995, 2004; N 18, ст. 2660", после слов "N 48, ст. 6834" дополнить словами "; 2016, N 48, ст. 6779".</w:t>
      </w:r>
    </w:p>
    <w:p w:rsidR="00D973AA" w:rsidRDefault="00D973AA">
      <w:pPr>
        <w:pStyle w:val="ConsPlusNormal"/>
        <w:ind w:firstLine="540"/>
        <w:jc w:val="both"/>
      </w:pPr>
      <w:r>
        <w:t xml:space="preserve">2. В </w:t>
      </w:r>
      <w:hyperlink r:id="rId8" w:history="1">
        <w:r>
          <w:rPr>
            <w:color w:val="0000FF"/>
          </w:rPr>
          <w:t>приложении N 1</w:t>
        </w:r>
      </w:hyperlink>
      <w:r>
        <w:t xml:space="preserve"> к указанному приказу:</w:t>
      </w:r>
    </w:p>
    <w:p w:rsidR="00D973AA" w:rsidRDefault="00D973AA">
      <w:pPr>
        <w:pStyle w:val="ConsPlusNormal"/>
        <w:ind w:firstLine="540"/>
        <w:jc w:val="both"/>
      </w:pPr>
      <w:r>
        <w:t xml:space="preserve">а) </w:t>
      </w:r>
      <w:hyperlink r:id="rId9" w:history="1">
        <w:r>
          <w:rPr>
            <w:color w:val="0000FF"/>
          </w:rPr>
          <w:t>сноску "15" к пункту 2.1</w:t>
        </w:r>
      </w:hyperlink>
      <w:r>
        <w:t xml:space="preserve"> изложить в следующей редакции:</w:t>
      </w:r>
    </w:p>
    <w:p w:rsidR="00D973AA" w:rsidRDefault="00D973AA">
      <w:pPr>
        <w:pStyle w:val="ConsPlusNormal"/>
        <w:ind w:firstLine="540"/>
        <w:jc w:val="both"/>
      </w:pPr>
      <w:r>
        <w:t>"&lt;15&gt; Содержание приложения определяется Заказчиком самостоятельно. При этом указанное приложение должно содержать сведения о показателях соответствующих государственных (муниципальных) программ, на достижение которых направлено исполнение государственного (муниципального) контракта, а также расчетные значения указанных показателей по годам исполнения государственного (муниципального) контракта</w:t>
      </w:r>
      <w:proofErr w:type="gramStart"/>
      <w:r>
        <w:t>.";</w:t>
      </w:r>
      <w:proofErr w:type="gramEnd"/>
    </w:p>
    <w:p w:rsidR="00D973AA" w:rsidRDefault="00D973AA">
      <w:pPr>
        <w:pStyle w:val="ConsPlusNormal"/>
        <w:ind w:firstLine="540"/>
        <w:jc w:val="both"/>
      </w:pPr>
      <w:r>
        <w:t xml:space="preserve">б) </w:t>
      </w:r>
      <w:hyperlink r:id="rId10" w:history="1">
        <w:r>
          <w:rPr>
            <w:color w:val="0000FF"/>
          </w:rPr>
          <w:t>пункт 3.1</w:t>
        </w:r>
      </w:hyperlink>
      <w:r>
        <w:t>:</w:t>
      </w:r>
    </w:p>
    <w:p w:rsidR="00D973AA" w:rsidRDefault="00D973AA">
      <w:pPr>
        <w:pStyle w:val="ConsPlusNormal"/>
        <w:ind w:firstLine="540"/>
        <w:jc w:val="both"/>
      </w:pPr>
      <w:hyperlink r:id="rId11" w:history="1">
        <w:r>
          <w:rPr>
            <w:color w:val="0000FF"/>
          </w:rPr>
          <w:t>дополнить</w:t>
        </w:r>
      </w:hyperlink>
      <w:r>
        <w:t xml:space="preserve"> подпунктом "е" следующего содержания:</w:t>
      </w:r>
    </w:p>
    <w:p w:rsidR="00D973AA" w:rsidRDefault="00D973AA">
      <w:pPr>
        <w:pStyle w:val="ConsPlusNormal"/>
        <w:ind w:firstLine="540"/>
        <w:jc w:val="both"/>
      </w:pPr>
      <w:r>
        <w:t>"е)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&lt;20.1&gt;";</w:t>
      </w:r>
    </w:p>
    <w:p w:rsidR="00D973AA" w:rsidRDefault="00D973AA">
      <w:pPr>
        <w:pStyle w:val="ConsPlusNormal"/>
        <w:ind w:firstLine="540"/>
        <w:jc w:val="both"/>
      </w:pPr>
      <w:hyperlink r:id="rId12" w:history="1">
        <w:r>
          <w:rPr>
            <w:color w:val="0000FF"/>
          </w:rPr>
          <w:t>дополнить</w:t>
        </w:r>
      </w:hyperlink>
      <w:r>
        <w:t xml:space="preserve"> сноской "20.1" следующего содержания:</w:t>
      </w:r>
    </w:p>
    <w:p w:rsidR="00D973AA" w:rsidRDefault="00D973AA">
      <w:pPr>
        <w:pStyle w:val="ConsPlusNormal"/>
        <w:ind w:firstLine="540"/>
        <w:jc w:val="both"/>
      </w:pPr>
      <w:r>
        <w:t>"&lt;20.1&gt; Данный подпун</w:t>
      </w:r>
      <w:proofErr w:type="gramStart"/>
      <w:r>
        <w:t>кт вкл</w:t>
      </w:r>
      <w:proofErr w:type="gramEnd"/>
      <w:r>
        <w:t>ючается в текст государственного (муниципального) контракта (договора) при наличии подпункта "ж" пункта 3.2.";</w:t>
      </w:r>
    </w:p>
    <w:p w:rsidR="00D973AA" w:rsidRDefault="00D973AA">
      <w:pPr>
        <w:pStyle w:val="ConsPlusNormal"/>
        <w:ind w:firstLine="540"/>
        <w:jc w:val="both"/>
      </w:pPr>
      <w:r>
        <w:lastRenderedPageBreak/>
        <w:t xml:space="preserve">в) в </w:t>
      </w:r>
      <w:hyperlink r:id="rId13" w:history="1">
        <w:r>
          <w:rPr>
            <w:color w:val="0000FF"/>
          </w:rPr>
          <w:t>подпункте "ж" пункта 3.2</w:t>
        </w:r>
      </w:hyperlink>
      <w:r>
        <w:t>:</w:t>
      </w:r>
    </w:p>
    <w:p w:rsidR="00D973AA" w:rsidRDefault="00D973AA">
      <w:pPr>
        <w:pStyle w:val="ConsPlusNormal"/>
        <w:ind w:firstLine="540"/>
        <w:jc w:val="both"/>
      </w:pPr>
      <w:r>
        <w:t>после слов "в объеме ____" дополнить сноской "22.1" следующего содержания:</w:t>
      </w:r>
    </w:p>
    <w:p w:rsidR="00D973AA" w:rsidRDefault="00D973AA">
      <w:pPr>
        <w:pStyle w:val="ConsPlusNormal"/>
        <w:ind w:firstLine="540"/>
        <w:jc w:val="both"/>
      </w:pPr>
      <w:proofErr w:type="gramStart"/>
      <w:r>
        <w:t xml:space="preserve">&lt;22.1&gt;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должен быть не менее 5 процентов от цены государственного (муниципального) контракта (договора) в соответствии с </w:t>
      </w:r>
      <w:hyperlink r:id="rId14" w:history="1">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w:t>
      </w:r>
      <w:proofErr w:type="gramEnd"/>
      <w:r>
        <w:t xml:space="preserve"> от 23 декабря 2016 г. N 1466 (Собрание законодательства Российской Федерации, 2017, N 1, ст. 196).";</w:t>
      </w:r>
    </w:p>
    <w:p w:rsidR="00D973AA" w:rsidRDefault="00D973AA">
      <w:pPr>
        <w:pStyle w:val="ConsPlusNormal"/>
        <w:ind w:firstLine="540"/>
        <w:jc w:val="both"/>
      </w:pPr>
      <w:r>
        <w:t>слова "несоблюдение данного условия" заменить словами "неисполнение или ненадлежащее исполнение указанного условия, в том числе за представление документов, указанных в подпунктах "з" - "к" настоящего пункта, содержащих недостоверные сведения, либо их непредставление или представление таких документов с нарушением установленных сроков, за непривлечение соисполнителей в объеме, установленном в настоящем подпункте</w:t>
      </w:r>
      <w:proofErr w:type="gramStart"/>
      <w:r>
        <w:t>,"</w:t>
      </w:r>
      <w:proofErr w:type="gramEnd"/>
      <w:r>
        <w:t>;</w:t>
      </w:r>
    </w:p>
    <w:p w:rsidR="00D973AA" w:rsidRDefault="00D973AA">
      <w:pPr>
        <w:pStyle w:val="ConsPlusNormal"/>
        <w:ind w:firstLine="540"/>
        <w:jc w:val="both"/>
      </w:pPr>
      <w:r>
        <w:t xml:space="preserve">г) </w:t>
      </w:r>
      <w:hyperlink r:id="rId15" w:history="1">
        <w:r>
          <w:rPr>
            <w:color w:val="0000FF"/>
          </w:rPr>
          <w:t>пункт 3.2</w:t>
        </w:r>
      </w:hyperlink>
      <w:r>
        <w:t>:</w:t>
      </w:r>
    </w:p>
    <w:p w:rsidR="00D973AA" w:rsidRDefault="00D973AA">
      <w:pPr>
        <w:pStyle w:val="ConsPlusNormal"/>
        <w:ind w:firstLine="540"/>
        <w:jc w:val="both"/>
      </w:pPr>
      <w:hyperlink r:id="rId16" w:history="1">
        <w:r>
          <w:rPr>
            <w:color w:val="0000FF"/>
          </w:rPr>
          <w:t>дополнить</w:t>
        </w:r>
      </w:hyperlink>
      <w:r>
        <w:t xml:space="preserve"> подпунктами "з" - "л" следующего содержания:</w:t>
      </w:r>
    </w:p>
    <w:p w:rsidR="00D973AA" w:rsidRDefault="00D973AA">
      <w:pPr>
        <w:pStyle w:val="ConsPlusNormal"/>
        <w:ind w:firstLine="540"/>
        <w:jc w:val="both"/>
      </w:pPr>
      <w:r>
        <w:t>"з)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D973AA" w:rsidRDefault="00D973AA">
      <w:pPr>
        <w:pStyle w:val="ConsPlusNormal"/>
        <w:ind w:firstLine="540"/>
        <w:jc w:val="both"/>
      </w:pPr>
      <w: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973AA" w:rsidRDefault="00D973AA">
      <w:pPr>
        <w:pStyle w:val="ConsPlusNormal"/>
        <w:ind w:firstLine="540"/>
        <w:jc w:val="both"/>
      </w:pPr>
      <w:r>
        <w:t>копию договора (договоров), заключенного с соисполнителем, заверенную Исполнителем; &lt;23.1&gt;</w:t>
      </w:r>
    </w:p>
    <w:p w:rsidR="00D973AA" w:rsidRDefault="00D973AA">
      <w:pPr>
        <w:pStyle w:val="ConsPlusNormal"/>
        <w:ind w:firstLine="540"/>
        <w:jc w:val="both"/>
      </w:pPr>
      <w:proofErr w:type="gramStart"/>
      <w:r>
        <w:t>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(Договора)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"з" настоящего пункта, в течение 5 дней со дня заключения договора с новым соисполнителем;</w:t>
      </w:r>
      <w:proofErr w:type="gramEnd"/>
      <w:r>
        <w:t xml:space="preserve"> &lt;23.2&gt;</w:t>
      </w:r>
    </w:p>
    <w:p w:rsidR="00D973AA" w:rsidRDefault="00D973AA">
      <w:pPr>
        <w:pStyle w:val="ConsPlusNormal"/>
        <w:ind w:firstLine="540"/>
        <w:jc w:val="both"/>
      </w:pPr>
      <w:r>
        <w:t>к) в течение 10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D973AA" w:rsidRDefault="00D973AA">
      <w:pPr>
        <w:pStyle w:val="ConsPlusNormal"/>
        <w:ind w:firstLine="540"/>
        <w:jc w:val="both"/>
      </w:pPr>
      <w:r>
        <w:t>копии документов о приемке оказанной услуги, которая является предметом договора, заключенного между Исполнителем и привлеченным им соисполнителем;</w:t>
      </w:r>
    </w:p>
    <w:p w:rsidR="00D973AA" w:rsidRDefault="00D973AA">
      <w:pPr>
        <w:pStyle w:val="ConsPlusNormal"/>
        <w:ind w:firstLine="540"/>
        <w:jc w:val="both"/>
      </w:pPr>
      <w:proofErr w:type="gramStart"/>
      <w:r>
        <w:t>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предусмотренного настоящим Контрактом (Договором)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roofErr w:type="gramEnd"/>
      <w:r>
        <w:t xml:space="preserve"> &lt;23.3&gt;</w:t>
      </w:r>
    </w:p>
    <w:p w:rsidR="00D973AA" w:rsidRDefault="00D973AA">
      <w:pPr>
        <w:pStyle w:val="ConsPlusNormal"/>
        <w:ind w:firstLine="540"/>
        <w:jc w:val="both"/>
      </w:pPr>
      <w:r>
        <w:t xml:space="preserve">л) оплачивать оказанные соисполнителем из числа субъектов малого предпринимательства, социально ориентированных некоммерческих организаций услуги, отдельные этапы исполнения договора, заключенного с таким соисполнителем, в течение 30 дней </w:t>
      </w:r>
      <w:proofErr w:type="gramStart"/>
      <w:r>
        <w:t>с даты подписания</w:t>
      </w:r>
      <w:proofErr w:type="gramEnd"/>
      <w:r>
        <w:t xml:space="preserve"> Исполнителем документа о приемке оказанной услуги, отдельных этапов исполнения договора. &lt;23.4&gt;";</w:t>
      </w:r>
    </w:p>
    <w:p w:rsidR="00D973AA" w:rsidRDefault="00D973AA">
      <w:pPr>
        <w:pStyle w:val="ConsPlusNormal"/>
        <w:ind w:firstLine="540"/>
        <w:jc w:val="both"/>
      </w:pPr>
      <w:hyperlink r:id="rId17" w:history="1">
        <w:r>
          <w:rPr>
            <w:color w:val="0000FF"/>
          </w:rPr>
          <w:t>дополнить</w:t>
        </w:r>
      </w:hyperlink>
      <w:r>
        <w:t xml:space="preserve"> сносками "23.1" - "23.4" следующего содержания:</w:t>
      </w:r>
    </w:p>
    <w:p w:rsidR="00D973AA" w:rsidRDefault="00D973AA">
      <w:pPr>
        <w:pStyle w:val="ConsPlusNormal"/>
        <w:ind w:firstLine="540"/>
        <w:jc w:val="both"/>
      </w:pPr>
      <w:r>
        <w:t>"&lt;23.1&gt; Данный подпун</w:t>
      </w:r>
      <w:proofErr w:type="gramStart"/>
      <w:r>
        <w:t>кт вкл</w:t>
      </w:r>
      <w:proofErr w:type="gramEnd"/>
      <w:r>
        <w:t>ючается в текст государственного (муниципального) контракта (договора) при наличии подпункта "ж" пункта 3.2.</w:t>
      </w:r>
    </w:p>
    <w:p w:rsidR="00D973AA" w:rsidRDefault="00D973AA">
      <w:pPr>
        <w:pStyle w:val="ConsPlusNormal"/>
        <w:ind w:firstLine="540"/>
        <w:jc w:val="both"/>
      </w:pPr>
      <w:r>
        <w:t>&lt;23.2&gt; Данный подпун</w:t>
      </w:r>
      <w:proofErr w:type="gramStart"/>
      <w:r>
        <w:t>кт вкл</w:t>
      </w:r>
      <w:proofErr w:type="gramEnd"/>
      <w:r>
        <w:t xml:space="preserve">ючается в текст государственного (муниципального) контракта </w:t>
      </w:r>
      <w:r>
        <w:lastRenderedPageBreak/>
        <w:t>(договора) при наличии подпункта "ж" пункта 3.2.</w:t>
      </w:r>
    </w:p>
    <w:p w:rsidR="00D973AA" w:rsidRDefault="00D973AA">
      <w:pPr>
        <w:pStyle w:val="ConsPlusNormal"/>
        <w:ind w:firstLine="540"/>
        <w:jc w:val="both"/>
      </w:pPr>
      <w:r>
        <w:t>&lt;23.3&gt; Данный подпун</w:t>
      </w:r>
      <w:proofErr w:type="gramStart"/>
      <w:r>
        <w:t>кт вкл</w:t>
      </w:r>
      <w:proofErr w:type="gramEnd"/>
      <w:r>
        <w:t>ючается в текст государственного (муниципального) контракта (договора) при наличии подпункта "ж" пункта 3.2.</w:t>
      </w:r>
    </w:p>
    <w:p w:rsidR="00D973AA" w:rsidRDefault="00D973AA">
      <w:pPr>
        <w:pStyle w:val="ConsPlusNormal"/>
        <w:ind w:firstLine="540"/>
        <w:jc w:val="both"/>
      </w:pPr>
      <w:r>
        <w:t>&lt;23.4&gt; Данный подпун</w:t>
      </w:r>
      <w:proofErr w:type="gramStart"/>
      <w:r>
        <w:t>кт вкл</w:t>
      </w:r>
      <w:proofErr w:type="gramEnd"/>
      <w:r>
        <w:t>ючается в текст государственного (муниципального) контракта (договора) при наличии подпункта "ж" пункта 3.2.";</w:t>
      </w:r>
    </w:p>
    <w:p w:rsidR="00D973AA" w:rsidRDefault="00D973AA">
      <w:pPr>
        <w:pStyle w:val="ConsPlusNormal"/>
        <w:ind w:firstLine="540"/>
        <w:jc w:val="both"/>
      </w:pPr>
      <w:proofErr w:type="gramStart"/>
      <w:r>
        <w:t xml:space="preserve">д) в </w:t>
      </w:r>
      <w:hyperlink r:id="rId18" w:history="1">
        <w:r>
          <w:rPr>
            <w:color w:val="0000FF"/>
          </w:rPr>
          <w:t>подпункте "д" пункта 3.3</w:t>
        </w:r>
      </w:hyperlink>
      <w:r>
        <w:t xml:space="preserve"> после слов "ст. 2022; N 27, ст." дополнить цифрами "3979,", после слов "2016, N 1, ст. 10, 89" дополнить словами "; N 11, ст. 1493; N 15, ст. 2058, 2066; N 23, ст. 3291; N 26, ст. 3872, 3890; N 27, ст. 4199, 4247, 4253, 4254, 4298;</w:t>
      </w:r>
      <w:proofErr w:type="gramEnd"/>
      <w:r>
        <w:t xml:space="preserve"> 2017, N 1, ст. 15, 30, 41; N 9, ст. 1277; N 14, ст. 1995, 2004; N 18, ст. 2660";</w:t>
      </w:r>
    </w:p>
    <w:p w:rsidR="00D973AA" w:rsidRDefault="00D973AA">
      <w:pPr>
        <w:pStyle w:val="ConsPlusNormal"/>
        <w:ind w:firstLine="540"/>
        <w:jc w:val="both"/>
      </w:pPr>
      <w:r>
        <w:t xml:space="preserve">е) </w:t>
      </w:r>
      <w:hyperlink r:id="rId19" w:history="1">
        <w:r>
          <w:rPr>
            <w:color w:val="0000FF"/>
          </w:rPr>
          <w:t>пункт 7.1</w:t>
        </w:r>
      </w:hyperlink>
      <w:r>
        <w:t xml:space="preserve"> изложить в следующей редакции:</w:t>
      </w:r>
    </w:p>
    <w:p w:rsidR="00D973AA" w:rsidRDefault="00D973AA">
      <w:pPr>
        <w:pStyle w:val="ConsPlusNormal"/>
        <w:ind w:firstLine="540"/>
        <w:jc w:val="both"/>
      </w:pPr>
      <w:r>
        <w:t>"7.1.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w:t>
      </w:r>
    </w:p>
    <w:p w:rsidR="00D973AA" w:rsidRDefault="00D973AA">
      <w:pPr>
        <w:pStyle w:val="ConsPlusNormal"/>
        <w:ind w:firstLine="540"/>
        <w:jc w:val="both"/>
      </w:pPr>
      <w:proofErr w:type="gramStart"/>
      <w:r>
        <w:t xml:space="preserve">Исполнение Контракта (Договора) обеспечивается предоставлением банковской гарантии, выданной банком и соответствующей требованиям </w:t>
      </w:r>
      <w:hyperlink r:id="rId20" w:history="1">
        <w:r>
          <w:rPr>
            <w:color w:val="0000FF"/>
          </w:rPr>
          <w:t>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t>. &lt;54&gt;";</w:t>
      </w:r>
    </w:p>
    <w:p w:rsidR="00D973AA" w:rsidRDefault="00D973AA">
      <w:pPr>
        <w:pStyle w:val="ConsPlusNormal"/>
        <w:ind w:firstLine="540"/>
        <w:jc w:val="both"/>
      </w:pPr>
      <w:r>
        <w:t xml:space="preserve">ж) </w:t>
      </w:r>
      <w:hyperlink r:id="rId21" w:history="1">
        <w:r>
          <w:rPr>
            <w:color w:val="0000FF"/>
          </w:rPr>
          <w:t>пункт 12.1</w:t>
        </w:r>
      </w:hyperlink>
      <w:r>
        <w:t xml:space="preserve"> изложить в следующей редакции:</w:t>
      </w:r>
    </w:p>
    <w:p w:rsidR="00D973AA" w:rsidRDefault="00D973AA">
      <w:pPr>
        <w:pStyle w:val="ConsPlusNormal"/>
        <w:ind w:firstLine="540"/>
        <w:jc w:val="both"/>
      </w:pPr>
      <w:r>
        <w:t>"12.1. Настоящий Контракт (Договор) вступает в силу с момента его подписания обеими Сторонами и действует по _____.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Исполнителя</w:t>
      </w:r>
      <w:proofErr w:type="gramStart"/>
      <w:r>
        <w:t>.".</w:t>
      </w:r>
      <w:proofErr w:type="gramEnd"/>
    </w:p>
    <w:p w:rsidR="00D973AA" w:rsidRDefault="00D973AA">
      <w:pPr>
        <w:pStyle w:val="ConsPlusNormal"/>
        <w:ind w:firstLine="540"/>
        <w:jc w:val="both"/>
      </w:pPr>
      <w:r>
        <w:t xml:space="preserve">3. В </w:t>
      </w:r>
      <w:hyperlink r:id="rId22" w:history="1">
        <w:r>
          <w:rPr>
            <w:color w:val="0000FF"/>
          </w:rPr>
          <w:t>приложении N 2</w:t>
        </w:r>
      </w:hyperlink>
      <w:r>
        <w:t xml:space="preserve"> к указанному приказу:</w:t>
      </w:r>
    </w:p>
    <w:p w:rsidR="00D973AA" w:rsidRDefault="00D973AA">
      <w:pPr>
        <w:pStyle w:val="ConsPlusNormal"/>
        <w:ind w:firstLine="540"/>
        <w:jc w:val="both"/>
      </w:pPr>
      <w:r>
        <w:t xml:space="preserve">а) </w:t>
      </w:r>
      <w:hyperlink r:id="rId23" w:history="1">
        <w:r>
          <w:rPr>
            <w:color w:val="0000FF"/>
          </w:rPr>
          <w:t>сноску "16" к пункту 2.1</w:t>
        </w:r>
      </w:hyperlink>
      <w:r>
        <w:t xml:space="preserve"> изложить в следующей редакции:</w:t>
      </w:r>
    </w:p>
    <w:p w:rsidR="00D973AA" w:rsidRDefault="00D973AA">
      <w:pPr>
        <w:pStyle w:val="ConsPlusNormal"/>
        <w:ind w:firstLine="540"/>
        <w:jc w:val="both"/>
      </w:pPr>
      <w:r>
        <w:t>"&lt;16&gt; Форма и содержание приложения определяется Заказчиком самостоятельно. При этом указанное приложение должно содержать сведения о показателях соответствующих государственных (муниципальных) программ, на достижение которых направлено исполнение государственного (муниципального) контракта, а также расчетные значения указанных показателей по годам исполнения государственного (муниципального) контракта</w:t>
      </w:r>
      <w:proofErr w:type="gramStart"/>
      <w:r>
        <w:t>.";</w:t>
      </w:r>
      <w:proofErr w:type="gramEnd"/>
    </w:p>
    <w:p w:rsidR="00D973AA" w:rsidRDefault="00D973AA">
      <w:pPr>
        <w:pStyle w:val="ConsPlusNormal"/>
        <w:ind w:firstLine="540"/>
        <w:jc w:val="both"/>
      </w:pPr>
      <w:r>
        <w:t xml:space="preserve">б) </w:t>
      </w:r>
      <w:hyperlink r:id="rId24" w:history="1">
        <w:r>
          <w:rPr>
            <w:color w:val="0000FF"/>
          </w:rPr>
          <w:t>пункт 3.1</w:t>
        </w:r>
      </w:hyperlink>
      <w:r>
        <w:t>:</w:t>
      </w:r>
    </w:p>
    <w:p w:rsidR="00D973AA" w:rsidRDefault="00D973AA">
      <w:pPr>
        <w:pStyle w:val="ConsPlusNormal"/>
        <w:ind w:firstLine="540"/>
        <w:jc w:val="both"/>
      </w:pPr>
      <w:hyperlink r:id="rId25" w:history="1">
        <w:r>
          <w:rPr>
            <w:color w:val="0000FF"/>
          </w:rPr>
          <w:t>дополнить</w:t>
        </w:r>
      </w:hyperlink>
      <w:r>
        <w:t xml:space="preserve"> подпунктом "е" следующего содержания:</w:t>
      </w:r>
    </w:p>
    <w:p w:rsidR="00D973AA" w:rsidRDefault="00D973AA">
      <w:pPr>
        <w:pStyle w:val="ConsPlusNormal"/>
        <w:ind w:firstLine="540"/>
        <w:jc w:val="both"/>
      </w:pPr>
      <w:r>
        <w:t>"е)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&lt;21.1&gt;";</w:t>
      </w:r>
    </w:p>
    <w:p w:rsidR="00D973AA" w:rsidRDefault="00D973AA">
      <w:pPr>
        <w:pStyle w:val="ConsPlusNormal"/>
        <w:ind w:firstLine="540"/>
        <w:jc w:val="both"/>
      </w:pPr>
      <w:hyperlink r:id="rId26" w:history="1">
        <w:r>
          <w:rPr>
            <w:color w:val="0000FF"/>
          </w:rPr>
          <w:t>дополнить</w:t>
        </w:r>
      </w:hyperlink>
      <w:r>
        <w:t xml:space="preserve"> сноской "21.1" следующего содержания:</w:t>
      </w:r>
    </w:p>
    <w:p w:rsidR="00D973AA" w:rsidRDefault="00D973AA">
      <w:pPr>
        <w:pStyle w:val="ConsPlusNormal"/>
        <w:ind w:firstLine="540"/>
        <w:jc w:val="both"/>
      </w:pPr>
      <w:r>
        <w:t>"&lt;21.1&gt; Данный подпун</w:t>
      </w:r>
      <w:proofErr w:type="gramStart"/>
      <w:r>
        <w:t>кт вкл</w:t>
      </w:r>
      <w:proofErr w:type="gramEnd"/>
      <w:r>
        <w:t>ючается в текст государственного (муниципального) контракта (договора) при наличии подпункта "ж" пункта 3.2.";</w:t>
      </w:r>
    </w:p>
    <w:p w:rsidR="00D973AA" w:rsidRDefault="00D973AA">
      <w:pPr>
        <w:pStyle w:val="ConsPlusNormal"/>
        <w:ind w:firstLine="540"/>
        <w:jc w:val="both"/>
      </w:pPr>
      <w:r>
        <w:t xml:space="preserve">в) в </w:t>
      </w:r>
      <w:hyperlink r:id="rId27" w:history="1">
        <w:r>
          <w:rPr>
            <w:color w:val="0000FF"/>
          </w:rPr>
          <w:t>подпункте "ж" пункта 3.2</w:t>
        </w:r>
      </w:hyperlink>
      <w:r>
        <w:t>:</w:t>
      </w:r>
    </w:p>
    <w:p w:rsidR="00D973AA" w:rsidRDefault="00D973AA">
      <w:pPr>
        <w:pStyle w:val="ConsPlusNormal"/>
        <w:ind w:firstLine="540"/>
        <w:jc w:val="both"/>
      </w:pPr>
      <w:r>
        <w:t>после слов "в объеме _____" дополнить сноской "23.1" следующего содержания:</w:t>
      </w:r>
    </w:p>
    <w:p w:rsidR="00D973AA" w:rsidRDefault="00D973AA">
      <w:pPr>
        <w:pStyle w:val="ConsPlusNormal"/>
        <w:ind w:firstLine="540"/>
        <w:jc w:val="both"/>
      </w:pPr>
      <w:proofErr w:type="gramStart"/>
      <w:r>
        <w:t xml:space="preserve">"&lt;23.1&gt;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должен быть не менее 5 процентов от цены государственного (муниципального) контракта (договора) в соответствии с </w:t>
      </w:r>
      <w:hyperlink r:id="rId28" w:history="1">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w:t>
      </w:r>
      <w:proofErr w:type="gramEnd"/>
      <w:r>
        <w:t xml:space="preserve"> от 23 декабря 2016 г. N 1466 (Собрание законодательства Российской Федерации, 2017, N 1, ст. 196).";</w:t>
      </w:r>
    </w:p>
    <w:p w:rsidR="00D973AA" w:rsidRDefault="00D973AA">
      <w:pPr>
        <w:pStyle w:val="ConsPlusNormal"/>
        <w:ind w:firstLine="540"/>
        <w:jc w:val="both"/>
      </w:pPr>
      <w:r>
        <w:t xml:space="preserve">слова "несоблюдение данного условия" заменить словами "неисполнение или ненадлежащее исполнение указанного условия, в том числе за представление документов, </w:t>
      </w:r>
      <w:r>
        <w:lastRenderedPageBreak/>
        <w:t>указанных в подпунктах "з" - "к" настоящего пункта, содержащих недостоверные сведения, либо их непредставление или представление таких документов с нарушением установленных сроков, за непривлечение соисполнителей в объеме, установленном в настоящем подпункте</w:t>
      </w:r>
      <w:proofErr w:type="gramStart"/>
      <w:r>
        <w:t>,"</w:t>
      </w:r>
      <w:proofErr w:type="gramEnd"/>
      <w:r>
        <w:t>;</w:t>
      </w:r>
    </w:p>
    <w:p w:rsidR="00D973AA" w:rsidRDefault="00D973AA">
      <w:pPr>
        <w:pStyle w:val="ConsPlusNormal"/>
        <w:ind w:firstLine="540"/>
        <w:jc w:val="both"/>
      </w:pPr>
      <w:r>
        <w:t xml:space="preserve">г) </w:t>
      </w:r>
      <w:hyperlink r:id="rId29" w:history="1">
        <w:r>
          <w:rPr>
            <w:color w:val="0000FF"/>
          </w:rPr>
          <w:t>пункт 3.2</w:t>
        </w:r>
      </w:hyperlink>
      <w:r>
        <w:t>:</w:t>
      </w:r>
    </w:p>
    <w:p w:rsidR="00D973AA" w:rsidRDefault="00D973AA">
      <w:pPr>
        <w:pStyle w:val="ConsPlusNormal"/>
        <w:ind w:firstLine="540"/>
        <w:jc w:val="both"/>
      </w:pPr>
      <w:hyperlink r:id="rId30" w:history="1">
        <w:r>
          <w:rPr>
            <w:color w:val="0000FF"/>
          </w:rPr>
          <w:t>дополнить</w:t>
        </w:r>
      </w:hyperlink>
      <w:r>
        <w:t xml:space="preserve"> подпунктами "з" - "л" следующего содержания:</w:t>
      </w:r>
    </w:p>
    <w:p w:rsidR="00D973AA" w:rsidRDefault="00D973AA">
      <w:pPr>
        <w:pStyle w:val="ConsPlusNormal"/>
        <w:ind w:firstLine="540"/>
        <w:jc w:val="both"/>
      </w:pPr>
      <w:r>
        <w:t>"з)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D973AA" w:rsidRDefault="00D973AA">
      <w:pPr>
        <w:pStyle w:val="ConsPlusNormal"/>
        <w:ind w:firstLine="540"/>
        <w:jc w:val="both"/>
      </w:pPr>
      <w: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973AA" w:rsidRDefault="00D973AA">
      <w:pPr>
        <w:pStyle w:val="ConsPlusNormal"/>
        <w:ind w:firstLine="540"/>
        <w:jc w:val="both"/>
      </w:pPr>
      <w:r>
        <w:t>копию договора (договоров), заключенного с соисполнителем, заверенную Исполнителем; &lt;24.1&gt;</w:t>
      </w:r>
    </w:p>
    <w:p w:rsidR="00D973AA" w:rsidRDefault="00D973AA">
      <w:pPr>
        <w:pStyle w:val="ConsPlusNormal"/>
        <w:ind w:firstLine="540"/>
        <w:jc w:val="both"/>
      </w:pPr>
      <w:proofErr w:type="gramStart"/>
      <w:r>
        <w:t>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(Договора)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"з" настоящего пункта, в течение 5 дней со дня заключения договора с новым соисполнителем;</w:t>
      </w:r>
      <w:proofErr w:type="gramEnd"/>
      <w:r>
        <w:t xml:space="preserve"> &lt;24.2&gt;</w:t>
      </w:r>
    </w:p>
    <w:p w:rsidR="00D973AA" w:rsidRDefault="00D973AA">
      <w:pPr>
        <w:pStyle w:val="ConsPlusNormal"/>
        <w:ind w:firstLine="540"/>
        <w:jc w:val="both"/>
      </w:pPr>
      <w:r>
        <w:t>к) в течение 10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D973AA" w:rsidRDefault="00D973AA">
      <w:pPr>
        <w:pStyle w:val="ConsPlusNormal"/>
        <w:ind w:firstLine="540"/>
        <w:jc w:val="both"/>
      </w:pPr>
      <w:r>
        <w:t>копии документов о приемке оказанной услуги, которая является предметом договора, заключенного между Исполнителем и привлеченным им соисполнителем;</w:t>
      </w:r>
    </w:p>
    <w:p w:rsidR="00D973AA" w:rsidRDefault="00D973AA">
      <w:pPr>
        <w:pStyle w:val="ConsPlusNormal"/>
        <w:ind w:firstLine="540"/>
        <w:jc w:val="both"/>
      </w:pPr>
      <w:proofErr w:type="gramStart"/>
      <w:r>
        <w:t>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предусмотренного настоящим Контрактом (Договором)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roofErr w:type="gramEnd"/>
      <w:r>
        <w:t xml:space="preserve"> &lt;24.3&gt;</w:t>
      </w:r>
    </w:p>
    <w:p w:rsidR="00D973AA" w:rsidRDefault="00D973AA">
      <w:pPr>
        <w:pStyle w:val="ConsPlusNormal"/>
        <w:ind w:firstLine="540"/>
        <w:jc w:val="both"/>
      </w:pPr>
      <w:r>
        <w:t xml:space="preserve">л) оплачивать оказанные соисполнителем из числа субъектов малого предпринимательства, социально ориентированных некоммерческих организаций услуги, отдельные этапы исполнения договора, заключенного с таким соисполнителем, в течение 30 дней </w:t>
      </w:r>
      <w:proofErr w:type="gramStart"/>
      <w:r>
        <w:t>с даты подписания</w:t>
      </w:r>
      <w:proofErr w:type="gramEnd"/>
      <w:r>
        <w:t xml:space="preserve"> Исполнителем документа о приемке оказанной услуги, отдельных этапов исполнения договора. &lt;24.4&gt;";</w:t>
      </w:r>
    </w:p>
    <w:p w:rsidR="00D973AA" w:rsidRDefault="00D973AA">
      <w:pPr>
        <w:pStyle w:val="ConsPlusNormal"/>
        <w:ind w:firstLine="540"/>
        <w:jc w:val="both"/>
      </w:pPr>
      <w:hyperlink r:id="rId31" w:history="1">
        <w:r>
          <w:rPr>
            <w:color w:val="0000FF"/>
          </w:rPr>
          <w:t>дополнить</w:t>
        </w:r>
      </w:hyperlink>
      <w:r>
        <w:t xml:space="preserve"> сносками "24.1" - "24.4" следующего содержания:</w:t>
      </w:r>
    </w:p>
    <w:p w:rsidR="00D973AA" w:rsidRDefault="00D973AA">
      <w:pPr>
        <w:pStyle w:val="ConsPlusNormal"/>
        <w:ind w:firstLine="540"/>
        <w:jc w:val="both"/>
      </w:pPr>
      <w:r>
        <w:t>"&lt;24.1&gt; Данный подпун</w:t>
      </w:r>
      <w:proofErr w:type="gramStart"/>
      <w:r>
        <w:t>кт вкл</w:t>
      </w:r>
      <w:proofErr w:type="gramEnd"/>
      <w:r>
        <w:t>ючается в текст государственного (муниципального) контракта (договора) при наличии подпункта "ж" пункта 3.2.</w:t>
      </w:r>
    </w:p>
    <w:p w:rsidR="00D973AA" w:rsidRDefault="00D973AA">
      <w:pPr>
        <w:pStyle w:val="ConsPlusNormal"/>
        <w:ind w:firstLine="540"/>
        <w:jc w:val="both"/>
      </w:pPr>
      <w:r>
        <w:t>&lt;24.2&gt; Данный подпун</w:t>
      </w:r>
      <w:proofErr w:type="gramStart"/>
      <w:r>
        <w:t>кт вкл</w:t>
      </w:r>
      <w:proofErr w:type="gramEnd"/>
      <w:r>
        <w:t>ючается в текст государственного (муниципального) контракта (договора) при наличии подпункта "ж" пункта 3.2.</w:t>
      </w:r>
    </w:p>
    <w:p w:rsidR="00D973AA" w:rsidRDefault="00D973AA">
      <w:pPr>
        <w:pStyle w:val="ConsPlusNormal"/>
        <w:ind w:firstLine="540"/>
        <w:jc w:val="both"/>
      </w:pPr>
      <w:r>
        <w:t>&lt;24.3&gt; Данный подпун</w:t>
      </w:r>
      <w:proofErr w:type="gramStart"/>
      <w:r>
        <w:t>кт вкл</w:t>
      </w:r>
      <w:proofErr w:type="gramEnd"/>
      <w:r>
        <w:t>ючается в текст государственного (муниципального) контракта (договора) при наличии подпункта "ж" пункта 3.2.</w:t>
      </w:r>
    </w:p>
    <w:p w:rsidR="00D973AA" w:rsidRDefault="00D973AA">
      <w:pPr>
        <w:pStyle w:val="ConsPlusNormal"/>
        <w:ind w:firstLine="540"/>
        <w:jc w:val="both"/>
      </w:pPr>
      <w:r>
        <w:t>&lt;24.4&gt; Данный подпун</w:t>
      </w:r>
      <w:proofErr w:type="gramStart"/>
      <w:r>
        <w:t>кт вкл</w:t>
      </w:r>
      <w:proofErr w:type="gramEnd"/>
      <w:r>
        <w:t>ючается в текст государственного (муниципального) контракта (договора) при наличии подпункта "ж" пункта 3.2.";</w:t>
      </w:r>
    </w:p>
    <w:p w:rsidR="00D973AA" w:rsidRDefault="00D973AA">
      <w:pPr>
        <w:pStyle w:val="ConsPlusNormal"/>
        <w:ind w:firstLine="540"/>
        <w:jc w:val="both"/>
      </w:pPr>
      <w:proofErr w:type="gramStart"/>
      <w:r>
        <w:t xml:space="preserve">д) в </w:t>
      </w:r>
      <w:hyperlink r:id="rId32" w:history="1">
        <w:r>
          <w:rPr>
            <w:color w:val="0000FF"/>
          </w:rPr>
          <w:t>подпункте "д" пункта 3.3</w:t>
        </w:r>
      </w:hyperlink>
      <w:r>
        <w:t xml:space="preserve"> после слов "ст. 2022; N 27, ст." дополнить цифрами "3979,", после слов "2016, N 1, ст. 10, 89" дополнить словами "; N 11, ст. 1493; N 15, ст. 2058, 2066; N 23, ст. 3291; N 26, ст. 3872, 3890; N 27, ст. 4199, 4247, 4253, 4254, 4298;</w:t>
      </w:r>
      <w:proofErr w:type="gramEnd"/>
      <w:r>
        <w:t xml:space="preserve"> 2017, N 1, ст. 15, 30, 41; N 9, ст. 1277; N 14, ст. 1995, 2004; N 18, ст. 2660";</w:t>
      </w:r>
    </w:p>
    <w:p w:rsidR="00D973AA" w:rsidRDefault="00D973AA">
      <w:pPr>
        <w:pStyle w:val="ConsPlusNormal"/>
        <w:ind w:firstLine="540"/>
        <w:jc w:val="both"/>
      </w:pPr>
      <w:r>
        <w:t xml:space="preserve">е) </w:t>
      </w:r>
      <w:hyperlink r:id="rId33" w:history="1">
        <w:r>
          <w:rPr>
            <w:color w:val="0000FF"/>
          </w:rPr>
          <w:t>пункт 7.1</w:t>
        </w:r>
      </w:hyperlink>
      <w:r>
        <w:t xml:space="preserve"> изложить в следующей редакции:</w:t>
      </w:r>
    </w:p>
    <w:p w:rsidR="00D973AA" w:rsidRDefault="00D973AA">
      <w:pPr>
        <w:pStyle w:val="ConsPlusNormal"/>
        <w:ind w:firstLine="540"/>
        <w:jc w:val="both"/>
      </w:pPr>
      <w:r>
        <w:t>"7.1.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_______.</w:t>
      </w:r>
    </w:p>
    <w:p w:rsidR="00D973AA" w:rsidRDefault="00D973AA">
      <w:pPr>
        <w:pStyle w:val="ConsPlusNormal"/>
        <w:ind w:firstLine="540"/>
        <w:jc w:val="both"/>
      </w:pPr>
      <w:proofErr w:type="gramStart"/>
      <w:r>
        <w:lastRenderedPageBreak/>
        <w:t xml:space="preserve">Исполнение Контракта (Договора) обеспечивается предоставлением банковской гарантии, выданной банком и соответствующей требованиям </w:t>
      </w:r>
      <w:hyperlink r:id="rId34" w:history="1">
        <w:r>
          <w:rPr>
            <w:color w:val="0000FF"/>
          </w:rPr>
          <w:t>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t>. &lt;53&gt;";</w:t>
      </w:r>
    </w:p>
    <w:p w:rsidR="00D973AA" w:rsidRDefault="00D973AA">
      <w:pPr>
        <w:pStyle w:val="ConsPlusNormal"/>
        <w:ind w:firstLine="540"/>
        <w:jc w:val="both"/>
      </w:pPr>
      <w:r>
        <w:t xml:space="preserve">ж) </w:t>
      </w:r>
      <w:hyperlink r:id="rId35" w:history="1">
        <w:r>
          <w:rPr>
            <w:color w:val="0000FF"/>
          </w:rPr>
          <w:t>пункт 13.1</w:t>
        </w:r>
      </w:hyperlink>
      <w:r>
        <w:t xml:space="preserve"> изложить в следующей редакции:</w:t>
      </w:r>
    </w:p>
    <w:p w:rsidR="00D973AA" w:rsidRDefault="00D973AA">
      <w:pPr>
        <w:pStyle w:val="ConsPlusNormal"/>
        <w:ind w:firstLine="540"/>
        <w:jc w:val="both"/>
      </w:pPr>
      <w:r>
        <w:t>"13.1. Настоящий Контракт (Договор) вступает в силу с момента его подписания обеими Сторонами и действует по _____.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Исполнителя</w:t>
      </w:r>
      <w:proofErr w:type="gramStart"/>
      <w:r>
        <w:t>.".</w:t>
      </w:r>
      <w:proofErr w:type="gramEnd"/>
    </w:p>
    <w:p w:rsidR="00D973AA" w:rsidRDefault="00D973AA">
      <w:pPr>
        <w:pStyle w:val="ConsPlusNormal"/>
        <w:ind w:firstLine="540"/>
        <w:jc w:val="both"/>
      </w:pPr>
      <w:r>
        <w:t xml:space="preserve">4. В </w:t>
      </w:r>
      <w:hyperlink r:id="rId36" w:history="1">
        <w:r>
          <w:rPr>
            <w:color w:val="0000FF"/>
          </w:rPr>
          <w:t>приложении N 3</w:t>
        </w:r>
      </w:hyperlink>
      <w:r>
        <w:t xml:space="preserve"> к указанному приказу:</w:t>
      </w:r>
    </w:p>
    <w:p w:rsidR="00D973AA" w:rsidRDefault="00D973AA">
      <w:pPr>
        <w:pStyle w:val="ConsPlusNormal"/>
        <w:ind w:firstLine="540"/>
        <w:jc w:val="both"/>
      </w:pPr>
      <w:r>
        <w:t xml:space="preserve">а) </w:t>
      </w:r>
      <w:hyperlink r:id="rId37" w:history="1">
        <w:r>
          <w:rPr>
            <w:color w:val="0000FF"/>
          </w:rPr>
          <w:t>сноску "14" к пункту 1.2</w:t>
        </w:r>
      </w:hyperlink>
      <w:r>
        <w:t xml:space="preserve"> изложить в следующей редакции:</w:t>
      </w:r>
    </w:p>
    <w:p w:rsidR="00D973AA" w:rsidRDefault="00D973AA">
      <w:pPr>
        <w:pStyle w:val="ConsPlusNormal"/>
        <w:ind w:firstLine="540"/>
        <w:jc w:val="both"/>
      </w:pPr>
      <w:r>
        <w:t>"&lt;14&gt; Заказчиком помимо Спецификации могут быть указаны иные документы, приложения, содержащие сведения о поставляемом товаре. При этом Спецификация должна содержать сведения о показателях соответствующих государственных (муниципальных) программ, на достижение которых направлено исполнение государственного (муниципального) контракта, а также расчетные значения указанных показателей по годам исполнения государственного (муниципального) контракта</w:t>
      </w:r>
      <w:proofErr w:type="gramStart"/>
      <w:r>
        <w:t>.";</w:t>
      </w:r>
      <w:proofErr w:type="gramEnd"/>
    </w:p>
    <w:p w:rsidR="00D973AA" w:rsidRDefault="00D973AA">
      <w:pPr>
        <w:pStyle w:val="ConsPlusNormal"/>
        <w:ind w:firstLine="540"/>
        <w:jc w:val="both"/>
      </w:pPr>
      <w:proofErr w:type="gramStart"/>
      <w:r>
        <w:t xml:space="preserve">б) в </w:t>
      </w:r>
      <w:hyperlink r:id="rId38" w:history="1">
        <w:r>
          <w:rPr>
            <w:color w:val="0000FF"/>
          </w:rPr>
          <w:t>абзаце втором пункта 2.2</w:t>
        </w:r>
      </w:hyperlink>
      <w:r>
        <w:t xml:space="preserve"> после слов "ст. 2022; N 27, ст." дополнить цифрами "3979,", после слов "2016, N 1, ст. 10, 89" дополнить словами "; N 11, ст. 1493; N 15, ст. 2058, 2066; N 23, ст. 3291; N 26, ст. 3872, 3890; N 27, ст. 4199, 4247, 4253, 4254, 4298;</w:t>
      </w:r>
      <w:proofErr w:type="gramEnd"/>
      <w:r>
        <w:t xml:space="preserve"> 2017, N 1, ст. 15, 30, 41; N 9, ст. 1277; N 14, ст. 1995, 2004; N 18, ст. 2660";</w:t>
      </w:r>
    </w:p>
    <w:p w:rsidR="00D973AA" w:rsidRDefault="00D973AA">
      <w:pPr>
        <w:pStyle w:val="ConsPlusNormal"/>
        <w:ind w:firstLine="540"/>
        <w:jc w:val="both"/>
      </w:pPr>
      <w:r>
        <w:t xml:space="preserve">в) в </w:t>
      </w:r>
      <w:hyperlink r:id="rId39" w:history="1">
        <w:r>
          <w:rPr>
            <w:color w:val="0000FF"/>
          </w:rPr>
          <w:t>подпункте 4.1.7 пункта 4.1</w:t>
        </w:r>
      </w:hyperlink>
      <w:r>
        <w:t>:</w:t>
      </w:r>
    </w:p>
    <w:p w:rsidR="00D973AA" w:rsidRDefault="00D973AA">
      <w:pPr>
        <w:pStyle w:val="ConsPlusNormal"/>
        <w:ind w:firstLine="540"/>
        <w:jc w:val="both"/>
      </w:pPr>
      <w:r>
        <w:t>после слов "в объеме</w:t>
      </w:r>
      <w:proofErr w:type="gramStart"/>
      <w:r>
        <w:t xml:space="preserve"> ____ (__)" </w:t>
      </w:r>
      <w:proofErr w:type="gramEnd"/>
      <w:r>
        <w:t>дополнить сноской "27.1" следующего содержания:</w:t>
      </w:r>
    </w:p>
    <w:p w:rsidR="00D973AA" w:rsidRDefault="00D973AA">
      <w:pPr>
        <w:pStyle w:val="ConsPlusNormal"/>
        <w:ind w:firstLine="540"/>
        <w:jc w:val="both"/>
      </w:pPr>
      <w:proofErr w:type="gramStart"/>
      <w:r>
        <w:t xml:space="preserve">"&lt;27.1&gt;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должен быть не менее 5 процентов от цены государственного (муниципального) контракта (договора) в соответствии с </w:t>
      </w:r>
      <w:hyperlink r:id="rId40" w:history="1">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w:t>
      </w:r>
      <w:proofErr w:type="gramEnd"/>
      <w:r>
        <w:t xml:space="preserve"> от 23 декабря 2016 г. N 1466 (Собрание законодательства Российской Федерации, 2017, N 1, ст. 196).";</w:t>
      </w:r>
    </w:p>
    <w:p w:rsidR="00D973AA" w:rsidRDefault="00D973AA">
      <w:pPr>
        <w:pStyle w:val="ConsPlusNormal"/>
        <w:ind w:firstLine="540"/>
        <w:jc w:val="both"/>
      </w:pPr>
      <w:r>
        <w:t>слова "несоблюдение данного условия" заменить словами "неисполнение или ненадлежащее исполнение указанного условия, в том числе за представление документов, указанных в подпунктах 4.1.8 - 4.1.10 настоящего пункта, содержащих недостоверные сведения, либо их непредставление или представление таких документов с нарушением установленных сроков, за непривлечение соисполнителей в объеме, установленном в настоящем подпункте</w:t>
      </w:r>
      <w:proofErr w:type="gramStart"/>
      <w:r>
        <w:t>,"</w:t>
      </w:r>
      <w:proofErr w:type="gramEnd"/>
      <w:r>
        <w:t>;</w:t>
      </w:r>
    </w:p>
    <w:p w:rsidR="00D973AA" w:rsidRDefault="00D973AA">
      <w:pPr>
        <w:pStyle w:val="ConsPlusNormal"/>
        <w:ind w:firstLine="540"/>
        <w:jc w:val="both"/>
      </w:pPr>
      <w:r>
        <w:t xml:space="preserve">г) </w:t>
      </w:r>
      <w:hyperlink r:id="rId41" w:history="1">
        <w:r>
          <w:rPr>
            <w:color w:val="0000FF"/>
          </w:rPr>
          <w:t>пункт 4.1</w:t>
        </w:r>
      </w:hyperlink>
      <w:r>
        <w:t>:</w:t>
      </w:r>
    </w:p>
    <w:p w:rsidR="00D973AA" w:rsidRDefault="00D973AA">
      <w:pPr>
        <w:pStyle w:val="ConsPlusNormal"/>
        <w:ind w:firstLine="540"/>
        <w:jc w:val="both"/>
      </w:pPr>
      <w:hyperlink r:id="rId42" w:history="1">
        <w:r>
          <w:rPr>
            <w:color w:val="0000FF"/>
          </w:rPr>
          <w:t>дополнить</w:t>
        </w:r>
      </w:hyperlink>
      <w:r>
        <w:t xml:space="preserve"> подпунктами 4.1.8 - 4.1.11 следующего содержания:</w:t>
      </w:r>
    </w:p>
    <w:p w:rsidR="00D973AA" w:rsidRDefault="00D973AA">
      <w:pPr>
        <w:pStyle w:val="ConsPlusNormal"/>
        <w:ind w:firstLine="540"/>
        <w:jc w:val="both"/>
      </w:pPr>
      <w:r>
        <w:t>"4.1.8.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D973AA" w:rsidRDefault="00D973AA">
      <w:pPr>
        <w:pStyle w:val="ConsPlusNormal"/>
        <w:ind w:firstLine="540"/>
        <w:jc w:val="both"/>
      </w:pPr>
      <w: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973AA" w:rsidRDefault="00D973AA">
      <w:pPr>
        <w:pStyle w:val="ConsPlusNormal"/>
        <w:ind w:firstLine="540"/>
        <w:jc w:val="both"/>
      </w:pPr>
      <w:r>
        <w:t>копию договора (договоров), заключенного с соисполнителем, заверенную Поставщиком; &lt;28.1&gt;</w:t>
      </w:r>
    </w:p>
    <w:p w:rsidR="00D973AA" w:rsidRDefault="00D973AA">
      <w:pPr>
        <w:pStyle w:val="ConsPlusNormal"/>
        <w:ind w:firstLine="540"/>
        <w:jc w:val="both"/>
      </w:pPr>
      <w:proofErr w:type="gramStart"/>
      <w:r>
        <w:t xml:space="preserve">4.1.9.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(Договора) на другого соисполнителя из числа субъектов малого предпринимательства, социально </w:t>
      </w:r>
      <w:r>
        <w:lastRenderedPageBreak/>
        <w:t>ориентированных некоммерческих организаций представлять Заказчику документы, указанные в подпункте 4.1.8 настоящего пункта, в течение 5 дней со дня заключения договора с новым соисполнителем;</w:t>
      </w:r>
      <w:proofErr w:type="gramEnd"/>
      <w:r>
        <w:t xml:space="preserve"> &lt;28.2&gt;</w:t>
      </w:r>
    </w:p>
    <w:p w:rsidR="00D973AA" w:rsidRDefault="00D973AA">
      <w:pPr>
        <w:pStyle w:val="ConsPlusNormal"/>
        <w:ind w:firstLine="540"/>
        <w:jc w:val="both"/>
      </w:pPr>
      <w:r>
        <w:t>4.1.10. в течение 10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D973AA" w:rsidRDefault="00D973AA">
      <w:pPr>
        <w:pStyle w:val="ConsPlusNormal"/>
        <w:ind w:firstLine="540"/>
        <w:jc w:val="both"/>
      </w:pPr>
      <w: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rsidR="00D973AA" w:rsidRDefault="00D973AA">
      <w:pPr>
        <w:pStyle w:val="ConsPlusNormal"/>
        <w:ind w:firstLine="540"/>
        <w:jc w:val="both"/>
      </w:pPr>
      <w:proofErr w:type="gramStart"/>
      <w:r>
        <w:t>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настоящим Контрактом (Договором)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roofErr w:type="gramEnd"/>
      <w:r>
        <w:t xml:space="preserve"> &lt;28.3&gt;</w:t>
      </w:r>
    </w:p>
    <w:p w:rsidR="00D973AA" w:rsidRDefault="00D973AA">
      <w:pPr>
        <w:pStyle w:val="ConsPlusNormal"/>
        <w:ind w:firstLine="540"/>
        <w:jc w:val="both"/>
      </w:pPr>
      <w:r>
        <w:t xml:space="preserve">4.1.11. оплачивать поставленные соисполнителем из числа субъектов малого предпринимательства, социально ориентированных некоммерческих организаций товары, отдельные этапы исполнения договора, заключенного с таким соисполнителем, в течение 30 дней </w:t>
      </w:r>
      <w:proofErr w:type="gramStart"/>
      <w:r>
        <w:t>с даты подписания</w:t>
      </w:r>
      <w:proofErr w:type="gramEnd"/>
      <w:r>
        <w:t xml:space="preserve"> Поставщиком документа о приемке товара, отдельных этапов исполнения договора. &lt;28.4&gt;";</w:t>
      </w:r>
    </w:p>
    <w:p w:rsidR="00D973AA" w:rsidRDefault="00D973AA">
      <w:pPr>
        <w:pStyle w:val="ConsPlusNormal"/>
        <w:ind w:firstLine="540"/>
        <w:jc w:val="both"/>
      </w:pPr>
      <w:hyperlink r:id="rId43" w:history="1">
        <w:r>
          <w:rPr>
            <w:color w:val="0000FF"/>
          </w:rPr>
          <w:t>дополнить</w:t>
        </w:r>
      </w:hyperlink>
      <w:r>
        <w:t xml:space="preserve"> сносками "28.1" - "28.4" следующего содержания:</w:t>
      </w:r>
    </w:p>
    <w:p w:rsidR="00D973AA" w:rsidRDefault="00D973AA">
      <w:pPr>
        <w:pStyle w:val="ConsPlusNormal"/>
        <w:ind w:firstLine="540"/>
        <w:jc w:val="both"/>
      </w:pPr>
      <w:r>
        <w:t>"&lt;28.1&gt; Данный подпун</w:t>
      </w:r>
      <w:proofErr w:type="gramStart"/>
      <w:r>
        <w:t>кт вкл</w:t>
      </w:r>
      <w:proofErr w:type="gramEnd"/>
      <w:r>
        <w:t>ючается в текст государственного (муниципального) контракта (договора) при наличии подпункта 4.1.7 пункта 4.1.</w:t>
      </w:r>
    </w:p>
    <w:p w:rsidR="00D973AA" w:rsidRDefault="00D973AA">
      <w:pPr>
        <w:pStyle w:val="ConsPlusNormal"/>
        <w:ind w:firstLine="540"/>
        <w:jc w:val="both"/>
      </w:pPr>
      <w:r>
        <w:t>&lt;28.2&gt; Данный подпун</w:t>
      </w:r>
      <w:proofErr w:type="gramStart"/>
      <w:r>
        <w:t>кт вкл</w:t>
      </w:r>
      <w:proofErr w:type="gramEnd"/>
      <w:r>
        <w:t>ючается в текст государственного (муниципального) контракта (договора) при наличии подпункта 4.1.7 пункта 4.1.</w:t>
      </w:r>
    </w:p>
    <w:p w:rsidR="00D973AA" w:rsidRDefault="00D973AA">
      <w:pPr>
        <w:pStyle w:val="ConsPlusNormal"/>
        <w:ind w:firstLine="540"/>
        <w:jc w:val="both"/>
      </w:pPr>
      <w:r>
        <w:t>&lt;28.3&gt; Данный подпун</w:t>
      </w:r>
      <w:proofErr w:type="gramStart"/>
      <w:r>
        <w:t>кт вкл</w:t>
      </w:r>
      <w:proofErr w:type="gramEnd"/>
      <w:r>
        <w:t>ючается в текст государственного (муниципального) контракта (договора) при наличии подпункта 4.1.7 пункта 4.1.</w:t>
      </w:r>
    </w:p>
    <w:p w:rsidR="00D973AA" w:rsidRDefault="00D973AA">
      <w:pPr>
        <w:pStyle w:val="ConsPlusNormal"/>
        <w:ind w:firstLine="540"/>
        <w:jc w:val="both"/>
      </w:pPr>
      <w:r>
        <w:t>&lt;28.4&gt; Данный подпун</w:t>
      </w:r>
      <w:proofErr w:type="gramStart"/>
      <w:r>
        <w:t>кт вкл</w:t>
      </w:r>
      <w:proofErr w:type="gramEnd"/>
      <w:r>
        <w:t>ючается в текст государственного (муниципального) контракта (договора) при наличии подпункта 4.1.7 пункта 4.1.";</w:t>
      </w:r>
    </w:p>
    <w:p w:rsidR="00D973AA" w:rsidRDefault="00D973AA">
      <w:pPr>
        <w:pStyle w:val="ConsPlusNormal"/>
        <w:ind w:firstLine="540"/>
        <w:jc w:val="both"/>
      </w:pPr>
      <w:r>
        <w:t xml:space="preserve">д) </w:t>
      </w:r>
      <w:hyperlink r:id="rId44" w:history="1">
        <w:r>
          <w:rPr>
            <w:color w:val="0000FF"/>
          </w:rPr>
          <w:t>пункт 4.2</w:t>
        </w:r>
      </w:hyperlink>
      <w:r>
        <w:t>:</w:t>
      </w:r>
    </w:p>
    <w:p w:rsidR="00D973AA" w:rsidRDefault="00D973AA">
      <w:pPr>
        <w:pStyle w:val="ConsPlusNormal"/>
        <w:ind w:firstLine="540"/>
        <w:jc w:val="both"/>
      </w:pPr>
      <w:hyperlink r:id="rId45" w:history="1">
        <w:r>
          <w:rPr>
            <w:color w:val="0000FF"/>
          </w:rPr>
          <w:t>дополнить</w:t>
        </w:r>
      </w:hyperlink>
      <w:r>
        <w:t xml:space="preserve"> подпунктом 4.2.5 следующего содержания:</w:t>
      </w:r>
    </w:p>
    <w:p w:rsidR="00D973AA" w:rsidRDefault="00D973AA">
      <w:pPr>
        <w:pStyle w:val="ConsPlusNormal"/>
        <w:ind w:firstLine="540"/>
        <w:jc w:val="both"/>
      </w:pPr>
      <w: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&lt;29.1&gt;";</w:t>
      </w:r>
    </w:p>
    <w:p w:rsidR="00D973AA" w:rsidRDefault="00D973AA">
      <w:pPr>
        <w:pStyle w:val="ConsPlusNormal"/>
        <w:ind w:firstLine="540"/>
        <w:jc w:val="both"/>
      </w:pPr>
      <w:hyperlink r:id="rId46" w:history="1">
        <w:r>
          <w:rPr>
            <w:color w:val="0000FF"/>
          </w:rPr>
          <w:t>дополнить</w:t>
        </w:r>
      </w:hyperlink>
      <w:r>
        <w:t xml:space="preserve"> сноской "29.1" следующего содержания:</w:t>
      </w:r>
    </w:p>
    <w:p w:rsidR="00D973AA" w:rsidRDefault="00D973AA">
      <w:pPr>
        <w:pStyle w:val="ConsPlusNormal"/>
        <w:ind w:firstLine="540"/>
        <w:jc w:val="both"/>
      </w:pPr>
      <w:r>
        <w:t>"&lt;29.1&gt; Данный подпун</w:t>
      </w:r>
      <w:proofErr w:type="gramStart"/>
      <w:r>
        <w:t>кт вкл</w:t>
      </w:r>
      <w:proofErr w:type="gramEnd"/>
      <w:r>
        <w:t>ючается в текст государственного (муниципального) контракта (договора) при наличии подпункта 4.1.7 пункта 4.1";</w:t>
      </w:r>
    </w:p>
    <w:p w:rsidR="00D973AA" w:rsidRDefault="00D973AA">
      <w:pPr>
        <w:pStyle w:val="ConsPlusNormal"/>
        <w:ind w:firstLine="540"/>
        <w:jc w:val="both"/>
      </w:pPr>
      <w:r>
        <w:t xml:space="preserve">е) </w:t>
      </w:r>
      <w:hyperlink r:id="rId47" w:history="1">
        <w:r>
          <w:rPr>
            <w:color w:val="0000FF"/>
          </w:rPr>
          <w:t>пункт 7.1</w:t>
        </w:r>
      </w:hyperlink>
      <w:r>
        <w:t xml:space="preserve"> изложить в следующей редакции:</w:t>
      </w:r>
    </w:p>
    <w:p w:rsidR="00D973AA" w:rsidRDefault="00D973AA">
      <w:pPr>
        <w:pStyle w:val="ConsPlusNormal"/>
        <w:ind w:firstLine="540"/>
        <w:jc w:val="both"/>
      </w:pPr>
      <w:r>
        <w:t>"7.1. Обеспечение исполнения обязательств Поставщика по Контракту (Договору), в том числе по уплате неустойки (штрафа, пени), возврату аванса, возмещению убытков, устанавливается в размере ______.</w:t>
      </w:r>
    </w:p>
    <w:p w:rsidR="00D973AA" w:rsidRDefault="00D973AA">
      <w:pPr>
        <w:pStyle w:val="ConsPlusNormal"/>
        <w:ind w:firstLine="540"/>
        <w:jc w:val="both"/>
      </w:pPr>
      <w:proofErr w:type="gramStart"/>
      <w:r>
        <w:t xml:space="preserve">Исполнение Контракта (Договора) обеспечивается предоставлением банковской гарантии, выданной банком и соответствующей требованиям </w:t>
      </w:r>
      <w:hyperlink r:id="rId48" w:history="1">
        <w:r>
          <w:rPr>
            <w:color w:val="0000FF"/>
          </w:rPr>
          <w:t>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t>. &lt;43&gt;";</w:t>
      </w:r>
    </w:p>
    <w:p w:rsidR="00D973AA" w:rsidRDefault="00D973AA">
      <w:pPr>
        <w:pStyle w:val="ConsPlusNormal"/>
        <w:ind w:firstLine="540"/>
        <w:jc w:val="both"/>
      </w:pPr>
      <w:r>
        <w:t xml:space="preserve">ж) </w:t>
      </w:r>
      <w:hyperlink r:id="rId49" w:history="1">
        <w:r>
          <w:rPr>
            <w:color w:val="0000FF"/>
          </w:rPr>
          <w:t>пункт 10.1</w:t>
        </w:r>
      </w:hyperlink>
      <w:r>
        <w:t xml:space="preserve"> изложить в следующей редакции:</w:t>
      </w:r>
    </w:p>
    <w:p w:rsidR="00D973AA" w:rsidRDefault="00D973AA">
      <w:pPr>
        <w:pStyle w:val="ConsPlusNormal"/>
        <w:ind w:firstLine="540"/>
        <w:jc w:val="both"/>
      </w:pPr>
      <w:r>
        <w:t>"10.1. Настоящий Контракт (Договор) вступает в силу с момента его подписания обеими Сторонами и действует по _____.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Поставщика</w:t>
      </w:r>
      <w:proofErr w:type="gramStart"/>
      <w:r>
        <w:t>.".</w:t>
      </w:r>
      <w:proofErr w:type="gramEnd"/>
    </w:p>
    <w:p w:rsidR="00D973AA" w:rsidRDefault="00D973AA">
      <w:pPr>
        <w:pStyle w:val="ConsPlusNormal"/>
        <w:jc w:val="both"/>
      </w:pPr>
    </w:p>
    <w:p w:rsidR="00D973AA" w:rsidRDefault="00D973AA">
      <w:pPr>
        <w:pStyle w:val="ConsPlusNormal"/>
        <w:jc w:val="both"/>
      </w:pPr>
    </w:p>
    <w:p w:rsidR="00D973AA" w:rsidRDefault="00D973AA">
      <w:pPr>
        <w:pStyle w:val="ConsPlusNormal"/>
        <w:pBdr>
          <w:top w:val="single" w:sz="6" w:space="0" w:color="auto"/>
        </w:pBdr>
        <w:spacing w:before="100" w:after="100"/>
        <w:jc w:val="both"/>
        <w:rPr>
          <w:sz w:val="2"/>
          <w:szCs w:val="2"/>
        </w:rPr>
      </w:pPr>
    </w:p>
    <w:p w:rsidR="002C37C2" w:rsidRDefault="002C37C2">
      <w:bookmarkStart w:id="1" w:name="_GoBack"/>
      <w:bookmarkEnd w:id="1"/>
    </w:p>
    <w:sectPr w:rsidR="002C37C2" w:rsidSect="00A54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AA"/>
    <w:rsid w:val="002C37C2"/>
    <w:rsid w:val="00D97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3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73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73A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3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73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73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49117E02F2DB2780BEECBE891B31FA88B1585267F4D54F60176E41C4CD2DB4EC53EE1EF866525EZ8T7I" TargetMode="External"/><Relationship Id="rId18" Type="http://schemas.openxmlformats.org/officeDocument/2006/relationships/hyperlink" Target="consultantplus://offline/ref=BE49117E02F2DB2780BEECBE891B31FA88B1585267F4D54F60176E41C4CD2DB4EC53EE1EF8665259Z8TBI" TargetMode="External"/><Relationship Id="rId26" Type="http://schemas.openxmlformats.org/officeDocument/2006/relationships/hyperlink" Target="consultantplus://offline/ref=BE49117E02F2DB2780BEECBE891B31FA88B1585267F4D54F60176E41C4CD2DB4EC53EE1EF8665159Z8TBI" TargetMode="External"/><Relationship Id="rId39" Type="http://schemas.openxmlformats.org/officeDocument/2006/relationships/hyperlink" Target="consultantplus://offline/ref=BE49117E02F2DB2780BEECBE891B31FA88B1585267F4D54F60176E41C4CD2DB4EC53EE1EF8665454Z8T8I" TargetMode="External"/><Relationship Id="rId3" Type="http://schemas.openxmlformats.org/officeDocument/2006/relationships/settings" Target="settings.xml"/><Relationship Id="rId21" Type="http://schemas.openxmlformats.org/officeDocument/2006/relationships/hyperlink" Target="consultantplus://offline/ref=BE49117E02F2DB2780BEECBE891B31FA88B1585267F4D54F60176E41C4CD2DB4EC53EE1EF866535EZ8T6I" TargetMode="External"/><Relationship Id="rId34" Type="http://schemas.openxmlformats.org/officeDocument/2006/relationships/hyperlink" Target="consultantplus://offline/ref=BE49117E02F2DB2780BEECBE891B31FA8BB9585F68FED54F60176E41C4CD2DB4EC53EE1AZFTEI" TargetMode="External"/><Relationship Id="rId42" Type="http://schemas.openxmlformats.org/officeDocument/2006/relationships/hyperlink" Target="consultantplus://offline/ref=BE49117E02F2DB2780BEECBE891B31FA88B1585267F4D54F60176E41C4CD2DB4EC53EE1EF8665455Z8T7I" TargetMode="External"/><Relationship Id="rId47" Type="http://schemas.openxmlformats.org/officeDocument/2006/relationships/hyperlink" Target="consultantplus://offline/ref=BE49117E02F2DB2780BEECBE891B31FA88B1585267F4D54F60176E41C4CD2DB4EC53EE1EF866555BZ8TAI" TargetMode="External"/><Relationship Id="rId50" Type="http://schemas.openxmlformats.org/officeDocument/2006/relationships/fontTable" Target="fontTable.xml"/><Relationship Id="rId7" Type="http://schemas.openxmlformats.org/officeDocument/2006/relationships/hyperlink" Target="consultantplus://offline/ref=BE49117E02F2DB2780BEECBE891B31FA88B1585267F4D54F60176E41C4CD2DB4EC53EE1EF866525DZ8TBI" TargetMode="External"/><Relationship Id="rId12" Type="http://schemas.openxmlformats.org/officeDocument/2006/relationships/hyperlink" Target="consultantplus://offline/ref=BE49117E02F2DB2780BEECBE891B31FA88B1585267F4D54F60176E41C4CD2DB4EC53EE1EF866525FZ8TAI" TargetMode="External"/><Relationship Id="rId17" Type="http://schemas.openxmlformats.org/officeDocument/2006/relationships/hyperlink" Target="consultantplus://offline/ref=BE49117E02F2DB2780BEECBE891B31FA88B1585267F4D54F60176E41C4CD2DB4EC53EE1EF866525EZ8TCI" TargetMode="External"/><Relationship Id="rId25" Type="http://schemas.openxmlformats.org/officeDocument/2006/relationships/hyperlink" Target="consultantplus://offline/ref=BE49117E02F2DB2780BEECBE891B31FA88B1585267F4D54F60176E41C4CD2DB4EC53EE1EF8665159Z8TBI" TargetMode="External"/><Relationship Id="rId33" Type="http://schemas.openxmlformats.org/officeDocument/2006/relationships/hyperlink" Target="consultantplus://offline/ref=BE49117E02F2DB2780BEECBE891B31FA88B1585267F4D54F60176E41C4CD2DB4EC53EE1EF866565DZ8TBI" TargetMode="External"/><Relationship Id="rId38" Type="http://schemas.openxmlformats.org/officeDocument/2006/relationships/hyperlink" Target="consultantplus://offline/ref=BE49117E02F2DB2780BEECBE891B31FA88B1585267F4D54F60176E41C4CD2DB4EC53EE1EF866545BZ8T6I" TargetMode="External"/><Relationship Id="rId46" Type="http://schemas.openxmlformats.org/officeDocument/2006/relationships/hyperlink" Target="consultantplus://offline/ref=BE49117E02F2DB2780BEECBE891B31FA88B1585267F4D54F60176E41C4CD2DB4EC53EE1EF8665454Z8T9I" TargetMode="External"/><Relationship Id="rId2" Type="http://schemas.microsoft.com/office/2007/relationships/stylesWithEffects" Target="stylesWithEffects.xml"/><Relationship Id="rId16" Type="http://schemas.openxmlformats.org/officeDocument/2006/relationships/hyperlink" Target="consultantplus://offline/ref=BE49117E02F2DB2780BEECBE891B31FA88B1585267F4D54F60176E41C4CD2DB4EC53EE1EF866525EZ8TCI" TargetMode="External"/><Relationship Id="rId20" Type="http://schemas.openxmlformats.org/officeDocument/2006/relationships/hyperlink" Target="consultantplus://offline/ref=BE49117E02F2DB2780BEECBE891B31FA8BB9585F68FED54F60176E41C4CD2DB4EC53EE1AZFTEI" TargetMode="External"/><Relationship Id="rId29" Type="http://schemas.openxmlformats.org/officeDocument/2006/relationships/hyperlink" Target="consultantplus://offline/ref=BE49117E02F2DB2780BEECBE891B31FA88B1585267F4D54F60176E41C4CD2DB4EC53EE1EF8665158Z8TDI" TargetMode="External"/><Relationship Id="rId41" Type="http://schemas.openxmlformats.org/officeDocument/2006/relationships/hyperlink" Target="consultantplus://offline/ref=BE49117E02F2DB2780BEECBE891B31FA88B1585267F4D54F60176E41C4CD2DB4EC53EE1EF8665455Z8T7I" TargetMode="External"/><Relationship Id="rId1" Type="http://schemas.openxmlformats.org/officeDocument/2006/relationships/styles" Target="styles.xml"/><Relationship Id="rId6" Type="http://schemas.openxmlformats.org/officeDocument/2006/relationships/hyperlink" Target="consultantplus://offline/ref=BE49117E02F2DB2780BEECBE891B31FA88B1585267F4D54F60176E41C4ZCTDI" TargetMode="External"/><Relationship Id="rId11" Type="http://schemas.openxmlformats.org/officeDocument/2006/relationships/hyperlink" Target="consultantplus://offline/ref=BE49117E02F2DB2780BEECBE891B31FA88B1585267F4D54F60176E41C4CD2DB4EC53EE1EF866525FZ8TAI" TargetMode="External"/><Relationship Id="rId24" Type="http://schemas.openxmlformats.org/officeDocument/2006/relationships/hyperlink" Target="consultantplus://offline/ref=BE49117E02F2DB2780BEECBE891B31FA88B1585267F4D54F60176E41C4CD2DB4EC53EE1EF8665159Z8TBI" TargetMode="External"/><Relationship Id="rId32" Type="http://schemas.openxmlformats.org/officeDocument/2006/relationships/hyperlink" Target="consultantplus://offline/ref=BE49117E02F2DB2780BEECBE891B31FA88B1585267F4D54F60176E41C4CD2DB4EC53EE1EF866515BZ8T8I" TargetMode="External"/><Relationship Id="rId37" Type="http://schemas.openxmlformats.org/officeDocument/2006/relationships/hyperlink" Target="consultantplus://offline/ref=BE49117E02F2DB2780BEECBE891B31FA88B1585267F4D54F60176E41C4CD2DB4EC53EE1EF8665A59Z8T7I" TargetMode="External"/><Relationship Id="rId40" Type="http://schemas.openxmlformats.org/officeDocument/2006/relationships/hyperlink" Target="consultantplus://offline/ref=BE49117E02F2DB2780BEECBE891B31FA8BB8565163F2D54F60176E41C4CD2DB4EC53EE1EF866525CZ8TFI" TargetMode="External"/><Relationship Id="rId45" Type="http://schemas.openxmlformats.org/officeDocument/2006/relationships/hyperlink" Target="consultantplus://offline/ref=BE49117E02F2DB2780BEECBE891B31FA88B1585267F4D54F60176E41C4CD2DB4EC53EE1EF8665454Z8T9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E49117E02F2DB2780BEECBE891B31FA88B1585267F4D54F60176E41C4CD2DB4EC53EE1EF866525EZ8TCI" TargetMode="External"/><Relationship Id="rId23" Type="http://schemas.openxmlformats.org/officeDocument/2006/relationships/hyperlink" Target="consultantplus://offline/ref=BE49117E02F2DB2780BEECBE891B31FA88B1585267F4D54F60176E41C4CD2DB4EC53EE1EF866575EZ8TAI" TargetMode="External"/><Relationship Id="rId28" Type="http://schemas.openxmlformats.org/officeDocument/2006/relationships/hyperlink" Target="consultantplus://offline/ref=BE49117E02F2DB2780BEECBE891B31FA8BB8565163F2D54F60176E41C4CD2DB4EC53EE1EF866525CZ8TFI" TargetMode="External"/><Relationship Id="rId36" Type="http://schemas.openxmlformats.org/officeDocument/2006/relationships/hyperlink" Target="consultantplus://offline/ref=BE49117E02F2DB2780BEECBE891B31FA88B1585267F4D54F60176E41C4CD2DB4EC53EE1EF8665458Z8T7I" TargetMode="External"/><Relationship Id="rId49" Type="http://schemas.openxmlformats.org/officeDocument/2006/relationships/hyperlink" Target="consultantplus://offline/ref=BE49117E02F2DB2780BEECBE891B31FA88B1585267F4D54F60176E41C4CD2DB4EC53EE1EF8665555Z8TFI" TargetMode="External"/><Relationship Id="rId10" Type="http://schemas.openxmlformats.org/officeDocument/2006/relationships/hyperlink" Target="consultantplus://offline/ref=BE49117E02F2DB2780BEECBE891B31FA88B1585267F4D54F60176E41C4CD2DB4EC53EE1EF866525FZ8TAI" TargetMode="External"/><Relationship Id="rId19" Type="http://schemas.openxmlformats.org/officeDocument/2006/relationships/hyperlink" Target="consultantplus://offline/ref=BE49117E02F2DB2780BEECBE891B31FA88B1585267F4D54F60176E41C4CD2DB4EC53EE1EF8665255Z8TBI" TargetMode="External"/><Relationship Id="rId31" Type="http://schemas.openxmlformats.org/officeDocument/2006/relationships/hyperlink" Target="consultantplus://offline/ref=BE49117E02F2DB2780BEECBE891B31FA88B1585267F4D54F60176E41C4CD2DB4EC53EE1EF8665158Z8TDI" TargetMode="External"/><Relationship Id="rId44" Type="http://schemas.openxmlformats.org/officeDocument/2006/relationships/hyperlink" Target="consultantplus://offline/ref=BE49117E02F2DB2780BEECBE891B31FA88B1585267F4D54F60176E41C4CD2DB4EC53EE1EF8665454Z8T9I" TargetMode="External"/><Relationship Id="rId4" Type="http://schemas.openxmlformats.org/officeDocument/2006/relationships/webSettings" Target="webSettings.xml"/><Relationship Id="rId9" Type="http://schemas.openxmlformats.org/officeDocument/2006/relationships/hyperlink" Target="consultantplus://offline/ref=BE49117E02F2DB2780BEECBE891B31FA88B1585267F4D54F60176E41C4CD2DB4EC53EE1EF866505CZ8TEI" TargetMode="External"/><Relationship Id="rId14" Type="http://schemas.openxmlformats.org/officeDocument/2006/relationships/hyperlink" Target="consultantplus://offline/ref=BE49117E02F2DB2780BEECBE891B31FA8BB8565163F2D54F60176E41C4CD2DB4EC53EE1EF866525CZ8TFI" TargetMode="External"/><Relationship Id="rId22" Type="http://schemas.openxmlformats.org/officeDocument/2006/relationships/hyperlink" Target="consultantplus://offline/ref=BE49117E02F2DB2780BEECBE891B31FA88B1585267F4D54F60176E41C4CD2DB4EC53EE1EF866515EZ8T8I" TargetMode="External"/><Relationship Id="rId27" Type="http://schemas.openxmlformats.org/officeDocument/2006/relationships/hyperlink" Target="consultantplus://offline/ref=BE49117E02F2DB2780BEECBE891B31FA88B1585267F4D54F60176E41C4CD2DB4EC53EE1EF866515BZ8TEI" TargetMode="External"/><Relationship Id="rId30" Type="http://schemas.openxmlformats.org/officeDocument/2006/relationships/hyperlink" Target="consultantplus://offline/ref=BE49117E02F2DB2780BEECBE891B31FA88B1585267F4D54F60176E41C4CD2DB4EC53EE1EF8665158Z8TDI" TargetMode="External"/><Relationship Id="rId35" Type="http://schemas.openxmlformats.org/officeDocument/2006/relationships/hyperlink" Target="consultantplus://offline/ref=BE49117E02F2DB2780BEECBE891B31FA88B1585267F4D54F60176E41C4CD2DB4EC53EE1EF866565BZ8TCI" TargetMode="External"/><Relationship Id="rId43" Type="http://schemas.openxmlformats.org/officeDocument/2006/relationships/hyperlink" Target="consultantplus://offline/ref=BE49117E02F2DB2780BEECBE891B31FA88B1585267F4D54F60176E41C4CD2DB4EC53EE1EF8665455Z8T7I" TargetMode="External"/><Relationship Id="rId48" Type="http://schemas.openxmlformats.org/officeDocument/2006/relationships/hyperlink" Target="consultantplus://offline/ref=BE49117E02F2DB2780BEECBE891B31FA8BB9585F68FED54F60176E41C4CD2DB4EC53EE1AZFTEI" TargetMode="External"/><Relationship Id="rId8" Type="http://schemas.openxmlformats.org/officeDocument/2006/relationships/hyperlink" Target="consultantplus://offline/ref=BE49117E02F2DB2780BEECBE891B31FA88B1585267F4D54F60176E41C4CD2DB4EC53EE1EF866525CZ8TBI"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4561</Words>
  <Characters>25999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2017-06-15T08:19:00Z</dcterms:created>
  <dcterms:modified xsi:type="dcterms:W3CDTF">2017-06-15T08:19:00Z</dcterms:modified>
</cp:coreProperties>
</file>