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30A" w:rsidRDefault="00F4030A">
      <w:pPr>
        <w:pStyle w:val="ConsPlusTitlePage"/>
      </w:pPr>
      <w:r>
        <w:t xml:space="preserve">Документ предоставлен </w:t>
      </w:r>
      <w:hyperlink r:id="rId5" w:history="1">
        <w:r>
          <w:rPr>
            <w:color w:val="0000FF"/>
          </w:rPr>
          <w:t>КонсультантПлюс</w:t>
        </w:r>
      </w:hyperlink>
      <w:r>
        <w:br/>
      </w:r>
    </w:p>
    <w:p w:rsidR="00F4030A" w:rsidRDefault="00F4030A">
      <w:pPr>
        <w:pStyle w:val="ConsPlusNormal"/>
        <w:jc w:val="both"/>
        <w:outlineLvl w:val="0"/>
      </w:pPr>
    </w:p>
    <w:p w:rsidR="00F4030A" w:rsidRDefault="00F4030A">
      <w:pPr>
        <w:pStyle w:val="ConsPlusTitle"/>
        <w:jc w:val="center"/>
        <w:outlineLvl w:val="0"/>
      </w:pPr>
      <w:r>
        <w:t>МИНИСТЕРСТВО СТРОИТЕЛЬСТВА И ЖИЛИЩНО-КОММУНАЛЬНОГО</w:t>
      </w:r>
    </w:p>
    <w:p w:rsidR="00F4030A" w:rsidRDefault="00F4030A">
      <w:pPr>
        <w:pStyle w:val="ConsPlusTitle"/>
        <w:jc w:val="center"/>
      </w:pPr>
      <w:r>
        <w:t>ХОЗЯЙСТВА РОССИЙСКОЙ ФЕДЕРАЦИИ</w:t>
      </w:r>
    </w:p>
    <w:p w:rsidR="00F4030A" w:rsidRDefault="00F4030A">
      <w:pPr>
        <w:pStyle w:val="ConsPlusTitle"/>
        <w:jc w:val="center"/>
      </w:pPr>
    </w:p>
    <w:p w:rsidR="00F4030A" w:rsidRDefault="00F4030A">
      <w:pPr>
        <w:pStyle w:val="ConsPlusTitle"/>
        <w:jc w:val="center"/>
      </w:pPr>
      <w:r>
        <w:t>ПРИКАЗ</w:t>
      </w:r>
    </w:p>
    <w:p w:rsidR="00F4030A" w:rsidRDefault="00F4030A">
      <w:pPr>
        <w:pStyle w:val="ConsPlusTitle"/>
        <w:jc w:val="center"/>
      </w:pPr>
      <w:r>
        <w:t>от 29 декабря 2016 г. N 1028/пр</w:t>
      </w:r>
    </w:p>
    <w:p w:rsidR="00F4030A" w:rsidRDefault="00F4030A">
      <w:pPr>
        <w:pStyle w:val="ConsPlusTitle"/>
        <w:jc w:val="center"/>
      </w:pPr>
    </w:p>
    <w:p w:rsidR="00F4030A" w:rsidRDefault="00F4030A">
      <w:pPr>
        <w:pStyle w:val="ConsPlusTitle"/>
        <w:jc w:val="center"/>
      </w:pPr>
      <w:r>
        <w:t>ОБ УТВЕРЖДЕНИИ МЕТОДИКИ ПРИМЕНЕНИЯ СМЕТНЫХ НОРМ</w:t>
      </w:r>
    </w:p>
    <w:p w:rsidR="00F4030A" w:rsidRDefault="00F4030A">
      <w:pPr>
        <w:pStyle w:val="ConsPlusNormal"/>
        <w:jc w:val="both"/>
      </w:pPr>
    </w:p>
    <w:p w:rsidR="00F4030A" w:rsidRDefault="00F4030A">
      <w:pPr>
        <w:pStyle w:val="ConsPlusNormal"/>
        <w:ind w:firstLine="540"/>
        <w:jc w:val="both"/>
      </w:pPr>
      <w:r>
        <w:t xml:space="preserve">В соответствии с </w:t>
      </w:r>
      <w:hyperlink r:id="rId6" w:history="1">
        <w:r>
          <w:rPr>
            <w:color w:val="0000FF"/>
          </w:rPr>
          <w:t>подпунктами 5.4.5</w:t>
        </w:r>
      </w:hyperlink>
      <w:r>
        <w:t xml:space="preserve">, </w:t>
      </w:r>
      <w:hyperlink r:id="rId7" w:history="1">
        <w:r>
          <w:rPr>
            <w:color w:val="0000FF"/>
          </w:rPr>
          <w:t>5.4.23.1 пункта 5</w:t>
        </w:r>
      </w:hyperlink>
      <w:r>
        <w:t xml:space="preserve">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N 1038, приказываю:</w:t>
      </w:r>
    </w:p>
    <w:p w:rsidR="00F4030A" w:rsidRDefault="00F4030A">
      <w:pPr>
        <w:pStyle w:val="ConsPlusNormal"/>
        <w:ind w:firstLine="540"/>
        <w:jc w:val="both"/>
      </w:pPr>
      <w:bookmarkStart w:id="0" w:name="P10"/>
      <w:bookmarkEnd w:id="0"/>
      <w:r>
        <w:t xml:space="preserve">1. Утвердить Методику применения сметных норм согласно </w:t>
      </w:r>
      <w:hyperlink w:anchor="P36" w:history="1">
        <w:r>
          <w:rPr>
            <w:color w:val="0000FF"/>
          </w:rPr>
          <w:t>приложению</w:t>
        </w:r>
      </w:hyperlink>
      <w:r>
        <w:t xml:space="preserve"> к настоящему приказу.</w:t>
      </w:r>
    </w:p>
    <w:p w:rsidR="00F4030A" w:rsidRDefault="00F4030A">
      <w:pPr>
        <w:pStyle w:val="ConsPlusNormal"/>
        <w:ind w:firstLine="540"/>
        <w:jc w:val="both"/>
      </w:pPr>
      <w:r>
        <w:t xml:space="preserve">2. Департаменту ценообразования и градостроительного зонирования включить в федеральный реестр сметных нормативов </w:t>
      </w:r>
      <w:hyperlink w:anchor="P36" w:history="1">
        <w:r>
          <w:rPr>
            <w:color w:val="0000FF"/>
          </w:rPr>
          <w:t>методику</w:t>
        </w:r>
      </w:hyperlink>
      <w:r>
        <w:t xml:space="preserve">, утвержденную </w:t>
      </w:r>
      <w:hyperlink w:anchor="P10" w:history="1">
        <w:r>
          <w:rPr>
            <w:color w:val="0000FF"/>
          </w:rPr>
          <w:t>пунктом 1</w:t>
        </w:r>
      </w:hyperlink>
      <w:r>
        <w:t xml:space="preserve"> настоящего приказа, в течение 5 рабочих дней со дня ее утверждения.</w:t>
      </w:r>
    </w:p>
    <w:p w:rsidR="00F4030A" w:rsidRDefault="00F4030A">
      <w:pPr>
        <w:pStyle w:val="ConsPlusNormal"/>
        <w:pBdr>
          <w:top w:val="single" w:sz="6" w:space="0" w:color="auto"/>
        </w:pBdr>
        <w:spacing w:before="100" w:after="100"/>
        <w:jc w:val="both"/>
        <w:rPr>
          <w:sz w:val="2"/>
          <w:szCs w:val="2"/>
        </w:rPr>
      </w:pPr>
    </w:p>
    <w:p w:rsidR="00F4030A" w:rsidRDefault="00F4030A">
      <w:pPr>
        <w:pStyle w:val="ConsPlusNormal"/>
        <w:ind w:firstLine="540"/>
        <w:jc w:val="both"/>
      </w:pPr>
      <w:r>
        <w:rPr>
          <w:color w:val="0A2666"/>
        </w:rPr>
        <w:t>КонсультантПлюс: примечание.</w:t>
      </w:r>
    </w:p>
    <w:p w:rsidR="00F4030A" w:rsidRDefault="00F4030A">
      <w:pPr>
        <w:pStyle w:val="ConsPlusNormal"/>
        <w:ind w:firstLine="540"/>
        <w:jc w:val="both"/>
      </w:pPr>
      <w:r>
        <w:rPr>
          <w:color w:val="0A2666"/>
        </w:rPr>
        <w:t>Нумерация пунктов дана в соответствии с официальным текстом документа.</w:t>
      </w:r>
    </w:p>
    <w:p w:rsidR="00F4030A" w:rsidRDefault="00F4030A">
      <w:pPr>
        <w:pStyle w:val="ConsPlusNormal"/>
        <w:pBdr>
          <w:top w:val="single" w:sz="6" w:space="0" w:color="auto"/>
        </w:pBdr>
        <w:spacing w:before="100" w:after="100"/>
        <w:jc w:val="both"/>
        <w:rPr>
          <w:sz w:val="2"/>
          <w:szCs w:val="2"/>
        </w:rPr>
      </w:pPr>
    </w:p>
    <w:p w:rsidR="00F4030A" w:rsidRDefault="00F4030A">
      <w:pPr>
        <w:pStyle w:val="ConsPlusNormal"/>
        <w:ind w:firstLine="540"/>
        <w:jc w:val="both"/>
      </w:pPr>
      <w:r>
        <w:t>4. Контроль за исполнением настоящего приказа возложить на заместителя Министра строительства и жилищно-коммунального хозяйства Российской Федерации Х.Д. Мавлиярова.</w:t>
      </w:r>
    </w:p>
    <w:p w:rsidR="00F4030A" w:rsidRDefault="00F4030A">
      <w:pPr>
        <w:pStyle w:val="ConsPlusNormal"/>
        <w:ind w:firstLine="540"/>
        <w:jc w:val="both"/>
      </w:pPr>
      <w:bookmarkStart w:id="1" w:name="P17"/>
      <w:bookmarkEnd w:id="1"/>
      <w:r>
        <w:t xml:space="preserve">5. </w:t>
      </w:r>
      <w:hyperlink w:anchor="P36" w:history="1">
        <w:r>
          <w:rPr>
            <w:color w:val="0000FF"/>
          </w:rPr>
          <w:t>Методика</w:t>
        </w:r>
      </w:hyperlink>
      <w:r>
        <w:t xml:space="preserve">, утвержденная </w:t>
      </w:r>
      <w:hyperlink w:anchor="P10" w:history="1">
        <w:r>
          <w:rPr>
            <w:color w:val="0000FF"/>
          </w:rPr>
          <w:t>пунктом 1</w:t>
        </w:r>
      </w:hyperlink>
      <w:r>
        <w:t xml:space="preserve"> настоящего приказа, вводится в действие с 1 февраля 2017 года.</w:t>
      </w:r>
    </w:p>
    <w:p w:rsidR="00F4030A" w:rsidRDefault="00F4030A">
      <w:pPr>
        <w:pStyle w:val="ConsPlusNormal"/>
        <w:jc w:val="both"/>
      </w:pPr>
    </w:p>
    <w:p w:rsidR="00F4030A" w:rsidRDefault="00F4030A">
      <w:pPr>
        <w:pStyle w:val="ConsPlusNormal"/>
        <w:jc w:val="right"/>
      </w:pPr>
      <w:r>
        <w:t>Заместитель Министра</w:t>
      </w:r>
    </w:p>
    <w:p w:rsidR="00F4030A" w:rsidRDefault="00F4030A">
      <w:pPr>
        <w:pStyle w:val="ConsPlusNormal"/>
        <w:jc w:val="right"/>
      </w:pPr>
      <w:r>
        <w:t>Х.Д.МАВЛИЯРОВ</w:t>
      </w:r>
    </w:p>
    <w:p w:rsidR="00F4030A" w:rsidRDefault="00F4030A">
      <w:pPr>
        <w:pStyle w:val="ConsPlusNormal"/>
        <w:jc w:val="both"/>
      </w:pPr>
    </w:p>
    <w:p w:rsidR="00F4030A" w:rsidRDefault="00F4030A">
      <w:pPr>
        <w:pStyle w:val="ConsPlusNormal"/>
        <w:jc w:val="both"/>
      </w:pPr>
    </w:p>
    <w:p w:rsidR="00F4030A" w:rsidRDefault="00F4030A">
      <w:pPr>
        <w:pStyle w:val="ConsPlusNormal"/>
        <w:jc w:val="both"/>
      </w:pPr>
    </w:p>
    <w:p w:rsidR="00F4030A" w:rsidRDefault="00F4030A">
      <w:pPr>
        <w:pStyle w:val="ConsPlusNormal"/>
        <w:jc w:val="both"/>
      </w:pPr>
    </w:p>
    <w:p w:rsidR="00F4030A" w:rsidRDefault="00F4030A">
      <w:pPr>
        <w:pStyle w:val="ConsPlusNormal"/>
        <w:jc w:val="both"/>
      </w:pPr>
    </w:p>
    <w:p w:rsidR="00F4030A" w:rsidRDefault="00F4030A">
      <w:pPr>
        <w:pStyle w:val="ConsPlusNormal"/>
        <w:jc w:val="right"/>
        <w:outlineLvl w:val="0"/>
      </w:pPr>
      <w:r>
        <w:t>Приложение</w:t>
      </w:r>
    </w:p>
    <w:p w:rsidR="00F4030A" w:rsidRDefault="00F4030A">
      <w:pPr>
        <w:pStyle w:val="ConsPlusNormal"/>
        <w:jc w:val="right"/>
      </w:pPr>
      <w:r>
        <w:t>к приказу Министерства строительства</w:t>
      </w:r>
    </w:p>
    <w:p w:rsidR="00F4030A" w:rsidRDefault="00F4030A">
      <w:pPr>
        <w:pStyle w:val="ConsPlusNormal"/>
        <w:jc w:val="right"/>
      </w:pPr>
      <w:r>
        <w:t>и жилищно-коммунального хозяйства</w:t>
      </w:r>
    </w:p>
    <w:p w:rsidR="00F4030A" w:rsidRDefault="00F4030A">
      <w:pPr>
        <w:pStyle w:val="ConsPlusNormal"/>
        <w:jc w:val="right"/>
      </w:pPr>
      <w:r>
        <w:t>Российской Федерации</w:t>
      </w:r>
    </w:p>
    <w:p w:rsidR="00F4030A" w:rsidRDefault="00F4030A">
      <w:pPr>
        <w:pStyle w:val="ConsPlusNormal"/>
        <w:jc w:val="right"/>
      </w:pPr>
      <w:r>
        <w:t>от 29 декабря 2016 г. N 1028/пр</w:t>
      </w:r>
    </w:p>
    <w:p w:rsidR="00F4030A" w:rsidRDefault="00F4030A">
      <w:pPr>
        <w:pStyle w:val="ConsPlusNormal"/>
        <w:jc w:val="both"/>
      </w:pPr>
    </w:p>
    <w:p w:rsidR="00F4030A" w:rsidRDefault="00F4030A">
      <w:pPr>
        <w:pStyle w:val="ConsPlusNormal"/>
        <w:pBdr>
          <w:top w:val="single" w:sz="6" w:space="0" w:color="auto"/>
        </w:pBdr>
        <w:spacing w:before="100" w:after="100"/>
        <w:jc w:val="both"/>
        <w:rPr>
          <w:sz w:val="2"/>
          <w:szCs w:val="2"/>
        </w:rPr>
      </w:pPr>
    </w:p>
    <w:p w:rsidR="00F4030A" w:rsidRDefault="00F4030A">
      <w:pPr>
        <w:pStyle w:val="ConsPlusNormal"/>
        <w:ind w:firstLine="540"/>
        <w:jc w:val="both"/>
      </w:pPr>
      <w:r>
        <w:t>КонсультантПлюс: примечание.</w:t>
      </w:r>
    </w:p>
    <w:p w:rsidR="00F4030A" w:rsidRDefault="00F4030A">
      <w:pPr>
        <w:pStyle w:val="ConsPlusNormal"/>
        <w:ind w:firstLine="540"/>
        <w:jc w:val="both"/>
      </w:pPr>
      <w:r>
        <w:t xml:space="preserve">Методика </w:t>
      </w:r>
      <w:hyperlink w:anchor="P17" w:history="1">
        <w:r>
          <w:rPr>
            <w:color w:val="0000FF"/>
          </w:rPr>
          <w:t>введена</w:t>
        </w:r>
      </w:hyperlink>
      <w:r>
        <w:t xml:space="preserve"> в действие с 1 февраля 2017 года.</w:t>
      </w:r>
    </w:p>
    <w:p w:rsidR="00F4030A" w:rsidRDefault="00F4030A">
      <w:pPr>
        <w:pStyle w:val="ConsPlusNormal"/>
        <w:pBdr>
          <w:top w:val="single" w:sz="6" w:space="0" w:color="auto"/>
        </w:pBdr>
        <w:spacing w:before="100" w:after="100"/>
        <w:jc w:val="both"/>
        <w:rPr>
          <w:sz w:val="2"/>
          <w:szCs w:val="2"/>
        </w:rPr>
      </w:pPr>
    </w:p>
    <w:p w:rsidR="00F4030A" w:rsidRDefault="00F4030A">
      <w:pPr>
        <w:pStyle w:val="ConsPlusTitle"/>
        <w:jc w:val="center"/>
      </w:pPr>
      <w:bookmarkStart w:id="2" w:name="P36"/>
      <w:bookmarkEnd w:id="2"/>
      <w:r>
        <w:t>МЕТОДИКА ПРИМЕНЕНИЯ СМЕТНЫХ НОРМ</w:t>
      </w:r>
    </w:p>
    <w:p w:rsidR="00F4030A" w:rsidRDefault="00F4030A">
      <w:pPr>
        <w:pStyle w:val="ConsPlusNormal"/>
        <w:jc w:val="both"/>
      </w:pPr>
    </w:p>
    <w:p w:rsidR="00F4030A" w:rsidRDefault="00F4030A">
      <w:pPr>
        <w:pStyle w:val="ConsPlusNormal"/>
        <w:jc w:val="center"/>
        <w:outlineLvl w:val="1"/>
      </w:pPr>
      <w:r>
        <w:t>1 ОБЛАСТЬ ПРИМЕНЕНИЯ</w:t>
      </w:r>
    </w:p>
    <w:p w:rsidR="00F4030A" w:rsidRDefault="00F4030A">
      <w:pPr>
        <w:pStyle w:val="ConsPlusNormal"/>
        <w:jc w:val="both"/>
      </w:pPr>
    </w:p>
    <w:p w:rsidR="00F4030A" w:rsidRDefault="00F4030A">
      <w:pPr>
        <w:pStyle w:val="ConsPlusNormal"/>
        <w:ind w:firstLine="540"/>
        <w:jc w:val="both"/>
      </w:pPr>
      <w:r>
        <w:t>1.1 Настоящая Методика применения сметных норм (далее - Методика) определяет единый порядок применения сметных норм на строительные, специальные строительные, ремонтно-строительные, монтаж оборудования и пусконаладочные работы при определении сметной стоимости строительства, реконструкции и капитального ремонта объектов капитального строительства.</w:t>
      </w:r>
    </w:p>
    <w:p w:rsidR="00F4030A" w:rsidRDefault="00F4030A">
      <w:pPr>
        <w:pStyle w:val="ConsPlusNormal"/>
        <w:ind w:firstLine="540"/>
        <w:jc w:val="both"/>
      </w:pPr>
      <w:r>
        <w:lastRenderedPageBreak/>
        <w:t>1.2 В целях настоящей Методики к сметным нормам относятся государственные элементные сметные нормы на строительные, специальные строительные (ГЭСН), ремонтно-строительные (ГЭСНр), монтаж оборудования (ГЭСНм) и пусконаладочные работы (ГЭСНп).</w:t>
      </w:r>
    </w:p>
    <w:p w:rsidR="00F4030A" w:rsidRDefault="00F4030A">
      <w:pPr>
        <w:pStyle w:val="ConsPlusNormal"/>
        <w:ind w:firstLine="540"/>
        <w:jc w:val="both"/>
      </w:pPr>
      <w:r>
        <w:t>1.3 В настоящей Методике также приведен порядок применения сметных норм в случае выполнения строительных, специальных строительных, ремонтно-строительных, монтажа оборудования и пусконаладочных работ в более сложных производственных условиях по сравнению с предусмотренными сметными нормами, а также положения по применению сметных норм при осуществлении демонтажных работ.</w:t>
      </w:r>
    </w:p>
    <w:p w:rsidR="00F4030A" w:rsidRDefault="00F4030A">
      <w:pPr>
        <w:pStyle w:val="ConsPlusNormal"/>
        <w:ind w:firstLine="540"/>
        <w:jc w:val="both"/>
      </w:pPr>
      <w:r>
        <w:t>1.4 Настоящей Методикой предусмотрены положения по применению ресурсного метода определения сметной стоимости строительства, реконструкции и капитального ремонта объектов капитального строительства.</w:t>
      </w:r>
    </w:p>
    <w:p w:rsidR="00F4030A" w:rsidRDefault="00F4030A">
      <w:pPr>
        <w:pStyle w:val="ConsPlusNormal"/>
        <w:ind w:firstLine="540"/>
        <w:jc w:val="both"/>
      </w:pPr>
      <w:r>
        <w:t>1.5 Положения Методики являются обязательными для использования при определении сметной стоимости строительства, реконструкции, капитального ремонта объектов капитального строительства,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при определении сметной стоимости капитального ремонта многоквартирного дома,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w:t>
      </w:r>
    </w:p>
    <w:p w:rsidR="00F4030A" w:rsidRDefault="00F4030A">
      <w:pPr>
        <w:pStyle w:val="ConsPlusNormal"/>
        <w:jc w:val="both"/>
      </w:pPr>
    </w:p>
    <w:p w:rsidR="00F4030A" w:rsidRDefault="00F4030A">
      <w:pPr>
        <w:pStyle w:val="ConsPlusNormal"/>
        <w:jc w:val="center"/>
        <w:outlineLvl w:val="1"/>
      </w:pPr>
      <w:r>
        <w:t>2 ТЕРМИНЫ И ОПРЕДЕЛЕНИЯ</w:t>
      </w:r>
    </w:p>
    <w:p w:rsidR="00F4030A" w:rsidRDefault="00F4030A">
      <w:pPr>
        <w:pStyle w:val="ConsPlusNormal"/>
        <w:jc w:val="both"/>
      </w:pPr>
    </w:p>
    <w:p w:rsidR="00F4030A" w:rsidRDefault="00F4030A">
      <w:pPr>
        <w:pStyle w:val="ConsPlusNormal"/>
        <w:ind w:firstLine="540"/>
        <w:jc w:val="both"/>
      </w:pPr>
      <w:r>
        <w:t>Термины и определения, используемые в настоящей Методике, соответствуют принятым в законодательных и нормативных правовых актах Российской Федерации, подзаконных актах и методических документах.</w:t>
      </w:r>
    </w:p>
    <w:p w:rsidR="00F4030A" w:rsidRDefault="00F4030A">
      <w:pPr>
        <w:pStyle w:val="ConsPlusNormal"/>
        <w:jc w:val="both"/>
      </w:pPr>
    </w:p>
    <w:p w:rsidR="00F4030A" w:rsidRDefault="00F4030A">
      <w:pPr>
        <w:pStyle w:val="ConsPlusNormal"/>
        <w:jc w:val="center"/>
        <w:outlineLvl w:val="1"/>
      </w:pPr>
      <w:r>
        <w:t>3 ОБЩИЕ ПОЛОЖЕНИЯ</w:t>
      </w:r>
    </w:p>
    <w:p w:rsidR="00F4030A" w:rsidRDefault="00F4030A">
      <w:pPr>
        <w:pStyle w:val="ConsPlusNormal"/>
        <w:jc w:val="both"/>
      </w:pPr>
    </w:p>
    <w:p w:rsidR="00F4030A" w:rsidRDefault="00F4030A">
      <w:pPr>
        <w:pStyle w:val="ConsPlusNormal"/>
        <w:ind w:firstLine="540"/>
        <w:jc w:val="both"/>
      </w:pPr>
      <w:r>
        <w:t>3.1 Сметные нормы являются составной частью системы ценообразования и сметного нормирования в области градостроительной деятельности и предназначены для определения состава и потребности в материальных, технических и трудовых ресурсах, необходимых и достаточных для определения сметной стоимости строительных, специальных строительных, ремонтно-строительных, монтажа оборудования и пусконаладочных работ.</w:t>
      </w:r>
    </w:p>
    <w:p w:rsidR="00F4030A" w:rsidRDefault="00F4030A">
      <w:pPr>
        <w:pStyle w:val="ConsPlusNormal"/>
        <w:ind w:firstLine="540"/>
        <w:jc w:val="both"/>
      </w:pPr>
      <w:r>
        <w:t>3.2 Сметные нормы используются при определении сметной стоимости строительства, реконструкции и капитального ремонта объектов капитального строительства ресурсным методом, разработке единичных расценок и укрупненных сметных нормативов.</w:t>
      </w:r>
    </w:p>
    <w:p w:rsidR="00F4030A" w:rsidRDefault="00F4030A">
      <w:pPr>
        <w:pStyle w:val="ConsPlusNormal"/>
        <w:ind w:firstLine="540"/>
        <w:jc w:val="both"/>
      </w:pPr>
      <w:r>
        <w:t>3.3 Сметные нормы могут быть использованы при разработке проектов организации строительства (ПОС), для определения продолжительности выполнения работ, определения производственных норм расхода материалов, аналитических и иных целей.</w:t>
      </w:r>
    </w:p>
    <w:p w:rsidR="00F4030A" w:rsidRDefault="00F4030A">
      <w:pPr>
        <w:pStyle w:val="ConsPlusNormal"/>
        <w:ind w:firstLine="540"/>
        <w:jc w:val="both"/>
      </w:pPr>
      <w:r>
        <w:t>3.4 Сметные нормы разработаны на основе принципа усреднения с минимизацией расходов всех необходимых ресурсов и в сторону уменьшения не корректируются.</w:t>
      </w:r>
    </w:p>
    <w:p w:rsidR="00F4030A" w:rsidRDefault="00F4030A">
      <w:pPr>
        <w:pStyle w:val="ConsPlusNormal"/>
        <w:jc w:val="both"/>
      </w:pPr>
    </w:p>
    <w:p w:rsidR="00F4030A" w:rsidRDefault="00F4030A">
      <w:pPr>
        <w:pStyle w:val="ConsPlusNormal"/>
        <w:jc w:val="center"/>
        <w:outlineLvl w:val="1"/>
      </w:pPr>
      <w:r>
        <w:t>4 СОСТАВ И ХАРАКТЕРИСТИКА СБОРНИКОВ СМЕТНЫХ НОРМ</w:t>
      </w:r>
    </w:p>
    <w:p w:rsidR="00F4030A" w:rsidRDefault="00F4030A">
      <w:pPr>
        <w:pStyle w:val="ConsPlusNormal"/>
        <w:jc w:val="both"/>
      </w:pPr>
    </w:p>
    <w:p w:rsidR="00F4030A" w:rsidRDefault="00F4030A">
      <w:pPr>
        <w:pStyle w:val="ConsPlusNormal"/>
        <w:ind w:firstLine="540"/>
        <w:jc w:val="both"/>
      </w:pPr>
      <w:r>
        <w:t xml:space="preserve">4.1 В соответствии с номенклатурой согласно </w:t>
      </w:r>
      <w:hyperlink w:anchor="P420" w:history="1">
        <w:r>
          <w:rPr>
            <w:color w:val="0000FF"/>
          </w:rPr>
          <w:t>Приложению 1</w:t>
        </w:r>
      </w:hyperlink>
      <w:r>
        <w:t xml:space="preserve"> к настоящей Методике сметные нормы сгруппированы в зависимости от назначения видов и технологии производства работ и объединены в отдельные сборники:</w:t>
      </w:r>
    </w:p>
    <w:p w:rsidR="00F4030A" w:rsidRDefault="00F4030A">
      <w:pPr>
        <w:pStyle w:val="ConsPlusNormal"/>
        <w:ind w:firstLine="540"/>
        <w:jc w:val="both"/>
      </w:pPr>
      <w:r>
        <w:t>- сборники государственных элементных сметных норм на строительные и специальные строительные работы (сборники ГЭСН);</w:t>
      </w:r>
    </w:p>
    <w:p w:rsidR="00F4030A" w:rsidRDefault="00F4030A">
      <w:pPr>
        <w:pStyle w:val="ConsPlusNormal"/>
        <w:ind w:firstLine="540"/>
        <w:jc w:val="both"/>
      </w:pPr>
      <w:r>
        <w:t xml:space="preserve">- сборники государственных элементных сметных норм на ремонтно-строительные работы </w:t>
      </w:r>
      <w:r>
        <w:lastRenderedPageBreak/>
        <w:t>(сборники ГЭСНр);</w:t>
      </w:r>
    </w:p>
    <w:p w:rsidR="00F4030A" w:rsidRDefault="00F4030A">
      <w:pPr>
        <w:pStyle w:val="ConsPlusNormal"/>
        <w:ind w:firstLine="540"/>
        <w:jc w:val="both"/>
      </w:pPr>
      <w:r>
        <w:t>- сборники государственных элементных сметных норм на монтаж оборудования (сборники ГЭСНм);</w:t>
      </w:r>
    </w:p>
    <w:p w:rsidR="00F4030A" w:rsidRDefault="00F4030A">
      <w:pPr>
        <w:pStyle w:val="ConsPlusNormal"/>
        <w:ind w:firstLine="540"/>
        <w:jc w:val="both"/>
      </w:pPr>
      <w:r>
        <w:t>- сборники государственных элементных сметных норм на пусконаладочные работы (сборники ГЭСНп).</w:t>
      </w:r>
    </w:p>
    <w:p w:rsidR="00F4030A" w:rsidRDefault="00F4030A">
      <w:pPr>
        <w:pStyle w:val="ConsPlusNormal"/>
        <w:ind w:firstLine="540"/>
        <w:jc w:val="both"/>
      </w:pPr>
      <w:r>
        <w:t>4.2 Сборники сметных норм отражают среднеотраслевой уровень строительного производства на принятую технику и технологию выполнения работ.</w:t>
      </w:r>
    </w:p>
    <w:p w:rsidR="00F4030A" w:rsidRDefault="00F4030A">
      <w:pPr>
        <w:pStyle w:val="ConsPlusNormal"/>
        <w:ind w:firstLine="540"/>
        <w:jc w:val="both"/>
      </w:pPr>
      <w:r>
        <w:t xml:space="preserve">4.3 Полное обозначение сборников сметных норм в соответствии с номенклатурой согласно </w:t>
      </w:r>
      <w:hyperlink w:anchor="P420" w:history="1">
        <w:r>
          <w:rPr>
            <w:color w:val="0000FF"/>
          </w:rPr>
          <w:t>Приложению 1</w:t>
        </w:r>
      </w:hyperlink>
      <w:r>
        <w:t xml:space="preserve"> к настоящей Методике содержит следующую структуру:</w:t>
      </w:r>
    </w:p>
    <w:p w:rsidR="00F4030A" w:rsidRDefault="00F4030A">
      <w:pPr>
        <w:pStyle w:val="ConsPlusNormal"/>
        <w:jc w:val="both"/>
      </w:pPr>
    </w:p>
    <w:p w:rsidR="00F4030A" w:rsidRDefault="00F4030A">
      <w:pPr>
        <w:pStyle w:val="ConsPlusNormal"/>
        <w:jc w:val="center"/>
      </w:pPr>
      <w:r>
        <w:t>ГЭСН(x) 81-ТН-НС-XXXX,</w:t>
      </w:r>
    </w:p>
    <w:p w:rsidR="00F4030A" w:rsidRDefault="00F4030A">
      <w:pPr>
        <w:pStyle w:val="ConsPlusNormal"/>
        <w:jc w:val="both"/>
      </w:pPr>
    </w:p>
    <w:p w:rsidR="00F4030A" w:rsidRDefault="00F4030A">
      <w:pPr>
        <w:pStyle w:val="ConsPlusNormal"/>
        <w:ind w:firstLine="540"/>
        <w:jc w:val="both"/>
      </w:pPr>
      <w:r>
        <w:t>где:</w:t>
      </w:r>
    </w:p>
    <w:p w:rsidR="00F4030A" w:rsidRDefault="00F4030A">
      <w:pPr>
        <w:pStyle w:val="ConsPlusNormal"/>
        <w:ind w:firstLine="540"/>
        <w:jc w:val="both"/>
      </w:pPr>
      <w:r>
        <w:t>ГЭСН(x) - сокращенное обозначение сметных норм на соответствующие виды работ (ГЭСН, ГЭСНм, ГЭСНп или ГЭСНр);</w:t>
      </w:r>
    </w:p>
    <w:p w:rsidR="00F4030A" w:rsidRDefault="00F4030A">
      <w:pPr>
        <w:pStyle w:val="ConsPlusNormal"/>
        <w:ind w:firstLine="540"/>
        <w:jc w:val="both"/>
      </w:pPr>
      <w:r>
        <w:t>ТН - код типа сметного норматива;</w:t>
      </w:r>
    </w:p>
    <w:p w:rsidR="00F4030A" w:rsidRDefault="00F4030A">
      <w:pPr>
        <w:pStyle w:val="ConsPlusNormal"/>
        <w:ind w:firstLine="540"/>
        <w:jc w:val="both"/>
      </w:pPr>
      <w:r>
        <w:t>НС - номер сборника;</w:t>
      </w:r>
    </w:p>
    <w:p w:rsidR="00F4030A" w:rsidRDefault="00F4030A">
      <w:pPr>
        <w:pStyle w:val="ConsPlusNormal"/>
        <w:ind w:firstLine="540"/>
        <w:jc w:val="both"/>
      </w:pPr>
      <w:r>
        <w:t>XXXX - присвоенный год выпуска сметных норм.</w:t>
      </w:r>
    </w:p>
    <w:p w:rsidR="00F4030A" w:rsidRDefault="00F4030A">
      <w:pPr>
        <w:pStyle w:val="ConsPlusNormal"/>
        <w:ind w:firstLine="540"/>
        <w:jc w:val="both"/>
      </w:pPr>
      <w:r>
        <w:t>4.4 Сборники сметных норм содержат техническую часть, таблицы сметных норм и приложения.</w:t>
      </w:r>
    </w:p>
    <w:p w:rsidR="00F4030A" w:rsidRDefault="00F4030A">
      <w:pPr>
        <w:pStyle w:val="ConsPlusNormal"/>
        <w:ind w:firstLine="540"/>
        <w:jc w:val="both"/>
      </w:pPr>
      <w:r>
        <w:t>4.5 Техническая часть сборников сметных норм включает следующие разделы:</w:t>
      </w:r>
    </w:p>
    <w:p w:rsidR="00F4030A" w:rsidRDefault="00F4030A">
      <w:pPr>
        <w:pStyle w:val="ConsPlusNormal"/>
        <w:ind w:firstLine="540"/>
        <w:jc w:val="both"/>
      </w:pPr>
      <w:r>
        <w:t>- "Общие положения";</w:t>
      </w:r>
    </w:p>
    <w:p w:rsidR="00F4030A" w:rsidRDefault="00F4030A">
      <w:pPr>
        <w:pStyle w:val="ConsPlusNormal"/>
        <w:ind w:firstLine="540"/>
        <w:jc w:val="both"/>
      </w:pPr>
      <w:r>
        <w:t>- "Исчисление объемов работ".</w:t>
      </w:r>
    </w:p>
    <w:p w:rsidR="00F4030A" w:rsidRDefault="00F4030A">
      <w:pPr>
        <w:pStyle w:val="ConsPlusNormal"/>
        <w:ind w:firstLine="540"/>
        <w:jc w:val="both"/>
      </w:pPr>
      <w:r>
        <w:t>4.5.1. Раздел "Общие положения" содержит положения о составе, порядке и особенностях применения сметных норм соответствующего сборника, отделов, разделов или подразделов сметных норм, конкретизирующие положения настоящей Методики или уточняющие их.</w:t>
      </w:r>
    </w:p>
    <w:p w:rsidR="00F4030A" w:rsidRDefault="00F4030A">
      <w:pPr>
        <w:pStyle w:val="ConsPlusNormal"/>
        <w:ind w:firstLine="540"/>
        <w:jc w:val="both"/>
      </w:pPr>
      <w:r>
        <w:t>Не допускается применение положений технической части одного сборника к сметным нормам других сборников, а также положений о применении сметных норм данного отдела, раздела или подраздела к сметным нормам других отделов, разделов или подразделов, а также корректировка сметных норм в зависимости от способа производства работ, за исключением случаев, предусмотренных настоящей Методикой, а также техническими частями соответствующих сборников сметных норм.</w:t>
      </w:r>
    </w:p>
    <w:p w:rsidR="00F4030A" w:rsidRDefault="00F4030A">
      <w:pPr>
        <w:pStyle w:val="ConsPlusNormal"/>
        <w:ind w:firstLine="540"/>
        <w:jc w:val="both"/>
      </w:pPr>
      <w:r>
        <w:t>4.5.2. Раздел "Исчисление объемов работ" включает правила, формулы и примеры расчетов.</w:t>
      </w:r>
    </w:p>
    <w:p w:rsidR="00F4030A" w:rsidRDefault="00F4030A">
      <w:pPr>
        <w:pStyle w:val="ConsPlusNormal"/>
        <w:ind w:firstLine="540"/>
        <w:jc w:val="both"/>
      </w:pPr>
      <w:r>
        <w:t>4.6 Приложения к сборникам содержат коэффициенты к сметным нормам, учитывающие изменения условий производства работ по сравнению с предусмотренными сметными нормами, включенными в сборник, сведения о расходе материальных ресурсов и другие, связанные с применением сметных норм.</w:t>
      </w:r>
    </w:p>
    <w:p w:rsidR="00F4030A" w:rsidRDefault="00F4030A">
      <w:pPr>
        <w:pStyle w:val="ConsPlusNormal"/>
        <w:ind w:firstLine="540"/>
        <w:jc w:val="both"/>
      </w:pPr>
      <w:r>
        <w:t xml:space="preserve">4.7 В составе сборников сметные нормы на однородные виды работ объединены в таблицы по формам, представленным в </w:t>
      </w:r>
      <w:hyperlink w:anchor="P902" w:history="1">
        <w:r>
          <w:rPr>
            <w:color w:val="0000FF"/>
          </w:rPr>
          <w:t>Приложении 2</w:t>
        </w:r>
      </w:hyperlink>
      <w:r>
        <w:t xml:space="preserve"> к настоящей Методике.</w:t>
      </w:r>
    </w:p>
    <w:p w:rsidR="00F4030A" w:rsidRDefault="00F4030A">
      <w:pPr>
        <w:pStyle w:val="ConsPlusNormal"/>
        <w:ind w:firstLine="540"/>
        <w:jc w:val="both"/>
      </w:pPr>
      <w:r>
        <w:t>4.8 Таблицы сметных норм содержат шифр, наименование, состав работ, измеритель, нормативные показатели среднего разряда работ и расхода ресурсов по элементам затрат.</w:t>
      </w:r>
    </w:p>
    <w:p w:rsidR="00F4030A" w:rsidRDefault="00F4030A">
      <w:pPr>
        <w:pStyle w:val="ConsPlusNormal"/>
        <w:ind w:firstLine="540"/>
        <w:jc w:val="both"/>
      </w:pPr>
      <w:r>
        <w:t>4.9 Шифр таблиц сметных норм состоят из номера сборника, номера раздела в составе сборника и порядкового номера таблицы.</w:t>
      </w:r>
    </w:p>
    <w:p w:rsidR="00F4030A" w:rsidRDefault="00F4030A">
      <w:pPr>
        <w:pStyle w:val="ConsPlusNormal"/>
        <w:ind w:firstLine="540"/>
        <w:jc w:val="both"/>
      </w:pPr>
      <w:r>
        <w:t>Полное обозначение сметных норм имеет следующую структуру:</w:t>
      </w:r>
    </w:p>
    <w:p w:rsidR="00F4030A" w:rsidRDefault="00F4030A">
      <w:pPr>
        <w:pStyle w:val="ConsPlusNormal"/>
        <w:jc w:val="both"/>
      </w:pPr>
    </w:p>
    <w:p w:rsidR="00F4030A" w:rsidRDefault="00F4030A">
      <w:pPr>
        <w:pStyle w:val="ConsPlusNormal"/>
        <w:jc w:val="center"/>
      </w:pPr>
      <w:r>
        <w:t>XX-XX-XXX-XX,</w:t>
      </w:r>
    </w:p>
    <w:p w:rsidR="00F4030A" w:rsidRDefault="00F4030A">
      <w:pPr>
        <w:pStyle w:val="ConsPlusNormal"/>
        <w:jc w:val="both"/>
      </w:pPr>
    </w:p>
    <w:p w:rsidR="00F4030A" w:rsidRDefault="00F4030A">
      <w:pPr>
        <w:pStyle w:val="ConsPlusNormal"/>
        <w:ind w:firstLine="540"/>
        <w:jc w:val="both"/>
      </w:pPr>
      <w:r>
        <w:t>где:</w:t>
      </w:r>
    </w:p>
    <w:p w:rsidR="00F4030A" w:rsidRDefault="00F4030A">
      <w:pPr>
        <w:pStyle w:val="ConsPlusNormal"/>
        <w:ind w:firstLine="540"/>
        <w:jc w:val="both"/>
      </w:pPr>
      <w:r>
        <w:t>1-й и 2-й - знаки - номер сборника;</w:t>
      </w:r>
    </w:p>
    <w:p w:rsidR="00F4030A" w:rsidRDefault="00F4030A">
      <w:pPr>
        <w:pStyle w:val="ConsPlusNormal"/>
        <w:ind w:firstLine="540"/>
        <w:jc w:val="both"/>
      </w:pPr>
      <w:r>
        <w:t>3-й и 4-й знаки - номер раздела в составе сборника;</w:t>
      </w:r>
    </w:p>
    <w:p w:rsidR="00F4030A" w:rsidRDefault="00F4030A">
      <w:pPr>
        <w:pStyle w:val="ConsPlusNormal"/>
        <w:ind w:firstLine="540"/>
        <w:jc w:val="both"/>
      </w:pPr>
      <w:r>
        <w:t>5-й, 6-й и 7-й знаки - порядковый номер таблицы сметной нормы в составе раздела сборника;</w:t>
      </w:r>
    </w:p>
    <w:p w:rsidR="00F4030A" w:rsidRDefault="00F4030A">
      <w:pPr>
        <w:pStyle w:val="ConsPlusNormal"/>
        <w:ind w:firstLine="540"/>
        <w:jc w:val="both"/>
      </w:pPr>
      <w:r>
        <w:t>8-й и 9-й знаки - порядковый номер сметной нормы в составе таблицы.</w:t>
      </w:r>
    </w:p>
    <w:p w:rsidR="00F4030A" w:rsidRDefault="00F4030A">
      <w:pPr>
        <w:pStyle w:val="ConsPlusNormal"/>
        <w:ind w:firstLine="540"/>
        <w:jc w:val="both"/>
      </w:pPr>
      <w:r>
        <w:t xml:space="preserve">4.10 Параметры работ и конструкций (длина, высота, площадь, масса и т.п.), приведенные со </w:t>
      </w:r>
      <w:r>
        <w:lastRenderedPageBreak/>
        <w:t>словом "до", следует понимать "включительно", а со словами "от" - исключая значение параметра, указанного в характеристике работ и конструкций.</w:t>
      </w:r>
    </w:p>
    <w:p w:rsidR="00F4030A" w:rsidRDefault="00F4030A">
      <w:pPr>
        <w:pStyle w:val="ConsPlusNormal"/>
        <w:ind w:firstLine="540"/>
        <w:jc w:val="both"/>
      </w:pPr>
      <w:r>
        <w:t>4.11 В описании состава работ, учтенных сметными нормами, приводится перечень основных операций. При этом мелкие и второстепенные сопутствующие операции, как правило, не упомянуты, но учтены.</w:t>
      </w:r>
    </w:p>
    <w:p w:rsidR="00F4030A" w:rsidRDefault="00F4030A">
      <w:pPr>
        <w:pStyle w:val="ConsPlusNormal"/>
        <w:ind w:firstLine="540"/>
        <w:jc w:val="both"/>
      </w:pPr>
      <w:r>
        <w:t>4.12 В качестве измерителей сметных норм приняты единицы измерения, характерные для соответствующих видов работ, оборудования или возводимых строительных конструкций.</w:t>
      </w:r>
    </w:p>
    <w:p w:rsidR="00F4030A" w:rsidRDefault="00F4030A">
      <w:pPr>
        <w:pStyle w:val="ConsPlusNormal"/>
        <w:ind w:firstLine="540"/>
        <w:jc w:val="both"/>
      </w:pPr>
      <w:r>
        <w:t xml:space="preserve">4.13 Сборниками ГЭСН, ГЭСНм и ГЭСНр предусмотрены таблицы сметных норм по форме, представленной в </w:t>
      </w:r>
      <w:hyperlink w:anchor="P902" w:history="1">
        <w:r>
          <w:rPr>
            <w:color w:val="0000FF"/>
          </w:rPr>
          <w:t>Приложении 2</w:t>
        </w:r>
      </w:hyperlink>
      <w:r>
        <w:t xml:space="preserve"> к настоящей Методике.</w:t>
      </w:r>
    </w:p>
    <w:p w:rsidR="00F4030A" w:rsidRDefault="00F4030A">
      <w:pPr>
        <w:pStyle w:val="ConsPlusNormal"/>
        <w:ind w:firstLine="540"/>
        <w:jc w:val="both"/>
      </w:pPr>
      <w:r>
        <w:t>4.13.1. Таблицы ГЭСН, ГЭСНм и ГЭСНр содержат следующие нормативные показатели:</w:t>
      </w:r>
    </w:p>
    <w:p w:rsidR="00F4030A" w:rsidRDefault="00F4030A">
      <w:pPr>
        <w:pStyle w:val="ConsPlusNormal"/>
        <w:ind w:firstLine="540"/>
        <w:jc w:val="both"/>
      </w:pPr>
      <w:r>
        <w:t>- затраты труда рабочих (строителей и монтажников), чел.-ч.;</w:t>
      </w:r>
    </w:p>
    <w:p w:rsidR="00F4030A" w:rsidRDefault="00F4030A">
      <w:pPr>
        <w:pStyle w:val="ConsPlusNormal"/>
        <w:ind w:firstLine="540"/>
        <w:jc w:val="both"/>
      </w:pPr>
      <w:r>
        <w:t>- средний разряд работы, характеризующий средний разряд звена рабочих, выполняющих полный комплекс работ;</w:t>
      </w:r>
    </w:p>
    <w:p w:rsidR="00F4030A" w:rsidRDefault="00F4030A">
      <w:pPr>
        <w:pStyle w:val="ConsPlusNormal"/>
        <w:ind w:firstLine="540"/>
        <w:jc w:val="both"/>
      </w:pPr>
      <w:r>
        <w:t>- затраты труда машинистов, чел.-ч.;</w:t>
      </w:r>
    </w:p>
    <w:p w:rsidR="00F4030A" w:rsidRDefault="00F4030A">
      <w:pPr>
        <w:pStyle w:val="ConsPlusNormal"/>
        <w:ind w:firstLine="540"/>
        <w:jc w:val="both"/>
      </w:pPr>
      <w:r>
        <w:t>- состав и время эксплуатации машин и механизмов, приспособлений, механизированного инструмента, маш.-ч.;</w:t>
      </w:r>
    </w:p>
    <w:p w:rsidR="00F4030A" w:rsidRDefault="00F4030A">
      <w:pPr>
        <w:pStyle w:val="ConsPlusNormal"/>
        <w:ind w:firstLine="540"/>
        <w:jc w:val="both"/>
      </w:pPr>
      <w:r>
        <w:t>- перечень материалов, изделий, конструкций, необходимых для производства работ, и их расход в физических (натуральных) единицах измерения.</w:t>
      </w:r>
    </w:p>
    <w:p w:rsidR="00F4030A" w:rsidRDefault="00F4030A">
      <w:pPr>
        <w:pStyle w:val="ConsPlusNormal"/>
        <w:ind w:firstLine="540"/>
        <w:jc w:val="both"/>
      </w:pPr>
      <w:r>
        <w:t>4.13.2. Код ресурса по каждому элементу затрат, предусмотренных сметной нормой, определен в соответствии с классификатором строительных ресурсов.</w:t>
      </w:r>
    </w:p>
    <w:p w:rsidR="00F4030A" w:rsidRDefault="00F4030A">
      <w:pPr>
        <w:pStyle w:val="ConsPlusNormal"/>
        <w:ind w:firstLine="540"/>
        <w:jc w:val="both"/>
      </w:pPr>
      <w:r>
        <w:t>4.13.3. Материалы, изделия и конструкции, тип, разновидность, класс или марка которых при определении сметной стоимости подлежат уточнению по проектным данным, приводятся с обобщенным наименованием, без указания конкретных характеристик.</w:t>
      </w:r>
    </w:p>
    <w:p w:rsidR="00F4030A" w:rsidRDefault="00F4030A">
      <w:pPr>
        <w:pStyle w:val="ConsPlusNormal"/>
        <w:ind w:firstLine="540"/>
        <w:jc w:val="both"/>
      </w:pPr>
      <w:r>
        <w:t>4.13.4. По некоторым материалам, изделиям и конструкциям, расход которых зависит от проектных решений, в таблицах сметных норм указываются только их наименование, а вместо нормативного показателя расхода соответствующего ресурса приводится литера "П". Расход таких материальных ресурсов при составлении сметной документации определяется по проектным данным с учетом трудноустранимых потерь и отходов, связанных с перемещением материалов от приобъектного склада до рабочей зоны (зоны монтажа) и их обработкой при производстве соответствующих видов работ в соответствии с "Правилами разработки и применения нормативов трудноустранимых потерь и отходов материалов в строительстве" (</w:t>
      </w:r>
      <w:hyperlink r:id="rId8" w:history="1">
        <w:r>
          <w:rPr>
            <w:color w:val="0000FF"/>
          </w:rPr>
          <w:t>РДС 82-202-96</w:t>
        </w:r>
      </w:hyperlink>
      <w:r>
        <w:t>).</w:t>
      </w:r>
    </w:p>
    <w:p w:rsidR="00F4030A" w:rsidRDefault="00F4030A">
      <w:pPr>
        <w:pStyle w:val="ConsPlusNormal"/>
        <w:ind w:firstLine="540"/>
        <w:jc w:val="both"/>
      </w:pPr>
      <w:r>
        <w:t>4.13.5. В таблицах ГЭСНм, кроме расхода материальных ресурсов, приводится масса оборудования (или одного метра трубопровода), за исключением электротехнических устройств, оборудования связи, приборов и средств автоматизации, а также случаев, когда сведения о массе оборудования учтены его техническими характеристиками, или сметные нормы имеют измеритель "т".</w:t>
      </w:r>
    </w:p>
    <w:p w:rsidR="00F4030A" w:rsidRDefault="00F4030A">
      <w:pPr>
        <w:pStyle w:val="ConsPlusNormal"/>
        <w:ind w:firstLine="540"/>
        <w:jc w:val="both"/>
      </w:pPr>
      <w:r>
        <w:t xml:space="preserve">4.14. Сборниками ГЭСНп предусмотрены таблицы сметных норм по форме, представленной в </w:t>
      </w:r>
      <w:hyperlink w:anchor="P902" w:history="1">
        <w:r>
          <w:rPr>
            <w:color w:val="0000FF"/>
          </w:rPr>
          <w:t>Приложении 2</w:t>
        </w:r>
      </w:hyperlink>
      <w:r>
        <w:t xml:space="preserve"> к настоящей Методике.</w:t>
      </w:r>
    </w:p>
    <w:p w:rsidR="00F4030A" w:rsidRDefault="00F4030A">
      <w:pPr>
        <w:pStyle w:val="ConsPlusNormal"/>
        <w:ind w:firstLine="540"/>
        <w:jc w:val="both"/>
      </w:pPr>
      <w:r>
        <w:t>4.14.1. Таблицы ГЭСНп, учитывая специфические особенности пусконаладочных работ (ПНР), приводятся:</w:t>
      </w:r>
    </w:p>
    <w:p w:rsidR="00F4030A" w:rsidRDefault="00F4030A">
      <w:pPr>
        <w:pStyle w:val="ConsPlusNormal"/>
        <w:ind w:firstLine="540"/>
        <w:jc w:val="both"/>
      </w:pPr>
      <w:r>
        <w:t>- сведения о составе звена (бригады) исполнителей пусконаладочных работ (количество, специальности ИТР и рабочих);</w:t>
      </w:r>
    </w:p>
    <w:p w:rsidR="00F4030A" w:rsidRDefault="00F4030A">
      <w:pPr>
        <w:pStyle w:val="ConsPlusNormal"/>
        <w:ind w:firstLine="540"/>
        <w:jc w:val="both"/>
      </w:pPr>
      <w:r>
        <w:t>- затраты труда отдельных исполнителей пусконаладочных работ (пусконаладочного персонала) и в целом на звено.</w:t>
      </w:r>
    </w:p>
    <w:p w:rsidR="00F4030A" w:rsidRDefault="00F4030A">
      <w:pPr>
        <w:pStyle w:val="ConsPlusNormal"/>
        <w:ind w:firstLine="540"/>
        <w:jc w:val="both"/>
      </w:pPr>
      <w:r>
        <w:t>Квалификационный состав звена (бригады) также может приводиться в составе технической части и приложений сборников.</w:t>
      </w:r>
    </w:p>
    <w:p w:rsidR="00F4030A" w:rsidRDefault="00F4030A">
      <w:pPr>
        <w:pStyle w:val="ConsPlusNormal"/>
        <w:ind w:firstLine="540"/>
        <w:jc w:val="both"/>
      </w:pPr>
      <w:r>
        <w:t>4.14.2. В таблицах ГЭСНп не приведены следующие ресурсные показатели:</w:t>
      </w:r>
    </w:p>
    <w:p w:rsidR="00F4030A" w:rsidRDefault="00F4030A">
      <w:pPr>
        <w:pStyle w:val="ConsPlusNormal"/>
        <w:ind w:firstLine="540"/>
        <w:jc w:val="both"/>
      </w:pPr>
      <w:r>
        <w:t>- расход материальных (в том числе энергетических) ресурсов, сырья и полуфабрикатов, используемых при проведении ПНР;</w:t>
      </w:r>
    </w:p>
    <w:p w:rsidR="00F4030A" w:rsidRDefault="00F4030A">
      <w:pPr>
        <w:pStyle w:val="ConsPlusNormal"/>
        <w:ind w:firstLine="540"/>
        <w:jc w:val="both"/>
      </w:pPr>
      <w:r>
        <w:t>- затраты труда эксплуатационного персонала, привлекаемого для участия в пуске и комплексном опробовании оборудования;</w:t>
      </w:r>
    </w:p>
    <w:p w:rsidR="00F4030A" w:rsidRDefault="00F4030A">
      <w:pPr>
        <w:pStyle w:val="ConsPlusNormal"/>
        <w:ind w:firstLine="540"/>
        <w:jc w:val="both"/>
      </w:pPr>
      <w:r>
        <w:t>- применение механизмов, в том числе контрольно-измерительных приборов.</w:t>
      </w:r>
    </w:p>
    <w:p w:rsidR="00F4030A" w:rsidRDefault="00F4030A">
      <w:pPr>
        <w:pStyle w:val="ConsPlusNormal"/>
        <w:ind w:firstLine="540"/>
        <w:jc w:val="both"/>
      </w:pPr>
      <w:r>
        <w:t>Затраты, связанные с эксплуатацией производственного оборудования пусконаладочных организаций (контрольно-измерительных приборов, стендов для испытаний, электронно-</w:t>
      </w:r>
      <w:r>
        <w:lastRenderedPageBreak/>
        <w:t>вычислительной техники и др.), учитываются в составе норм накладных расходов на пусконаладочные работы, за исключением дорогостоящих приборов и аппаратуры, а также передвижных испытательных лабораторий, затраты на эксплуатацию которых, при необходимости, предусматриваются в сметах на пусконаладочные работы на основании расчетов.</w:t>
      </w:r>
    </w:p>
    <w:p w:rsidR="00F4030A" w:rsidRDefault="00F4030A">
      <w:pPr>
        <w:pStyle w:val="ConsPlusNormal"/>
        <w:ind w:firstLine="540"/>
        <w:jc w:val="both"/>
      </w:pPr>
      <w:r>
        <w:t>Затраты на материальные и энергетические ресурсы, необходимых для выполнения пусконаладочных работ, в состав прямых затрат на пусконаладочные работы не включаются как обеспечиваемые заказчиком и относимые на текущие расходы предприятия.</w:t>
      </w:r>
    </w:p>
    <w:p w:rsidR="00F4030A" w:rsidRDefault="00F4030A">
      <w:pPr>
        <w:pStyle w:val="ConsPlusNormal"/>
        <w:ind w:firstLine="540"/>
        <w:jc w:val="both"/>
      </w:pPr>
      <w:r>
        <w:t>4.15 Сборники сметных норм не распространяются на отдельные виды конструкций и виды работ, к капитальности, классу точности которых предъявляются повышенные требования, а также на виды работ в горной местности, выполняемые на высоте более 3 500 м над уровнем моря.</w:t>
      </w:r>
    </w:p>
    <w:p w:rsidR="00F4030A" w:rsidRDefault="00F4030A">
      <w:pPr>
        <w:pStyle w:val="ConsPlusNormal"/>
        <w:jc w:val="both"/>
      </w:pPr>
    </w:p>
    <w:p w:rsidR="00F4030A" w:rsidRDefault="00F4030A">
      <w:pPr>
        <w:pStyle w:val="ConsPlusNormal"/>
        <w:jc w:val="center"/>
        <w:outlineLvl w:val="1"/>
      </w:pPr>
      <w:bookmarkStart w:id="3" w:name="P121"/>
      <w:bookmarkEnd w:id="3"/>
      <w:r>
        <w:t>5 ОБЩИЕ ТРЕБОВАНИЯ К ПОРЯДКУ ПРИМЕНЕНИЯ СМЕТНЫХ НОРМ</w:t>
      </w:r>
    </w:p>
    <w:p w:rsidR="00F4030A" w:rsidRDefault="00F4030A">
      <w:pPr>
        <w:pStyle w:val="ConsPlusNormal"/>
        <w:jc w:val="both"/>
      </w:pPr>
    </w:p>
    <w:p w:rsidR="00F4030A" w:rsidRDefault="00F4030A">
      <w:pPr>
        <w:pStyle w:val="ConsPlusNormal"/>
        <w:ind w:firstLine="540"/>
        <w:jc w:val="both"/>
      </w:pPr>
      <w:r>
        <w:t>5.1 Сметными нормами учтены оптимальные технологические и организационные схемы производства работ, набор (перечень) машин, механизмов и материальных ресурсов при рациональной организации труда и производства, современного развития техники и технологии, соблюдения требований безопасности в нормальных (стандартных) условиях, не осложненных внешними факторами (стесненность, загазованность и т.п.) и положительных значениях температуры воздуха.</w:t>
      </w:r>
    </w:p>
    <w:p w:rsidR="00F4030A" w:rsidRDefault="00F4030A">
      <w:pPr>
        <w:pStyle w:val="ConsPlusNormal"/>
        <w:ind w:firstLine="540"/>
        <w:jc w:val="both"/>
      </w:pPr>
      <w:r>
        <w:t>5.2 В соответствии с проектной документацией, предусматривающей особенности производства строительных, ремонтно-строительных работ, монтажа оборудования и пусконаладочных работ и усложняющие факторы, в сметных расчетах (в сметах) к сметным нормам применяются повышающие коэффициенты.</w:t>
      </w:r>
    </w:p>
    <w:p w:rsidR="00F4030A" w:rsidRDefault="00F4030A">
      <w:pPr>
        <w:pStyle w:val="ConsPlusNormal"/>
        <w:ind w:firstLine="540"/>
        <w:jc w:val="both"/>
      </w:pPr>
      <w:r>
        <w:t>При отрицательных значениях температуры воздуха, когда производство работ осуществляется как на открытых строительных площадках, так и в закрытых помещениях, соответствующие дополнительные затраты учитываются в порядке, установленном методическими документами на определение дополнительных затрат при производстве работ в зимнее время.</w:t>
      </w:r>
    </w:p>
    <w:p w:rsidR="00F4030A" w:rsidRDefault="00F4030A">
      <w:pPr>
        <w:pStyle w:val="ConsPlusNormal"/>
        <w:ind w:firstLine="540"/>
        <w:jc w:val="both"/>
      </w:pPr>
      <w:r>
        <w:t>Для пусконаладочных работ порядок учета дополнительных затрат при производстве работ в зимнее время определяется положениями настоящих Методических рекомендаций.</w:t>
      </w:r>
    </w:p>
    <w:p w:rsidR="00F4030A" w:rsidRDefault="00F4030A">
      <w:pPr>
        <w:pStyle w:val="ConsPlusNormal"/>
        <w:ind w:firstLine="540"/>
        <w:jc w:val="both"/>
      </w:pPr>
      <w:r>
        <w:t>5.2.1. К "усложняющим" относятся факторы, влияющие на условия выполнения работ, связанные с технологическими особенностями их выполнения (разработка мокрого грунта, кирпичная кладка закругленных стен, и т.п.). Коэффициенты, учитывающие усложняющие факторы производства работ, приведены в приложениях соответствующих сборников сметных норм.</w:t>
      </w:r>
    </w:p>
    <w:p w:rsidR="00F4030A" w:rsidRDefault="00F4030A">
      <w:pPr>
        <w:pStyle w:val="ConsPlusNormal"/>
        <w:ind w:firstLine="540"/>
        <w:jc w:val="both"/>
      </w:pPr>
      <w:r>
        <w:t>5.2.2. Условия производства строительных, специальных строительных, ремонтно-строительных, монтажа оборудования и пусконаладочных работ и усложняющие факторы должны быть обоснованы ПОС.</w:t>
      </w:r>
    </w:p>
    <w:p w:rsidR="00F4030A" w:rsidRDefault="00F4030A">
      <w:pPr>
        <w:pStyle w:val="ConsPlusNormal"/>
        <w:ind w:firstLine="540"/>
        <w:jc w:val="both"/>
      </w:pPr>
      <w:r>
        <w:t xml:space="preserve">5.2.3. В случае, когда ПОС предусмотрено выполнение работ в эксплуатируемых зданиях и сооружениях, вблизи объектов, находящихся под электрическим напряжением, и на территории действующих предприятий, имеющих разветвленную сеть транспортных и инженерных коммуникаций, стесненные условия для складирования материалов, а также в иных условиях производства строительных, специальных строительных, ремонтно-строительных, монтажа оборудования и пусконаладочных работ, которые характеризуются специфическими особенностями их выполнения на объекте в целом, к сметным нормам применяются повышающие коэффициенты, приведенные в </w:t>
      </w:r>
      <w:hyperlink w:anchor="P991" w:history="1">
        <w:r>
          <w:rPr>
            <w:color w:val="0000FF"/>
          </w:rPr>
          <w:t>Приложении 2</w:t>
        </w:r>
      </w:hyperlink>
      <w:r>
        <w:t xml:space="preserve"> к настоящей Методике.</w:t>
      </w:r>
    </w:p>
    <w:p w:rsidR="00F4030A" w:rsidRDefault="00F4030A">
      <w:pPr>
        <w:pStyle w:val="ConsPlusNormal"/>
        <w:ind w:firstLine="540"/>
        <w:jc w:val="both"/>
      </w:pPr>
      <w:r>
        <w:t>5.2.4. Коэффициенты, учитывающие усложняющие факторы и влияние условий производства работ, применяются к нормам затрат труда рабочих, затратам на эксплуатацию машин и механизмов, в том числе к оплате труда машинистов.</w:t>
      </w:r>
    </w:p>
    <w:p w:rsidR="00F4030A" w:rsidRDefault="00F4030A">
      <w:pPr>
        <w:pStyle w:val="ConsPlusNormal"/>
        <w:ind w:firstLine="540"/>
        <w:jc w:val="both"/>
      </w:pPr>
      <w:r>
        <w:t>5.2.5. Указанные коэффициенты применяются одновременно с другими коэффициентами в порядке, установленном настоящей Методикой. При одновременном применении коэффициенты перемножаются.</w:t>
      </w:r>
    </w:p>
    <w:p w:rsidR="00F4030A" w:rsidRDefault="00F4030A">
      <w:pPr>
        <w:pStyle w:val="ConsPlusNormal"/>
        <w:ind w:firstLine="540"/>
        <w:jc w:val="both"/>
      </w:pPr>
      <w:r>
        <w:t>5.3 Сметные нормы корректировке не подлежат, в том числе, когда проектной документацией предусмотрено:</w:t>
      </w:r>
    </w:p>
    <w:p w:rsidR="00F4030A" w:rsidRDefault="00F4030A">
      <w:pPr>
        <w:pStyle w:val="ConsPlusNormal"/>
        <w:ind w:firstLine="540"/>
        <w:jc w:val="both"/>
      </w:pPr>
      <w:r>
        <w:t xml:space="preserve">- использование строительных машин и механизмов, не учтенных в сметных нормах, не </w:t>
      </w:r>
      <w:r>
        <w:lastRenderedPageBreak/>
        <w:t>меняющих принципиально технологические и организационные схемы производства работ;</w:t>
      </w:r>
    </w:p>
    <w:p w:rsidR="00F4030A" w:rsidRDefault="00F4030A">
      <w:pPr>
        <w:pStyle w:val="ConsPlusNormal"/>
        <w:ind w:firstLine="540"/>
        <w:jc w:val="both"/>
      </w:pPr>
      <w:r>
        <w:t>- использование в соответствии с ПОС машин и механизмов, технические характеристики которых отличаются от учтенных сметными нормами, но при этом принципиально не меняются технологические и организационные схемы производства работ;</w:t>
      </w:r>
    </w:p>
    <w:p w:rsidR="00F4030A" w:rsidRDefault="00F4030A">
      <w:pPr>
        <w:pStyle w:val="ConsPlusNormal"/>
        <w:ind w:firstLine="540"/>
        <w:jc w:val="both"/>
      </w:pPr>
      <w:r>
        <w:t>- выполнение работ вручную и (или) с использованием средств малой механизации. При этом сметными нормами учтено применение машин и механизмов или иных технических средств;</w:t>
      </w:r>
    </w:p>
    <w:p w:rsidR="00F4030A" w:rsidRDefault="00F4030A">
      <w:pPr>
        <w:pStyle w:val="ConsPlusNormal"/>
        <w:ind w:firstLine="540"/>
        <w:jc w:val="both"/>
      </w:pPr>
      <w:r>
        <w:t>- применение материальных ресурсов, характеристики которых отличаются от учтенных сметными нормами, и их применение не меняет технологические и организационные схемы производства работ, не снижает эксплуатационные характеристики конструктивных решений, принятые в проектной документации.</w:t>
      </w:r>
    </w:p>
    <w:p w:rsidR="00F4030A" w:rsidRDefault="00F4030A">
      <w:pPr>
        <w:pStyle w:val="ConsPlusNormal"/>
        <w:ind w:firstLine="540"/>
        <w:jc w:val="both"/>
      </w:pPr>
      <w:r>
        <w:t>5.4 При применении отдельных сметных норм следует учитывать следующие положения:</w:t>
      </w:r>
    </w:p>
    <w:p w:rsidR="00F4030A" w:rsidRDefault="00F4030A">
      <w:pPr>
        <w:pStyle w:val="ConsPlusNormal"/>
        <w:ind w:firstLine="540"/>
        <w:jc w:val="both"/>
      </w:pPr>
      <w:r>
        <w:t>- при применении сметных норм на работы, в технологии производства которых учтена сварка металлоконструкций, металлопроката, стальных труб, листового металла, закладных деталей и др. металлоизделий из нержавеющий стали, к нормам затрат труда рабочих применяется коэффициент 1,15;</w:t>
      </w:r>
    </w:p>
    <w:p w:rsidR="00F4030A" w:rsidRDefault="00F4030A">
      <w:pPr>
        <w:pStyle w:val="ConsPlusNormal"/>
        <w:ind w:firstLine="540"/>
        <w:jc w:val="both"/>
      </w:pPr>
      <w:r>
        <w:t>- в сметных нормах предусмотрено выполнение работ с применением лесоматериалов мягких пород (сосны, ели, пихты и т.п.). При учете в проектном решении лесоматериалов твердых пород к показателям затрат по эксплуатации машин, используемых для обработки лесоматериалов, и к нормам затрат труда рабочих и машинистов следует применять коэффициенты:</w:t>
      </w:r>
    </w:p>
    <w:p w:rsidR="00F4030A" w:rsidRDefault="00F4030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690"/>
        <w:gridCol w:w="1191"/>
      </w:tblGrid>
      <w:tr w:rsidR="00F4030A">
        <w:tc>
          <w:tcPr>
            <w:tcW w:w="6690" w:type="dxa"/>
            <w:tcBorders>
              <w:top w:val="nil"/>
              <w:left w:val="nil"/>
              <w:bottom w:val="nil"/>
              <w:right w:val="nil"/>
            </w:tcBorders>
          </w:tcPr>
          <w:p w:rsidR="00F4030A" w:rsidRDefault="00F4030A">
            <w:pPr>
              <w:pStyle w:val="ConsPlusNormal"/>
              <w:ind w:left="567"/>
            </w:pPr>
            <w:r>
              <w:t>- для лесоматериалов из лиственницы, березы</w:t>
            </w:r>
          </w:p>
        </w:tc>
        <w:tc>
          <w:tcPr>
            <w:tcW w:w="1191" w:type="dxa"/>
            <w:tcBorders>
              <w:top w:val="nil"/>
              <w:left w:val="nil"/>
              <w:bottom w:val="nil"/>
              <w:right w:val="nil"/>
            </w:tcBorders>
          </w:tcPr>
          <w:p w:rsidR="00F4030A" w:rsidRDefault="00F4030A">
            <w:pPr>
              <w:pStyle w:val="ConsPlusNormal"/>
            </w:pPr>
            <w:r>
              <w:t>- 1,1;</w:t>
            </w:r>
          </w:p>
        </w:tc>
      </w:tr>
      <w:tr w:rsidR="00F4030A">
        <w:tc>
          <w:tcPr>
            <w:tcW w:w="6690" w:type="dxa"/>
            <w:tcBorders>
              <w:top w:val="nil"/>
              <w:left w:val="nil"/>
              <w:bottom w:val="nil"/>
              <w:right w:val="nil"/>
            </w:tcBorders>
          </w:tcPr>
          <w:p w:rsidR="00F4030A" w:rsidRDefault="00F4030A">
            <w:pPr>
              <w:pStyle w:val="ConsPlusNormal"/>
              <w:ind w:left="567"/>
            </w:pPr>
            <w:r>
              <w:t>- для лесоматериалов из дуба, бука, граба, ясеня</w:t>
            </w:r>
          </w:p>
        </w:tc>
        <w:tc>
          <w:tcPr>
            <w:tcW w:w="1191" w:type="dxa"/>
            <w:tcBorders>
              <w:top w:val="nil"/>
              <w:left w:val="nil"/>
              <w:bottom w:val="nil"/>
              <w:right w:val="nil"/>
            </w:tcBorders>
          </w:tcPr>
          <w:p w:rsidR="00F4030A" w:rsidRDefault="00F4030A">
            <w:pPr>
              <w:pStyle w:val="ConsPlusNormal"/>
            </w:pPr>
            <w:r>
              <w:t>- 1,2;</w:t>
            </w:r>
          </w:p>
        </w:tc>
      </w:tr>
    </w:tbl>
    <w:p w:rsidR="00F4030A" w:rsidRDefault="00F4030A">
      <w:pPr>
        <w:pStyle w:val="ConsPlusNormal"/>
        <w:jc w:val="both"/>
      </w:pPr>
    </w:p>
    <w:p w:rsidR="00F4030A" w:rsidRDefault="00F4030A">
      <w:pPr>
        <w:pStyle w:val="ConsPlusNormal"/>
        <w:ind w:firstLine="540"/>
        <w:jc w:val="both"/>
      </w:pPr>
      <w:r>
        <w:t>- при применении сметных норм для определения затрат на строительство объектов капитального строительства со сложной конфигурацией строящегося здания или стесненности строительной площадки, когда невозможна подача строительных материалов в зону действия крана, вследствие чего требуется работа дополнительного крана, что должно подтверждаться ПОС, время работы дополнительного крана надлежит учитывать дополнительно в соответствии с методическими документами;</w:t>
      </w:r>
    </w:p>
    <w:p w:rsidR="00F4030A" w:rsidRDefault="00F4030A">
      <w:pPr>
        <w:pStyle w:val="ConsPlusNormal"/>
        <w:ind w:firstLine="540"/>
        <w:jc w:val="both"/>
      </w:pPr>
      <w:r>
        <w:t>- при применении сметных норм на работы, в составе которых учитывается подача раствора к месту производства работ, необходимо учитывать положения, когда выполняется перекачка раствора вторым растворонасосом (что должно быть подтверждено ПОС). Затраты по работе дополнительного растворонасоса надлежит учитывать в локальных сметных расчетах (сметах) в соответствии с методическими документами.</w:t>
      </w:r>
    </w:p>
    <w:p w:rsidR="00F4030A" w:rsidRDefault="00F4030A">
      <w:pPr>
        <w:pStyle w:val="ConsPlusNormal"/>
        <w:ind w:firstLine="540"/>
        <w:jc w:val="both"/>
      </w:pPr>
      <w:r>
        <w:t>5.5 Работа дополнительного сигнальщика, предупреждающего об опасности, когда выставление сигнальщика требуется в соответствии с правилами техники безопасности при производстве строительных работ, учитывается дополнительно непосредственно в локальных сметных расчетах (сметах).</w:t>
      </w:r>
    </w:p>
    <w:p w:rsidR="00F4030A" w:rsidRDefault="00F4030A">
      <w:pPr>
        <w:pStyle w:val="ConsPlusNormal"/>
        <w:ind w:firstLine="540"/>
        <w:jc w:val="both"/>
      </w:pPr>
      <w:r>
        <w:t>5.6 Сметными нормами учтен расход электрической и тепловой энергии, сжатого воздуха и воды от постоянных источников снабжения. При получении указанных ресурсов на стройку в целом или для выполнения отдельных видов работ от передвижных источников снабжения, разница в их стоимости учитывается непосредственно в локальных сметных расчетах (сметах), включая затраты на сушку зданий, а также на отопление зданий в зимний период электрокалориферами при получении электроэнергии от передвижных электростанций. Определяется по расчету в соответствии с методическими документами.</w:t>
      </w:r>
    </w:p>
    <w:p w:rsidR="00F4030A" w:rsidRDefault="00F4030A">
      <w:pPr>
        <w:pStyle w:val="ConsPlusNormal"/>
        <w:ind w:firstLine="540"/>
        <w:jc w:val="both"/>
      </w:pPr>
      <w:r>
        <w:t xml:space="preserve">5.7 Сметные нормы на работы с применением монолитного (армированного и неармированного) бетона, а также раствора, разработаны из условия доставки бетонной смеси автобетоносмесителями-миксерами. Дополнительное время пребывания автобетоносмесителей-миксеров на объекте строительства с целью перемешивания бетонной смеси между порционной выдачей бетона необходимо учитывать непосредственно в локальных сметных расчетах (сметах) на основании данных ПОС, за исключением сметных норм, в которых указанные затраты </w:t>
      </w:r>
      <w:r>
        <w:lastRenderedPageBreak/>
        <w:t>предусмотрены.</w:t>
      </w:r>
    </w:p>
    <w:p w:rsidR="00F4030A" w:rsidRDefault="00F4030A">
      <w:pPr>
        <w:pStyle w:val="ConsPlusNormal"/>
        <w:jc w:val="both"/>
      </w:pPr>
    </w:p>
    <w:p w:rsidR="00F4030A" w:rsidRDefault="00F4030A">
      <w:pPr>
        <w:pStyle w:val="ConsPlusNormal"/>
        <w:jc w:val="center"/>
        <w:outlineLvl w:val="1"/>
      </w:pPr>
      <w:r>
        <w:t>6 ОСОБЕННОСТИ ПРИМЕНЕНИЯ СМЕТНЫХ НОРМ НА СТРОИТЕЛЬНЫЕ</w:t>
      </w:r>
    </w:p>
    <w:p w:rsidR="00F4030A" w:rsidRDefault="00F4030A">
      <w:pPr>
        <w:pStyle w:val="ConsPlusNormal"/>
        <w:jc w:val="center"/>
      </w:pPr>
      <w:r>
        <w:t>И СПЕЦИАЛЬНЫЕ СТРОИТЕЛЬНЫЕ РАБОТЫ</w:t>
      </w:r>
    </w:p>
    <w:p w:rsidR="00F4030A" w:rsidRDefault="00F4030A">
      <w:pPr>
        <w:pStyle w:val="ConsPlusNormal"/>
        <w:jc w:val="both"/>
      </w:pPr>
    </w:p>
    <w:p w:rsidR="00F4030A" w:rsidRDefault="00F4030A">
      <w:pPr>
        <w:pStyle w:val="ConsPlusNormal"/>
        <w:ind w:firstLine="540"/>
        <w:jc w:val="both"/>
      </w:pPr>
      <w:r>
        <w:t>6.1 Сметные нормы на строительные и специальные строительные работы учитывают среднеотраслевой оптимальный и организационный уровень строительного производства, техники и технологии выполнения строительных и специальных строительных работ, применяемые материально-технические ресурсы.</w:t>
      </w:r>
    </w:p>
    <w:p w:rsidR="00F4030A" w:rsidRDefault="00F4030A">
      <w:pPr>
        <w:pStyle w:val="ConsPlusNormal"/>
        <w:ind w:firstLine="540"/>
        <w:jc w:val="both"/>
      </w:pPr>
      <w:r>
        <w:t>6.2 Технической частью и приложениями сборников ГЭСН предусмотрены сведения о порядке применения сметных норм на строительные и специальные строительные работы, обусловленные спецификой производства работ, а также учитывающие технологические и организационные особенности их выполнения, которые использовались при разработке сметных норм.</w:t>
      </w:r>
    </w:p>
    <w:p w:rsidR="00F4030A" w:rsidRDefault="00F4030A">
      <w:pPr>
        <w:pStyle w:val="ConsPlusNormal"/>
        <w:ind w:firstLine="540"/>
        <w:jc w:val="both"/>
      </w:pPr>
      <w:r>
        <w:t>6.3 При определении сметной стоимости производства земляных работ на территории, отведенной под строительство в местах, относимых в установленном порядке к районам бывших военных действий, к сметным нормам на разработку грунта на глубину до 2-х метров экскаваторами или бульдозерами, а также на корчевку пней рекомендуется к сметным нормам применять коэффициент 1,4.</w:t>
      </w:r>
    </w:p>
    <w:p w:rsidR="00F4030A" w:rsidRDefault="00F4030A">
      <w:pPr>
        <w:pStyle w:val="ConsPlusNormal"/>
        <w:ind w:firstLine="540"/>
        <w:jc w:val="both"/>
      </w:pPr>
      <w:r>
        <w:t>6.4 В сметных нормах, включенных в сборники ГЭСН, не учтены затраты на работу отдельных строительных машин и механизмов (проходческие щиты, тюбинго- и блокоукладчики и т.п.).</w:t>
      </w:r>
    </w:p>
    <w:p w:rsidR="00F4030A" w:rsidRDefault="00F4030A">
      <w:pPr>
        <w:pStyle w:val="ConsPlusNormal"/>
        <w:ind w:firstLine="540"/>
        <w:jc w:val="both"/>
      </w:pPr>
      <w:r>
        <w:t>6.5 Сметными нормами, включенными в сборники ГЭСН не предусмотрены работы на монтаж электротехнических устройств в зданиях и сооружениях, включая работы по монтажу сетей электроосвещения и электроосветительных приборов в жилых и общественных зданиях.</w:t>
      </w:r>
    </w:p>
    <w:p w:rsidR="00F4030A" w:rsidRDefault="00F4030A">
      <w:pPr>
        <w:pStyle w:val="ConsPlusNormal"/>
        <w:ind w:firstLine="540"/>
        <w:jc w:val="both"/>
      </w:pPr>
      <w:r>
        <w:t xml:space="preserve">Затраты на указанные работы при определении сметной стоимости принимают по сметным нормам </w:t>
      </w:r>
      <w:hyperlink r:id="rId9" w:history="1">
        <w:r>
          <w:rPr>
            <w:color w:val="0000FF"/>
          </w:rPr>
          <w:t>сборника</w:t>
        </w:r>
      </w:hyperlink>
      <w:r>
        <w:t xml:space="preserve"> ГЭСНм 81-03-08-... "Электротехнические установки".</w:t>
      </w:r>
    </w:p>
    <w:p w:rsidR="00F4030A" w:rsidRDefault="00F4030A">
      <w:pPr>
        <w:pStyle w:val="ConsPlusNormal"/>
        <w:ind w:firstLine="540"/>
        <w:jc w:val="both"/>
      </w:pPr>
      <w:r>
        <w:t>6.6 Сметными нормами на возведение монолитных железобетонных конструкций в скользящей опалубке, включенными в сборники ГЭСН, не учтены затраты по эксплуатации механизмов подъема опалубки. Указанные затраты учитываются непосредственно в локальных сметных расчетах (сметах). Время работы механизмов подъема скользящей опалубки и дополнительные затраты труда рабочих определяются по данным ПОС в соответствии с методическими документами.</w:t>
      </w:r>
    </w:p>
    <w:p w:rsidR="00F4030A" w:rsidRDefault="00F4030A">
      <w:pPr>
        <w:pStyle w:val="ConsPlusNormal"/>
        <w:ind w:firstLine="540"/>
        <w:jc w:val="both"/>
      </w:pPr>
      <w:r>
        <w:t>6.7 Сметными нормами, включенными в сборники ГЭСН, не учтены затраты, связанные с подвозкой деталей наружных и внутренних лесов до приобъектного склада. Указанные затраты учитываются непосредственно в локальных сметных расчетах (сметах) в соответствии с методическими документами, внесенными в федеральный реестр.</w:t>
      </w:r>
    </w:p>
    <w:p w:rsidR="00F4030A" w:rsidRDefault="00F4030A">
      <w:pPr>
        <w:pStyle w:val="ConsPlusNormal"/>
        <w:ind w:firstLine="540"/>
        <w:jc w:val="both"/>
      </w:pPr>
      <w:r>
        <w:t xml:space="preserve">6.8 При определении сметной стоимости работ по установке оконных и дверных изделий повышенного качества (окна с тройным остеклением, со стеклопакетами и т.п.), установка которых предусматривает их предварительную разборку (снятие створок, фрамуг и т.д.) с последующей установкой коробок и навеской элементов, затраты на установку таких изделий следует определять по сметным нормам </w:t>
      </w:r>
      <w:hyperlink r:id="rId10" w:history="1">
        <w:r>
          <w:rPr>
            <w:color w:val="0000FF"/>
          </w:rPr>
          <w:t>сборника</w:t>
        </w:r>
      </w:hyperlink>
      <w:r>
        <w:t xml:space="preserve"> ГЭСН 81-02-10-... "Деревянные конструкции" с учетом положений действующих методических документов.</w:t>
      </w:r>
    </w:p>
    <w:p w:rsidR="00F4030A" w:rsidRDefault="00F4030A">
      <w:pPr>
        <w:pStyle w:val="ConsPlusNormal"/>
        <w:jc w:val="both"/>
      </w:pPr>
    </w:p>
    <w:p w:rsidR="00F4030A" w:rsidRDefault="00F4030A">
      <w:pPr>
        <w:pStyle w:val="ConsPlusNormal"/>
        <w:jc w:val="center"/>
        <w:outlineLvl w:val="1"/>
      </w:pPr>
      <w:r>
        <w:t>7 ОСОБЕННОСТИ ПРИМЕНЕНИЯ СМЕТНЫХ НОРМ НА РАБОТЫ</w:t>
      </w:r>
    </w:p>
    <w:p w:rsidR="00F4030A" w:rsidRDefault="00F4030A">
      <w:pPr>
        <w:pStyle w:val="ConsPlusNormal"/>
        <w:jc w:val="center"/>
      </w:pPr>
      <w:r>
        <w:t>ПО МОНТАЖУ ОБОРУДОВАНИЯ</w:t>
      </w:r>
    </w:p>
    <w:p w:rsidR="00F4030A" w:rsidRDefault="00F4030A">
      <w:pPr>
        <w:pStyle w:val="ConsPlusNormal"/>
        <w:jc w:val="both"/>
      </w:pPr>
    </w:p>
    <w:p w:rsidR="00F4030A" w:rsidRDefault="00F4030A">
      <w:pPr>
        <w:pStyle w:val="ConsPlusNormal"/>
        <w:ind w:firstLine="540"/>
        <w:jc w:val="both"/>
      </w:pPr>
      <w:r>
        <w:t>7.1 Сметные нормы, включенные в сборники ГЭСНм, отражают современный уровень организации и технологии выполнения монтажа оборудования, материально-технические ресурсы, и являются технически обоснованными.</w:t>
      </w:r>
    </w:p>
    <w:p w:rsidR="00F4030A" w:rsidRDefault="00F4030A">
      <w:pPr>
        <w:pStyle w:val="ConsPlusNormal"/>
        <w:ind w:firstLine="540"/>
        <w:jc w:val="both"/>
      </w:pPr>
      <w:r>
        <w:t>7.2 Техническими частями и приложениями сборников ГЭСНм предусмотрены сведения о порядке применения сметных норм, обусловленные особенностями монтажа соответствующего оборудования, наименование, масса и иные характеристики которого должны быть учтены при определении сметной стоимости.</w:t>
      </w:r>
    </w:p>
    <w:p w:rsidR="00F4030A" w:rsidRDefault="00F4030A">
      <w:pPr>
        <w:pStyle w:val="ConsPlusNormal"/>
        <w:ind w:firstLine="540"/>
        <w:jc w:val="both"/>
      </w:pPr>
      <w:r>
        <w:t xml:space="preserve">7.3 Сметные нормы, включенные в сборники ГЭСНм, разработаны с учетом следующих </w:t>
      </w:r>
      <w:r>
        <w:lastRenderedPageBreak/>
        <w:t>положений:</w:t>
      </w:r>
    </w:p>
    <w:p w:rsidR="00F4030A" w:rsidRDefault="00F4030A">
      <w:pPr>
        <w:pStyle w:val="ConsPlusNormal"/>
        <w:ind w:firstLine="540"/>
        <w:jc w:val="both"/>
      </w:pPr>
      <w:r>
        <w:t>- оборудование поступает в монтаж в полной заводской готовности (укомплектованным, прошедшим заводскую поузловую или общую сборку и обкатку, стендовые и другие испытания в соответствии с технической документацией на его изготовление и поставку);</w:t>
      </w:r>
    </w:p>
    <w:p w:rsidR="00F4030A" w:rsidRDefault="00F4030A">
      <w:pPr>
        <w:pStyle w:val="ConsPlusNormal"/>
        <w:ind w:firstLine="540"/>
        <w:jc w:val="both"/>
      </w:pPr>
      <w:r>
        <w:t>- габаритное оборудование поставляется на объект в собранном виде с защитным покрытием, на постоянных прокладках;</w:t>
      </w:r>
    </w:p>
    <w:p w:rsidR="00F4030A" w:rsidRDefault="00F4030A">
      <w:pPr>
        <w:pStyle w:val="ConsPlusNormal"/>
        <w:ind w:firstLine="540"/>
        <w:jc w:val="both"/>
      </w:pPr>
      <w:r>
        <w:t>- негабаритное оборудование поставляется на объект в разобранном виде, максимально укрупненными узлами или блоками, не требующими при монтаже подгоночных операций, с ответными фланцами на штуцерах, а также с крепежными деталями и анкерными болтами;</w:t>
      </w:r>
    </w:p>
    <w:p w:rsidR="00F4030A" w:rsidRDefault="00F4030A">
      <w:pPr>
        <w:pStyle w:val="ConsPlusNormal"/>
        <w:ind w:firstLine="540"/>
        <w:jc w:val="both"/>
      </w:pPr>
      <w:r>
        <w:t>- перед началом монтажа оборудования на объекте капитального строительства выполняются работы по подготовке площадок, мест установки или выведенных на проектные отметки фундаментов (с засыпанным вокруг них котлованом), а также оснований под оборудование и черные полы.</w:t>
      </w:r>
    </w:p>
    <w:p w:rsidR="00F4030A" w:rsidRDefault="00F4030A">
      <w:pPr>
        <w:pStyle w:val="ConsPlusNormal"/>
        <w:ind w:firstLine="540"/>
        <w:jc w:val="both"/>
      </w:pPr>
      <w:r>
        <w:t>7.4 В сметных нормах учтены следующие затраты на:</w:t>
      </w:r>
    </w:p>
    <w:p w:rsidR="00F4030A" w:rsidRDefault="00F4030A">
      <w:pPr>
        <w:pStyle w:val="ConsPlusNormal"/>
        <w:ind w:firstLine="540"/>
        <w:jc w:val="both"/>
      </w:pPr>
      <w:r>
        <w:t>- приемку оборудования в монтаж;</w:t>
      </w:r>
    </w:p>
    <w:p w:rsidR="00F4030A" w:rsidRDefault="00F4030A">
      <w:pPr>
        <w:pStyle w:val="ConsPlusNormal"/>
        <w:ind w:firstLine="540"/>
        <w:jc w:val="both"/>
      </w:pPr>
      <w:r>
        <w:t>- перемещение оборудования: погрузка на приобъектном складе, горизонтальное перемещение, разгрузка, подъем или опускание на место установки;</w:t>
      </w:r>
    </w:p>
    <w:p w:rsidR="00F4030A" w:rsidRDefault="00F4030A">
      <w:pPr>
        <w:pStyle w:val="ConsPlusNormal"/>
        <w:ind w:firstLine="540"/>
        <w:jc w:val="both"/>
      </w:pPr>
      <w:r>
        <w:t>- распаковку оборудования и относку упаковки;</w:t>
      </w:r>
    </w:p>
    <w:p w:rsidR="00F4030A" w:rsidRDefault="00F4030A">
      <w:pPr>
        <w:pStyle w:val="ConsPlusNormal"/>
        <w:ind w:firstLine="540"/>
        <w:jc w:val="both"/>
      </w:pPr>
      <w:r>
        <w:t>- очистку оборудования от консервирующей смазки и покрытий, технический осмотр;</w:t>
      </w:r>
    </w:p>
    <w:p w:rsidR="00F4030A" w:rsidRDefault="00F4030A">
      <w:pPr>
        <w:pStyle w:val="ConsPlusNormal"/>
        <w:ind w:firstLine="540"/>
        <w:jc w:val="both"/>
      </w:pPr>
      <w:r>
        <w:t>- ревизию в случаях, предусмотренных ТУ или инструкциями на монтаж отдельных видов оборудования (разборка, очистка от смазки, промывка, осмотр частей, смазка и сборка). Оборудование, поставляемое с пломбой предприятия-изготовителя или в герметическом исполнении с газовым заполнением, ревизии подвергаться не должно;</w:t>
      </w:r>
    </w:p>
    <w:p w:rsidR="00F4030A" w:rsidRDefault="00F4030A">
      <w:pPr>
        <w:pStyle w:val="ConsPlusNormal"/>
        <w:ind w:firstLine="540"/>
        <w:jc w:val="both"/>
      </w:pPr>
      <w:r>
        <w:t>- укрупнительную сборку оборудования, поставляемого отдельными узлами или деталями, для проведения монтажа максимально укрупненными блоками в пределах грузоподъемности монтажных механизмов;</w:t>
      </w:r>
    </w:p>
    <w:p w:rsidR="00F4030A" w:rsidRDefault="00F4030A">
      <w:pPr>
        <w:pStyle w:val="ConsPlusNormal"/>
        <w:ind w:firstLine="540"/>
        <w:jc w:val="both"/>
      </w:pPr>
      <w:r>
        <w:t>- приемку и проверку фундаментов и других оснований под оборудование, разметку мест установки оборудования, установку анкерных болтов и закладных частей в колодцы фундаментов;</w:t>
      </w:r>
    </w:p>
    <w:p w:rsidR="00F4030A" w:rsidRDefault="00F4030A">
      <w:pPr>
        <w:pStyle w:val="ConsPlusNormal"/>
        <w:ind w:firstLine="540"/>
        <w:jc w:val="both"/>
      </w:pPr>
      <w:r>
        <w:t>- установку оборудования с выверкой и закреплением на фундаменте или другом основании, включая установку отдельных механизмов и устройств, входящих в состав оборудования или его комплектную поставку: вентиляторов, насосов, питателей, электроприводов (механическая часть), пускорегулирующей аппаратуры, металлических конструкций, трубопроводов, арматуры, систем маслосмазки и других устройств, предусмотренных чертежами данного оборудования;</w:t>
      </w:r>
    </w:p>
    <w:p w:rsidR="00F4030A" w:rsidRDefault="00F4030A">
      <w:pPr>
        <w:pStyle w:val="ConsPlusNormal"/>
        <w:ind w:firstLine="540"/>
        <w:jc w:val="both"/>
      </w:pPr>
      <w:r>
        <w:t>- сварочные работы, выполняемые в процессе сборки и установки оборудования, с подготовкой кромок под сварку;</w:t>
      </w:r>
    </w:p>
    <w:p w:rsidR="00F4030A" w:rsidRDefault="00F4030A">
      <w:pPr>
        <w:pStyle w:val="ConsPlusNormal"/>
        <w:ind w:firstLine="540"/>
        <w:jc w:val="both"/>
      </w:pPr>
      <w:r>
        <w:t>- заполнение смазочными и другими материалами устройств оборудования;</w:t>
      </w:r>
    </w:p>
    <w:p w:rsidR="00F4030A" w:rsidRDefault="00F4030A">
      <w:pPr>
        <w:pStyle w:val="ConsPlusNormal"/>
        <w:ind w:firstLine="540"/>
        <w:jc w:val="both"/>
      </w:pPr>
      <w:r>
        <w:t>- проверку качества монтажа, включая индивидуальные испытания, гидравлическое, пневматическое и другие виды испытаний, указанные в технических частях и приложениях сборников.</w:t>
      </w:r>
    </w:p>
    <w:p w:rsidR="00F4030A" w:rsidRDefault="00F4030A">
      <w:pPr>
        <w:pStyle w:val="ConsPlusNormal"/>
        <w:ind w:firstLine="540"/>
        <w:jc w:val="both"/>
      </w:pPr>
      <w:r>
        <w:t>7.5 В сметных нормах на монтаж оборудования учтены, как правило, затраты на материальные ресурсы, перечень и расход которых приведены в таблицах ГЭСНм:</w:t>
      </w:r>
    </w:p>
    <w:p w:rsidR="00F4030A" w:rsidRDefault="00F4030A">
      <w:pPr>
        <w:pStyle w:val="ConsPlusNormal"/>
        <w:ind w:firstLine="540"/>
        <w:jc w:val="both"/>
      </w:pPr>
      <w:r>
        <w:t>- основные, остающиеся в деле (подкладочные и прокладочные материалы, болты, гайки, электроды, металл и др.);</w:t>
      </w:r>
    </w:p>
    <w:p w:rsidR="00F4030A" w:rsidRDefault="00F4030A">
      <w:pPr>
        <w:pStyle w:val="ConsPlusNormal"/>
        <w:ind w:firstLine="540"/>
        <w:jc w:val="both"/>
      </w:pPr>
      <w:r>
        <w:t>- вспомогательные, не остающиеся в деле, для изготовления и устройства приспособлений, необходимых для производства монтажных работ (бревна, брусья, доски, шпалы и т.п.), с учетом их оборачиваемости, а также вспомогательные материальные ресурсы, не остающиеся в деле, используемые для индивидуального испытания смонтированного оборудования, сушки и других целей (электроэнергия, газ, пар, вода, воздух, топливо).</w:t>
      </w:r>
    </w:p>
    <w:p w:rsidR="00F4030A" w:rsidRDefault="00F4030A">
      <w:pPr>
        <w:pStyle w:val="ConsPlusNormal"/>
        <w:ind w:firstLine="540"/>
        <w:jc w:val="both"/>
      </w:pPr>
      <w:r>
        <w:t>7.6 В сметных нормах на монтаж оборудования, как правило, не учтены затраты и предусматриваются при определении сметной стоимости по отдельным сборникам ГЭСНм:</w:t>
      </w:r>
    </w:p>
    <w:p w:rsidR="00F4030A" w:rsidRDefault="00F4030A">
      <w:pPr>
        <w:pStyle w:val="ConsPlusNormal"/>
        <w:ind w:firstLine="540"/>
        <w:jc w:val="both"/>
      </w:pPr>
      <w:r>
        <w:t xml:space="preserve">- электромонтажные работы - по сметным </w:t>
      </w:r>
      <w:hyperlink r:id="rId11" w:history="1">
        <w:r>
          <w:rPr>
            <w:color w:val="0000FF"/>
          </w:rPr>
          <w:t>нормам</w:t>
        </w:r>
      </w:hyperlink>
      <w:r>
        <w:t xml:space="preserve"> ГЭСНм 81-03-08-... "Электротехнические установки";</w:t>
      </w:r>
    </w:p>
    <w:p w:rsidR="00F4030A" w:rsidRDefault="00F4030A">
      <w:pPr>
        <w:pStyle w:val="ConsPlusNormal"/>
        <w:ind w:firstLine="540"/>
        <w:jc w:val="both"/>
      </w:pPr>
      <w:r>
        <w:t xml:space="preserve">- монтаж приборов и средств автоматизации - по сметным </w:t>
      </w:r>
      <w:hyperlink r:id="rId12" w:history="1">
        <w:r>
          <w:rPr>
            <w:color w:val="0000FF"/>
          </w:rPr>
          <w:t>нормам</w:t>
        </w:r>
      </w:hyperlink>
      <w:r>
        <w:t xml:space="preserve"> ГЭСНм 81-03-11-... </w:t>
      </w:r>
      <w:r>
        <w:lastRenderedPageBreak/>
        <w:t>"Приборы, средства автоматизации и вычислительной техники";</w:t>
      </w:r>
    </w:p>
    <w:p w:rsidR="00F4030A" w:rsidRDefault="00F4030A">
      <w:pPr>
        <w:pStyle w:val="ConsPlusNormal"/>
        <w:ind w:firstLine="540"/>
        <w:jc w:val="both"/>
      </w:pPr>
      <w:r>
        <w:t xml:space="preserve">- изготовление технологических металлических конструкций - по сметным </w:t>
      </w:r>
      <w:hyperlink r:id="rId13" w:history="1">
        <w:r>
          <w:rPr>
            <w:color w:val="0000FF"/>
          </w:rPr>
          <w:t>нормам</w:t>
        </w:r>
      </w:hyperlink>
      <w:r>
        <w:t xml:space="preserve"> ГЭСНм 81-03-38-... "Изготовление технологических металлических конструкций в условиях производственных баз";</w:t>
      </w:r>
    </w:p>
    <w:p w:rsidR="00F4030A" w:rsidRDefault="00F4030A">
      <w:pPr>
        <w:pStyle w:val="ConsPlusNormal"/>
        <w:ind w:firstLine="540"/>
        <w:jc w:val="both"/>
      </w:pPr>
      <w:r>
        <w:t xml:space="preserve">- контроль качества монтажных сварных соединений - по сметным </w:t>
      </w:r>
      <w:hyperlink r:id="rId14" w:history="1">
        <w:r>
          <w:rPr>
            <w:color w:val="0000FF"/>
          </w:rPr>
          <w:t>нормам</w:t>
        </w:r>
      </w:hyperlink>
      <w:r>
        <w:t xml:space="preserve"> ГЭСНм 81-03-39-... "Контроль монтажных сварных соединений";</w:t>
      </w:r>
    </w:p>
    <w:p w:rsidR="00F4030A" w:rsidRDefault="00F4030A">
      <w:pPr>
        <w:pStyle w:val="ConsPlusNormal"/>
        <w:ind w:firstLine="540"/>
        <w:jc w:val="both"/>
      </w:pPr>
      <w:r>
        <w:t xml:space="preserve">- дополнительные затраты на горизонтальное и вертикальное перемещение оборудования и материальных ресурсов - по сметным </w:t>
      </w:r>
      <w:hyperlink r:id="rId15" w:history="1">
        <w:r>
          <w:rPr>
            <w:color w:val="0000FF"/>
          </w:rPr>
          <w:t>нормам</w:t>
        </w:r>
      </w:hyperlink>
      <w:r>
        <w:t xml:space="preserve"> ГЭСНм 81-03-40-... "Дополнительное перемещение оборудования и материальных ресурсов сверх предусмотренного в сборниках государственных элементных сметных норм на монтаж оборудования".</w:t>
      </w:r>
    </w:p>
    <w:p w:rsidR="00F4030A" w:rsidRDefault="00F4030A">
      <w:pPr>
        <w:pStyle w:val="ConsPlusNormal"/>
        <w:ind w:firstLine="540"/>
        <w:jc w:val="both"/>
      </w:pPr>
      <w:r>
        <w:t>7.7 В сметных нормах на монтаж оборудования не учтены затраты на:</w:t>
      </w:r>
    </w:p>
    <w:p w:rsidR="00F4030A" w:rsidRDefault="00F4030A">
      <w:pPr>
        <w:pStyle w:val="ConsPlusNormal"/>
        <w:ind w:firstLine="540"/>
        <w:jc w:val="both"/>
      </w:pPr>
      <w:r>
        <w:t>- монтаж технологических, металлических конструкций, не входящих в комплект поставки оборудования, включая их окраску;</w:t>
      </w:r>
    </w:p>
    <w:p w:rsidR="00F4030A" w:rsidRDefault="00F4030A">
      <w:pPr>
        <w:pStyle w:val="ConsPlusNormal"/>
        <w:ind w:firstLine="540"/>
        <w:jc w:val="both"/>
      </w:pPr>
      <w:r>
        <w:t>- огрунтовку трубопроводов и последующая их окраска;</w:t>
      </w:r>
    </w:p>
    <w:p w:rsidR="00F4030A" w:rsidRDefault="00F4030A">
      <w:pPr>
        <w:pStyle w:val="ConsPlusNormal"/>
        <w:ind w:firstLine="540"/>
        <w:jc w:val="both"/>
      </w:pPr>
      <w:r>
        <w:t>- окраску мостов мостовых кранов;</w:t>
      </w:r>
    </w:p>
    <w:p w:rsidR="00F4030A" w:rsidRDefault="00F4030A">
      <w:pPr>
        <w:pStyle w:val="ConsPlusNormal"/>
        <w:ind w:firstLine="540"/>
        <w:jc w:val="both"/>
      </w:pPr>
      <w:r>
        <w:t>- необходимую цветовую и различительную окраску оборудования, а также пояснительные и предупредительные надписи;</w:t>
      </w:r>
    </w:p>
    <w:p w:rsidR="00F4030A" w:rsidRDefault="00F4030A">
      <w:pPr>
        <w:pStyle w:val="ConsPlusNormal"/>
        <w:ind w:firstLine="540"/>
        <w:jc w:val="both"/>
      </w:pPr>
      <w:r>
        <w:t>- устройство и разборку инвентарных лесов (или неинвентарных лесов, когда инвентарные леса установить невозможно), необходимость которых установлена проектной документацией в случаях, если для монтажа оборудования не могут быть использованы леса, устанавливаемые для производства строительных и других работ;</w:t>
      </w:r>
    </w:p>
    <w:p w:rsidR="00F4030A" w:rsidRDefault="00F4030A">
      <w:pPr>
        <w:pStyle w:val="ConsPlusNormal"/>
        <w:ind w:firstLine="540"/>
        <w:jc w:val="both"/>
      </w:pPr>
      <w:r>
        <w:t>- подготовку оборудования под антикоррозионные покрытия и работы по этим покрытиям;</w:t>
      </w:r>
    </w:p>
    <w:p w:rsidR="00F4030A" w:rsidRDefault="00F4030A">
      <w:pPr>
        <w:pStyle w:val="ConsPlusNormal"/>
        <w:ind w:firstLine="540"/>
        <w:jc w:val="both"/>
      </w:pPr>
      <w:r>
        <w:t>- футеровку оборудования огнеупорными и защитными материалами;</w:t>
      </w:r>
    </w:p>
    <w:p w:rsidR="00F4030A" w:rsidRDefault="00F4030A">
      <w:pPr>
        <w:pStyle w:val="ConsPlusNormal"/>
        <w:ind w:firstLine="540"/>
        <w:jc w:val="both"/>
      </w:pPr>
      <w:r>
        <w:t>- кладку топок печей, сушилок и их сушка;</w:t>
      </w:r>
    </w:p>
    <w:p w:rsidR="00F4030A" w:rsidRDefault="00F4030A">
      <w:pPr>
        <w:pStyle w:val="ConsPlusNormal"/>
        <w:ind w:firstLine="540"/>
        <w:jc w:val="both"/>
      </w:pPr>
      <w:r>
        <w:t>- земляные работы по рытью траншей для кабельных линий;</w:t>
      </w:r>
    </w:p>
    <w:p w:rsidR="00F4030A" w:rsidRDefault="00F4030A">
      <w:pPr>
        <w:pStyle w:val="ConsPlusNormal"/>
        <w:ind w:firstLine="540"/>
        <w:jc w:val="both"/>
      </w:pPr>
      <w:r>
        <w:t>- подливку фундаментных плит, заливку фундаментных болтов и закладных частей в колодцах.</w:t>
      </w:r>
    </w:p>
    <w:p w:rsidR="00F4030A" w:rsidRDefault="00F4030A">
      <w:pPr>
        <w:pStyle w:val="ConsPlusNormal"/>
        <w:ind w:firstLine="540"/>
        <w:jc w:val="both"/>
      </w:pPr>
      <w:r>
        <w:t>Затраты на указанные работы определяются по соответствующим сметным нормам на строительные и специальные строительные работы, включенным в сборники ГЭСН.</w:t>
      </w:r>
    </w:p>
    <w:p w:rsidR="00F4030A" w:rsidRDefault="00F4030A">
      <w:pPr>
        <w:pStyle w:val="ConsPlusNormal"/>
        <w:ind w:firstLine="540"/>
        <w:jc w:val="both"/>
      </w:pPr>
      <w:r>
        <w:t>7.8 Сметные нормы, включенные в сборники ГЭСНм, применяются для определения затрат на монтаж оборудования, непредусмотренного сборниками ГЭСНм с учетом следующих положений.</w:t>
      </w:r>
    </w:p>
    <w:p w:rsidR="00F4030A" w:rsidRDefault="00F4030A">
      <w:pPr>
        <w:pStyle w:val="ConsPlusNormal"/>
        <w:ind w:firstLine="540"/>
        <w:jc w:val="both"/>
      </w:pPr>
      <w:r>
        <w:t>Затраты на монтаж оборудования, аналогичного по техническим характеристикам, условиям поставки и технологии монтажа с оборудованием, учтенным в сметных нормах ГЭСНм, но отличающегося по массе, следует определять:</w:t>
      </w:r>
    </w:p>
    <w:p w:rsidR="00F4030A" w:rsidRDefault="00F4030A">
      <w:pPr>
        <w:pStyle w:val="ConsPlusNormal"/>
        <w:ind w:firstLine="540"/>
        <w:jc w:val="both"/>
      </w:pPr>
      <w:r>
        <w:t>- по сметной норме ближайшего по массе оборудования, учтенного ГЭСНм, при условии, что масса монтируемого оборудования (с учетом массы электродвигателей и приводов) не превышает 10% массы оборудования;</w:t>
      </w:r>
    </w:p>
    <w:p w:rsidR="00F4030A" w:rsidRDefault="00F4030A">
      <w:pPr>
        <w:pStyle w:val="ConsPlusNormal"/>
        <w:ind w:firstLine="540"/>
        <w:jc w:val="both"/>
      </w:pPr>
      <w:r>
        <w:t xml:space="preserve">- при разнице в массе более чем на 10% - применением к сметной норме ближайшего по массе оборудования коэффициентов, приведенных в </w:t>
      </w:r>
      <w:hyperlink w:anchor="P213" w:history="1">
        <w:r>
          <w:rPr>
            <w:color w:val="0000FF"/>
          </w:rPr>
          <w:t>Таблице 1</w:t>
        </w:r>
      </w:hyperlink>
      <w:r>
        <w:t xml:space="preserve"> настоящей Методики.</w:t>
      </w:r>
    </w:p>
    <w:p w:rsidR="00F4030A" w:rsidRDefault="00F4030A">
      <w:pPr>
        <w:pStyle w:val="ConsPlusNormal"/>
        <w:jc w:val="both"/>
      </w:pPr>
    </w:p>
    <w:p w:rsidR="00F4030A" w:rsidRDefault="00F4030A">
      <w:pPr>
        <w:pStyle w:val="ConsPlusNormal"/>
        <w:jc w:val="right"/>
        <w:outlineLvl w:val="2"/>
      </w:pPr>
      <w:bookmarkStart w:id="4" w:name="P213"/>
      <w:bookmarkEnd w:id="4"/>
      <w:r>
        <w:t>Таблица 1</w:t>
      </w:r>
    </w:p>
    <w:p w:rsidR="00F4030A" w:rsidRDefault="00F4030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3"/>
        <w:gridCol w:w="2263"/>
        <w:gridCol w:w="2263"/>
        <w:gridCol w:w="2263"/>
      </w:tblGrid>
      <w:tr w:rsidR="00F4030A">
        <w:tc>
          <w:tcPr>
            <w:tcW w:w="2263" w:type="dxa"/>
          </w:tcPr>
          <w:p w:rsidR="00F4030A" w:rsidRDefault="00F4030A">
            <w:pPr>
              <w:pStyle w:val="ConsPlusNormal"/>
              <w:jc w:val="center"/>
            </w:pPr>
            <w:r>
              <w:t>Коэффициент изменения массы оборудования</w:t>
            </w:r>
          </w:p>
        </w:tc>
        <w:tc>
          <w:tcPr>
            <w:tcW w:w="2263" w:type="dxa"/>
          </w:tcPr>
          <w:p w:rsidR="00F4030A" w:rsidRDefault="00F4030A">
            <w:pPr>
              <w:pStyle w:val="ConsPlusNormal"/>
              <w:jc w:val="center"/>
            </w:pPr>
            <w:r>
              <w:t>Коэффициент к сметной норме</w:t>
            </w:r>
          </w:p>
        </w:tc>
        <w:tc>
          <w:tcPr>
            <w:tcW w:w="2263" w:type="dxa"/>
          </w:tcPr>
          <w:p w:rsidR="00F4030A" w:rsidRDefault="00F4030A">
            <w:pPr>
              <w:pStyle w:val="ConsPlusNormal"/>
              <w:jc w:val="center"/>
            </w:pPr>
            <w:r>
              <w:t>Коэффициент изменения массы оборудования</w:t>
            </w:r>
          </w:p>
        </w:tc>
        <w:tc>
          <w:tcPr>
            <w:tcW w:w="2263" w:type="dxa"/>
          </w:tcPr>
          <w:p w:rsidR="00F4030A" w:rsidRDefault="00F4030A">
            <w:pPr>
              <w:pStyle w:val="ConsPlusNormal"/>
              <w:jc w:val="center"/>
            </w:pPr>
            <w:r>
              <w:t>Коэффициент к сметной норме</w:t>
            </w:r>
          </w:p>
        </w:tc>
      </w:tr>
      <w:tr w:rsidR="00F4030A">
        <w:tc>
          <w:tcPr>
            <w:tcW w:w="2263" w:type="dxa"/>
          </w:tcPr>
          <w:p w:rsidR="00F4030A" w:rsidRDefault="00F4030A">
            <w:pPr>
              <w:pStyle w:val="ConsPlusNormal"/>
              <w:jc w:val="center"/>
            </w:pPr>
            <w:r>
              <w:t>0,30 - 0,40</w:t>
            </w:r>
          </w:p>
        </w:tc>
        <w:tc>
          <w:tcPr>
            <w:tcW w:w="2263" w:type="dxa"/>
          </w:tcPr>
          <w:p w:rsidR="00F4030A" w:rsidRDefault="00F4030A">
            <w:pPr>
              <w:pStyle w:val="ConsPlusNormal"/>
              <w:jc w:val="center"/>
            </w:pPr>
            <w:r>
              <w:t>0,70</w:t>
            </w:r>
          </w:p>
        </w:tc>
        <w:tc>
          <w:tcPr>
            <w:tcW w:w="2263" w:type="dxa"/>
          </w:tcPr>
          <w:p w:rsidR="00F4030A" w:rsidRDefault="00F4030A">
            <w:pPr>
              <w:pStyle w:val="ConsPlusNormal"/>
              <w:jc w:val="center"/>
            </w:pPr>
            <w:r>
              <w:t>1,21 - 1,30</w:t>
            </w:r>
          </w:p>
        </w:tc>
        <w:tc>
          <w:tcPr>
            <w:tcW w:w="2263" w:type="dxa"/>
          </w:tcPr>
          <w:p w:rsidR="00F4030A" w:rsidRDefault="00F4030A">
            <w:pPr>
              <w:pStyle w:val="ConsPlusNormal"/>
              <w:jc w:val="center"/>
            </w:pPr>
            <w:r>
              <w:t>1,15</w:t>
            </w:r>
          </w:p>
        </w:tc>
      </w:tr>
      <w:tr w:rsidR="00F4030A">
        <w:tc>
          <w:tcPr>
            <w:tcW w:w="2263" w:type="dxa"/>
          </w:tcPr>
          <w:p w:rsidR="00F4030A" w:rsidRDefault="00F4030A">
            <w:pPr>
              <w:pStyle w:val="ConsPlusNormal"/>
              <w:jc w:val="center"/>
            </w:pPr>
            <w:r>
              <w:t>0,41 - 0,50</w:t>
            </w:r>
          </w:p>
        </w:tc>
        <w:tc>
          <w:tcPr>
            <w:tcW w:w="2263" w:type="dxa"/>
          </w:tcPr>
          <w:p w:rsidR="00F4030A" w:rsidRDefault="00F4030A">
            <w:pPr>
              <w:pStyle w:val="ConsPlusNormal"/>
              <w:jc w:val="center"/>
            </w:pPr>
            <w:r>
              <w:t>0,75</w:t>
            </w:r>
          </w:p>
        </w:tc>
        <w:tc>
          <w:tcPr>
            <w:tcW w:w="2263" w:type="dxa"/>
          </w:tcPr>
          <w:p w:rsidR="00F4030A" w:rsidRDefault="00F4030A">
            <w:pPr>
              <w:pStyle w:val="ConsPlusNormal"/>
              <w:jc w:val="center"/>
            </w:pPr>
            <w:r>
              <w:t>1,31 - 1,40</w:t>
            </w:r>
          </w:p>
        </w:tc>
        <w:tc>
          <w:tcPr>
            <w:tcW w:w="2263" w:type="dxa"/>
          </w:tcPr>
          <w:p w:rsidR="00F4030A" w:rsidRDefault="00F4030A">
            <w:pPr>
              <w:pStyle w:val="ConsPlusNormal"/>
              <w:jc w:val="center"/>
            </w:pPr>
            <w:r>
              <w:t>1,20</w:t>
            </w:r>
          </w:p>
        </w:tc>
      </w:tr>
      <w:tr w:rsidR="00F4030A">
        <w:tc>
          <w:tcPr>
            <w:tcW w:w="2263" w:type="dxa"/>
          </w:tcPr>
          <w:p w:rsidR="00F4030A" w:rsidRDefault="00F4030A">
            <w:pPr>
              <w:pStyle w:val="ConsPlusNormal"/>
              <w:jc w:val="center"/>
            </w:pPr>
            <w:r>
              <w:t>0,51 - 0,60</w:t>
            </w:r>
          </w:p>
        </w:tc>
        <w:tc>
          <w:tcPr>
            <w:tcW w:w="2263" w:type="dxa"/>
          </w:tcPr>
          <w:p w:rsidR="00F4030A" w:rsidRDefault="00F4030A">
            <w:pPr>
              <w:pStyle w:val="ConsPlusNormal"/>
              <w:jc w:val="center"/>
            </w:pPr>
            <w:r>
              <w:t>0,80</w:t>
            </w:r>
          </w:p>
        </w:tc>
        <w:tc>
          <w:tcPr>
            <w:tcW w:w="2263" w:type="dxa"/>
          </w:tcPr>
          <w:p w:rsidR="00F4030A" w:rsidRDefault="00F4030A">
            <w:pPr>
              <w:pStyle w:val="ConsPlusNormal"/>
              <w:jc w:val="center"/>
            </w:pPr>
            <w:r>
              <w:t>1,41 - 1,50</w:t>
            </w:r>
          </w:p>
        </w:tc>
        <w:tc>
          <w:tcPr>
            <w:tcW w:w="2263" w:type="dxa"/>
          </w:tcPr>
          <w:p w:rsidR="00F4030A" w:rsidRDefault="00F4030A">
            <w:pPr>
              <w:pStyle w:val="ConsPlusNormal"/>
              <w:jc w:val="center"/>
            </w:pPr>
            <w:r>
              <w:t>1,25</w:t>
            </w:r>
          </w:p>
        </w:tc>
      </w:tr>
      <w:tr w:rsidR="00F4030A">
        <w:tc>
          <w:tcPr>
            <w:tcW w:w="2263" w:type="dxa"/>
          </w:tcPr>
          <w:p w:rsidR="00F4030A" w:rsidRDefault="00F4030A">
            <w:pPr>
              <w:pStyle w:val="ConsPlusNormal"/>
              <w:jc w:val="center"/>
            </w:pPr>
            <w:r>
              <w:t>0,61 - 0,70</w:t>
            </w:r>
          </w:p>
        </w:tc>
        <w:tc>
          <w:tcPr>
            <w:tcW w:w="2263" w:type="dxa"/>
          </w:tcPr>
          <w:p w:rsidR="00F4030A" w:rsidRDefault="00F4030A">
            <w:pPr>
              <w:pStyle w:val="ConsPlusNormal"/>
              <w:jc w:val="center"/>
            </w:pPr>
            <w:r>
              <w:t>0,85</w:t>
            </w:r>
          </w:p>
        </w:tc>
        <w:tc>
          <w:tcPr>
            <w:tcW w:w="2263" w:type="dxa"/>
          </w:tcPr>
          <w:p w:rsidR="00F4030A" w:rsidRDefault="00F4030A">
            <w:pPr>
              <w:pStyle w:val="ConsPlusNormal"/>
              <w:jc w:val="center"/>
            </w:pPr>
            <w:r>
              <w:t>1,51 - 1,60</w:t>
            </w:r>
          </w:p>
        </w:tc>
        <w:tc>
          <w:tcPr>
            <w:tcW w:w="2263" w:type="dxa"/>
          </w:tcPr>
          <w:p w:rsidR="00F4030A" w:rsidRDefault="00F4030A">
            <w:pPr>
              <w:pStyle w:val="ConsPlusNormal"/>
              <w:jc w:val="center"/>
            </w:pPr>
            <w:r>
              <w:t>1,30</w:t>
            </w:r>
          </w:p>
        </w:tc>
      </w:tr>
      <w:tr w:rsidR="00F4030A">
        <w:tc>
          <w:tcPr>
            <w:tcW w:w="2263" w:type="dxa"/>
          </w:tcPr>
          <w:p w:rsidR="00F4030A" w:rsidRDefault="00F4030A">
            <w:pPr>
              <w:pStyle w:val="ConsPlusNormal"/>
              <w:jc w:val="center"/>
            </w:pPr>
            <w:r>
              <w:lastRenderedPageBreak/>
              <w:t>0,71 - 0,80</w:t>
            </w:r>
          </w:p>
        </w:tc>
        <w:tc>
          <w:tcPr>
            <w:tcW w:w="2263" w:type="dxa"/>
          </w:tcPr>
          <w:p w:rsidR="00F4030A" w:rsidRDefault="00F4030A">
            <w:pPr>
              <w:pStyle w:val="ConsPlusNormal"/>
              <w:jc w:val="center"/>
            </w:pPr>
            <w:r>
              <w:t>0,90</w:t>
            </w:r>
          </w:p>
        </w:tc>
        <w:tc>
          <w:tcPr>
            <w:tcW w:w="2263" w:type="dxa"/>
          </w:tcPr>
          <w:p w:rsidR="00F4030A" w:rsidRDefault="00F4030A">
            <w:pPr>
              <w:pStyle w:val="ConsPlusNormal"/>
              <w:jc w:val="center"/>
            </w:pPr>
            <w:r>
              <w:t>1,61 - 1,70</w:t>
            </w:r>
          </w:p>
        </w:tc>
        <w:tc>
          <w:tcPr>
            <w:tcW w:w="2263" w:type="dxa"/>
          </w:tcPr>
          <w:p w:rsidR="00F4030A" w:rsidRDefault="00F4030A">
            <w:pPr>
              <w:pStyle w:val="ConsPlusNormal"/>
              <w:jc w:val="center"/>
            </w:pPr>
            <w:r>
              <w:t>1,35</w:t>
            </w:r>
          </w:p>
        </w:tc>
      </w:tr>
      <w:tr w:rsidR="00F4030A">
        <w:tc>
          <w:tcPr>
            <w:tcW w:w="2263" w:type="dxa"/>
          </w:tcPr>
          <w:p w:rsidR="00F4030A" w:rsidRDefault="00F4030A">
            <w:pPr>
              <w:pStyle w:val="ConsPlusNormal"/>
              <w:jc w:val="center"/>
            </w:pPr>
            <w:r>
              <w:t>0,81 - 0,90</w:t>
            </w:r>
          </w:p>
        </w:tc>
        <w:tc>
          <w:tcPr>
            <w:tcW w:w="2263" w:type="dxa"/>
          </w:tcPr>
          <w:p w:rsidR="00F4030A" w:rsidRDefault="00F4030A">
            <w:pPr>
              <w:pStyle w:val="ConsPlusNormal"/>
              <w:jc w:val="center"/>
            </w:pPr>
            <w:r>
              <w:t>0,95</w:t>
            </w:r>
          </w:p>
        </w:tc>
        <w:tc>
          <w:tcPr>
            <w:tcW w:w="2263" w:type="dxa"/>
          </w:tcPr>
          <w:p w:rsidR="00F4030A" w:rsidRDefault="00F4030A">
            <w:pPr>
              <w:pStyle w:val="ConsPlusNormal"/>
              <w:jc w:val="center"/>
            </w:pPr>
            <w:r>
              <w:t>1,71 - 1,80</w:t>
            </w:r>
          </w:p>
        </w:tc>
        <w:tc>
          <w:tcPr>
            <w:tcW w:w="2263" w:type="dxa"/>
          </w:tcPr>
          <w:p w:rsidR="00F4030A" w:rsidRDefault="00F4030A">
            <w:pPr>
              <w:pStyle w:val="ConsPlusNormal"/>
              <w:jc w:val="center"/>
            </w:pPr>
            <w:r>
              <w:t>1,40</w:t>
            </w:r>
          </w:p>
        </w:tc>
      </w:tr>
      <w:tr w:rsidR="00F4030A">
        <w:tc>
          <w:tcPr>
            <w:tcW w:w="2263" w:type="dxa"/>
          </w:tcPr>
          <w:p w:rsidR="00F4030A" w:rsidRDefault="00F4030A">
            <w:pPr>
              <w:pStyle w:val="ConsPlusNormal"/>
              <w:jc w:val="center"/>
            </w:pPr>
            <w:r>
              <w:t>0,91 - 1,10</w:t>
            </w:r>
          </w:p>
        </w:tc>
        <w:tc>
          <w:tcPr>
            <w:tcW w:w="2263" w:type="dxa"/>
          </w:tcPr>
          <w:p w:rsidR="00F4030A" w:rsidRDefault="00F4030A">
            <w:pPr>
              <w:pStyle w:val="ConsPlusNormal"/>
              <w:jc w:val="center"/>
            </w:pPr>
            <w:r>
              <w:t>1,00</w:t>
            </w:r>
          </w:p>
        </w:tc>
        <w:tc>
          <w:tcPr>
            <w:tcW w:w="2263" w:type="dxa"/>
          </w:tcPr>
          <w:p w:rsidR="00F4030A" w:rsidRDefault="00F4030A">
            <w:pPr>
              <w:pStyle w:val="ConsPlusNormal"/>
              <w:jc w:val="center"/>
            </w:pPr>
            <w:r>
              <w:t>1,81 - 1,90</w:t>
            </w:r>
          </w:p>
        </w:tc>
        <w:tc>
          <w:tcPr>
            <w:tcW w:w="2263" w:type="dxa"/>
          </w:tcPr>
          <w:p w:rsidR="00F4030A" w:rsidRDefault="00F4030A">
            <w:pPr>
              <w:pStyle w:val="ConsPlusNormal"/>
              <w:jc w:val="center"/>
            </w:pPr>
            <w:r>
              <w:t>1,45</w:t>
            </w:r>
          </w:p>
        </w:tc>
      </w:tr>
      <w:tr w:rsidR="00F4030A">
        <w:tc>
          <w:tcPr>
            <w:tcW w:w="2263" w:type="dxa"/>
          </w:tcPr>
          <w:p w:rsidR="00F4030A" w:rsidRDefault="00F4030A">
            <w:pPr>
              <w:pStyle w:val="ConsPlusNormal"/>
              <w:jc w:val="center"/>
            </w:pPr>
            <w:r>
              <w:t>1,11 - 1,20</w:t>
            </w:r>
          </w:p>
        </w:tc>
        <w:tc>
          <w:tcPr>
            <w:tcW w:w="2263" w:type="dxa"/>
          </w:tcPr>
          <w:p w:rsidR="00F4030A" w:rsidRDefault="00F4030A">
            <w:pPr>
              <w:pStyle w:val="ConsPlusNormal"/>
              <w:jc w:val="center"/>
            </w:pPr>
            <w:r>
              <w:t>1,11</w:t>
            </w:r>
          </w:p>
        </w:tc>
        <w:tc>
          <w:tcPr>
            <w:tcW w:w="2263" w:type="dxa"/>
          </w:tcPr>
          <w:p w:rsidR="00F4030A" w:rsidRDefault="00F4030A">
            <w:pPr>
              <w:pStyle w:val="ConsPlusNormal"/>
              <w:jc w:val="center"/>
            </w:pPr>
            <w:r>
              <w:t>1,91 - 2,00</w:t>
            </w:r>
          </w:p>
        </w:tc>
        <w:tc>
          <w:tcPr>
            <w:tcW w:w="2263" w:type="dxa"/>
          </w:tcPr>
          <w:p w:rsidR="00F4030A" w:rsidRDefault="00F4030A">
            <w:pPr>
              <w:pStyle w:val="ConsPlusNormal"/>
              <w:jc w:val="center"/>
            </w:pPr>
            <w:r>
              <w:t>1,50</w:t>
            </w:r>
          </w:p>
        </w:tc>
      </w:tr>
    </w:tbl>
    <w:p w:rsidR="00F4030A" w:rsidRDefault="00F4030A">
      <w:pPr>
        <w:pStyle w:val="ConsPlusNormal"/>
        <w:jc w:val="both"/>
      </w:pPr>
    </w:p>
    <w:p w:rsidR="00F4030A" w:rsidRDefault="00F4030A">
      <w:pPr>
        <w:pStyle w:val="ConsPlusNormal"/>
        <w:ind w:firstLine="540"/>
        <w:jc w:val="both"/>
      </w:pPr>
      <w:r>
        <w:t>Примечание:</w:t>
      </w:r>
    </w:p>
    <w:p w:rsidR="00F4030A" w:rsidRDefault="00F4030A">
      <w:pPr>
        <w:pStyle w:val="ConsPlusNormal"/>
        <w:ind w:firstLine="540"/>
        <w:jc w:val="both"/>
      </w:pPr>
      <w:r>
        <w:t xml:space="preserve">1. Коэффициенты к сметным нормам, приведенные в </w:t>
      </w:r>
      <w:hyperlink w:anchor="P213" w:history="1">
        <w:r>
          <w:rPr>
            <w:color w:val="0000FF"/>
          </w:rPr>
          <w:t>табл. 1</w:t>
        </w:r>
      </w:hyperlink>
      <w:r>
        <w:t>, применяются к затратам труда рабочих, к затратам на эксплуатацию машин, в том числе к затратам труда машинистов. Коэффициенты распространяются на неучтенные в сметных нормах и приведенные в приложениях к соответствующим сборникам ГЭСНм нормы расхода материальных ресурсов для индивидуального испытания оборудования и других целей.</w:t>
      </w:r>
    </w:p>
    <w:p w:rsidR="00F4030A" w:rsidRDefault="00F4030A">
      <w:pPr>
        <w:pStyle w:val="ConsPlusNormal"/>
        <w:ind w:firstLine="540"/>
        <w:jc w:val="both"/>
      </w:pPr>
      <w:r>
        <w:t>2. Если в технической характеристике оборудования масса приведена со словом "до", корректировка сметных норм по массе допускается только сверх последней массы, а если "от" и "до" - сверх крайних пределов.</w:t>
      </w:r>
    </w:p>
    <w:p w:rsidR="00F4030A" w:rsidRDefault="00F4030A">
      <w:pPr>
        <w:pStyle w:val="ConsPlusNormal"/>
        <w:ind w:firstLine="540"/>
        <w:jc w:val="both"/>
      </w:pPr>
      <w:r>
        <w:t>3. Корректировка сметных норм по массе не производится по электрическим установкам, оборудованию связи, приборам, средствам автоматизации и вычислительной техники, по оборудованию, по которому сметные нормы в сборнике имеют измеритель "т", а также в случае, если в наименовании сметной в технической характеристике указана масса оборудования.</w:t>
      </w:r>
    </w:p>
    <w:p w:rsidR="00F4030A" w:rsidRDefault="00F4030A">
      <w:pPr>
        <w:pStyle w:val="ConsPlusNormal"/>
        <w:jc w:val="both"/>
      </w:pPr>
    </w:p>
    <w:p w:rsidR="00F4030A" w:rsidRDefault="00F4030A">
      <w:pPr>
        <w:pStyle w:val="ConsPlusNormal"/>
        <w:ind w:firstLine="540"/>
        <w:jc w:val="both"/>
      </w:pPr>
      <w:r>
        <w:t>7.9 В тех случаях, когда в технических характеристиках оборудования не указан материал, из которого оно изготовлено, в сметных нормах, включенных в сборники ГЭСНм, принято, что оборудование изготовлено из углеродистой стали или серого чугуна.</w:t>
      </w:r>
    </w:p>
    <w:p w:rsidR="00F4030A" w:rsidRDefault="00F4030A">
      <w:pPr>
        <w:pStyle w:val="ConsPlusNormal"/>
        <w:ind w:firstLine="540"/>
        <w:jc w:val="both"/>
      </w:pPr>
      <w:r>
        <w:t>Для оборудования, изготовленного из других материалов, покрытого специальной антикоррозионной защитой или с нанесенной тепловой изоляцией, затраты должны определяться в соответствии с указаниями, содержащимися в технических частях и приложениях соответствующих сборников ГЭСНм.</w:t>
      </w:r>
    </w:p>
    <w:p w:rsidR="00F4030A" w:rsidRDefault="00F4030A">
      <w:pPr>
        <w:pStyle w:val="ConsPlusNormal"/>
        <w:ind w:firstLine="540"/>
        <w:jc w:val="both"/>
      </w:pPr>
      <w:r>
        <w:t>7.10 При соответствующем обосновании в проектной документации применение лесов для монтажных работ дополнительно учитываются затраты, связанные с подвозкой деталей наружных и внутренних лесов с центрального склада на приобъектный склад и обратно.</w:t>
      </w:r>
    </w:p>
    <w:p w:rsidR="00F4030A" w:rsidRDefault="00F4030A">
      <w:pPr>
        <w:pStyle w:val="ConsPlusNormal"/>
        <w:ind w:firstLine="540"/>
        <w:jc w:val="both"/>
      </w:pPr>
      <w:r>
        <w:t>7.11 Сметными нормами учтены затраты на горизонтальное и вертикальное перемещение оборудования и материальных ресурсов, необходимых для его монтажа, от приобъектного склада до места производства работ на расстояния, приведенные в технических частях и приложениях соответствующих сборников ГЭСНм.</w:t>
      </w:r>
    </w:p>
    <w:p w:rsidR="00F4030A" w:rsidRDefault="00F4030A">
      <w:pPr>
        <w:pStyle w:val="ConsPlusNormal"/>
        <w:ind w:firstLine="540"/>
        <w:jc w:val="both"/>
      </w:pPr>
      <w:r>
        <w:t>7.11.1. В случае, когда проектом предусмотрено перемещение оборудования на расстояние, превышающее учтенное сметными нормами, дополнительно в локальные сметные расчеты (сметы) включаются затраты на:</w:t>
      </w:r>
    </w:p>
    <w:p w:rsidR="00F4030A" w:rsidRDefault="00F4030A">
      <w:pPr>
        <w:pStyle w:val="ConsPlusNormal"/>
        <w:ind w:firstLine="540"/>
        <w:jc w:val="both"/>
      </w:pPr>
      <w:r>
        <w:t>- горизонтальное перемещение оборудования от приобъектного склада до "места установки" сверх расстояния, учтенного в сметных нормах соответствующих сборников ГЭСНм. При этом в локальных сметных расчетах (сметах) дополнительные затраты на горизонтальное перемещение оборудования учитываются при условии, что расстояние перемещения оборудования от приобъектного склада до "места установки" не превышает 1500 м, для линейных объектов капитального строительства - 1000 м;</w:t>
      </w:r>
    </w:p>
    <w:p w:rsidR="00F4030A" w:rsidRDefault="00F4030A">
      <w:pPr>
        <w:pStyle w:val="ConsPlusNormal"/>
        <w:ind w:firstLine="540"/>
        <w:jc w:val="both"/>
      </w:pPr>
      <w:r>
        <w:t>- вертикальное перемещение (подъем или спуск) оборудования на отметки выше или ниже учтенных в сметных нормах, за исключением случаев, когда в нормах учтено перемещение "до проектных отметок". В случае, если перемещение учтено "в пределах любого этажа", дополнительно следует учитывать подъем оборудования от нулевой отметки (уровня земли) до отметки пола соответствующего этажа.</w:t>
      </w:r>
    </w:p>
    <w:p w:rsidR="00F4030A" w:rsidRDefault="00F4030A">
      <w:pPr>
        <w:pStyle w:val="ConsPlusNormal"/>
        <w:ind w:firstLine="540"/>
        <w:jc w:val="both"/>
      </w:pPr>
      <w:r>
        <w:t xml:space="preserve">7.11.2. Затраты на перемещение оборудования и материальных ресурсов на расстояния, сверх учтенных в сметных нормах, следует определять по </w:t>
      </w:r>
      <w:hyperlink r:id="rId16" w:history="1">
        <w:r>
          <w:rPr>
            <w:color w:val="0000FF"/>
          </w:rPr>
          <w:t>нормам</w:t>
        </w:r>
      </w:hyperlink>
      <w:r>
        <w:t xml:space="preserve"> сборника ГЭСНм 81-03-40-... "Дополнительное перемещение оборудования и материальных ресурсов сверх предусмотренного в сборниках государственных элементных сметных норм на монтаж оборудования".</w:t>
      </w:r>
    </w:p>
    <w:p w:rsidR="00F4030A" w:rsidRDefault="00F4030A">
      <w:pPr>
        <w:pStyle w:val="ConsPlusNormal"/>
        <w:ind w:firstLine="540"/>
        <w:jc w:val="both"/>
      </w:pPr>
      <w:r>
        <w:lastRenderedPageBreak/>
        <w:t>7.11.3. Дополнительное перемещение оборудования на расстояние менее 50 м не учитывается.</w:t>
      </w:r>
    </w:p>
    <w:p w:rsidR="00F4030A" w:rsidRDefault="00F4030A">
      <w:pPr>
        <w:pStyle w:val="ConsPlusNormal"/>
        <w:ind w:firstLine="540"/>
        <w:jc w:val="both"/>
      </w:pPr>
      <w:r>
        <w:t>7.11.4. Затраты на горизонтальное перемещение оборудования свыше 1500 м для объектов капитального строительства (кроме линейных), для линейных объектов капитального строительства - свыше 1000 м относятся к транспортным расходам и учитываются в сметной стоимости оборудования при подготовке локальных сметных расчетов (смет).</w:t>
      </w:r>
    </w:p>
    <w:p w:rsidR="00F4030A" w:rsidRDefault="00F4030A">
      <w:pPr>
        <w:pStyle w:val="ConsPlusNormal"/>
        <w:ind w:firstLine="540"/>
        <w:jc w:val="both"/>
      </w:pPr>
      <w:r>
        <w:t>7.11.5. Для линейных объектов капитального строительства, имеющих протяженность более 1000 м, перемещение на дополнительное расстояние следует определять на основании проектной документации и соответствующих методических документов.</w:t>
      </w:r>
    </w:p>
    <w:p w:rsidR="00F4030A" w:rsidRDefault="00F4030A">
      <w:pPr>
        <w:pStyle w:val="ConsPlusNormal"/>
        <w:ind w:firstLine="540"/>
        <w:jc w:val="both"/>
      </w:pPr>
      <w:r>
        <w:t>7.12 При применении сметных норм на работы по монтажу оборудования, в процессе которого выполняются сварочные работы, и в соответствии с проектной документацией необходим контроль монтажных сварных соединений, при подготовке локальных сметных расчетов (смет) необходимо учитывать затраты на указанные работы.</w:t>
      </w:r>
    </w:p>
    <w:p w:rsidR="00F4030A" w:rsidRDefault="00F4030A">
      <w:pPr>
        <w:pStyle w:val="ConsPlusNormal"/>
        <w:ind w:firstLine="540"/>
        <w:jc w:val="both"/>
      </w:pPr>
      <w:r>
        <w:t xml:space="preserve">7.12.1. Сметными нормами на монтаж оборудования, за исключением перечисленных в </w:t>
      </w:r>
      <w:hyperlink w:anchor="P270" w:history="1">
        <w:r>
          <w:rPr>
            <w:color w:val="0000FF"/>
          </w:rPr>
          <w:t>п. 7.12.2</w:t>
        </w:r>
      </w:hyperlink>
      <w:r>
        <w:t xml:space="preserve"> настоящей Методики, затраты на контроль монтажных сварных соединений не учтены.</w:t>
      </w:r>
    </w:p>
    <w:p w:rsidR="00F4030A" w:rsidRDefault="00F4030A">
      <w:pPr>
        <w:pStyle w:val="ConsPlusNormal"/>
        <w:ind w:firstLine="540"/>
        <w:jc w:val="both"/>
      </w:pPr>
      <w:bookmarkStart w:id="5" w:name="P270"/>
      <w:bookmarkEnd w:id="5"/>
      <w:r>
        <w:t xml:space="preserve">7.12.2. Сметными нормами, включенными в сборники </w:t>
      </w:r>
      <w:hyperlink r:id="rId17" w:history="1">
        <w:r>
          <w:rPr>
            <w:color w:val="0000FF"/>
          </w:rPr>
          <w:t>ГЭСНм 81-03-06-</w:t>
        </w:r>
      </w:hyperlink>
      <w:r>
        <w:t xml:space="preserve">... "Теплосиловое оборудование", </w:t>
      </w:r>
      <w:hyperlink r:id="rId18" w:history="1">
        <w:r>
          <w:rPr>
            <w:color w:val="0000FF"/>
          </w:rPr>
          <w:t>ГЭСНм 81-03-12</w:t>
        </w:r>
      </w:hyperlink>
      <w:r>
        <w:t xml:space="preserve">... "Технологические трубопроводы" и </w:t>
      </w:r>
      <w:hyperlink r:id="rId19" w:history="1">
        <w:r>
          <w:rPr>
            <w:color w:val="0000FF"/>
          </w:rPr>
          <w:t>ГЭСНм 81-03-13</w:t>
        </w:r>
      </w:hyperlink>
      <w:r>
        <w:t>... "Оборудование атомных электрических станций" учтены затраты на контроль монтажных сварных соединений, при этом соответствующие указания приведены в технических частях и приложениях соответствующих сборников ГЭСНм.</w:t>
      </w:r>
    </w:p>
    <w:p w:rsidR="00F4030A" w:rsidRDefault="00F4030A">
      <w:pPr>
        <w:pStyle w:val="ConsPlusNormal"/>
        <w:ind w:firstLine="540"/>
        <w:jc w:val="both"/>
      </w:pPr>
      <w:r>
        <w:t>Сметными нормами на работы по монтажу оборудования, в процессе которого выполняются сварочные работы, учтены затраты на визуальный и измерительный контроль монтажных сварных соединений.</w:t>
      </w:r>
    </w:p>
    <w:p w:rsidR="00F4030A" w:rsidRDefault="00F4030A">
      <w:pPr>
        <w:pStyle w:val="ConsPlusNormal"/>
        <w:ind w:firstLine="540"/>
        <w:jc w:val="both"/>
      </w:pPr>
      <w:r>
        <w:t xml:space="preserve">7.12.3. Затраты на контроль монтажных сварных соединений определяются по сметным нормам </w:t>
      </w:r>
      <w:hyperlink r:id="rId20" w:history="1">
        <w:r>
          <w:rPr>
            <w:color w:val="0000FF"/>
          </w:rPr>
          <w:t>сборника</w:t>
        </w:r>
      </w:hyperlink>
      <w:r>
        <w:t xml:space="preserve"> ГЭСНм 81-03-39-... "Контроль монтажных сварных соединений".</w:t>
      </w:r>
    </w:p>
    <w:p w:rsidR="00F4030A" w:rsidRDefault="00F4030A">
      <w:pPr>
        <w:pStyle w:val="ConsPlusNormal"/>
        <w:ind w:firstLine="540"/>
        <w:jc w:val="both"/>
      </w:pPr>
      <w:r>
        <w:t>7.12.4. Методы и объемы работ по контролю монтажных сварных соединений принимаются в соответствии с проектной документацией на основании действующих правил, руководящих технических материалов и инструкций по их проведению.</w:t>
      </w:r>
    </w:p>
    <w:p w:rsidR="00F4030A" w:rsidRDefault="00F4030A">
      <w:pPr>
        <w:pStyle w:val="ConsPlusNormal"/>
        <w:ind w:firstLine="540"/>
        <w:jc w:val="both"/>
      </w:pPr>
      <w:r>
        <w:t>7.12.5. Затраты на контроль монтажных сварных соединений разрушающими (лабораторными) методами и изготовление образцов для проведения испытаний сметами не учитываются, предусматриваются в составе накладных расходов подрядных организаций.</w:t>
      </w:r>
    </w:p>
    <w:p w:rsidR="00F4030A" w:rsidRDefault="00F4030A">
      <w:pPr>
        <w:pStyle w:val="ConsPlusNormal"/>
        <w:ind w:firstLine="540"/>
        <w:jc w:val="both"/>
      </w:pPr>
      <w:r>
        <w:t>7.13 Сметные нормы на монтаж оборудования составлены в зависимости от наименования и технических характеристик оборудования: классификации оборудования по его видам, функциональному назначению, условиям изготовления и поставки.</w:t>
      </w:r>
    </w:p>
    <w:p w:rsidR="00F4030A" w:rsidRDefault="00F4030A">
      <w:pPr>
        <w:pStyle w:val="ConsPlusNormal"/>
        <w:ind w:firstLine="540"/>
        <w:jc w:val="both"/>
      </w:pPr>
      <w:r>
        <w:t>Оборудование, наименование, масса и иные характеристики которого должны быть учтены при определении сметной стоимости работ по монтажу, учитывается дополнительно непосредственно в сметных расчетах (сметах).</w:t>
      </w:r>
    </w:p>
    <w:p w:rsidR="00F4030A" w:rsidRDefault="00F4030A">
      <w:pPr>
        <w:pStyle w:val="ConsPlusNormal"/>
        <w:ind w:firstLine="540"/>
        <w:jc w:val="both"/>
      </w:pPr>
      <w:r>
        <w:t>Порядок включения сметной стоимости оборудования в сметные расчеты (сметы) регламентирован соответствующими методическими документами.</w:t>
      </w:r>
    </w:p>
    <w:p w:rsidR="00F4030A" w:rsidRDefault="00F4030A">
      <w:pPr>
        <w:pStyle w:val="ConsPlusNormal"/>
        <w:jc w:val="both"/>
      </w:pPr>
    </w:p>
    <w:p w:rsidR="00F4030A" w:rsidRDefault="00F4030A">
      <w:pPr>
        <w:pStyle w:val="ConsPlusNormal"/>
        <w:jc w:val="center"/>
        <w:outlineLvl w:val="1"/>
      </w:pPr>
      <w:r>
        <w:t>8 ОСОБЕННОСТИ ПРИМЕНЕНИЯ СМЕТНЫХ НОРМ</w:t>
      </w:r>
    </w:p>
    <w:p w:rsidR="00F4030A" w:rsidRDefault="00F4030A">
      <w:pPr>
        <w:pStyle w:val="ConsPlusNormal"/>
        <w:jc w:val="center"/>
      </w:pPr>
      <w:r>
        <w:t>НА РЕМОНТНО-СТРОИТЕЛЬНЫЕ РАБОТЫ</w:t>
      </w:r>
    </w:p>
    <w:p w:rsidR="00F4030A" w:rsidRDefault="00F4030A">
      <w:pPr>
        <w:pStyle w:val="ConsPlusNormal"/>
        <w:jc w:val="both"/>
      </w:pPr>
    </w:p>
    <w:p w:rsidR="00F4030A" w:rsidRDefault="00F4030A">
      <w:pPr>
        <w:pStyle w:val="ConsPlusNormal"/>
        <w:ind w:firstLine="540"/>
        <w:jc w:val="both"/>
      </w:pPr>
      <w:r>
        <w:t>8.1 Сметные нормы на ремонтно-строительные работы учитывают оптимальные технологические и организационные схемы производства ремонтно-строительных работ, оптимальный набор (перечень) строительных машин, механизмов и материальных ресурсов при производстве работ по капитальному ремонту объектов капитального строительства.</w:t>
      </w:r>
    </w:p>
    <w:p w:rsidR="00F4030A" w:rsidRDefault="00F4030A">
      <w:pPr>
        <w:pStyle w:val="ConsPlusNormal"/>
        <w:ind w:firstLine="540"/>
        <w:jc w:val="both"/>
      </w:pPr>
      <w:r>
        <w:t>8.2 Техническими частями и приложениями сборников ГЭСНр предусмотрены сведения о порядке применения сметных норм на ремонтно-строительные работы, обусловленные особенностями производства работ, которые использовались при разработке сметных норм.</w:t>
      </w:r>
    </w:p>
    <w:p w:rsidR="00F4030A" w:rsidRDefault="00F4030A">
      <w:pPr>
        <w:pStyle w:val="ConsPlusNormal"/>
        <w:ind w:firstLine="540"/>
        <w:jc w:val="both"/>
      </w:pPr>
      <w:r>
        <w:t xml:space="preserve">8.3 Особенности применения сметных норм на ремонтно-строительные работы, связанные с демонтажом (разборкой) строительных конструкций, рассмотрены в </w:t>
      </w:r>
      <w:hyperlink w:anchor="P337" w:history="1">
        <w:r>
          <w:rPr>
            <w:color w:val="0000FF"/>
          </w:rPr>
          <w:t>Разделе 10</w:t>
        </w:r>
      </w:hyperlink>
      <w:r>
        <w:t xml:space="preserve"> настоящей Методики.</w:t>
      </w:r>
    </w:p>
    <w:p w:rsidR="00F4030A" w:rsidRDefault="00F4030A">
      <w:pPr>
        <w:pStyle w:val="ConsPlusNormal"/>
        <w:ind w:firstLine="540"/>
        <w:jc w:val="both"/>
      </w:pPr>
      <w:r>
        <w:t>8.4 В сметных нормах на ремонтно-строительные работы учтены затраты:</w:t>
      </w:r>
    </w:p>
    <w:p w:rsidR="00F4030A" w:rsidRDefault="00F4030A">
      <w:pPr>
        <w:pStyle w:val="ConsPlusNormal"/>
        <w:ind w:firstLine="540"/>
        <w:jc w:val="both"/>
      </w:pPr>
      <w:r>
        <w:lastRenderedPageBreak/>
        <w:t>- по вертикальному и горизонтальному перемещению материалов от приобъектного склада к месту производства работ;</w:t>
      </w:r>
    </w:p>
    <w:p w:rsidR="00F4030A" w:rsidRDefault="00F4030A">
      <w:pPr>
        <w:pStyle w:val="ConsPlusNormal"/>
        <w:ind w:firstLine="540"/>
        <w:jc w:val="both"/>
      </w:pPr>
      <w:r>
        <w:t>- на горизонтальное перемещение мусора и материалов от разборки конструкций в зданиях и сооружениях на расстояние до 80 м;</w:t>
      </w:r>
    </w:p>
    <w:p w:rsidR="00F4030A" w:rsidRDefault="00F4030A">
      <w:pPr>
        <w:pStyle w:val="ConsPlusNormal"/>
        <w:ind w:firstLine="540"/>
        <w:jc w:val="both"/>
      </w:pPr>
      <w:r>
        <w:t>- на вертикальное перемещение мусора и материалов от разборки при условии опускания через окно в лотках;</w:t>
      </w:r>
    </w:p>
    <w:p w:rsidR="00F4030A" w:rsidRDefault="00F4030A">
      <w:pPr>
        <w:pStyle w:val="ConsPlusNormal"/>
        <w:ind w:firstLine="540"/>
        <w:jc w:val="both"/>
      </w:pPr>
      <w:r>
        <w:t>- на горизонтальное перемещение мусора и материалов от разборки конструкций до места их складирования в пределах строительной площадки на расстояние до 50 м от объекта капитального строительства.</w:t>
      </w:r>
    </w:p>
    <w:p w:rsidR="00F4030A" w:rsidRDefault="00F4030A">
      <w:pPr>
        <w:pStyle w:val="ConsPlusNormal"/>
        <w:ind w:firstLine="540"/>
        <w:jc w:val="both"/>
      </w:pPr>
      <w:r>
        <w:t>8.5 В сметных нормах на ремонтно-строительные работы вертикальный транспорт материалов, изделий и конструкций, а также мусора, полученного при разборке и ремонте конструкций, учтен для объектов капитального строительства высотой до 15 м.</w:t>
      </w:r>
    </w:p>
    <w:p w:rsidR="00F4030A" w:rsidRDefault="00F4030A">
      <w:pPr>
        <w:pStyle w:val="ConsPlusNormal"/>
        <w:ind w:firstLine="540"/>
        <w:jc w:val="both"/>
      </w:pPr>
      <w:r>
        <w:t>При большей высоте ремонтируемых объектов капитального строительства следует учитывать дополнительные затраты на вертикальный транспорт при определении сметной стоимости в сметных расчетах (сметах).</w:t>
      </w:r>
    </w:p>
    <w:p w:rsidR="00F4030A" w:rsidRDefault="00F4030A">
      <w:pPr>
        <w:pStyle w:val="ConsPlusNormal"/>
        <w:ind w:firstLine="540"/>
        <w:jc w:val="both"/>
      </w:pPr>
      <w:r>
        <w:t>8.6 При подготовке локальных сметных расчетов (смет) на ремонтно-строительные работы дополнительно должны учитываться затраты по затариванию мусора в мешки и спуску мусора с отноской вручную на носилках или в мешках в соответствии с положениями методических документов.</w:t>
      </w:r>
    </w:p>
    <w:p w:rsidR="00F4030A" w:rsidRDefault="00F4030A">
      <w:pPr>
        <w:pStyle w:val="ConsPlusNormal"/>
        <w:ind w:firstLine="540"/>
        <w:jc w:val="both"/>
      </w:pPr>
      <w:r>
        <w:t>8.7 При применении сметных норм, включенных в сборники ГЭСНр, для определения сметной стоимости работ по реконструкции и капитальному ремонту объектов капитального строительства следует руководствоваться принципом максимального совпадения технологии производства работ, принятой в проектной документации, и состава работ, приведенного в сметных нормах.</w:t>
      </w:r>
    </w:p>
    <w:p w:rsidR="00F4030A" w:rsidRDefault="00F4030A">
      <w:pPr>
        <w:pStyle w:val="ConsPlusNormal"/>
        <w:ind w:firstLine="540"/>
        <w:jc w:val="both"/>
      </w:pPr>
      <w:bookmarkStart w:id="6" w:name="P294"/>
      <w:bookmarkEnd w:id="6"/>
      <w:r>
        <w:t>8.7.1. При отсутствии необходимых сметных норм, включенных в сборники ГЭСНр, сметные затраты на ремонтно-строительные работы и работы по реконструкции объектов капитального строительства могут быть определены:</w:t>
      </w:r>
    </w:p>
    <w:p w:rsidR="00F4030A" w:rsidRDefault="00F4030A">
      <w:pPr>
        <w:pStyle w:val="ConsPlusNormal"/>
        <w:ind w:firstLine="540"/>
        <w:jc w:val="both"/>
      </w:pPr>
      <w:r>
        <w:t xml:space="preserve">- по сметным нормам </w:t>
      </w:r>
      <w:hyperlink r:id="rId21" w:history="1">
        <w:r>
          <w:rPr>
            <w:color w:val="0000FF"/>
          </w:rPr>
          <w:t>сборника</w:t>
        </w:r>
      </w:hyperlink>
      <w:r>
        <w:t xml:space="preserve"> ГЭСН 81-02-46... "Работы при реконструкции зданий и сооружений";</w:t>
      </w:r>
    </w:p>
    <w:p w:rsidR="00F4030A" w:rsidRDefault="00F4030A">
      <w:pPr>
        <w:pStyle w:val="ConsPlusNormal"/>
        <w:ind w:firstLine="540"/>
        <w:jc w:val="both"/>
      </w:pPr>
      <w:r>
        <w:t>- по сметным нормам, включенным в сборники ГЭСН (аналогичные технологическим процессам в новом строительстве, в том числе по возведению новых конструктивных элементов), с применением следующих коэффициентов:</w:t>
      </w:r>
    </w:p>
    <w:p w:rsidR="00F4030A" w:rsidRDefault="00F4030A">
      <w:pPr>
        <w:pStyle w:val="ConsPlusNormal"/>
        <w:ind w:firstLine="540"/>
        <w:jc w:val="both"/>
      </w:pPr>
      <w:r>
        <w:t>- 1,15 - к затратам труда рабочих;</w:t>
      </w:r>
    </w:p>
    <w:p w:rsidR="00F4030A" w:rsidRDefault="00F4030A">
      <w:pPr>
        <w:pStyle w:val="ConsPlusNormal"/>
        <w:ind w:firstLine="540"/>
        <w:jc w:val="both"/>
      </w:pPr>
      <w:r>
        <w:t>- 1,25 - к нормам времени на эксплуатацию строительных машин и механизмов, затратам труда машинистов.</w:t>
      </w:r>
    </w:p>
    <w:p w:rsidR="00F4030A" w:rsidRDefault="00F4030A">
      <w:pPr>
        <w:pStyle w:val="ConsPlusNormal"/>
        <w:ind w:firstLine="540"/>
        <w:jc w:val="both"/>
      </w:pPr>
      <w:r>
        <w:t xml:space="preserve">8.7.2. Указанные в </w:t>
      </w:r>
      <w:hyperlink w:anchor="P294" w:history="1">
        <w:r>
          <w:rPr>
            <w:color w:val="0000FF"/>
          </w:rPr>
          <w:t>п. 8.7.1</w:t>
        </w:r>
      </w:hyperlink>
      <w:r>
        <w:t xml:space="preserve"> настоящей Методики коэффициенты не распространяются на сметные нормы:</w:t>
      </w:r>
    </w:p>
    <w:p w:rsidR="00F4030A" w:rsidRDefault="00F4030A">
      <w:pPr>
        <w:pStyle w:val="ConsPlusNormal"/>
        <w:ind w:firstLine="540"/>
        <w:jc w:val="both"/>
      </w:pPr>
      <w:r>
        <w:t xml:space="preserve">- </w:t>
      </w:r>
      <w:hyperlink r:id="rId22" w:history="1">
        <w:r>
          <w:rPr>
            <w:color w:val="0000FF"/>
          </w:rPr>
          <w:t>ГЭСН 81-02-46-</w:t>
        </w:r>
      </w:hyperlink>
      <w:r>
        <w:t>... "Работы при реконструкции зданий и сооружений";</w:t>
      </w:r>
    </w:p>
    <w:p w:rsidR="00F4030A" w:rsidRDefault="00F4030A">
      <w:pPr>
        <w:pStyle w:val="ConsPlusNormal"/>
        <w:ind w:firstLine="540"/>
        <w:jc w:val="both"/>
      </w:pPr>
      <w:r>
        <w:t>сборников ГЭСНм, ГЭСНр, ГЭСНп;</w:t>
      </w:r>
    </w:p>
    <w:p w:rsidR="00F4030A" w:rsidRDefault="00F4030A">
      <w:pPr>
        <w:pStyle w:val="ConsPlusNormal"/>
        <w:ind w:firstLine="540"/>
        <w:jc w:val="both"/>
      </w:pPr>
      <w:r>
        <w:t>- на строительные и специальные строительные работы по разборке (демонтажу) строительных конструкций, систем и сетей инженерно-технического обеспечения, включенные в сборники ГЭСН ("прямые сметные нормы");</w:t>
      </w:r>
    </w:p>
    <w:p w:rsidR="00F4030A" w:rsidRDefault="00F4030A">
      <w:pPr>
        <w:pStyle w:val="ConsPlusNormal"/>
        <w:ind w:firstLine="540"/>
        <w:jc w:val="both"/>
      </w:pPr>
      <w:r>
        <w:t xml:space="preserve">- на строительные и специальные строительные работы, используемые при определении сметных затрат по разборке (демонтажу) строительных конструкций, систем и сетей инженерно-технического обеспечения с применением понижающих коэффициентов, приведенных в </w:t>
      </w:r>
      <w:hyperlink w:anchor="P337" w:history="1">
        <w:r>
          <w:rPr>
            <w:color w:val="0000FF"/>
          </w:rPr>
          <w:t>Разделе 10</w:t>
        </w:r>
      </w:hyperlink>
      <w:r>
        <w:t xml:space="preserve"> настоящей Методики.</w:t>
      </w:r>
    </w:p>
    <w:p w:rsidR="00F4030A" w:rsidRDefault="00F4030A">
      <w:pPr>
        <w:pStyle w:val="ConsPlusNormal"/>
        <w:ind w:firstLine="540"/>
        <w:jc w:val="both"/>
      </w:pPr>
      <w:r>
        <w:t xml:space="preserve">8.7.3. Коэффициенты, предусмотренные </w:t>
      </w:r>
      <w:hyperlink w:anchor="P294" w:history="1">
        <w:r>
          <w:rPr>
            <w:color w:val="0000FF"/>
          </w:rPr>
          <w:t>п. 8.7.1</w:t>
        </w:r>
      </w:hyperlink>
      <w:r>
        <w:t xml:space="preserve"> настоящей Методики, учитывают:</w:t>
      </w:r>
    </w:p>
    <w:p w:rsidR="00F4030A" w:rsidRDefault="00F4030A">
      <w:pPr>
        <w:pStyle w:val="ConsPlusNormal"/>
        <w:ind w:firstLine="540"/>
        <w:jc w:val="both"/>
      </w:pPr>
      <w:r>
        <w:t>- отсутствие возможности применения технологических схем производства работ, принятых в сметных нормах, включенных в сборники ГЭСН;</w:t>
      </w:r>
    </w:p>
    <w:p w:rsidR="00F4030A" w:rsidRDefault="00F4030A">
      <w:pPr>
        <w:pStyle w:val="ConsPlusNormal"/>
        <w:ind w:firstLine="540"/>
        <w:jc w:val="both"/>
      </w:pPr>
      <w:r>
        <w:t>- потери подрядных организаций, связанные с малообъемностью работ;</w:t>
      </w:r>
    </w:p>
    <w:p w:rsidR="00F4030A" w:rsidRDefault="00F4030A">
      <w:pPr>
        <w:pStyle w:val="ConsPlusNormal"/>
        <w:ind w:firstLine="540"/>
        <w:jc w:val="both"/>
      </w:pPr>
      <w:r>
        <w:t>- снижение уровня годового режима работы строительных машин.</w:t>
      </w:r>
    </w:p>
    <w:p w:rsidR="00F4030A" w:rsidRDefault="00F4030A">
      <w:pPr>
        <w:pStyle w:val="ConsPlusNormal"/>
        <w:ind w:firstLine="540"/>
        <w:jc w:val="both"/>
      </w:pPr>
      <w:r>
        <w:t xml:space="preserve">8.7.4. Коэффициенты, предусмотренные </w:t>
      </w:r>
      <w:hyperlink w:anchor="P294" w:history="1">
        <w:r>
          <w:rPr>
            <w:color w:val="0000FF"/>
          </w:rPr>
          <w:t>п. 8.7.1</w:t>
        </w:r>
      </w:hyperlink>
      <w:r>
        <w:t xml:space="preserve"> настоящей Методики, применяются при определении сметной стоимости одновременно с коэффициентами, учитывающими усложняющие факторы и условия производства работ (</w:t>
      </w:r>
      <w:hyperlink w:anchor="P121" w:history="1">
        <w:r>
          <w:rPr>
            <w:color w:val="0000FF"/>
          </w:rPr>
          <w:t>пп. 5.3.1</w:t>
        </w:r>
      </w:hyperlink>
      <w:r>
        <w:t xml:space="preserve"> и </w:t>
      </w:r>
      <w:hyperlink w:anchor="P121" w:history="1">
        <w:r>
          <w:rPr>
            <w:color w:val="0000FF"/>
          </w:rPr>
          <w:t>5.3.3</w:t>
        </w:r>
      </w:hyperlink>
      <w:r>
        <w:t xml:space="preserve"> настоящей Методики).</w:t>
      </w:r>
    </w:p>
    <w:p w:rsidR="00F4030A" w:rsidRDefault="00F4030A">
      <w:pPr>
        <w:pStyle w:val="ConsPlusNormal"/>
        <w:ind w:firstLine="540"/>
        <w:jc w:val="both"/>
      </w:pPr>
      <w:r>
        <w:lastRenderedPageBreak/>
        <w:t>8.8 Применение сметных норм, включенных в сборники ГЭСНр, допускается при определении сметной стоимости на отдельные виды строительных работ (неинвентарные леса, понижение отметок пола подвала и т.д.), производство которых аналогично предусмотренным сметными нормами на ремонтно-строительные работы, а также соответствует нормативным требованиям по их выполнению.</w:t>
      </w:r>
    </w:p>
    <w:p w:rsidR="00F4030A" w:rsidRDefault="00F4030A">
      <w:pPr>
        <w:pStyle w:val="ConsPlusNormal"/>
        <w:jc w:val="both"/>
      </w:pPr>
    </w:p>
    <w:p w:rsidR="00F4030A" w:rsidRDefault="00F4030A">
      <w:pPr>
        <w:pStyle w:val="ConsPlusNormal"/>
        <w:jc w:val="center"/>
        <w:outlineLvl w:val="1"/>
      </w:pPr>
      <w:r>
        <w:t>9 ОСОБЕННОСТИ ПРИМЕНЕНИЯ СМЕТНЫХ НОРМ</w:t>
      </w:r>
    </w:p>
    <w:p w:rsidR="00F4030A" w:rsidRDefault="00F4030A">
      <w:pPr>
        <w:pStyle w:val="ConsPlusNormal"/>
        <w:jc w:val="center"/>
      </w:pPr>
      <w:r>
        <w:t>НА ПУСКОНАЛАДОЧНЫЕ РАБОТЫ</w:t>
      </w:r>
    </w:p>
    <w:p w:rsidR="00F4030A" w:rsidRDefault="00F4030A">
      <w:pPr>
        <w:pStyle w:val="ConsPlusNormal"/>
        <w:jc w:val="both"/>
      </w:pPr>
    </w:p>
    <w:p w:rsidR="00F4030A" w:rsidRDefault="00F4030A">
      <w:pPr>
        <w:pStyle w:val="ConsPlusNormal"/>
        <w:ind w:firstLine="540"/>
        <w:jc w:val="both"/>
      </w:pPr>
      <w:r>
        <w:t>9.1 В сметных нормах, включенных в сборники ГЭСНп, учтены затраты труда пусконаладочного персонала, связанные с выполнением полного комплекса пусконаладочных работ, установленного с учетом требований соответствующей нормативной и технической документации.</w:t>
      </w:r>
    </w:p>
    <w:p w:rsidR="00F4030A" w:rsidRDefault="00F4030A">
      <w:pPr>
        <w:pStyle w:val="ConsPlusNormal"/>
        <w:ind w:firstLine="540"/>
        <w:jc w:val="both"/>
      </w:pPr>
      <w:r>
        <w:t>9.2 При применении ГЭСНп необходимо учитывать, что сметные нормы не включают следующие затраты на:</w:t>
      </w:r>
    </w:p>
    <w:p w:rsidR="00F4030A" w:rsidRDefault="00F4030A">
      <w:pPr>
        <w:pStyle w:val="ConsPlusNormal"/>
        <w:ind w:firstLine="540"/>
        <w:jc w:val="both"/>
      </w:pPr>
      <w:r>
        <w:t>- устранение дефектов оборудования и дефектов его монтажа, недоделок строительно-монтажных работ;</w:t>
      </w:r>
    </w:p>
    <w:p w:rsidR="00F4030A" w:rsidRDefault="00F4030A">
      <w:pPr>
        <w:pStyle w:val="ConsPlusNormal"/>
        <w:ind w:firstLine="540"/>
        <w:jc w:val="both"/>
      </w:pPr>
      <w:r>
        <w:t>- корректировку и доработку прикладного программного обеспечения и загрузку оборудования программным обеспечением;</w:t>
      </w:r>
    </w:p>
    <w:p w:rsidR="00F4030A" w:rsidRDefault="00F4030A">
      <w:pPr>
        <w:pStyle w:val="ConsPlusNormal"/>
        <w:ind w:firstLine="540"/>
        <w:jc w:val="both"/>
      </w:pPr>
      <w:r>
        <w:t>- монтаж временных схем и приспособлений, обеспечивающих проведение промывок, продувок и индивидуальных испытаний технологического оборудования и трубопроводов, а также восстановление проектных технологических схем после проведения промывок, продувок и индивидуальных испытаний оборудования;</w:t>
      </w:r>
    </w:p>
    <w:p w:rsidR="00F4030A" w:rsidRDefault="00F4030A">
      <w:pPr>
        <w:pStyle w:val="ConsPlusNormal"/>
        <w:ind w:firstLine="540"/>
        <w:jc w:val="both"/>
      </w:pPr>
      <w:r>
        <w:t>- все виды очисток (промывки, продувки и др.) трубопроводов и аппаратов;</w:t>
      </w:r>
    </w:p>
    <w:p w:rsidR="00F4030A" w:rsidRDefault="00F4030A">
      <w:pPr>
        <w:pStyle w:val="ConsPlusNormal"/>
        <w:ind w:firstLine="540"/>
        <w:jc w:val="both"/>
      </w:pPr>
      <w:r>
        <w:t>- индивидуальные испытания оборудования и трубопроводов (кроме индивидуальных испытаний электротехнических устройств);</w:t>
      </w:r>
    </w:p>
    <w:p w:rsidR="00F4030A" w:rsidRDefault="00F4030A">
      <w:pPr>
        <w:pStyle w:val="ConsPlusNormal"/>
        <w:ind w:firstLine="540"/>
        <w:jc w:val="both"/>
      </w:pPr>
      <w:r>
        <w:t>- разработку производственных и должностных инструкций, другой эксплуатационной документации;</w:t>
      </w:r>
    </w:p>
    <w:p w:rsidR="00F4030A" w:rsidRDefault="00F4030A">
      <w:pPr>
        <w:pStyle w:val="ConsPlusNormal"/>
        <w:ind w:firstLine="540"/>
        <w:jc w:val="both"/>
      </w:pPr>
      <w:r>
        <w:t>- шефмонтаж и шефналадка;</w:t>
      </w:r>
    </w:p>
    <w:p w:rsidR="00F4030A" w:rsidRDefault="00F4030A">
      <w:pPr>
        <w:pStyle w:val="ConsPlusNormal"/>
        <w:ind w:firstLine="540"/>
        <w:jc w:val="both"/>
      </w:pPr>
      <w:r>
        <w:t>- разработку принципиальных монтажных схем и чертежей, внесение изменений в монтажные схемы;</w:t>
      </w:r>
    </w:p>
    <w:p w:rsidR="00F4030A" w:rsidRDefault="00F4030A">
      <w:pPr>
        <w:pStyle w:val="ConsPlusNormal"/>
        <w:ind w:firstLine="540"/>
        <w:jc w:val="both"/>
      </w:pPr>
      <w:r>
        <w:t>- частичный или полный перемонтаж электрических шкафов, панелей, пультов;</w:t>
      </w:r>
    </w:p>
    <w:p w:rsidR="00F4030A" w:rsidRDefault="00F4030A">
      <w:pPr>
        <w:pStyle w:val="ConsPlusNormal"/>
        <w:ind w:firstLine="540"/>
        <w:jc w:val="both"/>
      </w:pPr>
      <w:r>
        <w:t>- обучение эксплуатационного персонала;</w:t>
      </w:r>
    </w:p>
    <w:p w:rsidR="00F4030A" w:rsidRDefault="00F4030A">
      <w:pPr>
        <w:pStyle w:val="ConsPlusNormal"/>
        <w:ind w:firstLine="540"/>
        <w:jc w:val="both"/>
      </w:pPr>
      <w:r>
        <w:t>- составление паспортов на технологическое оборудование;</w:t>
      </w:r>
    </w:p>
    <w:p w:rsidR="00F4030A" w:rsidRDefault="00F4030A">
      <w:pPr>
        <w:pStyle w:val="ConsPlusNormal"/>
        <w:ind w:firstLine="540"/>
        <w:jc w:val="both"/>
      </w:pPr>
      <w:r>
        <w:t>- выполнение лабораторных физико-технических, химических и других необходимых анализов, обеспечиваемое заказчиком;</w:t>
      </w:r>
    </w:p>
    <w:p w:rsidR="00F4030A" w:rsidRDefault="00F4030A">
      <w:pPr>
        <w:pStyle w:val="ConsPlusNormal"/>
        <w:ind w:firstLine="540"/>
        <w:jc w:val="both"/>
      </w:pPr>
      <w:r>
        <w:t>- техническое обслуживание оборудования в период пусконаладочных работ;</w:t>
      </w:r>
    </w:p>
    <w:p w:rsidR="00F4030A" w:rsidRDefault="00F4030A">
      <w:pPr>
        <w:pStyle w:val="ConsPlusNormal"/>
        <w:ind w:firstLine="540"/>
        <w:jc w:val="both"/>
      </w:pPr>
      <w:r>
        <w:t>- согласование выполненных работ с надзорными органами;</w:t>
      </w:r>
    </w:p>
    <w:p w:rsidR="00F4030A" w:rsidRDefault="00F4030A">
      <w:pPr>
        <w:pStyle w:val="ConsPlusNormal"/>
        <w:ind w:firstLine="540"/>
        <w:jc w:val="both"/>
      </w:pPr>
      <w:r>
        <w:t>- наладочные работы в период освоения проектной мощности объекта;</w:t>
      </w:r>
    </w:p>
    <w:p w:rsidR="00F4030A" w:rsidRDefault="00F4030A">
      <w:pPr>
        <w:pStyle w:val="ConsPlusNormal"/>
        <w:ind w:firstLine="540"/>
        <w:jc w:val="both"/>
      </w:pPr>
      <w:r>
        <w:t>- техническое обслуживание и периодические проверки оборудования в период его эксплуатации.</w:t>
      </w:r>
    </w:p>
    <w:p w:rsidR="00F4030A" w:rsidRDefault="00F4030A">
      <w:pPr>
        <w:pStyle w:val="ConsPlusNormal"/>
        <w:ind w:firstLine="540"/>
        <w:jc w:val="both"/>
      </w:pPr>
      <w:r>
        <w:t>9.3 При выполнении пусконаладочных работ на нескольких однотипных единицах оборудования нормы затрат труда пусконаладочного персонала по второй и последующим единицам оборудования принимаются с понижающим коэффициентом, указанным в технических частях и приложениях соответствующих сборников ГЭСНп.</w:t>
      </w:r>
    </w:p>
    <w:p w:rsidR="00F4030A" w:rsidRDefault="00F4030A">
      <w:pPr>
        <w:pStyle w:val="ConsPlusNormal"/>
        <w:ind w:firstLine="540"/>
        <w:jc w:val="both"/>
      </w:pPr>
      <w:r>
        <w:t>При выполнении повторных пусконаладочных работ (до сдачи объекта в эксплуатацию) к сметным нормам применяются коэффициенты, приведенные в технических частях и приложениях соответствующих сборников ГЭСНп.</w:t>
      </w:r>
    </w:p>
    <w:p w:rsidR="00F4030A" w:rsidRDefault="00F4030A">
      <w:pPr>
        <w:pStyle w:val="ConsPlusNormal"/>
        <w:ind w:firstLine="540"/>
        <w:jc w:val="both"/>
      </w:pPr>
      <w:r>
        <w:t>9.4 При выполнении пусконаладочных работ звеном (бригадой), которое выполнило монтаж этого же оборудования, к сметным нормам на пусконаладочные работы применяется коэффициент 0,8.</w:t>
      </w:r>
    </w:p>
    <w:p w:rsidR="00F4030A" w:rsidRDefault="00F4030A">
      <w:pPr>
        <w:pStyle w:val="ConsPlusNormal"/>
        <w:ind w:firstLine="540"/>
        <w:jc w:val="both"/>
      </w:pPr>
      <w:r>
        <w:t>9.5 При условии выполнения пусконаладочных работ при техническом руководстве шефперсонала предприятий - изготовителей оборудования или фирм-поставщиков (шефналадка) к сметным нормам на пусконаладочные работы применяется коэффициент 0,8.</w:t>
      </w:r>
    </w:p>
    <w:p w:rsidR="00F4030A" w:rsidRDefault="00F4030A">
      <w:pPr>
        <w:pStyle w:val="ConsPlusNormal"/>
        <w:jc w:val="both"/>
      </w:pPr>
    </w:p>
    <w:p w:rsidR="00F4030A" w:rsidRDefault="00F4030A">
      <w:pPr>
        <w:pStyle w:val="ConsPlusNormal"/>
        <w:jc w:val="center"/>
        <w:outlineLvl w:val="1"/>
      </w:pPr>
      <w:bookmarkStart w:id="7" w:name="P337"/>
      <w:bookmarkEnd w:id="7"/>
      <w:r>
        <w:t>10 ОСОБЕННОСТИ ПРИМЕНЕНИЯ СМЕТНЫХ НОРМ ПРИ ПРОИЗВОДСТВЕ</w:t>
      </w:r>
    </w:p>
    <w:p w:rsidR="00F4030A" w:rsidRDefault="00F4030A">
      <w:pPr>
        <w:pStyle w:val="ConsPlusNormal"/>
        <w:jc w:val="center"/>
      </w:pPr>
      <w:r>
        <w:t>ДЕМОНТАЖНЫХ РАБОТ</w:t>
      </w:r>
    </w:p>
    <w:p w:rsidR="00F4030A" w:rsidRDefault="00F4030A">
      <w:pPr>
        <w:pStyle w:val="ConsPlusNormal"/>
        <w:jc w:val="both"/>
      </w:pPr>
    </w:p>
    <w:p w:rsidR="00F4030A" w:rsidRDefault="00F4030A">
      <w:pPr>
        <w:pStyle w:val="ConsPlusNormal"/>
        <w:ind w:firstLine="540"/>
        <w:jc w:val="both"/>
      </w:pPr>
      <w:r>
        <w:t>10.1 Сметные затраты на демонтаж (разборку) строительных конструкций, элементов систем и сетей инженерно-технического обеспечения определяются с учетом следующих положений.</w:t>
      </w:r>
    </w:p>
    <w:p w:rsidR="00F4030A" w:rsidRDefault="00F4030A">
      <w:pPr>
        <w:pStyle w:val="ConsPlusNormal"/>
        <w:ind w:firstLine="540"/>
        <w:jc w:val="both"/>
      </w:pPr>
      <w:r>
        <w:t>При наличии сметных норм на демонтаж (разборку) сметная стоимость демонтажных работ определяется по сметным нормам, включенным в сборники ГЭСНр, и сметным нормам, включенным в сборники ГЭСН.</w:t>
      </w:r>
    </w:p>
    <w:p w:rsidR="00F4030A" w:rsidRDefault="00F4030A">
      <w:pPr>
        <w:pStyle w:val="ConsPlusNormal"/>
        <w:ind w:firstLine="540"/>
        <w:jc w:val="both"/>
      </w:pPr>
      <w:r>
        <w:t xml:space="preserve">10.2 При отсутствии сметных норм на работы по демонтажу (разборке) строительных конструкций, элементов систем и сетей инженерно-технического обеспечения в сборниках ГЭСН и ГЭСНр при определении сметной стоимости применяются сметные нормы на строительные и специальные строительные работы на устройство, установку строительных конструкций, элементов систем и сетей инженерно-технического обеспечения, включенные в сборники ГЭСН, с применением коэффициентов, приведенных в </w:t>
      </w:r>
      <w:hyperlink w:anchor="P347" w:history="1">
        <w:r>
          <w:rPr>
            <w:color w:val="0000FF"/>
          </w:rPr>
          <w:t>Таблице 2</w:t>
        </w:r>
      </w:hyperlink>
      <w:r>
        <w:t xml:space="preserve"> настоящей Методики.</w:t>
      </w:r>
    </w:p>
    <w:p w:rsidR="00F4030A" w:rsidRDefault="00F4030A">
      <w:pPr>
        <w:pStyle w:val="ConsPlusNormal"/>
        <w:ind w:firstLine="540"/>
        <w:jc w:val="both"/>
      </w:pPr>
      <w:r>
        <w:t>При определении сметной стоимости указанные коэффициенты применяются к затратам труда рабочих и к затратам на эксплуатацию машин и механизмов, в том числе к затратам труда машинистов, включенным в соответствующие сметные нормы в зависимости от вида разбираемых строительных конструкций, элементов систем и сетей инженерно-технического обеспечения. Стоимость материальных ресурсов в расчете не учитывается.</w:t>
      </w:r>
    </w:p>
    <w:p w:rsidR="00F4030A" w:rsidRDefault="00F4030A">
      <w:pPr>
        <w:pStyle w:val="ConsPlusNormal"/>
        <w:jc w:val="both"/>
      </w:pPr>
    </w:p>
    <w:p w:rsidR="00F4030A" w:rsidRDefault="00F4030A">
      <w:pPr>
        <w:pStyle w:val="ConsPlusNormal"/>
        <w:jc w:val="right"/>
        <w:outlineLvl w:val="2"/>
      </w:pPr>
      <w:r>
        <w:t>Таблица 2</w:t>
      </w:r>
    </w:p>
    <w:p w:rsidR="00F4030A" w:rsidRDefault="00F4030A">
      <w:pPr>
        <w:pStyle w:val="ConsPlusNormal"/>
        <w:jc w:val="both"/>
      </w:pPr>
    </w:p>
    <w:p w:rsidR="00F4030A" w:rsidRDefault="00F4030A">
      <w:pPr>
        <w:pStyle w:val="ConsPlusNormal"/>
        <w:jc w:val="center"/>
      </w:pPr>
      <w:bookmarkStart w:id="8" w:name="P347"/>
      <w:bookmarkEnd w:id="8"/>
      <w:r>
        <w:t>Коэффициенты к сметным нормам при определении затрат</w:t>
      </w:r>
    </w:p>
    <w:p w:rsidR="00F4030A" w:rsidRDefault="00F4030A">
      <w:pPr>
        <w:pStyle w:val="ConsPlusNormal"/>
        <w:jc w:val="center"/>
      </w:pPr>
      <w:r>
        <w:t>на демонтаж (разборку) строительных конструкций, элементов</w:t>
      </w:r>
    </w:p>
    <w:p w:rsidR="00F4030A" w:rsidRDefault="00F4030A">
      <w:pPr>
        <w:pStyle w:val="ConsPlusNormal"/>
        <w:jc w:val="center"/>
      </w:pPr>
      <w:r>
        <w:t>систем и сетей инженерно-технического обеспечения</w:t>
      </w:r>
    </w:p>
    <w:p w:rsidR="00F4030A" w:rsidRDefault="00F4030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0"/>
        <w:gridCol w:w="7027"/>
        <w:gridCol w:w="1191"/>
      </w:tblGrid>
      <w:tr w:rsidR="00F4030A">
        <w:tc>
          <w:tcPr>
            <w:tcW w:w="830" w:type="dxa"/>
          </w:tcPr>
          <w:p w:rsidR="00F4030A" w:rsidRDefault="00F4030A">
            <w:pPr>
              <w:pStyle w:val="ConsPlusNormal"/>
              <w:jc w:val="center"/>
            </w:pPr>
            <w:r>
              <w:t>N п/п</w:t>
            </w:r>
          </w:p>
        </w:tc>
        <w:tc>
          <w:tcPr>
            <w:tcW w:w="7027" w:type="dxa"/>
          </w:tcPr>
          <w:p w:rsidR="00F4030A" w:rsidRDefault="00F4030A">
            <w:pPr>
              <w:pStyle w:val="ConsPlusNormal"/>
              <w:jc w:val="center"/>
            </w:pPr>
            <w:r>
              <w:t>Вид демонтируемых (разбираемых) строительных конструкций, элементов систем и сетей инженерно-технического обеспечения</w:t>
            </w:r>
          </w:p>
        </w:tc>
        <w:tc>
          <w:tcPr>
            <w:tcW w:w="1191" w:type="dxa"/>
          </w:tcPr>
          <w:p w:rsidR="00F4030A" w:rsidRDefault="00F4030A">
            <w:pPr>
              <w:pStyle w:val="ConsPlusNormal"/>
              <w:jc w:val="center"/>
            </w:pPr>
            <w:r>
              <w:t>Коэффициенты</w:t>
            </w:r>
          </w:p>
        </w:tc>
      </w:tr>
      <w:tr w:rsidR="00F4030A">
        <w:tc>
          <w:tcPr>
            <w:tcW w:w="830" w:type="dxa"/>
          </w:tcPr>
          <w:p w:rsidR="00F4030A" w:rsidRDefault="00F4030A">
            <w:pPr>
              <w:pStyle w:val="ConsPlusNormal"/>
              <w:jc w:val="center"/>
            </w:pPr>
            <w:r>
              <w:t>1</w:t>
            </w:r>
          </w:p>
        </w:tc>
        <w:tc>
          <w:tcPr>
            <w:tcW w:w="7027" w:type="dxa"/>
          </w:tcPr>
          <w:p w:rsidR="00F4030A" w:rsidRDefault="00F4030A">
            <w:pPr>
              <w:pStyle w:val="ConsPlusNormal"/>
              <w:jc w:val="center"/>
            </w:pPr>
            <w:r>
              <w:t>2</w:t>
            </w:r>
          </w:p>
        </w:tc>
        <w:tc>
          <w:tcPr>
            <w:tcW w:w="1191" w:type="dxa"/>
          </w:tcPr>
          <w:p w:rsidR="00F4030A" w:rsidRDefault="00F4030A">
            <w:pPr>
              <w:pStyle w:val="ConsPlusNormal"/>
              <w:jc w:val="center"/>
            </w:pPr>
            <w:r>
              <w:t>3</w:t>
            </w:r>
          </w:p>
        </w:tc>
      </w:tr>
      <w:tr w:rsidR="00F4030A">
        <w:tc>
          <w:tcPr>
            <w:tcW w:w="830" w:type="dxa"/>
          </w:tcPr>
          <w:p w:rsidR="00F4030A" w:rsidRDefault="00F4030A">
            <w:pPr>
              <w:pStyle w:val="ConsPlusNormal"/>
              <w:jc w:val="center"/>
            </w:pPr>
            <w:r>
              <w:t>1</w:t>
            </w:r>
          </w:p>
        </w:tc>
        <w:tc>
          <w:tcPr>
            <w:tcW w:w="7027" w:type="dxa"/>
          </w:tcPr>
          <w:p w:rsidR="00F4030A" w:rsidRDefault="00F4030A">
            <w:pPr>
              <w:pStyle w:val="ConsPlusNormal"/>
            </w:pPr>
            <w:r>
              <w:t>Сборные бетонные и железобетонные строительные конструкции</w:t>
            </w:r>
          </w:p>
        </w:tc>
        <w:tc>
          <w:tcPr>
            <w:tcW w:w="1191" w:type="dxa"/>
          </w:tcPr>
          <w:p w:rsidR="00F4030A" w:rsidRDefault="00F4030A">
            <w:pPr>
              <w:pStyle w:val="ConsPlusNormal"/>
              <w:jc w:val="center"/>
            </w:pPr>
            <w:r>
              <w:t>0,8</w:t>
            </w:r>
          </w:p>
        </w:tc>
      </w:tr>
      <w:tr w:rsidR="00F4030A">
        <w:tc>
          <w:tcPr>
            <w:tcW w:w="830" w:type="dxa"/>
          </w:tcPr>
          <w:p w:rsidR="00F4030A" w:rsidRDefault="00F4030A">
            <w:pPr>
              <w:pStyle w:val="ConsPlusNormal"/>
              <w:jc w:val="center"/>
            </w:pPr>
            <w:r>
              <w:t>2</w:t>
            </w:r>
          </w:p>
        </w:tc>
        <w:tc>
          <w:tcPr>
            <w:tcW w:w="7027" w:type="dxa"/>
          </w:tcPr>
          <w:p w:rsidR="00F4030A" w:rsidRDefault="00F4030A">
            <w:pPr>
              <w:pStyle w:val="ConsPlusNormal"/>
            </w:pPr>
            <w:r>
              <w:t>Сборные деревянные конструкции</w:t>
            </w:r>
          </w:p>
        </w:tc>
        <w:tc>
          <w:tcPr>
            <w:tcW w:w="1191" w:type="dxa"/>
          </w:tcPr>
          <w:p w:rsidR="00F4030A" w:rsidRDefault="00F4030A">
            <w:pPr>
              <w:pStyle w:val="ConsPlusNormal"/>
              <w:jc w:val="center"/>
            </w:pPr>
            <w:r>
              <w:t>0,8</w:t>
            </w:r>
          </w:p>
        </w:tc>
      </w:tr>
      <w:tr w:rsidR="00F4030A">
        <w:tc>
          <w:tcPr>
            <w:tcW w:w="830" w:type="dxa"/>
          </w:tcPr>
          <w:p w:rsidR="00F4030A" w:rsidRDefault="00F4030A">
            <w:pPr>
              <w:pStyle w:val="ConsPlusNormal"/>
              <w:jc w:val="center"/>
            </w:pPr>
            <w:r>
              <w:t>3</w:t>
            </w:r>
          </w:p>
        </w:tc>
        <w:tc>
          <w:tcPr>
            <w:tcW w:w="7027" w:type="dxa"/>
          </w:tcPr>
          <w:p w:rsidR="00F4030A" w:rsidRDefault="00F4030A">
            <w:pPr>
              <w:pStyle w:val="ConsPlusNormal"/>
            </w:pPr>
            <w:r>
              <w:t>Системы инженерно-технического обеспечения</w:t>
            </w:r>
          </w:p>
        </w:tc>
        <w:tc>
          <w:tcPr>
            <w:tcW w:w="1191" w:type="dxa"/>
          </w:tcPr>
          <w:p w:rsidR="00F4030A" w:rsidRDefault="00F4030A">
            <w:pPr>
              <w:pStyle w:val="ConsPlusNormal"/>
              <w:jc w:val="center"/>
            </w:pPr>
            <w:r>
              <w:t>0,4</w:t>
            </w:r>
          </w:p>
        </w:tc>
      </w:tr>
      <w:tr w:rsidR="00F4030A">
        <w:tc>
          <w:tcPr>
            <w:tcW w:w="830" w:type="dxa"/>
          </w:tcPr>
          <w:p w:rsidR="00F4030A" w:rsidRDefault="00F4030A">
            <w:pPr>
              <w:pStyle w:val="ConsPlusNormal"/>
              <w:jc w:val="center"/>
            </w:pPr>
            <w:r>
              <w:t>4</w:t>
            </w:r>
          </w:p>
        </w:tc>
        <w:tc>
          <w:tcPr>
            <w:tcW w:w="7027" w:type="dxa"/>
          </w:tcPr>
          <w:p w:rsidR="00F4030A" w:rsidRDefault="00F4030A">
            <w:pPr>
              <w:pStyle w:val="ConsPlusNormal"/>
            </w:pPr>
            <w:r>
              <w:t>Металлические конструкции</w:t>
            </w:r>
          </w:p>
        </w:tc>
        <w:tc>
          <w:tcPr>
            <w:tcW w:w="1191" w:type="dxa"/>
          </w:tcPr>
          <w:p w:rsidR="00F4030A" w:rsidRDefault="00F4030A">
            <w:pPr>
              <w:pStyle w:val="ConsPlusNormal"/>
              <w:jc w:val="center"/>
            </w:pPr>
            <w:r>
              <w:t>0,7</w:t>
            </w:r>
          </w:p>
        </w:tc>
      </w:tr>
      <w:tr w:rsidR="00F4030A">
        <w:tc>
          <w:tcPr>
            <w:tcW w:w="830" w:type="dxa"/>
          </w:tcPr>
          <w:p w:rsidR="00F4030A" w:rsidRDefault="00F4030A">
            <w:pPr>
              <w:pStyle w:val="ConsPlusNormal"/>
              <w:jc w:val="center"/>
            </w:pPr>
            <w:r>
              <w:t>5</w:t>
            </w:r>
          </w:p>
        </w:tc>
        <w:tc>
          <w:tcPr>
            <w:tcW w:w="7027" w:type="dxa"/>
          </w:tcPr>
          <w:p w:rsidR="00F4030A" w:rsidRDefault="00F4030A">
            <w:pPr>
              <w:pStyle w:val="ConsPlusNormal"/>
            </w:pPr>
            <w:r>
              <w:t>Сети инженерно-технического обеспечения</w:t>
            </w:r>
          </w:p>
        </w:tc>
        <w:tc>
          <w:tcPr>
            <w:tcW w:w="1191" w:type="dxa"/>
          </w:tcPr>
          <w:p w:rsidR="00F4030A" w:rsidRDefault="00F4030A">
            <w:pPr>
              <w:pStyle w:val="ConsPlusNormal"/>
              <w:jc w:val="center"/>
            </w:pPr>
            <w:r>
              <w:t>0,6</w:t>
            </w:r>
          </w:p>
        </w:tc>
      </w:tr>
    </w:tbl>
    <w:p w:rsidR="00F4030A" w:rsidRDefault="00F4030A">
      <w:pPr>
        <w:pStyle w:val="ConsPlusNormal"/>
        <w:jc w:val="both"/>
      </w:pPr>
    </w:p>
    <w:p w:rsidR="00F4030A" w:rsidRDefault="00F4030A">
      <w:pPr>
        <w:pStyle w:val="ConsPlusNormal"/>
        <w:ind w:firstLine="540"/>
        <w:jc w:val="both"/>
      </w:pPr>
      <w:r>
        <w:t>10.3 Сметные затраты при определении сметной стоимости на демонтаж оборудования определяются с учетом следующих положений.</w:t>
      </w:r>
    </w:p>
    <w:p w:rsidR="00F4030A" w:rsidRDefault="00F4030A">
      <w:pPr>
        <w:pStyle w:val="ConsPlusNormal"/>
        <w:ind w:firstLine="540"/>
        <w:jc w:val="both"/>
      </w:pPr>
      <w:r>
        <w:t>При наличии сметных норм на работы по демонтажу оборудования сметная стоимость демонтажных работ определяется с учетом состава работ, включенного в соответствующие сметные нормы сборников ГЭСНм.</w:t>
      </w:r>
    </w:p>
    <w:p w:rsidR="00F4030A" w:rsidRDefault="00F4030A">
      <w:pPr>
        <w:pStyle w:val="ConsPlusNormal"/>
        <w:ind w:firstLine="540"/>
        <w:jc w:val="both"/>
      </w:pPr>
      <w:r>
        <w:t xml:space="preserve">При отсутствии сметных норм на работы по демонтажу (разборке) оборудования используются сметные нормы на монтаж оборудования, включенные в сборники ГЭСНм, с применением коэффициентов, приведенных в </w:t>
      </w:r>
      <w:hyperlink w:anchor="P380" w:history="1">
        <w:r>
          <w:rPr>
            <w:color w:val="0000FF"/>
          </w:rPr>
          <w:t>Таблице 3</w:t>
        </w:r>
      </w:hyperlink>
      <w:r>
        <w:t xml:space="preserve"> настоящей Методики.</w:t>
      </w:r>
    </w:p>
    <w:p w:rsidR="00F4030A" w:rsidRDefault="00F4030A">
      <w:pPr>
        <w:pStyle w:val="ConsPlusNormal"/>
        <w:ind w:firstLine="540"/>
        <w:jc w:val="both"/>
      </w:pPr>
      <w:r>
        <w:t>Понижающие коэффициенты применяются к затратам труда рабочих и к затратам на эксплуатацию машин и механизмов, в том числе затратам труда машинистов, включенным в сметные нормы, в зависимости от назначения демонтируемого оборудования. Стоимость материальных ресурсов в расчете не учитывается.</w:t>
      </w:r>
    </w:p>
    <w:p w:rsidR="00F4030A" w:rsidRDefault="00F4030A">
      <w:pPr>
        <w:pStyle w:val="ConsPlusNormal"/>
        <w:jc w:val="both"/>
      </w:pPr>
    </w:p>
    <w:p w:rsidR="00F4030A" w:rsidRDefault="00F4030A">
      <w:pPr>
        <w:pStyle w:val="ConsPlusNormal"/>
        <w:jc w:val="right"/>
        <w:outlineLvl w:val="2"/>
      </w:pPr>
      <w:r>
        <w:t>Таблица 3</w:t>
      </w:r>
    </w:p>
    <w:p w:rsidR="00F4030A" w:rsidRDefault="00F4030A">
      <w:pPr>
        <w:pStyle w:val="ConsPlusNormal"/>
        <w:jc w:val="both"/>
      </w:pPr>
    </w:p>
    <w:p w:rsidR="00F4030A" w:rsidRDefault="00F4030A">
      <w:pPr>
        <w:pStyle w:val="ConsPlusNormal"/>
        <w:jc w:val="center"/>
      </w:pPr>
      <w:bookmarkStart w:id="9" w:name="P380"/>
      <w:bookmarkEnd w:id="9"/>
      <w:r>
        <w:t>Коэффициенты к сметным нормам при определении затрат</w:t>
      </w:r>
    </w:p>
    <w:p w:rsidR="00F4030A" w:rsidRDefault="00F4030A">
      <w:pPr>
        <w:pStyle w:val="ConsPlusNormal"/>
        <w:jc w:val="center"/>
      </w:pPr>
      <w:r>
        <w:t>на демонтаж оборудования</w:t>
      </w:r>
    </w:p>
    <w:p w:rsidR="00F4030A" w:rsidRDefault="00F4030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6"/>
        <w:gridCol w:w="7143"/>
        <w:gridCol w:w="1077"/>
      </w:tblGrid>
      <w:tr w:rsidR="00F4030A">
        <w:tc>
          <w:tcPr>
            <w:tcW w:w="826" w:type="dxa"/>
          </w:tcPr>
          <w:p w:rsidR="00F4030A" w:rsidRDefault="00F4030A">
            <w:pPr>
              <w:pStyle w:val="ConsPlusNormal"/>
              <w:jc w:val="center"/>
            </w:pPr>
            <w:r>
              <w:t>N п п</w:t>
            </w:r>
          </w:p>
        </w:tc>
        <w:tc>
          <w:tcPr>
            <w:tcW w:w="7143" w:type="dxa"/>
          </w:tcPr>
          <w:p w:rsidR="00F4030A" w:rsidRDefault="00F4030A">
            <w:pPr>
              <w:pStyle w:val="ConsPlusNormal"/>
              <w:jc w:val="center"/>
            </w:pPr>
            <w:r>
              <w:t>Условия демонтажа оборудования</w:t>
            </w:r>
          </w:p>
        </w:tc>
        <w:tc>
          <w:tcPr>
            <w:tcW w:w="1077" w:type="dxa"/>
          </w:tcPr>
          <w:p w:rsidR="00F4030A" w:rsidRDefault="00F4030A">
            <w:pPr>
              <w:pStyle w:val="ConsPlusNormal"/>
              <w:jc w:val="center"/>
            </w:pPr>
            <w:r>
              <w:t>Коэффициенты</w:t>
            </w:r>
          </w:p>
        </w:tc>
      </w:tr>
      <w:tr w:rsidR="00F4030A">
        <w:tc>
          <w:tcPr>
            <w:tcW w:w="826" w:type="dxa"/>
          </w:tcPr>
          <w:p w:rsidR="00F4030A" w:rsidRDefault="00F4030A">
            <w:pPr>
              <w:pStyle w:val="ConsPlusNormal"/>
              <w:jc w:val="center"/>
            </w:pPr>
            <w:r>
              <w:t>1</w:t>
            </w:r>
          </w:p>
        </w:tc>
        <w:tc>
          <w:tcPr>
            <w:tcW w:w="7143" w:type="dxa"/>
          </w:tcPr>
          <w:p w:rsidR="00F4030A" w:rsidRDefault="00F4030A">
            <w:pPr>
              <w:pStyle w:val="ConsPlusNormal"/>
              <w:jc w:val="center"/>
            </w:pPr>
            <w:r>
              <w:t>2</w:t>
            </w:r>
          </w:p>
        </w:tc>
        <w:tc>
          <w:tcPr>
            <w:tcW w:w="1077" w:type="dxa"/>
          </w:tcPr>
          <w:p w:rsidR="00F4030A" w:rsidRDefault="00F4030A">
            <w:pPr>
              <w:pStyle w:val="ConsPlusNormal"/>
              <w:jc w:val="center"/>
            </w:pPr>
            <w:r>
              <w:t>3</w:t>
            </w:r>
          </w:p>
        </w:tc>
      </w:tr>
      <w:tr w:rsidR="00F4030A">
        <w:tc>
          <w:tcPr>
            <w:tcW w:w="826" w:type="dxa"/>
          </w:tcPr>
          <w:p w:rsidR="00F4030A" w:rsidRDefault="00F4030A">
            <w:pPr>
              <w:pStyle w:val="ConsPlusNormal"/>
              <w:jc w:val="center"/>
            </w:pPr>
            <w:r>
              <w:t>1</w:t>
            </w:r>
          </w:p>
        </w:tc>
        <w:tc>
          <w:tcPr>
            <w:tcW w:w="7143" w:type="dxa"/>
          </w:tcPr>
          <w:p w:rsidR="00F4030A" w:rsidRDefault="00F4030A">
            <w:pPr>
              <w:pStyle w:val="ConsPlusNormal"/>
              <w:jc w:val="both"/>
            </w:pPr>
            <w:r>
              <w:t>Оборудование, пригодное для дальнейшего использования, со снятием с места установки, необходимой (частичной) разборкой и консервированием с целью длительного или кратковременного хранения</w:t>
            </w:r>
          </w:p>
        </w:tc>
        <w:tc>
          <w:tcPr>
            <w:tcW w:w="1077" w:type="dxa"/>
          </w:tcPr>
          <w:p w:rsidR="00F4030A" w:rsidRDefault="00F4030A">
            <w:pPr>
              <w:pStyle w:val="ConsPlusNormal"/>
              <w:jc w:val="center"/>
            </w:pPr>
            <w:r>
              <w:t>0,7</w:t>
            </w:r>
          </w:p>
        </w:tc>
      </w:tr>
      <w:tr w:rsidR="00F4030A">
        <w:tc>
          <w:tcPr>
            <w:tcW w:w="826" w:type="dxa"/>
          </w:tcPr>
          <w:p w:rsidR="00F4030A" w:rsidRDefault="00F4030A">
            <w:pPr>
              <w:pStyle w:val="ConsPlusNormal"/>
              <w:jc w:val="center"/>
            </w:pPr>
            <w:r>
              <w:t>2</w:t>
            </w:r>
          </w:p>
        </w:tc>
        <w:tc>
          <w:tcPr>
            <w:tcW w:w="7143" w:type="dxa"/>
          </w:tcPr>
          <w:p w:rsidR="00F4030A" w:rsidRDefault="00F4030A">
            <w:pPr>
              <w:pStyle w:val="ConsPlusNormal"/>
              <w:jc w:val="both"/>
            </w:pPr>
            <w:r>
              <w:t>Оборудование, пригодное для дальнейшего использования, со снятием с места установки, необходимой (частичной) разборкой без надобности хранения (перемещается на другое место установки и т.п.)</w:t>
            </w:r>
          </w:p>
        </w:tc>
        <w:tc>
          <w:tcPr>
            <w:tcW w:w="1077" w:type="dxa"/>
          </w:tcPr>
          <w:p w:rsidR="00F4030A" w:rsidRDefault="00F4030A">
            <w:pPr>
              <w:pStyle w:val="ConsPlusNormal"/>
              <w:jc w:val="center"/>
            </w:pPr>
            <w:r>
              <w:t>0,6</w:t>
            </w:r>
          </w:p>
        </w:tc>
      </w:tr>
      <w:tr w:rsidR="00F4030A">
        <w:tc>
          <w:tcPr>
            <w:tcW w:w="826" w:type="dxa"/>
          </w:tcPr>
          <w:p w:rsidR="00F4030A" w:rsidRDefault="00F4030A">
            <w:pPr>
              <w:pStyle w:val="ConsPlusNormal"/>
              <w:jc w:val="center"/>
            </w:pPr>
            <w:r>
              <w:t>3</w:t>
            </w:r>
          </w:p>
        </w:tc>
        <w:tc>
          <w:tcPr>
            <w:tcW w:w="7143" w:type="dxa"/>
          </w:tcPr>
          <w:p w:rsidR="00F4030A" w:rsidRDefault="00F4030A">
            <w:pPr>
              <w:pStyle w:val="ConsPlusNormal"/>
              <w:jc w:val="both"/>
            </w:pPr>
            <w:r>
              <w:t>Оборудование, не пригодное для дальнейшего использования, (предназначено в лом) с разборкой и резкой на части</w:t>
            </w:r>
          </w:p>
        </w:tc>
        <w:tc>
          <w:tcPr>
            <w:tcW w:w="1077" w:type="dxa"/>
          </w:tcPr>
          <w:p w:rsidR="00F4030A" w:rsidRDefault="00F4030A">
            <w:pPr>
              <w:pStyle w:val="ConsPlusNormal"/>
              <w:jc w:val="center"/>
            </w:pPr>
            <w:r>
              <w:t>0,5</w:t>
            </w:r>
          </w:p>
        </w:tc>
      </w:tr>
      <w:tr w:rsidR="00F4030A">
        <w:tc>
          <w:tcPr>
            <w:tcW w:w="826" w:type="dxa"/>
          </w:tcPr>
          <w:p w:rsidR="00F4030A" w:rsidRDefault="00F4030A">
            <w:pPr>
              <w:pStyle w:val="ConsPlusNormal"/>
              <w:jc w:val="center"/>
            </w:pPr>
            <w:r>
              <w:t>4</w:t>
            </w:r>
          </w:p>
        </w:tc>
        <w:tc>
          <w:tcPr>
            <w:tcW w:w="7143" w:type="dxa"/>
          </w:tcPr>
          <w:p w:rsidR="00F4030A" w:rsidRDefault="00F4030A">
            <w:pPr>
              <w:pStyle w:val="ConsPlusNormal"/>
              <w:jc w:val="both"/>
            </w:pPr>
            <w:r>
              <w:t>Оборудование, не пригодное для дальнейшего использования, (предназначено в лом) без разборки и резки</w:t>
            </w:r>
          </w:p>
        </w:tc>
        <w:tc>
          <w:tcPr>
            <w:tcW w:w="1077" w:type="dxa"/>
          </w:tcPr>
          <w:p w:rsidR="00F4030A" w:rsidRDefault="00F4030A">
            <w:pPr>
              <w:pStyle w:val="ConsPlusNormal"/>
              <w:jc w:val="center"/>
            </w:pPr>
            <w:r>
              <w:t>0,3</w:t>
            </w:r>
          </w:p>
        </w:tc>
      </w:tr>
    </w:tbl>
    <w:p w:rsidR="00F4030A" w:rsidRDefault="00F4030A">
      <w:pPr>
        <w:pStyle w:val="ConsPlusNormal"/>
        <w:jc w:val="both"/>
      </w:pPr>
    </w:p>
    <w:p w:rsidR="00F4030A" w:rsidRDefault="00F4030A">
      <w:pPr>
        <w:pStyle w:val="ConsPlusNormal"/>
        <w:ind w:firstLine="540"/>
        <w:jc w:val="both"/>
      </w:pPr>
      <w:r>
        <w:t xml:space="preserve">10.4 Коэффициенты, приведенные в </w:t>
      </w:r>
      <w:hyperlink w:anchor="P347" w:history="1">
        <w:r>
          <w:rPr>
            <w:color w:val="0000FF"/>
          </w:rPr>
          <w:t>Таблицах 2</w:t>
        </w:r>
      </w:hyperlink>
      <w:r>
        <w:t xml:space="preserve"> и </w:t>
      </w:r>
      <w:hyperlink w:anchor="P380" w:history="1">
        <w:r>
          <w:rPr>
            <w:color w:val="0000FF"/>
          </w:rPr>
          <w:t>3</w:t>
        </w:r>
      </w:hyperlink>
      <w:r>
        <w:t xml:space="preserve"> настоящей Методики, учитывают условия демонтажа (разборки) строительных конструкций, оборудования в незакрепленном состоянии, освобожденных от заделки в стены и другие конструкции, а также от сварки или иного крепления с другими конструктивными элементами.</w:t>
      </w:r>
    </w:p>
    <w:p w:rsidR="00F4030A" w:rsidRDefault="00F4030A">
      <w:pPr>
        <w:pStyle w:val="ConsPlusNormal"/>
        <w:ind w:firstLine="540"/>
        <w:jc w:val="both"/>
      </w:pPr>
      <w:r>
        <w:t>10.5 При наличии строительных конструкций, элементов систем и сетей инженерно-технического обеспечения и оборудования, находящихся в закрепленном состоянии, дополнительные затраты, связанные с пробивкой и заделкой борозд, ниш, гнезд в существующих конструкциях, а также срезка закладных деталей или элементов металлоконструкций, к которым они приварены, следует учитывать дополнительно в локальных сметных расчетах (сметах) на основании проектной документации по соответствующим сметным нормам.</w:t>
      </w:r>
    </w:p>
    <w:p w:rsidR="00F4030A" w:rsidRDefault="00F4030A">
      <w:pPr>
        <w:pStyle w:val="ConsPlusNormal"/>
        <w:ind w:firstLine="540"/>
        <w:jc w:val="both"/>
      </w:pPr>
      <w:r>
        <w:t>10.6 В тех случаях, когда проектной документацией при производстве демонтажных работ установлена необходимость устройства лесов для поддержки демонтируемых (разбираемых) строительных конструкций, элементов систем и сетей инженерно-технического обеспечения и оборудования, дополнительные сметные затраты по установке и разборке поддерживающих лесов надлежит учитывать дополнительно в локальных сметных расчетах (сметах) по соответствующим сметным нормам в соответствии с положениями методических документов.</w:t>
      </w:r>
    </w:p>
    <w:p w:rsidR="00F4030A" w:rsidRDefault="00F4030A">
      <w:pPr>
        <w:pStyle w:val="ConsPlusNormal"/>
        <w:ind w:firstLine="540"/>
        <w:jc w:val="both"/>
      </w:pPr>
      <w:r>
        <w:t>10.7 В сметных нормах не учтены затраты по погрузке, вывозке и разгрузке строительного мусора и материалов, непригодных для дальнейшего применения, получаемых при разборке конструктивных элементов зданий и сооружений и оборудования. Эти затраты в локальных сметных расчетах (сметах) должны определяться дополнительно исходя из действующих сметных норм на погрузо-разгрузочные работы, перевозку грузов, массы и расстояний от строительной площадки до места складирования материальных ресурсов или размещения мусора (согласно данным проектной документации) на специальных полигонах с учетом положений соответствующих методических документов.</w:t>
      </w:r>
    </w:p>
    <w:p w:rsidR="00F4030A" w:rsidRDefault="00F4030A">
      <w:pPr>
        <w:pStyle w:val="ConsPlusNormal"/>
        <w:ind w:firstLine="540"/>
        <w:jc w:val="both"/>
      </w:pPr>
      <w:r>
        <w:t>10.8 В случае отсутствия в проектной документации необходимых данных о массе разбираемых строительных конструкций, объемный вес строительного мусора может быть принят (справочно) по следующим данным:</w:t>
      </w:r>
    </w:p>
    <w:p w:rsidR="00F4030A" w:rsidRDefault="00F4030A">
      <w:pPr>
        <w:pStyle w:val="ConsPlusNormal"/>
        <w:ind w:firstLine="540"/>
        <w:jc w:val="both"/>
      </w:pPr>
      <w:r>
        <w:t>- при разборке бетонных конструкций - 2400 кг/м</w:t>
      </w:r>
      <w:r>
        <w:rPr>
          <w:vertAlign w:val="superscript"/>
        </w:rPr>
        <w:t>3</w:t>
      </w:r>
      <w:r>
        <w:t>;</w:t>
      </w:r>
    </w:p>
    <w:p w:rsidR="00F4030A" w:rsidRDefault="00F4030A">
      <w:pPr>
        <w:pStyle w:val="ConsPlusNormal"/>
        <w:ind w:firstLine="540"/>
        <w:jc w:val="both"/>
      </w:pPr>
      <w:r>
        <w:t>- при разборке железобетонных конструкций - 2500 кг/м</w:t>
      </w:r>
      <w:r>
        <w:rPr>
          <w:vertAlign w:val="superscript"/>
        </w:rPr>
        <w:t>3</w:t>
      </w:r>
      <w:r>
        <w:t>,</w:t>
      </w:r>
    </w:p>
    <w:p w:rsidR="00F4030A" w:rsidRDefault="00F4030A">
      <w:pPr>
        <w:pStyle w:val="ConsPlusNormal"/>
        <w:ind w:firstLine="540"/>
        <w:jc w:val="both"/>
      </w:pPr>
      <w:r>
        <w:lastRenderedPageBreak/>
        <w:t>- при разборке конструкций из кирпича, камня, отбивке штукатурки и облицовочной плитки - 1800 кг/м</w:t>
      </w:r>
      <w:r>
        <w:rPr>
          <w:vertAlign w:val="superscript"/>
        </w:rPr>
        <w:t>3</w:t>
      </w:r>
      <w:r>
        <w:t>;</w:t>
      </w:r>
    </w:p>
    <w:p w:rsidR="00F4030A" w:rsidRDefault="00F4030A">
      <w:pPr>
        <w:pStyle w:val="ConsPlusNormal"/>
        <w:ind w:firstLine="540"/>
        <w:jc w:val="both"/>
      </w:pPr>
      <w:r>
        <w:t>- при разборке конструкций деревянных и каркасно-засыпных - 600 кг/м</w:t>
      </w:r>
      <w:r>
        <w:rPr>
          <w:vertAlign w:val="superscript"/>
        </w:rPr>
        <w:t>3</w:t>
      </w:r>
      <w:r>
        <w:t>;</w:t>
      </w:r>
    </w:p>
    <w:p w:rsidR="00F4030A" w:rsidRDefault="00F4030A">
      <w:pPr>
        <w:pStyle w:val="ConsPlusNormal"/>
        <w:ind w:firstLine="540"/>
        <w:jc w:val="both"/>
      </w:pPr>
      <w:r>
        <w:t>- при выполнении прочих работ по разборке (кроме работ по разборке металлоконструкций и оборудования) - 1200 кг/м</w:t>
      </w:r>
      <w:r>
        <w:rPr>
          <w:vertAlign w:val="superscript"/>
        </w:rPr>
        <w:t>3</w:t>
      </w:r>
      <w:r>
        <w:t>.</w:t>
      </w:r>
    </w:p>
    <w:p w:rsidR="00F4030A" w:rsidRDefault="00F4030A">
      <w:pPr>
        <w:pStyle w:val="ConsPlusNormal"/>
        <w:ind w:firstLine="540"/>
        <w:jc w:val="both"/>
      </w:pPr>
      <w:r>
        <w:t>Объемный вес строительного мусора от разборки строительных конструкций приведен из учета их в плотном теле конструкций. Масса демонтируемых металлоконструкций и оборудования принимается по данным проектной документации.</w:t>
      </w:r>
    </w:p>
    <w:p w:rsidR="00F4030A" w:rsidRDefault="00F4030A">
      <w:pPr>
        <w:pStyle w:val="ConsPlusNormal"/>
        <w:jc w:val="both"/>
      </w:pPr>
    </w:p>
    <w:p w:rsidR="00F4030A" w:rsidRDefault="00F4030A">
      <w:pPr>
        <w:pStyle w:val="ConsPlusNormal"/>
        <w:jc w:val="both"/>
      </w:pPr>
    </w:p>
    <w:p w:rsidR="00F4030A" w:rsidRDefault="00F4030A">
      <w:pPr>
        <w:pStyle w:val="ConsPlusNormal"/>
        <w:jc w:val="both"/>
      </w:pPr>
    </w:p>
    <w:p w:rsidR="00F4030A" w:rsidRDefault="00F4030A">
      <w:pPr>
        <w:pStyle w:val="ConsPlusNormal"/>
        <w:jc w:val="both"/>
      </w:pPr>
    </w:p>
    <w:p w:rsidR="00F4030A" w:rsidRDefault="00F4030A">
      <w:pPr>
        <w:pStyle w:val="ConsPlusNormal"/>
        <w:jc w:val="both"/>
      </w:pPr>
    </w:p>
    <w:p w:rsidR="00F4030A" w:rsidRDefault="00F4030A">
      <w:pPr>
        <w:pStyle w:val="ConsPlusNormal"/>
        <w:jc w:val="right"/>
        <w:outlineLvl w:val="1"/>
      </w:pPr>
      <w:r>
        <w:t>Приложение 1</w:t>
      </w:r>
    </w:p>
    <w:p w:rsidR="00F4030A" w:rsidRDefault="00F4030A">
      <w:pPr>
        <w:pStyle w:val="ConsPlusNormal"/>
        <w:jc w:val="both"/>
      </w:pPr>
    </w:p>
    <w:p w:rsidR="00F4030A" w:rsidRDefault="00F4030A">
      <w:pPr>
        <w:pStyle w:val="ConsPlusNormal"/>
        <w:jc w:val="center"/>
      </w:pPr>
      <w:bookmarkStart w:id="10" w:name="P420"/>
      <w:bookmarkEnd w:id="10"/>
      <w:r>
        <w:t>НОМЕНКЛАТУРА</w:t>
      </w:r>
    </w:p>
    <w:p w:rsidR="00F4030A" w:rsidRDefault="00F4030A">
      <w:pPr>
        <w:pStyle w:val="ConsPlusNormal"/>
        <w:jc w:val="center"/>
      </w:pPr>
      <w:r>
        <w:t>СБОРНИКОВ ГОСУДАРСТВЕННЫХ ЭЛЕМЕНТНЫХ СМЕТНЫХ НОРМ</w:t>
      </w:r>
    </w:p>
    <w:p w:rsidR="00F4030A" w:rsidRDefault="00F4030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3175"/>
        <w:gridCol w:w="2608"/>
        <w:gridCol w:w="2098"/>
      </w:tblGrid>
      <w:tr w:rsidR="00F4030A">
        <w:tc>
          <w:tcPr>
            <w:tcW w:w="1191" w:type="dxa"/>
          </w:tcPr>
          <w:p w:rsidR="00F4030A" w:rsidRDefault="00F4030A">
            <w:pPr>
              <w:pStyle w:val="ConsPlusNormal"/>
              <w:jc w:val="center"/>
            </w:pPr>
            <w:r>
              <w:t>Номер сборника</w:t>
            </w:r>
          </w:p>
        </w:tc>
        <w:tc>
          <w:tcPr>
            <w:tcW w:w="3175" w:type="dxa"/>
          </w:tcPr>
          <w:p w:rsidR="00F4030A" w:rsidRDefault="00F4030A">
            <w:pPr>
              <w:pStyle w:val="ConsPlusNormal"/>
              <w:jc w:val="center"/>
            </w:pPr>
            <w:r>
              <w:t>Наименование сборника</w:t>
            </w:r>
          </w:p>
        </w:tc>
        <w:tc>
          <w:tcPr>
            <w:tcW w:w="2608" w:type="dxa"/>
          </w:tcPr>
          <w:p w:rsidR="00F4030A" w:rsidRDefault="00F4030A">
            <w:pPr>
              <w:pStyle w:val="ConsPlusNormal"/>
              <w:jc w:val="center"/>
            </w:pPr>
            <w:r>
              <w:t>Полное обозначение сборника</w:t>
            </w:r>
          </w:p>
        </w:tc>
        <w:tc>
          <w:tcPr>
            <w:tcW w:w="2098" w:type="dxa"/>
          </w:tcPr>
          <w:p w:rsidR="00F4030A" w:rsidRDefault="00F4030A">
            <w:pPr>
              <w:pStyle w:val="ConsPlusNormal"/>
              <w:jc w:val="center"/>
            </w:pPr>
            <w:r>
              <w:t>Сокращенное обозначение сборника</w:t>
            </w:r>
          </w:p>
        </w:tc>
      </w:tr>
      <w:tr w:rsidR="00F4030A">
        <w:tc>
          <w:tcPr>
            <w:tcW w:w="9072" w:type="dxa"/>
            <w:gridSpan w:val="4"/>
            <w:vAlign w:val="center"/>
          </w:tcPr>
          <w:p w:rsidR="00F4030A" w:rsidRDefault="00F4030A">
            <w:pPr>
              <w:pStyle w:val="ConsPlusNormal"/>
              <w:jc w:val="center"/>
              <w:outlineLvl w:val="2"/>
            </w:pPr>
            <w:r>
              <w:t>Строительные и специальные строительные работы (код типа сметного норматива - 02)</w:t>
            </w:r>
          </w:p>
        </w:tc>
      </w:tr>
      <w:tr w:rsidR="00F4030A">
        <w:tc>
          <w:tcPr>
            <w:tcW w:w="1191" w:type="dxa"/>
            <w:vAlign w:val="center"/>
          </w:tcPr>
          <w:p w:rsidR="00F4030A" w:rsidRDefault="00F4030A">
            <w:pPr>
              <w:pStyle w:val="ConsPlusNormal"/>
              <w:jc w:val="center"/>
            </w:pPr>
            <w:r>
              <w:t>1</w:t>
            </w:r>
          </w:p>
        </w:tc>
        <w:tc>
          <w:tcPr>
            <w:tcW w:w="3175" w:type="dxa"/>
            <w:vAlign w:val="center"/>
          </w:tcPr>
          <w:p w:rsidR="00F4030A" w:rsidRDefault="00F4030A">
            <w:pPr>
              <w:pStyle w:val="ConsPlusNormal"/>
            </w:pPr>
            <w:r>
              <w:t>Земляные работы</w:t>
            </w:r>
          </w:p>
        </w:tc>
        <w:tc>
          <w:tcPr>
            <w:tcW w:w="2608" w:type="dxa"/>
            <w:vAlign w:val="center"/>
          </w:tcPr>
          <w:p w:rsidR="00F4030A" w:rsidRDefault="00F4030A">
            <w:pPr>
              <w:pStyle w:val="ConsPlusNormal"/>
              <w:jc w:val="center"/>
            </w:pPr>
            <w:hyperlink r:id="rId23" w:history="1">
              <w:r>
                <w:rPr>
                  <w:color w:val="0000FF"/>
                </w:rPr>
                <w:t>ГЭСН 81-02-01-XXXX</w:t>
              </w:r>
            </w:hyperlink>
          </w:p>
        </w:tc>
        <w:tc>
          <w:tcPr>
            <w:tcW w:w="2098" w:type="dxa"/>
            <w:vAlign w:val="center"/>
          </w:tcPr>
          <w:p w:rsidR="00F4030A" w:rsidRDefault="00F4030A">
            <w:pPr>
              <w:pStyle w:val="ConsPlusNormal"/>
              <w:jc w:val="center"/>
            </w:pPr>
            <w:r>
              <w:t>ГЭСН-XXXX-01</w:t>
            </w:r>
          </w:p>
        </w:tc>
      </w:tr>
      <w:tr w:rsidR="00F4030A">
        <w:tc>
          <w:tcPr>
            <w:tcW w:w="1191" w:type="dxa"/>
            <w:vAlign w:val="center"/>
          </w:tcPr>
          <w:p w:rsidR="00F4030A" w:rsidRDefault="00F4030A">
            <w:pPr>
              <w:pStyle w:val="ConsPlusNormal"/>
              <w:jc w:val="center"/>
            </w:pPr>
            <w:r>
              <w:t>2</w:t>
            </w:r>
          </w:p>
        </w:tc>
        <w:tc>
          <w:tcPr>
            <w:tcW w:w="3175" w:type="dxa"/>
            <w:vAlign w:val="center"/>
          </w:tcPr>
          <w:p w:rsidR="00F4030A" w:rsidRDefault="00F4030A">
            <w:pPr>
              <w:pStyle w:val="ConsPlusNormal"/>
            </w:pPr>
            <w:r>
              <w:t>Горно-вскрышные работы</w:t>
            </w:r>
          </w:p>
        </w:tc>
        <w:tc>
          <w:tcPr>
            <w:tcW w:w="2608" w:type="dxa"/>
            <w:vAlign w:val="center"/>
          </w:tcPr>
          <w:p w:rsidR="00F4030A" w:rsidRDefault="00F4030A">
            <w:pPr>
              <w:pStyle w:val="ConsPlusNormal"/>
              <w:jc w:val="center"/>
            </w:pPr>
            <w:hyperlink r:id="rId24" w:history="1">
              <w:r>
                <w:rPr>
                  <w:color w:val="0000FF"/>
                </w:rPr>
                <w:t>ГЭСН 81-02-02-XXXX</w:t>
              </w:r>
            </w:hyperlink>
          </w:p>
        </w:tc>
        <w:tc>
          <w:tcPr>
            <w:tcW w:w="2098" w:type="dxa"/>
            <w:vAlign w:val="center"/>
          </w:tcPr>
          <w:p w:rsidR="00F4030A" w:rsidRDefault="00F4030A">
            <w:pPr>
              <w:pStyle w:val="ConsPlusNormal"/>
              <w:jc w:val="center"/>
            </w:pPr>
            <w:r>
              <w:t>ГЭСН-XXXX-02</w:t>
            </w:r>
          </w:p>
        </w:tc>
      </w:tr>
      <w:tr w:rsidR="00F4030A">
        <w:tc>
          <w:tcPr>
            <w:tcW w:w="1191" w:type="dxa"/>
            <w:vAlign w:val="center"/>
          </w:tcPr>
          <w:p w:rsidR="00F4030A" w:rsidRDefault="00F4030A">
            <w:pPr>
              <w:pStyle w:val="ConsPlusNormal"/>
              <w:jc w:val="center"/>
            </w:pPr>
            <w:r>
              <w:t>3</w:t>
            </w:r>
          </w:p>
        </w:tc>
        <w:tc>
          <w:tcPr>
            <w:tcW w:w="3175" w:type="dxa"/>
            <w:vAlign w:val="center"/>
          </w:tcPr>
          <w:p w:rsidR="00F4030A" w:rsidRDefault="00F4030A">
            <w:pPr>
              <w:pStyle w:val="ConsPlusNormal"/>
            </w:pPr>
            <w:r>
              <w:t>Буровзрывные работы</w:t>
            </w:r>
          </w:p>
        </w:tc>
        <w:tc>
          <w:tcPr>
            <w:tcW w:w="2608" w:type="dxa"/>
            <w:vAlign w:val="center"/>
          </w:tcPr>
          <w:p w:rsidR="00F4030A" w:rsidRDefault="00F4030A">
            <w:pPr>
              <w:pStyle w:val="ConsPlusNormal"/>
              <w:jc w:val="center"/>
            </w:pPr>
            <w:hyperlink r:id="rId25" w:history="1">
              <w:r>
                <w:rPr>
                  <w:color w:val="0000FF"/>
                </w:rPr>
                <w:t>ГЭСН 81-02-03-XXXX</w:t>
              </w:r>
            </w:hyperlink>
          </w:p>
        </w:tc>
        <w:tc>
          <w:tcPr>
            <w:tcW w:w="2098" w:type="dxa"/>
            <w:vAlign w:val="center"/>
          </w:tcPr>
          <w:p w:rsidR="00F4030A" w:rsidRDefault="00F4030A">
            <w:pPr>
              <w:pStyle w:val="ConsPlusNormal"/>
              <w:jc w:val="center"/>
            </w:pPr>
            <w:r>
              <w:t>ГЭСН-XXXX-03</w:t>
            </w:r>
          </w:p>
        </w:tc>
      </w:tr>
      <w:tr w:rsidR="00F4030A">
        <w:tc>
          <w:tcPr>
            <w:tcW w:w="1191" w:type="dxa"/>
            <w:vAlign w:val="center"/>
          </w:tcPr>
          <w:p w:rsidR="00F4030A" w:rsidRDefault="00F4030A">
            <w:pPr>
              <w:pStyle w:val="ConsPlusNormal"/>
              <w:jc w:val="center"/>
            </w:pPr>
            <w:r>
              <w:t>4</w:t>
            </w:r>
          </w:p>
        </w:tc>
        <w:tc>
          <w:tcPr>
            <w:tcW w:w="3175" w:type="dxa"/>
            <w:vAlign w:val="center"/>
          </w:tcPr>
          <w:p w:rsidR="00F4030A" w:rsidRDefault="00F4030A">
            <w:pPr>
              <w:pStyle w:val="ConsPlusNormal"/>
            </w:pPr>
            <w:r>
              <w:t>Скважины</w:t>
            </w:r>
          </w:p>
        </w:tc>
        <w:tc>
          <w:tcPr>
            <w:tcW w:w="2608" w:type="dxa"/>
            <w:vAlign w:val="center"/>
          </w:tcPr>
          <w:p w:rsidR="00F4030A" w:rsidRDefault="00F4030A">
            <w:pPr>
              <w:pStyle w:val="ConsPlusNormal"/>
              <w:jc w:val="center"/>
            </w:pPr>
            <w:hyperlink r:id="rId26" w:history="1">
              <w:r>
                <w:rPr>
                  <w:color w:val="0000FF"/>
                </w:rPr>
                <w:t>ГЭСН 81-02-04-XXXX</w:t>
              </w:r>
            </w:hyperlink>
          </w:p>
        </w:tc>
        <w:tc>
          <w:tcPr>
            <w:tcW w:w="2098" w:type="dxa"/>
            <w:vAlign w:val="center"/>
          </w:tcPr>
          <w:p w:rsidR="00F4030A" w:rsidRDefault="00F4030A">
            <w:pPr>
              <w:pStyle w:val="ConsPlusNormal"/>
              <w:jc w:val="center"/>
            </w:pPr>
            <w:r>
              <w:t>ГЭСН-XXXX-04</w:t>
            </w:r>
          </w:p>
        </w:tc>
      </w:tr>
      <w:tr w:rsidR="00F4030A">
        <w:tc>
          <w:tcPr>
            <w:tcW w:w="1191" w:type="dxa"/>
            <w:vAlign w:val="center"/>
          </w:tcPr>
          <w:p w:rsidR="00F4030A" w:rsidRDefault="00F4030A">
            <w:pPr>
              <w:pStyle w:val="ConsPlusNormal"/>
              <w:jc w:val="center"/>
            </w:pPr>
            <w:r>
              <w:t>5</w:t>
            </w:r>
          </w:p>
        </w:tc>
        <w:tc>
          <w:tcPr>
            <w:tcW w:w="3175" w:type="dxa"/>
            <w:vAlign w:val="center"/>
          </w:tcPr>
          <w:p w:rsidR="00F4030A" w:rsidRDefault="00F4030A">
            <w:pPr>
              <w:pStyle w:val="ConsPlusNormal"/>
            </w:pPr>
            <w:r>
              <w:t>Свайные работы, опускные колодцы, закрепление грунтов</w:t>
            </w:r>
          </w:p>
        </w:tc>
        <w:tc>
          <w:tcPr>
            <w:tcW w:w="2608" w:type="dxa"/>
            <w:vAlign w:val="center"/>
          </w:tcPr>
          <w:p w:rsidR="00F4030A" w:rsidRDefault="00F4030A">
            <w:pPr>
              <w:pStyle w:val="ConsPlusNormal"/>
              <w:jc w:val="center"/>
            </w:pPr>
            <w:hyperlink r:id="rId27" w:history="1">
              <w:r>
                <w:rPr>
                  <w:color w:val="0000FF"/>
                </w:rPr>
                <w:t>ГЭСН 81-02-05-XXXX</w:t>
              </w:r>
            </w:hyperlink>
          </w:p>
        </w:tc>
        <w:tc>
          <w:tcPr>
            <w:tcW w:w="2098" w:type="dxa"/>
            <w:vAlign w:val="center"/>
          </w:tcPr>
          <w:p w:rsidR="00F4030A" w:rsidRDefault="00F4030A">
            <w:pPr>
              <w:pStyle w:val="ConsPlusNormal"/>
              <w:jc w:val="center"/>
            </w:pPr>
            <w:r>
              <w:t>ГЭСН-XXXX-05</w:t>
            </w:r>
          </w:p>
        </w:tc>
      </w:tr>
      <w:tr w:rsidR="00F4030A">
        <w:tc>
          <w:tcPr>
            <w:tcW w:w="1191" w:type="dxa"/>
            <w:vAlign w:val="center"/>
          </w:tcPr>
          <w:p w:rsidR="00F4030A" w:rsidRDefault="00F4030A">
            <w:pPr>
              <w:pStyle w:val="ConsPlusNormal"/>
              <w:jc w:val="center"/>
            </w:pPr>
            <w:r>
              <w:t>6</w:t>
            </w:r>
          </w:p>
        </w:tc>
        <w:tc>
          <w:tcPr>
            <w:tcW w:w="3175" w:type="dxa"/>
            <w:vAlign w:val="center"/>
          </w:tcPr>
          <w:p w:rsidR="00F4030A" w:rsidRDefault="00F4030A">
            <w:pPr>
              <w:pStyle w:val="ConsPlusNormal"/>
            </w:pPr>
            <w:r>
              <w:t>Бетонные и железобетонные конструкции монолитные</w:t>
            </w:r>
          </w:p>
        </w:tc>
        <w:tc>
          <w:tcPr>
            <w:tcW w:w="2608" w:type="dxa"/>
            <w:vAlign w:val="center"/>
          </w:tcPr>
          <w:p w:rsidR="00F4030A" w:rsidRDefault="00F4030A">
            <w:pPr>
              <w:pStyle w:val="ConsPlusNormal"/>
              <w:jc w:val="center"/>
            </w:pPr>
            <w:hyperlink r:id="rId28" w:history="1">
              <w:r>
                <w:rPr>
                  <w:color w:val="0000FF"/>
                </w:rPr>
                <w:t>ГЭСН 81-02-06-XXXX</w:t>
              </w:r>
            </w:hyperlink>
          </w:p>
        </w:tc>
        <w:tc>
          <w:tcPr>
            <w:tcW w:w="2098" w:type="dxa"/>
            <w:vAlign w:val="center"/>
          </w:tcPr>
          <w:p w:rsidR="00F4030A" w:rsidRDefault="00F4030A">
            <w:pPr>
              <w:pStyle w:val="ConsPlusNormal"/>
              <w:jc w:val="center"/>
            </w:pPr>
            <w:r>
              <w:t>ГЭСН-XXXX-06</w:t>
            </w:r>
          </w:p>
        </w:tc>
      </w:tr>
      <w:tr w:rsidR="00F4030A">
        <w:tc>
          <w:tcPr>
            <w:tcW w:w="1191" w:type="dxa"/>
            <w:vAlign w:val="center"/>
          </w:tcPr>
          <w:p w:rsidR="00F4030A" w:rsidRDefault="00F4030A">
            <w:pPr>
              <w:pStyle w:val="ConsPlusNormal"/>
              <w:jc w:val="center"/>
            </w:pPr>
            <w:r>
              <w:t>7</w:t>
            </w:r>
          </w:p>
        </w:tc>
        <w:tc>
          <w:tcPr>
            <w:tcW w:w="3175" w:type="dxa"/>
            <w:vAlign w:val="center"/>
          </w:tcPr>
          <w:p w:rsidR="00F4030A" w:rsidRDefault="00F4030A">
            <w:pPr>
              <w:pStyle w:val="ConsPlusNormal"/>
            </w:pPr>
            <w:r>
              <w:t>Бетонные и железобетонные конструкции сборные</w:t>
            </w:r>
          </w:p>
        </w:tc>
        <w:tc>
          <w:tcPr>
            <w:tcW w:w="2608" w:type="dxa"/>
            <w:vAlign w:val="center"/>
          </w:tcPr>
          <w:p w:rsidR="00F4030A" w:rsidRDefault="00F4030A">
            <w:pPr>
              <w:pStyle w:val="ConsPlusNormal"/>
              <w:jc w:val="center"/>
            </w:pPr>
            <w:hyperlink r:id="rId29" w:history="1">
              <w:r>
                <w:rPr>
                  <w:color w:val="0000FF"/>
                </w:rPr>
                <w:t>ГЭСН 81-02-07-XXXX</w:t>
              </w:r>
            </w:hyperlink>
          </w:p>
        </w:tc>
        <w:tc>
          <w:tcPr>
            <w:tcW w:w="2098" w:type="dxa"/>
            <w:vAlign w:val="center"/>
          </w:tcPr>
          <w:p w:rsidR="00F4030A" w:rsidRDefault="00F4030A">
            <w:pPr>
              <w:pStyle w:val="ConsPlusNormal"/>
              <w:jc w:val="center"/>
            </w:pPr>
            <w:r>
              <w:t>ГЭСН-XXXX-07</w:t>
            </w:r>
          </w:p>
        </w:tc>
      </w:tr>
      <w:tr w:rsidR="00F4030A">
        <w:tc>
          <w:tcPr>
            <w:tcW w:w="1191" w:type="dxa"/>
            <w:vAlign w:val="center"/>
          </w:tcPr>
          <w:p w:rsidR="00F4030A" w:rsidRDefault="00F4030A">
            <w:pPr>
              <w:pStyle w:val="ConsPlusNormal"/>
              <w:jc w:val="center"/>
            </w:pPr>
            <w:r>
              <w:t>8</w:t>
            </w:r>
          </w:p>
        </w:tc>
        <w:tc>
          <w:tcPr>
            <w:tcW w:w="3175" w:type="dxa"/>
            <w:vAlign w:val="center"/>
          </w:tcPr>
          <w:p w:rsidR="00F4030A" w:rsidRDefault="00F4030A">
            <w:pPr>
              <w:pStyle w:val="ConsPlusNormal"/>
            </w:pPr>
            <w:r>
              <w:t>Конструкции из кирпича и блоков</w:t>
            </w:r>
          </w:p>
        </w:tc>
        <w:tc>
          <w:tcPr>
            <w:tcW w:w="2608" w:type="dxa"/>
            <w:vAlign w:val="center"/>
          </w:tcPr>
          <w:p w:rsidR="00F4030A" w:rsidRDefault="00F4030A">
            <w:pPr>
              <w:pStyle w:val="ConsPlusNormal"/>
              <w:jc w:val="center"/>
            </w:pPr>
            <w:hyperlink r:id="rId30" w:history="1">
              <w:r>
                <w:rPr>
                  <w:color w:val="0000FF"/>
                </w:rPr>
                <w:t>ГЭСН 81-02-08-XXXX</w:t>
              </w:r>
            </w:hyperlink>
          </w:p>
        </w:tc>
        <w:tc>
          <w:tcPr>
            <w:tcW w:w="2098" w:type="dxa"/>
            <w:vAlign w:val="center"/>
          </w:tcPr>
          <w:p w:rsidR="00F4030A" w:rsidRDefault="00F4030A">
            <w:pPr>
              <w:pStyle w:val="ConsPlusNormal"/>
              <w:jc w:val="center"/>
            </w:pPr>
            <w:r>
              <w:t>ГЭСН-XXXX-08</w:t>
            </w:r>
          </w:p>
        </w:tc>
      </w:tr>
      <w:tr w:rsidR="00F4030A">
        <w:tc>
          <w:tcPr>
            <w:tcW w:w="1191" w:type="dxa"/>
            <w:vAlign w:val="center"/>
          </w:tcPr>
          <w:p w:rsidR="00F4030A" w:rsidRDefault="00F4030A">
            <w:pPr>
              <w:pStyle w:val="ConsPlusNormal"/>
              <w:jc w:val="center"/>
            </w:pPr>
            <w:r>
              <w:t>9</w:t>
            </w:r>
          </w:p>
        </w:tc>
        <w:tc>
          <w:tcPr>
            <w:tcW w:w="3175" w:type="dxa"/>
            <w:vAlign w:val="center"/>
          </w:tcPr>
          <w:p w:rsidR="00F4030A" w:rsidRDefault="00F4030A">
            <w:pPr>
              <w:pStyle w:val="ConsPlusNormal"/>
            </w:pPr>
            <w:r>
              <w:t>Строительные металлические конструкции</w:t>
            </w:r>
          </w:p>
        </w:tc>
        <w:tc>
          <w:tcPr>
            <w:tcW w:w="2608" w:type="dxa"/>
            <w:vAlign w:val="center"/>
          </w:tcPr>
          <w:p w:rsidR="00F4030A" w:rsidRDefault="00F4030A">
            <w:pPr>
              <w:pStyle w:val="ConsPlusNormal"/>
              <w:jc w:val="center"/>
            </w:pPr>
            <w:hyperlink r:id="rId31" w:history="1">
              <w:r>
                <w:rPr>
                  <w:color w:val="0000FF"/>
                </w:rPr>
                <w:t>ГЭСН 81-02-09-XXXX</w:t>
              </w:r>
            </w:hyperlink>
          </w:p>
        </w:tc>
        <w:tc>
          <w:tcPr>
            <w:tcW w:w="2098" w:type="dxa"/>
            <w:vAlign w:val="center"/>
          </w:tcPr>
          <w:p w:rsidR="00F4030A" w:rsidRDefault="00F4030A">
            <w:pPr>
              <w:pStyle w:val="ConsPlusNormal"/>
              <w:jc w:val="center"/>
            </w:pPr>
            <w:r>
              <w:t>ГЭСН-XXXX-09</w:t>
            </w:r>
          </w:p>
        </w:tc>
      </w:tr>
      <w:tr w:rsidR="00F4030A">
        <w:tc>
          <w:tcPr>
            <w:tcW w:w="1191" w:type="dxa"/>
            <w:vAlign w:val="center"/>
          </w:tcPr>
          <w:p w:rsidR="00F4030A" w:rsidRDefault="00F4030A">
            <w:pPr>
              <w:pStyle w:val="ConsPlusNormal"/>
              <w:jc w:val="center"/>
            </w:pPr>
            <w:r>
              <w:t>10</w:t>
            </w:r>
          </w:p>
        </w:tc>
        <w:tc>
          <w:tcPr>
            <w:tcW w:w="3175" w:type="dxa"/>
            <w:vAlign w:val="center"/>
          </w:tcPr>
          <w:p w:rsidR="00F4030A" w:rsidRDefault="00F4030A">
            <w:pPr>
              <w:pStyle w:val="ConsPlusNormal"/>
            </w:pPr>
            <w:r>
              <w:t>Деревянные конструкции</w:t>
            </w:r>
          </w:p>
        </w:tc>
        <w:tc>
          <w:tcPr>
            <w:tcW w:w="2608" w:type="dxa"/>
            <w:vAlign w:val="center"/>
          </w:tcPr>
          <w:p w:rsidR="00F4030A" w:rsidRDefault="00F4030A">
            <w:pPr>
              <w:pStyle w:val="ConsPlusNormal"/>
              <w:jc w:val="center"/>
            </w:pPr>
            <w:hyperlink r:id="rId32" w:history="1">
              <w:r>
                <w:rPr>
                  <w:color w:val="0000FF"/>
                </w:rPr>
                <w:t>ГЭСН 81-02-10-XXXX</w:t>
              </w:r>
            </w:hyperlink>
          </w:p>
        </w:tc>
        <w:tc>
          <w:tcPr>
            <w:tcW w:w="2098" w:type="dxa"/>
            <w:vAlign w:val="center"/>
          </w:tcPr>
          <w:p w:rsidR="00F4030A" w:rsidRDefault="00F4030A">
            <w:pPr>
              <w:pStyle w:val="ConsPlusNormal"/>
              <w:jc w:val="center"/>
            </w:pPr>
            <w:r>
              <w:t>ГЭСН-XXXX-10</w:t>
            </w:r>
          </w:p>
        </w:tc>
      </w:tr>
      <w:tr w:rsidR="00F4030A">
        <w:tc>
          <w:tcPr>
            <w:tcW w:w="1191" w:type="dxa"/>
            <w:vAlign w:val="center"/>
          </w:tcPr>
          <w:p w:rsidR="00F4030A" w:rsidRDefault="00F4030A">
            <w:pPr>
              <w:pStyle w:val="ConsPlusNormal"/>
              <w:jc w:val="center"/>
            </w:pPr>
            <w:r>
              <w:t>11</w:t>
            </w:r>
          </w:p>
        </w:tc>
        <w:tc>
          <w:tcPr>
            <w:tcW w:w="3175" w:type="dxa"/>
            <w:vAlign w:val="center"/>
          </w:tcPr>
          <w:p w:rsidR="00F4030A" w:rsidRDefault="00F4030A">
            <w:pPr>
              <w:pStyle w:val="ConsPlusNormal"/>
            </w:pPr>
            <w:r>
              <w:t>Полы</w:t>
            </w:r>
          </w:p>
        </w:tc>
        <w:tc>
          <w:tcPr>
            <w:tcW w:w="2608" w:type="dxa"/>
            <w:vAlign w:val="center"/>
          </w:tcPr>
          <w:p w:rsidR="00F4030A" w:rsidRDefault="00F4030A">
            <w:pPr>
              <w:pStyle w:val="ConsPlusNormal"/>
              <w:jc w:val="center"/>
            </w:pPr>
            <w:hyperlink r:id="rId33" w:history="1">
              <w:r>
                <w:rPr>
                  <w:color w:val="0000FF"/>
                </w:rPr>
                <w:t>ГЭСН 81-02-11-XXXX</w:t>
              </w:r>
            </w:hyperlink>
          </w:p>
        </w:tc>
        <w:tc>
          <w:tcPr>
            <w:tcW w:w="2098" w:type="dxa"/>
            <w:vAlign w:val="center"/>
          </w:tcPr>
          <w:p w:rsidR="00F4030A" w:rsidRDefault="00F4030A">
            <w:pPr>
              <w:pStyle w:val="ConsPlusNormal"/>
              <w:jc w:val="center"/>
            </w:pPr>
            <w:r>
              <w:t>ГЭСН-XXXX-11</w:t>
            </w:r>
          </w:p>
        </w:tc>
      </w:tr>
      <w:tr w:rsidR="00F4030A">
        <w:tc>
          <w:tcPr>
            <w:tcW w:w="1191" w:type="dxa"/>
            <w:vAlign w:val="center"/>
          </w:tcPr>
          <w:p w:rsidR="00F4030A" w:rsidRDefault="00F4030A">
            <w:pPr>
              <w:pStyle w:val="ConsPlusNormal"/>
              <w:jc w:val="center"/>
            </w:pPr>
            <w:r>
              <w:t>12</w:t>
            </w:r>
          </w:p>
        </w:tc>
        <w:tc>
          <w:tcPr>
            <w:tcW w:w="3175" w:type="dxa"/>
            <w:vAlign w:val="center"/>
          </w:tcPr>
          <w:p w:rsidR="00F4030A" w:rsidRDefault="00F4030A">
            <w:pPr>
              <w:pStyle w:val="ConsPlusNormal"/>
            </w:pPr>
            <w:r>
              <w:t>Кровли</w:t>
            </w:r>
          </w:p>
        </w:tc>
        <w:tc>
          <w:tcPr>
            <w:tcW w:w="2608" w:type="dxa"/>
            <w:vAlign w:val="center"/>
          </w:tcPr>
          <w:p w:rsidR="00F4030A" w:rsidRDefault="00F4030A">
            <w:pPr>
              <w:pStyle w:val="ConsPlusNormal"/>
              <w:jc w:val="center"/>
            </w:pPr>
            <w:hyperlink r:id="rId34" w:history="1">
              <w:r>
                <w:rPr>
                  <w:color w:val="0000FF"/>
                </w:rPr>
                <w:t>ГЭСН 81-02-12-XXXX</w:t>
              </w:r>
            </w:hyperlink>
          </w:p>
        </w:tc>
        <w:tc>
          <w:tcPr>
            <w:tcW w:w="2098" w:type="dxa"/>
            <w:vAlign w:val="center"/>
          </w:tcPr>
          <w:p w:rsidR="00F4030A" w:rsidRDefault="00F4030A">
            <w:pPr>
              <w:pStyle w:val="ConsPlusNormal"/>
              <w:jc w:val="center"/>
            </w:pPr>
            <w:r>
              <w:t>ГЭСН-XXXX-12</w:t>
            </w:r>
          </w:p>
        </w:tc>
      </w:tr>
      <w:tr w:rsidR="00F4030A">
        <w:tc>
          <w:tcPr>
            <w:tcW w:w="1191" w:type="dxa"/>
            <w:vAlign w:val="center"/>
          </w:tcPr>
          <w:p w:rsidR="00F4030A" w:rsidRDefault="00F4030A">
            <w:pPr>
              <w:pStyle w:val="ConsPlusNormal"/>
              <w:jc w:val="center"/>
            </w:pPr>
            <w:r>
              <w:t>13</w:t>
            </w:r>
          </w:p>
        </w:tc>
        <w:tc>
          <w:tcPr>
            <w:tcW w:w="3175" w:type="dxa"/>
            <w:vAlign w:val="center"/>
          </w:tcPr>
          <w:p w:rsidR="00F4030A" w:rsidRDefault="00F4030A">
            <w:pPr>
              <w:pStyle w:val="ConsPlusNormal"/>
            </w:pPr>
            <w:r>
              <w:t>Защита строительных конструкций и оборудования от коррозии</w:t>
            </w:r>
          </w:p>
        </w:tc>
        <w:tc>
          <w:tcPr>
            <w:tcW w:w="2608" w:type="dxa"/>
            <w:vAlign w:val="center"/>
          </w:tcPr>
          <w:p w:rsidR="00F4030A" w:rsidRDefault="00F4030A">
            <w:pPr>
              <w:pStyle w:val="ConsPlusNormal"/>
              <w:jc w:val="center"/>
            </w:pPr>
            <w:r>
              <w:t>ГЭСН 81-02-13-XXXX</w:t>
            </w:r>
          </w:p>
        </w:tc>
        <w:tc>
          <w:tcPr>
            <w:tcW w:w="2098" w:type="dxa"/>
            <w:vAlign w:val="center"/>
          </w:tcPr>
          <w:p w:rsidR="00F4030A" w:rsidRDefault="00F4030A">
            <w:pPr>
              <w:pStyle w:val="ConsPlusNormal"/>
              <w:jc w:val="center"/>
            </w:pPr>
            <w:r>
              <w:t>ГЭСН-XXXX-13</w:t>
            </w:r>
          </w:p>
        </w:tc>
      </w:tr>
      <w:tr w:rsidR="00F4030A">
        <w:tc>
          <w:tcPr>
            <w:tcW w:w="1191" w:type="dxa"/>
            <w:vAlign w:val="center"/>
          </w:tcPr>
          <w:p w:rsidR="00F4030A" w:rsidRDefault="00F4030A">
            <w:pPr>
              <w:pStyle w:val="ConsPlusNormal"/>
              <w:jc w:val="center"/>
            </w:pPr>
            <w:r>
              <w:lastRenderedPageBreak/>
              <w:t>14</w:t>
            </w:r>
          </w:p>
        </w:tc>
        <w:tc>
          <w:tcPr>
            <w:tcW w:w="3175" w:type="dxa"/>
            <w:vAlign w:val="center"/>
          </w:tcPr>
          <w:p w:rsidR="00F4030A" w:rsidRDefault="00F4030A">
            <w:pPr>
              <w:pStyle w:val="ConsPlusNormal"/>
            </w:pPr>
            <w:r>
              <w:t>Конструкции в сельском строительстве</w:t>
            </w:r>
          </w:p>
        </w:tc>
        <w:tc>
          <w:tcPr>
            <w:tcW w:w="2608" w:type="dxa"/>
            <w:vAlign w:val="center"/>
          </w:tcPr>
          <w:p w:rsidR="00F4030A" w:rsidRDefault="00F4030A">
            <w:pPr>
              <w:pStyle w:val="ConsPlusNormal"/>
              <w:jc w:val="center"/>
            </w:pPr>
            <w:r>
              <w:t>ГЭСН 81-02-14-XXXX</w:t>
            </w:r>
          </w:p>
        </w:tc>
        <w:tc>
          <w:tcPr>
            <w:tcW w:w="2098" w:type="dxa"/>
            <w:vAlign w:val="center"/>
          </w:tcPr>
          <w:p w:rsidR="00F4030A" w:rsidRDefault="00F4030A">
            <w:pPr>
              <w:pStyle w:val="ConsPlusNormal"/>
              <w:jc w:val="center"/>
            </w:pPr>
            <w:r>
              <w:t>ГЭСН-XXXX-14</w:t>
            </w:r>
          </w:p>
        </w:tc>
      </w:tr>
      <w:tr w:rsidR="00F4030A">
        <w:tc>
          <w:tcPr>
            <w:tcW w:w="1191" w:type="dxa"/>
            <w:vAlign w:val="center"/>
          </w:tcPr>
          <w:p w:rsidR="00F4030A" w:rsidRDefault="00F4030A">
            <w:pPr>
              <w:pStyle w:val="ConsPlusNormal"/>
              <w:jc w:val="center"/>
            </w:pPr>
            <w:r>
              <w:t>15</w:t>
            </w:r>
          </w:p>
        </w:tc>
        <w:tc>
          <w:tcPr>
            <w:tcW w:w="3175" w:type="dxa"/>
            <w:vAlign w:val="center"/>
          </w:tcPr>
          <w:p w:rsidR="00F4030A" w:rsidRDefault="00F4030A">
            <w:pPr>
              <w:pStyle w:val="ConsPlusNormal"/>
            </w:pPr>
            <w:r>
              <w:t>Отделочные работы</w:t>
            </w:r>
          </w:p>
        </w:tc>
        <w:tc>
          <w:tcPr>
            <w:tcW w:w="2608" w:type="dxa"/>
            <w:vAlign w:val="center"/>
          </w:tcPr>
          <w:p w:rsidR="00F4030A" w:rsidRDefault="00F4030A">
            <w:pPr>
              <w:pStyle w:val="ConsPlusNormal"/>
              <w:jc w:val="center"/>
            </w:pPr>
            <w:r>
              <w:t>ГЭСН 81-02-15-XXXX</w:t>
            </w:r>
          </w:p>
        </w:tc>
        <w:tc>
          <w:tcPr>
            <w:tcW w:w="2098" w:type="dxa"/>
            <w:vAlign w:val="center"/>
          </w:tcPr>
          <w:p w:rsidR="00F4030A" w:rsidRDefault="00F4030A">
            <w:pPr>
              <w:pStyle w:val="ConsPlusNormal"/>
              <w:jc w:val="center"/>
            </w:pPr>
            <w:r>
              <w:t>ГЭСН-XXXX-15</w:t>
            </w:r>
          </w:p>
        </w:tc>
      </w:tr>
      <w:tr w:rsidR="00F4030A">
        <w:tc>
          <w:tcPr>
            <w:tcW w:w="1191" w:type="dxa"/>
            <w:vAlign w:val="center"/>
          </w:tcPr>
          <w:p w:rsidR="00F4030A" w:rsidRDefault="00F4030A">
            <w:pPr>
              <w:pStyle w:val="ConsPlusNormal"/>
              <w:jc w:val="center"/>
            </w:pPr>
            <w:r>
              <w:t>16</w:t>
            </w:r>
          </w:p>
        </w:tc>
        <w:tc>
          <w:tcPr>
            <w:tcW w:w="3175" w:type="dxa"/>
            <w:vAlign w:val="center"/>
          </w:tcPr>
          <w:p w:rsidR="00F4030A" w:rsidRDefault="00F4030A">
            <w:pPr>
              <w:pStyle w:val="ConsPlusNormal"/>
            </w:pPr>
            <w:r>
              <w:t>Трубопроводы внутренние</w:t>
            </w:r>
          </w:p>
        </w:tc>
        <w:tc>
          <w:tcPr>
            <w:tcW w:w="2608" w:type="dxa"/>
            <w:vAlign w:val="center"/>
          </w:tcPr>
          <w:p w:rsidR="00F4030A" w:rsidRDefault="00F4030A">
            <w:pPr>
              <w:pStyle w:val="ConsPlusNormal"/>
              <w:jc w:val="center"/>
            </w:pPr>
            <w:r>
              <w:t>ГЭСН 81-02-16-XXXX</w:t>
            </w:r>
          </w:p>
        </w:tc>
        <w:tc>
          <w:tcPr>
            <w:tcW w:w="2098" w:type="dxa"/>
            <w:vAlign w:val="center"/>
          </w:tcPr>
          <w:p w:rsidR="00F4030A" w:rsidRDefault="00F4030A">
            <w:pPr>
              <w:pStyle w:val="ConsPlusNormal"/>
              <w:jc w:val="center"/>
            </w:pPr>
            <w:r>
              <w:t>ГЭСН-XXXX-16</w:t>
            </w:r>
          </w:p>
        </w:tc>
      </w:tr>
      <w:tr w:rsidR="00F4030A">
        <w:tc>
          <w:tcPr>
            <w:tcW w:w="1191" w:type="dxa"/>
            <w:vAlign w:val="center"/>
          </w:tcPr>
          <w:p w:rsidR="00F4030A" w:rsidRDefault="00F4030A">
            <w:pPr>
              <w:pStyle w:val="ConsPlusNormal"/>
              <w:jc w:val="center"/>
            </w:pPr>
            <w:r>
              <w:t>17</w:t>
            </w:r>
          </w:p>
        </w:tc>
        <w:tc>
          <w:tcPr>
            <w:tcW w:w="3175" w:type="dxa"/>
            <w:vAlign w:val="center"/>
          </w:tcPr>
          <w:p w:rsidR="00F4030A" w:rsidRDefault="00F4030A">
            <w:pPr>
              <w:pStyle w:val="ConsPlusNormal"/>
            </w:pPr>
            <w:r>
              <w:t>Водопровод и канализация - внутренние устройства</w:t>
            </w:r>
          </w:p>
        </w:tc>
        <w:tc>
          <w:tcPr>
            <w:tcW w:w="2608" w:type="dxa"/>
            <w:vAlign w:val="center"/>
          </w:tcPr>
          <w:p w:rsidR="00F4030A" w:rsidRDefault="00F4030A">
            <w:pPr>
              <w:pStyle w:val="ConsPlusNormal"/>
              <w:jc w:val="center"/>
            </w:pPr>
            <w:r>
              <w:t>ГЭСН 81-02-17-XXXX</w:t>
            </w:r>
          </w:p>
        </w:tc>
        <w:tc>
          <w:tcPr>
            <w:tcW w:w="2098" w:type="dxa"/>
            <w:vAlign w:val="center"/>
          </w:tcPr>
          <w:p w:rsidR="00F4030A" w:rsidRDefault="00F4030A">
            <w:pPr>
              <w:pStyle w:val="ConsPlusNormal"/>
              <w:jc w:val="center"/>
            </w:pPr>
            <w:r>
              <w:t>ГЭСН-XXXX-17</w:t>
            </w:r>
          </w:p>
        </w:tc>
      </w:tr>
      <w:tr w:rsidR="00F4030A">
        <w:tc>
          <w:tcPr>
            <w:tcW w:w="1191" w:type="dxa"/>
            <w:vAlign w:val="center"/>
          </w:tcPr>
          <w:p w:rsidR="00F4030A" w:rsidRDefault="00F4030A">
            <w:pPr>
              <w:pStyle w:val="ConsPlusNormal"/>
              <w:jc w:val="center"/>
            </w:pPr>
            <w:r>
              <w:t>18</w:t>
            </w:r>
          </w:p>
        </w:tc>
        <w:tc>
          <w:tcPr>
            <w:tcW w:w="3175" w:type="dxa"/>
            <w:vAlign w:val="center"/>
          </w:tcPr>
          <w:p w:rsidR="00F4030A" w:rsidRDefault="00F4030A">
            <w:pPr>
              <w:pStyle w:val="ConsPlusNormal"/>
            </w:pPr>
            <w:r>
              <w:t>Отопление - внутренние устройства</w:t>
            </w:r>
          </w:p>
        </w:tc>
        <w:tc>
          <w:tcPr>
            <w:tcW w:w="2608" w:type="dxa"/>
            <w:vAlign w:val="center"/>
          </w:tcPr>
          <w:p w:rsidR="00F4030A" w:rsidRDefault="00F4030A">
            <w:pPr>
              <w:pStyle w:val="ConsPlusNormal"/>
              <w:jc w:val="center"/>
            </w:pPr>
            <w:r>
              <w:t>ГЭСН 81-02-18-XXXX</w:t>
            </w:r>
          </w:p>
        </w:tc>
        <w:tc>
          <w:tcPr>
            <w:tcW w:w="2098" w:type="dxa"/>
            <w:vAlign w:val="center"/>
          </w:tcPr>
          <w:p w:rsidR="00F4030A" w:rsidRDefault="00F4030A">
            <w:pPr>
              <w:pStyle w:val="ConsPlusNormal"/>
              <w:jc w:val="center"/>
            </w:pPr>
            <w:r>
              <w:t>ГЭСН-XXXX-18</w:t>
            </w:r>
          </w:p>
        </w:tc>
      </w:tr>
      <w:tr w:rsidR="00F4030A">
        <w:tc>
          <w:tcPr>
            <w:tcW w:w="1191" w:type="dxa"/>
            <w:vAlign w:val="center"/>
          </w:tcPr>
          <w:p w:rsidR="00F4030A" w:rsidRDefault="00F4030A">
            <w:pPr>
              <w:pStyle w:val="ConsPlusNormal"/>
              <w:jc w:val="center"/>
            </w:pPr>
            <w:r>
              <w:t>19</w:t>
            </w:r>
          </w:p>
        </w:tc>
        <w:tc>
          <w:tcPr>
            <w:tcW w:w="3175" w:type="dxa"/>
            <w:vAlign w:val="center"/>
          </w:tcPr>
          <w:p w:rsidR="00F4030A" w:rsidRDefault="00F4030A">
            <w:pPr>
              <w:pStyle w:val="ConsPlusNormal"/>
            </w:pPr>
            <w:r>
              <w:t>Газоснабжение - внутренние устройства</w:t>
            </w:r>
          </w:p>
        </w:tc>
        <w:tc>
          <w:tcPr>
            <w:tcW w:w="2608" w:type="dxa"/>
            <w:vAlign w:val="center"/>
          </w:tcPr>
          <w:p w:rsidR="00F4030A" w:rsidRDefault="00F4030A">
            <w:pPr>
              <w:pStyle w:val="ConsPlusNormal"/>
              <w:jc w:val="center"/>
            </w:pPr>
            <w:r>
              <w:t>ГЭСН 81-02-19-XXXX</w:t>
            </w:r>
          </w:p>
        </w:tc>
        <w:tc>
          <w:tcPr>
            <w:tcW w:w="2098" w:type="dxa"/>
            <w:vAlign w:val="center"/>
          </w:tcPr>
          <w:p w:rsidR="00F4030A" w:rsidRDefault="00F4030A">
            <w:pPr>
              <w:pStyle w:val="ConsPlusNormal"/>
              <w:jc w:val="center"/>
            </w:pPr>
            <w:r>
              <w:t>ГЭСН-XXXX-19</w:t>
            </w:r>
          </w:p>
        </w:tc>
      </w:tr>
      <w:tr w:rsidR="00F4030A">
        <w:tc>
          <w:tcPr>
            <w:tcW w:w="1191" w:type="dxa"/>
            <w:vAlign w:val="center"/>
          </w:tcPr>
          <w:p w:rsidR="00F4030A" w:rsidRDefault="00F4030A">
            <w:pPr>
              <w:pStyle w:val="ConsPlusNormal"/>
              <w:jc w:val="center"/>
            </w:pPr>
            <w:r>
              <w:t>20</w:t>
            </w:r>
          </w:p>
        </w:tc>
        <w:tc>
          <w:tcPr>
            <w:tcW w:w="3175" w:type="dxa"/>
            <w:vAlign w:val="center"/>
          </w:tcPr>
          <w:p w:rsidR="00F4030A" w:rsidRDefault="00F4030A">
            <w:pPr>
              <w:pStyle w:val="ConsPlusNormal"/>
            </w:pPr>
            <w:r>
              <w:t>Вентиляция и кондиционирование воздуха</w:t>
            </w:r>
          </w:p>
        </w:tc>
        <w:tc>
          <w:tcPr>
            <w:tcW w:w="2608" w:type="dxa"/>
            <w:vAlign w:val="center"/>
          </w:tcPr>
          <w:p w:rsidR="00F4030A" w:rsidRDefault="00F4030A">
            <w:pPr>
              <w:pStyle w:val="ConsPlusNormal"/>
              <w:jc w:val="center"/>
            </w:pPr>
            <w:r>
              <w:t>ГЭСН 81-02-20-XXXX</w:t>
            </w:r>
          </w:p>
        </w:tc>
        <w:tc>
          <w:tcPr>
            <w:tcW w:w="2098" w:type="dxa"/>
            <w:vAlign w:val="center"/>
          </w:tcPr>
          <w:p w:rsidR="00F4030A" w:rsidRDefault="00F4030A">
            <w:pPr>
              <w:pStyle w:val="ConsPlusNormal"/>
              <w:jc w:val="center"/>
            </w:pPr>
            <w:r>
              <w:t>ГЭСН-XXXX-20</w:t>
            </w:r>
          </w:p>
        </w:tc>
      </w:tr>
      <w:tr w:rsidR="00F4030A">
        <w:tc>
          <w:tcPr>
            <w:tcW w:w="1191" w:type="dxa"/>
            <w:vAlign w:val="center"/>
          </w:tcPr>
          <w:p w:rsidR="00F4030A" w:rsidRDefault="00F4030A">
            <w:pPr>
              <w:pStyle w:val="ConsPlusNormal"/>
              <w:jc w:val="center"/>
            </w:pPr>
            <w:r>
              <w:t>21</w:t>
            </w:r>
          </w:p>
        </w:tc>
        <w:tc>
          <w:tcPr>
            <w:tcW w:w="3175" w:type="dxa"/>
            <w:vAlign w:val="center"/>
          </w:tcPr>
          <w:p w:rsidR="00F4030A" w:rsidRDefault="00F4030A">
            <w:pPr>
              <w:pStyle w:val="ConsPlusNormal"/>
            </w:pPr>
            <w:r>
              <w:t>Временные сборно-разборные здания и сооружения</w:t>
            </w:r>
          </w:p>
        </w:tc>
        <w:tc>
          <w:tcPr>
            <w:tcW w:w="2608" w:type="dxa"/>
            <w:vAlign w:val="center"/>
          </w:tcPr>
          <w:p w:rsidR="00F4030A" w:rsidRDefault="00F4030A">
            <w:pPr>
              <w:pStyle w:val="ConsPlusNormal"/>
              <w:jc w:val="center"/>
            </w:pPr>
            <w:r>
              <w:t>ГЭСН 81-02-21-XXXX</w:t>
            </w:r>
          </w:p>
        </w:tc>
        <w:tc>
          <w:tcPr>
            <w:tcW w:w="2098" w:type="dxa"/>
            <w:vAlign w:val="center"/>
          </w:tcPr>
          <w:p w:rsidR="00F4030A" w:rsidRDefault="00F4030A">
            <w:pPr>
              <w:pStyle w:val="ConsPlusNormal"/>
              <w:jc w:val="center"/>
            </w:pPr>
            <w:r>
              <w:t>ГЭСН-XXXX-21</w:t>
            </w:r>
          </w:p>
        </w:tc>
      </w:tr>
      <w:tr w:rsidR="00F4030A">
        <w:tc>
          <w:tcPr>
            <w:tcW w:w="1191" w:type="dxa"/>
            <w:vAlign w:val="center"/>
          </w:tcPr>
          <w:p w:rsidR="00F4030A" w:rsidRDefault="00F4030A">
            <w:pPr>
              <w:pStyle w:val="ConsPlusNormal"/>
              <w:jc w:val="center"/>
            </w:pPr>
            <w:r>
              <w:t>22</w:t>
            </w:r>
          </w:p>
        </w:tc>
        <w:tc>
          <w:tcPr>
            <w:tcW w:w="3175" w:type="dxa"/>
            <w:vAlign w:val="center"/>
          </w:tcPr>
          <w:p w:rsidR="00F4030A" w:rsidRDefault="00F4030A">
            <w:pPr>
              <w:pStyle w:val="ConsPlusNormal"/>
            </w:pPr>
            <w:r>
              <w:t>Водопровод - наружные сети</w:t>
            </w:r>
          </w:p>
        </w:tc>
        <w:tc>
          <w:tcPr>
            <w:tcW w:w="2608" w:type="dxa"/>
            <w:vAlign w:val="center"/>
          </w:tcPr>
          <w:p w:rsidR="00F4030A" w:rsidRDefault="00F4030A">
            <w:pPr>
              <w:pStyle w:val="ConsPlusNormal"/>
              <w:jc w:val="center"/>
            </w:pPr>
            <w:r>
              <w:t>ГЭСН 81-02-22-XXXX</w:t>
            </w:r>
          </w:p>
        </w:tc>
        <w:tc>
          <w:tcPr>
            <w:tcW w:w="2098" w:type="dxa"/>
            <w:vAlign w:val="center"/>
          </w:tcPr>
          <w:p w:rsidR="00F4030A" w:rsidRDefault="00F4030A">
            <w:pPr>
              <w:pStyle w:val="ConsPlusNormal"/>
              <w:jc w:val="center"/>
            </w:pPr>
            <w:r>
              <w:t>ГЭСН-XXXX-22</w:t>
            </w:r>
          </w:p>
        </w:tc>
      </w:tr>
      <w:tr w:rsidR="00F4030A">
        <w:tc>
          <w:tcPr>
            <w:tcW w:w="1191" w:type="dxa"/>
            <w:vAlign w:val="center"/>
          </w:tcPr>
          <w:p w:rsidR="00F4030A" w:rsidRDefault="00F4030A">
            <w:pPr>
              <w:pStyle w:val="ConsPlusNormal"/>
              <w:jc w:val="center"/>
            </w:pPr>
            <w:r>
              <w:t>23</w:t>
            </w:r>
          </w:p>
        </w:tc>
        <w:tc>
          <w:tcPr>
            <w:tcW w:w="3175" w:type="dxa"/>
            <w:vAlign w:val="center"/>
          </w:tcPr>
          <w:p w:rsidR="00F4030A" w:rsidRDefault="00F4030A">
            <w:pPr>
              <w:pStyle w:val="ConsPlusNormal"/>
            </w:pPr>
            <w:r>
              <w:t>Канализация - наружные сети</w:t>
            </w:r>
          </w:p>
        </w:tc>
        <w:tc>
          <w:tcPr>
            <w:tcW w:w="2608" w:type="dxa"/>
            <w:vAlign w:val="center"/>
          </w:tcPr>
          <w:p w:rsidR="00F4030A" w:rsidRDefault="00F4030A">
            <w:pPr>
              <w:pStyle w:val="ConsPlusNormal"/>
              <w:jc w:val="center"/>
            </w:pPr>
            <w:r>
              <w:t>ГЭСН 81-02-23-XXXX</w:t>
            </w:r>
          </w:p>
        </w:tc>
        <w:tc>
          <w:tcPr>
            <w:tcW w:w="2098" w:type="dxa"/>
            <w:vAlign w:val="center"/>
          </w:tcPr>
          <w:p w:rsidR="00F4030A" w:rsidRDefault="00F4030A">
            <w:pPr>
              <w:pStyle w:val="ConsPlusNormal"/>
              <w:jc w:val="center"/>
            </w:pPr>
            <w:r>
              <w:t>ГЭСН-XXXX-23</w:t>
            </w:r>
          </w:p>
        </w:tc>
      </w:tr>
      <w:tr w:rsidR="00F4030A">
        <w:tc>
          <w:tcPr>
            <w:tcW w:w="1191" w:type="dxa"/>
            <w:vAlign w:val="center"/>
          </w:tcPr>
          <w:p w:rsidR="00F4030A" w:rsidRDefault="00F4030A">
            <w:pPr>
              <w:pStyle w:val="ConsPlusNormal"/>
              <w:jc w:val="center"/>
            </w:pPr>
            <w:r>
              <w:t>24</w:t>
            </w:r>
          </w:p>
        </w:tc>
        <w:tc>
          <w:tcPr>
            <w:tcW w:w="3175" w:type="dxa"/>
            <w:vAlign w:val="center"/>
          </w:tcPr>
          <w:p w:rsidR="00F4030A" w:rsidRDefault="00F4030A">
            <w:pPr>
              <w:pStyle w:val="ConsPlusNormal"/>
            </w:pPr>
            <w:r>
              <w:t>Теплоснабжение и газопроводы - наружные сети</w:t>
            </w:r>
          </w:p>
        </w:tc>
        <w:tc>
          <w:tcPr>
            <w:tcW w:w="2608" w:type="dxa"/>
            <w:vAlign w:val="center"/>
          </w:tcPr>
          <w:p w:rsidR="00F4030A" w:rsidRDefault="00F4030A">
            <w:pPr>
              <w:pStyle w:val="ConsPlusNormal"/>
              <w:jc w:val="center"/>
            </w:pPr>
            <w:r>
              <w:t>ГЭСН 81-02-24-XXXX</w:t>
            </w:r>
          </w:p>
        </w:tc>
        <w:tc>
          <w:tcPr>
            <w:tcW w:w="2098" w:type="dxa"/>
            <w:vAlign w:val="center"/>
          </w:tcPr>
          <w:p w:rsidR="00F4030A" w:rsidRDefault="00F4030A">
            <w:pPr>
              <w:pStyle w:val="ConsPlusNormal"/>
              <w:jc w:val="center"/>
            </w:pPr>
            <w:r>
              <w:t>ГЭСН-XXXX-24</w:t>
            </w:r>
          </w:p>
        </w:tc>
      </w:tr>
      <w:tr w:rsidR="00F4030A">
        <w:tc>
          <w:tcPr>
            <w:tcW w:w="1191" w:type="dxa"/>
            <w:vAlign w:val="center"/>
          </w:tcPr>
          <w:p w:rsidR="00F4030A" w:rsidRDefault="00F4030A">
            <w:pPr>
              <w:pStyle w:val="ConsPlusNormal"/>
              <w:jc w:val="center"/>
            </w:pPr>
            <w:r>
              <w:t>25</w:t>
            </w:r>
          </w:p>
        </w:tc>
        <w:tc>
          <w:tcPr>
            <w:tcW w:w="3175" w:type="dxa"/>
            <w:vAlign w:val="center"/>
          </w:tcPr>
          <w:p w:rsidR="00F4030A" w:rsidRDefault="00F4030A">
            <w:pPr>
              <w:pStyle w:val="ConsPlusNormal"/>
            </w:pPr>
            <w:r>
              <w:t>Магистральные и промысловые трубопроводы</w:t>
            </w:r>
          </w:p>
        </w:tc>
        <w:tc>
          <w:tcPr>
            <w:tcW w:w="2608" w:type="dxa"/>
            <w:vAlign w:val="center"/>
          </w:tcPr>
          <w:p w:rsidR="00F4030A" w:rsidRDefault="00F4030A">
            <w:pPr>
              <w:pStyle w:val="ConsPlusNormal"/>
              <w:jc w:val="center"/>
            </w:pPr>
            <w:r>
              <w:t>ГЭСН 81-02-25-XXXX</w:t>
            </w:r>
          </w:p>
        </w:tc>
        <w:tc>
          <w:tcPr>
            <w:tcW w:w="2098" w:type="dxa"/>
            <w:vAlign w:val="center"/>
          </w:tcPr>
          <w:p w:rsidR="00F4030A" w:rsidRDefault="00F4030A">
            <w:pPr>
              <w:pStyle w:val="ConsPlusNormal"/>
              <w:jc w:val="center"/>
            </w:pPr>
            <w:r>
              <w:t>ГЭСН-XXXX-25</w:t>
            </w:r>
          </w:p>
        </w:tc>
      </w:tr>
      <w:tr w:rsidR="00F4030A">
        <w:tc>
          <w:tcPr>
            <w:tcW w:w="1191" w:type="dxa"/>
            <w:vAlign w:val="center"/>
          </w:tcPr>
          <w:p w:rsidR="00F4030A" w:rsidRDefault="00F4030A">
            <w:pPr>
              <w:pStyle w:val="ConsPlusNormal"/>
              <w:jc w:val="center"/>
            </w:pPr>
            <w:r>
              <w:t>26</w:t>
            </w:r>
          </w:p>
        </w:tc>
        <w:tc>
          <w:tcPr>
            <w:tcW w:w="3175" w:type="dxa"/>
            <w:vAlign w:val="center"/>
          </w:tcPr>
          <w:p w:rsidR="00F4030A" w:rsidRDefault="00F4030A">
            <w:pPr>
              <w:pStyle w:val="ConsPlusNormal"/>
            </w:pPr>
            <w:r>
              <w:t>Теплоизоляционные работы</w:t>
            </w:r>
          </w:p>
        </w:tc>
        <w:tc>
          <w:tcPr>
            <w:tcW w:w="2608" w:type="dxa"/>
            <w:vAlign w:val="center"/>
          </w:tcPr>
          <w:p w:rsidR="00F4030A" w:rsidRDefault="00F4030A">
            <w:pPr>
              <w:pStyle w:val="ConsPlusNormal"/>
              <w:jc w:val="center"/>
            </w:pPr>
            <w:r>
              <w:t>ГЭСН 81-02-26-XXXX</w:t>
            </w:r>
          </w:p>
        </w:tc>
        <w:tc>
          <w:tcPr>
            <w:tcW w:w="2098" w:type="dxa"/>
            <w:vAlign w:val="center"/>
          </w:tcPr>
          <w:p w:rsidR="00F4030A" w:rsidRDefault="00F4030A">
            <w:pPr>
              <w:pStyle w:val="ConsPlusNormal"/>
              <w:jc w:val="center"/>
            </w:pPr>
            <w:r>
              <w:t>ГЭСН-XXXX-26</w:t>
            </w:r>
          </w:p>
        </w:tc>
      </w:tr>
      <w:tr w:rsidR="00F4030A">
        <w:tc>
          <w:tcPr>
            <w:tcW w:w="1191" w:type="dxa"/>
            <w:vAlign w:val="center"/>
          </w:tcPr>
          <w:p w:rsidR="00F4030A" w:rsidRDefault="00F4030A">
            <w:pPr>
              <w:pStyle w:val="ConsPlusNormal"/>
              <w:jc w:val="center"/>
            </w:pPr>
            <w:r>
              <w:t>27</w:t>
            </w:r>
          </w:p>
        </w:tc>
        <w:tc>
          <w:tcPr>
            <w:tcW w:w="3175" w:type="dxa"/>
            <w:vAlign w:val="center"/>
          </w:tcPr>
          <w:p w:rsidR="00F4030A" w:rsidRDefault="00F4030A">
            <w:pPr>
              <w:pStyle w:val="ConsPlusNormal"/>
            </w:pPr>
            <w:r>
              <w:t>Автомобильные дороги</w:t>
            </w:r>
          </w:p>
        </w:tc>
        <w:tc>
          <w:tcPr>
            <w:tcW w:w="2608" w:type="dxa"/>
            <w:vAlign w:val="center"/>
          </w:tcPr>
          <w:p w:rsidR="00F4030A" w:rsidRDefault="00F4030A">
            <w:pPr>
              <w:pStyle w:val="ConsPlusNormal"/>
              <w:jc w:val="center"/>
            </w:pPr>
            <w:r>
              <w:t>ГЭСН 81-02-27-XXXX</w:t>
            </w:r>
          </w:p>
        </w:tc>
        <w:tc>
          <w:tcPr>
            <w:tcW w:w="2098" w:type="dxa"/>
            <w:vAlign w:val="center"/>
          </w:tcPr>
          <w:p w:rsidR="00F4030A" w:rsidRDefault="00F4030A">
            <w:pPr>
              <w:pStyle w:val="ConsPlusNormal"/>
              <w:jc w:val="center"/>
            </w:pPr>
            <w:r>
              <w:t>ГЭСН-XXXX-27</w:t>
            </w:r>
          </w:p>
        </w:tc>
      </w:tr>
      <w:tr w:rsidR="00F4030A">
        <w:tc>
          <w:tcPr>
            <w:tcW w:w="1191" w:type="dxa"/>
            <w:vAlign w:val="center"/>
          </w:tcPr>
          <w:p w:rsidR="00F4030A" w:rsidRDefault="00F4030A">
            <w:pPr>
              <w:pStyle w:val="ConsPlusNormal"/>
              <w:jc w:val="center"/>
            </w:pPr>
            <w:r>
              <w:t>28</w:t>
            </w:r>
          </w:p>
        </w:tc>
        <w:tc>
          <w:tcPr>
            <w:tcW w:w="3175" w:type="dxa"/>
            <w:vAlign w:val="center"/>
          </w:tcPr>
          <w:p w:rsidR="00F4030A" w:rsidRDefault="00F4030A">
            <w:pPr>
              <w:pStyle w:val="ConsPlusNormal"/>
            </w:pPr>
            <w:r>
              <w:t>Железные дороги</w:t>
            </w:r>
          </w:p>
        </w:tc>
        <w:tc>
          <w:tcPr>
            <w:tcW w:w="2608" w:type="dxa"/>
            <w:vAlign w:val="center"/>
          </w:tcPr>
          <w:p w:rsidR="00F4030A" w:rsidRDefault="00F4030A">
            <w:pPr>
              <w:pStyle w:val="ConsPlusNormal"/>
              <w:jc w:val="center"/>
            </w:pPr>
            <w:r>
              <w:t>ГЭСН 81-02-28-XXXX</w:t>
            </w:r>
          </w:p>
        </w:tc>
        <w:tc>
          <w:tcPr>
            <w:tcW w:w="2098" w:type="dxa"/>
            <w:vAlign w:val="center"/>
          </w:tcPr>
          <w:p w:rsidR="00F4030A" w:rsidRDefault="00F4030A">
            <w:pPr>
              <w:pStyle w:val="ConsPlusNormal"/>
              <w:jc w:val="center"/>
            </w:pPr>
            <w:r>
              <w:t>ГЭСН-XXXX-28</w:t>
            </w:r>
          </w:p>
        </w:tc>
      </w:tr>
      <w:tr w:rsidR="00F4030A">
        <w:tc>
          <w:tcPr>
            <w:tcW w:w="1191" w:type="dxa"/>
            <w:vAlign w:val="center"/>
          </w:tcPr>
          <w:p w:rsidR="00F4030A" w:rsidRDefault="00F4030A">
            <w:pPr>
              <w:pStyle w:val="ConsPlusNormal"/>
              <w:jc w:val="center"/>
            </w:pPr>
            <w:r>
              <w:t>29</w:t>
            </w:r>
          </w:p>
        </w:tc>
        <w:tc>
          <w:tcPr>
            <w:tcW w:w="3175" w:type="dxa"/>
            <w:vAlign w:val="center"/>
          </w:tcPr>
          <w:p w:rsidR="00F4030A" w:rsidRDefault="00F4030A">
            <w:pPr>
              <w:pStyle w:val="ConsPlusNormal"/>
            </w:pPr>
            <w:r>
              <w:t>Тоннели и метрополитены</w:t>
            </w:r>
          </w:p>
        </w:tc>
        <w:tc>
          <w:tcPr>
            <w:tcW w:w="2608" w:type="dxa"/>
            <w:vAlign w:val="center"/>
          </w:tcPr>
          <w:p w:rsidR="00F4030A" w:rsidRDefault="00F4030A">
            <w:pPr>
              <w:pStyle w:val="ConsPlusNormal"/>
              <w:jc w:val="center"/>
            </w:pPr>
            <w:r>
              <w:t>ГЭСН 81-02-29-XXXX</w:t>
            </w:r>
          </w:p>
        </w:tc>
        <w:tc>
          <w:tcPr>
            <w:tcW w:w="2098" w:type="dxa"/>
            <w:vAlign w:val="center"/>
          </w:tcPr>
          <w:p w:rsidR="00F4030A" w:rsidRDefault="00F4030A">
            <w:pPr>
              <w:pStyle w:val="ConsPlusNormal"/>
              <w:jc w:val="center"/>
            </w:pPr>
            <w:r>
              <w:t>ГЭСН-XXXX-29</w:t>
            </w:r>
          </w:p>
        </w:tc>
      </w:tr>
      <w:tr w:rsidR="00F4030A">
        <w:tc>
          <w:tcPr>
            <w:tcW w:w="1191" w:type="dxa"/>
            <w:vAlign w:val="center"/>
          </w:tcPr>
          <w:p w:rsidR="00F4030A" w:rsidRDefault="00F4030A">
            <w:pPr>
              <w:pStyle w:val="ConsPlusNormal"/>
              <w:jc w:val="center"/>
            </w:pPr>
            <w:r>
              <w:t>30</w:t>
            </w:r>
          </w:p>
        </w:tc>
        <w:tc>
          <w:tcPr>
            <w:tcW w:w="3175" w:type="dxa"/>
            <w:vAlign w:val="center"/>
          </w:tcPr>
          <w:p w:rsidR="00F4030A" w:rsidRDefault="00F4030A">
            <w:pPr>
              <w:pStyle w:val="ConsPlusNormal"/>
            </w:pPr>
            <w:r>
              <w:t>Мосты и трубы</w:t>
            </w:r>
          </w:p>
        </w:tc>
        <w:tc>
          <w:tcPr>
            <w:tcW w:w="2608" w:type="dxa"/>
            <w:vAlign w:val="center"/>
          </w:tcPr>
          <w:p w:rsidR="00F4030A" w:rsidRDefault="00F4030A">
            <w:pPr>
              <w:pStyle w:val="ConsPlusNormal"/>
              <w:jc w:val="center"/>
            </w:pPr>
            <w:r>
              <w:t>ГЭСН 81-02-30-XXXX</w:t>
            </w:r>
          </w:p>
        </w:tc>
        <w:tc>
          <w:tcPr>
            <w:tcW w:w="2098" w:type="dxa"/>
            <w:vAlign w:val="center"/>
          </w:tcPr>
          <w:p w:rsidR="00F4030A" w:rsidRDefault="00F4030A">
            <w:pPr>
              <w:pStyle w:val="ConsPlusNormal"/>
              <w:jc w:val="center"/>
            </w:pPr>
            <w:r>
              <w:t>ГЭСН-XXXX-30</w:t>
            </w:r>
          </w:p>
        </w:tc>
      </w:tr>
      <w:tr w:rsidR="00F4030A">
        <w:tc>
          <w:tcPr>
            <w:tcW w:w="1191" w:type="dxa"/>
            <w:vAlign w:val="center"/>
          </w:tcPr>
          <w:p w:rsidR="00F4030A" w:rsidRDefault="00F4030A">
            <w:pPr>
              <w:pStyle w:val="ConsPlusNormal"/>
              <w:jc w:val="center"/>
            </w:pPr>
            <w:r>
              <w:t>31</w:t>
            </w:r>
          </w:p>
        </w:tc>
        <w:tc>
          <w:tcPr>
            <w:tcW w:w="3175" w:type="dxa"/>
            <w:vAlign w:val="center"/>
          </w:tcPr>
          <w:p w:rsidR="00F4030A" w:rsidRDefault="00F4030A">
            <w:pPr>
              <w:pStyle w:val="ConsPlusNormal"/>
            </w:pPr>
            <w:r>
              <w:t>Аэродромы</w:t>
            </w:r>
          </w:p>
        </w:tc>
        <w:tc>
          <w:tcPr>
            <w:tcW w:w="2608" w:type="dxa"/>
            <w:vAlign w:val="center"/>
          </w:tcPr>
          <w:p w:rsidR="00F4030A" w:rsidRDefault="00F4030A">
            <w:pPr>
              <w:pStyle w:val="ConsPlusNormal"/>
              <w:jc w:val="center"/>
            </w:pPr>
            <w:r>
              <w:t>ГЭСН 81-02-31-XXXX</w:t>
            </w:r>
          </w:p>
        </w:tc>
        <w:tc>
          <w:tcPr>
            <w:tcW w:w="2098" w:type="dxa"/>
            <w:vAlign w:val="center"/>
          </w:tcPr>
          <w:p w:rsidR="00F4030A" w:rsidRDefault="00F4030A">
            <w:pPr>
              <w:pStyle w:val="ConsPlusNormal"/>
              <w:jc w:val="center"/>
            </w:pPr>
            <w:r>
              <w:t>ГЭСН-XXXX-31</w:t>
            </w:r>
          </w:p>
        </w:tc>
      </w:tr>
      <w:tr w:rsidR="00F4030A">
        <w:tc>
          <w:tcPr>
            <w:tcW w:w="1191" w:type="dxa"/>
            <w:vAlign w:val="center"/>
          </w:tcPr>
          <w:p w:rsidR="00F4030A" w:rsidRDefault="00F4030A">
            <w:pPr>
              <w:pStyle w:val="ConsPlusNormal"/>
              <w:jc w:val="center"/>
            </w:pPr>
            <w:r>
              <w:t>32</w:t>
            </w:r>
          </w:p>
        </w:tc>
        <w:tc>
          <w:tcPr>
            <w:tcW w:w="3175" w:type="dxa"/>
            <w:vAlign w:val="center"/>
          </w:tcPr>
          <w:p w:rsidR="00F4030A" w:rsidRDefault="00F4030A">
            <w:pPr>
              <w:pStyle w:val="ConsPlusNormal"/>
            </w:pPr>
            <w:r>
              <w:t>Трамвайные пути</w:t>
            </w:r>
          </w:p>
        </w:tc>
        <w:tc>
          <w:tcPr>
            <w:tcW w:w="2608" w:type="dxa"/>
            <w:vAlign w:val="center"/>
          </w:tcPr>
          <w:p w:rsidR="00F4030A" w:rsidRDefault="00F4030A">
            <w:pPr>
              <w:pStyle w:val="ConsPlusNormal"/>
              <w:jc w:val="center"/>
            </w:pPr>
            <w:r>
              <w:t>ГЭСН 81-02-32-XXXX</w:t>
            </w:r>
          </w:p>
        </w:tc>
        <w:tc>
          <w:tcPr>
            <w:tcW w:w="2098" w:type="dxa"/>
            <w:vAlign w:val="center"/>
          </w:tcPr>
          <w:p w:rsidR="00F4030A" w:rsidRDefault="00F4030A">
            <w:pPr>
              <w:pStyle w:val="ConsPlusNormal"/>
              <w:jc w:val="center"/>
            </w:pPr>
            <w:r>
              <w:t>ГЭСН-XXXX-32</w:t>
            </w:r>
          </w:p>
        </w:tc>
      </w:tr>
      <w:tr w:rsidR="00F4030A">
        <w:tc>
          <w:tcPr>
            <w:tcW w:w="1191" w:type="dxa"/>
            <w:vAlign w:val="center"/>
          </w:tcPr>
          <w:p w:rsidR="00F4030A" w:rsidRDefault="00F4030A">
            <w:pPr>
              <w:pStyle w:val="ConsPlusNormal"/>
              <w:jc w:val="center"/>
            </w:pPr>
            <w:r>
              <w:t>33</w:t>
            </w:r>
          </w:p>
        </w:tc>
        <w:tc>
          <w:tcPr>
            <w:tcW w:w="3175" w:type="dxa"/>
            <w:vAlign w:val="center"/>
          </w:tcPr>
          <w:p w:rsidR="00F4030A" w:rsidRDefault="00F4030A">
            <w:pPr>
              <w:pStyle w:val="ConsPlusNormal"/>
            </w:pPr>
            <w:r>
              <w:t>Линии электропередачи</w:t>
            </w:r>
          </w:p>
        </w:tc>
        <w:tc>
          <w:tcPr>
            <w:tcW w:w="2608" w:type="dxa"/>
            <w:vAlign w:val="center"/>
          </w:tcPr>
          <w:p w:rsidR="00F4030A" w:rsidRDefault="00F4030A">
            <w:pPr>
              <w:pStyle w:val="ConsPlusNormal"/>
              <w:jc w:val="center"/>
            </w:pPr>
            <w:r>
              <w:t>ГЭСН 81-02-33-XXXX</w:t>
            </w:r>
          </w:p>
        </w:tc>
        <w:tc>
          <w:tcPr>
            <w:tcW w:w="2098" w:type="dxa"/>
            <w:vAlign w:val="center"/>
          </w:tcPr>
          <w:p w:rsidR="00F4030A" w:rsidRDefault="00F4030A">
            <w:pPr>
              <w:pStyle w:val="ConsPlusNormal"/>
              <w:jc w:val="center"/>
            </w:pPr>
            <w:r>
              <w:t>ГЭСН-XXXX-33</w:t>
            </w:r>
          </w:p>
        </w:tc>
      </w:tr>
      <w:tr w:rsidR="00F4030A">
        <w:tc>
          <w:tcPr>
            <w:tcW w:w="1191" w:type="dxa"/>
            <w:vAlign w:val="center"/>
          </w:tcPr>
          <w:p w:rsidR="00F4030A" w:rsidRDefault="00F4030A">
            <w:pPr>
              <w:pStyle w:val="ConsPlusNormal"/>
              <w:jc w:val="center"/>
            </w:pPr>
            <w:r>
              <w:t>34</w:t>
            </w:r>
          </w:p>
        </w:tc>
        <w:tc>
          <w:tcPr>
            <w:tcW w:w="3175" w:type="dxa"/>
            <w:vAlign w:val="center"/>
          </w:tcPr>
          <w:p w:rsidR="00F4030A" w:rsidRDefault="00F4030A">
            <w:pPr>
              <w:pStyle w:val="ConsPlusNormal"/>
            </w:pPr>
            <w:r>
              <w:t>Сооружения связи, радиовещания и телевидения</w:t>
            </w:r>
          </w:p>
        </w:tc>
        <w:tc>
          <w:tcPr>
            <w:tcW w:w="2608" w:type="dxa"/>
            <w:vAlign w:val="center"/>
          </w:tcPr>
          <w:p w:rsidR="00F4030A" w:rsidRDefault="00F4030A">
            <w:pPr>
              <w:pStyle w:val="ConsPlusNormal"/>
              <w:jc w:val="center"/>
            </w:pPr>
            <w:r>
              <w:t>ГЭСН 81-02-34-XXXX</w:t>
            </w:r>
          </w:p>
        </w:tc>
        <w:tc>
          <w:tcPr>
            <w:tcW w:w="2098" w:type="dxa"/>
            <w:vAlign w:val="center"/>
          </w:tcPr>
          <w:p w:rsidR="00F4030A" w:rsidRDefault="00F4030A">
            <w:pPr>
              <w:pStyle w:val="ConsPlusNormal"/>
              <w:jc w:val="center"/>
            </w:pPr>
            <w:r>
              <w:t>ГЭСН-XXXX-34</w:t>
            </w:r>
          </w:p>
        </w:tc>
      </w:tr>
      <w:tr w:rsidR="00F4030A">
        <w:tc>
          <w:tcPr>
            <w:tcW w:w="1191" w:type="dxa"/>
            <w:vAlign w:val="center"/>
          </w:tcPr>
          <w:p w:rsidR="00F4030A" w:rsidRDefault="00F4030A">
            <w:pPr>
              <w:pStyle w:val="ConsPlusNormal"/>
              <w:jc w:val="center"/>
            </w:pPr>
            <w:r>
              <w:t>35</w:t>
            </w:r>
          </w:p>
        </w:tc>
        <w:tc>
          <w:tcPr>
            <w:tcW w:w="3175" w:type="dxa"/>
            <w:vAlign w:val="center"/>
          </w:tcPr>
          <w:p w:rsidR="00F4030A" w:rsidRDefault="00F4030A">
            <w:pPr>
              <w:pStyle w:val="ConsPlusNormal"/>
            </w:pPr>
            <w:r>
              <w:t>Горнопроходческие работы</w:t>
            </w:r>
          </w:p>
        </w:tc>
        <w:tc>
          <w:tcPr>
            <w:tcW w:w="2608" w:type="dxa"/>
            <w:vAlign w:val="center"/>
          </w:tcPr>
          <w:p w:rsidR="00F4030A" w:rsidRDefault="00F4030A">
            <w:pPr>
              <w:pStyle w:val="ConsPlusNormal"/>
              <w:jc w:val="center"/>
            </w:pPr>
            <w:r>
              <w:t>ГЭСН 81-02-35-XXXX</w:t>
            </w:r>
          </w:p>
        </w:tc>
        <w:tc>
          <w:tcPr>
            <w:tcW w:w="2098" w:type="dxa"/>
            <w:vAlign w:val="center"/>
          </w:tcPr>
          <w:p w:rsidR="00F4030A" w:rsidRDefault="00F4030A">
            <w:pPr>
              <w:pStyle w:val="ConsPlusNormal"/>
              <w:jc w:val="center"/>
            </w:pPr>
            <w:r>
              <w:t>ГЭСН-XXXX-35</w:t>
            </w:r>
          </w:p>
        </w:tc>
      </w:tr>
      <w:tr w:rsidR="00F4030A">
        <w:tc>
          <w:tcPr>
            <w:tcW w:w="1191" w:type="dxa"/>
            <w:vAlign w:val="center"/>
          </w:tcPr>
          <w:p w:rsidR="00F4030A" w:rsidRDefault="00F4030A">
            <w:pPr>
              <w:pStyle w:val="ConsPlusNormal"/>
              <w:jc w:val="center"/>
            </w:pPr>
            <w:r>
              <w:t>36</w:t>
            </w:r>
          </w:p>
        </w:tc>
        <w:tc>
          <w:tcPr>
            <w:tcW w:w="3175" w:type="dxa"/>
            <w:vAlign w:val="center"/>
          </w:tcPr>
          <w:p w:rsidR="00F4030A" w:rsidRDefault="00F4030A">
            <w:pPr>
              <w:pStyle w:val="ConsPlusNormal"/>
            </w:pPr>
            <w:r>
              <w:t>Земляные конструкции гидротехнических сооружений</w:t>
            </w:r>
          </w:p>
        </w:tc>
        <w:tc>
          <w:tcPr>
            <w:tcW w:w="2608" w:type="dxa"/>
            <w:vAlign w:val="center"/>
          </w:tcPr>
          <w:p w:rsidR="00F4030A" w:rsidRDefault="00F4030A">
            <w:pPr>
              <w:pStyle w:val="ConsPlusNormal"/>
              <w:jc w:val="center"/>
            </w:pPr>
            <w:r>
              <w:t>ГЭСН 81-02-36-XXXX</w:t>
            </w:r>
          </w:p>
        </w:tc>
        <w:tc>
          <w:tcPr>
            <w:tcW w:w="2098" w:type="dxa"/>
            <w:vAlign w:val="center"/>
          </w:tcPr>
          <w:p w:rsidR="00F4030A" w:rsidRDefault="00F4030A">
            <w:pPr>
              <w:pStyle w:val="ConsPlusNormal"/>
              <w:jc w:val="center"/>
            </w:pPr>
            <w:r>
              <w:t>ГЭСН-XXXX-36</w:t>
            </w:r>
          </w:p>
        </w:tc>
      </w:tr>
      <w:tr w:rsidR="00F4030A">
        <w:tc>
          <w:tcPr>
            <w:tcW w:w="1191" w:type="dxa"/>
            <w:vAlign w:val="center"/>
          </w:tcPr>
          <w:p w:rsidR="00F4030A" w:rsidRDefault="00F4030A">
            <w:pPr>
              <w:pStyle w:val="ConsPlusNormal"/>
              <w:jc w:val="center"/>
            </w:pPr>
            <w:r>
              <w:t>37</w:t>
            </w:r>
          </w:p>
        </w:tc>
        <w:tc>
          <w:tcPr>
            <w:tcW w:w="3175" w:type="dxa"/>
            <w:vAlign w:val="center"/>
          </w:tcPr>
          <w:p w:rsidR="00F4030A" w:rsidRDefault="00F4030A">
            <w:pPr>
              <w:pStyle w:val="ConsPlusNormal"/>
            </w:pPr>
            <w:r>
              <w:t xml:space="preserve">Бетонные и железобетонные конструкции гидротехнических </w:t>
            </w:r>
            <w:r>
              <w:lastRenderedPageBreak/>
              <w:t>сооружений</w:t>
            </w:r>
          </w:p>
        </w:tc>
        <w:tc>
          <w:tcPr>
            <w:tcW w:w="2608" w:type="dxa"/>
            <w:vAlign w:val="center"/>
          </w:tcPr>
          <w:p w:rsidR="00F4030A" w:rsidRDefault="00F4030A">
            <w:pPr>
              <w:pStyle w:val="ConsPlusNormal"/>
              <w:jc w:val="center"/>
            </w:pPr>
            <w:r>
              <w:lastRenderedPageBreak/>
              <w:t>ГЭСН 81-02-37-XXXX</w:t>
            </w:r>
          </w:p>
        </w:tc>
        <w:tc>
          <w:tcPr>
            <w:tcW w:w="2098" w:type="dxa"/>
            <w:vAlign w:val="center"/>
          </w:tcPr>
          <w:p w:rsidR="00F4030A" w:rsidRDefault="00F4030A">
            <w:pPr>
              <w:pStyle w:val="ConsPlusNormal"/>
              <w:jc w:val="center"/>
            </w:pPr>
            <w:r>
              <w:t>ГЭСН-XXXX-37</w:t>
            </w:r>
          </w:p>
        </w:tc>
      </w:tr>
      <w:tr w:rsidR="00F4030A">
        <w:tc>
          <w:tcPr>
            <w:tcW w:w="1191" w:type="dxa"/>
            <w:vAlign w:val="center"/>
          </w:tcPr>
          <w:p w:rsidR="00F4030A" w:rsidRDefault="00F4030A">
            <w:pPr>
              <w:pStyle w:val="ConsPlusNormal"/>
              <w:jc w:val="center"/>
            </w:pPr>
            <w:r>
              <w:lastRenderedPageBreak/>
              <w:t>38</w:t>
            </w:r>
          </w:p>
        </w:tc>
        <w:tc>
          <w:tcPr>
            <w:tcW w:w="3175" w:type="dxa"/>
            <w:vAlign w:val="center"/>
          </w:tcPr>
          <w:p w:rsidR="00F4030A" w:rsidRDefault="00F4030A">
            <w:pPr>
              <w:pStyle w:val="ConsPlusNormal"/>
            </w:pPr>
            <w:r>
              <w:t>Каменные конструкции гидротехнических сооружений</w:t>
            </w:r>
          </w:p>
        </w:tc>
        <w:tc>
          <w:tcPr>
            <w:tcW w:w="2608" w:type="dxa"/>
            <w:vAlign w:val="center"/>
          </w:tcPr>
          <w:p w:rsidR="00F4030A" w:rsidRDefault="00F4030A">
            <w:pPr>
              <w:pStyle w:val="ConsPlusNormal"/>
              <w:jc w:val="center"/>
            </w:pPr>
            <w:r>
              <w:t>ГЭСН 81-02-38-XXXX</w:t>
            </w:r>
          </w:p>
        </w:tc>
        <w:tc>
          <w:tcPr>
            <w:tcW w:w="2098" w:type="dxa"/>
            <w:vAlign w:val="center"/>
          </w:tcPr>
          <w:p w:rsidR="00F4030A" w:rsidRDefault="00F4030A">
            <w:pPr>
              <w:pStyle w:val="ConsPlusNormal"/>
              <w:jc w:val="center"/>
            </w:pPr>
            <w:r>
              <w:t>ГЭСН-XXXX-38</w:t>
            </w:r>
          </w:p>
        </w:tc>
      </w:tr>
      <w:tr w:rsidR="00F4030A">
        <w:tc>
          <w:tcPr>
            <w:tcW w:w="1191" w:type="dxa"/>
            <w:vAlign w:val="center"/>
          </w:tcPr>
          <w:p w:rsidR="00F4030A" w:rsidRDefault="00F4030A">
            <w:pPr>
              <w:pStyle w:val="ConsPlusNormal"/>
              <w:jc w:val="center"/>
            </w:pPr>
            <w:r>
              <w:t>39</w:t>
            </w:r>
          </w:p>
        </w:tc>
        <w:tc>
          <w:tcPr>
            <w:tcW w:w="3175" w:type="dxa"/>
            <w:vAlign w:val="center"/>
          </w:tcPr>
          <w:p w:rsidR="00F4030A" w:rsidRDefault="00F4030A">
            <w:pPr>
              <w:pStyle w:val="ConsPlusNormal"/>
            </w:pPr>
            <w:r>
              <w:t>Металлические конструкции гидротехнических сооружений</w:t>
            </w:r>
          </w:p>
        </w:tc>
        <w:tc>
          <w:tcPr>
            <w:tcW w:w="2608" w:type="dxa"/>
            <w:vAlign w:val="center"/>
          </w:tcPr>
          <w:p w:rsidR="00F4030A" w:rsidRDefault="00F4030A">
            <w:pPr>
              <w:pStyle w:val="ConsPlusNormal"/>
              <w:jc w:val="center"/>
            </w:pPr>
            <w:r>
              <w:t>ГЭСН 81-02-39-XXXX</w:t>
            </w:r>
          </w:p>
        </w:tc>
        <w:tc>
          <w:tcPr>
            <w:tcW w:w="2098" w:type="dxa"/>
            <w:vAlign w:val="center"/>
          </w:tcPr>
          <w:p w:rsidR="00F4030A" w:rsidRDefault="00F4030A">
            <w:pPr>
              <w:pStyle w:val="ConsPlusNormal"/>
              <w:jc w:val="center"/>
            </w:pPr>
            <w:r>
              <w:t>ГЭСН-XXXX-39</w:t>
            </w:r>
          </w:p>
        </w:tc>
      </w:tr>
      <w:tr w:rsidR="00F4030A">
        <w:tc>
          <w:tcPr>
            <w:tcW w:w="1191" w:type="dxa"/>
            <w:vAlign w:val="center"/>
          </w:tcPr>
          <w:p w:rsidR="00F4030A" w:rsidRDefault="00F4030A">
            <w:pPr>
              <w:pStyle w:val="ConsPlusNormal"/>
              <w:jc w:val="center"/>
            </w:pPr>
            <w:r>
              <w:t>40</w:t>
            </w:r>
          </w:p>
        </w:tc>
        <w:tc>
          <w:tcPr>
            <w:tcW w:w="3175" w:type="dxa"/>
            <w:vAlign w:val="center"/>
          </w:tcPr>
          <w:p w:rsidR="00F4030A" w:rsidRDefault="00F4030A">
            <w:pPr>
              <w:pStyle w:val="ConsPlusNormal"/>
            </w:pPr>
            <w:r>
              <w:t>Деревянные конструкции гидротехнических сооружений</w:t>
            </w:r>
          </w:p>
        </w:tc>
        <w:tc>
          <w:tcPr>
            <w:tcW w:w="2608" w:type="dxa"/>
            <w:vAlign w:val="center"/>
          </w:tcPr>
          <w:p w:rsidR="00F4030A" w:rsidRDefault="00F4030A">
            <w:pPr>
              <w:pStyle w:val="ConsPlusNormal"/>
              <w:jc w:val="center"/>
            </w:pPr>
            <w:r>
              <w:t>ГЭСН 81-02-40-XXXX</w:t>
            </w:r>
          </w:p>
        </w:tc>
        <w:tc>
          <w:tcPr>
            <w:tcW w:w="2098" w:type="dxa"/>
            <w:vAlign w:val="center"/>
          </w:tcPr>
          <w:p w:rsidR="00F4030A" w:rsidRDefault="00F4030A">
            <w:pPr>
              <w:pStyle w:val="ConsPlusNormal"/>
              <w:jc w:val="center"/>
            </w:pPr>
            <w:r>
              <w:t>ГЭСН-XXXX-40</w:t>
            </w:r>
          </w:p>
        </w:tc>
      </w:tr>
      <w:tr w:rsidR="00F4030A">
        <w:tc>
          <w:tcPr>
            <w:tcW w:w="1191" w:type="dxa"/>
            <w:vAlign w:val="center"/>
          </w:tcPr>
          <w:p w:rsidR="00F4030A" w:rsidRDefault="00F4030A">
            <w:pPr>
              <w:pStyle w:val="ConsPlusNormal"/>
              <w:jc w:val="center"/>
            </w:pPr>
            <w:r>
              <w:t>41</w:t>
            </w:r>
          </w:p>
        </w:tc>
        <w:tc>
          <w:tcPr>
            <w:tcW w:w="3175" w:type="dxa"/>
            <w:vAlign w:val="center"/>
          </w:tcPr>
          <w:p w:rsidR="00F4030A" w:rsidRDefault="00F4030A">
            <w:pPr>
              <w:pStyle w:val="ConsPlusNormal"/>
            </w:pPr>
            <w:r>
              <w:t>Гидроизоляционные работы в гидротехнических сооружениях</w:t>
            </w:r>
          </w:p>
        </w:tc>
        <w:tc>
          <w:tcPr>
            <w:tcW w:w="2608" w:type="dxa"/>
            <w:vAlign w:val="center"/>
          </w:tcPr>
          <w:p w:rsidR="00F4030A" w:rsidRDefault="00F4030A">
            <w:pPr>
              <w:pStyle w:val="ConsPlusNormal"/>
              <w:jc w:val="center"/>
            </w:pPr>
            <w:r>
              <w:t>ГЭСН 81-02-41-XXXX</w:t>
            </w:r>
          </w:p>
        </w:tc>
        <w:tc>
          <w:tcPr>
            <w:tcW w:w="2098" w:type="dxa"/>
            <w:vAlign w:val="center"/>
          </w:tcPr>
          <w:p w:rsidR="00F4030A" w:rsidRDefault="00F4030A">
            <w:pPr>
              <w:pStyle w:val="ConsPlusNormal"/>
              <w:jc w:val="center"/>
            </w:pPr>
            <w:r>
              <w:t>ГЭСН-XXXX-41</w:t>
            </w:r>
          </w:p>
        </w:tc>
      </w:tr>
      <w:tr w:rsidR="00F4030A">
        <w:tc>
          <w:tcPr>
            <w:tcW w:w="1191" w:type="dxa"/>
            <w:vAlign w:val="center"/>
          </w:tcPr>
          <w:p w:rsidR="00F4030A" w:rsidRDefault="00F4030A">
            <w:pPr>
              <w:pStyle w:val="ConsPlusNormal"/>
              <w:jc w:val="center"/>
            </w:pPr>
            <w:r>
              <w:t>42</w:t>
            </w:r>
          </w:p>
        </w:tc>
        <w:tc>
          <w:tcPr>
            <w:tcW w:w="3175" w:type="dxa"/>
            <w:vAlign w:val="center"/>
          </w:tcPr>
          <w:p w:rsidR="00F4030A" w:rsidRDefault="00F4030A">
            <w:pPr>
              <w:pStyle w:val="ConsPlusNormal"/>
            </w:pPr>
            <w:r>
              <w:t>Берегоукрепительные работы</w:t>
            </w:r>
          </w:p>
        </w:tc>
        <w:tc>
          <w:tcPr>
            <w:tcW w:w="2608" w:type="dxa"/>
            <w:vAlign w:val="center"/>
          </w:tcPr>
          <w:p w:rsidR="00F4030A" w:rsidRDefault="00F4030A">
            <w:pPr>
              <w:pStyle w:val="ConsPlusNormal"/>
              <w:jc w:val="center"/>
            </w:pPr>
            <w:r>
              <w:t>ГЭСН 81-02-42-XXXX</w:t>
            </w:r>
          </w:p>
        </w:tc>
        <w:tc>
          <w:tcPr>
            <w:tcW w:w="2098" w:type="dxa"/>
            <w:vAlign w:val="center"/>
          </w:tcPr>
          <w:p w:rsidR="00F4030A" w:rsidRDefault="00F4030A">
            <w:pPr>
              <w:pStyle w:val="ConsPlusNormal"/>
              <w:jc w:val="center"/>
            </w:pPr>
            <w:r>
              <w:t>ГЭСН-XXXX-42</w:t>
            </w:r>
          </w:p>
        </w:tc>
      </w:tr>
      <w:tr w:rsidR="00F4030A">
        <w:tc>
          <w:tcPr>
            <w:tcW w:w="1191" w:type="dxa"/>
            <w:vAlign w:val="center"/>
          </w:tcPr>
          <w:p w:rsidR="00F4030A" w:rsidRDefault="00F4030A">
            <w:pPr>
              <w:pStyle w:val="ConsPlusNormal"/>
              <w:jc w:val="center"/>
            </w:pPr>
            <w:r>
              <w:t>43</w:t>
            </w:r>
          </w:p>
        </w:tc>
        <w:tc>
          <w:tcPr>
            <w:tcW w:w="3175" w:type="dxa"/>
            <w:vAlign w:val="center"/>
          </w:tcPr>
          <w:p w:rsidR="00F4030A" w:rsidRDefault="00F4030A">
            <w:pPr>
              <w:pStyle w:val="ConsPlusNormal"/>
            </w:pPr>
            <w:r>
              <w:t>Судовозные пути стапелей и слипов</w:t>
            </w:r>
          </w:p>
        </w:tc>
        <w:tc>
          <w:tcPr>
            <w:tcW w:w="2608" w:type="dxa"/>
            <w:vAlign w:val="center"/>
          </w:tcPr>
          <w:p w:rsidR="00F4030A" w:rsidRDefault="00F4030A">
            <w:pPr>
              <w:pStyle w:val="ConsPlusNormal"/>
              <w:jc w:val="center"/>
            </w:pPr>
            <w:r>
              <w:t>ГЭСН 81-02-43-XXXX</w:t>
            </w:r>
          </w:p>
        </w:tc>
        <w:tc>
          <w:tcPr>
            <w:tcW w:w="2098" w:type="dxa"/>
            <w:vAlign w:val="center"/>
          </w:tcPr>
          <w:p w:rsidR="00F4030A" w:rsidRDefault="00F4030A">
            <w:pPr>
              <w:pStyle w:val="ConsPlusNormal"/>
              <w:jc w:val="center"/>
            </w:pPr>
            <w:r>
              <w:t>ГЭСН-XXXX-43</w:t>
            </w:r>
          </w:p>
        </w:tc>
      </w:tr>
      <w:tr w:rsidR="00F4030A">
        <w:tc>
          <w:tcPr>
            <w:tcW w:w="1191" w:type="dxa"/>
            <w:vAlign w:val="center"/>
          </w:tcPr>
          <w:p w:rsidR="00F4030A" w:rsidRDefault="00F4030A">
            <w:pPr>
              <w:pStyle w:val="ConsPlusNormal"/>
              <w:jc w:val="center"/>
            </w:pPr>
            <w:r>
              <w:t>44</w:t>
            </w:r>
          </w:p>
        </w:tc>
        <w:tc>
          <w:tcPr>
            <w:tcW w:w="3175" w:type="dxa"/>
            <w:vAlign w:val="center"/>
          </w:tcPr>
          <w:p w:rsidR="00F4030A" w:rsidRDefault="00F4030A">
            <w:pPr>
              <w:pStyle w:val="ConsPlusNormal"/>
            </w:pPr>
            <w:r>
              <w:t>Подводно-строительные (водолазные) работы</w:t>
            </w:r>
          </w:p>
        </w:tc>
        <w:tc>
          <w:tcPr>
            <w:tcW w:w="2608" w:type="dxa"/>
            <w:vAlign w:val="center"/>
          </w:tcPr>
          <w:p w:rsidR="00F4030A" w:rsidRDefault="00F4030A">
            <w:pPr>
              <w:pStyle w:val="ConsPlusNormal"/>
              <w:jc w:val="center"/>
            </w:pPr>
            <w:r>
              <w:t>ГЭСН 81-02-44-XXXX</w:t>
            </w:r>
          </w:p>
        </w:tc>
        <w:tc>
          <w:tcPr>
            <w:tcW w:w="2098" w:type="dxa"/>
            <w:vAlign w:val="center"/>
          </w:tcPr>
          <w:p w:rsidR="00F4030A" w:rsidRDefault="00F4030A">
            <w:pPr>
              <w:pStyle w:val="ConsPlusNormal"/>
              <w:jc w:val="center"/>
            </w:pPr>
            <w:r>
              <w:t>ГЭСН-XXXX-44</w:t>
            </w:r>
          </w:p>
        </w:tc>
      </w:tr>
      <w:tr w:rsidR="00F4030A">
        <w:tc>
          <w:tcPr>
            <w:tcW w:w="1191" w:type="dxa"/>
            <w:vAlign w:val="center"/>
          </w:tcPr>
          <w:p w:rsidR="00F4030A" w:rsidRDefault="00F4030A">
            <w:pPr>
              <w:pStyle w:val="ConsPlusNormal"/>
              <w:jc w:val="center"/>
            </w:pPr>
            <w:r>
              <w:t>45</w:t>
            </w:r>
          </w:p>
        </w:tc>
        <w:tc>
          <w:tcPr>
            <w:tcW w:w="3175" w:type="dxa"/>
            <w:vAlign w:val="center"/>
          </w:tcPr>
          <w:p w:rsidR="00F4030A" w:rsidRDefault="00F4030A">
            <w:pPr>
              <w:pStyle w:val="ConsPlusNormal"/>
            </w:pPr>
            <w:r>
              <w:t>Промышленные печи и трубы</w:t>
            </w:r>
          </w:p>
        </w:tc>
        <w:tc>
          <w:tcPr>
            <w:tcW w:w="2608" w:type="dxa"/>
            <w:vAlign w:val="center"/>
          </w:tcPr>
          <w:p w:rsidR="00F4030A" w:rsidRDefault="00F4030A">
            <w:pPr>
              <w:pStyle w:val="ConsPlusNormal"/>
              <w:jc w:val="center"/>
            </w:pPr>
            <w:r>
              <w:t>ГЭСН 81-02-45-XXXX</w:t>
            </w:r>
          </w:p>
        </w:tc>
        <w:tc>
          <w:tcPr>
            <w:tcW w:w="2098" w:type="dxa"/>
            <w:vAlign w:val="center"/>
          </w:tcPr>
          <w:p w:rsidR="00F4030A" w:rsidRDefault="00F4030A">
            <w:pPr>
              <w:pStyle w:val="ConsPlusNormal"/>
              <w:jc w:val="center"/>
            </w:pPr>
            <w:r>
              <w:t>ГЭСН-XXXX-45</w:t>
            </w:r>
          </w:p>
        </w:tc>
      </w:tr>
      <w:tr w:rsidR="00F4030A">
        <w:tc>
          <w:tcPr>
            <w:tcW w:w="1191" w:type="dxa"/>
            <w:vAlign w:val="center"/>
          </w:tcPr>
          <w:p w:rsidR="00F4030A" w:rsidRDefault="00F4030A">
            <w:pPr>
              <w:pStyle w:val="ConsPlusNormal"/>
              <w:jc w:val="center"/>
            </w:pPr>
            <w:r>
              <w:t>46</w:t>
            </w:r>
          </w:p>
        </w:tc>
        <w:tc>
          <w:tcPr>
            <w:tcW w:w="3175" w:type="dxa"/>
            <w:vAlign w:val="center"/>
          </w:tcPr>
          <w:p w:rsidR="00F4030A" w:rsidRDefault="00F4030A">
            <w:pPr>
              <w:pStyle w:val="ConsPlusNormal"/>
            </w:pPr>
            <w:r>
              <w:t>Работы при реконструкции зданий и сооружений</w:t>
            </w:r>
          </w:p>
        </w:tc>
        <w:tc>
          <w:tcPr>
            <w:tcW w:w="2608" w:type="dxa"/>
            <w:vAlign w:val="center"/>
          </w:tcPr>
          <w:p w:rsidR="00F4030A" w:rsidRDefault="00F4030A">
            <w:pPr>
              <w:pStyle w:val="ConsPlusNormal"/>
              <w:jc w:val="center"/>
            </w:pPr>
            <w:r>
              <w:t>ГЭСН 81-02-46-XXXX</w:t>
            </w:r>
          </w:p>
        </w:tc>
        <w:tc>
          <w:tcPr>
            <w:tcW w:w="2098" w:type="dxa"/>
            <w:vAlign w:val="center"/>
          </w:tcPr>
          <w:p w:rsidR="00F4030A" w:rsidRDefault="00F4030A">
            <w:pPr>
              <w:pStyle w:val="ConsPlusNormal"/>
              <w:jc w:val="center"/>
            </w:pPr>
            <w:r>
              <w:t>ГЭСН-XXXX-46</w:t>
            </w:r>
          </w:p>
        </w:tc>
      </w:tr>
      <w:tr w:rsidR="00F4030A">
        <w:tc>
          <w:tcPr>
            <w:tcW w:w="1191" w:type="dxa"/>
            <w:vAlign w:val="center"/>
          </w:tcPr>
          <w:p w:rsidR="00F4030A" w:rsidRDefault="00F4030A">
            <w:pPr>
              <w:pStyle w:val="ConsPlusNormal"/>
              <w:jc w:val="center"/>
            </w:pPr>
            <w:r>
              <w:t>47</w:t>
            </w:r>
          </w:p>
        </w:tc>
        <w:tc>
          <w:tcPr>
            <w:tcW w:w="3175" w:type="dxa"/>
            <w:vAlign w:val="center"/>
          </w:tcPr>
          <w:p w:rsidR="00F4030A" w:rsidRDefault="00F4030A">
            <w:pPr>
              <w:pStyle w:val="ConsPlusNormal"/>
            </w:pPr>
            <w:r>
              <w:t>Озеленение, защитные лесонасаждения</w:t>
            </w:r>
          </w:p>
        </w:tc>
        <w:tc>
          <w:tcPr>
            <w:tcW w:w="2608" w:type="dxa"/>
            <w:vAlign w:val="center"/>
          </w:tcPr>
          <w:p w:rsidR="00F4030A" w:rsidRDefault="00F4030A">
            <w:pPr>
              <w:pStyle w:val="ConsPlusNormal"/>
              <w:jc w:val="center"/>
            </w:pPr>
            <w:r>
              <w:t>ГЭСН 81-02-47-XXXX</w:t>
            </w:r>
          </w:p>
        </w:tc>
        <w:tc>
          <w:tcPr>
            <w:tcW w:w="2098" w:type="dxa"/>
            <w:vAlign w:val="center"/>
          </w:tcPr>
          <w:p w:rsidR="00F4030A" w:rsidRDefault="00F4030A">
            <w:pPr>
              <w:pStyle w:val="ConsPlusNormal"/>
              <w:jc w:val="center"/>
            </w:pPr>
            <w:r>
              <w:t>ГЭСН-XXXX-47</w:t>
            </w:r>
          </w:p>
        </w:tc>
      </w:tr>
      <w:tr w:rsidR="00F4030A">
        <w:tc>
          <w:tcPr>
            <w:tcW w:w="9072" w:type="dxa"/>
            <w:gridSpan w:val="4"/>
            <w:vAlign w:val="center"/>
          </w:tcPr>
          <w:p w:rsidR="00F4030A" w:rsidRDefault="00F4030A">
            <w:pPr>
              <w:pStyle w:val="ConsPlusNormal"/>
              <w:jc w:val="center"/>
              <w:outlineLvl w:val="2"/>
            </w:pPr>
            <w:r>
              <w:t>Монтаж оборудования (код типа сметного норматива - 03)</w:t>
            </w:r>
          </w:p>
        </w:tc>
      </w:tr>
      <w:tr w:rsidR="00F4030A">
        <w:tc>
          <w:tcPr>
            <w:tcW w:w="1191" w:type="dxa"/>
            <w:vAlign w:val="center"/>
          </w:tcPr>
          <w:p w:rsidR="00F4030A" w:rsidRDefault="00F4030A">
            <w:pPr>
              <w:pStyle w:val="ConsPlusNormal"/>
              <w:jc w:val="center"/>
            </w:pPr>
            <w:r>
              <w:t>1</w:t>
            </w:r>
          </w:p>
        </w:tc>
        <w:tc>
          <w:tcPr>
            <w:tcW w:w="3175" w:type="dxa"/>
            <w:vAlign w:val="center"/>
          </w:tcPr>
          <w:p w:rsidR="00F4030A" w:rsidRDefault="00F4030A">
            <w:pPr>
              <w:pStyle w:val="ConsPlusNormal"/>
            </w:pPr>
            <w:r>
              <w:t>Металлообрабатывающее оборудование</w:t>
            </w:r>
          </w:p>
        </w:tc>
        <w:tc>
          <w:tcPr>
            <w:tcW w:w="2608" w:type="dxa"/>
            <w:vAlign w:val="center"/>
          </w:tcPr>
          <w:p w:rsidR="00F4030A" w:rsidRDefault="00F4030A">
            <w:pPr>
              <w:pStyle w:val="ConsPlusNormal"/>
              <w:jc w:val="center"/>
            </w:pPr>
            <w:r>
              <w:t>ГЭСНм 81-03-01-XXXX</w:t>
            </w:r>
          </w:p>
        </w:tc>
        <w:tc>
          <w:tcPr>
            <w:tcW w:w="2098" w:type="dxa"/>
            <w:vAlign w:val="center"/>
          </w:tcPr>
          <w:p w:rsidR="00F4030A" w:rsidRDefault="00F4030A">
            <w:pPr>
              <w:pStyle w:val="ConsPlusNormal"/>
              <w:jc w:val="center"/>
            </w:pPr>
            <w:r>
              <w:t>ГЭСНм-XXXX-01</w:t>
            </w:r>
          </w:p>
        </w:tc>
      </w:tr>
      <w:tr w:rsidR="00F4030A">
        <w:tc>
          <w:tcPr>
            <w:tcW w:w="1191" w:type="dxa"/>
            <w:vAlign w:val="center"/>
          </w:tcPr>
          <w:p w:rsidR="00F4030A" w:rsidRDefault="00F4030A">
            <w:pPr>
              <w:pStyle w:val="ConsPlusNormal"/>
              <w:jc w:val="center"/>
            </w:pPr>
            <w:r>
              <w:t>2</w:t>
            </w:r>
          </w:p>
        </w:tc>
        <w:tc>
          <w:tcPr>
            <w:tcW w:w="3175" w:type="dxa"/>
            <w:vAlign w:val="center"/>
          </w:tcPr>
          <w:p w:rsidR="00F4030A" w:rsidRDefault="00F4030A">
            <w:pPr>
              <w:pStyle w:val="ConsPlusNormal"/>
            </w:pPr>
            <w:r>
              <w:t>Деревообрабатывающее оборудование</w:t>
            </w:r>
          </w:p>
        </w:tc>
        <w:tc>
          <w:tcPr>
            <w:tcW w:w="2608" w:type="dxa"/>
            <w:vAlign w:val="center"/>
          </w:tcPr>
          <w:p w:rsidR="00F4030A" w:rsidRDefault="00F4030A">
            <w:pPr>
              <w:pStyle w:val="ConsPlusNormal"/>
              <w:jc w:val="center"/>
            </w:pPr>
            <w:r>
              <w:t>ГЭСНм 81-03-02-XXXX</w:t>
            </w:r>
          </w:p>
        </w:tc>
        <w:tc>
          <w:tcPr>
            <w:tcW w:w="2098" w:type="dxa"/>
            <w:vAlign w:val="center"/>
          </w:tcPr>
          <w:p w:rsidR="00F4030A" w:rsidRDefault="00F4030A">
            <w:pPr>
              <w:pStyle w:val="ConsPlusNormal"/>
              <w:jc w:val="center"/>
            </w:pPr>
            <w:r>
              <w:t>ГЭСНм-XXXX-02</w:t>
            </w:r>
          </w:p>
        </w:tc>
      </w:tr>
      <w:tr w:rsidR="00F4030A">
        <w:tc>
          <w:tcPr>
            <w:tcW w:w="1191" w:type="dxa"/>
            <w:vAlign w:val="center"/>
          </w:tcPr>
          <w:p w:rsidR="00F4030A" w:rsidRDefault="00F4030A">
            <w:pPr>
              <w:pStyle w:val="ConsPlusNormal"/>
              <w:jc w:val="center"/>
            </w:pPr>
            <w:r>
              <w:t>3</w:t>
            </w:r>
          </w:p>
        </w:tc>
        <w:tc>
          <w:tcPr>
            <w:tcW w:w="3175" w:type="dxa"/>
            <w:vAlign w:val="center"/>
          </w:tcPr>
          <w:p w:rsidR="00F4030A" w:rsidRDefault="00F4030A">
            <w:pPr>
              <w:pStyle w:val="ConsPlusNormal"/>
            </w:pPr>
            <w:r>
              <w:t>Подъемно-транспортное оборудование</w:t>
            </w:r>
          </w:p>
        </w:tc>
        <w:tc>
          <w:tcPr>
            <w:tcW w:w="2608" w:type="dxa"/>
            <w:vAlign w:val="center"/>
          </w:tcPr>
          <w:p w:rsidR="00F4030A" w:rsidRDefault="00F4030A">
            <w:pPr>
              <w:pStyle w:val="ConsPlusNormal"/>
              <w:jc w:val="center"/>
            </w:pPr>
            <w:r>
              <w:t>ГЭСНм 81-03-03-XXXX</w:t>
            </w:r>
          </w:p>
        </w:tc>
        <w:tc>
          <w:tcPr>
            <w:tcW w:w="2098" w:type="dxa"/>
            <w:vAlign w:val="center"/>
          </w:tcPr>
          <w:p w:rsidR="00F4030A" w:rsidRDefault="00F4030A">
            <w:pPr>
              <w:pStyle w:val="ConsPlusNormal"/>
              <w:jc w:val="center"/>
            </w:pPr>
            <w:r>
              <w:t>ГЭСНм-XXXX-03</w:t>
            </w:r>
          </w:p>
        </w:tc>
      </w:tr>
      <w:tr w:rsidR="00F4030A">
        <w:tc>
          <w:tcPr>
            <w:tcW w:w="1191" w:type="dxa"/>
            <w:vAlign w:val="center"/>
          </w:tcPr>
          <w:p w:rsidR="00F4030A" w:rsidRDefault="00F4030A">
            <w:pPr>
              <w:pStyle w:val="ConsPlusNormal"/>
              <w:jc w:val="center"/>
            </w:pPr>
            <w:r>
              <w:t>4</w:t>
            </w:r>
          </w:p>
        </w:tc>
        <w:tc>
          <w:tcPr>
            <w:tcW w:w="3175" w:type="dxa"/>
            <w:vAlign w:val="center"/>
          </w:tcPr>
          <w:p w:rsidR="00F4030A" w:rsidRDefault="00F4030A">
            <w:pPr>
              <w:pStyle w:val="ConsPlusNormal"/>
            </w:pPr>
            <w:r>
              <w:t>Дробильно-размольное, обогатительное и агломерационное оборудование</w:t>
            </w:r>
          </w:p>
        </w:tc>
        <w:tc>
          <w:tcPr>
            <w:tcW w:w="2608" w:type="dxa"/>
            <w:vAlign w:val="center"/>
          </w:tcPr>
          <w:p w:rsidR="00F4030A" w:rsidRDefault="00F4030A">
            <w:pPr>
              <w:pStyle w:val="ConsPlusNormal"/>
              <w:jc w:val="center"/>
            </w:pPr>
            <w:r>
              <w:t>ГЭСНм 81-03-04-XXXX</w:t>
            </w:r>
          </w:p>
        </w:tc>
        <w:tc>
          <w:tcPr>
            <w:tcW w:w="2098" w:type="dxa"/>
            <w:vAlign w:val="center"/>
          </w:tcPr>
          <w:p w:rsidR="00F4030A" w:rsidRDefault="00F4030A">
            <w:pPr>
              <w:pStyle w:val="ConsPlusNormal"/>
              <w:jc w:val="center"/>
            </w:pPr>
            <w:r>
              <w:t>ГЭСНм-XXXX-04</w:t>
            </w:r>
          </w:p>
        </w:tc>
      </w:tr>
      <w:tr w:rsidR="00F4030A">
        <w:tc>
          <w:tcPr>
            <w:tcW w:w="1191" w:type="dxa"/>
            <w:vAlign w:val="center"/>
          </w:tcPr>
          <w:p w:rsidR="00F4030A" w:rsidRDefault="00F4030A">
            <w:pPr>
              <w:pStyle w:val="ConsPlusNormal"/>
              <w:jc w:val="center"/>
            </w:pPr>
            <w:r>
              <w:t>5</w:t>
            </w:r>
          </w:p>
        </w:tc>
        <w:tc>
          <w:tcPr>
            <w:tcW w:w="3175" w:type="dxa"/>
            <w:vAlign w:val="center"/>
          </w:tcPr>
          <w:p w:rsidR="00F4030A" w:rsidRDefault="00F4030A">
            <w:pPr>
              <w:pStyle w:val="ConsPlusNormal"/>
            </w:pPr>
            <w:r>
              <w:t>Весовое оборудование</w:t>
            </w:r>
          </w:p>
        </w:tc>
        <w:tc>
          <w:tcPr>
            <w:tcW w:w="2608" w:type="dxa"/>
            <w:vAlign w:val="center"/>
          </w:tcPr>
          <w:p w:rsidR="00F4030A" w:rsidRDefault="00F4030A">
            <w:pPr>
              <w:pStyle w:val="ConsPlusNormal"/>
              <w:jc w:val="center"/>
            </w:pPr>
            <w:r>
              <w:t>ГЭСНм 81-03-05-XXXX</w:t>
            </w:r>
          </w:p>
        </w:tc>
        <w:tc>
          <w:tcPr>
            <w:tcW w:w="2098" w:type="dxa"/>
            <w:vAlign w:val="center"/>
          </w:tcPr>
          <w:p w:rsidR="00F4030A" w:rsidRDefault="00F4030A">
            <w:pPr>
              <w:pStyle w:val="ConsPlusNormal"/>
              <w:jc w:val="center"/>
            </w:pPr>
            <w:r>
              <w:t>ГЭСНм-XXXX-05</w:t>
            </w:r>
          </w:p>
        </w:tc>
      </w:tr>
      <w:tr w:rsidR="00F4030A">
        <w:tc>
          <w:tcPr>
            <w:tcW w:w="1191" w:type="dxa"/>
            <w:vAlign w:val="center"/>
          </w:tcPr>
          <w:p w:rsidR="00F4030A" w:rsidRDefault="00F4030A">
            <w:pPr>
              <w:pStyle w:val="ConsPlusNormal"/>
              <w:jc w:val="center"/>
            </w:pPr>
            <w:r>
              <w:t>6</w:t>
            </w:r>
          </w:p>
        </w:tc>
        <w:tc>
          <w:tcPr>
            <w:tcW w:w="3175" w:type="dxa"/>
            <w:vAlign w:val="center"/>
          </w:tcPr>
          <w:p w:rsidR="00F4030A" w:rsidRDefault="00F4030A">
            <w:pPr>
              <w:pStyle w:val="ConsPlusNormal"/>
            </w:pPr>
            <w:r>
              <w:t>Теплосиловое оборудование</w:t>
            </w:r>
          </w:p>
        </w:tc>
        <w:tc>
          <w:tcPr>
            <w:tcW w:w="2608" w:type="dxa"/>
            <w:vAlign w:val="center"/>
          </w:tcPr>
          <w:p w:rsidR="00F4030A" w:rsidRDefault="00F4030A">
            <w:pPr>
              <w:pStyle w:val="ConsPlusNormal"/>
              <w:jc w:val="center"/>
            </w:pPr>
            <w:r>
              <w:t>ГЭСНм 81-03-06-XXXX</w:t>
            </w:r>
          </w:p>
        </w:tc>
        <w:tc>
          <w:tcPr>
            <w:tcW w:w="2098" w:type="dxa"/>
            <w:vAlign w:val="center"/>
          </w:tcPr>
          <w:p w:rsidR="00F4030A" w:rsidRDefault="00F4030A">
            <w:pPr>
              <w:pStyle w:val="ConsPlusNormal"/>
              <w:jc w:val="center"/>
            </w:pPr>
            <w:r>
              <w:t>ГЭСНм-XXXX-06</w:t>
            </w:r>
          </w:p>
        </w:tc>
      </w:tr>
      <w:tr w:rsidR="00F4030A">
        <w:tc>
          <w:tcPr>
            <w:tcW w:w="1191" w:type="dxa"/>
            <w:vAlign w:val="center"/>
          </w:tcPr>
          <w:p w:rsidR="00F4030A" w:rsidRDefault="00F4030A">
            <w:pPr>
              <w:pStyle w:val="ConsPlusNormal"/>
              <w:jc w:val="center"/>
            </w:pPr>
            <w:r>
              <w:t>7</w:t>
            </w:r>
          </w:p>
        </w:tc>
        <w:tc>
          <w:tcPr>
            <w:tcW w:w="3175" w:type="dxa"/>
            <w:vAlign w:val="center"/>
          </w:tcPr>
          <w:p w:rsidR="00F4030A" w:rsidRDefault="00F4030A">
            <w:pPr>
              <w:pStyle w:val="ConsPlusNormal"/>
            </w:pPr>
            <w:r>
              <w:t>Компрессорные машины, насосы и вентиляторы</w:t>
            </w:r>
          </w:p>
        </w:tc>
        <w:tc>
          <w:tcPr>
            <w:tcW w:w="2608" w:type="dxa"/>
            <w:vAlign w:val="center"/>
          </w:tcPr>
          <w:p w:rsidR="00F4030A" w:rsidRDefault="00F4030A">
            <w:pPr>
              <w:pStyle w:val="ConsPlusNormal"/>
              <w:jc w:val="center"/>
            </w:pPr>
            <w:r>
              <w:t>ГЭСНм 81-03-07-XXXX</w:t>
            </w:r>
          </w:p>
        </w:tc>
        <w:tc>
          <w:tcPr>
            <w:tcW w:w="2098" w:type="dxa"/>
            <w:vAlign w:val="center"/>
          </w:tcPr>
          <w:p w:rsidR="00F4030A" w:rsidRDefault="00F4030A">
            <w:pPr>
              <w:pStyle w:val="ConsPlusNormal"/>
              <w:jc w:val="center"/>
            </w:pPr>
            <w:r>
              <w:t>ГЭСНм-XXXX-07</w:t>
            </w:r>
          </w:p>
        </w:tc>
      </w:tr>
      <w:tr w:rsidR="00F4030A">
        <w:tc>
          <w:tcPr>
            <w:tcW w:w="1191" w:type="dxa"/>
            <w:vAlign w:val="center"/>
          </w:tcPr>
          <w:p w:rsidR="00F4030A" w:rsidRDefault="00F4030A">
            <w:pPr>
              <w:pStyle w:val="ConsPlusNormal"/>
              <w:jc w:val="center"/>
            </w:pPr>
            <w:r>
              <w:t>8</w:t>
            </w:r>
          </w:p>
        </w:tc>
        <w:tc>
          <w:tcPr>
            <w:tcW w:w="3175" w:type="dxa"/>
            <w:vAlign w:val="center"/>
          </w:tcPr>
          <w:p w:rsidR="00F4030A" w:rsidRDefault="00F4030A">
            <w:pPr>
              <w:pStyle w:val="ConsPlusNormal"/>
            </w:pPr>
            <w:r>
              <w:t>Электротехническое установки</w:t>
            </w:r>
          </w:p>
        </w:tc>
        <w:tc>
          <w:tcPr>
            <w:tcW w:w="2608" w:type="dxa"/>
            <w:vAlign w:val="center"/>
          </w:tcPr>
          <w:p w:rsidR="00F4030A" w:rsidRDefault="00F4030A">
            <w:pPr>
              <w:pStyle w:val="ConsPlusNormal"/>
              <w:jc w:val="center"/>
            </w:pPr>
            <w:r>
              <w:t>ГЭСНм 81-03-08-XXXX</w:t>
            </w:r>
          </w:p>
        </w:tc>
        <w:tc>
          <w:tcPr>
            <w:tcW w:w="2098" w:type="dxa"/>
            <w:vAlign w:val="center"/>
          </w:tcPr>
          <w:p w:rsidR="00F4030A" w:rsidRDefault="00F4030A">
            <w:pPr>
              <w:pStyle w:val="ConsPlusNormal"/>
              <w:jc w:val="center"/>
            </w:pPr>
            <w:r>
              <w:t>ГЭСНм-XXXX-08</w:t>
            </w:r>
          </w:p>
        </w:tc>
      </w:tr>
      <w:tr w:rsidR="00F4030A">
        <w:tc>
          <w:tcPr>
            <w:tcW w:w="1191" w:type="dxa"/>
            <w:vAlign w:val="center"/>
          </w:tcPr>
          <w:p w:rsidR="00F4030A" w:rsidRDefault="00F4030A">
            <w:pPr>
              <w:pStyle w:val="ConsPlusNormal"/>
              <w:jc w:val="center"/>
            </w:pPr>
            <w:r>
              <w:t>9</w:t>
            </w:r>
          </w:p>
        </w:tc>
        <w:tc>
          <w:tcPr>
            <w:tcW w:w="3175" w:type="dxa"/>
            <w:vAlign w:val="center"/>
          </w:tcPr>
          <w:p w:rsidR="00F4030A" w:rsidRDefault="00F4030A">
            <w:pPr>
              <w:pStyle w:val="ConsPlusNormal"/>
            </w:pPr>
            <w:r>
              <w:t>Электрические печи</w:t>
            </w:r>
          </w:p>
        </w:tc>
        <w:tc>
          <w:tcPr>
            <w:tcW w:w="2608" w:type="dxa"/>
            <w:vAlign w:val="center"/>
          </w:tcPr>
          <w:p w:rsidR="00F4030A" w:rsidRDefault="00F4030A">
            <w:pPr>
              <w:pStyle w:val="ConsPlusNormal"/>
              <w:jc w:val="center"/>
            </w:pPr>
            <w:r>
              <w:t>ГЭСНм 81-03-09-XXXX</w:t>
            </w:r>
          </w:p>
        </w:tc>
        <w:tc>
          <w:tcPr>
            <w:tcW w:w="2098" w:type="dxa"/>
            <w:vAlign w:val="center"/>
          </w:tcPr>
          <w:p w:rsidR="00F4030A" w:rsidRDefault="00F4030A">
            <w:pPr>
              <w:pStyle w:val="ConsPlusNormal"/>
              <w:jc w:val="center"/>
            </w:pPr>
            <w:r>
              <w:t>ГЭСНм-XXXX-09</w:t>
            </w:r>
          </w:p>
        </w:tc>
      </w:tr>
      <w:tr w:rsidR="00F4030A">
        <w:tc>
          <w:tcPr>
            <w:tcW w:w="1191" w:type="dxa"/>
            <w:vAlign w:val="center"/>
          </w:tcPr>
          <w:p w:rsidR="00F4030A" w:rsidRDefault="00F4030A">
            <w:pPr>
              <w:pStyle w:val="ConsPlusNormal"/>
              <w:jc w:val="center"/>
            </w:pPr>
            <w:r>
              <w:lastRenderedPageBreak/>
              <w:t>10</w:t>
            </w:r>
          </w:p>
        </w:tc>
        <w:tc>
          <w:tcPr>
            <w:tcW w:w="3175" w:type="dxa"/>
            <w:vAlign w:val="center"/>
          </w:tcPr>
          <w:p w:rsidR="00F4030A" w:rsidRDefault="00F4030A">
            <w:pPr>
              <w:pStyle w:val="ConsPlusNormal"/>
            </w:pPr>
            <w:r>
              <w:t>Оборудование связи</w:t>
            </w:r>
          </w:p>
        </w:tc>
        <w:tc>
          <w:tcPr>
            <w:tcW w:w="2608" w:type="dxa"/>
            <w:vAlign w:val="center"/>
          </w:tcPr>
          <w:p w:rsidR="00F4030A" w:rsidRDefault="00F4030A">
            <w:pPr>
              <w:pStyle w:val="ConsPlusNormal"/>
              <w:jc w:val="center"/>
            </w:pPr>
            <w:r>
              <w:t>ГЭСНм 81-03-10-XXXX</w:t>
            </w:r>
          </w:p>
        </w:tc>
        <w:tc>
          <w:tcPr>
            <w:tcW w:w="2098" w:type="dxa"/>
            <w:vAlign w:val="center"/>
          </w:tcPr>
          <w:p w:rsidR="00F4030A" w:rsidRDefault="00F4030A">
            <w:pPr>
              <w:pStyle w:val="ConsPlusNormal"/>
              <w:jc w:val="center"/>
            </w:pPr>
            <w:r>
              <w:t>ГЭСНм-XXXX-10</w:t>
            </w:r>
          </w:p>
        </w:tc>
      </w:tr>
      <w:tr w:rsidR="00F4030A">
        <w:tc>
          <w:tcPr>
            <w:tcW w:w="1191" w:type="dxa"/>
            <w:vAlign w:val="center"/>
          </w:tcPr>
          <w:p w:rsidR="00F4030A" w:rsidRDefault="00F4030A">
            <w:pPr>
              <w:pStyle w:val="ConsPlusNormal"/>
              <w:jc w:val="center"/>
            </w:pPr>
            <w:r>
              <w:t>11</w:t>
            </w:r>
          </w:p>
        </w:tc>
        <w:tc>
          <w:tcPr>
            <w:tcW w:w="3175" w:type="dxa"/>
            <w:vAlign w:val="center"/>
          </w:tcPr>
          <w:p w:rsidR="00F4030A" w:rsidRDefault="00F4030A">
            <w:pPr>
              <w:pStyle w:val="ConsPlusNormal"/>
            </w:pPr>
            <w:r>
              <w:t>Приборы, средства автоматизации и вычислительной техники</w:t>
            </w:r>
          </w:p>
        </w:tc>
        <w:tc>
          <w:tcPr>
            <w:tcW w:w="2608" w:type="dxa"/>
            <w:vAlign w:val="center"/>
          </w:tcPr>
          <w:p w:rsidR="00F4030A" w:rsidRDefault="00F4030A">
            <w:pPr>
              <w:pStyle w:val="ConsPlusNormal"/>
              <w:jc w:val="center"/>
            </w:pPr>
            <w:r>
              <w:t>ГЭСНм 81-03-11-XXXX</w:t>
            </w:r>
          </w:p>
        </w:tc>
        <w:tc>
          <w:tcPr>
            <w:tcW w:w="2098" w:type="dxa"/>
            <w:vAlign w:val="center"/>
          </w:tcPr>
          <w:p w:rsidR="00F4030A" w:rsidRDefault="00F4030A">
            <w:pPr>
              <w:pStyle w:val="ConsPlusNormal"/>
              <w:jc w:val="center"/>
            </w:pPr>
            <w:r>
              <w:t>ГЭСНм-XXXX-11</w:t>
            </w:r>
          </w:p>
        </w:tc>
      </w:tr>
      <w:tr w:rsidR="00F4030A">
        <w:tc>
          <w:tcPr>
            <w:tcW w:w="1191" w:type="dxa"/>
            <w:vAlign w:val="center"/>
          </w:tcPr>
          <w:p w:rsidR="00F4030A" w:rsidRDefault="00F4030A">
            <w:pPr>
              <w:pStyle w:val="ConsPlusNormal"/>
              <w:jc w:val="center"/>
            </w:pPr>
            <w:r>
              <w:t>12</w:t>
            </w:r>
          </w:p>
        </w:tc>
        <w:tc>
          <w:tcPr>
            <w:tcW w:w="3175" w:type="dxa"/>
            <w:vAlign w:val="center"/>
          </w:tcPr>
          <w:p w:rsidR="00F4030A" w:rsidRDefault="00F4030A">
            <w:pPr>
              <w:pStyle w:val="ConsPlusNormal"/>
            </w:pPr>
            <w:r>
              <w:t>Технологические трубопроводы</w:t>
            </w:r>
          </w:p>
        </w:tc>
        <w:tc>
          <w:tcPr>
            <w:tcW w:w="2608" w:type="dxa"/>
            <w:vAlign w:val="center"/>
          </w:tcPr>
          <w:p w:rsidR="00F4030A" w:rsidRDefault="00F4030A">
            <w:pPr>
              <w:pStyle w:val="ConsPlusNormal"/>
              <w:jc w:val="center"/>
            </w:pPr>
            <w:r>
              <w:t>ГЭСНм 81-03-12-XXXX</w:t>
            </w:r>
          </w:p>
        </w:tc>
        <w:tc>
          <w:tcPr>
            <w:tcW w:w="2098" w:type="dxa"/>
            <w:vAlign w:val="center"/>
          </w:tcPr>
          <w:p w:rsidR="00F4030A" w:rsidRDefault="00F4030A">
            <w:pPr>
              <w:pStyle w:val="ConsPlusNormal"/>
              <w:jc w:val="center"/>
            </w:pPr>
            <w:r>
              <w:t>ГЭСНм-XXXX-12</w:t>
            </w:r>
          </w:p>
        </w:tc>
      </w:tr>
      <w:tr w:rsidR="00F4030A">
        <w:tc>
          <w:tcPr>
            <w:tcW w:w="1191" w:type="dxa"/>
            <w:vAlign w:val="center"/>
          </w:tcPr>
          <w:p w:rsidR="00F4030A" w:rsidRDefault="00F4030A">
            <w:pPr>
              <w:pStyle w:val="ConsPlusNormal"/>
              <w:jc w:val="center"/>
            </w:pPr>
            <w:r>
              <w:t>13</w:t>
            </w:r>
          </w:p>
        </w:tc>
        <w:tc>
          <w:tcPr>
            <w:tcW w:w="3175" w:type="dxa"/>
            <w:vAlign w:val="center"/>
          </w:tcPr>
          <w:p w:rsidR="00F4030A" w:rsidRDefault="00F4030A">
            <w:pPr>
              <w:pStyle w:val="ConsPlusNormal"/>
            </w:pPr>
            <w:r>
              <w:t>Оборудование атомных электрических станций</w:t>
            </w:r>
          </w:p>
        </w:tc>
        <w:tc>
          <w:tcPr>
            <w:tcW w:w="2608" w:type="dxa"/>
            <w:vAlign w:val="center"/>
          </w:tcPr>
          <w:p w:rsidR="00F4030A" w:rsidRDefault="00F4030A">
            <w:pPr>
              <w:pStyle w:val="ConsPlusNormal"/>
              <w:jc w:val="center"/>
            </w:pPr>
            <w:r>
              <w:t>ГЭСНм 81-03-13-XXXX</w:t>
            </w:r>
          </w:p>
        </w:tc>
        <w:tc>
          <w:tcPr>
            <w:tcW w:w="2098" w:type="dxa"/>
            <w:vAlign w:val="center"/>
          </w:tcPr>
          <w:p w:rsidR="00F4030A" w:rsidRDefault="00F4030A">
            <w:pPr>
              <w:pStyle w:val="ConsPlusNormal"/>
              <w:jc w:val="center"/>
            </w:pPr>
            <w:r>
              <w:t>ГЭСНм-XXXX-13</w:t>
            </w:r>
          </w:p>
        </w:tc>
      </w:tr>
      <w:tr w:rsidR="00F4030A">
        <w:tc>
          <w:tcPr>
            <w:tcW w:w="1191" w:type="dxa"/>
            <w:vAlign w:val="center"/>
          </w:tcPr>
          <w:p w:rsidR="00F4030A" w:rsidRDefault="00F4030A">
            <w:pPr>
              <w:pStyle w:val="ConsPlusNormal"/>
              <w:jc w:val="center"/>
            </w:pPr>
            <w:r>
              <w:t>14</w:t>
            </w:r>
          </w:p>
        </w:tc>
        <w:tc>
          <w:tcPr>
            <w:tcW w:w="3175" w:type="dxa"/>
            <w:vAlign w:val="center"/>
          </w:tcPr>
          <w:p w:rsidR="00F4030A" w:rsidRDefault="00F4030A">
            <w:pPr>
              <w:pStyle w:val="ConsPlusNormal"/>
            </w:pPr>
            <w:r>
              <w:t>Оборудование прокатных производств</w:t>
            </w:r>
          </w:p>
        </w:tc>
        <w:tc>
          <w:tcPr>
            <w:tcW w:w="2608" w:type="dxa"/>
            <w:vAlign w:val="center"/>
          </w:tcPr>
          <w:p w:rsidR="00F4030A" w:rsidRDefault="00F4030A">
            <w:pPr>
              <w:pStyle w:val="ConsPlusNormal"/>
              <w:jc w:val="center"/>
            </w:pPr>
            <w:r>
              <w:t>ГЭСНм 81-03-14-XXXX</w:t>
            </w:r>
          </w:p>
        </w:tc>
        <w:tc>
          <w:tcPr>
            <w:tcW w:w="2098" w:type="dxa"/>
            <w:vAlign w:val="center"/>
          </w:tcPr>
          <w:p w:rsidR="00F4030A" w:rsidRDefault="00F4030A">
            <w:pPr>
              <w:pStyle w:val="ConsPlusNormal"/>
              <w:jc w:val="center"/>
            </w:pPr>
            <w:r>
              <w:t>ГЭСНм-XXXX-14</w:t>
            </w:r>
          </w:p>
        </w:tc>
      </w:tr>
      <w:tr w:rsidR="00F4030A">
        <w:tc>
          <w:tcPr>
            <w:tcW w:w="1191" w:type="dxa"/>
            <w:vAlign w:val="center"/>
          </w:tcPr>
          <w:p w:rsidR="00F4030A" w:rsidRDefault="00F4030A">
            <w:pPr>
              <w:pStyle w:val="ConsPlusNormal"/>
              <w:jc w:val="center"/>
            </w:pPr>
            <w:r>
              <w:t>15</w:t>
            </w:r>
          </w:p>
        </w:tc>
        <w:tc>
          <w:tcPr>
            <w:tcW w:w="3175" w:type="dxa"/>
            <w:vAlign w:val="center"/>
          </w:tcPr>
          <w:p w:rsidR="00F4030A" w:rsidRDefault="00F4030A">
            <w:pPr>
              <w:pStyle w:val="ConsPlusNormal"/>
            </w:pPr>
            <w:r>
              <w:t>Оборудование для очистки газов</w:t>
            </w:r>
          </w:p>
        </w:tc>
        <w:tc>
          <w:tcPr>
            <w:tcW w:w="2608" w:type="dxa"/>
            <w:vAlign w:val="center"/>
          </w:tcPr>
          <w:p w:rsidR="00F4030A" w:rsidRDefault="00F4030A">
            <w:pPr>
              <w:pStyle w:val="ConsPlusNormal"/>
              <w:jc w:val="center"/>
            </w:pPr>
            <w:r>
              <w:t>ГЭСНм 81-03-15-XXXX</w:t>
            </w:r>
          </w:p>
        </w:tc>
        <w:tc>
          <w:tcPr>
            <w:tcW w:w="2098" w:type="dxa"/>
            <w:vAlign w:val="center"/>
          </w:tcPr>
          <w:p w:rsidR="00F4030A" w:rsidRDefault="00F4030A">
            <w:pPr>
              <w:pStyle w:val="ConsPlusNormal"/>
              <w:jc w:val="center"/>
            </w:pPr>
            <w:r>
              <w:t>ГЭСНм-XXXX-15</w:t>
            </w:r>
          </w:p>
        </w:tc>
      </w:tr>
      <w:tr w:rsidR="00F4030A">
        <w:tc>
          <w:tcPr>
            <w:tcW w:w="1191" w:type="dxa"/>
            <w:vAlign w:val="center"/>
          </w:tcPr>
          <w:p w:rsidR="00F4030A" w:rsidRDefault="00F4030A">
            <w:pPr>
              <w:pStyle w:val="ConsPlusNormal"/>
              <w:jc w:val="center"/>
            </w:pPr>
            <w:r>
              <w:t>16</w:t>
            </w:r>
          </w:p>
        </w:tc>
        <w:tc>
          <w:tcPr>
            <w:tcW w:w="3175" w:type="dxa"/>
            <w:vAlign w:val="center"/>
          </w:tcPr>
          <w:p w:rsidR="00F4030A" w:rsidRDefault="00F4030A">
            <w:pPr>
              <w:pStyle w:val="ConsPlusNormal"/>
            </w:pPr>
            <w:r>
              <w:t>Оборудование предприятий черной металлургии</w:t>
            </w:r>
          </w:p>
        </w:tc>
        <w:tc>
          <w:tcPr>
            <w:tcW w:w="2608" w:type="dxa"/>
            <w:vAlign w:val="center"/>
          </w:tcPr>
          <w:p w:rsidR="00F4030A" w:rsidRDefault="00F4030A">
            <w:pPr>
              <w:pStyle w:val="ConsPlusNormal"/>
              <w:jc w:val="center"/>
            </w:pPr>
            <w:r>
              <w:t>ГЭСНм 81-03-16-XXXX</w:t>
            </w:r>
          </w:p>
        </w:tc>
        <w:tc>
          <w:tcPr>
            <w:tcW w:w="2098" w:type="dxa"/>
            <w:vAlign w:val="center"/>
          </w:tcPr>
          <w:p w:rsidR="00F4030A" w:rsidRDefault="00F4030A">
            <w:pPr>
              <w:pStyle w:val="ConsPlusNormal"/>
              <w:jc w:val="center"/>
            </w:pPr>
            <w:r>
              <w:t>ГЭСНм-XXXX-16</w:t>
            </w:r>
          </w:p>
        </w:tc>
      </w:tr>
      <w:tr w:rsidR="00F4030A">
        <w:tc>
          <w:tcPr>
            <w:tcW w:w="1191" w:type="dxa"/>
            <w:vAlign w:val="center"/>
          </w:tcPr>
          <w:p w:rsidR="00F4030A" w:rsidRDefault="00F4030A">
            <w:pPr>
              <w:pStyle w:val="ConsPlusNormal"/>
              <w:jc w:val="center"/>
            </w:pPr>
            <w:r>
              <w:t>17</w:t>
            </w:r>
          </w:p>
        </w:tc>
        <w:tc>
          <w:tcPr>
            <w:tcW w:w="3175" w:type="dxa"/>
            <w:vAlign w:val="center"/>
          </w:tcPr>
          <w:p w:rsidR="00F4030A" w:rsidRDefault="00F4030A">
            <w:pPr>
              <w:pStyle w:val="ConsPlusNormal"/>
            </w:pPr>
            <w:r>
              <w:t>Оборудование предприятий цветной металлургии</w:t>
            </w:r>
          </w:p>
        </w:tc>
        <w:tc>
          <w:tcPr>
            <w:tcW w:w="2608" w:type="dxa"/>
            <w:vAlign w:val="center"/>
          </w:tcPr>
          <w:p w:rsidR="00F4030A" w:rsidRDefault="00F4030A">
            <w:pPr>
              <w:pStyle w:val="ConsPlusNormal"/>
              <w:jc w:val="center"/>
            </w:pPr>
            <w:r>
              <w:t>ГЭСНм 81-03-17-XXXX</w:t>
            </w:r>
          </w:p>
        </w:tc>
        <w:tc>
          <w:tcPr>
            <w:tcW w:w="2098" w:type="dxa"/>
            <w:vAlign w:val="center"/>
          </w:tcPr>
          <w:p w:rsidR="00F4030A" w:rsidRDefault="00F4030A">
            <w:pPr>
              <w:pStyle w:val="ConsPlusNormal"/>
              <w:jc w:val="center"/>
            </w:pPr>
            <w:r>
              <w:t>ГЭСНм-XXXX-17</w:t>
            </w:r>
          </w:p>
        </w:tc>
      </w:tr>
      <w:tr w:rsidR="00F4030A">
        <w:tc>
          <w:tcPr>
            <w:tcW w:w="1191" w:type="dxa"/>
            <w:vAlign w:val="center"/>
          </w:tcPr>
          <w:p w:rsidR="00F4030A" w:rsidRDefault="00F4030A">
            <w:pPr>
              <w:pStyle w:val="ConsPlusNormal"/>
              <w:jc w:val="center"/>
            </w:pPr>
            <w:r>
              <w:t>18</w:t>
            </w:r>
          </w:p>
        </w:tc>
        <w:tc>
          <w:tcPr>
            <w:tcW w:w="3175" w:type="dxa"/>
            <w:vAlign w:val="center"/>
          </w:tcPr>
          <w:p w:rsidR="00F4030A" w:rsidRDefault="00F4030A">
            <w:pPr>
              <w:pStyle w:val="ConsPlusNormal"/>
            </w:pPr>
            <w:r>
              <w:t>Оборудование предприятий химической и нефтеперерабатывающей промышленности</w:t>
            </w:r>
          </w:p>
        </w:tc>
        <w:tc>
          <w:tcPr>
            <w:tcW w:w="2608" w:type="dxa"/>
            <w:vAlign w:val="center"/>
          </w:tcPr>
          <w:p w:rsidR="00F4030A" w:rsidRDefault="00F4030A">
            <w:pPr>
              <w:pStyle w:val="ConsPlusNormal"/>
              <w:jc w:val="center"/>
            </w:pPr>
            <w:r>
              <w:t>ГЭСНм 81-03-18-XXXX</w:t>
            </w:r>
          </w:p>
        </w:tc>
        <w:tc>
          <w:tcPr>
            <w:tcW w:w="2098" w:type="dxa"/>
            <w:vAlign w:val="center"/>
          </w:tcPr>
          <w:p w:rsidR="00F4030A" w:rsidRDefault="00F4030A">
            <w:pPr>
              <w:pStyle w:val="ConsPlusNormal"/>
              <w:jc w:val="center"/>
            </w:pPr>
            <w:r>
              <w:t>ГЭСНм-XXXX-18</w:t>
            </w:r>
          </w:p>
        </w:tc>
      </w:tr>
      <w:tr w:rsidR="00F4030A">
        <w:tc>
          <w:tcPr>
            <w:tcW w:w="1191" w:type="dxa"/>
            <w:vAlign w:val="center"/>
          </w:tcPr>
          <w:p w:rsidR="00F4030A" w:rsidRDefault="00F4030A">
            <w:pPr>
              <w:pStyle w:val="ConsPlusNormal"/>
              <w:jc w:val="center"/>
            </w:pPr>
            <w:r>
              <w:t>19</w:t>
            </w:r>
          </w:p>
        </w:tc>
        <w:tc>
          <w:tcPr>
            <w:tcW w:w="3175" w:type="dxa"/>
            <w:vAlign w:val="center"/>
          </w:tcPr>
          <w:p w:rsidR="00F4030A" w:rsidRDefault="00F4030A">
            <w:pPr>
              <w:pStyle w:val="ConsPlusNormal"/>
            </w:pPr>
            <w:r>
              <w:t>Оборудование предприятий угольной и торфяной промышленности</w:t>
            </w:r>
          </w:p>
        </w:tc>
        <w:tc>
          <w:tcPr>
            <w:tcW w:w="2608" w:type="dxa"/>
            <w:vAlign w:val="center"/>
          </w:tcPr>
          <w:p w:rsidR="00F4030A" w:rsidRDefault="00F4030A">
            <w:pPr>
              <w:pStyle w:val="ConsPlusNormal"/>
              <w:jc w:val="center"/>
            </w:pPr>
            <w:r>
              <w:t>ГЭСНм 81-03-19-XXXX</w:t>
            </w:r>
          </w:p>
        </w:tc>
        <w:tc>
          <w:tcPr>
            <w:tcW w:w="2098" w:type="dxa"/>
            <w:vAlign w:val="center"/>
          </w:tcPr>
          <w:p w:rsidR="00F4030A" w:rsidRDefault="00F4030A">
            <w:pPr>
              <w:pStyle w:val="ConsPlusNormal"/>
              <w:jc w:val="center"/>
            </w:pPr>
            <w:r>
              <w:t>ГЭСНм-XXXX-19</w:t>
            </w:r>
          </w:p>
        </w:tc>
      </w:tr>
      <w:tr w:rsidR="00F4030A">
        <w:tc>
          <w:tcPr>
            <w:tcW w:w="1191" w:type="dxa"/>
            <w:vAlign w:val="center"/>
          </w:tcPr>
          <w:p w:rsidR="00F4030A" w:rsidRDefault="00F4030A">
            <w:pPr>
              <w:pStyle w:val="ConsPlusNormal"/>
              <w:jc w:val="center"/>
            </w:pPr>
            <w:r>
              <w:t>20</w:t>
            </w:r>
          </w:p>
        </w:tc>
        <w:tc>
          <w:tcPr>
            <w:tcW w:w="3175" w:type="dxa"/>
            <w:vAlign w:val="center"/>
          </w:tcPr>
          <w:p w:rsidR="00F4030A" w:rsidRDefault="00F4030A">
            <w:pPr>
              <w:pStyle w:val="ConsPlusNormal"/>
            </w:pPr>
            <w:r>
              <w:t>Оборудование сигнализации, централизации и блокировки на железнодорожном транспорте</w:t>
            </w:r>
          </w:p>
        </w:tc>
        <w:tc>
          <w:tcPr>
            <w:tcW w:w="2608" w:type="dxa"/>
            <w:vAlign w:val="center"/>
          </w:tcPr>
          <w:p w:rsidR="00F4030A" w:rsidRDefault="00F4030A">
            <w:pPr>
              <w:pStyle w:val="ConsPlusNormal"/>
              <w:jc w:val="center"/>
            </w:pPr>
            <w:r>
              <w:t>ГЭСНм 81-03-20-XXXX</w:t>
            </w:r>
          </w:p>
        </w:tc>
        <w:tc>
          <w:tcPr>
            <w:tcW w:w="2098" w:type="dxa"/>
            <w:vAlign w:val="center"/>
          </w:tcPr>
          <w:p w:rsidR="00F4030A" w:rsidRDefault="00F4030A">
            <w:pPr>
              <w:pStyle w:val="ConsPlusNormal"/>
              <w:jc w:val="center"/>
            </w:pPr>
            <w:r>
              <w:t>ГЭСНм-XXXX-20</w:t>
            </w:r>
          </w:p>
        </w:tc>
      </w:tr>
      <w:tr w:rsidR="00F4030A">
        <w:tc>
          <w:tcPr>
            <w:tcW w:w="1191" w:type="dxa"/>
            <w:vAlign w:val="center"/>
          </w:tcPr>
          <w:p w:rsidR="00F4030A" w:rsidRDefault="00F4030A">
            <w:pPr>
              <w:pStyle w:val="ConsPlusNormal"/>
              <w:jc w:val="center"/>
            </w:pPr>
            <w:r>
              <w:t>21</w:t>
            </w:r>
          </w:p>
        </w:tc>
        <w:tc>
          <w:tcPr>
            <w:tcW w:w="3175" w:type="dxa"/>
            <w:vAlign w:val="center"/>
          </w:tcPr>
          <w:p w:rsidR="00F4030A" w:rsidRDefault="00F4030A">
            <w:pPr>
              <w:pStyle w:val="ConsPlusNormal"/>
            </w:pPr>
            <w:r>
              <w:t>Оборудование метрополитенов и тоннелей</w:t>
            </w:r>
          </w:p>
        </w:tc>
        <w:tc>
          <w:tcPr>
            <w:tcW w:w="2608" w:type="dxa"/>
            <w:vAlign w:val="center"/>
          </w:tcPr>
          <w:p w:rsidR="00F4030A" w:rsidRDefault="00F4030A">
            <w:pPr>
              <w:pStyle w:val="ConsPlusNormal"/>
              <w:jc w:val="center"/>
            </w:pPr>
            <w:r>
              <w:t>ГЭСНм 81-03-21-XXXX</w:t>
            </w:r>
          </w:p>
        </w:tc>
        <w:tc>
          <w:tcPr>
            <w:tcW w:w="2098" w:type="dxa"/>
            <w:vAlign w:val="center"/>
          </w:tcPr>
          <w:p w:rsidR="00F4030A" w:rsidRDefault="00F4030A">
            <w:pPr>
              <w:pStyle w:val="ConsPlusNormal"/>
              <w:jc w:val="center"/>
            </w:pPr>
            <w:r>
              <w:t>ГЭСНм-XXXX-21</w:t>
            </w:r>
          </w:p>
        </w:tc>
      </w:tr>
      <w:tr w:rsidR="00F4030A">
        <w:tc>
          <w:tcPr>
            <w:tcW w:w="1191" w:type="dxa"/>
            <w:vAlign w:val="center"/>
          </w:tcPr>
          <w:p w:rsidR="00F4030A" w:rsidRDefault="00F4030A">
            <w:pPr>
              <w:pStyle w:val="ConsPlusNormal"/>
              <w:jc w:val="center"/>
            </w:pPr>
            <w:r>
              <w:t>22</w:t>
            </w:r>
          </w:p>
        </w:tc>
        <w:tc>
          <w:tcPr>
            <w:tcW w:w="3175" w:type="dxa"/>
            <w:vAlign w:val="center"/>
          </w:tcPr>
          <w:p w:rsidR="00F4030A" w:rsidRDefault="00F4030A">
            <w:pPr>
              <w:pStyle w:val="ConsPlusNormal"/>
            </w:pPr>
            <w:r>
              <w:t>Оборудование гидроэлектрических станций и гидротехнических сооружений</w:t>
            </w:r>
          </w:p>
        </w:tc>
        <w:tc>
          <w:tcPr>
            <w:tcW w:w="2608" w:type="dxa"/>
            <w:vAlign w:val="center"/>
          </w:tcPr>
          <w:p w:rsidR="00F4030A" w:rsidRDefault="00F4030A">
            <w:pPr>
              <w:pStyle w:val="ConsPlusNormal"/>
              <w:jc w:val="center"/>
            </w:pPr>
            <w:r>
              <w:t>ГЭСНм 81-03-22-XXXX</w:t>
            </w:r>
          </w:p>
        </w:tc>
        <w:tc>
          <w:tcPr>
            <w:tcW w:w="2098" w:type="dxa"/>
            <w:vAlign w:val="center"/>
          </w:tcPr>
          <w:p w:rsidR="00F4030A" w:rsidRDefault="00F4030A">
            <w:pPr>
              <w:pStyle w:val="ConsPlusNormal"/>
              <w:jc w:val="center"/>
            </w:pPr>
            <w:r>
              <w:t>ГЭСНм-XXXX-22</w:t>
            </w:r>
          </w:p>
        </w:tc>
      </w:tr>
      <w:tr w:rsidR="00F4030A">
        <w:tc>
          <w:tcPr>
            <w:tcW w:w="1191" w:type="dxa"/>
            <w:vAlign w:val="center"/>
          </w:tcPr>
          <w:p w:rsidR="00F4030A" w:rsidRDefault="00F4030A">
            <w:pPr>
              <w:pStyle w:val="ConsPlusNormal"/>
              <w:jc w:val="center"/>
            </w:pPr>
            <w:r>
              <w:t>23</w:t>
            </w:r>
          </w:p>
        </w:tc>
        <w:tc>
          <w:tcPr>
            <w:tcW w:w="3175" w:type="dxa"/>
            <w:vAlign w:val="center"/>
          </w:tcPr>
          <w:p w:rsidR="00F4030A" w:rsidRDefault="00F4030A">
            <w:pPr>
              <w:pStyle w:val="ConsPlusNormal"/>
            </w:pPr>
            <w:r>
              <w:t>Оборудование предприятий электротехнической промышленности</w:t>
            </w:r>
          </w:p>
        </w:tc>
        <w:tc>
          <w:tcPr>
            <w:tcW w:w="2608" w:type="dxa"/>
            <w:vAlign w:val="center"/>
          </w:tcPr>
          <w:p w:rsidR="00F4030A" w:rsidRDefault="00F4030A">
            <w:pPr>
              <w:pStyle w:val="ConsPlusNormal"/>
              <w:jc w:val="center"/>
            </w:pPr>
            <w:r>
              <w:t>ГЭСНм 81-03-23-XXXX</w:t>
            </w:r>
          </w:p>
        </w:tc>
        <w:tc>
          <w:tcPr>
            <w:tcW w:w="2098" w:type="dxa"/>
            <w:vAlign w:val="center"/>
          </w:tcPr>
          <w:p w:rsidR="00F4030A" w:rsidRDefault="00F4030A">
            <w:pPr>
              <w:pStyle w:val="ConsPlusNormal"/>
              <w:jc w:val="center"/>
            </w:pPr>
            <w:r>
              <w:t>ГЭСНм-XXXX-23</w:t>
            </w:r>
          </w:p>
        </w:tc>
      </w:tr>
      <w:tr w:rsidR="00F4030A">
        <w:tc>
          <w:tcPr>
            <w:tcW w:w="1191" w:type="dxa"/>
            <w:vAlign w:val="center"/>
          </w:tcPr>
          <w:p w:rsidR="00F4030A" w:rsidRDefault="00F4030A">
            <w:pPr>
              <w:pStyle w:val="ConsPlusNormal"/>
              <w:jc w:val="center"/>
            </w:pPr>
            <w:r>
              <w:t>24</w:t>
            </w:r>
          </w:p>
        </w:tc>
        <w:tc>
          <w:tcPr>
            <w:tcW w:w="3175" w:type="dxa"/>
            <w:vAlign w:val="center"/>
          </w:tcPr>
          <w:p w:rsidR="00F4030A" w:rsidRDefault="00F4030A">
            <w:pPr>
              <w:pStyle w:val="ConsPlusNormal"/>
            </w:pPr>
            <w:r>
              <w:t>Оборудование предприятий промышленности строительных материалов</w:t>
            </w:r>
          </w:p>
        </w:tc>
        <w:tc>
          <w:tcPr>
            <w:tcW w:w="2608" w:type="dxa"/>
            <w:vAlign w:val="center"/>
          </w:tcPr>
          <w:p w:rsidR="00F4030A" w:rsidRDefault="00F4030A">
            <w:pPr>
              <w:pStyle w:val="ConsPlusNormal"/>
              <w:jc w:val="center"/>
            </w:pPr>
            <w:r>
              <w:t>ГЭСНм 81-03-24-XXXX</w:t>
            </w:r>
          </w:p>
        </w:tc>
        <w:tc>
          <w:tcPr>
            <w:tcW w:w="2098" w:type="dxa"/>
            <w:vAlign w:val="center"/>
          </w:tcPr>
          <w:p w:rsidR="00F4030A" w:rsidRDefault="00F4030A">
            <w:pPr>
              <w:pStyle w:val="ConsPlusNormal"/>
              <w:jc w:val="center"/>
            </w:pPr>
            <w:r>
              <w:t>ГЭСНм-XXXX-24</w:t>
            </w:r>
          </w:p>
        </w:tc>
      </w:tr>
      <w:tr w:rsidR="00F4030A">
        <w:tc>
          <w:tcPr>
            <w:tcW w:w="1191" w:type="dxa"/>
            <w:vAlign w:val="center"/>
          </w:tcPr>
          <w:p w:rsidR="00F4030A" w:rsidRDefault="00F4030A">
            <w:pPr>
              <w:pStyle w:val="ConsPlusNormal"/>
              <w:jc w:val="center"/>
            </w:pPr>
            <w:r>
              <w:t>25</w:t>
            </w:r>
          </w:p>
        </w:tc>
        <w:tc>
          <w:tcPr>
            <w:tcW w:w="3175" w:type="dxa"/>
            <w:vAlign w:val="center"/>
          </w:tcPr>
          <w:p w:rsidR="00F4030A" w:rsidRDefault="00F4030A">
            <w:pPr>
              <w:pStyle w:val="ConsPlusNormal"/>
            </w:pPr>
            <w:r>
              <w:t>Оборудование предприятий целлюлозно-бумажной промышленности</w:t>
            </w:r>
          </w:p>
        </w:tc>
        <w:tc>
          <w:tcPr>
            <w:tcW w:w="2608" w:type="dxa"/>
            <w:vAlign w:val="center"/>
          </w:tcPr>
          <w:p w:rsidR="00F4030A" w:rsidRDefault="00F4030A">
            <w:pPr>
              <w:pStyle w:val="ConsPlusNormal"/>
              <w:jc w:val="center"/>
            </w:pPr>
            <w:r>
              <w:t>ГЭСНм 81-03-25-XXXX</w:t>
            </w:r>
          </w:p>
        </w:tc>
        <w:tc>
          <w:tcPr>
            <w:tcW w:w="2098" w:type="dxa"/>
            <w:vAlign w:val="center"/>
          </w:tcPr>
          <w:p w:rsidR="00F4030A" w:rsidRDefault="00F4030A">
            <w:pPr>
              <w:pStyle w:val="ConsPlusNormal"/>
              <w:jc w:val="center"/>
            </w:pPr>
            <w:r>
              <w:t>ГЭСНм-XXXX-25</w:t>
            </w:r>
          </w:p>
        </w:tc>
      </w:tr>
      <w:tr w:rsidR="00F4030A">
        <w:tc>
          <w:tcPr>
            <w:tcW w:w="1191" w:type="dxa"/>
            <w:vAlign w:val="center"/>
          </w:tcPr>
          <w:p w:rsidR="00F4030A" w:rsidRDefault="00F4030A">
            <w:pPr>
              <w:pStyle w:val="ConsPlusNormal"/>
              <w:jc w:val="center"/>
            </w:pPr>
            <w:r>
              <w:lastRenderedPageBreak/>
              <w:t>26</w:t>
            </w:r>
          </w:p>
        </w:tc>
        <w:tc>
          <w:tcPr>
            <w:tcW w:w="3175" w:type="dxa"/>
            <w:vAlign w:val="center"/>
          </w:tcPr>
          <w:p w:rsidR="00F4030A" w:rsidRDefault="00F4030A">
            <w:pPr>
              <w:pStyle w:val="ConsPlusNormal"/>
            </w:pPr>
            <w:r>
              <w:t>Оборудование предприятий текстильной промышленности</w:t>
            </w:r>
          </w:p>
        </w:tc>
        <w:tc>
          <w:tcPr>
            <w:tcW w:w="2608" w:type="dxa"/>
            <w:vAlign w:val="center"/>
          </w:tcPr>
          <w:p w:rsidR="00F4030A" w:rsidRDefault="00F4030A">
            <w:pPr>
              <w:pStyle w:val="ConsPlusNormal"/>
              <w:jc w:val="center"/>
            </w:pPr>
            <w:r>
              <w:t>ГЭСНм 81-03-26-XXXX</w:t>
            </w:r>
          </w:p>
        </w:tc>
        <w:tc>
          <w:tcPr>
            <w:tcW w:w="2098" w:type="dxa"/>
            <w:vAlign w:val="center"/>
          </w:tcPr>
          <w:p w:rsidR="00F4030A" w:rsidRDefault="00F4030A">
            <w:pPr>
              <w:pStyle w:val="ConsPlusNormal"/>
              <w:jc w:val="center"/>
            </w:pPr>
            <w:r>
              <w:t>ГЭСНм-XXXX-26</w:t>
            </w:r>
          </w:p>
        </w:tc>
      </w:tr>
      <w:tr w:rsidR="00F4030A">
        <w:tc>
          <w:tcPr>
            <w:tcW w:w="1191" w:type="dxa"/>
            <w:vAlign w:val="center"/>
          </w:tcPr>
          <w:p w:rsidR="00F4030A" w:rsidRDefault="00F4030A">
            <w:pPr>
              <w:pStyle w:val="ConsPlusNormal"/>
              <w:jc w:val="center"/>
            </w:pPr>
            <w:r>
              <w:t>27</w:t>
            </w:r>
          </w:p>
        </w:tc>
        <w:tc>
          <w:tcPr>
            <w:tcW w:w="3175" w:type="dxa"/>
            <w:vAlign w:val="center"/>
          </w:tcPr>
          <w:p w:rsidR="00F4030A" w:rsidRDefault="00F4030A">
            <w:pPr>
              <w:pStyle w:val="ConsPlusNormal"/>
            </w:pPr>
            <w:r>
              <w:t>Оборудование предприятий полиграфической промышленности</w:t>
            </w:r>
          </w:p>
        </w:tc>
        <w:tc>
          <w:tcPr>
            <w:tcW w:w="2608" w:type="dxa"/>
            <w:vAlign w:val="center"/>
          </w:tcPr>
          <w:p w:rsidR="00F4030A" w:rsidRDefault="00F4030A">
            <w:pPr>
              <w:pStyle w:val="ConsPlusNormal"/>
              <w:jc w:val="center"/>
            </w:pPr>
            <w:r>
              <w:t>ГЭСНм 81-03-27-XXXX</w:t>
            </w:r>
          </w:p>
        </w:tc>
        <w:tc>
          <w:tcPr>
            <w:tcW w:w="2098" w:type="dxa"/>
            <w:vAlign w:val="center"/>
          </w:tcPr>
          <w:p w:rsidR="00F4030A" w:rsidRDefault="00F4030A">
            <w:pPr>
              <w:pStyle w:val="ConsPlusNormal"/>
              <w:jc w:val="center"/>
            </w:pPr>
            <w:r>
              <w:t>ГЭСНм-XXXX-27</w:t>
            </w:r>
          </w:p>
        </w:tc>
      </w:tr>
      <w:tr w:rsidR="00F4030A">
        <w:tc>
          <w:tcPr>
            <w:tcW w:w="1191" w:type="dxa"/>
            <w:vAlign w:val="center"/>
          </w:tcPr>
          <w:p w:rsidR="00F4030A" w:rsidRDefault="00F4030A">
            <w:pPr>
              <w:pStyle w:val="ConsPlusNormal"/>
              <w:jc w:val="center"/>
            </w:pPr>
            <w:r>
              <w:t>28</w:t>
            </w:r>
          </w:p>
        </w:tc>
        <w:tc>
          <w:tcPr>
            <w:tcW w:w="3175" w:type="dxa"/>
            <w:vAlign w:val="center"/>
          </w:tcPr>
          <w:p w:rsidR="00F4030A" w:rsidRDefault="00F4030A">
            <w:pPr>
              <w:pStyle w:val="ConsPlusNormal"/>
            </w:pPr>
            <w:r>
              <w:t>Оборудование предприятий пищевой промышленностей</w:t>
            </w:r>
          </w:p>
        </w:tc>
        <w:tc>
          <w:tcPr>
            <w:tcW w:w="2608" w:type="dxa"/>
            <w:vAlign w:val="center"/>
          </w:tcPr>
          <w:p w:rsidR="00F4030A" w:rsidRDefault="00F4030A">
            <w:pPr>
              <w:pStyle w:val="ConsPlusNormal"/>
              <w:jc w:val="center"/>
            </w:pPr>
            <w:r>
              <w:t>ГЭСНм 81-03-28-XXXX</w:t>
            </w:r>
          </w:p>
        </w:tc>
        <w:tc>
          <w:tcPr>
            <w:tcW w:w="2098" w:type="dxa"/>
            <w:vAlign w:val="center"/>
          </w:tcPr>
          <w:p w:rsidR="00F4030A" w:rsidRDefault="00F4030A">
            <w:pPr>
              <w:pStyle w:val="ConsPlusNormal"/>
              <w:jc w:val="center"/>
            </w:pPr>
            <w:r>
              <w:t>ГЭСНм-XXXX-28</w:t>
            </w:r>
          </w:p>
        </w:tc>
      </w:tr>
      <w:tr w:rsidR="00F4030A">
        <w:tc>
          <w:tcPr>
            <w:tcW w:w="1191" w:type="dxa"/>
            <w:vAlign w:val="center"/>
          </w:tcPr>
          <w:p w:rsidR="00F4030A" w:rsidRDefault="00F4030A">
            <w:pPr>
              <w:pStyle w:val="ConsPlusNormal"/>
              <w:jc w:val="center"/>
            </w:pPr>
            <w:r>
              <w:t>29</w:t>
            </w:r>
          </w:p>
        </w:tc>
        <w:tc>
          <w:tcPr>
            <w:tcW w:w="3175" w:type="dxa"/>
            <w:vAlign w:val="center"/>
          </w:tcPr>
          <w:p w:rsidR="00F4030A" w:rsidRDefault="00F4030A">
            <w:pPr>
              <w:pStyle w:val="ConsPlusNormal"/>
            </w:pPr>
            <w:r>
              <w:t>Оборудование театрально-зрелищных предприятий</w:t>
            </w:r>
          </w:p>
        </w:tc>
        <w:tc>
          <w:tcPr>
            <w:tcW w:w="2608" w:type="dxa"/>
            <w:vAlign w:val="center"/>
          </w:tcPr>
          <w:p w:rsidR="00F4030A" w:rsidRDefault="00F4030A">
            <w:pPr>
              <w:pStyle w:val="ConsPlusNormal"/>
              <w:jc w:val="center"/>
            </w:pPr>
            <w:r>
              <w:t>ГЭСНм 81-03-29-XXXX</w:t>
            </w:r>
          </w:p>
        </w:tc>
        <w:tc>
          <w:tcPr>
            <w:tcW w:w="2098" w:type="dxa"/>
            <w:vAlign w:val="center"/>
          </w:tcPr>
          <w:p w:rsidR="00F4030A" w:rsidRDefault="00F4030A">
            <w:pPr>
              <w:pStyle w:val="ConsPlusNormal"/>
              <w:jc w:val="center"/>
            </w:pPr>
            <w:r>
              <w:t>ГЭСНм-XXXX-29</w:t>
            </w:r>
          </w:p>
        </w:tc>
      </w:tr>
      <w:tr w:rsidR="00F4030A">
        <w:tc>
          <w:tcPr>
            <w:tcW w:w="1191" w:type="dxa"/>
            <w:vAlign w:val="center"/>
          </w:tcPr>
          <w:p w:rsidR="00F4030A" w:rsidRDefault="00F4030A">
            <w:pPr>
              <w:pStyle w:val="ConsPlusNormal"/>
              <w:jc w:val="center"/>
            </w:pPr>
            <w:r>
              <w:t>30</w:t>
            </w:r>
          </w:p>
        </w:tc>
        <w:tc>
          <w:tcPr>
            <w:tcW w:w="3175" w:type="dxa"/>
            <w:vAlign w:val="center"/>
          </w:tcPr>
          <w:p w:rsidR="00F4030A" w:rsidRDefault="00F4030A">
            <w:pPr>
              <w:pStyle w:val="ConsPlusNormal"/>
            </w:pPr>
            <w:r>
              <w:t>Оборудование зернохранилищ и предприятий по переработке зерна</w:t>
            </w:r>
          </w:p>
        </w:tc>
        <w:tc>
          <w:tcPr>
            <w:tcW w:w="2608" w:type="dxa"/>
            <w:vAlign w:val="center"/>
          </w:tcPr>
          <w:p w:rsidR="00F4030A" w:rsidRDefault="00F4030A">
            <w:pPr>
              <w:pStyle w:val="ConsPlusNormal"/>
              <w:jc w:val="center"/>
            </w:pPr>
            <w:r>
              <w:t>ГЭСНм 81-03-30-XXXX</w:t>
            </w:r>
          </w:p>
        </w:tc>
        <w:tc>
          <w:tcPr>
            <w:tcW w:w="2098" w:type="dxa"/>
            <w:vAlign w:val="center"/>
          </w:tcPr>
          <w:p w:rsidR="00F4030A" w:rsidRDefault="00F4030A">
            <w:pPr>
              <w:pStyle w:val="ConsPlusNormal"/>
              <w:jc w:val="center"/>
            </w:pPr>
            <w:r>
              <w:t>ГЭСНм-XXXX-30</w:t>
            </w:r>
          </w:p>
        </w:tc>
      </w:tr>
      <w:tr w:rsidR="00F4030A">
        <w:tc>
          <w:tcPr>
            <w:tcW w:w="1191" w:type="dxa"/>
            <w:vAlign w:val="center"/>
          </w:tcPr>
          <w:p w:rsidR="00F4030A" w:rsidRDefault="00F4030A">
            <w:pPr>
              <w:pStyle w:val="ConsPlusNormal"/>
              <w:jc w:val="center"/>
            </w:pPr>
            <w:r>
              <w:t>31</w:t>
            </w:r>
          </w:p>
        </w:tc>
        <w:tc>
          <w:tcPr>
            <w:tcW w:w="3175" w:type="dxa"/>
            <w:vAlign w:val="center"/>
          </w:tcPr>
          <w:p w:rsidR="00F4030A" w:rsidRDefault="00F4030A">
            <w:pPr>
              <w:pStyle w:val="ConsPlusNormal"/>
            </w:pPr>
            <w:r>
              <w:t>Оборудование предприятий кинематографии</w:t>
            </w:r>
          </w:p>
        </w:tc>
        <w:tc>
          <w:tcPr>
            <w:tcW w:w="2608" w:type="dxa"/>
            <w:vAlign w:val="center"/>
          </w:tcPr>
          <w:p w:rsidR="00F4030A" w:rsidRDefault="00F4030A">
            <w:pPr>
              <w:pStyle w:val="ConsPlusNormal"/>
              <w:jc w:val="center"/>
            </w:pPr>
            <w:r>
              <w:t>ГЭСНм 81-03-31-XXXX</w:t>
            </w:r>
          </w:p>
        </w:tc>
        <w:tc>
          <w:tcPr>
            <w:tcW w:w="2098" w:type="dxa"/>
            <w:vAlign w:val="center"/>
          </w:tcPr>
          <w:p w:rsidR="00F4030A" w:rsidRDefault="00F4030A">
            <w:pPr>
              <w:pStyle w:val="ConsPlusNormal"/>
              <w:jc w:val="center"/>
            </w:pPr>
            <w:r>
              <w:t>ГЭСНм-XXXX-31</w:t>
            </w:r>
          </w:p>
        </w:tc>
      </w:tr>
      <w:tr w:rsidR="00F4030A">
        <w:tc>
          <w:tcPr>
            <w:tcW w:w="1191" w:type="dxa"/>
            <w:vAlign w:val="center"/>
          </w:tcPr>
          <w:p w:rsidR="00F4030A" w:rsidRDefault="00F4030A">
            <w:pPr>
              <w:pStyle w:val="ConsPlusNormal"/>
              <w:jc w:val="center"/>
            </w:pPr>
            <w:r>
              <w:t>32</w:t>
            </w:r>
          </w:p>
        </w:tc>
        <w:tc>
          <w:tcPr>
            <w:tcW w:w="3175" w:type="dxa"/>
            <w:vAlign w:val="center"/>
          </w:tcPr>
          <w:p w:rsidR="00F4030A" w:rsidRDefault="00F4030A">
            <w:pPr>
              <w:pStyle w:val="ConsPlusNormal"/>
            </w:pPr>
            <w:r>
              <w:t>Оборудование предприятий электронной промышленности и промышленности средств связи</w:t>
            </w:r>
          </w:p>
        </w:tc>
        <w:tc>
          <w:tcPr>
            <w:tcW w:w="2608" w:type="dxa"/>
            <w:vAlign w:val="center"/>
          </w:tcPr>
          <w:p w:rsidR="00F4030A" w:rsidRDefault="00F4030A">
            <w:pPr>
              <w:pStyle w:val="ConsPlusNormal"/>
              <w:jc w:val="center"/>
            </w:pPr>
            <w:r>
              <w:t>ГЭСНм 81-03-32-XXXX</w:t>
            </w:r>
          </w:p>
        </w:tc>
        <w:tc>
          <w:tcPr>
            <w:tcW w:w="2098" w:type="dxa"/>
            <w:vAlign w:val="center"/>
          </w:tcPr>
          <w:p w:rsidR="00F4030A" w:rsidRDefault="00F4030A">
            <w:pPr>
              <w:pStyle w:val="ConsPlusNormal"/>
              <w:jc w:val="center"/>
            </w:pPr>
            <w:r>
              <w:t>ГЭСНм-XXXX-32</w:t>
            </w:r>
          </w:p>
        </w:tc>
      </w:tr>
      <w:tr w:rsidR="00F4030A">
        <w:tc>
          <w:tcPr>
            <w:tcW w:w="1191" w:type="dxa"/>
            <w:vAlign w:val="center"/>
          </w:tcPr>
          <w:p w:rsidR="00F4030A" w:rsidRDefault="00F4030A">
            <w:pPr>
              <w:pStyle w:val="ConsPlusNormal"/>
              <w:jc w:val="center"/>
            </w:pPr>
            <w:r>
              <w:t>33</w:t>
            </w:r>
          </w:p>
        </w:tc>
        <w:tc>
          <w:tcPr>
            <w:tcW w:w="3175" w:type="dxa"/>
            <w:vAlign w:val="center"/>
          </w:tcPr>
          <w:p w:rsidR="00F4030A" w:rsidRDefault="00F4030A">
            <w:pPr>
              <w:pStyle w:val="ConsPlusNormal"/>
            </w:pPr>
            <w:r>
              <w:t>Оборудование предприятий легкой промышленности</w:t>
            </w:r>
          </w:p>
        </w:tc>
        <w:tc>
          <w:tcPr>
            <w:tcW w:w="2608" w:type="dxa"/>
            <w:vAlign w:val="center"/>
          </w:tcPr>
          <w:p w:rsidR="00F4030A" w:rsidRDefault="00F4030A">
            <w:pPr>
              <w:pStyle w:val="ConsPlusNormal"/>
              <w:jc w:val="center"/>
            </w:pPr>
            <w:r>
              <w:t>ГЭСНм 81-03-33-XXXX</w:t>
            </w:r>
          </w:p>
        </w:tc>
        <w:tc>
          <w:tcPr>
            <w:tcW w:w="2098" w:type="dxa"/>
            <w:vAlign w:val="center"/>
          </w:tcPr>
          <w:p w:rsidR="00F4030A" w:rsidRDefault="00F4030A">
            <w:pPr>
              <w:pStyle w:val="ConsPlusNormal"/>
              <w:jc w:val="center"/>
            </w:pPr>
            <w:r>
              <w:t>ГЭСНм-XXXX-33</w:t>
            </w:r>
          </w:p>
        </w:tc>
      </w:tr>
      <w:tr w:rsidR="00F4030A">
        <w:tc>
          <w:tcPr>
            <w:tcW w:w="1191" w:type="dxa"/>
            <w:vAlign w:val="center"/>
          </w:tcPr>
          <w:p w:rsidR="00F4030A" w:rsidRDefault="00F4030A">
            <w:pPr>
              <w:pStyle w:val="ConsPlusNormal"/>
              <w:jc w:val="center"/>
            </w:pPr>
            <w:r>
              <w:t>34</w:t>
            </w:r>
          </w:p>
        </w:tc>
        <w:tc>
          <w:tcPr>
            <w:tcW w:w="3175" w:type="dxa"/>
            <w:vAlign w:val="center"/>
          </w:tcPr>
          <w:p w:rsidR="00F4030A" w:rsidRDefault="00F4030A">
            <w:pPr>
              <w:pStyle w:val="ConsPlusNormal"/>
            </w:pPr>
            <w:r>
              <w:t>Оборудование учреждений здравоохранения и предприятий медицинской промышленности</w:t>
            </w:r>
          </w:p>
        </w:tc>
        <w:tc>
          <w:tcPr>
            <w:tcW w:w="2608" w:type="dxa"/>
            <w:vAlign w:val="center"/>
          </w:tcPr>
          <w:p w:rsidR="00F4030A" w:rsidRDefault="00F4030A">
            <w:pPr>
              <w:pStyle w:val="ConsPlusNormal"/>
              <w:jc w:val="center"/>
            </w:pPr>
            <w:r>
              <w:t>ГЭСНм 81-03-34-XXXX</w:t>
            </w:r>
          </w:p>
        </w:tc>
        <w:tc>
          <w:tcPr>
            <w:tcW w:w="2098" w:type="dxa"/>
            <w:vAlign w:val="center"/>
          </w:tcPr>
          <w:p w:rsidR="00F4030A" w:rsidRDefault="00F4030A">
            <w:pPr>
              <w:pStyle w:val="ConsPlusNormal"/>
              <w:jc w:val="center"/>
            </w:pPr>
            <w:r>
              <w:t>ГЭСНм-XXXX-34</w:t>
            </w:r>
          </w:p>
        </w:tc>
      </w:tr>
      <w:tr w:rsidR="00F4030A">
        <w:tc>
          <w:tcPr>
            <w:tcW w:w="1191" w:type="dxa"/>
            <w:vAlign w:val="center"/>
          </w:tcPr>
          <w:p w:rsidR="00F4030A" w:rsidRDefault="00F4030A">
            <w:pPr>
              <w:pStyle w:val="ConsPlusNormal"/>
              <w:jc w:val="center"/>
            </w:pPr>
            <w:r>
              <w:t>35</w:t>
            </w:r>
          </w:p>
        </w:tc>
        <w:tc>
          <w:tcPr>
            <w:tcW w:w="3175" w:type="dxa"/>
            <w:vAlign w:val="center"/>
          </w:tcPr>
          <w:p w:rsidR="00F4030A" w:rsidRDefault="00F4030A">
            <w:pPr>
              <w:pStyle w:val="ConsPlusNormal"/>
            </w:pPr>
            <w:r>
              <w:t>Оборудование сельскохозяйственных производств</w:t>
            </w:r>
          </w:p>
        </w:tc>
        <w:tc>
          <w:tcPr>
            <w:tcW w:w="2608" w:type="dxa"/>
            <w:vAlign w:val="center"/>
          </w:tcPr>
          <w:p w:rsidR="00F4030A" w:rsidRDefault="00F4030A">
            <w:pPr>
              <w:pStyle w:val="ConsPlusNormal"/>
              <w:jc w:val="center"/>
            </w:pPr>
            <w:r>
              <w:t>ГЭСНм 81-03-35-XXXX</w:t>
            </w:r>
          </w:p>
        </w:tc>
        <w:tc>
          <w:tcPr>
            <w:tcW w:w="2098" w:type="dxa"/>
            <w:vAlign w:val="center"/>
          </w:tcPr>
          <w:p w:rsidR="00F4030A" w:rsidRDefault="00F4030A">
            <w:pPr>
              <w:pStyle w:val="ConsPlusNormal"/>
              <w:jc w:val="center"/>
            </w:pPr>
            <w:r>
              <w:t>ГЭСНм-XXXX-35</w:t>
            </w:r>
          </w:p>
        </w:tc>
      </w:tr>
      <w:tr w:rsidR="00F4030A">
        <w:tc>
          <w:tcPr>
            <w:tcW w:w="1191" w:type="dxa"/>
            <w:vAlign w:val="center"/>
          </w:tcPr>
          <w:p w:rsidR="00F4030A" w:rsidRDefault="00F4030A">
            <w:pPr>
              <w:pStyle w:val="ConsPlusNormal"/>
              <w:jc w:val="center"/>
            </w:pPr>
            <w:r>
              <w:t>36</w:t>
            </w:r>
          </w:p>
        </w:tc>
        <w:tc>
          <w:tcPr>
            <w:tcW w:w="3175" w:type="dxa"/>
            <w:vAlign w:val="center"/>
          </w:tcPr>
          <w:p w:rsidR="00F4030A" w:rsidRDefault="00F4030A">
            <w:pPr>
              <w:pStyle w:val="ConsPlusNormal"/>
            </w:pPr>
            <w:r>
              <w:t>Оборудование предприятий бытового обслуживания и коммунального хозяйства</w:t>
            </w:r>
          </w:p>
        </w:tc>
        <w:tc>
          <w:tcPr>
            <w:tcW w:w="2608" w:type="dxa"/>
            <w:vAlign w:val="center"/>
          </w:tcPr>
          <w:p w:rsidR="00F4030A" w:rsidRDefault="00F4030A">
            <w:pPr>
              <w:pStyle w:val="ConsPlusNormal"/>
              <w:jc w:val="center"/>
            </w:pPr>
            <w:r>
              <w:t>ГЭСНм 81-03-36-XXXX</w:t>
            </w:r>
          </w:p>
        </w:tc>
        <w:tc>
          <w:tcPr>
            <w:tcW w:w="2098" w:type="dxa"/>
            <w:vAlign w:val="center"/>
          </w:tcPr>
          <w:p w:rsidR="00F4030A" w:rsidRDefault="00F4030A">
            <w:pPr>
              <w:pStyle w:val="ConsPlusNormal"/>
              <w:jc w:val="center"/>
            </w:pPr>
            <w:r>
              <w:t>ГЭСНм-XXXX-36</w:t>
            </w:r>
          </w:p>
        </w:tc>
      </w:tr>
      <w:tr w:rsidR="00F4030A">
        <w:tc>
          <w:tcPr>
            <w:tcW w:w="1191" w:type="dxa"/>
            <w:vAlign w:val="center"/>
          </w:tcPr>
          <w:p w:rsidR="00F4030A" w:rsidRDefault="00F4030A">
            <w:pPr>
              <w:pStyle w:val="ConsPlusNormal"/>
              <w:jc w:val="center"/>
            </w:pPr>
            <w:r>
              <w:t>37</w:t>
            </w:r>
          </w:p>
        </w:tc>
        <w:tc>
          <w:tcPr>
            <w:tcW w:w="3175" w:type="dxa"/>
            <w:vAlign w:val="center"/>
          </w:tcPr>
          <w:p w:rsidR="00F4030A" w:rsidRDefault="00F4030A">
            <w:pPr>
              <w:pStyle w:val="ConsPlusNormal"/>
            </w:pPr>
            <w:r>
              <w:t>Оборудование общего назначения</w:t>
            </w:r>
          </w:p>
        </w:tc>
        <w:tc>
          <w:tcPr>
            <w:tcW w:w="2608" w:type="dxa"/>
            <w:vAlign w:val="center"/>
          </w:tcPr>
          <w:p w:rsidR="00F4030A" w:rsidRDefault="00F4030A">
            <w:pPr>
              <w:pStyle w:val="ConsPlusNormal"/>
              <w:jc w:val="center"/>
            </w:pPr>
            <w:r>
              <w:t>ГЭСНм 81-03-37-XXXX</w:t>
            </w:r>
          </w:p>
        </w:tc>
        <w:tc>
          <w:tcPr>
            <w:tcW w:w="2098" w:type="dxa"/>
            <w:vAlign w:val="center"/>
          </w:tcPr>
          <w:p w:rsidR="00F4030A" w:rsidRDefault="00F4030A">
            <w:pPr>
              <w:pStyle w:val="ConsPlusNormal"/>
              <w:jc w:val="center"/>
            </w:pPr>
            <w:r>
              <w:t>ГЭСНм-XXXX-37</w:t>
            </w:r>
          </w:p>
        </w:tc>
      </w:tr>
      <w:tr w:rsidR="00F4030A">
        <w:tc>
          <w:tcPr>
            <w:tcW w:w="1191" w:type="dxa"/>
            <w:vAlign w:val="center"/>
          </w:tcPr>
          <w:p w:rsidR="00F4030A" w:rsidRDefault="00F4030A">
            <w:pPr>
              <w:pStyle w:val="ConsPlusNormal"/>
              <w:jc w:val="center"/>
            </w:pPr>
            <w:r>
              <w:t>38</w:t>
            </w:r>
          </w:p>
        </w:tc>
        <w:tc>
          <w:tcPr>
            <w:tcW w:w="3175" w:type="dxa"/>
            <w:vAlign w:val="center"/>
          </w:tcPr>
          <w:p w:rsidR="00F4030A" w:rsidRDefault="00F4030A">
            <w:pPr>
              <w:pStyle w:val="ConsPlusNormal"/>
            </w:pPr>
            <w:r>
              <w:t>Технологические металлические конструкции, резервуары и газгольдеры</w:t>
            </w:r>
          </w:p>
        </w:tc>
        <w:tc>
          <w:tcPr>
            <w:tcW w:w="2608" w:type="dxa"/>
            <w:vAlign w:val="center"/>
          </w:tcPr>
          <w:p w:rsidR="00F4030A" w:rsidRDefault="00F4030A">
            <w:pPr>
              <w:pStyle w:val="ConsPlusNormal"/>
              <w:jc w:val="center"/>
            </w:pPr>
            <w:r>
              <w:t>ГЭСНм 81-03-38-XXXX</w:t>
            </w:r>
          </w:p>
        </w:tc>
        <w:tc>
          <w:tcPr>
            <w:tcW w:w="2098" w:type="dxa"/>
            <w:vAlign w:val="center"/>
          </w:tcPr>
          <w:p w:rsidR="00F4030A" w:rsidRDefault="00F4030A">
            <w:pPr>
              <w:pStyle w:val="ConsPlusNormal"/>
              <w:jc w:val="center"/>
            </w:pPr>
            <w:r>
              <w:t>ГЭСНм-XXXX-38</w:t>
            </w:r>
          </w:p>
        </w:tc>
      </w:tr>
      <w:tr w:rsidR="00F4030A">
        <w:tc>
          <w:tcPr>
            <w:tcW w:w="1191" w:type="dxa"/>
            <w:vAlign w:val="center"/>
          </w:tcPr>
          <w:p w:rsidR="00F4030A" w:rsidRDefault="00F4030A">
            <w:pPr>
              <w:pStyle w:val="ConsPlusNormal"/>
              <w:jc w:val="center"/>
            </w:pPr>
            <w:r>
              <w:t>39</w:t>
            </w:r>
          </w:p>
        </w:tc>
        <w:tc>
          <w:tcPr>
            <w:tcW w:w="3175" w:type="dxa"/>
            <w:vAlign w:val="center"/>
          </w:tcPr>
          <w:p w:rsidR="00F4030A" w:rsidRDefault="00F4030A">
            <w:pPr>
              <w:pStyle w:val="ConsPlusNormal"/>
            </w:pPr>
            <w:r>
              <w:t>Контроль монтажных сварных соединений</w:t>
            </w:r>
          </w:p>
        </w:tc>
        <w:tc>
          <w:tcPr>
            <w:tcW w:w="2608" w:type="dxa"/>
            <w:vAlign w:val="center"/>
          </w:tcPr>
          <w:p w:rsidR="00F4030A" w:rsidRDefault="00F4030A">
            <w:pPr>
              <w:pStyle w:val="ConsPlusNormal"/>
              <w:jc w:val="center"/>
            </w:pPr>
            <w:r>
              <w:t>ГЭСНм 81-03-39-XXXX</w:t>
            </w:r>
          </w:p>
        </w:tc>
        <w:tc>
          <w:tcPr>
            <w:tcW w:w="2098" w:type="dxa"/>
            <w:vAlign w:val="center"/>
          </w:tcPr>
          <w:p w:rsidR="00F4030A" w:rsidRDefault="00F4030A">
            <w:pPr>
              <w:pStyle w:val="ConsPlusNormal"/>
              <w:jc w:val="center"/>
            </w:pPr>
            <w:r>
              <w:t>ГЭСНм-XXXX-39</w:t>
            </w:r>
          </w:p>
        </w:tc>
      </w:tr>
      <w:tr w:rsidR="00F4030A">
        <w:tc>
          <w:tcPr>
            <w:tcW w:w="1191" w:type="dxa"/>
            <w:vAlign w:val="center"/>
          </w:tcPr>
          <w:p w:rsidR="00F4030A" w:rsidRDefault="00F4030A">
            <w:pPr>
              <w:pStyle w:val="ConsPlusNormal"/>
              <w:jc w:val="center"/>
            </w:pPr>
            <w:r>
              <w:t>40</w:t>
            </w:r>
          </w:p>
        </w:tc>
        <w:tc>
          <w:tcPr>
            <w:tcW w:w="3175" w:type="dxa"/>
            <w:vAlign w:val="center"/>
          </w:tcPr>
          <w:p w:rsidR="00F4030A" w:rsidRDefault="00F4030A">
            <w:pPr>
              <w:pStyle w:val="ConsPlusNormal"/>
            </w:pPr>
            <w:r>
              <w:t xml:space="preserve">Дополнительное перемещение оборудования и материальных ресурсов сверх предусмотренного государственными </w:t>
            </w:r>
            <w:r>
              <w:lastRenderedPageBreak/>
              <w:t>элементными сметными нормами на монтаж оборудования</w:t>
            </w:r>
          </w:p>
        </w:tc>
        <w:tc>
          <w:tcPr>
            <w:tcW w:w="2608" w:type="dxa"/>
            <w:vAlign w:val="center"/>
          </w:tcPr>
          <w:p w:rsidR="00F4030A" w:rsidRDefault="00F4030A">
            <w:pPr>
              <w:pStyle w:val="ConsPlusNormal"/>
              <w:jc w:val="center"/>
            </w:pPr>
            <w:r>
              <w:lastRenderedPageBreak/>
              <w:t>ГЭСНм 81-03-40-XXXX</w:t>
            </w:r>
          </w:p>
        </w:tc>
        <w:tc>
          <w:tcPr>
            <w:tcW w:w="2098" w:type="dxa"/>
            <w:vAlign w:val="center"/>
          </w:tcPr>
          <w:p w:rsidR="00F4030A" w:rsidRDefault="00F4030A">
            <w:pPr>
              <w:pStyle w:val="ConsPlusNormal"/>
              <w:jc w:val="center"/>
            </w:pPr>
            <w:r>
              <w:t>ГЭСНм-XXXX-40</w:t>
            </w:r>
          </w:p>
        </w:tc>
      </w:tr>
      <w:tr w:rsidR="00F4030A">
        <w:tc>
          <w:tcPr>
            <w:tcW w:w="9072" w:type="dxa"/>
            <w:gridSpan w:val="4"/>
            <w:vAlign w:val="center"/>
          </w:tcPr>
          <w:p w:rsidR="00F4030A" w:rsidRDefault="00F4030A">
            <w:pPr>
              <w:pStyle w:val="ConsPlusNormal"/>
              <w:jc w:val="center"/>
              <w:outlineLvl w:val="2"/>
            </w:pPr>
            <w:r>
              <w:lastRenderedPageBreak/>
              <w:t>Ремонтно-строительные работы (код типа сметного норматива - 02)</w:t>
            </w:r>
          </w:p>
        </w:tc>
      </w:tr>
      <w:tr w:rsidR="00F4030A">
        <w:tc>
          <w:tcPr>
            <w:tcW w:w="1191" w:type="dxa"/>
            <w:vAlign w:val="center"/>
          </w:tcPr>
          <w:p w:rsidR="00F4030A" w:rsidRDefault="00F4030A">
            <w:pPr>
              <w:pStyle w:val="ConsPlusNormal"/>
              <w:jc w:val="center"/>
            </w:pPr>
            <w:r>
              <w:t>51</w:t>
            </w:r>
          </w:p>
        </w:tc>
        <w:tc>
          <w:tcPr>
            <w:tcW w:w="3175" w:type="dxa"/>
            <w:vAlign w:val="center"/>
          </w:tcPr>
          <w:p w:rsidR="00F4030A" w:rsidRDefault="00F4030A">
            <w:pPr>
              <w:pStyle w:val="ConsPlusNormal"/>
            </w:pPr>
            <w:r>
              <w:t>Земляные работы</w:t>
            </w:r>
          </w:p>
        </w:tc>
        <w:tc>
          <w:tcPr>
            <w:tcW w:w="2608" w:type="dxa"/>
            <w:vAlign w:val="center"/>
          </w:tcPr>
          <w:p w:rsidR="00F4030A" w:rsidRDefault="00F4030A">
            <w:pPr>
              <w:pStyle w:val="ConsPlusNormal"/>
              <w:jc w:val="center"/>
            </w:pPr>
            <w:r>
              <w:t>ГЭСНр 81-02-51-XXXX</w:t>
            </w:r>
          </w:p>
        </w:tc>
        <w:tc>
          <w:tcPr>
            <w:tcW w:w="2098" w:type="dxa"/>
            <w:vAlign w:val="center"/>
          </w:tcPr>
          <w:p w:rsidR="00F4030A" w:rsidRDefault="00F4030A">
            <w:pPr>
              <w:pStyle w:val="ConsPlusNormal"/>
              <w:jc w:val="center"/>
            </w:pPr>
            <w:r>
              <w:t>ГЭСНр-XXXX-51</w:t>
            </w:r>
          </w:p>
        </w:tc>
      </w:tr>
      <w:tr w:rsidR="00F4030A">
        <w:tc>
          <w:tcPr>
            <w:tcW w:w="1191" w:type="dxa"/>
            <w:vAlign w:val="center"/>
          </w:tcPr>
          <w:p w:rsidR="00F4030A" w:rsidRDefault="00F4030A">
            <w:pPr>
              <w:pStyle w:val="ConsPlusNormal"/>
              <w:jc w:val="center"/>
            </w:pPr>
            <w:r>
              <w:t>52</w:t>
            </w:r>
          </w:p>
        </w:tc>
        <w:tc>
          <w:tcPr>
            <w:tcW w:w="3175" w:type="dxa"/>
            <w:vAlign w:val="center"/>
          </w:tcPr>
          <w:p w:rsidR="00F4030A" w:rsidRDefault="00F4030A">
            <w:pPr>
              <w:pStyle w:val="ConsPlusNormal"/>
            </w:pPr>
            <w:r>
              <w:t>Фундаменты</w:t>
            </w:r>
          </w:p>
        </w:tc>
        <w:tc>
          <w:tcPr>
            <w:tcW w:w="2608" w:type="dxa"/>
            <w:vAlign w:val="center"/>
          </w:tcPr>
          <w:p w:rsidR="00F4030A" w:rsidRDefault="00F4030A">
            <w:pPr>
              <w:pStyle w:val="ConsPlusNormal"/>
              <w:jc w:val="center"/>
            </w:pPr>
            <w:r>
              <w:t>ГЭСНр 81-02-52-XXXX</w:t>
            </w:r>
          </w:p>
        </w:tc>
        <w:tc>
          <w:tcPr>
            <w:tcW w:w="2098" w:type="dxa"/>
            <w:vAlign w:val="center"/>
          </w:tcPr>
          <w:p w:rsidR="00F4030A" w:rsidRDefault="00F4030A">
            <w:pPr>
              <w:pStyle w:val="ConsPlusNormal"/>
              <w:jc w:val="center"/>
            </w:pPr>
            <w:r>
              <w:t>ГЭСНр-XXXX-52</w:t>
            </w:r>
          </w:p>
        </w:tc>
      </w:tr>
      <w:tr w:rsidR="00F4030A">
        <w:tc>
          <w:tcPr>
            <w:tcW w:w="1191" w:type="dxa"/>
            <w:vAlign w:val="center"/>
          </w:tcPr>
          <w:p w:rsidR="00F4030A" w:rsidRDefault="00F4030A">
            <w:pPr>
              <w:pStyle w:val="ConsPlusNormal"/>
              <w:jc w:val="center"/>
            </w:pPr>
            <w:r>
              <w:t>53</w:t>
            </w:r>
          </w:p>
        </w:tc>
        <w:tc>
          <w:tcPr>
            <w:tcW w:w="3175" w:type="dxa"/>
            <w:vAlign w:val="center"/>
          </w:tcPr>
          <w:p w:rsidR="00F4030A" w:rsidRDefault="00F4030A">
            <w:pPr>
              <w:pStyle w:val="ConsPlusNormal"/>
            </w:pPr>
            <w:r>
              <w:t>Стены</w:t>
            </w:r>
          </w:p>
        </w:tc>
        <w:tc>
          <w:tcPr>
            <w:tcW w:w="2608" w:type="dxa"/>
            <w:vAlign w:val="center"/>
          </w:tcPr>
          <w:p w:rsidR="00F4030A" w:rsidRDefault="00F4030A">
            <w:pPr>
              <w:pStyle w:val="ConsPlusNormal"/>
              <w:jc w:val="center"/>
            </w:pPr>
            <w:r>
              <w:t>ГЭСНр 81-02-53-XXXX</w:t>
            </w:r>
          </w:p>
        </w:tc>
        <w:tc>
          <w:tcPr>
            <w:tcW w:w="2098" w:type="dxa"/>
            <w:vAlign w:val="center"/>
          </w:tcPr>
          <w:p w:rsidR="00F4030A" w:rsidRDefault="00F4030A">
            <w:pPr>
              <w:pStyle w:val="ConsPlusNormal"/>
              <w:jc w:val="center"/>
            </w:pPr>
            <w:r>
              <w:t>ГЭСНр-XXXX-53</w:t>
            </w:r>
          </w:p>
        </w:tc>
      </w:tr>
      <w:tr w:rsidR="00F4030A">
        <w:tc>
          <w:tcPr>
            <w:tcW w:w="1191" w:type="dxa"/>
            <w:vAlign w:val="center"/>
          </w:tcPr>
          <w:p w:rsidR="00F4030A" w:rsidRDefault="00F4030A">
            <w:pPr>
              <w:pStyle w:val="ConsPlusNormal"/>
              <w:jc w:val="center"/>
            </w:pPr>
            <w:r>
              <w:t>54</w:t>
            </w:r>
          </w:p>
        </w:tc>
        <w:tc>
          <w:tcPr>
            <w:tcW w:w="3175" w:type="dxa"/>
            <w:vAlign w:val="center"/>
          </w:tcPr>
          <w:p w:rsidR="00F4030A" w:rsidRDefault="00F4030A">
            <w:pPr>
              <w:pStyle w:val="ConsPlusNormal"/>
            </w:pPr>
            <w:r>
              <w:t>Перекрытия</w:t>
            </w:r>
          </w:p>
        </w:tc>
        <w:tc>
          <w:tcPr>
            <w:tcW w:w="2608" w:type="dxa"/>
            <w:vAlign w:val="center"/>
          </w:tcPr>
          <w:p w:rsidR="00F4030A" w:rsidRDefault="00F4030A">
            <w:pPr>
              <w:pStyle w:val="ConsPlusNormal"/>
              <w:jc w:val="center"/>
            </w:pPr>
            <w:r>
              <w:t>ГЭСНр 81-02-54-XXXX</w:t>
            </w:r>
          </w:p>
        </w:tc>
        <w:tc>
          <w:tcPr>
            <w:tcW w:w="2098" w:type="dxa"/>
            <w:vAlign w:val="center"/>
          </w:tcPr>
          <w:p w:rsidR="00F4030A" w:rsidRDefault="00F4030A">
            <w:pPr>
              <w:pStyle w:val="ConsPlusNormal"/>
              <w:jc w:val="center"/>
            </w:pPr>
            <w:r>
              <w:t>ГЭСНр-XXXX-54</w:t>
            </w:r>
          </w:p>
        </w:tc>
      </w:tr>
      <w:tr w:rsidR="00F4030A">
        <w:tc>
          <w:tcPr>
            <w:tcW w:w="1191" w:type="dxa"/>
            <w:vAlign w:val="center"/>
          </w:tcPr>
          <w:p w:rsidR="00F4030A" w:rsidRDefault="00F4030A">
            <w:pPr>
              <w:pStyle w:val="ConsPlusNormal"/>
              <w:jc w:val="center"/>
            </w:pPr>
            <w:r>
              <w:t>55</w:t>
            </w:r>
          </w:p>
        </w:tc>
        <w:tc>
          <w:tcPr>
            <w:tcW w:w="3175" w:type="dxa"/>
            <w:vAlign w:val="center"/>
          </w:tcPr>
          <w:p w:rsidR="00F4030A" w:rsidRDefault="00F4030A">
            <w:pPr>
              <w:pStyle w:val="ConsPlusNormal"/>
            </w:pPr>
            <w:r>
              <w:t>Перегородки</w:t>
            </w:r>
          </w:p>
        </w:tc>
        <w:tc>
          <w:tcPr>
            <w:tcW w:w="2608" w:type="dxa"/>
            <w:vAlign w:val="center"/>
          </w:tcPr>
          <w:p w:rsidR="00F4030A" w:rsidRDefault="00F4030A">
            <w:pPr>
              <w:pStyle w:val="ConsPlusNormal"/>
              <w:jc w:val="center"/>
            </w:pPr>
            <w:r>
              <w:t>ГЭСНр 81-02-55-XXXX</w:t>
            </w:r>
          </w:p>
        </w:tc>
        <w:tc>
          <w:tcPr>
            <w:tcW w:w="2098" w:type="dxa"/>
            <w:vAlign w:val="center"/>
          </w:tcPr>
          <w:p w:rsidR="00F4030A" w:rsidRDefault="00F4030A">
            <w:pPr>
              <w:pStyle w:val="ConsPlusNormal"/>
              <w:jc w:val="center"/>
            </w:pPr>
            <w:r>
              <w:t>ГЭСНр-XXXX-55</w:t>
            </w:r>
          </w:p>
        </w:tc>
      </w:tr>
      <w:tr w:rsidR="00F4030A">
        <w:tc>
          <w:tcPr>
            <w:tcW w:w="1191" w:type="dxa"/>
            <w:vAlign w:val="center"/>
          </w:tcPr>
          <w:p w:rsidR="00F4030A" w:rsidRDefault="00F4030A">
            <w:pPr>
              <w:pStyle w:val="ConsPlusNormal"/>
              <w:jc w:val="center"/>
            </w:pPr>
            <w:r>
              <w:t>56</w:t>
            </w:r>
          </w:p>
        </w:tc>
        <w:tc>
          <w:tcPr>
            <w:tcW w:w="3175" w:type="dxa"/>
            <w:vAlign w:val="center"/>
          </w:tcPr>
          <w:p w:rsidR="00F4030A" w:rsidRDefault="00F4030A">
            <w:pPr>
              <w:pStyle w:val="ConsPlusNormal"/>
            </w:pPr>
            <w:r>
              <w:t>Проемы</w:t>
            </w:r>
          </w:p>
        </w:tc>
        <w:tc>
          <w:tcPr>
            <w:tcW w:w="2608" w:type="dxa"/>
            <w:vAlign w:val="center"/>
          </w:tcPr>
          <w:p w:rsidR="00F4030A" w:rsidRDefault="00F4030A">
            <w:pPr>
              <w:pStyle w:val="ConsPlusNormal"/>
              <w:jc w:val="center"/>
            </w:pPr>
            <w:r>
              <w:t>ГЭСНр 81-02-56-XXXX</w:t>
            </w:r>
          </w:p>
        </w:tc>
        <w:tc>
          <w:tcPr>
            <w:tcW w:w="2098" w:type="dxa"/>
            <w:vAlign w:val="center"/>
          </w:tcPr>
          <w:p w:rsidR="00F4030A" w:rsidRDefault="00F4030A">
            <w:pPr>
              <w:pStyle w:val="ConsPlusNormal"/>
              <w:jc w:val="center"/>
            </w:pPr>
            <w:r>
              <w:t>ГЭСНр-XXXX-56</w:t>
            </w:r>
          </w:p>
        </w:tc>
      </w:tr>
      <w:tr w:rsidR="00F4030A">
        <w:tc>
          <w:tcPr>
            <w:tcW w:w="1191" w:type="dxa"/>
            <w:vAlign w:val="center"/>
          </w:tcPr>
          <w:p w:rsidR="00F4030A" w:rsidRDefault="00F4030A">
            <w:pPr>
              <w:pStyle w:val="ConsPlusNormal"/>
              <w:jc w:val="center"/>
            </w:pPr>
            <w:r>
              <w:t>57</w:t>
            </w:r>
          </w:p>
        </w:tc>
        <w:tc>
          <w:tcPr>
            <w:tcW w:w="3175" w:type="dxa"/>
            <w:vAlign w:val="center"/>
          </w:tcPr>
          <w:p w:rsidR="00F4030A" w:rsidRDefault="00F4030A">
            <w:pPr>
              <w:pStyle w:val="ConsPlusNormal"/>
            </w:pPr>
            <w:r>
              <w:t>Полы</w:t>
            </w:r>
          </w:p>
        </w:tc>
        <w:tc>
          <w:tcPr>
            <w:tcW w:w="2608" w:type="dxa"/>
            <w:vAlign w:val="center"/>
          </w:tcPr>
          <w:p w:rsidR="00F4030A" w:rsidRDefault="00F4030A">
            <w:pPr>
              <w:pStyle w:val="ConsPlusNormal"/>
              <w:jc w:val="center"/>
            </w:pPr>
            <w:r>
              <w:t>ГЭСНр 81-02-57-XXXX</w:t>
            </w:r>
          </w:p>
        </w:tc>
        <w:tc>
          <w:tcPr>
            <w:tcW w:w="2098" w:type="dxa"/>
            <w:vAlign w:val="center"/>
          </w:tcPr>
          <w:p w:rsidR="00F4030A" w:rsidRDefault="00F4030A">
            <w:pPr>
              <w:pStyle w:val="ConsPlusNormal"/>
              <w:jc w:val="center"/>
            </w:pPr>
            <w:r>
              <w:t>ГЭСНр-XXXX-57</w:t>
            </w:r>
          </w:p>
        </w:tc>
      </w:tr>
      <w:tr w:rsidR="00F4030A">
        <w:tc>
          <w:tcPr>
            <w:tcW w:w="1191" w:type="dxa"/>
            <w:vAlign w:val="center"/>
          </w:tcPr>
          <w:p w:rsidR="00F4030A" w:rsidRDefault="00F4030A">
            <w:pPr>
              <w:pStyle w:val="ConsPlusNormal"/>
              <w:jc w:val="center"/>
            </w:pPr>
            <w:r>
              <w:t>58</w:t>
            </w:r>
          </w:p>
        </w:tc>
        <w:tc>
          <w:tcPr>
            <w:tcW w:w="3175" w:type="dxa"/>
            <w:vAlign w:val="center"/>
          </w:tcPr>
          <w:p w:rsidR="00F4030A" w:rsidRDefault="00F4030A">
            <w:pPr>
              <w:pStyle w:val="ConsPlusNormal"/>
            </w:pPr>
            <w:r>
              <w:t>Крыши, кровли</w:t>
            </w:r>
          </w:p>
        </w:tc>
        <w:tc>
          <w:tcPr>
            <w:tcW w:w="2608" w:type="dxa"/>
            <w:vAlign w:val="center"/>
          </w:tcPr>
          <w:p w:rsidR="00F4030A" w:rsidRDefault="00F4030A">
            <w:pPr>
              <w:pStyle w:val="ConsPlusNormal"/>
              <w:jc w:val="center"/>
            </w:pPr>
            <w:r>
              <w:t>ГЭСНр 81-02-58-XXXX</w:t>
            </w:r>
          </w:p>
        </w:tc>
        <w:tc>
          <w:tcPr>
            <w:tcW w:w="2098" w:type="dxa"/>
            <w:vAlign w:val="center"/>
          </w:tcPr>
          <w:p w:rsidR="00F4030A" w:rsidRDefault="00F4030A">
            <w:pPr>
              <w:pStyle w:val="ConsPlusNormal"/>
              <w:jc w:val="center"/>
            </w:pPr>
            <w:r>
              <w:t>ГЭСНр-XXXX-58</w:t>
            </w:r>
          </w:p>
        </w:tc>
      </w:tr>
      <w:tr w:rsidR="00F4030A">
        <w:tc>
          <w:tcPr>
            <w:tcW w:w="1191" w:type="dxa"/>
            <w:vAlign w:val="center"/>
          </w:tcPr>
          <w:p w:rsidR="00F4030A" w:rsidRDefault="00F4030A">
            <w:pPr>
              <w:pStyle w:val="ConsPlusNormal"/>
              <w:jc w:val="center"/>
            </w:pPr>
            <w:r>
              <w:t>59</w:t>
            </w:r>
          </w:p>
        </w:tc>
        <w:tc>
          <w:tcPr>
            <w:tcW w:w="3175" w:type="dxa"/>
            <w:vAlign w:val="center"/>
          </w:tcPr>
          <w:p w:rsidR="00F4030A" w:rsidRDefault="00F4030A">
            <w:pPr>
              <w:pStyle w:val="ConsPlusNormal"/>
            </w:pPr>
            <w:r>
              <w:t>Лестницы, крыльца</w:t>
            </w:r>
          </w:p>
        </w:tc>
        <w:tc>
          <w:tcPr>
            <w:tcW w:w="2608" w:type="dxa"/>
            <w:vAlign w:val="center"/>
          </w:tcPr>
          <w:p w:rsidR="00F4030A" w:rsidRDefault="00F4030A">
            <w:pPr>
              <w:pStyle w:val="ConsPlusNormal"/>
              <w:jc w:val="center"/>
            </w:pPr>
            <w:r>
              <w:t>ГЭСНр 81-02-59-XXXX</w:t>
            </w:r>
          </w:p>
        </w:tc>
        <w:tc>
          <w:tcPr>
            <w:tcW w:w="2098" w:type="dxa"/>
            <w:vAlign w:val="center"/>
          </w:tcPr>
          <w:p w:rsidR="00F4030A" w:rsidRDefault="00F4030A">
            <w:pPr>
              <w:pStyle w:val="ConsPlusNormal"/>
              <w:jc w:val="center"/>
            </w:pPr>
            <w:r>
              <w:t>ГЭСНр-XXXX-59</w:t>
            </w:r>
          </w:p>
        </w:tc>
      </w:tr>
      <w:tr w:rsidR="00F4030A">
        <w:tc>
          <w:tcPr>
            <w:tcW w:w="1191" w:type="dxa"/>
            <w:vAlign w:val="center"/>
          </w:tcPr>
          <w:p w:rsidR="00F4030A" w:rsidRDefault="00F4030A">
            <w:pPr>
              <w:pStyle w:val="ConsPlusNormal"/>
              <w:jc w:val="center"/>
            </w:pPr>
            <w:r>
              <w:t>60</w:t>
            </w:r>
          </w:p>
        </w:tc>
        <w:tc>
          <w:tcPr>
            <w:tcW w:w="3175" w:type="dxa"/>
            <w:vAlign w:val="center"/>
          </w:tcPr>
          <w:p w:rsidR="00F4030A" w:rsidRDefault="00F4030A">
            <w:pPr>
              <w:pStyle w:val="ConsPlusNormal"/>
            </w:pPr>
            <w:r>
              <w:t>Печные трубы</w:t>
            </w:r>
          </w:p>
        </w:tc>
        <w:tc>
          <w:tcPr>
            <w:tcW w:w="2608" w:type="dxa"/>
            <w:vAlign w:val="center"/>
          </w:tcPr>
          <w:p w:rsidR="00F4030A" w:rsidRDefault="00F4030A">
            <w:pPr>
              <w:pStyle w:val="ConsPlusNormal"/>
              <w:jc w:val="center"/>
            </w:pPr>
            <w:r>
              <w:t>ГЭСНр 81-02-60-XXXX</w:t>
            </w:r>
          </w:p>
        </w:tc>
        <w:tc>
          <w:tcPr>
            <w:tcW w:w="2098" w:type="dxa"/>
            <w:vAlign w:val="center"/>
          </w:tcPr>
          <w:p w:rsidR="00F4030A" w:rsidRDefault="00F4030A">
            <w:pPr>
              <w:pStyle w:val="ConsPlusNormal"/>
              <w:jc w:val="center"/>
            </w:pPr>
            <w:r>
              <w:t>ГЭСНр-XXXX-60</w:t>
            </w:r>
          </w:p>
        </w:tc>
      </w:tr>
      <w:tr w:rsidR="00F4030A">
        <w:tc>
          <w:tcPr>
            <w:tcW w:w="1191" w:type="dxa"/>
            <w:vAlign w:val="center"/>
          </w:tcPr>
          <w:p w:rsidR="00F4030A" w:rsidRDefault="00F4030A">
            <w:pPr>
              <w:pStyle w:val="ConsPlusNormal"/>
              <w:jc w:val="center"/>
            </w:pPr>
            <w:r>
              <w:t>61</w:t>
            </w:r>
          </w:p>
        </w:tc>
        <w:tc>
          <w:tcPr>
            <w:tcW w:w="3175" w:type="dxa"/>
            <w:vAlign w:val="center"/>
          </w:tcPr>
          <w:p w:rsidR="00F4030A" w:rsidRDefault="00F4030A">
            <w:pPr>
              <w:pStyle w:val="ConsPlusNormal"/>
            </w:pPr>
            <w:r>
              <w:t>Штукатурные работы</w:t>
            </w:r>
          </w:p>
        </w:tc>
        <w:tc>
          <w:tcPr>
            <w:tcW w:w="2608" w:type="dxa"/>
            <w:vAlign w:val="center"/>
          </w:tcPr>
          <w:p w:rsidR="00F4030A" w:rsidRDefault="00F4030A">
            <w:pPr>
              <w:pStyle w:val="ConsPlusNormal"/>
              <w:jc w:val="center"/>
            </w:pPr>
            <w:r>
              <w:t>ГЭСНр 81-02-61-XXXX</w:t>
            </w:r>
          </w:p>
        </w:tc>
        <w:tc>
          <w:tcPr>
            <w:tcW w:w="2098" w:type="dxa"/>
            <w:vAlign w:val="center"/>
          </w:tcPr>
          <w:p w:rsidR="00F4030A" w:rsidRDefault="00F4030A">
            <w:pPr>
              <w:pStyle w:val="ConsPlusNormal"/>
              <w:jc w:val="center"/>
            </w:pPr>
            <w:r>
              <w:t>ГЭСНр-XXXX-61</w:t>
            </w:r>
          </w:p>
        </w:tc>
      </w:tr>
      <w:tr w:rsidR="00F4030A">
        <w:tc>
          <w:tcPr>
            <w:tcW w:w="1191" w:type="dxa"/>
            <w:vAlign w:val="center"/>
          </w:tcPr>
          <w:p w:rsidR="00F4030A" w:rsidRDefault="00F4030A">
            <w:pPr>
              <w:pStyle w:val="ConsPlusNormal"/>
              <w:jc w:val="center"/>
            </w:pPr>
            <w:r>
              <w:t>62</w:t>
            </w:r>
          </w:p>
        </w:tc>
        <w:tc>
          <w:tcPr>
            <w:tcW w:w="3175" w:type="dxa"/>
            <w:vAlign w:val="center"/>
          </w:tcPr>
          <w:p w:rsidR="00F4030A" w:rsidRDefault="00F4030A">
            <w:pPr>
              <w:pStyle w:val="ConsPlusNormal"/>
            </w:pPr>
            <w:r>
              <w:t>Малярные работы</w:t>
            </w:r>
          </w:p>
        </w:tc>
        <w:tc>
          <w:tcPr>
            <w:tcW w:w="2608" w:type="dxa"/>
            <w:vAlign w:val="center"/>
          </w:tcPr>
          <w:p w:rsidR="00F4030A" w:rsidRDefault="00F4030A">
            <w:pPr>
              <w:pStyle w:val="ConsPlusNormal"/>
              <w:jc w:val="center"/>
            </w:pPr>
            <w:r>
              <w:t>ГЭСНр 81-02-62-XXXX</w:t>
            </w:r>
          </w:p>
        </w:tc>
        <w:tc>
          <w:tcPr>
            <w:tcW w:w="2098" w:type="dxa"/>
            <w:vAlign w:val="center"/>
          </w:tcPr>
          <w:p w:rsidR="00F4030A" w:rsidRDefault="00F4030A">
            <w:pPr>
              <w:pStyle w:val="ConsPlusNormal"/>
              <w:jc w:val="center"/>
            </w:pPr>
            <w:r>
              <w:t>ГЭСНр-XXXX-62</w:t>
            </w:r>
          </w:p>
        </w:tc>
      </w:tr>
      <w:tr w:rsidR="00F4030A">
        <w:tc>
          <w:tcPr>
            <w:tcW w:w="1191" w:type="dxa"/>
            <w:vAlign w:val="center"/>
          </w:tcPr>
          <w:p w:rsidR="00F4030A" w:rsidRDefault="00F4030A">
            <w:pPr>
              <w:pStyle w:val="ConsPlusNormal"/>
              <w:jc w:val="center"/>
            </w:pPr>
            <w:r>
              <w:t>63</w:t>
            </w:r>
          </w:p>
        </w:tc>
        <w:tc>
          <w:tcPr>
            <w:tcW w:w="3175" w:type="dxa"/>
            <w:vAlign w:val="center"/>
          </w:tcPr>
          <w:p w:rsidR="00F4030A" w:rsidRDefault="00F4030A">
            <w:pPr>
              <w:pStyle w:val="ConsPlusNormal"/>
            </w:pPr>
            <w:r>
              <w:t>Стекольные, обойные и облицовочные работы</w:t>
            </w:r>
          </w:p>
        </w:tc>
        <w:tc>
          <w:tcPr>
            <w:tcW w:w="2608" w:type="dxa"/>
            <w:vAlign w:val="center"/>
          </w:tcPr>
          <w:p w:rsidR="00F4030A" w:rsidRDefault="00F4030A">
            <w:pPr>
              <w:pStyle w:val="ConsPlusNormal"/>
              <w:jc w:val="center"/>
            </w:pPr>
            <w:r>
              <w:t>ГЭСНр 81-02-63-XXXX</w:t>
            </w:r>
          </w:p>
        </w:tc>
        <w:tc>
          <w:tcPr>
            <w:tcW w:w="2098" w:type="dxa"/>
            <w:vAlign w:val="center"/>
          </w:tcPr>
          <w:p w:rsidR="00F4030A" w:rsidRDefault="00F4030A">
            <w:pPr>
              <w:pStyle w:val="ConsPlusNormal"/>
              <w:jc w:val="center"/>
            </w:pPr>
            <w:r>
              <w:t>ГЭСНр-XXXX-63</w:t>
            </w:r>
          </w:p>
        </w:tc>
      </w:tr>
      <w:tr w:rsidR="00F4030A">
        <w:tc>
          <w:tcPr>
            <w:tcW w:w="1191" w:type="dxa"/>
            <w:vAlign w:val="center"/>
          </w:tcPr>
          <w:p w:rsidR="00F4030A" w:rsidRDefault="00F4030A">
            <w:pPr>
              <w:pStyle w:val="ConsPlusNormal"/>
              <w:jc w:val="center"/>
            </w:pPr>
            <w:r>
              <w:t>64</w:t>
            </w:r>
          </w:p>
        </w:tc>
        <w:tc>
          <w:tcPr>
            <w:tcW w:w="3175" w:type="dxa"/>
            <w:vAlign w:val="center"/>
          </w:tcPr>
          <w:p w:rsidR="00F4030A" w:rsidRDefault="00F4030A">
            <w:pPr>
              <w:pStyle w:val="ConsPlusNormal"/>
            </w:pPr>
            <w:r>
              <w:t>Лепные работы</w:t>
            </w:r>
          </w:p>
        </w:tc>
        <w:tc>
          <w:tcPr>
            <w:tcW w:w="2608" w:type="dxa"/>
            <w:vAlign w:val="center"/>
          </w:tcPr>
          <w:p w:rsidR="00F4030A" w:rsidRDefault="00F4030A">
            <w:pPr>
              <w:pStyle w:val="ConsPlusNormal"/>
              <w:jc w:val="center"/>
            </w:pPr>
            <w:r>
              <w:t>ГЭСНр 81-02-64-XXXX</w:t>
            </w:r>
          </w:p>
        </w:tc>
        <w:tc>
          <w:tcPr>
            <w:tcW w:w="2098" w:type="dxa"/>
            <w:vAlign w:val="center"/>
          </w:tcPr>
          <w:p w:rsidR="00F4030A" w:rsidRDefault="00F4030A">
            <w:pPr>
              <w:pStyle w:val="ConsPlusNormal"/>
              <w:jc w:val="center"/>
            </w:pPr>
            <w:r>
              <w:t>ГЭСНр-XXXX-64</w:t>
            </w:r>
          </w:p>
        </w:tc>
      </w:tr>
      <w:tr w:rsidR="00F4030A">
        <w:tc>
          <w:tcPr>
            <w:tcW w:w="1191" w:type="dxa"/>
            <w:vAlign w:val="center"/>
          </w:tcPr>
          <w:p w:rsidR="00F4030A" w:rsidRDefault="00F4030A">
            <w:pPr>
              <w:pStyle w:val="ConsPlusNormal"/>
              <w:jc w:val="center"/>
            </w:pPr>
            <w:r>
              <w:t>65</w:t>
            </w:r>
          </w:p>
        </w:tc>
        <w:tc>
          <w:tcPr>
            <w:tcW w:w="3175" w:type="dxa"/>
            <w:vAlign w:val="center"/>
          </w:tcPr>
          <w:p w:rsidR="00F4030A" w:rsidRDefault="00F4030A">
            <w:pPr>
              <w:pStyle w:val="ConsPlusNormal"/>
            </w:pPr>
            <w:r>
              <w:t>Внутренние санитарно-технические работы</w:t>
            </w:r>
          </w:p>
        </w:tc>
        <w:tc>
          <w:tcPr>
            <w:tcW w:w="2608" w:type="dxa"/>
            <w:vAlign w:val="center"/>
          </w:tcPr>
          <w:p w:rsidR="00F4030A" w:rsidRDefault="00F4030A">
            <w:pPr>
              <w:pStyle w:val="ConsPlusNormal"/>
              <w:jc w:val="center"/>
            </w:pPr>
            <w:r>
              <w:t>ГЭСНр 81-02-65-XXXX</w:t>
            </w:r>
          </w:p>
        </w:tc>
        <w:tc>
          <w:tcPr>
            <w:tcW w:w="2098" w:type="dxa"/>
            <w:vAlign w:val="center"/>
          </w:tcPr>
          <w:p w:rsidR="00F4030A" w:rsidRDefault="00F4030A">
            <w:pPr>
              <w:pStyle w:val="ConsPlusNormal"/>
              <w:jc w:val="center"/>
            </w:pPr>
            <w:r>
              <w:t>ГЭСНр-XXXX-65</w:t>
            </w:r>
          </w:p>
        </w:tc>
      </w:tr>
      <w:tr w:rsidR="00F4030A">
        <w:tc>
          <w:tcPr>
            <w:tcW w:w="1191" w:type="dxa"/>
            <w:vAlign w:val="center"/>
          </w:tcPr>
          <w:p w:rsidR="00F4030A" w:rsidRDefault="00F4030A">
            <w:pPr>
              <w:pStyle w:val="ConsPlusNormal"/>
              <w:jc w:val="center"/>
            </w:pPr>
            <w:r>
              <w:t>66</w:t>
            </w:r>
          </w:p>
        </w:tc>
        <w:tc>
          <w:tcPr>
            <w:tcW w:w="3175" w:type="dxa"/>
            <w:vAlign w:val="center"/>
          </w:tcPr>
          <w:p w:rsidR="00F4030A" w:rsidRDefault="00F4030A">
            <w:pPr>
              <w:pStyle w:val="ConsPlusNormal"/>
            </w:pPr>
            <w:r>
              <w:t>Наружные инженерные сети</w:t>
            </w:r>
          </w:p>
        </w:tc>
        <w:tc>
          <w:tcPr>
            <w:tcW w:w="2608" w:type="dxa"/>
            <w:vAlign w:val="center"/>
          </w:tcPr>
          <w:p w:rsidR="00F4030A" w:rsidRDefault="00F4030A">
            <w:pPr>
              <w:pStyle w:val="ConsPlusNormal"/>
              <w:jc w:val="center"/>
            </w:pPr>
            <w:r>
              <w:t>ГЭСНр 81-02-66-XXXX</w:t>
            </w:r>
          </w:p>
        </w:tc>
        <w:tc>
          <w:tcPr>
            <w:tcW w:w="2098" w:type="dxa"/>
            <w:vAlign w:val="center"/>
          </w:tcPr>
          <w:p w:rsidR="00F4030A" w:rsidRDefault="00F4030A">
            <w:pPr>
              <w:pStyle w:val="ConsPlusNormal"/>
              <w:jc w:val="center"/>
            </w:pPr>
            <w:r>
              <w:t>ГЭСНр-XXXX-66</w:t>
            </w:r>
          </w:p>
        </w:tc>
      </w:tr>
      <w:tr w:rsidR="00F4030A">
        <w:tc>
          <w:tcPr>
            <w:tcW w:w="1191" w:type="dxa"/>
            <w:vAlign w:val="center"/>
          </w:tcPr>
          <w:p w:rsidR="00F4030A" w:rsidRDefault="00F4030A">
            <w:pPr>
              <w:pStyle w:val="ConsPlusNormal"/>
              <w:jc w:val="center"/>
            </w:pPr>
            <w:r>
              <w:t>67</w:t>
            </w:r>
          </w:p>
        </w:tc>
        <w:tc>
          <w:tcPr>
            <w:tcW w:w="3175" w:type="dxa"/>
            <w:vAlign w:val="center"/>
          </w:tcPr>
          <w:p w:rsidR="00F4030A" w:rsidRDefault="00F4030A">
            <w:pPr>
              <w:pStyle w:val="ConsPlusNormal"/>
            </w:pPr>
            <w:r>
              <w:t>Электромонтажные работы</w:t>
            </w:r>
          </w:p>
        </w:tc>
        <w:tc>
          <w:tcPr>
            <w:tcW w:w="2608" w:type="dxa"/>
            <w:vAlign w:val="center"/>
          </w:tcPr>
          <w:p w:rsidR="00F4030A" w:rsidRDefault="00F4030A">
            <w:pPr>
              <w:pStyle w:val="ConsPlusNormal"/>
              <w:jc w:val="center"/>
            </w:pPr>
            <w:r>
              <w:t>ГЭСНр 81-02-67-XXXX</w:t>
            </w:r>
          </w:p>
        </w:tc>
        <w:tc>
          <w:tcPr>
            <w:tcW w:w="2098" w:type="dxa"/>
            <w:vAlign w:val="center"/>
          </w:tcPr>
          <w:p w:rsidR="00F4030A" w:rsidRDefault="00F4030A">
            <w:pPr>
              <w:pStyle w:val="ConsPlusNormal"/>
              <w:jc w:val="center"/>
            </w:pPr>
            <w:r>
              <w:t>ГЭСНр-XXXX-67</w:t>
            </w:r>
          </w:p>
        </w:tc>
      </w:tr>
      <w:tr w:rsidR="00F4030A">
        <w:tc>
          <w:tcPr>
            <w:tcW w:w="1191" w:type="dxa"/>
            <w:vAlign w:val="center"/>
          </w:tcPr>
          <w:p w:rsidR="00F4030A" w:rsidRDefault="00F4030A">
            <w:pPr>
              <w:pStyle w:val="ConsPlusNormal"/>
              <w:jc w:val="center"/>
            </w:pPr>
            <w:r>
              <w:t>68</w:t>
            </w:r>
          </w:p>
        </w:tc>
        <w:tc>
          <w:tcPr>
            <w:tcW w:w="3175" w:type="dxa"/>
            <w:vAlign w:val="center"/>
          </w:tcPr>
          <w:p w:rsidR="00F4030A" w:rsidRDefault="00F4030A">
            <w:pPr>
              <w:pStyle w:val="ConsPlusNormal"/>
            </w:pPr>
            <w:r>
              <w:t>Благоустройство</w:t>
            </w:r>
          </w:p>
        </w:tc>
        <w:tc>
          <w:tcPr>
            <w:tcW w:w="2608" w:type="dxa"/>
            <w:vAlign w:val="center"/>
          </w:tcPr>
          <w:p w:rsidR="00F4030A" w:rsidRDefault="00F4030A">
            <w:pPr>
              <w:pStyle w:val="ConsPlusNormal"/>
              <w:jc w:val="center"/>
            </w:pPr>
            <w:r>
              <w:t>ГЭСНр 81-02-68-XXXX</w:t>
            </w:r>
          </w:p>
        </w:tc>
        <w:tc>
          <w:tcPr>
            <w:tcW w:w="2098" w:type="dxa"/>
            <w:vAlign w:val="center"/>
          </w:tcPr>
          <w:p w:rsidR="00F4030A" w:rsidRDefault="00F4030A">
            <w:pPr>
              <w:pStyle w:val="ConsPlusNormal"/>
              <w:jc w:val="center"/>
            </w:pPr>
            <w:r>
              <w:t>ГЭСНр-XXXX-68</w:t>
            </w:r>
          </w:p>
        </w:tc>
      </w:tr>
      <w:tr w:rsidR="00F4030A">
        <w:tc>
          <w:tcPr>
            <w:tcW w:w="1191" w:type="dxa"/>
            <w:vAlign w:val="center"/>
          </w:tcPr>
          <w:p w:rsidR="00F4030A" w:rsidRDefault="00F4030A">
            <w:pPr>
              <w:pStyle w:val="ConsPlusNormal"/>
              <w:jc w:val="center"/>
            </w:pPr>
            <w:r>
              <w:t>69</w:t>
            </w:r>
          </w:p>
        </w:tc>
        <w:tc>
          <w:tcPr>
            <w:tcW w:w="3175" w:type="dxa"/>
            <w:vAlign w:val="center"/>
          </w:tcPr>
          <w:p w:rsidR="00F4030A" w:rsidRDefault="00F4030A">
            <w:pPr>
              <w:pStyle w:val="ConsPlusNormal"/>
            </w:pPr>
            <w:r>
              <w:t>Прочие ремонтно-строительные работы</w:t>
            </w:r>
          </w:p>
        </w:tc>
        <w:tc>
          <w:tcPr>
            <w:tcW w:w="2608" w:type="dxa"/>
            <w:vAlign w:val="center"/>
          </w:tcPr>
          <w:p w:rsidR="00F4030A" w:rsidRDefault="00F4030A">
            <w:pPr>
              <w:pStyle w:val="ConsPlusNormal"/>
              <w:jc w:val="center"/>
            </w:pPr>
            <w:r>
              <w:t>ГЭСНр 81-02-69-XXXX</w:t>
            </w:r>
          </w:p>
        </w:tc>
        <w:tc>
          <w:tcPr>
            <w:tcW w:w="2098" w:type="dxa"/>
            <w:vAlign w:val="center"/>
          </w:tcPr>
          <w:p w:rsidR="00F4030A" w:rsidRDefault="00F4030A">
            <w:pPr>
              <w:pStyle w:val="ConsPlusNormal"/>
              <w:jc w:val="center"/>
            </w:pPr>
            <w:r>
              <w:t>ГЭСНр-XXXX-69</w:t>
            </w:r>
          </w:p>
        </w:tc>
      </w:tr>
      <w:tr w:rsidR="00F4030A">
        <w:tc>
          <w:tcPr>
            <w:tcW w:w="9072" w:type="dxa"/>
            <w:gridSpan w:val="4"/>
            <w:vAlign w:val="center"/>
          </w:tcPr>
          <w:p w:rsidR="00F4030A" w:rsidRDefault="00F4030A">
            <w:pPr>
              <w:pStyle w:val="ConsPlusNormal"/>
              <w:jc w:val="center"/>
              <w:outlineLvl w:val="2"/>
            </w:pPr>
            <w:r>
              <w:t>Пусконаладочные работы (код типа сметного норматива - 05)</w:t>
            </w:r>
          </w:p>
        </w:tc>
      </w:tr>
      <w:tr w:rsidR="00F4030A">
        <w:tc>
          <w:tcPr>
            <w:tcW w:w="1191" w:type="dxa"/>
            <w:vAlign w:val="center"/>
          </w:tcPr>
          <w:p w:rsidR="00F4030A" w:rsidRDefault="00F4030A">
            <w:pPr>
              <w:pStyle w:val="ConsPlusNormal"/>
              <w:jc w:val="center"/>
            </w:pPr>
            <w:r>
              <w:t>1</w:t>
            </w:r>
          </w:p>
        </w:tc>
        <w:tc>
          <w:tcPr>
            <w:tcW w:w="3175" w:type="dxa"/>
            <w:vAlign w:val="center"/>
          </w:tcPr>
          <w:p w:rsidR="00F4030A" w:rsidRDefault="00F4030A">
            <w:pPr>
              <w:pStyle w:val="ConsPlusNormal"/>
            </w:pPr>
            <w:r>
              <w:t>Электротехнические устройства</w:t>
            </w:r>
          </w:p>
        </w:tc>
        <w:tc>
          <w:tcPr>
            <w:tcW w:w="2608" w:type="dxa"/>
            <w:vAlign w:val="center"/>
          </w:tcPr>
          <w:p w:rsidR="00F4030A" w:rsidRDefault="00F4030A">
            <w:pPr>
              <w:pStyle w:val="ConsPlusNormal"/>
              <w:jc w:val="center"/>
            </w:pPr>
            <w:r>
              <w:t>ГЭСНп 81-05-01-XXXX</w:t>
            </w:r>
          </w:p>
        </w:tc>
        <w:tc>
          <w:tcPr>
            <w:tcW w:w="2098" w:type="dxa"/>
            <w:vAlign w:val="center"/>
          </w:tcPr>
          <w:p w:rsidR="00F4030A" w:rsidRDefault="00F4030A">
            <w:pPr>
              <w:pStyle w:val="ConsPlusNormal"/>
              <w:jc w:val="center"/>
            </w:pPr>
            <w:r>
              <w:t>ГЭСНп-XXXX-01</w:t>
            </w:r>
          </w:p>
        </w:tc>
      </w:tr>
      <w:tr w:rsidR="00F4030A">
        <w:tc>
          <w:tcPr>
            <w:tcW w:w="1191" w:type="dxa"/>
            <w:vAlign w:val="center"/>
          </w:tcPr>
          <w:p w:rsidR="00F4030A" w:rsidRDefault="00F4030A">
            <w:pPr>
              <w:pStyle w:val="ConsPlusNormal"/>
              <w:jc w:val="center"/>
            </w:pPr>
            <w:r>
              <w:t>2</w:t>
            </w:r>
          </w:p>
        </w:tc>
        <w:tc>
          <w:tcPr>
            <w:tcW w:w="3175" w:type="dxa"/>
            <w:vAlign w:val="center"/>
          </w:tcPr>
          <w:p w:rsidR="00F4030A" w:rsidRDefault="00F4030A">
            <w:pPr>
              <w:pStyle w:val="ConsPlusNormal"/>
            </w:pPr>
            <w:r>
              <w:t>Автоматизированные системы управления</w:t>
            </w:r>
          </w:p>
        </w:tc>
        <w:tc>
          <w:tcPr>
            <w:tcW w:w="2608" w:type="dxa"/>
            <w:vAlign w:val="center"/>
          </w:tcPr>
          <w:p w:rsidR="00F4030A" w:rsidRDefault="00F4030A">
            <w:pPr>
              <w:pStyle w:val="ConsPlusNormal"/>
              <w:jc w:val="center"/>
            </w:pPr>
            <w:r>
              <w:t>ГЭСНп 81-05-02-XXXX</w:t>
            </w:r>
          </w:p>
        </w:tc>
        <w:tc>
          <w:tcPr>
            <w:tcW w:w="2098" w:type="dxa"/>
            <w:vAlign w:val="center"/>
          </w:tcPr>
          <w:p w:rsidR="00F4030A" w:rsidRDefault="00F4030A">
            <w:pPr>
              <w:pStyle w:val="ConsPlusNormal"/>
              <w:jc w:val="center"/>
            </w:pPr>
            <w:r>
              <w:t>ГЭСНп-XXXX-02</w:t>
            </w:r>
          </w:p>
        </w:tc>
      </w:tr>
      <w:tr w:rsidR="00F4030A">
        <w:tc>
          <w:tcPr>
            <w:tcW w:w="1191" w:type="dxa"/>
            <w:vAlign w:val="center"/>
          </w:tcPr>
          <w:p w:rsidR="00F4030A" w:rsidRDefault="00F4030A">
            <w:pPr>
              <w:pStyle w:val="ConsPlusNormal"/>
              <w:jc w:val="center"/>
            </w:pPr>
            <w:r>
              <w:t>3</w:t>
            </w:r>
          </w:p>
        </w:tc>
        <w:tc>
          <w:tcPr>
            <w:tcW w:w="3175" w:type="dxa"/>
            <w:vAlign w:val="center"/>
          </w:tcPr>
          <w:p w:rsidR="00F4030A" w:rsidRDefault="00F4030A">
            <w:pPr>
              <w:pStyle w:val="ConsPlusNormal"/>
            </w:pPr>
            <w:r>
              <w:t>Системы вентиляции и кондиционирования воздуха</w:t>
            </w:r>
          </w:p>
        </w:tc>
        <w:tc>
          <w:tcPr>
            <w:tcW w:w="2608" w:type="dxa"/>
            <w:vAlign w:val="center"/>
          </w:tcPr>
          <w:p w:rsidR="00F4030A" w:rsidRDefault="00F4030A">
            <w:pPr>
              <w:pStyle w:val="ConsPlusNormal"/>
              <w:jc w:val="center"/>
            </w:pPr>
            <w:r>
              <w:t>ГЭСНп 81-05-03-XXXX</w:t>
            </w:r>
          </w:p>
        </w:tc>
        <w:tc>
          <w:tcPr>
            <w:tcW w:w="2098" w:type="dxa"/>
            <w:vAlign w:val="center"/>
          </w:tcPr>
          <w:p w:rsidR="00F4030A" w:rsidRDefault="00F4030A">
            <w:pPr>
              <w:pStyle w:val="ConsPlusNormal"/>
              <w:jc w:val="center"/>
            </w:pPr>
            <w:r>
              <w:t>ГЭСНп-XXXX-03</w:t>
            </w:r>
          </w:p>
        </w:tc>
      </w:tr>
      <w:tr w:rsidR="00F4030A">
        <w:tc>
          <w:tcPr>
            <w:tcW w:w="1191" w:type="dxa"/>
            <w:vAlign w:val="center"/>
          </w:tcPr>
          <w:p w:rsidR="00F4030A" w:rsidRDefault="00F4030A">
            <w:pPr>
              <w:pStyle w:val="ConsPlusNormal"/>
              <w:jc w:val="center"/>
            </w:pPr>
            <w:r>
              <w:t>4</w:t>
            </w:r>
          </w:p>
        </w:tc>
        <w:tc>
          <w:tcPr>
            <w:tcW w:w="3175" w:type="dxa"/>
            <w:vAlign w:val="center"/>
          </w:tcPr>
          <w:p w:rsidR="00F4030A" w:rsidRDefault="00F4030A">
            <w:pPr>
              <w:pStyle w:val="ConsPlusNormal"/>
            </w:pPr>
            <w:r>
              <w:t xml:space="preserve">Подъемно-транспортное </w:t>
            </w:r>
            <w:r>
              <w:lastRenderedPageBreak/>
              <w:t>оборудование</w:t>
            </w:r>
          </w:p>
        </w:tc>
        <w:tc>
          <w:tcPr>
            <w:tcW w:w="2608" w:type="dxa"/>
            <w:vAlign w:val="center"/>
          </w:tcPr>
          <w:p w:rsidR="00F4030A" w:rsidRDefault="00F4030A">
            <w:pPr>
              <w:pStyle w:val="ConsPlusNormal"/>
              <w:jc w:val="center"/>
            </w:pPr>
            <w:r>
              <w:lastRenderedPageBreak/>
              <w:t>ГЭСНп 81-05-04-XXXX</w:t>
            </w:r>
          </w:p>
        </w:tc>
        <w:tc>
          <w:tcPr>
            <w:tcW w:w="2098" w:type="dxa"/>
            <w:vAlign w:val="center"/>
          </w:tcPr>
          <w:p w:rsidR="00F4030A" w:rsidRDefault="00F4030A">
            <w:pPr>
              <w:pStyle w:val="ConsPlusNormal"/>
              <w:jc w:val="center"/>
            </w:pPr>
            <w:r>
              <w:t>ГЭСНп-XXXX-04</w:t>
            </w:r>
          </w:p>
        </w:tc>
      </w:tr>
      <w:tr w:rsidR="00F4030A">
        <w:tc>
          <w:tcPr>
            <w:tcW w:w="1191" w:type="dxa"/>
            <w:vAlign w:val="center"/>
          </w:tcPr>
          <w:p w:rsidR="00F4030A" w:rsidRDefault="00F4030A">
            <w:pPr>
              <w:pStyle w:val="ConsPlusNormal"/>
              <w:jc w:val="center"/>
            </w:pPr>
            <w:r>
              <w:lastRenderedPageBreak/>
              <w:t>5</w:t>
            </w:r>
          </w:p>
        </w:tc>
        <w:tc>
          <w:tcPr>
            <w:tcW w:w="3175" w:type="dxa"/>
            <w:vAlign w:val="center"/>
          </w:tcPr>
          <w:p w:rsidR="00F4030A" w:rsidRDefault="00F4030A">
            <w:pPr>
              <w:pStyle w:val="ConsPlusNormal"/>
            </w:pPr>
            <w:r>
              <w:t>Металлообрабатывающее оборудование</w:t>
            </w:r>
          </w:p>
        </w:tc>
        <w:tc>
          <w:tcPr>
            <w:tcW w:w="2608" w:type="dxa"/>
            <w:vAlign w:val="center"/>
          </w:tcPr>
          <w:p w:rsidR="00F4030A" w:rsidRDefault="00F4030A">
            <w:pPr>
              <w:pStyle w:val="ConsPlusNormal"/>
              <w:jc w:val="center"/>
            </w:pPr>
            <w:r>
              <w:t>ГЭСНп 81-05-05-XXXX</w:t>
            </w:r>
          </w:p>
        </w:tc>
        <w:tc>
          <w:tcPr>
            <w:tcW w:w="2098" w:type="dxa"/>
            <w:vAlign w:val="center"/>
          </w:tcPr>
          <w:p w:rsidR="00F4030A" w:rsidRDefault="00F4030A">
            <w:pPr>
              <w:pStyle w:val="ConsPlusNormal"/>
              <w:jc w:val="center"/>
            </w:pPr>
            <w:r>
              <w:t>ГЭСНп-XXXX-05</w:t>
            </w:r>
          </w:p>
        </w:tc>
      </w:tr>
      <w:tr w:rsidR="00F4030A">
        <w:tc>
          <w:tcPr>
            <w:tcW w:w="1191" w:type="dxa"/>
            <w:vAlign w:val="center"/>
          </w:tcPr>
          <w:p w:rsidR="00F4030A" w:rsidRDefault="00F4030A">
            <w:pPr>
              <w:pStyle w:val="ConsPlusNormal"/>
              <w:jc w:val="center"/>
            </w:pPr>
            <w:r>
              <w:t>6</w:t>
            </w:r>
          </w:p>
        </w:tc>
        <w:tc>
          <w:tcPr>
            <w:tcW w:w="3175" w:type="dxa"/>
            <w:vAlign w:val="center"/>
          </w:tcPr>
          <w:p w:rsidR="00F4030A" w:rsidRDefault="00F4030A">
            <w:pPr>
              <w:pStyle w:val="ConsPlusNormal"/>
            </w:pPr>
            <w:r>
              <w:t>Холодильные и компрессорные установки</w:t>
            </w:r>
          </w:p>
        </w:tc>
        <w:tc>
          <w:tcPr>
            <w:tcW w:w="2608" w:type="dxa"/>
            <w:vAlign w:val="center"/>
          </w:tcPr>
          <w:p w:rsidR="00F4030A" w:rsidRDefault="00F4030A">
            <w:pPr>
              <w:pStyle w:val="ConsPlusNormal"/>
              <w:jc w:val="center"/>
            </w:pPr>
            <w:r>
              <w:t>ГЭСНп 81-05-06-XXXX</w:t>
            </w:r>
          </w:p>
        </w:tc>
        <w:tc>
          <w:tcPr>
            <w:tcW w:w="2098" w:type="dxa"/>
            <w:vAlign w:val="center"/>
          </w:tcPr>
          <w:p w:rsidR="00F4030A" w:rsidRDefault="00F4030A">
            <w:pPr>
              <w:pStyle w:val="ConsPlusNormal"/>
              <w:jc w:val="center"/>
            </w:pPr>
            <w:r>
              <w:t>ГЭСНп-XXXX-06</w:t>
            </w:r>
          </w:p>
        </w:tc>
      </w:tr>
      <w:tr w:rsidR="00F4030A">
        <w:tc>
          <w:tcPr>
            <w:tcW w:w="1191" w:type="dxa"/>
            <w:vAlign w:val="center"/>
          </w:tcPr>
          <w:p w:rsidR="00F4030A" w:rsidRDefault="00F4030A">
            <w:pPr>
              <w:pStyle w:val="ConsPlusNormal"/>
              <w:jc w:val="center"/>
            </w:pPr>
            <w:r>
              <w:t>7</w:t>
            </w:r>
          </w:p>
        </w:tc>
        <w:tc>
          <w:tcPr>
            <w:tcW w:w="3175" w:type="dxa"/>
            <w:vAlign w:val="center"/>
          </w:tcPr>
          <w:p w:rsidR="00F4030A" w:rsidRDefault="00F4030A">
            <w:pPr>
              <w:pStyle w:val="ConsPlusNormal"/>
            </w:pPr>
            <w:r>
              <w:t>Теплоэнергетическое оборудование</w:t>
            </w:r>
          </w:p>
        </w:tc>
        <w:tc>
          <w:tcPr>
            <w:tcW w:w="2608" w:type="dxa"/>
            <w:vAlign w:val="center"/>
          </w:tcPr>
          <w:p w:rsidR="00F4030A" w:rsidRDefault="00F4030A">
            <w:pPr>
              <w:pStyle w:val="ConsPlusNormal"/>
              <w:jc w:val="center"/>
            </w:pPr>
            <w:r>
              <w:t>ГЭСНп 81-05-07-XXXX</w:t>
            </w:r>
          </w:p>
        </w:tc>
        <w:tc>
          <w:tcPr>
            <w:tcW w:w="2098" w:type="dxa"/>
            <w:vAlign w:val="center"/>
          </w:tcPr>
          <w:p w:rsidR="00F4030A" w:rsidRDefault="00F4030A">
            <w:pPr>
              <w:pStyle w:val="ConsPlusNormal"/>
              <w:jc w:val="center"/>
            </w:pPr>
            <w:r>
              <w:t>ГЭСНп-XXXX-07</w:t>
            </w:r>
          </w:p>
        </w:tc>
      </w:tr>
      <w:tr w:rsidR="00F4030A">
        <w:tc>
          <w:tcPr>
            <w:tcW w:w="1191" w:type="dxa"/>
            <w:vAlign w:val="center"/>
          </w:tcPr>
          <w:p w:rsidR="00F4030A" w:rsidRDefault="00F4030A">
            <w:pPr>
              <w:pStyle w:val="ConsPlusNormal"/>
              <w:jc w:val="center"/>
            </w:pPr>
            <w:r>
              <w:t>8</w:t>
            </w:r>
          </w:p>
        </w:tc>
        <w:tc>
          <w:tcPr>
            <w:tcW w:w="3175" w:type="dxa"/>
            <w:vAlign w:val="center"/>
          </w:tcPr>
          <w:p w:rsidR="00F4030A" w:rsidRDefault="00F4030A">
            <w:pPr>
              <w:pStyle w:val="ConsPlusNormal"/>
            </w:pPr>
            <w:r>
              <w:t>Деревообрабатывающее оборудование</w:t>
            </w:r>
          </w:p>
        </w:tc>
        <w:tc>
          <w:tcPr>
            <w:tcW w:w="2608" w:type="dxa"/>
            <w:vAlign w:val="center"/>
          </w:tcPr>
          <w:p w:rsidR="00F4030A" w:rsidRDefault="00F4030A">
            <w:pPr>
              <w:pStyle w:val="ConsPlusNormal"/>
              <w:jc w:val="center"/>
            </w:pPr>
            <w:r>
              <w:t>ГЭСНп 81-05-08-XXXX</w:t>
            </w:r>
          </w:p>
        </w:tc>
        <w:tc>
          <w:tcPr>
            <w:tcW w:w="2098" w:type="dxa"/>
            <w:vAlign w:val="center"/>
          </w:tcPr>
          <w:p w:rsidR="00F4030A" w:rsidRDefault="00F4030A">
            <w:pPr>
              <w:pStyle w:val="ConsPlusNormal"/>
              <w:jc w:val="center"/>
            </w:pPr>
            <w:r>
              <w:t>ГЭСНп-XXXX-08</w:t>
            </w:r>
          </w:p>
        </w:tc>
      </w:tr>
      <w:tr w:rsidR="00F4030A">
        <w:tc>
          <w:tcPr>
            <w:tcW w:w="1191" w:type="dxa"/>
            <w:vAlign w:val="center"/>
          </w:tcPr>
          <w:p w:rsidR="00F4030A" w:rsidRDefault="00F4030A">
            <w:pPr>
              <w:pStyle w:val="ConsPlusNormal"/>
              <w:jc w:val="center"/>
            </w:pPr>
            <w:r>
              <w:t>9</w:t>
            </w:r>
          </w:p>
        </w:tc>
        <w:tc>
          <w:tcPr>
            <w:tcW w:w="3175" w:type="dxa"/>
            <w:vAlign w:val="center"/>
          </w:tcPr>
          <w:p w:rsidR="00F4030A" w:rsidRDefault="00F4030A">
            <w:pPr>
              <w:pStyle w:val="ConsPlusNormal"/>
            </w:pPr>
            <w:r>
              <w:t>Сооружения водоснабжения и канализации</w:t>
            </w:r>
          </w:p>
        </w:tc>
        <w:tc>
          <w:tcPr>
            <w:tcW w:w="2608" w:type="dxa"/>
            <w:vAlign w:val="center"/>
          </w:tcPr>
          <w:p w:rsidR="00F4030A" w:rsidRDefault="00F4030A">
            <w:pPr>
              <w:pStyle w:val="ConsPlusNormal"/>
              <w:jc w:val="center"/>
            </w:pPr>
            <w:r>
              <w:t>ГЭСНп 81-05-09-XXXX</w:t>
            </w:r>
          </w:p>
        </w:tc>
        <w:tc>
          <w:tcPr>
            <w:tcW w:w="2098" w:type="dxa"/>
            <w:vAlign w:val="center"/>
          </w:tcPr>
          <w:p w:rsidR="00F4030A" w:rsidRDefault="00F4030A">
            <w:pPr>
              <w:pStyle w:val="ConsPlusNormal"/>
              <w:jc w:val="center"/>
            </w:pPr>
            <w:r>
              <w:t>ГЭСНп-XXXX-09</w:t>
            </w:r>
          </w:p>
        </w:tc>
      </w:tr>
      <w:tr w:rsidR="00F4030A">
        <w:tc>
          <w:tcPr>
            <w:tcW w:w="1191" w:type="dxa"/>
            <w:vAlign w:val="center"/>
          </w:tcPr>
          <w:p w:rsidR="00F4030A" w:rsidRDefault="00F4030A">
            <w:pPr>
              <w:pStyle w:val="ConsPlusNormal"/>
              <w:jc w:val="center"/>
            </w:pPr>
            <w:r>
              <w:t>16</w:t>
            </w:r>
          </w:p>
        </w:tc>
        <w:tc>
          <w:tcPr>
            <w:tcW w:w="3175" w:type="dxa"/>
            <w:vAlign w:val="center"/>
          </w:tcPr>
          <w:p w:rsidR="00F4030A" w:rsidRDefault="00F4030A">
            <w:pPr>
              <w:pStyle w:val="ConsPlusNormal"/>
            </w:pPr>
            <w:r>
              <w:t>Устройства автоматики и телемеханики на железнодорожном транспорте</w:t>
            </w:r>
          </w:p>
        </w:tc>
        <w:tc>
          <w:tcPr>
            <w:tcW w:w="2608" w:type="dxa"/>
            <w:vAlign w:val="center"/>
          </w:tcPr>
          <w:p w:rsidR="00F4030A" w:rsidRDefault="00F4030A">
            <w:pPr>
              <w:pStyle w:val="ConsPlusNormal"/>
              <w:jc w:val="center"/>
            </w:pPr>
            <w:r>
              <w:t>ГЭСНп 81-05-16-XXXX</w:t>
            </w:r>
          </w:p>
        </w:tc>
        <w:tc>
          <w:tcPr>
            <w:tcW w:w="2098" w:type="dxa"/>
            <w:vAlign w:val="center"/>
          </w:tcPr>
          <w:p w:rsidR="00F4030A" w:rsidRDefault="00F4030A">
            <w:pPr>
              <w:pStyle w:val="ConsPlusNormal"/>
              <w:jc w:val="center"/>
            </w:pPr>
            <w:r>
              <w:t>ГЭСНп-XXXX-16</w:t>
            </w:r>
          </w:p>
        </w:tc>
      </w:tr>
    </w:tbl>
    <w:p w:rsidR="00F4030A" w:rsidRDefault="00F4030A">
      <w:pPr>
        <w:pStyle w:val="ConsPlusNormal"/>
        <w:jc w:val="both"/>
      </w:pPr>
    </w:p>
    <w:p w:rsidR="00F4030A" w:rsidRDefault="00F4030A">
      <w:pPr>
        <w:pStyle w:val="ConsPlusNormal"/>
        <w:jc w:val="both"/>
      </w:pPr>
    </w:p>
    <w:p w:rsidR="00F4030A" w:rsidRDefault="00F4030A">
      <w:pPr>
        <w:pStyle w:val="ConsPlusNormal"/>
        <w:jc w:val="both"/>
      </w:pPr>
    </w:p>
    <w:p w:rsidR="00F4030A" w:rsidRDefault="00F4030A">
      <w:pPr>
        <w:pStyle w:val="ConsPlusNormal"/>
        <w:jc w:val="both"/>
      </w:pPr>
    </w:p>
    <w:p w:rsidR="00F4030A" w:rsidRDefault="00F4030A">
      <w:pPr>
        <w:pStyle w:val="ConsPlusNormal"/>
        <w:jc w:val="both"/>
      </w:pPr>
    </w:p>
    <w:p w:rsidR="00F4030A" w:rsidRDefault="00F4030A">
      <w:pPr>
        <w:pStyle w:val="ConsPlusNormal"/>
        <w:jc w:val="right"/>
        <w:outlineLvl w:val="1"/>
      </w:pPr>
      <w:r>
        <w:t>Приложение 2</w:t>
      </w:r>
    </w:p>
    <w:p w:rsidR="00F4030A" w:rsidRDefault="00F4030A">
      <w:pPr>
        <w:pStyle w:val="ConsPlusNormal"/>
        <w:jc w:val="both"/>
      </w:pPr>
    </w:p>
    <w:p w:rsidR="00F4030A" w:rsidRDefault="00F4030A">
      <w:pPr>
        <w:pStyle w:val="ConsPlusNormal"/>
        <w:jc w:val="center"/>
      </w:pPr>
      <w:bookmarkStart w:id="11" w:name="P902"/>
      <w:bookmarkEnd w:id="11"/>
      <w:r>
        <w:t>ФОРМЫ ТАБЛИЦ СМЕТНЫХ НОРМ</w:t>
      </w:r>
    </w:p>
    <w:p w:rsidR="00F4030A" w:rsidRDefault="00F4030A">
      <w:pPr>
        <w:pStyle w:val="ConsPlusNormal"/>
        <w:jc w:val="both"/>
      </w:pPr>
    </w:p>
    <w:p w:rsidR="00F4030A" w:rsidRDefault="00F4030A">
      <w:pPr>
        <w:sectPr w:rsidR="00F4030A" w:rsidSect="00430C65">
          <w:pgSz w:w="11906" w:h="16838"/>
          <w:pgMar w:top="1134" w:right="850" w:bottom="1134" w:left="1701" w:header="708" w:footer="708" w:gutter="0"/>
          <w:cols w:space="708"/>
          <w:docGrid w:linePitch="360"/>
        </w:sectPr>
      </w:pPr>
    </w:p>
    <w:p w:rsidR="00F4030A" w:rsidRDefault="00F4030A">
      <w:pPr>
        <w:pStyle w:val="ConsPlusNonformat"/>
        <w:jc w:val="both"/>
      </w:pPr>
      <w:r>
        <w:lastRenderedPageBreak/>
        <w:t xml:space="preserve">                    1. Форма таблиц ГЭСН, ГЭСНм и ГЭСНр</w:t>
      </w:r>
    </w:p>
    <w:p w:rsidR="00F4030A" w:rsidRDefault="00F4030A">
      <w:pPr>
        <w:pStyle w:val="ConsPlusNonformat"/>
        <w:jc w:val="both"/>
      </w:pPr>
    </w:p>
    <w:p w:rsidR="00F4030A" w:rsidRDefault="00F4030A">
      <w:pPr>
        <w:pStyle w:val="ConsPlusNonformat"/>
        <w:jc w:val="both"/>
      </w:pPr>
      <w:r>
        <w:t xml:space="preserve">    Таблица ГЭСН XX-XX-XXX</w:t>
      </w:r>
    </w:p>
    <w:p w:rsidR="00F4030A" w:rsidRDefault="00F4030A">
      <w:pPr>
        <w:pStyle w:val="ConsPlusNonformat"/>
        <w:jc w:val="both"/>
      </w:pPr>
      <w:r>
        <w:t xml:space="preserve">    __________________________________________</w:t>
      </w:r>
    </w:p>
    <w:p w:rsidR="00F4030A" w:rsidRDefault="00F4030A">
      <w:pPr>
        <w:pStyle w:val="ConsPlusNonformat"/>
        <w:jc w:val="both"/>
      </w:pPr>
    </w:p>
    <w:p w:rsidR="00F4030A" w:rsidRDefault="00F4030A">
      <w:pPr>
        <w:pStyle w:val="ConsPlusNonformat"/>
        <w:jc w:val="both"/>
      </w:pPr>
      <w:r>
        <w:t xml:space="preserve">      Состав работ:</w:t>
      </w:r>
    </w:p>
    <w:p w:rsidR="00F4030A" w:rsidRDefault="00F4030A">
      <w:pPr>
        <w:pStyle w:val="ConsPlusNonformat"/>
        <w:jc w:val="both"/>
      </w:pPr>
      <w:r>
        <w:t xml:space="preserve">        01. _____________________.</w:t>
      </w:r>
    </w:p>
    <w:p w:rsidR="00F4030A" w:rsidRDefault="00F4030A">
      <w:pPr>
        <w:pStyle w:val="ConsPlusNonformat"/>
        <w:jc w:val="both"/>
      </w:pPr>
    </w:p>
    <w:p w:rsidR="00F4030A" w:rsidRDefault="00F4030A">
      <w:pPr>
        <w:pStyle w:val="ConsPlusNonformat"/>
        <w:jc w:val="both"/>
      </w:pPr>
      <w:r>
        <w:t xml:space="preserve">      Измеритель:  _____________</w:t>
      </w:r>
    </w:p>
    <w:p w:rsidR="00F4030A" w:rsidRDefault="00F4030A">
      <w:pPr>
        <w:pStyle w:val="ConsPlusNonformat"/>
        <w:jc w:val="both"/>
      </w:pPr>
      <w:r>
        <w:t xml:space="preserve">    XX-XX-XXX-XX   _____________________________________</w:t>
      </w:r>
    </w:p>
    <w:p w:rsidR="00F4030A" w:rsidRDefault="00F4030A">
      <w:pPr>
        <w:pStyle w:val="ConsPlusNonformat"/>
        <w:jc w:val="both"/>
      </w:pPr>
      <w:r>
        <w:t xml:space="preserve">    XX-XX-XXX-XX   _____________________________________</w:t>
      </w:r>
    </w:p>
    <w:p w:rsidR="00F4030A" w:rsidRDefault="00F4030A">
      <w:pPr>
        <w:pStyle w:val="ConsPlusNonformat"/>
        <w:jc w:val="both"/>
      </w:pPr>
      <w:r>
        <w:t xml:space="preserve">    XX-XX-XXX-XX   _____________________________________</w:t>
      </w:r>
    </w:p>
    <w:p w:rsidR="00F4030A" w:rsidRDefault="00F4030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3345"/>
        <w:gridCol w:w="1133"/>
        <w:gridCol w:w="2021"/>
        <w:gridCol w:w="2021"/>
        <w:gridCol w:w="2022"/>
      </w:tblGrid>
      <w:tr w:rsidR="00F4030A">
        <w:tc>
          <w:tcPr>
            <w:tcW w:w="1020" w:type="dxa"/>
          </w:tcPr>
          <w:p w:rsidR="00F4030A" w:rsidRDefault="00F4030A">
            <w:pPr>
              <w:pStyle w:val="ConsPlusNormal"/>
              <w:jc w:val="center"/>
            </w:pPr>
            <w:r>
              <w:t>Код ресурса</w:t>
            </w:r>
          </w:p>
        </w:tc>
        <w:tc>
          <w:tcPr>
            <w:tcW w:w="3345" w:type="dxa"/>
          </w:tcPr>
          <w:p w:rsidR="00F4030A" w:rsidRDefault="00F4030A">
            <w:pPr>
              <w:pStyle w:val="ConsPlusNormal"/>
              <w:jc w:val="center"/>
            </w:pPr>
            <w:r>
              <w:t>Наименование элемента затрат</w:t>
            </w:r>
          </w:p>
        </w:tc>
        <w:tc>
          <w:tcPr>
            <w:tcW w:w="1133" w:type="dxa"/>
          </w:tcPr>
          <w:p w:rsidR="00F4030A" w:rsidRDefault="00F4030A">
            <w:pPr>
              <w:pStyle w:val="ConsPlusNormal"/>
              <w:jc w:val="center"/>
            </w:pPr>
            <w:r>
              <w:t>Ед. изм.</w:t>
            </w:r>
          </w:p>
        </w:tc>
        <w:tc>
          <w:tcPr>
            <w:tcW w:w="2021" w:type="dxa"/>
          </w:tcPr>
          <w:p w:rsidR="00F4030A" w:rsidRDefault="00F4030A">
            <w:pPr>
              <w:pStyle w:val="ConsPlusNormal"/>
              <w:jc w:val="center"/>
            </w:pPr>
            <w:r>
              <w:t>XX-XX-XXX-XX</w:t>
            </w:r>
          </w:p>
        </w:tc>
        <w:tc>
          <w:tcPr>
            <w:tcW w:w="2021" w:type="dxa"/>
          </w:tcPr>
          <w:p w:rsidR="00F4030A" w:rsidRDefault="00F4030A">
            <w:pPr>
              <w:pStyle w:val="ConsPlusNormal"/>
              <w:jc w:val="center"/>
            </w:pPr>
            <w:r>
              <w:t>XX-XX-XXX-XX</w:t>
            </w:r>
          </w:p>
        </w:tc>
        <w:tc>
          <w:tcPr>
            <w:tcW w:w="2022" w:type="dxa"/>
          </w:tcPr>
          <w:p w:rsidR="00F4030A" w:rsidRDefault="00F4030A">
            <w:pPr>
              <w:pStyle w:val="ConsPlusNormal"/>
              <w:jc w:val="center"/>
            </w:pPr>
            <w:r>
              <w:t>XX-XX-XXX-XX</w:t>
            </w:r>
          </w:p>
        </w:tc>
      </w:tr>
      <w:tr w:rsidR="00F4030A">
        <w:tblPrEx>
          <w:tblBorders>
            <w:insideH w:val="nil"/>
          </w:tblBorders>
        </w:tblPrEx>
        <w:tc>
          <w:tcPr>
            <w:tcW w:w="1020" w:type="dxa"/>
            <w:tcBorders>
              <w:bottom w:val="nil"/>
            </w:tcBorders>
          </w:tcPr>
          <w:p w:rsidR="00F4030A" w:rsidRDefault="00F4030A">
            <w:pPr>
              <w:pStyle w:val="ConsPlusNormal"/>
              <w:jc w:val="center"/>
            </w:pPr>
            <w:r>
              <w:t>1</w:t>
            </w:r>
          </w:p>
        </w:tc>
        <w:tc>
          <w:tcPr>
            <w:tcW w:w="3345" w:type="dxa"/>
            <w:tcBorders>
              <w:bottom w:val="nil"/>
            </w:tcBorders>
          </w:tcPr>
          <w:p w:rsidR="00F4030A" w:rsidRDefault="00F4030A">
            <w:pPr>
              <w:pStyle w:val="ConsPlusNormal"/>
            </w:pPr>
            <w:r>
              <w:t>Затраты труда рабочих</w:t>
            </w:r>
          </w:p>
        </w:tc>
        <w:tc>
          <w:tcPr>
            <w:tcW w:w="1133" w:type="dxa"/>
            <w:tcBorders>
              <w:bottom w:val="nil"/>
            </w:tcBorders>
          </w:tcPr>
          <w:p w:rsidR="00F4030A" w:rsidRDefault="00F4030A">
            <w:pPr>
              <w:pStyle w:val="ConsPlusNormal"/>
              <w:jc w:val="center"/>
            </w:pPr>
            <w:r>
              <w:t>чел.-ч.</w:t>
            </w:r>
          </w:p>
        </w:tc>
        <w:tc>
          <w:tcPr>
            <w:tcW w:w="2021" w:type="dxa"/>
            <w:tcBorders>
              <w:bottom w:val="nil"/>
            </w:tcBorders>
          </w:tcPr>
          <w:p w:rsidR="00F4030A" w:rsidRDefault="00F4030A">
            <w:pPr>
              <w:pStyle w:val="ConsPlusNormal"/>
            </w:pPr>
          </w:p>
        </w:tc>
        <w:tc>
          <w:tcPr>
            <w:tcW w:w="2021" w:type="dxa"/>
            <w:tcBorders>
              <w:bottom w:val="nil"/>
            </w:tcBorders>
          </w:tcPr>
          <w:p w:rsidR="00F4030A" w:rsidRDefault="00F4030A">
            <w:pPr>
              <w:pStyle w:val="ConsPlusNormal"/>
            </w:pPr>
          </w:p>
        </w:tc>
        <w:tc>
          <w:tcPr>
            <w:tcW w:w="2022" w:type="dxa"/>
            <w:tcBorders>
              <w:bottom w:val="nil"/>
            </w:tcBorders>
          </w:tcPr>
          <w:p w:rsidR="00F4030A" w:rsidRDefault="00F4030A">
            <w:pPr>
              <w:pStyle w:val="ConsPlusNormal"/>
            </w:pPr>
          </w:p>
        </w:tc>
      </w:tr>
      <w:tr w:rsidR="00F4030A">
        <w:tblPrEx>
          <w:tblBorders>
            <w:insideH w:val="nil"/>
          </w:tblBorders>
        </w:tblPrEx>
        <w:tc>
          <w:tcPr>
            <w:tcW w:w="1020" w:type="dxa"/>
            <w:tcBorders>
              <w:top w:val="nil"/>
            </w:tcBorders>
          </w:tcPr>
          <w:p w:rsidR="00F4030A" w:rsidRDefault="00F4030A">
            <w:pPr>
              <w:pStyle w:val="ConsPlusNormal"/>
              <w:jc w:val="center"/>
            </w:pPr>
            <w:r>
              <w:t>1.1</w:t>
            </w:r>
          </w:p>
        </w:tc>
        <w:tc>
          <w:tcPr>
            <w:tcW w:w="3345" w:type="dxa"/>
            <w:tcBorders>
              <w:top w:val="nil"/>
            </w:tcBorders>
          </w:tcPr>
          <w:p w:rsidR="00F4030A" w:rsidRDefault="00F4030A">
            <w:pPr>
              <w:pStyle w:val="ConsPlusNormal"/>
            </w:pPr>
            <w:r>
              <w:t>Средний разряд работы</w:t>
            </w:r>
          </w:p>
        </w:tc>
        <w:tc>
          <w:tcPr>
            <w:tcW w:w="1133" w:type="dxa"/>
            <w:tcBorders>
              <w:top w:val="nil"/>
            </w:tcBorders>
          </w:tcPr>
          <w:p w:rsidR="00F4030A" w:rsidRDefault="00F4030A">
            <w:pPr>
              <w:pStyle w:val="ConsPlusNormal"/>
            </w:pPr>
          </w:p>
        </w:tc>
        <w:tc>
          <w:tcPr>
            <w:tcW w:w="2021" w:type="dxa"/>
            <w:tcBorders>
              <w:top w:val="nil"/>
            </w:tcBorders>
          </w:tcPr>
          <w:p w:rsidR="00F4030A" w:rsidRDefault="00F4030A">
            <w:pPr>
              <w:pStyle w:val="ConsPlusNormal"/>
            </w:pPr>
          </w:p>
        </w:tc>
        <w:tc>
          <w:tcPr>
            <w:tcW w:w="2021" w:type="dxa"/>
            <w:tcBorders>
              <w:top w:val="nil"/>
            </w:tcBorders>
          </w:tcPr>
          <w:p w:rsidR="00F4030A" w:rsidRDefault="00F4030A">
            <w:pPr>
              <w:pStyle w:val="ConsPlusNormal"/>
            </w:pPr>
          </w:p>
        </w:tc>
        <w:tc>
          <w:tcPr>
            <w:tcW w:w="2022" w:type="dxa"/>
            <w:tcBorders>
              <w:top w:val="nil"/>
            </w:tcBorders>
          </w:tcPr>
          <w:p w:rsidR="00F4030A" w:rsidRDefault="00F4030A">
            <w:pPr>
              <w:pStyle w:val="ConsPlusNormal"/>
            </w:pPr>
          </w:p>
        </w:tc>
      </w:tr>
      <w:tr w:rsidR="00F4030A">
        <w:tc>
          <w:tcPr>
            <w:tcW w:w="1020" w:type="dxa"/>
          </w:tcPr>
          <w:p w:rsidR="00F4030A" w:rsidRDefault="00F4030A">
            <w:pPr>
              <w:pStyle w:val="ConsPlusNormal"/>
              <w:jc w:val="center"/>
            </w:pPr>
            <w:r>
              <w:t>2</w:t>
            </w:r>
          </w:p>
        </w:tc>
        <w:tc>
          <w:tcPr>
            <w:tcW w:w="3345" w:type="dxa"/>
          </w:tcPr>
          <w:p w:rsidR="00F4030A" w:rsidRDefault="00F4030A">
            <w:pPr>
              <w:pStyle w:val="ConsPlusNormal"/>
            </w:pPr>
            <w:r>
              <w:t>Затраты труда машинистов</w:t>
            </w:r>
          </w:p>
        </w:tc>
        <w:tc>
          <w:tcPr>
            <w:tcW w:w="1133" w:type="dxa"/>
          </w:tcPr>
          <w:p w:rsidR="00F4030A" w:rsidRDefault="00F4030A">
            <w:pPr>
              <w:pStyle w:val="ConsPlusNormal"/>
              <w:jc w:val="center"/>
            </w:pPr>
            <w:r>
              <w:t>чел.-ч.</w:t>
            </w:r>
          </w:p>
        </w:tc>
        <w:tc>
          <w:tcPr>
            <w:tcW w:w="2021" w:type="dxa"/>
          </w:tcPr>
          <w:p w:rsidR="00F4030A" w:rsidRDefault="00F4030A">
            <w:pPr>
              <w:pStyle w:val="ConsPlusNormal"/>
            </w:pPr>
          </w:p>
        </w:tc>
        <w:tc>
          <w:tcPr>
            <w:tcW w:w="2021" w:type="dxa"/>
          </w:tcPr>
          <w:p w:rsidR="00F4030A" w:rsidRDefault="00F4030A">
            <w:pPr>
              <w:pStyle w:val="ConsPlusNormal"/>
            </w:pPr>
          </w:p>
        </w:tc>
        <w:tc>
          <w:tcPr>
            <w:tcW w:w="2022" w:type="dxa"/>
          </w:tcPr>
          <w:p w:rsidR="00F4030A" w:rsidRDefault="00F4030A">
            <w:pPr>
              <w:pStyle w:val="ConsPlusNormal"/>
            </w:pPr>
          </w:p>
        </w:tc>
      </w:tr>
      <w:tr w:rsidR="00F4030A">
        <w:tc>
          <w:tcPr>
            <w:tcW w:w="1020" w:type="dxa"/>
          </w:tcPr>
          <w:p w:rsidR="00F4030A" w:rsidRDefault="00F4030A">
            <w:pPr>
              <w:pStyle w:val="ConsPlusNormal"/>
              <w:jc w:val="center"/>
            </w:pPr>
            <w:r>
              <w:t>3</w:t>
            </w:r>
          </w:p>
        </w:tc>
        <w:tc>
          <w:tcPr>
            <w:tcW w:w="3345" w:type="dxa"/>
          </w:tcPr>
          <w:p w:rsidR="00F4030A" w:rsidRDefault="00F4030A">
            <w:pPr>
              <w:pStyle w:val="ConsPlusNormal"/>
            </w:pPr>
            <w:r>
              <w:t>МАШИНЫ И МЕХАНИЗМЫ</w:t>
            </w:r>
          </w:p>
        </w:tc>
        <w:tc>
          <w:tcPr>
            <w:tcW w:w="1133" w:type="dxa"/>
          </w:tcPr>
          <w:p w:rsidR="00F4030A" w:rsidRDefault="00F4030A">
            <w:pPr>
              <w:pStyle w:val="ConsPlusNormal"/>
              <w:jc w:val="center"/>
            </w:pPr>
            <w:r>
              <w:t>маш.-ч.</w:t>
            </w:r>
          </w:p>
        </w:tc>
        <w:tc>
          <w:tcPr>
            <w:tcW w:w="2021" w:type="dxa"/>
          </w:tcPr>
          <w:p w:rsidR="00F4030A" w:rsidRDefault="00F4030A">
            <w:pPr>
              <w:pStyle w:val="ConsPlusNormal"/>
            </w:pPr>
          </w:p>
        </w:tc>
        <w:tc>
          <w:tcPr>
            <w:tcW w:w="2021" w:type="dxa"/>
          </w:tcPr>
          <w:p w:rsidR="00F4030A" w:rsidRDefault="00F4030A">
            <w:pPr>
              <w:pStyle w:val="ConsPlusNormal"/>
            </w:pPr>
          </w:p>
        </w:tc>
        <w:tc>
          <w:tcPr>
            <w:tcW w:w="2022" w:type="dxa"/>
          </w:tcPr>
          <w:p w:rsidR="00F4030A" w:rsidRDefault="00F4030A">
            <w:pPr>
              <w:pStyle w:val="ConsPlusNormal"/>
            </w:pPr>
          </w:p>
        </w:tc>
      </w:tr>
      <w:tr w:rsidR="00F4030A">
        <w:tc>
          <w:tcPr>
            <w:tcW w:w="1020" w:type="dxa"/>
          </w:tcPr>
          <w:p w:rsidR="00F4030A" w:rsidRDefault="00F4030A">
            <w:pPr>
              <w:pStyle w:val="ConsPlusNormal"/>
              <w:jc w:val="center"/>
            </w:pPr>
            <w:r>
              <w:t>4</w:t>
            </w:r>
          </w:p>
        </w:tc>
        <w:tc>
          <w:tcPr>
            <w:tcW w:w="3345" w:type="dxa"/>
          </w:tcPr>
          <w:p w:rsidR="00F4030A" w:rsidRDefault="00F4030A">
            <w:pPr>
              <w:pStyle w:val="ConsPlusNormal"/>
            </w:pPr>
            <w:r>
              <w:t>МАТЕРИАЛЫ</w:t>
            </w:r>
          </w:p>
        </w:tc>
        <w:tc>
          <w:tcPr>
            <w:tcW w:w="1133" w:type="dxa"/>
          </w:tcPr>
          <w:p w:rsidR="00F4030A" w:rsidRDefault="00F4030A">
            <w:pPr>
              <w:pStyle w:val="ConsPlusNormal"/>
            </w:pPr>
          </w:p>
        </w:tc>
        <w:tc>
          <w:tcPr>
            <w:tcW w:w="2021" w:type="dxa"/>
          </w:tcPr>
          <w:p w:rsidR="00F4030A" w:rsidRDefault="00F4030A">
            <w:pPr>
              <w:pStyle w:val="ConsPlusNormal"/>
            </w:pPr>
          </w:p>
        </w:tc>
        <w:tc>
          <w:tcPr>
            <w:tcW w:w="2021" w:type="dxa"/>
          </w:tcPr>
          <w:p w:rsidR="00F4030A" w:rsidRDefault="00F4030A">
            <w:pPr>
              <w:pStyle w:val="ConsPlusNormal"/>
            </w:pPr>
          </w:p>
        </w:tc>
        <w:tc>
          <w:tcPr>
            <w:tcW w:w="2022" w:type="dxa"/>
          </w:tcPr>
          <w:p w:rsidR="00F4030A" w:rsidRDefault="00F4030A">
            <w:pPr>
              <w:pStyle w:val="ConsPlusNormal"/>
            </w:pPr>
          </w:p>
        </w:tc>
      </w:tr>
    </w:tbl>
    <w:p w:rsidR="00F4030A" w:rsidRDefault="00F4030A">
      <w:pPr>
        <w:pStyle w:val="ConsPlusNormal"/>
        <w:jc w:val="both"/>
      </w:pPr>
    </w:p>
    <w:p w:rsidR="00F4030A" w:rsidRDefault="00F4030A">
      <w:pPr>
        <w:pStyle w:val="ConsPlusNonformat"/>
        <w:jc w:val="both"/>
      </w:pPr>
      <w:r>
        <w:t xml:space="preserve">                           2. Форма таблиц ГЭСНп</w:t>
      </w:r>
    </w:p>
    <w:p w:rsidR="00F4030A" w:rsidRDefault="00F4030A">
      <w:pPr>
        <w:pStyle w:val="ConsPlusNonformat"/>
        <w:jc w:val="both"/>
      </w:pPr>
    </w:p>
    <w:p w:rsidR="00F4030A" w:rsidRDefault="00F4030A">
      <w:pPr>
        <w:pStyle w:val="ConsPlusNonformat"/>
        <w:jc w:val="both"/>
      </w:pPr>
      <w:r>
        <w:t xml:space="preserve">    Таблица ГЭСНп XX-XX-XXX</w:t>
      </w:r>
    </w:p>
    <w:p w:rsidR="00F4030A" w:rsidRDefault="00F4030A">
      <w:pPr>
        <w:pStyle w:val="ConsPlusNonformat"/>
        <w:jc w:val="both"/>
      </w:pPr>
      <w:r>
        <w:t xml:space="preserve">    _____________________________________</w:t>
      </w:r>
    </w:p>
    <w:p w:rsidR="00F4030A" w:rsidRDefault="00F4030A">
      <w:pPr>
        <w:pStyle w:val="ConsPlusNonformat"/>
        <w:jc w:val="both"/>
      </w:pPr>
    </w:p>
    <w:p w:rsidR="00F4030A" w:rsidRDefault="00F4030A">
      <w:pPr>
        <w:pStyle w:val="ConsPlusNonformat"/>
        <w:jc w:val="both"/>
      </w:pPr>
      <w:r>
        <w:t xml:space="preserve">    Состав работ:</w:t>
      </w:r>
    </w:p>
    <w:p w:rsidR="00F4030A" w:rsidRDefault="00F4030A">
      <w:pPr>
        <w:pStyle w:val="ConsPlusNonformat"/>
        <w:jc w:val="both"/>
      </w:pPr>
      <w:r>
        <w:t xml:space="preserve">    01. ___________________.</w:t>
      </w:r>
    </w:p>
    <w:p w:rsidR="00F4030A" w:rsidRDefault="00F4030A">
      <w:pPr>
        <w:pStyle w:val="ConsPlusNonformat"/>
        <w:jc w:val="both"/>
      </w:pPr>
    </w:p>
    <w:p w:rsidR="00F4030A" w:rsidRDefault="00F4030A">
      <w:pPr>
        <w:pStyle w:val="ConsPlusNonformat"/>
        <w:jc w:val="both"/>
      </w:pPr>
      <w:r>
        <w:t xml:space="preserve">      Измеритель:  ______________</w:t>
      </w:r>
    </w:p>
    <w:p w:rsidR="00F4030A" w:rsidRDefault="00F4030A">
      <w:pPr>
        <w:pStyle w:val="ConsPlusNonformat"/>
        <w:jc w:val="both"/>
      </w:pPr>
      <w:r>
        <w:t xml:space="preserve">    XX-XX-XXX-XX   ___________________________________</w:t>
      </w:r>
    </w:p>
    <w:p w:rsidR="00F4030A" w:rsidRDefault="00F4030A">
      <w:pPr>
        <w:pStyle w:val="ConsPlusNonformat"/>
        <w:jc w:val="both"/>
      </w:pPr>
      <w:r>
        <w:t xml:space="preserve">    XX-XX-XXX-XX   ___________________________________</w:t>
      </w:r>
    </w:p>
    <w:p w:rsidR="00F4030A" w:rsidRDefault="00F4030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3345"/>
        <w:gridCol w:w="1133"/>
        <w:gridCol w:w="2021"/>
        <w:gridCol w:w="2021"/>
        <w:gridCol w:w="2022"/>
      </w:tblGrid>
      <w:tr w:rsidR="00F4030A">
        <w:tc>
          <w:tcPr>
            <w:tcW w:w="1020" w:type="dxa"/>
            <w:tcBorders>
              <w:top w:val="single" w:sz="4" w:space="0" w:color="auto"/>
              <w:bottom w:val="single" w:sz="4" w:space="0" w:color="auto"/>
            </w:tcBorders>
          </w:tcPr>
          <w:p w:rsidR="00F4030A" w:rsidRDefault="00F4030A">
            <w:pPr>
              <w:pStyle w:val="ConsPlusNormal"/>
              <w:jc w:val="center"/>
            </w:pPr>
            <w:r>
              <w:lastRenderedPageBreak/>
              <w:t>Код ресурса</w:t>
            </w:r>
          </w:p>
        </w:tc>
        <w:tc>
          <w:tcPr>
            <w:tcW w:w="3345" w:type="dxa"/>
            <w:tcBorders>
              <w:top w:val="single" w:sz="4" w:space="0" w:color="auto"/>
              <w:bottom w:val="single" w:sz="4" w:space="0" w:color="auto"/>
            </w:tcBorders>
          </w:tcPr>
          <w:p w:rsidR="00F4030A" w:rsidRDefault="00F4030A">
            <w:pPr>
              <w:pStyle w:val="ConsPlusNormal"/>
              <w:jc w:val="center"/>
            </w:pPr>
            <w:r>
              <w:t>Наименование элемента затрат</w:t>
            </w:r>
          </w:p>
        </w:tc>
        <w:tc>
          <w:tcPr>
            <w:tcW w:w="1133" w:type="dxa"/>
            <w:tcBorders>
              <w:top w:val="single" w:sz="4" w:space="0" w:color="auto"/>
              <w:bottom w:val="single" w:sz="4" w:space="0" w:color="auto"/>
            </w:tcBorders>
          </w:tcPr>
          <w:p w:rsidR="00F4030A" w:rsidRDefault="00F4030A">
            <w:pPr>
              <w:pStyle w:val="ConsPlusNormal"/>
              <w:jc w:val="center"/>
            </w:pPr>
            <w:r>
              <w:t>Ед. изм.</w:t>
            </w:r>
          </w:p>
        </w:tc>
        <w:tc>
          <w:tcPr>
            <w:tcW w:w="2021" w:type="dxa"/>
            <w:tcBorders>
              <w:top w:val="single" w:sz="4" w:space="0" w:color="auto"/>
              <w:bottom w:val="single" w:sz="4" w:space="0" w:color="auto"/>
            </w:tcBorders>
          </w:tcPr>
          <w:p w:rsidR="00F4030A" w:rsidRDefault="00F4030A">
            <w:pPr>
              <w:pStyle w:val="ConsPlusNormal"/>
              <w:jc w:val="center"/>
            </w:pPr>
            <w:r>
              <w:t>XX-XX-XXX-XX</w:t>
            </w:r>
          </w:p>
        </w:tc>
        <w:tc>
          <w:tcPr>
            <w:tcW w:w="2021" w:type="dxa"/>
            <w:tcBorders>
              <w:top w:val="single" w:sz="4" w:space="0" w:color="auto"/>
              <w:bottom w:val="single" w:sz="4" w:space="0" w:color="auto"/>
            </w:tcBorders>
          </w:tcPr>
          <w:p w:rsidR="00F4030A" w:rsidRDefault="00F4030A">
            <w:pPr>
              <w:pStyle w:val="ConsPlusNormal"/>
              <w:jc w:val="center"/>
            </w:pPr>
            <w:r>
              <w:t>XX-XX-XXX-XX</w:t>
            </w:r>
          </w:p>
        </w:tc>
        <w:tc>
          <w:tcPr>
            <w:tcW w:w="2022" w:type="dxa"/>
            <w:tcBorders>
              <w:top w:val="single" w:sz="4" w:space="0" w:color="auto"/>
              <w:bottom w:val="single" w:sz="4" w:space="0" w:color="auto"/>
            </w:tcBorders>
          </w:tcPr>
          <w:p w:rsidR="00F4030A" w:rsidRDefault="00F4030A">
            <w:pPr>
              <w:pStyle w:val="ConsPlusNormal"/>
              <w:jc w:val="center"/>
            </w:pPr>
            <w:r>
              <w:t>XX-XX-XXX-XX</w:t>
            </w:r>
          </w:p>
        </w:tc>
      </w:tr>
      <w:tr w:rsidR="00F4030A">
        <w:tblPrEx>
          <w:tblBorders>
            <w:insideH w:val="none" w:sz="0" w:space="0" w:color="auto"/>
          </w:tblBorders>
        </w:tblPrEx>
        <w:tc>
          <w:tcPr>
            <w:tcW w:w="1020" w:type="dxa"/>
            <w:tcBorders>
              <w:top w:val="single" w:sz="4" w:space="0" w:color="auto"/>
              <w:bottom w:val="nil"/>
            </w:tcBorders>
          </w:tcPr>
          <w:p w:rsidR="00F4030A" w:rsidRDefault="00F4030A">
            <w:pPr>
              <w:pStyle w:val="ConsPlusNormal"/>
              <w:jc w:val="center"/>
            </w:pPr>
            <w:r>
              <w:t>1</w:t>
            </w:r>
          </w:p>
        </w:tc>
        <w:tc>
          <w:tcPr>
            <w:tcW w:w="3345" w:type="dxa"/>
            <w:tcBorders>
              <w:top w:val="single" w:sz="4" w:space="0" w:color="auto"/>
              <w:bottom w:val="nil"/>
            </w:tcBorders>
          </w:tcPr>
          <w:p w:rsidR="00F4030A" w:rsidRDefault="00F4030A">
            <w:pPr>
              <w:pStyle w:val="ConsPlusNormal"/>
            </w:pPr>
            <w:r>
              <w:t>Затраты труда пусконаладочного персонала</w:t>
            </w:r>
          </w:p>
        </w:tc>
        <w:tc>
          <w:tcPr>
            <w:tcW w:w="1133" w:type="dxa"/>
            <w:tcBorders>
              <w:top w:val="single" w:sz="4" w:space="0" w:color="auto"/>
              <w:bottom w:val="nil"/>
            </w:tcBorders>
          </w:tcPr>
          <w:p w:rsidR="00F4030A" w:rsidRDefault="00F4030A">
            <w:pPr>
              <w:pStyle w:val="ConsPlusNormal"/>
              <w:jc w:val="center"/>
            </w:pPr>
            <w:r>
              <w:t>чел.-ч.</w:t>
            </w:r>
          </w:p>
        </w:tc>
        <w:tc>
          <w:tcPr>
            <w:tcW w:w="2021" w:type="dxa"/>
            <w:tcBorders>
              <w:top w:val="single" w:sz="4" w:space="0" w:color="auto"/>
              <w:bottom w:val="nil"/>
            </w:tcBorders>
          </w:tcPr>
          <w:p w:rsidR="00F4030A" w:rsidRDefault="00F4030A">
            <w:pPr>
              <w:pStyle w:val="ConsPlusNormal"/>
            </w:pPr>
          </w:p>
        </w:tc>
        <w:tc>
          <w:tcPr>
            <w:tcW w:w="2021" w:type="dxa"/>
            <w:tcBorders>
              <w:top w:val="single" w:sz="4" w:space="0" w:color="auto"/>
              <w:bottom w:val="nil"/>
            </w:tcBorders>
          </w:tcPr>
          <w:p w:rsidR="00F4030A" w:rsidRDefault="00F4030A">
            <w:pPr>
              <w:pStyle w:val="ConsPlusNormal"/>
            </w:pPr>
          </w:p>
        </w:tc>
        <w:tc>
          <w:tcPr>
            <w:tcW w:w="2022" w:type="dxa"/>
            <w:tcBorders>
              <w:top w:val="single" w:sz="4" w:space="0" w:color="auto"/>
              <w:bottom w:val="nil"/>
            </w:tcBorders>
          </w:tcPr>
          <w:p w:rsidR="00F4030A" w:rsidRDefault="00F4030A">
            <w:pPr>
              <w:pStyle w:val="ConsPlusNormal"/>
            </w:pPr>
          </w:p>
        </w:tc>
      </w:tr>
      <w:tr w:rsidR="00F4030A">
        <w:tblPrEx>
          <w:tblBorders>
            <w:insideH w:val="none" w:sz="0" w:space="0" w:color="auto"/>
          </w:tblBorders>
        </w:tblPrEx>
        <w:tc>
          <w:tcPr>
            <w:tcW w:w="1020" w:type="dxa"/>
            <w:tcBorders>
              <w:top w:val="nil"/>
              <w:bottom w:val="single" w:sz="4" w:space="0" w:color="auto"/>
            </w:tcBorders>
          </w:tcPr>
          <w:p w:rsidR="00F4030A" w:rsidRDefault="00F4030A">
            <w:pPr>
              <w:pStyle w:val="ConsPlusNormal"/>
            </w:pPr>
          </w:p>
        </w:tc>
        <w:tc>
          <w:tcPr>
            <w:tcW w:w="3345" w:type="dxa"/>
            <w:tcBorders>
              <w:top w:val="nil"/>
              <w:bottom w:val="single" w:sz="4" w:space="0" w:color="auto"/>
            </w:tcBorders>
          </w:tcPr>
          <w:p w:rsidR="00F4030A" w:rsidRDefault="00F4030A">
            <w:pPr>
              <w:pStyle w:val="ConsPlusNormal"/>
            </w:pPr>
            <w:r>
              <w:t>в том числе:</w:t>
            </w:r>
          </w:p>
        </w:tc>
        <w:tc>
          <w:tcPr>
            <w:tcW w:w="1133" w:type="dxa"/>
            <w:tcBorders>
              <w:top w:val="nil"/>
              <w:bottom w:val="single" w:sz="4" w:space="0" w:color="auto"/>
            </w:tcBorders>
          </w:tcPr>
          <w:p w:rsidR="00F4030A" w:rsidRDefault="00F4030A">
            <w:pPr>
              <w:pStyle w:val="ConsPlusNormal"/>
            </w:pPr>
          </w:p>
        </w:tc>
        <w:tc>
          <w:tcPr>
            <w:tcW w:w="2021" w:type="dxa"/>
            <w:tcBorders>
              <w:top w:val="nil"/>
              <w:bottom w:val="single" w:sz="4" w:space="0" w:color="auto"/>
            </w:tcBorders>
          </w:tcPr>
          <w:p w:rsidR="00F4030A" w:rsidRDefault="00F4030A">
            <w:pPr>
              <w:pStyle w:val="ConsPlusNormal"/>
            </w:pPr>
          </w:p>
        </w:tc>
        <w:tc>
          <w:tcPr>
            <w:tcW w:w="2021" w:type="dxa"/>
            <w:tcBorders>
              <w:top w:val="nil"/>
              <w:bottom w:val="single" w:sz="4" w:space="0" w:color="auto"/>
            </w:tcBorders>
          </w:tcPr>
          <w:p w:rsidR="00F4030A" w:rsidRDefault="00F4030A">
            <w:pPr>
              <w:pStyle w:val="ConsPlusNormal"/>
            </w:pPr>
          </w:p>
        </w:tc>
        <w:tc>
          <w:tcPr>
            <w:tcW w:w="2022" w:type="dxa"/>
            <w:tcBorders>
              <w:top w:val="nil"/>
              <w:bottom w:val="single" w:sz="4" w:space="0" w:color="auto"/>
            </w:tcBorders>
          </w:tcPr>
          <w:p w:rsidR="00F4030A" w:rsidRDefault="00F4030A">
            <w:pPr>
              <w:pStyle w:val="ConsPlusNormal"/>
            </w:pPr>
          </w:p>
        </w:tc>
      </w:tr>
    </w:tbl>
    <w:p w:rsidR="00F4030A" w:rsidRDefault="00F4030A">
      <w:pPr>
        <w:pStyle w:val="ConsPlusNormal"/>
        <w:jc w:val="both"/>
      </w:pPr>
    </w:p>
    <w:p w:rsidR="00F4030A" w:rsidRDefault="00F4030A">
      <w:pPr>
        <w:pStyle w:val="ConsPlusNormal"/>
        <w:jc w:val="both"/>
      </w:pPr>
    </w:p>
    <w:p w:rsidR="00F4030A" w:rsidRDefault="00F4030A">
      <w:pPr>
        <w:pStyle w:val="ConsPlusNormal"/>
        <w:jc w:val="both"/>
      </w:pPr>
    </w:p>
    <w:p w:rsidR="00F4030A" w:rsidRDefault="00F4030A">
      <w:pPr>
        <w:pStyle w:val="ConsPlusNormal"/>
        <w:jc w:val="both"/>
      </w:pPr>
    </w:p>
    <w:p w:rsidR="00F4030A" w:rsidRDefault="00F4030A">
      <w:pPr>
        <w:pStyle w:val="ConsPlusNormal"/>
        <w:jc w:val="both"/>
      </w:pPr>
    </w:p>
    <w:p w:rsidR="00F4030A" w:rsidRDefault="00F4030A">
      <w:pPr>
        <w:pStyle w:val="ConsPlusNormal"/>
        <w:jc w:val="right"/>
        <w:outlineLvl w:val="1"/>
      </w:pPr>
      <w:r>
        <w:t>Приложение 3</w:t>
      </w:r>
    </w:p>
    <w:p w:rsidR="00F4030A" w:rsidRDefault="00F4030A">
      <w:pPr>
        <w:pStyle w:val="ConsPlusNormal"/>
        <w:jc w:val="both"/>
      </w:pPr>
    </w:p>
    <w:p w:rsidR="00F4030A" w:rsidRDefault="00F4030A">
      <w:pPr>
        <w:pStyle w:val="ConsPlusNormal"/>
        <w:jc w:val="center"/>
      </w:pPr>
      <w:bookmarkStart w:id="12" w:name="P991"/>
      <w:bookmarkEnd w:id="12"/>
      <w:r>
        <w:t>КОЭФФИЦИЕНТЫ</w:t>
      </w:r>
    </w:p>
    <w:p w:rsidR="00F4030A" w:rsidRDefault="00F4030A">
      <w:pPr>
        <w:pStyle w:val="ConsPlusNormal"/>
        <w:jc w:val="center"/>
      </w:pPr>
      <w:r>
        <w:t>К ЗАТРАТАМ ТРУДА РАБОЧИХ И МАШИНИСТОВ, ЗАТРАТАМ</w:t>
      </w:r>
    </w:p>
    <w:p w:rsidR="00F4030A" w:rsidRDefault="00F4030A">
      <w:pPr>
        <w:pStyle w:val="ConsPlusNormal"/>
        <w:jc w:val="center"/>
      </w:pPr>
      <w:r>
        <w:t>НА ЭКСПЛУАТАЦИЮ МАШИН И МЕХАНИЗМОВ ДЛЯ УЧЕТА В СМЕТНОЙ</w:t>
      </w:r>
    </w:p>
    <w:p w:rsidR="00F4030A" w:rsidRDefault="00F4030A">
      <w:pPr>
        <w:pStyle w:val="ConsPlusNormal"/>
        <w:jc w:val="center"/>
      </w:pPr>
      <w:r>
        <w:t>ДОКУМЕНТАЦИИ ВЛИЯНИЯ УСЛОВИЙ ПРОИЗВОДСТВА РАБОТ,</w:t>
      </w:r>
    </w:p>
    <w:p w:rsidR="00F4030A" w:rsidRDefault="00F4030A">
      <w:pPr>
        <w:pStyle w:val="ConsPlusNormal"/>
        <w:jc w:val="center"/>
      </w:pPr>
      <w:r>
        <w:t>ПРЕДУСМОТРЕННЫХ ПРОЕКТНОЙ ДОКУМЕНТАЦИЕЙ</w:t>
      </w:r>
    </w:p>
    <w:p w:rsidR="00F4030A" w:rsidRDefault="00F4030A">
      <w:pPr>
        <w:pStyle w:val="ConsPlusNormal"/>
        <w:jc w:val="both"/>
      </w:pPr>
    </w:p>
    <w:p w:rsidR="00F4030A" w:rsidRDefault="00F4030A">
      <w:pPr>
        <w:pStyle w:val="ConsPlusNormal"/>
        <w:jc w:val="right"/>
        <w:outlineLvl w:val="2"/>
      </w:pPr>
      <w:r>
        <w:t>Таблица 1</w:t>
      </w:r>
    </w:p>
    <w:p w:rsidR="00F4030A" w:rsidRDefault="00F4030A">
      <w:pPr>
        <w:pStyle w:val="ConsPlusNormal"/>
        <w:jc w:val="both"/>
      </w:pPr>
    </w:p>
    <w:p w:rsidR="00F4030A" w:rsidRDefault="00F4030A">
      <w:pPr>
        <w:pStyle w:val="ConsPlusNormal"/>
        <w:jc w:val="center"/>
      </w:pPr>
      <w:bookmarkStart w:id="13" w:name="P999"/>
      <w:bookmarkEnd w:id="13"/>
      <w:r>
        <w:t>Строительство объектов капитального строительства</w:t>
      </w:r>
    </w:p>
    <w:p w:rsidR="00F4030A" w:rsidRDefault="00F4030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8"/>
        <w:gridCol w:w="7565"/>
        <w:gridCol w:w="2338"/>
        <w:gridCol w:w="1077"/>
        <w:gridCol w:w="1304"/>
        <w:gridCol w:w="907"/>
      </w:tblGrid>
      <w:tr w:rsidR="00F4030A">
        <w:tc>
          <w:tcPr>
            <w:tcW w:w="648" w:type="dxa"/>
            <w:vMerge w:val="restart"/>
          </w:tcPr>
          <w:p w:rsidR="00F4030A" w:rsidRDefault="00F4030A">
            <w:pPr>
              <w:pStyle w:val="ConsPlusNormal"/>
              <w:jc w:val="center"/>
            </w:pPr>
            <w:r>
              <w:t>N п п</w:t>
            </w:r>
          </w:p>
        </w:tc>
        <w:tc>
          <w:tcPr>
            <w:tcW w:w="7565" w:type="dxa"/>
            <w:vMerge w:val="restart"/>
          </w:tcPr>
          <w:p w:rsidR="00F4030A" w:rsidRDefault="00F4030A">
            <w:pPr>
              <w:pStyle w:val="ConsPlusNormal"/>
              <w:jc w:val="center"/>
            </w:pPr>
            <w:r>
              <w:t>Условия производства работ</w:t>
            </w:r>
          </w:p>
        </w:tc>
        <w:tc>
          <w:tcPr>
            <w:tcW w:w="5626" w:type="dxa"/>
            <w:gridSpan w:val="4"/>
          </w:tcPr>
          <w:p w:rsidR="00F4030A" w:rsidRDefault="00F4030A">
            <w:pPr>
              <w:pStyle w:val="ConsPlusNormal"/>
              <w:jc w:val="center"/>
            </w:pPr>
            <w:r>
              <w:t>Коэффициенты к сметным нормам</w:t>
            </w:r>
          </w:p>
        </w:tc>
      </w:tr>
      <w:tr w:rsidR="00F4030A">
        <w:tc>
          <w:tcPr>
            <w:tcW w:w="648" w:type="dxa"/>
            <w:vMerge/>
          </w:tcPr>
          <w:p w:rsidR="00F4030A" w:rsidRDefault="00F4030A"/>
        </w:tc>
        <w:tc>
          <w:tcPr>
            <w:tcW w:w="7565" w:type="dxa"/>
            <w:vMerge/>
          </w:tcPr>
          <w:p w:rsidR="00F4030A" w:rsidRDefault="00F4030A"/>
        </w:tc>
        <w:tc>
          <w:tcPr>
            <w:tcW w:w="2338" w:type="dxa"/>
          </w:tcPr>
          <w:p w:rsidR="00F4030A" w:rsidRDefault="00F4030A">
            <w:pPr>
              <w:pStyle w:val="ConsPlusNormal"/>
              <w:jc w:val="center"/>
            </w:pPr>
            <w:r>
              <w:t>на строительные и специальные строительные работы (кроме сметных норм сборника 46)</w:t>
            </w:r>
          </w:p>
        </w:tc>
        <w:tc>
          <w:tcPr>
            <w:tcW w:w="1077" w:type="dxa"/>
          </w:tcPr>
          <w:p w:rsidR="00F4030A" w:rsidRDefault="00F4030A">
            <w:pPr>
              <w:pStyle w:val="ConsPlusNormal"/>
              <w:jc w:val="center"/>
            </w:pPr>
            <w:r>
              <w:t>на монтаж оборудования</w:t>
            </w:r>
          </w:p>
        </w:tc>
        <w:tc>
          <w:tcPr>
            <w:tcW w:w="1304" w:type="dxa"/>
          </w:tcPr>
          <w:p w:rsidR="00F4030A" w:rsidRDefault="00F4030A">
            <w:pPr>
              <w:pStyle w:val="ConsPlusNormal"/>
              <w:jc w:val="center"/>
            </w:pPr>
            <w:r>
              <w:t>на ремонтно-строительные работы</w:t>
            </w:r>
          </w:p>
        </w:tc>
        <w:tc>
          <w:tcPr>
            <w:tcW w:w="907" w:type="dxa"/>
          </w:tcPr>
          <w:p w:rsidR="00F4030A" w:rsidRDefault="00F4030A">
            <w:pPr>
              <w:pStyle w:val="ConsPlusNormal"/>
              <w:jc w:val="center"/>
            </w:pPr>
            <w:r>
              <w:t>сборника 46</w:t>
            </w:r>
          </w:p>
        </w:tc>
      </w:tr>
      <w:tr w:rsidR="00F4030A">
        <w:tc>
          <w:tcPr>
            <w:tcW w:w="648" w:type="dxa"/>
          </w:tcPr>
          <w:p w:rsidR="00F4030A" w:rsidRDefault="00F4030A">
            <w:pPr>
              <w:pStyle w:val="ConsPlusNormal"/>
              <w:jc w:val="center"/>
            </w:pPr>
            <w:r>
              <w:t>1</w:t>
            </w:r>
          </w:p>
        </w:tc>
        <w:tc>
          <w:tcPr>
            <w:tcW w:w="7565" w:type="dxa"/>
          </w:tcPr>
          <w:p w:rsidR="00F4030A" w:rsidRDefault="00F4030A">
            <w:pPr>
              <w:pStyle w:val="ConsPlusNormal"/>
              <w:jc w:val="center"/>
            </w:pPr>
            <w:r>
              <w:t>2</w:t>
            </w:r>
          </w:p>
        </w:tc>
        <w:tc>
          <w:tcPr>
            <w:tcW w:w="2338" w:type="dxa"/>
          </w:tcPr>
          <w:p w:rsidR="00F4030A" w:rsidRDefault="00F4030A">
            <w:pPr>
              <w:pStyle w:val="ConsPlusNormal"/>
              <w:jc w:val="center"/>
            </w:pPr>
            <w:r>
              <w:t>3</w:t>
            </w:r>
          </w:p>
        </w:tc>
        <w:tc>
          <w:tcPr>
            <w:tcW w:w="1077" w:type="dxa"/>
          </w:tcPr>
          <w:p w:rsidR="00F4030A" w:rsidRDefault="00F4030A">
            <w:pPr>
              <w:pStyle w:val="ConsPlusNormal"/>
              <w:jc w:val="center"/>
            </w:pPr>
            <w:r>
              <w:t>4</w:t>
            </w:r>
          </w:p>
        </w:tc>
        <w:tc>
          <w:tcPr>
            <w:tcW w:w="1304" w:type="dxa"/>
          </w:tcPr>
          <w:p w:rsidR="00F4030A" w:rsidRDefault="00F4030A">
            <w:pPr>
              <w:pStyle w:val="ConsPlusNormal"/>
              <w:jc w:val="center"/>
            </w:pPr>
            <w:r>
              <w:t>5</w:t>
            </w:r>
          </w:p>
        </w:tc>
        <w:tc>
          <w:tcPr>
            <w:tcW w:w="907" w:type="dxa"/>
          </w:tcPr>
          <w:p w:rsidR="00F4030A" w:rsidRDefault="00F4030A">
            <w:pPr>
              <w:pStyle w:val="ConsPlusNormal"/>
              <w:jc w:val="center"/>
            </w:pPr>
            <w:r>
              <w:t>6</w:t>
            </w:r>
          </w:p>
        </w:tc>
      </w:tr>
      <w:tr w:rsidR="00F4030A">
        <w:tc>
          <w:tcPr>
            <w:tcW w:w="648" w:type="dxa"/>
          </w:tcPr>
          <w:p w:rsidR="00F4030A" w:rsidRDefault="00F4030A">
            <w:pPr>
              <w:pStyle w:val="ConsPlusNormal"/>
              <w:jc w:val="center"/>
            </w:pPr>
            <w:r>
              <w:lastRenderedPageBreak/>
              <w:t>1</w:t>
            </w:r>
          </w:p>
        </w:tc>
        <w:tc>
          <w:tcPr>
            <w:tcW w:w="7565" w:type="dxa"/>
          </w:tcPr>
          <w:p w:rsidR="00F4030A" w:rsidRDefault="00F4030A">
            <w:pPr>
              <w:pStyle w:val="ConsPlusNormal"/>
              <w:jc w:val="both"/>
            </w:pPr>
            <w:r>
              <w:t>Производство работ (при обосновании ПОС) по возведению конструктивных элементов встраиваемых помещений внутри строящегося объекта капитального строительства (при возведенных несущих конструктивных элементах), что в соответствии с требованиями технической безопасности приводит к ограничению действий рабочих по производству работ.</w:t>
            </w:r>
          </w:p>
        </w:tc>
        <w:tc>
          <w:tcPr>
            <w:tcW w:w="2338" w:type="dxa"/>
          </w:tcPr>
          <w:p w:rsidR="00F4030A" w:rsidRDefault="00F4030A">
            <w:pPr>
              <w:pStyle w:val="ConsPlusNormal"/>
              <w:jc w:val="center"/>
            </w:pPr>
            <w:r>
              <w:t>1,20</w:t>
            </w:r>
          </w:p>
        </w:tc>
        <w:tc>
          <w:tcPr>
            <w:tcW w:w="1077" w:type="dxa"/>
          </w:tcPr>
          <w:p w:rsidR="00F4030A" w:rsidRDefault="00F4030A">
            <w:pPr>
              <w:pStyle w:val="ConsPlusNormal"/>
              <w:jc w:val="center"/>
            </w:pPr>
            <w:r>
              <w:t>1,20</w:t>
            </w:r>
          </w:p>
        </w:tc>
        <w:tc>
          <w:tcPr>
            <w:tcW w:w="1304" w:type="dxa"/>
          </w:tcPr>
          <w:p w:rsidR="00F4030A" w:rsidRDefault="00F4030A">
            <w:pPr>
              <w:pStyle w:val="ConsPlusNormal"/>
              <w:jc w:val="center"/>
            </w:pPr>
            <w:r>
              <w:t>1,20</w:t>
            </w:r>
          </w:p>
        </w:tc>
        <w:tc>
          <w:tcPr>
            <w:tcW w:w="907" w:type="dxa"/>
          </w:tcPr>
          <w:p w:rsidR="00F4030A" w:rsidRDefault="00F4030A">
            <w:pPr>
              <w:pStyle w:val="ConsPlusNormal"/>
              <w:jc w:val="center"/>
            </w:pPr>
            <w:r>
              <w:t>1,20</w:t>
            </w:r>
          </w:p>
        </w:tc>
      </w:tr>
      <w:tr w:rsidR="00F4030A">
        <w:tc>
          <w:tcPr>
            <w:tcW w:w="648" w:type="dxa"/>
          </w:tcPr>
          <w:p w:rsidR="00F4030A" w:rsidRDefault="00F4030A">
            <w:pPr>
              <w:pStyle w:val="ConsPlusNormal"/>
              <w:jc w:val="center"/>
            </w:pPr>
            <w:bookmarkStart w:id="14" w:name="P1020"/>
            <w:bookmarkEnd w:id="14"/>
            <w:r>
              <w:t>2</w:t>
            </w:r>
          </w:p>
        </w:tc>
        <w:tc>
          <w:tcPr>
            <w:tcW w:w="7565" w:type="dxa"/>
          </w:tcPr>
          <w:p w:rsidR="00F4030A" w:rsidRDefault="00F4030A">
            <w:pPr>
              <w:pStyle w:val="ConsPlusNormal"/>
              <w:jc w:val="both"/>
            </w:pPr>
            <w: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w:t>
            </w:r>
          </w:p>
          <w:p w:rsidR="00F4030A" w:rsidRDefault="00F4030A">
            <w:pPr>
              <w:pStyle w:val="ConsPlusNormal"/>
              <w:jc w:val="both"/>
            </w:pPr>
            <w:r>
              <w:t>разветвленной сети транспортных и инженерных коммуникаций;</w:t>
            </w:r>
          </w:p>
          <w:p w:rsidR="00F4030A" w:rsidRDefault="00F4030A">
            <w:pPr>
              <w:pStyle w:val="ConsPlusNormal"/>
              <w:jc w:val="both"/>
            </w:pPr>
            <w:r>
              <w:t>стесненных условий для складирования материалов;</w:t>
            </w:r>
          </w:p>
          <w:p w:rsidR="00F4030A" w:rsidRDefault="00F4030A">
            <w:pPr>
              <w:pStyle w:val="ConsPlusNormal"/>
              <w:jc w:val="both"/>
            </w:pPr>
            <w:r>
              <w:t>действующего технологического оборудования;</w:t>
            </w:r>
          </w:p>
          <w:p w:rsidR="00F4030A" w:rsidRDefault="00F4030A">
            <w:pPr>
              <w:pStyle w:val="ConsPlusNormal"/>
              <w:jc w:val="both"/>
            </w:pPr>
            <w:r>
              <w:t>движения технологического транспорта.</w:t>
            </w:r>
          </w:p>
        </w:tc>
        <w:tc>
          <w:tcPr>
            <w:tcW w:w="2338" w:type="dxa"/>
          </w:tcPr>
          <w:p w:rsidR="00F4030A" w:rsidRDefault="00F4030A">
            <w:pPr>
              <w:pStyle w:val="ConsPlusNormal"/>
              <w:jc w:val="center"/>
            </w:pPr>
            <w:r>
              <w:t>1,15</w:t>
            </w:r>
          </w:p>
        </w:tc>
        <w:tc>
          <w:tcPr>
            <w:tcW w:w="1077" w:type="dxa"/>
          </w:tcPr>
          <w:p w:rsidR="00F4030A" w:rsidRDefault="00F4030A">
            <w:pPr>
              <w:pStyle w:val="ConsPlusNormal"/>
              <w:jc w:val="center"/>
            </w:pPr>
            <w:r>
              <w:t>1,15</w:t>
            </w:r>
          </w:p>
        </w:tc>
        <w:tc>
          <w:tcPr>
            <w:tcW w:w="1304" w:type="dxa"/>
          </w:tcPr>
          <w:p w:rsidR="00F4030A" w:rsidRDefault="00F4030A">
            <w:pPr>
              <w:pStyle w:val="ConsPlusNormal"/>
              <w:jc w:val="center"/>
            </w:pPr>
            <w:r>
              <w:t>1,15</w:t>
            </w:r>
          </w:p>
        </w:tc>
        <w:tc>
          <w:tcPr>
            <w:tcW w:w="907" w:type="dxa"/>
          </w:tcPr>
          <w:p w:rsidR="00F4030A" w:rsidRDefault="00F4030A">
            <w:pPr>
              <w:pStyle w:val="ConsPlusNormal"/>
              <w:jc w:val="center"/>
            </w:pPr>
            <w:r>
              <w:t>1,15</w:t>
            </w:r>
          </w:p>
        </w:tc>
      </w:tr>
      <w:tr w:rsidR="00F4030A">
        <w:tc>
          <w:tcPr>
            <w:tcW w:w="648" w:type="dxa"/>
          </w:tcPr>
          <w:p w:rsidR="00F4030A" w:rsidRDefault="00F4030A">
            <w:pPr>
              <w:pStyle w:val="ConsPlusNormal"/>
              <w:jc w:val="center"/>
            </w:pPr>
            <w:r>
              <w:t>3</w:t>
            </w:r>
          </w:p>
        </w:tc>
        <w:tc>
          <w:tcPr>
            <w:tcW w:w="7565" w:type="dxa"/>
          </w:tcPr>
          <w:p w:rsidR="00F4030A" w:rsidRDefault="00F4030A">
            <w:pPr>
              <w:pStyle w:val="ConsPlusNormal"/>
              <w:jc w:val="both"/>
            </w:pPr>
            <w:r>
              <w:t xml:space="preserve">Производство работ осуществляется на предприятии с вредными условиями труда </w:t>
            </w:r>
            <w:hyperlink w:anchor="P1547" w:history="1">
              <w:r>
                <w:rPr>
                  <w:color w:val="0000FF"/>
                </w:rPr>
                <w:t>&lt;1&gt;</w:t>
              </w:r>
            </w:hyperlink>
            <w:r>
              <w:t>, при этом:</w:t>
            </w:r>
          </w:p>
        </w:tc>
        <w:tc>
          <w:tcPr>
            <w:tcW w:w="2338" w:type="dxa"/>
          </w:tcPr>
          <w:p w:rsidR="00F4030A" w:rsidRDefault="00F4030A">
            <w:pPr>
              <w:pStyle w:val="ConsPlusNormal"/>
            </w:pPr>
          </w:p>
        </w:tc>
        <w:tc>
          <w:tcPr>
            <w:tcW w:w="1077" w:type="dxa"/>
          </w:tcPr>
          <w:p w:rsidR="00F4030A" w:rsidRDefault="00F4030A">
            <w:pPr>
              <w:pStyle w:val="ConsPlusNormal"/>
            </w:pPr>
          </w:p>
        </w:tc>
        <w:tc>
          <w:tcPr>
            <w:tcW w:w="1304" w:type="dxa"/>
          </w:tcPr>
          <w:p w:rsidR="00F4030A" w:rsidRDefault="00F4030A">
            <w:pPr>
              <w:pStyle w:val="ConsPlusNormal"/>
            </w:pPr>
          </w:p>
        </w:tc>
        <w:tc>
          <w:tcPr>
            <w:tcW w:w="907" w:type="dxa"/>
          </w:tcPr>
          <w:p w:rsidR="00F4030A" w:rsidRDefault="00F4030A">
            <w:pPr>
              <w:pStyle w:val="ConsPlusNormal"/>
            </w:pPr>
          </w:p>
        </w:tc>
      </w:tr>
      <w:tr w:rsidR="00F4030A">
        <w:tc>
          <w:tcPr>
            <w:tcW w:w="648" w:type="dxa"/>
          </w:tcPr>
          <w:p w:rsidR="00F4030A" w:rsidRDefault="00F4030A">
            <w:pPr>
              <w:pStyle w:val="ConsPlusNormal"/>
              <w:jc w:val="center"/>
            </w:pPr>
            <w:bookmarkStart w:id="15" w:name="P1036"/>
            <w:bookmarkEnd w:id="15"/>
            <w:r>
              <w:t>3.1</w:t>
            </w:r>
          </w:p>
        </w:tc>
        <w:tc>
          <w:tcPr>
            <w:tcW w:w="7565" w:type="dxa"/>
          </w:tcPr>
          <w:p w:rsidR="00F4030A" w:rsidRDefault="00F4030A">
            <w:pPr>
              <w:pStyle w:val="ConsPlusNormal"/>
              <w:jc w:val="both"/>
            </w:pPr>
            <w:r>
              <w:t>рабочим основного производства установлен сокращенный рабочий день, а рабочие имеют рабочий день нормальной продолжительности;</w:t>
            </w:r>
          </w:p>
        </w:tc>
        <w:tc>
          <w:tcPr>
            <w:tcW w:w="2338" w:type="dxa"/>
          </w:tcPr>
          <w:p w:rsidR="00F4030A" w:rsidRDefault="00F4030A">
            <w:pPr>
              <w:pStyle w:val="ConsPlusNormal"/>
              <w:jc w:val="center"/>
            </w:pPr>
            <w:r>
              <w:t>1,1</w:t>
            </w:r>
          </w:p>
        </w:tc>
        <w:tc>
          <w:tcPr>
            <w:tcW w:w="1077" w:type="dxa"/>
          </w:tcPr>
          <w:p w:rsidR="00F4030A" w:rsidRDefault="00F4030A">
            <w:pPr>
              <w:pStyle w:val="ConsPlusNormal"/>
              <w:jc w:val="center"/>
            </w:pPr>
            <w:r>
              <w:t>1,1</w:t>
            </w:r>
          </w:p>
        </w:tc>
        <w:tc>
          <w:tcPr>
            <w:tcW w:w="1304" w:type="dxa"/>
          </w:tcPr>
          <w:p w:rsidR="00F4030A" w:rsidRDefault="00F4030A">
            <w:pPr>
              <w:pStyle w:val="ConsPlusNormal"/>
              <w:jc w:val="center"/>
            </w:pPr>
            <w:r>
              <w:t>1,1</w:t>
            </w:r>
          </w:p>
        </w:tc>
        <w:tc>
          <w:tcPr>
            <w:tcW w:w="907" w:type="dxa"/>
          </w:tcPr>
          <w:p w:rsidR="00F4030A" w:rsidRDefault="00F4030A">
            <w:pPr>
              <w:pStyle w:val="ConsPlusNormal"/>
              <w:jc w:val="center"/>
            </w:pPr>
            <w:r>
              <w:t>1,1</w:t>
            </w:r>
          </w:p>
        </w:tc>
      </w:tr>
      <w:tr w:rsidR="00F4030A">
        <w:tc>
          <w:tcPr>
            <w:tcW w:w="648" w:type="dxa"/>
          </w:tcPr>
          <w:p w:rsidR="00F4030A" w:rsidRDefault="00F4030A">
            <w:pPr>
              <w:pStyle w:val="ConsPlusNormal"/>
              <w:jc w:val="center"/>
            </w:pPr>
            <w:bookmarkStart w:id="16" w:name="P1042"/>
            <w:bookmarkEnd w:id="16"/>
            <w:r>
              <w:t>3.2</w:t>
            </w:r>
          </w:p>
        </w:tc>
        <w:tc>
          <w:tcPr>
            <w:tcW w:w="7565" w:type="dxa"/>
          </w:tcPr>
          <w:p w:rsidR="00F4030A" w:rsidRDefault="00F4030A">
            <w:pPr>
              <w:pStyle w:val="ConsPlusNormal"/>
              <w:jc w:val="both"/>
            </w:pPr>
            <w:r>
              <w:t>рабочие переведены на сокращенный рабочий день при 36-часовой рабочей неделе;</w:t>
            </w:r>
          </w:p>
        </w:tc>
        <w:tc>
          <w:tcPr>
            <w:tcW w:w="2338" w:type="dxa"/>
          </w:tcPr>
          <w:p w:rsidR="00F4030A" w:rsidRDefault="00F4030A">
            <w:pPr>
              <w:pStyle w:val="ConsPlusNormal"/>
              <w:jc w:val="center"/>
            </w:pPr>
            <w:r>
              <w:t>1,3</w:t>
            </w:r>
          </w:p>
        </w:tc>
        <w:tc>
          <w:tcPr>
            <w:tcW w:w="1077" w:type="dxa"/>
          </w:tcPr>
          <w:p w:rsidR="00F4030A" w:rsidRDefault="00F4030A">
            <w:pPr>
              <w:pStyle w:val="ConsPlusNormal"/>
              <w:jc w:val="center"/>
            </w:pPr>
            <w:r>
              <w:t>1,3</w:t>
            </w:r>
          </w:p>
        </w:tc>
        <w:tc>
          <w:tcPr>
            <w:tcW w:w="1304" w:type="dxa"/>
          </w:tcPr>
          <w:p w:rsidR="00F4030A" w:rsidRDefault="00F4030A">
            <w:pPr>
              <w:pStyle w:val="ConsPlusNormal"/>
              <w:jc w:val="center"/>
            </w:pPr>
            <w:r>
              <w:t>1,3</w:t>
            </w:r>
          </w:p>
        </w:tc>
        <w:tc>
          <w:tcPr>
            <w:tcW w:w="907" w:type="dxa"/>
          </w:tcPr>
          <w:p w:rsidR="00F4030A" w:rsidRDefault="00F4030A">
            <w:pPr>
              <w:pStyle w:val="ConsPlusNormal"/>
              <w:jc w:val="center"/>
            </w:pPr>
            <w:r>
              <w:t>1,3</w:t>
            </w:r>
          </w:p>
        </w:tc>
      </w:tr>
      <w:tr w:rsidR="00F4030A">
        <w:tc>
          <w:tcPr>
            <w:tcW w:w="648" w:type="dxa"/>
          </w:tcPr>
          <w:p w:rsidR="00F4030A" w:rsidRDefault="00F4030A">
            <w:pPr>
              <w:pStyle w:val="ConsPlusNormal"/>
              <w:jc w:val="center"/>
            </w:pPr>
            <w:bookmarkStart w:id="17" w:name="P1048"/>
            <w:bookmarkEnd w:id="17"/>
            <w:r>
              <w:t>3.3</w:t>
            </w:r>
          </w:p>
        </w:tc>
        <w:tc>
          <w:tcPr>
            <w:tcW w:w="7565" w:type="dxa"/>
          </w:tcPr>
          <w:p w:rsidR="00F4030A" w:rsidRDefault="00F4030A">
            <w:pPr>
              <w:pStyle w:val="ConsPlusNormal"/>
              <w:jc w:val="both"/>
            </w:pPr>
            <w:r>
              <w:t>рабочие переведены на сокращенный рабочий день при 30-часовой рабочей неделе;</w:t>
            </w:r>
          </w:p>
        </w:tc>
        <w:tc>
          <w:tcPr>
            <w:tcW w:w="2338" w:type="dxa"/>
          </w:tcPr>
          <w:p w:rsidR="00F4030A" w:rsidRDefault="00F4030A">
            <w:pPr>
              <w:pStyle w:val="ConsPlusNormal"/>
              <w:jc w:val="center"/>
            </w:pPr>
            <w:r>
              <w:t>1,5</w:t>
            </w:r>
          </w:p>
        </w:tc>
        <w:tc>
          <w:tcPr>
            <w:tcW w:w="1077" w:type="dxa"/>
          </w:tcPr>
          <w:p w:rsidR="00F4030A" w:rsidRDefault="00F4030A">
            <w:pPr>
              <w:pStyle w:val="ConsPlusNormal"/>
              <w:jc w:val="center"/>
            </w:pPr>
            <w:r>
              <w:t>1,5</w:t>
            </w:r>
          </w:p>
        </w:tc>
        <w:tc>
          <w:tcPr>
            <w:tcW w:w="1304" w:type="dxa"/>
          </w:tcPr>
          <w:p w:rsidR="00F4030A" w:rsidRDefault="00F4030A">
            <w:pPr>
              <w:pStyle w:val="ConsPlusNormal"/>
              <w:jc w:val="center"/>
            </w:pPr>
            <w:r>
              <w:t>1,5</w:t>
            </w:r>
          </w:p>
        </w:tc>
        <w:tc>
          <w:tcPr>
            <w:tcW w:w="907" w:type="dxa"/>
          </w:tcPr>
          <w:p w:rsidR="00F4030A" w:rsidRDefault="00F4030A">
            <w:pPr>
              <w:pStyle w:val="ConsPlusNormal"/>
              <w:jc w:val="center"/>
            </w:pPr>
            <w:r>
              <w:t>1,5</w:t>
            </w:r>
          </w:p>
        </w:tc>
      </w:tr>
      <w:tr w:rsidR="00F4030A">
        <w:tc>
          <w:tcPr>
            <w:tcW w:w="648" w:type="dxa"/>
          </w:tcPr>
          <w:p w:rsidR="00F4030A" w:rsidRDefault="00F4030A">
            <w:pPr>
              <w:pStyle w:val="ConsPlusNormal"/>
              <w:jc w:val="center"/>
            </w:pPr>
            <w:bookmarkStart w:id="18" w:name="P1054"/>
            <w:bookmarkEnd w:id="18"/>
            <w:r>
              <w:t>3.4</w:t>
            </w:r>
          </w:p>
        </w:tc>
        <w:tc>
          <w:tcPr>
            <w:tcW w:w="7565" w:type="dxa"/>
          </w:tcPr>
          <w:p w:rsidR="00F4030A" w:rsidRDefault="00F4030A">
            <w:pPr>
              <w:pStyle w:val="ConsPlusNormal"/>
              <w:jc w:val="both"/>
            </w:pPr>
            <w:r>
              <w:t>рабочие переведены на сокращенный рабочий день при 24-часовой рабочей неделе.</w:t>
            </w:r>
          </w:p>
        </w:tc>
        <w:tc>
          <w:tcPr>
            <w:tcW w:w="2338" w:type="dxa"/>
          </w:tcPr>
          <w:p w:rsidR="00F4030A" w:rsidRDefault="00F4030A">
            <w:pPr>
              <w:pStyle w:val="ConsPlusNormal"/>
              <w:jc w:val="center"/>
            </w:pPr>
            <w:r>
              <w:t>1,7</w:t>
            </w:r>
          </w:p>
        </w:tc>
        <w:tc>
          <w:tcPr>
            <w:tcW w:w="1077" w:type="dxa"/>
          </w:tcPr>
          <w:p w:rsidR="00F4030A" w:rsidRDefault="00F4030A">
            <w:pPr>
              <w:pStyle w:val="ConsPlusNormal"/>
              <w:jc w:val="center"/>
            </w:pPr>
            <w:r>
              <w:t>1,7</w:t>
            </w:r>
          </w:p>
        </w:tc>
        <w:tc>
          <w:tcPr>
            <w:tcW w:w="1304" w:type="dxa"/>
          </w:tcPr>
          <w:p w:rsidR="00F4030A" w:rsidRDefault="00F4030A">
            <w:pPr>
              <w:pStyle w:val="ConsPlusNormal"/>
              <w:jc w:val="center"/>
            </w:pPr>
            <w:r>
              <w:t>1,7</w:t>
            </w:r>
          </w:p>
        </w:tc>
        <w:tc>
          <w:tcPr>
            <w:tcW w:w="907" w:type="dxa"/>
          </w:tcPr>
          <w:p w:rsidR="00F4030A" w:rsidRDefault="00F4030A">
            <w:pPr>
              <w:pStyle w:val="ConsPlusNormal"/>
              <w:jc w:val="center"/>
            </w:pPr>
            <w:r>
              <w:t>1,7</w:t>
            </w:r>
          </w:p>
        </w:tc>
      </w:tr>
      <w:tr w:rsidR="00F4030A">
        <w:tc>
          <w:tcPr>
            <w:tcW w:w="648" w:type="dxa"/>
          </w:tcPr>
          <w:p w:rsidR="00F4030A" w:rsidRDefault="00F4030A">
            <w:pPr>
              <w:pStyle w:val="ConsPlusNormal"/>
              <w:jc w:val="center"/>
            </w:pPr>
            <w:bookmarkStart w:id="19" w:name="P1060"/>
            <w:bookmarkEnd w:id="19"/>
            <w:r>
              <w:t>4</w:t>
            </w:r>
          </w:p>
        </w:tc>
        <w:tc>
          <w:tcPr>
            <w:tcW w:w="7565" w:type="dxa"/>
          </w:tcPr>
          <w:p w:rsidR="00F4030A" w:rsidRDefault="00F4030A">
            <w:pPr>
              <w:pStyle w:val="ConsPlusNormal"/>
              <w:jc w:val="both"/>
            </w:pPr>
            <w:r>
              <w:t xml:space="preserve">Производство работ осуществляется в охранной зоне действующей воздушной линии электропередачи </w:t>
            </w:r>
            <w:hyperlink w:anchor="P1564" w:history="1">
              <w:r>
                <w:rPr>
                  <w:color w:val="0000FF"/>
                </w:rPr>
                <w:t>&lt;2&gt;</w:t>
              </w:r>
            </w:hyperlink>
            <w:r>
              <w:t>, вблизи объектов, находящихся под напряжением, внутри существующих зданий, внутренняя проводка в которых не обесточена, если это приведет к ограничению действий рабочих в соответствии с требованиями техники безопасности.</w:t>
            </w:r>
          </w:p>
        </w:tc>
        <w:tc>
          <w:tcPr>
            <w:tcW w:w="2338" w:type="dxa"/>
          </w:tcPr>
          <w:p w:rsidR="00F4030A" w:rsidRDefault="00F4030A">
            <w:pPr>
              <w:pStyle w:val="ConsPlusNormal"/>
              <w:jc w:val="center"/>
            </w:pPr>
            <w:r>
              <w:t>1,20</w:t>
            </w:r>
          </w:p>
        </w:tc>
        <w:tc>
          <w:tcPr>
            <w:tcW w:w="1077" w:type="dxa"/>
          </w:tcPr>
          <w:p w:rsidR="00F4030A" w:rsidRDefault="00F4030A">
            <w:pPr>
              <w:pStyle w:val="ConsPlusNormal"/>
              <w:jc w:val="center"/>
            </w:pPr>
            <w:r>
              <w:t>1,20</w:t>
            </w:r>
          </w:p>
        </w:tc>
        <w:tc>
          <w:tcPr>
            <w:tcW w:w="1304" w:type="dxa"/>
          </w:tcPr>
          <w:p w:rsidR="00F4030A" w:rsidRDefault="00F4030A">
            <w:pPr>
              <w:pStyle w:val="ConsPlusNormal"/>
              <w:jc w:val="center"/>
            </w:pPr>
            <w:r>
              <w:t>1,20</w:t>
            </w:r>
          </w:p>
        </w:tc>
        <w:tc>
          <w:tcPr>
            <w:tcW w:w="907" w:type="dxa"/>
          </w:tcPr>
          <w:p w:rsidR="00F4030A" w:rsidRDefault="00F4030A">
            <w:pPr>
              <w:pStyle w:val="ConsPlusNormal"/>
              <w:jc w:val="center"/>
            </w:pPr>
            <w:r>
              <w:t>1,20</w:t>
            </w:r>
          </w:p>
        </w:tc>
      </w:tr>
      <w:tr w:rsidR="00F4030A">
        <w:tc>
          <w:tcPr>
            <w:tcW w:w="648" w:type="dxa"/>
          </w:tcPr>
          <w:p w:rsidR="00F4030A" w:rsidRDefault="00F4030A">
            <w:pPr>
              <w:pStyle w:val="ConsPlusNormal"/>
              <w:jc w:val="center"/>
            </w:pPr>
            <w:bookmarkStart w:id="20" w:name="P1066"/>
            <w:bookmarkEnd w:id="20"/>
            <w:r>
              <w:lastRenderedPageBreak/>
              <w:t>5</w:t>
            </w:r>
          </w:p>
        </w:tc>
        <w:tc>
          <w:tcPr>
            <w:tcW w:w="7565" w:type="dxa"/>
          </w:tcPr>
          <w:p w:rsidR="00F4030A" w:rsidRDefault="00F4030A">
            <w:pPr>
              <w:pStyle w:val="ConsPlusNormal"/>
              <w:jc w:val="both"/>
            </w:pPr>
            <w:r>
              <w:t xml:space="preserve">Производство работ осуществляется в стесненных условиях застроенной части населенных пунктов </w:t>
            </w:r>
            <w:hyperlink w:anchor="P1585" w:history="1">
              <w:r>
                <w:rPr>
                  <w:color w:val="0000FF"/>
                </w:rPr>
                <w:t>&lt;3&gt;</w:t>
              </w:r>
            </w:hyperlink>
            <w:r>
              <w:t>.</w:t>
            </w:r>
          </w:p>
        </w:tc>
        <w:tc>
          <w:tcPr>
            <w:tcW w:w="2338" w:type="dxa"/>
          </w:tcPr>
          <w:p w:rsidR="00F4030A" w:rsidRDefault="00F4030A">
            <w:pPr>
              <w:pStyle w:val="ConsPlusNormal"/>
              <w:jc w:val="center"/>
            </w:pPr>
            <w:r>
              <w:t>1,15</w:t>
            </w:r>
          </w:p>
        </w:tc>
        <w:tc>
          <w:tcPr>
            <w:tcW w:w="1077" w:type="dxa"/>
          </w:tcPr>
          <w:p w:rsidR="00F4030A" w:rsidRDefault="00F4030A">
            <w:pPr>
              <w:pStyle w:val="ConsPlusNormal"/>
              <w:jc w:val="center"/>
            </w:pPr>
            <w:r>
              <w:t>1,15</w:t>
            </w:r>
          </w:p>
        </w:tc>
        <w:tc>
          <w:tcPr>
            <w:tcW w:w="1304" w:type="dxa"/>
          </w:tcPr>
          <w:p w:rsidR="00F4030A" w:rsidRDefault="00F4030A">
            <w:pPr>
              <w:pStyle w:val="ConsPlusNormal"/>
              <w:jc w:val="center"/>
            </w:pPr>
            <w:r>
              <w:t>1,15</w:t>
            </w:r>
          </w:p>
        </w:tc>
        <w:tc>
          <w:tcPr>
            <w:tcW w:w="907" w:type="dxa"/>
          </w:tcPr>
          <w:p w:rsidR="00F4030A" w:rsidRDefault="00F4030A">
            <w:pPr>
              <w:pStyle w:val="ConsPlusNormal"/>
              <w:jc w:val="center"/>
            </w:pPr>
            <w:r>
              <w:t>1,15</w:t>
            </w:r>
          </w:p>
        </w:tc>
      </w:tr>
      <w:tr w:rsidR="00F4030A">
        <w:tc>
          <w:tcPr>
            <w:tcW w:w="648" w:type="dxa"/>
          </w:tcPr>
          <w:p w:rsidR="00F4030A" w:rsidRDefault="00F4030A">
            <w:pPr>
              <w:pStyle w:val="ConsPlusNormal"/>
              <w:jc w:val="center"/>
            </w:pPr>
            <w:bookmarkStart w:id="21" w:name="P1072"/>
            <w:bookmarkEnd w:id="21"/>
            <w:r>
              <w:t>6</w:t>
            </w:r>
          </w:p>
        </w:tc>
        <w:tc>
          <w:tcPr>
            <w:tcW w:w="7565" w:type="dxa"/>
          </w:tcPr>
          <w:p w:rsidR="00F4030A" w:rsidRDefault="00F4030A">
            <w:pPr>
              <w:pStyle w:val="ConsPlusNormal"/>
              <w:jc w:val="both"/>
            </w:pPr>
            <w:r>
              <w:t>Производство работ осуществляется в закрытых сооружениях или помещениях (за исключением шахт, рудников, метрополитенов, тоннелей и подземных сооружений специального назначения), верхняя отметка перекрытия которых находится ниже 3 м от поверхности земли.</w:t>
            </w:r>
          </w:p>
        </w:tc>
        <w:tc>
          <w:tcPr>
            <w:tcW w:w="2338" w:type="dxa"/>
          </w:tcPr>
          <w:p w:rsidR="00F4030A" w:rsidRDefault="00F4030A">
            <w:pPr>
              <w:pStyle w:val="ConsPlusNormal"/>
              <w:jc w:val="center"/>
            </w:pPr>
            <w:r>
              <w:t>1,1</w:t>
            </w:r>
          </w:p>
        </w:tc>
        <w:tc>
          <w:tcPr>
            <w:tcW w:w="1077" w:type="dxa"/>
          </w:tcPr>
          <w:p w:rsidR="00F4030A" w:rsidRDefault="00F4030A">
            <w:pPr>
              <w:pStyle w:val="ConsPlusNormal"/>
              <w:jc w:val="center"/>
            </w:pPr>
            <w:r>
              <w:t>1,1</w:t>
            </w:r>
          </w:p>
        </w:tc>
        <w:tc>
          <w:tcPr>
            <w:tcW w:w="1304" w:type="dxa"/>
          </w:tcPr>
          <w:p w:rsidR="00F4030A" w:rsidRDefault="00F4030A">
            <w:pPr>
              <w:pStyle w:val="ConsPlusNormal"/>
              <w:jc w:val="center"/>
            </w:pPr>
            <w:r>
              <w:t>1,1</w:t>
            </w:r>
          </w:p>
        </w:tc>
        <w:tc>
          <w:tcPr>
            <w:tcW w:w="907" w:type="dxa"/>
          </w:tcPr>
          <w:p w:rsidR="00F4030A" w:rsidRDefault="00F4030A">
            <w:pPr>
              <w:pStyle w:val="ConsPlusNormal"/>
              <w:jc w:val="center"/>
            </w:pPr>
            <w:r>
              <w:t>1,1</w:t>
            </w:r>
          </w:p>
        </w:tc>
      </w:tr>
      <w:tr w:rsidR="00F4030A">
        <w:tc>
          <w:tcPr>
            <w:tcW w:w="648" w:type="dxa"/>
          </w:tcPr>
          <w:p w:rsidR="00F4030A" w:rsidRDefault="00F4030A">
            <w:pPr>
              <w:pStyle w:val="ConsPlusNormal"/>
              <w:jc w:val="center"/>
            </w:pPr>
            <w:bookmarkStart w:id="22" w:name="P1078"/>
            <w:bookmarkEnd w:id="22"/>
            <w:r>
              <w:t>7</w:t>
            </w:r>
          </w:p>
        </w:tc>
        <w:tc>
          <w:tcPr>
            <w:tcW w:w="7565" w:type="dxa"/>
          </w:tcPr>
          <w:p w:rsidR="00F4030A" w:rsidRDefault="00F4030A">
            <w:pPr>
              <w:pStyle w:val="ConsPlusNormal"/>
              <w:jc w:val="both"/>
            </w:pPr>
            <w:r>
              <w:t>Производство работ осуществляется в помещениях высотой до 1,8 м.</w:t>
            </w:r>
          </w:p>
        </w:tc>
        <w:tc>
          <w:tcPr>
            <w:tcW w:w="2338" w:type="dxa"/>
          </w:tcPr>
          <w:p w:rsidR="00F4030A" w:rsidRDefault="00F4030A">
            <w:pPr>
              <w:pStyle w:val="ConsPlusNormal"/>
              <w:jc w:val="center"/>
            </w:pPr>
            <w:r>
              <w:t>1,35</w:t>
            </w:r>
          </w:p>
        </w:tc>
        <w:tc>
          <w:tcPr>
            <w:tcW w:w="1077" w:type="dxa"/>
          </w:tcPr>
          <w:p w:rsidR="00F4030A" w:rsidRDefault="00F4030A">
            <w:pPr>
              <w:pStyle w:val="ConsPlusNormal"/>
              <w:jc w:val="center"/>
            </w:pPr>
            <w:r>
              <w:t>1,35</w:t>
            </w:r>
          </w:p>
        </w:tc>
        <w:tc>
          <w:tcPr>
            <w:tcW w:w="1304" w:type="dxa"/>
          </w:tcPr>
          <w:p w:rsidR="00F4030A" w:rsidRDefault="00F4030A">
            <w:pPr>
              <w:pStyle w:val="ConsPlusNormal"/>
              <w:jc w:val="center"/>
            </w:pPr>
            <w:r>
              <w:t>1,35</w:t>
            </w:r>
          </w:p>
        </w:tc>
        <w:tc>
          <w:tcPr>
            <w:tcW w:w="907" w:type="dxa"/>
          </w:tcPr>
          <w:p w:rsidR="00F4030A" w:rsidRDefault="00F4030A">
            <w:pPr>
              <w:pStyle w:val="ConsPlusNormal"/>
              <w:jc w:val="center"/>
            </w:pPr>
            <w:r>
              <w:t>1,35</w:t>
            </w:r>
          </w:p>
        </w:tc>
      </w:tr>
      <w:tr w:rsidR="00F4030A">
        <w:tc>
          <w:tcPr>
            <w:tcW w:w="648" w:type="dxa"/>
          </w:tcPr>
          <w:p w:rsidR="00F4030A" w:rsidRDefault="00F4030A">
            <w:pPr>
              <w:pStyle w:val="ConsPlusNormal"/>
              <w:jc w:val="center"/>
            </w:pPr>
            <w:r>
              <w:t>8</w:t>
            </w:r>
          </w:p>
        </w:tc>
        <w:tc>
          <w:tcPr>
            <w:tcW w:w="7565" w:type="dxa"/>
          </w:tcPr>
          <w:p w:rsidR="00F4030A" w:rsidRDefault="00F4030A">
            <w:pPr>
              <w:pStyle w:val="ConsPlusNormal"/>
              <w:jc w:val="both"/>
            </w:pPr>
            <w:r>
              <w:t>Производство работ осуществляется в горной местности:</w:t>
            </w:r>
          </w:p>
        </w:tc>
        <w:tc>
          <w:tcPr>
            <w:tcW w:w="2338" w:type="dxa"/>
          </w:tcPr>
          <w:p w:rsidR="00F4030A" w:rsidRDefault="00F4030A">
            <w:pPr>
              <w:pStyle w:val="ConsPlusNormal"/>
            </w:pPr>
          </w:p>
        </w:tc>
        <w:tc>
          <w:tcPr>
            <w:tcW w:w="1077" w:type="dxa"/>
          </w:tcPr>
          <w:p w:rsidR="00F4030A" w:rsidRDefault="00F4030A">
            <w:pPr>
              <w:pStyle w:val="ConsPlusNormal"/>
            </w:pPr>
          </w:p>
        </w:tc>
        <w:tc>
          <w:tcPr>
            <w:tcW w:w="1304" w:type="dxa"/>
          </w:tcPr>
          <w:p w:rsidR="00F4030A" w:rsidRDefault="00F4030A">
            <w:pPr>
              <w:pStyle w:val="ConsPlusNormal"/>
            </w:pPr>
          </w:p>
        </w:tc>
        <w:tc>
          <w:tcPr>
            <w:tcW w:w="907" w:type="dxa"/>
          </w:tcPr>
          <w:p w:rsidR="00F4030A" w:rsidRDefault="00F4030A">
            <w:pPr>
              <w:pStyle w:val="ConsPlusNormal"/>
            </w:pPr>
          </w:p>
        </w:tc>
      </w:tr>
      <w:tr w:rsidR="00F4030A">
        <w:tc>
          <w:tcPr>
            <w:tcW w:w="648" w:type="dxa"/>
          </w:tcPr>
          <w:p w:rsidR="00F4030A" w:rsidRDefault="00F4030A">
            <w:pPr>
              <w:pStyle w:val="ConsPlusNormal"/>
              <w:jc w:val="center"/>
            </w:pPr>
            <w:bookmarkStart w:id="23" w:name="P1090"/>
            <w:bookmarkEnd w:id="23"/>
            <w:r>
              <w:t>8.1</w:t>
            </w:r>
          </w:p>
        </w:tc>
        <w:tc>
          <w:tcPr>
            <w:tcW w:w="7565" w:type="dxa"/>
          </w:tcPr>
          <w:p w:rsidR="00F4030A" w:rsidRDefault="00F4030A">
            <w:pPr>
              <w:pStyle w:val="ConsPlusNormal"/>
              <w:jc w:val="both"/>
            </w:pPr>
            <w:r>
              <w:t>на высоте от 1500 до 2500 м над уровнем моря;</w:t>
            </w:r>
          </w:p>
        </w:tc>
        <w:tc>
          <w:tcPr>
            <w:tcW w:w="2338" w:type="dxa"/>
          </w:tcPr>
          <w:p w:rsidR="00F4030A" w:rsidRDefault="00F4030A">
            <w:pPr>
              <w:pStyle w:val="ConsPlusNormal"/>
              <w:jc w:val="center"/>
            </w:pPr>
            <w:r>
              <w:t>1,25</w:t>
            </w:r>
          </w:p>
        </w:tc>
        <w:tc>
          <w:tcPr>
            <w:tcW w:w="1077" w:type="dxa"/>
          </w:tcPr>
          <w:p w:rsidR="00F4030A" w:rsidRDefault="00F4030A">
            <w:pPr>
              <w:pStyle w:val="ConsPlusNormal"/>
              <w:jc w:val="center"/>
            </w:pPr>
            <w:r>
              <w:t>1,25</w:t>
            </w:r>
          </w:p>
        </w:tc>
        <w:tc>
          <w:tcPr>
            <w:tcW w:w="1304" w:type="dxa"/>
          </w:tcPr>
          <w:p w:rsidR="00F4030A" w:rsidRDefault="00F4030A">
            <w:pPr>
              <w:pStyle w:val="ConsPlusNormal"/>
              <w:jc w:val="center"/>
            </w:pPr>
            <w:r>
              <w:t>1,25</w:t>
            </w:r>
          </w:p>
        </w:tc>
        <w:tc>
          <w:tcPr>
            <w:tcW w:w="907" w:type="dxa"/>
          </w:tcPr>
          <w:p w:rsidR="00F4030A" w:rsidRDefault="00F4030A">
            <w:pPr>
              <w:pStyle w:val="ConsPlusNormal"/>
              <w:jc w:val="center"/>
            </w:pPr>
            <w:r>
              <w:t>1,25</w:t>
            </w:r>
          </w:p>
        </w:tc>
      </w:tr>
      <w:tr w:rsidR="00F4030A">
        <w:tc>
          <w:tcPr>
            <w:tcW w:w="648" w:type="dxa"/>
          </w:tcPr>
          <w:p w:rsidR="00F4030A" w:rsidRDefault="00F4030A">
            <w:pPr>
              <w:pStyle w:val="ConsPlusNormal"/>
              <w:jc w:val="center"/>
            </w:pPr>
            <w:bookmarkStart w:id="24" w:name="P1096"/>
            <w:bookmarkEnd w:id="24"/>
            <w:r>
              <w:t>8.2</w:t>
            </w:r>
          </w:p>
        </w:tc>
        <w:tc>
          <w:tcPr>
            <w:tcW w:w="7565" w:type="dxa"/>
          </w:tcPr>
          <w:p w:rsidR="00F4030A" w:rsidRDefault="00F4030A">
            <w:pPr>
              <w:pStyle w:val="ConsPlusNormal"/>
              <w:jc w:val="both"/>
            </w:pPr>
            <w:r>
              <w:t>на высоте от 2500 до 3000 м над уровнем моря;</w:t>
            </w:r>
          </w:p>
        </w:tc>
        <w:tc>
          <w:tcPr>
            <w:tcW w:w="2338" w:type="dxa"/>
          </w:tcPr>
          <w:p w:rsidR="00F4030A" w:rsidRDefault="00F4030A">
            <w:pPr>
              <w:pStyle w:val="ConsPlusNormal"/>
              <w:jc w:val="center"/>
            </w:pPr>
            <w:r>
              <w:t>1,35</w:t>
            </w:r>
          </w:p>
        </w:tc>
        <w:tc>
          <w:tcPr>
            <w:tcW w:w="1077" w:type="dxa"/>
          </w:tcPr>
          <w:p w:rsidR="00F4030A" w:rsidRDefault="00F4030A">
            <w:pPr>
              <w:pStyle w:val="ConsPlusNormal"/>
              <w:jc w:val="center"/>
            </w:pPr>
            <w:r>
              <w:t>1,35</w:t>
            </w:r>
          </w:p>
        </w:tc>
        <w:tc>
          <w:tcPr>
            <w:tcW w:w="1304" w:type="dxa"/>
          </w:tcPr>
          <w:p w:rsidR="00F4030A" w:rsidRDefault="00F4030A">
            <w:pPr>
              <w:pStyle w:val="ConsPlusNormal"/>
              <w:jc w:val="center"/>
            </w:pPr>
            <w:r>
              <w:t>1,35</w:t>
            </w:r>
          </w:p>
        </w:tc>
        <w:tc>
          <w:tcPr>
            <w:tcW w:w="907" w:type="dxa"/>
          </w:tcPr>
          <w:p w:rsidR="00F4030A" w:rsidRDefault="00F4030A">
            <w:pPr>
              <w:pStyle w:val="ConsPlusNormal"/>
              <w:jc w:val="center"/>
            </w:pPr>
            <w:r>
              <w:t>1,35</w:t>
            </w:r>
          </w:p>
        </w:tc>
      </w:tr>
      <w:tr w:rsidR="00F4030A">
        <w:tc>
          <w:tcPr>
            <w:tcW w:w="648" w:type="dxa"/>
          </w:tcPr>
          <w:p w:rsidR="00F4030A" w:rsidRDefault="00F4030A">
            <w:pPr>
              <w:pStyle w:val="ConsPlusNormal"/>
              <w:jc w:val="center"/>
            </w:pPr>
            <w:bookmarkStart w:id="25" w:name="P1102"/>
            <w:bookmarkEnd w:id="25"/>
            <w:r>
              <w:t>8.3</w:t>
            </w:r>
          </w:p>
        </w:tc>
        <w:tc>
          <w:tcPr>
            <w:tcW w:w="7565" w:type="dxa"/>
          </w:tcPr>
          <w:p w:rsidR="00F4030A" w:rsidRDefault="00F4030A">
            <w:pPr>
              <w:pStyle w:val="ConsPlusNormal"/>
              <w:jc w:val="both"/>
            </w:pPr>
            <w:r>
              <w:t>на высоте от 3000 до 3500 м над уровнем моря.</w:t>
            </w:r>
          </w:p>
        </w:tc>
        <w:tc>
          <w:tcPr>
            <w:tcW w:w="2338" w:type="dxa"/>
          </w:tcPr>
          <w:p w:rsidR="00F4030A" w:rsidRDefault="00F4030A">
            <w:pPr>
              <w:pStyle w:val="ConsPlusNormal"/>
              <w:jc w:val="center"/>
            </w:pPr>
            <w:r>
              <w:t>1,5</w:t>
            </w:r>
          </w:p>
        </w:tc>
        <w:tc>
          <w:tcPr>
            <w:tcW w:w="1077" w:type="dxa"/>
          </w:tcPr>
          <w:p w:rsidR="00F4030A" w:rsidRDefault="00F4030A">
            <w:pPr>
              <w:pStyle w:val="ConsPlusNormal"/>
              <w:jc w:val="center"/>
            </w:pPr>
            <w:r>
              <w:t>1,5</w:t>
            </w:r>
          </w:p>
        </w:tc>
        <w:tc>
          <w:tcPr>
            <w:tcW w:w="1304" w:type="dxa"/>
          </w:tcPr>
          <w:p w:rsidR="00F4030A" w:rsidRDefault="00F4030A">
            <w:pPr>
              <w:pStyle w:val="ConsPlusNormal"/>
              <w:jc w:val="center"/>
            </w:pPr>
            <w:r>
              <w:t>1,5</w:t>
            </w:r>
          </w:p>
        </w:tc>
        <w:tc>
          <w:tcPr>
            <w:tcW w:w="907" w:type="dxa"/>
          </w:tcPr>
          <w:p w:rsidR="00F4030A" w:rsidRDefault="00F4030A">
            <w:pPr>
              <w:pStyle w:val="ConsPlusNormal"/>
              <w:jc w:val="center"/>
            </w:pPr>
            <w:r>
              <w:t>1,5</w:t>
            </w:r>
          </w:p>
        </w:tc>
      </w:tr>
      <w:tr w:rsidR="00F4030A">
        <w:tc>
          <w:tcPr>
            <w:tcW w:w="648" w:type="dxa"/>
          </w:tcPr>
          <w:p w:rsidR="00F4030A" w:rsidRDefault="00F4030A">
            <w:pPr>
              <w:pStyle w:val="ConsPlusNormal"/>
              <w:jc w:val="center"/>
            </w:pPr>
            <w:bookmarkStart w:id="26" w:name="P1108"/>
            <w:bookmarkEnd w:id="26"/>
            <w:r>
              <w:t>9</w:t>
            </w:r>
          </w:p>
        </w:tc>
        <w:tc>
          <w:tcPr>
            <w:tcW w:w="7565" w:type="dxa"/>
          </w:tcPr>
          <w:p w:rsidR="00F4030A" w:rsidRDefault="00F4030A">
            <w:pPr>
              <w:pStyle w:val="ConsPlusNormal"/>
              <w:jc w:val="both"/>
            </w:pPr>
            <w:r>
              <w:t>Производство работ осуществляется на склонах гор с сохранением природного ландшафта.</w:t>
            </w:r>
          </w:p>
        </w:tc>
        <w:tc>
          <w:tcPr>
            <w:tcW w:w="2338" w:type="dxa"/>
          </w:tcPr>
          <w:p w:rsidR="00F4030A" w:rsidRDefault="00F4030A">
            <w:pPr>
              <w:pStyle w:val="ConsPlusNormal"/>
              <w:jc w:val="center"/>
            </w:pPr>
            <w:r>
              <w:t>1,2</w:t>
            </w:r>
          </w:p>
        </w:tc>
        <w:tc>
          <w:tcPr>
            <w:tcW w:w="1077" w:type="dxa"/>
          </w:tcPr>
          <w:p w:rsidR="00F4030A" w:rsidRDefault="00F4030A">
            <w:pPr>
              <w:pStyle w:val="ConsPlusNormal"/>
              <w:jc w:val="center"/>
            </w:pPr>
            <w:r>
              <w:t>1,2</w:t>
            </w:r>
          </w:p>
        </w:tc>
        <w:tc>
          <w:tcPr>
            <w:tcW w:w="1304" w:type="dxa"/>
          </w:tcPr>
          <w:p w:rsidR="00F4030A" w:rsidRDefault="00F4030A">
            <w:pPr>
              <w:pStyle w:val="ConsPlusNormal"/>
              <w:jc w:val="center"/>
            </w:pPr>
            <w:r>
              <w:t>1,2</w:t>
            </w:r>
          </w:p>
        </w:tc>
        <w:tc>
          <w:tcPr>
            <w:tcW w:w="907" w:type="dxa"/>
          </w:tcPr>
          <w:p w:rsidR="00F4030A" w:rsidRDefault="00F4030A">
            <w:pPr>
              <w:pStyle w:val="ConsPlusNormal"/>
              <w:jc w:val="center"/>
            </w:pPr>
            <w:r>
              <w:t>1,2</w:t>
            </w:r>
          </w:p>
        </w:tc>
      </w:tr>
      <w:tr w:rsidR="00F4030A">
        <w:tc>
          <w:tcPr>
            <w:tcW w:w="648" w:type="dxa"/>
          </w:tcPr>
          <w:p w:rsidR="00F4030A" w:rsidRDefault="00F4030A">
            <w:pPr>
              <w:pStyle w:val="ConsPlusNormal"/>
              <w:jc w:val="center"/>
            </w:pPr>
            <w:r>
              <w:t>10</w:t>
            </w:r>
          </w:p>
        </w:tc>
        <w:tc>
          <w:tcPr>
            <w:tcW w:w="7565" w:type="dxa"/>
          </w:tcPr>
          <w:p w:rsidR="00F4030A" w:rsidRDefault="00F4030A">
            <w:pPr>
              <w:pStyle w:val="ConsPlusNormal"/>
              <w:jc w:val="both"/>
            </w:pPr>
            <w:r>
              <w:t>Производство работ осуществляется в эксплуатируемых тоннелях метрополитенов в ночное время "в окно":</w:t>
            </w:r>
          </w:p>
        </w:tc>
        <w:tc>
          <w:tcPr>
            <w:tcW w:w="2338" w:type="dxa"/>
          </w:tcPr>
          <w:p w:rsidR="00F4030A" w:rsidRDefault="00F4030A">
            <w:pPr>
              <w:pStyle w:val="ConsPlusNormal"/>
            </w:pPr>
          </w:p>
        </w:tc>
        <w:tc>
          <w:tcPr>
            <w:tcW w:w="1077" w:type="dxa"/>
          </w:tcPr>
          <w:p w:rsidR="00F4030A" w:rsidRDefault="00F4030A">
            <w:pPr>
              <w:pStyle w:val="ConsPlusNormal"/>
            </w:pPr>
          </w:p>
        </w:tc>
        <w:tc>
          <w:tcPr>
            <w:tcW w:w="1304" w:type="dxa"/>
          </w:tcPr>
          <w:p w:rsidR="00F4030A" w:rsidRDefault="00F4030A">
            <w:pPr>
              <w:pStyle w:val="ConsPlusNormal"/>
            </w:pPr>
          </w:p>
        </w:tc>
        <w:tc>
          <w:tcPr>
            <w:tcW w:w="907" w:type="dxa"/>
          </w:tcPr>
          <w:p w:rsidR="00F4030A" w:rsidRDefault="00F4030A">
            <w:pPr>
              <w:pStyle w:val="ConsPlusNormal"/>
            </w:pPr>
          </w:p>
        </w:tc>
      </w:tr>
      <w:tr w:rsidR="00F4030A">
        <w:tc>
          <w:tcPr>
            <w:tcW w:w="648" w:type="dxa"/>
          </w:tcPr>
          <w:p w:rsidR="00F4030A" w:rsidRDefault="00F4030A">
            <w:pPr>
              <w:pStyle w:val="ConsPlusNormal"/>
              <w:jc w:val="center"/>
            </w:pPr>
            <w:bookmarkStart w:id="27" w:name="P1120"/>
            <w:bookmarkEnd w:id="27"/>
            <w:r>
              <w:t>10.1</w:t>
            </w:r>
          </w:p>
        </w:tc>
        <w:tc>
          <w:tcPr>
            <w:tcW w:w="7565" w:type="dxa"/>
          </w:tcPr>
          <w:p w:rsidR="00F4030A" w:rsidRDefault="00F4030A">
            <w:pPr>
              <w:pStyle w:val="ConsPlusNormal"/>
              <w:jc w:val="both"/>
            </w:pPr>
            <w:r>
              <w:t>при выполнении рабочими в течение рабочей смены только работ, связанных с "окном";</w:t>
            </w:r>
          </w:p>
        </w:tc>
        <w:tc>
          <w:tcPr>
            <w:tcW w:w="2338" w:type="dxa"/>
          </w:tcPr>
          <w:p w:rsidR="00F4030A" w:rsidRDefault="00F4030A">
            <w:pPr>
              <w:pStyle w:val="ConsPlusNormal"/>
              <w:jc w:val="center"/>
            </w:pPr>
            <w:r>
              <w:t>3,00</w:t>
            </w:r>
          </w:p>
        </w:tc>
        <w:tc>
          <w:tcPr>
            <w:tcW w:w="1077" w:type="dxa"/>
          </w:tcPr>
          <w:p w:rsidR="00F4030A" w:rsidRDefault="00F4030A">
            <w:pPr>
              <w:pStyle w:val="ConsPlusNormal"/>
              <w:jc w:val="center"/>
            </w:pPr>
            <w:r>
              <w:t>3,00</w:t>
            </w:r>
          </w:p>
        </w:tc>
        <w:tc>
          <w:tcPr>
            <w:tcW w:w="1304" w:type="dxa"/>
          </w:tcPr>
          <w:p w:rsidR="00F4030A" w:rsidRDefault="00F4030A">
            <w:pPr>
              <w:pStyle w:val="ConsPlusNormal"/>
              <w:jc w:val="center"/>
            </w:pPr>
            <w:r>
              <w:t>2,80</w:t>
            </w:r>
          </w:p>
        </w:tc>
        <w:tc>
          <w:tcPr>
            <w:tcW w:w="907" w:type="dxa"/>
          </w:tcPr>
          <w:p w:rsidR="00F4030A" w:rsidRDefault="00F4030A">
            <w:pPr>
              <w:pStyle w:val="ConsPlusNormal"/>
              <w:jc w:val="center"/>
            </w:pPr>
            <w:r>
              <w:t>2,80</w:t>
            </w:r>
          </w:p>
        </w:tc>
      </w:tr>
      <w:tr w:rsidR="00F4030A">
        <w:tc>
          <w:tcPr>
            <w:tcW w:w="648" w:type="dxa"/>
          </w:tcPr>
          <w:p w:rsidR="00F4030A" w:rsidRDefault="00F4030A">
            <w:pPr>
              <w:pStyle w:val="ConsPlusNormal"/>
              <w:jc w:val="center"/>
            </w:pPr>
            <w:bookmarkStart w:id="28" w:name="P1126"/>
            <w:bookmarkEnd w:id="28"/>
            <w:r>
              <w:t>10.2</w:t>
            </w:r>
          </w:p>
        </w:tc>
        <w:tc>
          <w:tcPr>
            <w:tcW w:w="7565" w:type="dxa"/>
          </w:tcPr>
          <w:p w:rsidR="00F4030A" w:rsidRDefault="00F4030A">
            <w:pPr>
              <w:pStyle w:val="ConsPlusNormal"/>
              <w:jc w:val="both"/>
            </w:pPr>
            <w:r>
              <w:t>при использовании части рабочей смены (до пуска рабочих в тоннель и после выпуска из тоннеля) для выполнения работ, не связанных с "окном".</w:t>
            </w:r>
          </w:p>
        </w:tc>
        <w:tc>
          <w:tcPr>
            <w:tcW w:w="2338" w:type="dxa"/>
          </w:tcPr>
          <w:p w:rsidR="00F4030A" w:rsidRDefault="00F4030A">
            <w:pPr>
              <w:pStyle w:val="ConsPlusNormal"/>
              <w:jc w:val="center"/>
            </w:pPr>
            <w:r>
              <w:t>2,00</w:t>
            </w:r>
          </w:p>
        </w:tc>
        <w:tc>
          <w:tcPr>
            <w:tcW w:w="1077" w:type="dxa"/>
          </w:tcPr>
          <w:p w:rsidR="00F4030A" w:rsidRDefault="00F4030A">
            <w:pPr>
              <w:pStyle w:val="ConsPlusNormal"/>
              <w:jc w:val="center"/>
            </w:pPr>
            <w:r>
              <w:t>2,00</w:t>
            </w:r>
          </w:p>
        </w:tc>
        <w:tc>
          <w:tcPr>
            <w:tcW w:w="1304" w:type="dxa"/>
          </w:tcPr>
          <w:p w:rsidR="00F4030A" w:rsidRDefault="00F4030A">
            <w:pPr>
              <w:pStyle w:val="ConsPlusNormal"/>
              <w:jc w:val="center"/>
            </w:pPr>
            <w:r>
              <w:t>1,80</w:t>
            </w:r>
          </w:p>
        </w:tc>
        <w:tc>
          <w:tcPr>
            <w:tcW w:w="907" w:type="dxa"/>
          </w:tcPr>
          <w:p w:rsidR="00F4030A" w:rsidRDefault="00F4030A">
            <w:pPr>
              <w:pStyle w:val="ConsPlusNormal"/>
              <w:jc w:val="center"/>
            </w:pPr>
            <w:r>
              <w:t>1,80</w:t>
            </w:r>
          </w:p>
        </w:tc>
      </w:tr>
    </w:tbl>
    <w:p w:rsidR="00F4030A" w:rsidRDefault="00F4030A">
      <w:pPr>
        <w:pStyle w:val="ConsPlusNormal"/>
        <w:jc w:val="both"/>
      </w:pPr>
    </w:p>
    <w:p w:rsidR="00F4030A" w:rsidRDefault="00F4030A">
      <w:pPr>
        <w:pStyle w:val="ConsPlusNormal"/>
        <w:ind w:firstLine="540"/>
        <w:jc w:val="both"/>
      </w:pPr>
      <w:r>
        <w:t>Примечания:</w:t>
      </w:r>
    </w:p>
    <w:p w:rsidR="00F4030A" w:rsidRDefault="00F4030A">
      <w:pPr>
        <w:pStyle w:val="ConsPlusNormal"/>
        <w:ind w:firstLine="540"/>
        <w:jc w:val="both"/>
      </w:pPr>
      <w:r>
        <w:t xml:space="preserve">1.1. Коэффициенты, указанные в </w:t>
      </w:r>
      <w:hyperlink w:anchor="P1020" w:history="1">
        <w:r>
          <w:rPr>
            <w:color w:val="0000FF"/>
          </w:rPr>
          <w:t>п. п. 2</w:t>
        </w:r>
      </w:hyperlink>
      <w:r>
        <w:t xml:space="preserve"> и </w:t>
      </w:r>
      <w:hyperlink w:anchor="P1066" w:history="1">
        <w:r>
          <w:rPr>
            <w:color w:val="0000FF"/>
          </w:rPr>
          <w:t>5</w:t>
        </w:r>
      </w:hyperlink>
      <w:r>
        <w:t>, не распространяются на работы, выполняемые в помещениях объектов капитального строительства.</w:t>
      </w:r>
    </w:p>
    <w:p w:rsidR="00F4030A" w:rsidRDefault="00F4030A">
      <w:pPr>
        <w:pStyle w:val="ConsPlusNormal"/>
        <w:ind w:firstLine="540"/>
        <w:jc w:val="both"/>
      </w:pPr>
      <w:r>
        <w:t xml:space="preserve">1.2. Коэффициенты, указанные в </w:t>
      </w:r>
      <w:hyperlink w:anchor="P1120" w:history="1">
        <w:r>
          <w:rPr>
            <w:color w:val="0000FF"/>
          </w:rPr>
          <w:t>п. п. 10.1</w:t>
        </w:r>
      </w:hyperlink>
      <w:r>
        <w:t xml:space="preserve">, </w:t>
      </w:r>
      <w:hyperlink w:anchor="P1126" w:history="1">
        <w:r>
          <w:rPr>
            <w:color w:val="0000FF"/>
          </w:rPr>
          <w:t>10.2</w:t>
        </w:r>
      </w:hyperlink>
      <w:r>
        <w:t>, не распространяются на сметные нормы, в которых учтены условия производства работ в подземных условиях согласно положениям технических частей и приложений соответствующих сборников сметных норм.</w:t>
      </w:r>
    </w:p>
    <w:p w:rsidR="00F4030A" w:rsidRDefault="00F4030A">
      <w:pPr>
        <w:pStyle w:val="ConsPlusNormal"/>
        <w:ind w:firstLine="540"/>
        <w:jc w:val="both"/>
      </w:pPr>
      <w:r>
        <w:t xml:space="preserve">1.3. Одновременное применение нескольких коэффициентов не допускается. Исключением являются коэффициенты, указанные в </w:t>
      </w:r>
      <w:hyperlink w:anchor="P1036" w:history="1">
        <w:r>
          <w:rPr>
            <w:color w:val="0000FF"/>
          </w:rPr>
          <w:t>п. п. 3.1</w:t>
        </w:r>
      </w:hyperlink>
      <w:r>
        <w:t xml:space="preserve">, </w:t>
      </w:r>
      <w:hyperlink w:anchor="P1042" w:history="1">
        <w:r>
          <w:rPr>
            <w:color w:val="0000FF"/>
          </w:rPr>
          <w:t>3.2</w:t>
        </w:r>
      </w:hyperlink>
      <w:r>
        <w:t xml:space="preserve">, </w:t>
      </w:r>
      <w:hyperlink w:anchor="P1048" w:history="1">
        <w:r>
          <w:rPr>
            <w:color w:val="0000FF"/>
          </w:rPr>
          <w:t>3.3</w:t>
        </w:r>
      </w:hyperlink>
      <w:r>
        <w:t xml:space="preserve">, </w:t>
      </w:r>
      <w:hyperlink w:anchor="P1054" w:history="1">
        <w:r>
          <w:rPr>
            <w:color w:val="0000FF"/>
          </w:rPr>
          <w:t>3.4</w:t>
        </w:r>
      </w:hyperlink>
      <w:r>
        <w:t xml:space="preserve">, </w:t>
      </w:r>
      <w:hyperlink w:anchor="P1060" w:history="1">
        <w:r>
          <w:rPr>
            <w:color w:val="0000FF"/>
          </w:rPr>
          <w:t>4</w:t>
        </w:r>
      </w:hyperlink>
      <w:r>
        <w:t xml:space="preserve">, </w:t>
      </w:r>
      <w:hyperlink w:anchor="P1066" w:history="1">
        <w:r>
          <w:rPr>
            <w:color w:val="0000FF"/>
          </w:rPr>
          <w:t>5</w:t>
        </w:r>
      </w:hyperlink>
      <w:r>
        <w:t xml:space="preserve">, </w:t>
      </w:r>
      <w:hyperlink w:anchor="P1072" w:history="1">
        <w:r>
          <w:rPr>
            <w:color w:val="0000FF"/>
          </w:rPr>
          <w:t>6</w:t>
        </w:r>
      </w:hyperlink>
      <w:r>
        <w:t xml:space="preserve">, </w:t>
      </w:r>
      <w:hyperlink w:anchor="P1078" w:history="1">
        <w:r>
          <w:rPr>
            <w:color w:val="0000FF"/>
          </w:rPr>
          <w:t>7</w:t>
        </w:r>
      </w:hyperlink>
      <w:r>
        <w:t xml:space="preserve">, </w:t>
      </w:r>
      <w:hyperlink w:anchor="P1090" w:history="1">
        <w:r>
          <w:rPr>
            <w:color w:val="0000FF"/>
          </w:rPr>
          <w:t>8.1</w:t>
        </w:r>
      </w:hyperlink>
      <w:r>
        <w:t xml:space="preserve">, </w:t>
      </w:r>
      <w:hyperlink w:anchor="P1096" w:history="1">
        <w:r>
          <w:rPr>
            <w:color w:val="0000FF"/>
          </w:rPr>
          <w:t>8.2</w:t>
        </w:r>
      </w:hyperlink>
      <w:r>
        <w:t xml:space="preserve">, </w:t>
      </w:r>
      <w:hyperlink w:anchor="P1102" w:history="1">
        <w:r>
          <w:rPr>
            <w:color w:val="0000FF"/>
          </w:rPr>
          <w:t>8.3</w:t>
        </w:r>
      </w:hyperlink>
      <w:r>
        <w:t xml:space="preserve">, </w:t>
      </w:r>
      <w:hyperlink w:anchor="P1108" w:history="1">
        <w:r>
          <w:rPr>
            <w:color w:val="0000FF"/>
          </w:rPr>
          <w:t>9</w:t>
        </w:r>
      </w:hyperlink>
      <w:r>
        <w:t>. При одновременном применении коэффициенты перемножаются.</w:t>
      </w:r>
    </w:p>
    <w:p w:rsidR="00F4030A" w:rsidRDefault="00F4030A">
      <w:pPr>
        <w:pStyle w:val="ConsPlusNormal"/>
        <w:jc w:val="both"/>
      </w:pPr>
    </w:p>
    <w:p w:rsidR="00F4030A" w:rsidRDefault="00F4030A">
      <w:pPr>
        <w:pStyle w:val="ConsPlusNormal"/>
        <w:jc w:val="right"/>
        <w:outlineLvl w:val="2"/>
      </w:pPr>
      <w:r>
        <w:t>Таблица 2</w:t>
      </w:r>
    </w:p>
    <w:p w:rsidR="00F4030A" w:rsidRDefault="00F4030A">
      <w:pPr>
        <w:pStyle w:val="ConsPlusNormal"/>
        <w:jc w:val="both"/>
      </w:pPr>
    </w:p>
    <w:p w:rsidR="00F4030A" w:rsidRDefault="00F4030A">
      <w:pPr>
        <w:pStyle w:val="ConsPlusNormal"/>
        <w:jc w:val="center"/>
      </w:pPr>
      <w:bookmarkStart w:id="29" w:name="P1140"/>
      <w:bookmarkEnd w:id="29"/>
      <w:r>
        <w:t>Реконструкция объектов капитального строительства</w:t>
      </w:r>
    </w:p>
    <w:p w:rsidR="00F4030A" w:rsidRDefault="00F4030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8"/>
        <w:gridCol w:w="7565"/>
        <w:gridCol w:w="2338"/>
        <w:gridCol w:w="1077"/>
        <w:gridCol w:w="1304"/>
        <w:gridCol w:w="907"/>
      </w:tblGrid>
      <w:tr w:rsidR="00F4030A">
        <w:tc>
          <w:tcPr>
            <w:tcW w:w="648" w:type="dxa"/>
            <w:vMerge w:val="restart"/>
          </w:tcPr>
          <w:p w:rsidR="00F4030A" w:rsidRDefault="00F4030A">
            <w:pPr>
              <w:pStyle w:val="ConsPlusNormal"/>
              <w:jc w:val="center"/>
            </w:pPr>
            <w:r>
              <w:t>N пп.</w:t>
            </w:r>
          </w:p>
        </w:tc>
        <w:tc>
          <w:tcPr>
            <w:tcW w:w="7565" w:type="dxa"/>
            <w:vMerge w:val="restart"/>
          </w:tcPr>
          <w:p w:rsidR="00F4030A" w:rsidRDefault="00F4030A">
            <w:pPr>
              <w:pStyle w:val="ConsPlusNormal"/>
              <w:jc w:val="center"/>
            </w:pPr>
            <w:r>
              <w:t>Условия производства работ</w:t>
            </w:r>
          </w:p>
        </w:tc>
        <w:tc>
          <w:tcPr>
            <w:tcW w:w="5626" w:type="dxa"/>
            <w:gridSpan w:val="4"/>
          </w:tcPr>
          <w:p w:rsidR="00F4030A" w:rsidRDefault="00F4030A">
            <w:pPr>
              <w:pStyle w:val="ConsPlusNormal"/>
              <w:jc w:val="center"/>
            </w:pPr>
            <w:r>
              <w:t>Коэффициенты к сметным нормам</w:t>
            </w:r>
          </w:p>
        </w:tc>
      </w:tr>
      <w:tr w:rsidR="00F4030A">
        <w:tc>
          <w:tcPr>
            <w:tcW w:w="648" w:type="dxa"/>
            <w:vMerge/>
          </w:tcPr>
          <w:p w:rsidR="00F4030A" w:rsidRDefault="00F4030A"/>
        </w:tc>
        <w:tc>
          <w:tcPr>
            <w:tcW w:w="7565" w:type="dxa"/>
            <w:vMerge/>
          </w:tcPr>
          <w:p w:rsidR="00F4030A" w:rsidRDefault="00F4030A"/>
        </w:tc>
        <w:tc>
          <w:tcPr>
            <w:tcW w:w="2338" w:type="dxa"/>
          </w:tcPr>
          <w:p w:rsidR="00F4030A" w:rsidRDefault="00F4030A">
            <w:pPr>
              <w:pStyle w:val="ConsPlusNormal"/>
              <w:jc w:val="center"/>
            </w:pPr>
            <w:r>
              <w:t>на строительные и специальные строительные работы (кроме сметных норм сборника 46)</w:t>
            </w:r>
          </w:p>
        </w:tc>
        <w:tc>
          <w:tcPr>
            <w:tcW w:w="1077" w:type="dxa"/>
          </w:tcPr>
          <w:p w:rsidR="00F4030A" w:rsidRDefault="00F4030A">
            <w:pPr>
              <w:pStyle w:val="ConsPlusNormal"/>
              <w:jc w:val="center"/>
            </w:pPr>
            <w:r>
              <w:t>на монтаж оборудования</w:t>
            </w:r>
          </w:p>
        </w:tc>
        <w:tc>
          <w:tcPr>
            <w:tcW w:w="1304" w:type="dxa"/>
          </w:tcPr>
          <w:p w:rsidR="00F4030A" w:rsidRDefault="00F4030A">
            <w:pPr>
              <w:pStyle w:val="ConsPlusNormal"/>
              <w:jc w:val="center"/>
            </w:pPr>
            <w:r>
              <w:t>на ремонтно-строительные работы</w:t>
            </w:r>
          </w:p>
        </w:tc>
        <w:tc>
          <w:tcPr>
            <w:tcW w:w="907" w:type="dxa"/>
          </w:tcPr>
          <w:p w:rsidR="00F4030A" w:rsidRDefault="00F4030A">
            <w:pPr>
              <w:pStyle w:val="ConsPlusNormal"/>
              <w:jc w:val="center"/>
            </w:pPr>
            <w:r>
              <w:t>сборника 46</w:t>
            </w:r>
          </w:p>
        </w:tc>
      </w:tr>
      <w:tr w:rsidR="00F4030A">
        <w:tc>
          <w:tcPr>
            <w:tcW w:w="648" w:type="dxa"/>
          </w:tcPr>
          <w:p w:rsidR="00F4030A" w:rsidRDefault="00F4030A">
            <w:pPr>
              <w:pStyle w:val="ConsPlusNormal"/>
              <w:jc w:val="center"/>
            </w:pPr>
            <w:r>
              <w:t>1</w:t>
            </w:r>
          </w:p>
        </w:tc>
        <w:tc>
          <w:tcPr>
            <w:tcW w:w="7565" w:type="dxa"/>
          </w:tcPr>
          <w:p w:rsidR="00F4030A" w:rsidRDefault="00F4030A">
            <w:pPr>
              <w:pStyle w:val="ConsPlusNormal"/>
              <w:jc w:val="center"/>
            </w:pPr>
            <w:r>
              <w:t>2</w:t>
            </w:r>
          </w:p>
        </w:tc>
        <w:tc>
          <w:tcPr>
            <w:tcW w:w="2338" w:type="dxa"/>
          </w:tcPr>
          <w:p w:rsidR="00F4030A" w:rsidRDefault="00F4030A">
            <w:pPr>
              <w:pStyle w:val="ConsPlusNormal"/>
              <w:jc w:val="center"/>
            </w:pPr>
            <w:r>
              <w:t>3</w:t>
            </w:r>
          </w:p>
        </w:tc>
        <w:tc>
          <w:tcPr>
            <w:tcW w:w="1077" w:type="dxa"/>
          </w:tcPr>
          <w:p w:rsidR="00F4030A" w:rsidRDefault="00F4030A">
            <w:pPr>
              <w:pStyle w:val="ConsPlusNormal"/>
              <w:jc w:val="center"/>
            </w:pPr>
            <w:r>
              <w:t>4</w:t>
            </w:r>
          </w:p>
        </w:tc>
        <w:tc>
          <w:tcPr>
            <w:tcW w:w="1304" w:type="dxa"/>
          </w:tcPr>
          <w:p w:rsidR="00F4030A" w:rsidRDefault="00F4030A">
            <w:pPr>
              <w:pStyle w:val="ConsPlusNormal"/>
              <w:jc w:val="center"/>
            </w:pPr>
            <w:r>
              <w:t>5</w:t>
            </w:r>
          </w:p>
        </w:tc>
        <w:tc>
          <w:tcPr>
            <w:tcW w:w="907" w:type="dxa"/>
          </w:tcPr>
          <w:p w:rsidR="00F4030A" w:rsidRDefault="00F4030A">
            <w:pPr>
              <w:pStyle w:val="ConsPlusNormal"/>
              <w:jc w:val="center"/>
            </w:pPr>
            <w:r>
              <w:t>6</w:t>
            </w:r>
          </w:p>
        </w:tc>
      </w:tr>
      <w:tr w:rsidR="00F4030A">
        <w:tc>
          <w:tcPr>
            <w:tcW w:w="648" w:type="dxa"/>
          </w:tcPr>
          <w:p w:rsidR="00F4030A" w:rsidRDefault="00F4030A">
            <w:pPr>
              <w:pStyle w:val="ConsPlusNormal"/>
              <w:jc w:val="center"/>
            </w:pPr>
            <w:r>
              <w:t>1</w:t>
            </w:r>
          </w:p>
        </w:tc>
        <w:tc>
          <w:tcPr>
            <w:tcW w:w="7565" w:type="dxa"/>
          </w:tcPr>
          <w:p w:rsidR="00F4030A" w:rsidRDefault="00F4030A">
            <w:pPr>
              <w:pStyle w:val="ConsPlusNormal"/>
              <w:jc w:val="both"/>
            </w:pPr>
            <w:r>
              <w:t xml:space="preserve">Производство работ осуществляется в помещениях эксплуатируемого объекта капитального строительства </w:t>
            </w:r>
            <w:hyperlink w:anchor="P1591" w:history="1">
              <w:r>
                <w:rPr>
                  <w:color w:val="0000FF"/>
                </w:rPr>
                <w:t>&lt;4&gt;</w:t>
              </w:r>
            </w:hyperlink>
            <w:r>
              <w:t xml:space="preserve"> без остановки рабочего процесса </w:t>
            </w:r>
            <w:hyperlink w:anchor="P1592" w:history="1">
              <w:r>
                <w:rPr>
                  <w:color w:val="0000FF"/>
                </w:rPr>
                <w:t>&lt;5&gt;</w:t>
              </w:r>
            </w:hyperlink>
            <w:r>
              <w:t xml:space="preserve"> предприятия, при этом:</w:t>
            </w:r>
          </w:p>
        </w:tc>
        <w:tc>
          <w:tcPr>
            <w:tcW w:w="2338" w:type="dxa"/>
          </w:tcPr>
          <w:p w:rsidR="00F4030A" w:rsidRDefault="00F4030A">
            <w:pPr>
              <w:pStyle w:val="ConsPlusNormal"/>
            </w:pPr>
          </w:p>
        </w:tc>
        <w:tc>
          <w:tcPr>
            <w:tcW w:w="1077" w:type="dxa"/>
          </w:tcPr>
          <w:p w:rsidR="00F4030A" w:rsidRDefault="00F4030A">
            <w:pPr>
              <w:pStyle w:val="ConsPlusNormal"/>
            </w:pPr>
          </w:p>
        </w:tc>
        <w:tc>
          <w:tcPr>
            <w:tcW w:w="1304" w:type="dxa"/>
          </w:tcPr>
          <w:p w:rsidR="00F4030A" w:rsidRDefault="00F4030A">
            <w:pPr>
              <w:pStyle w:val="ConsPlusNormal"/>
            </w:pPr>
          </w:p>
        </w:tc>
        <w:tc>
          <w:tcPr>
            <w:tcW w:w="907" w:type="dxa"/>
          </w:tcPr>
          <w:p w:rsidR="00F4030A" w:rsidRDefault="00F4030A">
            <w:pPr>
              <w:pStyle w:val="ConsPlusNormal"/>
            </w:pPr>
          </w:p>
        </w:tc>
      </w:tr>
      <w:tr w:rsidR="00F4030A">
        <w:tc>
          <w:tcPr>
            <w:tcW w:w="648" w:type="dxa"/>
          </w:tcPr>
          <w:p w:rsidR="00F4030A" w:rsidRDefault="00F4030A">
            <w:pPr>
              <w:pStyle w:val="ConsPlusNormal"/>
              <w:jc w:val="center"/>
            </w:pPr>
            <w:r>
              <w:t>1.1</w:t>
            </w:r>
          </w:p>
        </w:tc>
        <w:tc>
          <w:tcPr>
            <w:tcW w:w="7565" w:type="dxa"/>
          </w:tcPr>
          <w:p w:rsidR="00F4030A" w:rsidRDefault="00F4030A">
            <w:pPr>
              <w:pStyle w:val="ConsPlusNormal"/>
              <w:jc w:val="both"/>
            </w:pPr>
            <w:r>
              <w:t>в зоне производства работ отсутствуют загромождающие помещение предметы</w:t>
            </w:r>
          </w:p>
        </w:tc>
        <w:tc>
          <w:tcPr>
            <w:tcW w:w="2338" w:type="dxa"/>
          </w:tcPr>
          <w:p w:rsidR="00F4030A" w:rsidRDefault="00F4030A">
            <w:pPr>
              <w:pStyle w:val="ConsPlusNormal"/>
              <w:jc w:val="center"/>
            </w:pPr>
            <w:r>
              <w:t>1,20</w:t>
            </w:r>
          </w:p>
        </w:tc>
        <w:tc>
          <w:tcPr>
            <w:tcW w:w="1077" w:type="dxa"/>
          </w:tcPr>
          <w:p w:rsidR="00F4030A" w:rsidRDefault="00F4030A">
            <w:pPr>
              <w:pStyle w:val="ConsPlusNormal"/>
              <w:jc w:val="center"/>
            </w:pPr>
            <w:r>
              <w:t>1,20</w:t>
            </w:r>
          </w:p>
        </w:tc>
        <w:tc>
          <w:tcPr>
            <w:tcW w:w="1304" w:type="dxa"/>
          </w:tcPr>
          <w:p w:rsidR="00F4030A" w:rsidRDefault="00F4030A">
            <w:pPr>
              <w:pStyle w:val="ConsPlusNormal"/>
              <w:jc w:val="center"/>
            </w:pPr>
            <w:r>
              <w:t>-</w:t>
            </w:r>
          </w:p>
        </w:tc>
        <w:tc>
          <w:tcPr>
            <w:tcW w:w="907" w:type="dxa"/>
          </w:tcPr>
          <w:p w:rsidR="00F4030A" w:rsidRDefault="00F4030A">
            <w:pPr>
              <w:pStyle w:val="ConsPlusNormal"/>
              <w:jc w:val="center"/>
            </w:pPr>
            <w:r>
              <w:t>-</w:t>
            </w:r>
          </w:p>
        </w:tc>
      </w:tr>
      <w:tr w:rsidR="00F4030A">
        <w:tc>
          <w:tcPr>
            <w:tcW w:w="648" w:type="dxa"/>
          </w:tcPr>
          <w:p w:rsidR="00F4030A" w:rsidRDefault="00F4030A">
            <w:pPr>
              <w:pStyle w:val="ConsPlusNormal"/>
              <w:jc w:val="center"/>
            </w:pPr>
            <w:r>
              <w:t>1.2</w:t>
            </w:r>
          </w:p>
        </w:tc>
        <w:tc>
          <w:tcPr>
            <w:tcW w:w="7565" w:type="dxa"/>
          </w:tcPr>
          <w:p w:rsidR="00F4030A" w:rsidRDefault="00F4030A">
            <w:pPr>
              <w:pStyle w:val="ConsPlusNormal"/>
              <w:jc w:val="both"/>
            </w:pPr>
            <w:r>
              <w:t>в зоне производства работ имеется один из перечисленных ниже факторов:</w:t>
            </w:r>
          </w:p>
          <w:p w:rsidR="00F4030A" w:rsidRDefault="00F4030A">
            <w:pPr>
              <w:pStyle w:val="ConsPlusNormal"/>
              <w:jc w:val="both"/>
            </w:pPr>
            <w:r>
              <w:t>движение транспорта по внутрицеховым путям;</w:t>
            </w:r>
          </w:p>
          <w:p w:rsidR="00F4030A" w:rsidRDefault="00F4030A">
            <w:pPr>
              <w:pStyle w:val="ConsPlusNormal"/>
              <w:jc w:val="both"/>
            </w:pPr>
            <w:r>
              <w:t>действующее технологическое или лабораторное оборудование, мебель и иные загромождающие помещения предметы.</w:t>
            </w:r>
          </w:p>
        </w:tc>
        <w:tc>
          <w:tcPr>
            <w:tcW w:w="2338" w:type="dxa"/>
          </w:tcPr>
          <w:p w:rsidR="00F4030A" w:rsidRDefault="00F4030A">
            <w:pPr>
              <w:pStyle w:val="ConsPlusNormal"/>
              <w:jc w:val="center"/>
            </w:pPr>
            <w:r>
              <w:t>1,35</w:t>
            </w:r>
          </w:p>
        </w:tc>
        <w:tc>
          <w:tcPr>
            <w:tcW w:w="1077" w:type="dxa"/>
          </w:tcPr>
          <w:p w:rsidR="00F4030A" w:rsidRDefault="00F4030A">
            <w:pPr>
              <w:pStyle w:val="ConsPlusNormal"/>
              <w:jc w:val="center"/>
            </w:pPr>
            <w:r>
              <w:t>1,35</w:t>
            </w:r>
          </w:p>
        </w:tc>
        <w:tc>
          <w:tcPr>
            <w:tcW w:w="1304" w:type="dxa"/>
          </w:tcPr>
          <w:p w:rsidR="00F4030A" w:rsidRDefault="00F4030A">
            <w:pPr>
              <w:pStyle w:val="ConsPlusNormal"/>
              <w:jc w:val="center"/>
            </w:pPr>
            <w:r>
              <w:t>1,15</w:t>
            </w:r>
          </w:p>
        </w:tc>
        <w:tc>
          <w:tcPr>
            <w:tcW w:w="907" w:type="dxa"/>
          </w:tcPr>
          <w:p w:rsidR="00F4030A" w:rsidRDefault="00F4030A">
            <w:pPr>
              <w:pStyle w:val="ConsPlusNormal"/>
              <w:jc w:val="center"/>
            </w:pPr>
            <w:r>
              <w:t>1,15</w:t>
            </w:r>
          </w:p>
        </w:tc>
      </w:tr>
      <w:tr w:rsidR="00F4030A">
        <w:tc>
          <w:tcPr>
            <w:tcW w:w="648" w:type="dxa"/>
          </w:tcPr>
          <w:p w:rsidR="00F4030A" w:rsidRDefault="00F4030A">
            <w:pPr>
              <w:pStyle w:val="ConsPlusNormal"/>
              <w:jc w:val="center"/>
            </w:pPr>
            <w:r>
              <w:t>2</w:t>
            </w:r>
          </w:p>
        </w:tc>
        <w:tc>
          <w:tcPr>
            <w:tcW w:w="7565" w:type="dxa"/>
          </w:tcPr>
          <w:p w:rsidR="00F4030A" w:rsidRDefault="00F4030A">
            <w:pPr>
              <w:pStyle w:val="ConsPlusNormal"/>
              <w:jc w:val="both"/>
            </w:pPr>
            <w:r>
              <w:t>Производство работ осуществляется в помещениях объекта капитального строительства с остановкой рабочего процесса предприятия, при этом в зоне производства работ имеются действующее технологическое или лабораторное оборудование, мебель и иные загромождающие помещения предметы</w:t>
            </w:r>
          </w:p>
        </w:tc>
        <w:tc>
          <w:tcPr>
            <w:tcW w:w="2338" w:type="dxa"/>
          </w:tcPr>
          <w:p w:rsidR="00F4030A" w:rsidRDefault="00F4030A">
            <w:pPr>
              <w:pStyle w:val="ConsPlusNormal"/>
              <w:jc w:val="center"/>
            </w:pPr>
            <w:r>
              <w:t>1,3</w:t>
            </w:r>
          </w:p>
        </w:tc>
        <w:tc>
          <w:tcPr>
            <w:tcW w:w="1077" w:type="dxa"/>
          </w:tcPr>
          <w:p w:rsidR="00F4030A" w:rsidRDefault="00F4030A">
            <w:pPr>
              <w:pStyle w:val="ConsPlusNormal"/>
              <w:jc w:val="center"/>
            </w:pPr>
            <w:r>
              <w:t>1,3</w:t>
            </w:r>
          </w:p>
        </w:tc>
        <w:tc>
          <w:tcPr>
            <w:tcW w:w="1304" w:type="dxa"/>
          </w:tcPr>
          <w:p w:rsidR="00F4030A" w:rsidRDefault="00F4030A">
            <w:pPr>
              <w:pStyle w:val="ConsPlusNormal"/>
              <w:jc w:val="center"/>
            </w:pPr>
            <w:r>
              <w:t>1,1</w:t>
            </w:r>
          </w:p>
        </w:tc>
        <w:tc>
          <w:tcPr>
            <w:tcW w:w="907" w:type="dxa"/>
          </w:tcPr>
          <w:p w:rsidR="00F4030A" w:rsidRDefault="00F4030A">
            <w:pPr>
              <w:pStyle w:val="ConsPlusNormal"/>
              <w:jc w:val="center"/>
            </w:pPr>
            <w:r>
              <w:t>1,1</w:t>
            </w:r>
          </w:p>
        </w:tc>
      </w:tr>
      <w:tr w:rsidR="00F4030A">
        <w:tc>
          <w:tcPr>
            <w:tcW w:w="648" w:type="dxa"/>
          </w:tcPr>
          <w:p w:rsidR="00F4030A" w:rsidRDefault="00F4030A">
            <w:pPr>
              <w:pStyle w:val="ConsPlusNormal"/>
              <w:jc w:val="center"/>
            </w:pPr>
            <w:bookmarkStart w:id="30" w:name="P1181"/>
            <w:bookmarkEnd w:id="30"/>
            <w:r>
              <w:t>3</w:t>
            </w:r>
          </w:p>
        </w:tc>
        <w:tc>
          <w:tcPr>
            <w:tcW w:w="7565" w:type="dxa"/>
          </w:tcPr>
          <w:p w:rsidR="00F4030A" w:rsidRDefault="00F4030A">
            <w:pPr>
              <w:pStyle w:val="ConsPlusNormal"/>
              <w:jc w:val="both"/>
            </w:pPr>
            <w:r>
              <w:t xml:space="preserve">Производство работ осуществляется на территории действующего предприятия с наличием в зоне производства работ одного или нескольких из </w:t>
            </w:r>
            <w:r>
              <w:lastRenderedPageBreak/>
              <w:t>перечисленных ниже факторов:</w:t>
            </w:r>
          </w:p>
          <w:p w:rsidR="00F4030A" w:rsidRDefault="00F4030A">
            <w:pPr>
              <w:pStyle w:val="ConsPlusNormal"/>
            </w:pPr>
            <w:r>
              <w:t>разветвленная сеть транспортных и инженерных коммуникаций;</w:t>
            </w:r>
          </w:p>
          <w:p w:rsidR="00F4030A" w:rsidRDefault="00F4030A">
            <w:pPr>
              <w:pStyle w:val="ConsPlusNormal"/>
            </w:pPr>
            <w:r>
              <w:t>стесненные условия для складирования материалов;</w:t>
            </w:r>
          </w:p>
          <w:p w:rsidR="00F4030A" w:rsidRDefault="00F4030A">
            <w:pPr>
              <w:pStyle w:val="ConsPlusNormal"/>
            </w:pPr>
            <w:r>
              <w:t>действующее технологическое оборудование;</w:t>
            </w:r>
          </w:p>
          <w:p w:rsidR="00F4030A" w:rsidRDefault="00F4030A">
            <w:pPr>
              <w:pStyle w:val="ConsPlusNormal"/>
            </w:pPr>
            <w:r>
              <w:t>движение технологического транспорта.</w:t>
            </w:r>
          </w:p>
        </w:tc>
        <w:tc>
          <w:tcPr>
            <w:tcW w:w="2338" w:type="dxa"/>
          </w:tcPr>
          <w:p w:rsidR="00F4030A" w:rsidRDefault="00F4030A">
            <w:pPr>
              <w:pStyle w:val="ConsPlusNormal"/>
              <w:jc w:val="center"/>
            </w:pPr>
            <w:r>
              <w:lastRenderedPageBreak/>
              <w:t>1,15</w:t>
            </w:r>
          </w:p>
        </w:tc>
        <w:tc>
          <w:tcPr>
            <w:tcW w:w="1077" w:type="dxa"/>
          </w:tcPr>
          <w:p w:rsidR="00F4030A" w:rsidRDefault="00F4030A">
            <w:pPr>
              <w:pStyle w:val="ConsPlusNormal"/>
              <w:jc w:val="center"/>
            </w:pPr>
            <w:r>
              <w:t>1,15</w:t>
            </w:r>
          </w:p>
        </w:tc>
        <w:tc>
          <w:tcPr>
            <w:tcW w:w="1304" w:type="dxa"/>
          </w:tcPr>
          <w:p w:rsidR="00F4030A" w:rsidRDefault="00F4030A">
            <w:pPr>
              <w:pStyle w:val="ConsPlusNormal"/>
              <w:jc w:val="center"/>
            </w:pPr>
            <w:r>
              <w:t>1,15</w:t>
            </w:r>
          </w:p>
        </w:tc>
        <w:tc>
          <w:tcPr>
            <w:tcW w:w="907" w:type="dxa"/>
          </w:tcPr>
          <w:p w:rsidR="00F4030A" w:rsidRDefault="00F4030A">
            <w:pPr>
              <w:pStyle w:val="ConsPlusNormal"/>
              <w:jc w:val="center"/>
            </w:pPr>
            <w:r>
              <w:t>1,15</w:t>
            </w:r>
          </w:p>
        </w:tc>
      </w:tr>
      <w:tr w:rsidR="00F4030A">
        <w:tc>
          <w:tcPr>
            <w:tcW w:w="648" w:type="dxa"/>
          </w:tcPr>
          <w:p w:rsidR="00F4030A" w:rsidRDefault="00F4030A">
            <w:pPr>
              <w:pStyle w:val="ConsPlusNormal"/>
              <w:jc w:val="center"/>
            </w:pPr>
            <w:bookmarkStart w:id="31" w:name="P1191"/>
            <w:bookmarkEnd w:id="31"/>
            <w:r>
              <w:lastRenderedPageBreak/>
              <w:t>4</w:t>
            </w:r>
          </w:p>
        </w:tc>
        <w:tc>
          <w:tcPr>
            <w:tcW w:w="7565" w:type="dxa"/>
          </w:tcPr>
          <w:p w:rsidR="00F4030A" w:rsidRDefault="00F4030A">
            <w:pPr>
              <w:pStyle w:val="ConsPlusNormal"/>
              <w:jc w:val="both"/>
            </w:pPr>
            <w:r>
              <w:t>Производство работ осуществляется на предприятии с вредными условиями труда, при этом:</w:t>
            </w:r>
          </w:p>
        </w:tc>
        <w:tc>
          <w:tcPr>
            <w:tcW w:w="2338" w:type="dxa"/>
          </w:tcPr>
          <w:p w:rsidR="00F4030A" w:rsidRDefault="00F4030A">
            <w:pPr>
              <w:pStyle w:val="ConsPlusNormal"/>
            </w:pPr>
          </w:p>
        </w:tc>
        <w:tc>
          <w:tcPr>
            <w:tcW w:w="1077" w:type="dxa"/>
          </w:tcPr>
          <w:p w:rsidR="00F4030A" w:rsidRDefault="00F4030A">
            <w:pPr>
              <w:pStyle w:val="ConsPlusNormal"/>
            </w:pPr>
          </w:p>
        </w:tc>
        <w:tc>
          <w:tcPr>
            <w:tcW w:w="1304" w:type="dxa"/>
          </w:tcPr>
          <w:p w:rsidR="00F4030A" w:rsidRDefault="00F4030A">
            <w:pPr>
              <w:pStyle w:val="ConsPlusNormal"/>
            </w:pPr>
          </w:p>
        </w:tc>
        <w:tc>
          <w:tcPr>
            <w:tcW w:w="907" w:type="dxa"/>
          </w:tcPr>
          <w:p w:rsidR="00F4030A" w:rsidRDefault="00F4030A">
            <w:pPr>
              <w:pStyle w:val="ConsPlusNormal"/>
            </w:pPr>
          </w:p>
        </w:tc>
      </w:tr>
      <w:tr w:rsidR="00F4030A">
        <w:tc>
          <w:tcPr>
            <w:tcW w:w="648" w:type="dxa"/>
          </w:tcPr>
          <w:p w:rsidR="00F4030A" w:rsidRDefault="00F4030A">
            <w:pPr>
              <w:pStyle w:val="ConsPlusNormal"/>
              <w:jc w:val="center"/>
            </w:pPr>
            <w:bookmarkStart w:id="32" w:name="P1197"/>
            <w:bookmarkEnd w:id="32"/>
            <w:r>
              <w:t>4.1</w:t>
            </w:r>
          </w:p>
        </w:tc>
        <w:tc>
          <w:tcPr>
            <w:tcW w:w="7565" w:type="dxa"/>
          </w:tcPr>
          <w:p w:rsidR="00F4030A" w:rsidRDefault="00F4030A">
            <w:pPr>
              <w:pStyle w:val="ConsPlusNormal"/>
              <w:jc w:val="both"/>
            </w:pPr>
            <w:r>
              <w:t>рабочим основного производства установлен сокращенный рабочий день, а рабочие имеют рабочий день нормальной продолжительности;</w:t>
            </w:r>
          </w:p>
        </w:tc>
        <w:tc>
          <w:tcPr>
            <w:tcW w:w="2338" w:type="dxa"/>
          </w:tcPr>
          <w:p w:rsidR="00F4030A" w:rsidRDefault="00F4030A">
            <w:pPr>
              <w:pStyle w:val="ConsPlusNormal"/>
              <w:jc w:val="center"/>
            </w:pPr>
            <w:r>
              <w:t>1,1</w:t>
            </w:r>
          </w:p>
        </w:tc>
        <w:tc>
          <w:tcPr>
            <w:tcW w:w="1077" w:type="dxa"/>
          </w:tcPr>
          <w:p w:rsidR="00F4030A" w:rsidRDefault="00F4030A">
            <w:pPr>
              <w:pStyle w:val="ConsPlusNormal"/>
              <w:jc w:val="center"/>
            </w:pPr>
            <w:r>
              <w:t>1,1</w:t>
            </w:r>
          </w:p>
        </w:tc>
        <w:tc>
          <w:tcPr>
            <w:tcW w:w="1304" w:type="dxa"/>
          </w:tcPr>
          <w:p w:rsidR="00F4030A" w:rsidRDefault="00F4030A">
            <w:pPr>
              <w:pStyle w:val="ConsPlusNormal"/>
              <w:jc w:val="center"/>
            </w:pPr>
            <w:r>
              <w:t>1,1</w:t>
            </w:r>
          </w:p>
        </w:tc>
        <w:tc>
          <w:tcPr>
            <w:tcW w:w="907" w:type="dxa"/>
          </w:tcPr>
          <w:p w:rsidR="00F4030A" w:rsidRDefault="00F4030A">
            <w:pPr>
              <w:pStyle w:val="ConsPlusNormal"/>
              <w:jc w:val="center"/>
            </w:pPr>
            <w:r>
              <w:t>1,1</w:t>
            </w:r>
          </w:p>
        </w:tc>
      </w:tr>
      <w:tr w:rsidR="00F4030A">
        <w:tc>
          <w:tcPr>
            <w:tcW w:w="648" w:type="dxa"/>
          </w:tcPr>
          <w:p w:rsidR="00F4030A" w:rsidRDefault="00F4030A">
            <w:pPr>
              <w:pStyle w:val="ConsPlusNormal"/>
              <w:jc w:val="center"/>
            </w:pPr>
            <w:bookmarkStart w:id="33" w:name="P1203"/>
            <w:bookmarkEnd w:id="33"/>
            <w:r>
              <w:t>4.2</w:t>
            </w:r>
          </w:p>
        </w:tc>
        <w:tc>
          <w:tcPr>
            <w:tcW w:w="7565" w:type="dxa"/>
          </w:tcPr>
          <w:p w:rsidR="00F4030A" w:rsidRDefault="00F4030A">
            <w:pPr>
              <w:pStyle w:val="ConsPlusNormal"/>
              <w:jc w:val="both"/>
            </w:pPr>
            <w:r>
              <w:t>рабочие переведены на сокращенный рабочий день при 36-часовой рабочей неделе;</w:t>
            </w:r>
          </w:p>
        </w:tc>
        <w:tc>
          <w:tcPr>
            <w:tcW w:w="2338" w:type="dxa"/>
          </w:tcPr>
          <w:p w:rsidR="00F4030A" w:rsidRDefault="00F4030A">
            <w:pPr>
              <w:pStyle w:val="ConsPlusNormal"/>
              <w:jc w:val="center"/>
            </w:pPr>
            <w:r>
              <w:t>1,3</w:t>
            </w:r>
          </w:p>
        </w:tc>
        <w:tc>
          <w:tcPr>
            <w:tcW w:w="1077" w:type="dxa"/>
          </w:tcPr>
          <w:p w:rsidR="00F4030A" w:rsidRDefault="00F4030A">
            <w:pPr>
              <w:pStyle w:val="ConsPlusNormal"/>
              <w:jc w:val="center"/>
            </w:pPr>
            <w:r>
              <w:t>1,3</w:t>
            </w:r>
          </w:p>
        </w:tc>
        <w:tc>
          <w:tcPr>
            <w:tcW w:w="1304" w:type="dxa"/>
          </w:tcPr>
          <w:p w:rsidR="00F4030A" w:rsidRDefault="00F4030A">
            <w:pPr>
              <w:pStyle w:val="ConsPlusNormal"/>
              <w:jc w:val="center"/>
            </w:pPr>
            <w:r>
              <w:t>1,3</w:t>
            </w:r>
          </w:p>
        </w:tc>
        <w:tc>
          <w:tcPr>
            <w:tcW w:w="907" w:type="dxa"/>
          </w:tcPr>
          <w:p w:rsidR="00F4030A" w:rsidRDefault="00F4030A">
            <w:pPr>
              <w:pStyle w:val="ConsPlusNormal"/>
              <w:jc w:val="center"/>
            </w:pPr>
            <w:r>
              <w:t>1,3</w:t>
            </w:r>
          </w:p>
        </w:tc>
      </w:tr>
      <w:tr w:rsidR="00F4030A">
        <w:tc>
          <w:tcPr>
            <w:tcW w:w="648" w:type="dxa"/>
          </w:tcPr>
          <w:p w:rsidR="00F4030A" w:rsidRDefault="00F4030A">
            <w:pPr>
              <w:pStyle w:val="ConsPlusNormal"/>
              <w:jc w:val="center"/>
            </w:pPr>
            <w:bookmarkStart w:id="34" w:name="P1209"/>
            <w:bookmarkEnd w:id="34"/>
            <w:r>
              <w:t>4.3</w:t>
            </w:r>
          </w:p>
        </w:tc>
        <w:tc>
          <w:tcPr>
            <w:tcW w:w="7565" w:type="dxa"/>
          </w:tcPr>
          <w:p w:rsidR="00F4030A" w:rsidRDefault="00F4030A">
            <w:pPr>
              <w:pStyle w:val="ConsPlusNormal"/>
              <w:jc w:val="both"/>
            </w:pPr>
            <w:r>
              <w:t>рабочие переведены на сокращенный рабочий день при 30-часовой рабочей неделе;</w:t>
            </w:r>
          </w:p>
        </w:tc>
        <w:tc>
          <w:tcPr>
            <w:tcW w:w="2338" w:type="dxa"/>
          </w:tcPr>
          <w:p w:rsidR="00F4030A" w:rsidRDefault="00F4030A">
            <w:pPr>
              <w:pStyle w:val="ConsPlusNormal"/>
              <w:jc w:val="center"/>
            </w:pPr>
            <w:r>
              <w:t>1,5</w:t>
            </w:r>
          </w:p>
        </w:tc>
        <w:tc>
          <w:tcPr>
            <w:tcW w:w="1077" w:type="dxa"/>
          </w:tcPr>
          <w:p w:rsidR="00F4030A" w:rsidRDefault="00F4030A">
            <w:pPr>
              <w:pStyle w:val="ConsPlusNormal"/>
              <w:jc w:val="center"/>
            </w:pPr>
            <w:r>
              <w:t>1,5</w:t>
            </w:r>
          </w:p>
        </w:tc>
        <w:tc>
          <w:tcPr>
            <w:tcW w:w="1304" w:type="dxa"/>
          </w:tcPr>
          <w:p w:rsidR="00F4030A" w:rsidRDefault="00F4030A">
            <w:pPr>
              <w:pStyle w:val="ConsPlusNormal"/>
              <w:jc w:val="center"/>
            </w:pPr>
            <w:r>
              <w:t>1,5</w:t>
            </w:r>
          </w:p>
        </w:tc>
        <w:tc>
          <w:tcPr>
            <w:tcW w:w="907" w:type="dxa"/>
          </w:tcPr>
          <w:p w:rsidR="00F4030A" w:rsidRDefault="00F4030A">
            <w:pPr>
              <w:pStyle w:val="ConsPlusNormal"/>
              <w:jc w:val="center"/>
            </w:pPr>
            <w:r>
              <w:t>1,5</w:t>
            </w:r>
          </w:p>
        </w:tc>
      </w:tr>
      <w:tr w:rsidR="00F4030A">
        <w:tc>
          <w:tcPr>
            <w:tcW w:w="648" w:type="dxa"/>
          </w:tcPr>
          <w:p w:rsidR="00F4030A" w:rsidRDefault="00F4030A">
            <w:pPr>
              <w:pStyle w:val="ConsPlusNormal"/>
              <w:jc w:val="center"/>
            </w:pPr>
            <w:bookmarkStart w:id="35" w:name="P1215"/>
            <w:bookmarkEnd w:id="35"/>
            <w:r>
              <w:t>4.4</w:t>
            </w:r>
          </w:p>
        </w:tc>
        <w:tc>
          <w:tcPr>
            <w:tcW w:w="7565" w:type="dxa"/>
          </w:tcPr>
          <w:p w:rsidR="00F4030A" w:rsidRDefault="00F4030A">
            <w:pPr>
              <w:pStyle w:val="ConsPlusNormal"/>
              <w:jc w:val="both"/>
            </w:pPr>
            <w:r>
              <w:t>рабочие переведены на сокращенный рабочий день при 24-часовой рабочей неделе.</w:t>
            </w:r>
          </w:p>
        </w:tc>
        <w:tc>
          <w:tcPr>
            <w:tcW w:w="2338" w:type="dxa"/>
          </w:tcPr>
          <w:p w:rsidR="00F4030A" w:rsidRDefault="00F4030A">
            <w:pPr>
              <w:pStyle w:val="ConsPlusNormal"/>
              <w:jc w:val="center"/>
            </w:pPr>
            <w:r>
              <w:t>1,7</w:t>
            </w:r>
          </w:p>
        </w:tc>
        <w:tc>
          <w:tcPr>
            <w:tcW w:w="1077" w:type="dxa"/>
          </w:tcPr>
          <w:p w:rsidR="00F4030A" w:rsidRDefault="00F4030A">
            <w:pPr>
              <w:pStyle w:val="ConsPlusNormal"/>
              <w:jc w:val="center"/>
            </w:pPr>
            <w:r>
              <w:t>1,7</w:t>
            </w:r>
          </w:p>
        </w:tc>
        <w:tc>
          <w:tcPr>
            <w:tcW w:w="1304" w:type="dxa"/>
          </w:tcPr>
          <w:p w:rsidR="00F4030A" w:rsidRDefault="00F4030A">
            <w:pPr>
              <w:pStyle w:val="ConsPlusNormal"/>
              <w:jc w:val="center"/>
            </w:pPr>
            <w:r>
              <w:t>1,7</w:t>
            </w:r>
          </w:p>
        </w:tc>
        <w:tc>
          <w:tcPr>
            <w:tcW w:w="907" w:type="dxa"/>
          </w:tcPr>
          <w:p w:rsidR="00F4030A" w:rsidRDefault="00F4030A">
            <w:pPr>
              <w:pStyle w:val="ConsPlusNormal"/>
              <w:jc w:val="center"/>
            </w:pPr>
            <w:r>
              <w:t>1,7</w:t>
            </w:r>
          </w:p>
        </w:tc>
      </w:tr>
      <w:tr w:rsidR="00F4030A">
        <w:tc>
          <w:tcPr>
            <w:tcW w:w="648" w:type="dxa"/>
          </w:tcPr>
          <w:p w:rsidR="00F4030A" w:rsidRDefault="00F4030A">
            <w:pPr>
              <w:pStyle w:val="ConsPlusNormal"/>
              <w:jc w:val="center"/>
            </w:pPr>
            <w:bookmarkStart w:id="36" w:name="P1221"/>
            <w:bookmarkEnd w:id="36"/>
            <w:r>
              <w:t>5</w:t>
            </w:r>
          </w:p>
        </w:tc>
        <w:tc>
          <w:tcPr>
            <w:tcW w:w="7565" w:type="dxa"/>
          </w:tcPr>
          <w:p w:rsidR="00F4030A" w:rsidRDefault="00F4030A">
            <w:pPr>
              <w:pStyle w:val="ConsPlusNormal"/>
              <w:jc w:val="both"/>
            </w:pPr>
            <w:r>
              <w:t>Производство работ осуществляется в охранной зоне действующей воздушной линии электропередачи, вблизи объектов, находящихся под напряжением, внутри существующих зданий внутренняя проводка в которых не обесточена, если это приведет к ограничению действий рабочих в соответствии с требованиями техники безопасности.</w:t>
            </w:r>
          </w:p>
        </w:tc>
        <w:tc>
          <w:tcPr>
            <w:tcW w:w="2338" w:type="dxa"/>
          </w:tcPr>
          <w:p w:rsidR="00F4030A" w:rsidRDefault="00F4030A">
            <w:pPr>
              <w:pStyle w:val="ConsPlusNormal"/>
              <w:jc w:val="center"/>
            </w:pPr>
            <w:r>
              <w:t>1,20</w:t>
            </w:r>
          </w:p>
        </w:tc>
        <w:tc>
          <w:tcPr>
            <w:tcW w:w="1077" w:type="dxa"/>
          </w:tcPr>
          <w:p w:rsidR="00F4030A" w:rsidRDefault="00F4030A">
            <w:pPr>
              <w:pStyle w:val="ConsPlusNormal"/>
              <w:jc w:val="center"/>
            </w:pPr>
            <w:r>
              <w:t>1,20</w:t>
            </w:r>
          </w:p>
        </w:tc>
        <w:tc>
          <w:tcPr>
            <w:tcW w:w="1304" w:type="dxa"/>
          </w:tcPr>
          <w:p w:rsidR="00F4030A" w:rsidRDefault="00F4030A">
            <w:pPr>
              <w:pStyle w:val="ConsPlusNormal"/>
              <w:jc w:val="center"/>
            </w:pPr>
            <w:r>
              <w:t>1,20</w:t>
            </w:r>
          </w:p>
        </w:tc>
        <w:tc>
          <w:tcPr>
            <w:tcW w:w="907" w:type="dxa"/>
          </w:tcPr>
          <w:p w:rsidR="00F4030A" w:rsidRDefault="00F4030A">
            <w:pPr>
              <w:pStyle w:val="ConsPlusNormal"/>
              <w:jc w:val="center"/>
            </w:pPr>
            <w:r>
              <w:t>1,20</w:t>
            </w:r>
          </w:p>
        </w:tc>
      </w:tr>
      <w:tr w:rsidR="00F4030A">
        <w:tc>
          <w:tcPr>
            <w:tcW w:w="648" w:type="dxa"/>
          </w:tcPr>
          <w:p w:rsidR="00F4030A" w:rsidRDefault="00F4030A">
            <w:pPr>
              <w:pStyle w:val="ConsPlusNormal"/>
              <w:jc w:val="center"/>
            </w:pPr>
            <w:r>
              <w:t>6</w:t>
            </w:r>
          </w:p>
        </w:tc>
        <w:tc>
          <w:tcPr>
            <w:tcW w:w="7565" w:type="dxa"/>
          </w:tcPr>
          <w:p w:rsidR="00F4030A" w:rsidRDefault="00F4030A">
            <w:pPr>
              <w:pStyle w:val="ConsPlusNormal"/>
              <w:jc w:val="both"/>
            </w:pPr>
            <w:r>
              <w:t>Производство работ осуществляется внутри работающих трансформаторных и распределительных подстанций, электропомещениях (щитовые, пультовые, подстанции, реакторные, РУ и пункты, кабельные шахты, тоннели и каналы, кабельные полуэтажи) с действующим электрооборудованием или кабельными линиями под напряжением.</w:t>
            </w:r>
          </w:p>
        </w:tc>
        <w:tc>
          <w:tcPr>
            <w:tcW w:w="2338" w:type="dxa"/>
          </w:tcPr>
          <w:p w:rsidR="00F4030A" w:rsidRDefault="00F4030A">
            <w:pPr>
              <w:pStyle w:val="ConsPlusNormal"/>
              <w:jc w:val="center"/>
            </w:pPr>
            <w:r>
              <w:t>1,35</w:t>
            </w:r>
          </w:p>
        </w:tc>
        <w:tc>
          <w:tcPr>
            <w:tcW w:w="1077" w:type="dxa"/>
          </w:tcPr>
          <w:p w:rsidR="00F4030A" w:rsidRDefault="00F4030A">
            <w:pPr>
              <w:pStyle w:val="ConsPlusNormal"/>
              <w:jc w:val="center"/>
            </w:pPr>
            <w:r>
              <w:t>1,35</w:t>
            </w:r>
          </w:p>
        </w:tc>
        <w:tc>
          <w:tcPr>
            <w:tcW w:w="1304" w:type="dxa"/>
          </w:tcPr>
          <w:p w:rsidR="00F4030A" w:rsidRDefault="00F4030A">
            <w:pPr>
              <w:pStyle w:val="ConsPlusNormal"/>
              <w:jc w:val="center"/>
            </w:pPr>
            <w:r>
              <w:t>1,35</w:t>
            </w:r>
          </w:p>
        </w:tc>
        <w:tc>
          <w:tcPr>
            <w:tcW w:w="907" w:type="dxa"/>
          </w:tcPr>
          <w:p w:rsidR="00F4030A" w:rsidRDefault="00F4030A">
            <w:pPr>
              <w:pStyle w:val="ConsPlusNormal"/>
              <w:jc w:val="center"/>
            </w:pPr>
            <w:r>
              <w:t>1,35</w:t>
            </w:r>
          </w:p>
        </w:tc>
      </w:tr>
      <w:tr w:rsidR="00F4030A">
        <w:tc>
          <w:tcPr>
            <w:tcW w:w="648" w:type="dxa"/>
          </w:tcPr>
          <w:p w:rsidR="00F4030A" w:rsidRDefault="00F4030A">
            <w:pPr>
              <w:pStyle w:val="ConsPlusNormal"/>
              <w:jc w:val="center"/>
            </w:pPr>
            <w:bookmarkStart w:id="37" w:name="P1233"/>
            <w:bookmarkEnd w:id="37"/>
            <w:r>
              <w:t>7</w:t>
            </w:r>
          </w:p>
        </w:tc>
        <w:tc>
          <w:tcPr>
            <w:tcW w:w="7565" w:type="dxa"/>
          </w:tcPr>
          <w:p w:rsidR="00F4030A" w:rsidRDefault="00F4030A">
            <w:pPr>
              <w:pStyle w:val="ConsPlusNormal"/>
              <w:jc w:val="both"/>
            </w:pPr>
            <w:r>
              <w:t xml:space="preserve">Производство работ осуществляется в закрытых сооружениях или помещениях (за исключением шахт, рудников, метрополитенов, тоннелей и </w:t>
            </w:r>
            <w:r>
              <w:lastRenderedPageBreak/>
              <w:t>подземных сооружений специального назначения), верхняя отметка перекрытия которых находится ниже 3 м от поверхности земли.</w:t>
            </w:r>
          </w:p>
        </w:tc>
        <w:tc>
          <w:tcPr>
            <w:tcW w:w="2338" w:type="dxa"/>
          </w:tcPr>
          <w:p w:rsidR="00F4030A" w:rsidRDefault="00F4030A">
            <w:pPr>
              <w:pStyle w:val="ConsPlusNormal"/>
              <w:jc w:val="center"/>
            </w:pPr>
            <w:r>
              <w:lastRenderedPageBreak/>
              <w:t>1,10</w:t>
            </w:r>
          </w:p>
        </w:tc>
        <w:tc>
          <w:tcPr>
            <w:tcW w:w="1077" w:type="dxa"/>
          </w:tcPr>
          <w:p w:rsidR="00F4030A" w:rsidRDefault="00F4030A">
            <w:pPr>
              <w:pStyle w:val="ConsPlusNormal"/>
              <w:jc w:val="center"/>
            </w:pPr>
            <w:r>
              <w:t>1,10</w:t>
            </w:r>
          </w:p>
        </w:tc>
        <w:tc>
          <w:tcPr>
            <w:tcW w:w="1304" w:type="dxa"/>
          </w:tcPr>
          <w:p w:rsidR="00F4030A" w:rsidRDefault="00F4030A">
            <w:pPr>
              <w:pStyle w:val="ConsPlusNormal"/>
              <w:jc w:val="center"/>
            </w:pPr>
            <w:r>
              <w:t>1,10</w:t>
            </w:r>
          </w:p>
        </w:tc>
        <w:tc>
          <w:tcPr>
            <w:tcW w:w="907" w:type="dxa"/>
          </w:tcPr>
          <w:p w:rsidR="00F4030A" w:rsidRDefault="00F4030A">
            <w:pPr>
              <w:pStyle w:val="ConsPlusNormal"/>
              <w:jc w:val="center"/>
            </w:pPr>
            <w:r>
              <w:t>1,10</w:t>
            </w:r>
          </w:p>
        </w:tc>
      </w:tr>
      <w:tr w:rsidR="00F4030A">
        <w:tc>
          <w:tcPr>
            <w:tcW w:w="648" w:type="dxa"/>
          </w:tcPr>
          <w:p w:rsidR="00F4030A" w:rsidRDefault="00F4030A">
            <w:pPr>
              <w:pStyle w:val="ConsPlusNormal"/>
              <w:jc w:val="center"/>
            </w:pPr>
            <w:bookmarkStart w:id="38" w:name="P1239"/>
            <w:bookmarkEnd w:id="38"/>
            <w:r>
              <w:lastRenderedPageBreak/>
              <w:t>8</w:t>
            </w:r>
          </w:p>
        </w:tc>
        <w:tc>
          <w:tcPr>
            <w:tcW w:w="7565" w:type="dxa"/>
          </w:tcPr>
          <w:p w:rsidR="00F4030A" w:rsidRDefault="00F4030A">
            <w:pPr>
              <w:pStyle w:val="ConsPlusNormal"/>
              <w:jc w:val="both"/>
            </w:pPr>
            <w:r>
              <w:t>Производство работ осуществляется в помещениях высотой до 1,8 м.</w:t>
            </w:r>
          </w:p>
        </w:tc>
        <w:tc>
          <w:tcPr>
            <w:tcW w:w="2338" w:type="dxa"/>
          </w:tcPr>
          <w:p w:rsidR="00F4030A" w:rsidRDefault="00F4030A">
            <w:pPr>
              <w:pStyle w:val="ConsPlusNormal"/>
              <w:jc w:val="center"/>
            </w:pPr>
            <w:r>
              <w:t>1,35</w:t>
            </w:r>
          </w:p>
        </w:tc>
        <w:tc>
          <w:tcPr>
            <w:tcW w:w="1077" w:type="dxa"/>
          </w:tcPr>
          <w:p w:rsidR="00F4030A" w:rsidRDefault="00F4030A">
            <w:pPr>
              <w:pStyle w:val="ConsPlusNormal"/>
              <w:jc w:val="center"/>
            </w:pPr>
            <w:r>
              <w:t>1,35</w:t>
            </w:r>
          </w:p>
        </w:tc>
        <w:tc>
          <w:tcPr>
            <w:tcW w:w="1304" w:type="dxa"/>
          </w:tcPr>
          <w:p w:rsidR="00F4030A" w:rsidRDefault="00F4030A">
            <w:pPr>
              <w:pStyle w:val="ConsPlusNormal"/>
              <w:jc w:val="center"/>
            </w:pPr>
            <w:r>
              <w:t>1,35</w:t>
            </w:r>
          </w:p>
        </w:tc>
        <w:tc>
          <w:tcPr>
            <w:tcW w:w="907" w:type="dxa"/>
          </w:tcPr>
          <w:p w:rsidR="00F4030A" w:rsidRDefault="00F4030A">
            <w:pPr>
              <w:pStyle w:val="ConsPlusNormal"/>
              <w:jc w:val="center"/>
            </w:pPr>
            <w:r>
              <w:t>1,35</w:t>
            </w:r>
          </w:p>
        </w:tc>
      </w:tr>
      <w:tr w:rsidR="00F4030A">
        <w:tc>
          <w:tcPr>
            <w:tcW w:w="648" w:type="dxa"/>
          </w:tcPr>
          <w:p w:rsidR="00F4030A" w:rsidRDefault="00F4030A">
            <w:pPr>
              <w:pStyle w:val="ConsPlusNormal"/>
              <w:jc w:val="center"/>
            </w:pPr>
            <w:r>
              <w:t>9</w:t>
            </w:r>
          </w:p>
        </w:tc>
        <w:tc>
          <w:tcPr>
            <w:tcW w:w="7565" w:type="dxa"/>
          </w:tcPr>
          <w:p w:rsidR="00F4030A" w:rsidRDefault="00F4030A">
            <w:pPr>
              <w:pStyle w:val="ConsPlusNormal"/>
              <w:jc w:val="both"/>
            </w:pPr>
            <w:r>
              <w:t>Производство работ осуществляется в жилых помещениях без расселения.</w:t>
            </w:r>
          </w:p>
        </w:tc>
        <w:tc>
          <w:tcPr>
            <w:tcW w:w="2338" w:type="dxa"/>
          </w:tcPr>
          <w:p w:rsidR="00F4030A" w:rsidRDefault="00F4030A">
            <w:pPr>
              <w:pStyle w:val="ConsPlusNormal"/>
              <w:jc w:val="center"/>
            </w:pPr>
            <w:r>
              <w:t>1,50</w:t>
            </w:r>
          </w:p>
        </w:tc>
        <w:tc>
          <w:tcPr>
            <w:tcW w:w="1077" w:type="dxa"/>
          </w:tcPr>
          <w:p w:rsidR="00F4030A" w:rsidRDefault="00F4030A">
            <w:pPr>
              <w:pStyle w:val="ConsPlusNormal"/>
              <w:jc w:val="center"/>
            </w:pPr>
            <w:r>
              <w:t>1,50</w:t>
            </w:r>
          </w:p>
        </w:tc>
        <w:tc>
          <w:tcPr>
            <w:tcW w:w="1304" w:type="dxa"/>
          </w:tcPr>
          <w:p w:rsidR="00F4030A" w:rsidRDefault="00F4030A">
            <w:pPr>
              <w:pStyle w:val="ConsPlusNormal"/>
              <w:jc w:val="center"/>
            </w:pPr>
            <w:r>
              <w:t>1,50</w:t>
            </w:r>
          </w:p>
        </w:tc>
        <w:tc>
          <w:tcPr>
            <w:tcW w:w="907" w:type="dxa"/>
          </w:tcPr>
          <w:p w:rsidR="00F4030A" w:rsidRDefault="00F4030A">
            <w:pPr>
              <w:pStyle w:val="ConsPlusNormal"/>
              <w:jc w:val="center"/>
            </w:pPr>
            <w:r>
              <w:t>1,50</w:t>
            </w:r>
          </w:p>
        </w:tc>
      </w:tr>
      <w:tr w:rsidR="00F4030A">
        <w:tc>
          <w:tcPr>
            <w:tcW w:w="648" w:type="dxa"/>
          </w:tcPr>
          <w:p w:rsidR="00F4030A" w:rsidRDefault="00F4030A">
            <w:pPr>
              <w:pStyle w:val="ConsPlusNormal"/>
              <w:jc w:val="center"/>
            </w:pPr>
            <w:bookmarkStart w:id="39" w:name="P1251"/>
            <w:bookmarkEnd w:id="39"/>
            <w:r>
              <w:t>10</w:t>
            </w:r>
          </w:p>
        </w:tc>
        <w:tc>
          <w:tcPr>
            <w:tcW w:w="7565" w:type="dxa"/>
          </w:tcPr>
          <w:p w:rsidR="00F4030A" w:rsidRDefault="00F4030A">
            <w:pPr>
              <w:pStyle w:val="ConsPlusNormal"/>
              <w:jc w:val="both"/>
            </w:pPr>
            <w:r>
              <w:t>Производство работ осуществляется в стесненных условиях застроенной части населенных пунктов.</w:t>
            </w:r>
          </w:p>
        </w:tc>
        <w:tc>
          <w:tcPr>
            <w:tcW w:w="2338" w:type="dxa"/>
          </w:tcPr>
          <w:p w:rsidR="00F4030A" w:rsidRDefault="00F4030A">
            <w:pPr>
              <w:pStyle w:val="ConsPlusNormal"/>
              <w:jc w:val="center"/>
            </w:pPr>
            <w:r>
              <w:t>1,15</w:t>
            </w:r>
          </w:p>
        </w:tc>
        <w:tc>
          <w:tcPr>
            <w:tcW w:w="1077" w:type="dxa"/>
          </w:tcPr>
          <w:p w:rsidR="00F4030A" w:rsidRDefault="00F4030A">
            <w:pPr>
              <w:pStyle w:val="ConsPlusNormal"/>
              <w:jc w:val="center"/>
            </w:pPr>
            <w:r>
              <w:t>1,15</w:t>
            </w:r>
          </w:p>
        </w:tc>
        <w:tc>
          <w:tcPr>
            <w:tcW w:w="1304" w:type="dxa"/>
          </w:tcPr>
          <w:p w:rsidR="00F4030A" w:rsidRDefault="00F4030A">
            <w:pPr>
              <w:pStyle w:val="ConsPlusNormal"/>
              <w:jc w:val="center"/>
            </w:pPr>
            <w:r>
              <w:t>1,15</w:t>
            </w:r>
          </w:p>
        </w:tc>
        <w:tc>
          <w:tcPr>
            <w:tcW w:w="907" w:type="dxa"/>
          </w:tcPr>
          <w:p w:rsidR="00F4030A" w:rsidRDefault="00F4030A">
            <w:pPr>
              <w:pStyle w:val="ConsPlusNormal"/>
              <w:jc w:val="center"/>
            </w:pPr>
            <w:r>
              <w:t>1,15</w:t>
            </w:r>
          </w:p>
        </w:tc>
      </w:tr>
      <w:tr w:rsidR="00F4030A">
        <w:tc>
          <w:tcPr>
            <w:tcW w:w="648" w:type="dxa"/>
          </w:tcPr>
          <w:p w:rsidR="00F4030A" w:rsidRDefault="00F4030A">
            <w:pPr>
              <w:pStyle w:val="ConsPlusNormal"/>
              <w:jc w:val="center"/>
            </w:pPr>
            <w:r>
              <w:t>11</w:t>
            </w:r>
          </w:p>
        </w:tc>
        <w:tc>
          <w:tcPr>
            <w:tcW w:w="7565" w:type="dxa"/>
          </w:tcPr>
          <w:p w:rsidR="00F4030A" w:rsidRDefault="00F4030A">
            <w:pPr>
              <w:pStyle w:val="ConsPlusNormal"/>
              <w:jc w:val="both"/>
            </w:pPr>
            <w:r>
              <w:t>Производство работ осуществляется в горной местности:</w:t>
            </w:r>
          </w:p>
        </w:tc>
        <w:tc>
          <w:tcPr>
            <w:tcW w:w="2338" w:type="dxa"/>
          </w:tcPr>
          <w:p w:rsidR="00F4030A" w:rsidRDefault="00F4030A">
            <w:pPr>
              <w:pStyle w:val="ConsPlusNormal"/>
            </w:pPr>
          </w:p>
        </w:tc>
        <w:tc>
          <w:tcPr>
            <w:tcW w:w="1077" w:type="dxa"/>
          </w:tcPr>
          <w:p w:rsidR="00F4030A" w:rsidRDefault="00F4030A">
            <w:pPr>
              <w:pStyle w:val="ConsPlusNormal"/>
            </w:pPr>
          </w:p>
        </w:tc>
        <w:tc>
          <w:tcPr>
            <w:tcW w:w="1304" w:type="dxa"/>
          </w:tcPr>
          <w:p w:rsidR="00F4030A" w:rsidRDefault="00F4030A">
            <w:pPr>
              <w:pStyle w:val="ConsPlusNormal"/>
            </w:pPr>
          </w:p>
        </w:tc>
        <w:tc>
          <w:tcPr>
            <w:tcW w:w="907" w:type="dxa"/>
          </w:tcPr>
          <w:p w:rsidR="00F4030A" w:rsidRDefault="00F4030A">
            <w:pPr>
              <w:pStyle w:val="ConsPlusNormal"/>
            </w:pPr>
          </w:p>
        </w:tc>
      </w:tr>
      <w:tr w:rsidR="00F4030A">
        <w:tc>
          <w:tcPr>
            <w:tcW w:w="648" w:type="dxa"/>
          </w:tcPr>
          <w:p w:rsidR="00F4030A" w:rsidRDefault="00F4030A">
            <w:pPr>
              <w:pStyle w:val="ConsPlusNormal"/>
              <w:jc w:val="center"/>
            </w:pPr>
            <w:bookmarkStart w:id="40" w:name="P1263"/>
            <w:bookmarkEnd w:id="40"/>
            <w:r>
              <w:t>11.1</w:t>
            </w:r>
          </w:p>
        </w:tc>
        <w:tc>
          <w:tcPr>
            <w:tcW w:w="7565" w:type="dxa"/>
          </w:tcPr>
          <w:p w:rsidR="00F4030A" w:rsidRDefault="00F4030A">
            <w:pPr>
              <w:pStyle w:val="ConsPlusNormal"/>
              <w:jc w:val="both"/>
            </w:pPr>
            <w:r>
              <w:t>на высоте от 1500 до 2500 м над уровнем моря;</w:t>
            </w:r>
          </w:p>
        </w:tc>
        <w:tc>
          <w:tcPr>
            <w:tcW w:w="2338" w:type="dxa"/>
          </w:tcPr>
          <w:p w:rsidR="00F4030A" w:rsidRDefault="00F4030A">
            <w:pPr>
              <w:pStyle w:val="ConsPlusNormal"/>
              <w:jc w:val="center"/>
            </w:pPr>
            <w:r>
              <w:t>1,25</w:t>
            </w:r>
          </w:p>
        </w:tc>
        <w:tc>
          <w:tcPr>
            <w:tcW w:w="1077" w:type="dxa"/>
          </w:tcPr>
          <w:p w:rsidR="00F4030A" w:rsidRDefault="00F4030A">
            <w:pPr>
              <w:pStyle w:val="ConsPlusNormal"/>
              <w:jc w:val="center"/>
            </w:pPr>
            <w:r>
              <w:t>1,25</w:t>
            </w:r>
          </w:p>
        </w:tc>
        <w:tc>
          <w:tcPr>
            <w:tcW w:w="1304" w:type="dxa"/>
          </w:tcPr>
          <w:p w:rsidR="00F4030A" w:rsidRDefault="00F4030A">
            <w:pPr>
              <w:pStyle w:val="ConsPlusNormal"/>
              <w:jc w:val="center"/>
            </w:pPr>
            <w:r>
              <w:t>1,25</w:t>
            </w:r>
          </w:p>
        </w:tc>
        <w:tc>
          <w:tcPr>
            <w:tcW w:w="907" w:type="dxa"/>
          </w:tcPr>
          <w:p w:rsidR="00F4030A" w:rsidRDefault="00F4030A">
            <w:pPr>
              <w:pStyle w:val="ConsPlusNormal"/>
              <w:jc w:val="center"/>
            </w:pPr>
            <w:r>
              <w:t>1,25</w:t>
            </w:r>
          </w:p>
        </w:tc>
      </w:tr>
      <w:tr w:rsidR="00F4030A">
        <w:tc>
          <w:tcPr>
            <w:tcW w:w="648" w:type="dxa"/>
          </w:tcPr>
          <w:p w:rsidR="00F4030A" w:rsidRDefault="00F4030A">
            <w:pPr>
              <w:pStyle w:val="ConsPlusNormal"/>
              <w:jc w:val="center"/>
            </w:pPr>
            <w:bookmarkStart w:id="41" w:name="P1269"/>
            <w:bookmarkEnd w:id="41"/>
            <w:r>
              <w:t>11.2</w:t>
            </w:r>
          </w:p>
        </w:tc>
        <w:tc>
          <w:tcPr>
            <w:tcW w:w="7565" w:type="dxa"/>
          </w:tcPr>
          <w:p w:rsidR="00F4030A" w:rsidRDefault="00F4030A">
            <w:pPr>
              <w:pStyle w:val="ConsPlusNormal"/>
              <w:jc w:val="both"/>
            </w:pPr>
            <w:r>
              <w:t>на высоте от 2500 до 3000 м над уровнем моря;</w:t>
            </w:r>
          </w:p>
        </w:tc>
        <w:tc>
          <w:tcPr>
            <w:tcW w:w="2338" w:type="dxa"/>
          </w:tcPr>
          <w:p w:rsidR="00F4030A" w:rsidRDefault="00F4030A">
            <w:pPr>
              <w:pStyle w:val="ConsPlusNormal"/>
              <w:jc w:val="center"/>
            </w:pPr>
            <w:r>
              <w:t>1,35</w:t>
            </w:r>
          </w:p>
        </w:tc>
        <w:tc>
          <w:tcPr>
            <w:tcW w:w="1077" w:type="dxa"/>
          </w:tcPr>
          <w:p w:rsidR="00F4030A" w:rsidRDefault="00F4030A">
            <w:pPr>
              <w:pStyle w:val="ConsPlusNormal"/>
              <w:jc w:val="center"/>
            </w:pPr>
            <w:r>
              <w:t>1,35</w:t>
            </w:r>
          </w:p>
        </w:tc>
        <w:tc>
          <w:tcPr>
            <w:tcW w:w="1304" w:type="dxa"/>
          </w:tcPr>
          <w:p w:rsidR="00F4030A" w:rsidRDefault="00F4030A">
            <w:pPr>
              <w:pStyle w:val="ConsPlusNormal"/>
              <w:jc w:val="center"/>
            </w:pPr>
            <w:r>
              <w:t>1,35</w:t>
            </w:r>
          </w:p>
        </w:tc>
        <w:tc>
          <w:tcPr>
            <w:tcW w:w="907" w:type="dxa"/>
          </w:tcPr>
          <w:p w:rsidR="00F4030A" w:rsidRDefault="00F4030A">
            <w:pPr>
              <w:pStyle w:val="ConsPlusNormal"/>
              <w:jc w:val="center"/>
            </w:pPr>
            <w:r>
              <w:t>1,35</w:t>
            </w:r>
          </w:p>
        </w:tc>
      </w:tr>
      <w:tr w:rsidR="00F4030A">
        <w:tc>
          <w:tcPr>
            <w:tcW w:w="648" w:type="dxa"/>
          </w:tcPr>
          <w:p w:rsidR="00F4030A" w:rsidRDefault="00F4030A">
            <w:pPr>
              <w:pStyle w:val="ConsPlusNormal"/>
              <w:jc w:val="center"/>
            </w:pPr>
            <w:bookmarkStart w:id="42" w:name="P1275"/>
            <w:bookmarkEnd w:id="42"/>
            <w:r>
              <w:t>11.3</w:t>
            </w:r>
          </w:p>
        </w:tc>
        <w:tc>
          <w:tcPr>
            <w:tcW w:w="7565" w:type="dxa"/>
          </w:tcPr>
          <w:p w:rsidR="00F4030A" w:rsidRDefault="00F4030A">
            <w:pPr>
              <w:pStyle w:val="ConsPlusNormal"/>
              <w:jc w:val="both"/>
            </w:pPr>
            <w:r>
              <w:t>на высоте от 3000 до 3500 м над уровнем моря.</w:t>
            </w:r>
          </w:p>
        </w:tc>
        <w:tc>
          <w:tcPr>
            <w:tcW w:w="2338" w:type="dxa"/>
          </w:tcPr>
          <w:p w:rsidR="00F4030A" w:rsidRDefault="00F4030A">
            <w:pPr>
              <w:pStyle w:val="ConsPlusNormal"/>
              <w:jc w:val="center"/>
            </w:pPr>
            <w:r>
              <w:t>1,50</w:t>
            </w:r>
          </w:p>
        </w:tc>
        <w:tc>
          <w:tcPr>
            <w:tcW w:w="1077" w:type="dxa"/>
          </w:tcPr>
          <w:p w:rsidR="00F4030A" w:rsidRDefault="00F4030A">
            <w:pPr>
              <w:pStyle w:val="ConsPlusNormal"/>
              <w:jc w:val="center"/>
            </w:pPr>
            <w:r>
              <w:t>1,50</w:t>
            </w:r>
          </w:p>
        </w:tc>
        <w:tc>
          <w:tcPr>
            <w:tcW w:w="1304" w:type="dxa"/>
          </w:tcPr>
          <w:p w:rsidR="00F4030A" w:rsidRDefault="00F4030A">
            <w:pPr>
              <w:pStyle w:val="ConsPlusNormal"/>
              <w:jc w:val="center"/>
            </w:pPr>
            <w:r>
              <w:t>1,50</w:t>
            </w:r>
          </w:p>
        </w:tc>
        <w:tc>
          <w:tcPr>
            <w:tcW w:w="907" w:type="dxa"/>
          </w:tcPr>
          <w:p w:rsidR="00F4030A" w:rsidRDefault="00F4030A">
            <w:pPr>
              <w:pStyle w:val="ConsPlusNormal"/>
              <w:jc w:val="center"/>
            </w:pPr>
            <w:r>
              <w:t>1,50</w:t>
            </w:r>
          </w:p>
        </w:tc>
      </w:tr>
      <w:tr w:rsidR="00F4030A">
        <w:tc>
          <w:tcPr>
            <w:tcW w:w="648" w:type="dxa"/>
          </w:tcPr>
          <w:p w:rsidR="00F4030A" w:rsidRDefault="00F4030A">
            <w:pPr>
              <w:pStyle w:val="ConsPlusNormal"/>
              <w:jc w:val="center"/>
            </w:pPr>
            <w:bookmarkStart w:id="43" w:name="P1281"/>
            <w:bookmarkEnd w:id="43"/>
            <w:r>
              <w:t>12</w:t>
            </w:r>
          </w:p>
        </w:tc>
        <w:tc>
          <w:tcPr>
            <w:tcW w:w="7565" w:type="dxa"/>
          </w:tcPr>
          <w:p w:rsidR="00F4030A" w:rsidRDefault="00F4030A">
            <w:pPr>
              <w:pStyle w:val="ConsPlusNormal"/>
              <w:jc w:val="both"/>
            </w:pPr>
            <w:r>
              <w:t>Производство работ осуществляется на склонах гор с сохранением природного ландшафта.</w:t>
            </w:r>
          </w:p>
        </w:tc>
        <w:tc>
          <w:tcPr>
            <w:tcW w:w="2338" w:type="dxa"/>
          </w:tcPr>
          <w:p w:rsidR="00F4030A" w:rsidRDefault="00F4030A">
            <w:pPr>
              <w:pStyle w:val="ConsPlusNormal"/>
              <w:jc w:val="center"/>
            </w:pPr>
            <w:r>
              <w:t>1,20</w:t>
            </w:r>
          </w:p>
        </w:tc>
        <w:tc>
          <w:tcPr>
            <w:tcW w:w="1077" w:type="dxa"/>
          </w:tcPr>
          <w:p w:rsidR="00F4030A" w:rsidRDefault="00F4030A">
            <w:pPr>
              <w:pStyle w:val="ConsPlusNormal"/>
              <w:jc w:val="center"/>
            </w:pPr>
            <w:r>
              <w:t>1,20</w:t>
            </w:r>
          </w:p>
        </w:tc>
        <w:tc>
          <w:tcPr>
            <w:tcW w:w="1304" w:type="dxa"/>
          </w:tcPr>
          <w:p w:rsidR="00F4030A" w:rsidRDefault="00F4030A">
            <w:pPr>
              <w:pStyle w:val="ConsPlusNormal"/>
              <w:jc w:val="center"/>
            </w:pPr>
            <w:r>
              <w:t>1,20</w:t>
            </w:r>
          </w:p>
        </w:tc>
        <w:tc>
          <w:tcPr>
            <w:tcW w:w="907" w:type="dxa"/>
          </w:tcPr>
          <w:p w:rsidR="00F4030A" w:rsidRDefault="00F4030A">
            <w:pPr>
              <w:pStyle w:val="ConsPlusNormal"/>
              <w:jc w:val="center"/>
            </w:pPr>
            <w:r>
              <w:t>1,20</w:t>
            </w:r>
          </w:p>
        </w:tc>
      </w:tr>
      <w:tr w:rsidR="00F4030A">
        <w:tc>
          <w:tcPr>
            <w:tcW w:w="648" w:type="dxa"/>
          </w:tcPr>
          <w:p w:rsidR="00F4030A" w:rsidRDefault="00F4030A">
            <w:pPr>
              <w:pStyle w:val="ConsPlusNormal"/>
              <w:jc w:val="center"/>
            </w:pPr>
            <w:r>
              <w:t>13</w:t>
            </w:r>
          </w:p>
        </w:tc>
        <w:tc>
          <w:tcPr>
            <w:tcW w:w="7565" w:type="dxa"/>
          </w:tcPr>
          <w:p w:rsidR="00F4030A" w:rsidRDefault="00F4030A">
            <w:pPr>
              <w:pStyle w:val="ConsPlusNormal"/>
              <w:jc w:val="both"/>
            </w:pPr>
            <w:r>
              <w:t>Производство работ осуществляется в эксплуатируемых тоннелях метрополитенов в ночное время "в окно":</w:t>
            </w:r>
          </w:p>
        </w:tc>
        <w:tc>
          <w:tcPr>
            <w:tcW w:w="2338" w:type="dxa"/>
          </w:tcPr>
          <w:p w:rsidR="00F4030A" w:rsidRDefault="00F4030A">
            <w:pPr>
              <w:pStyle w:val="ConsPlusNormal"/>
            </w:pPr>
          </w:p>
        </w:tc>
        <w:tc>
          <w:tcPr>
            <w:tcW w:w="1077" w:type="dxa"/>
          </w:tcPr>
          <w:p w:rsidR="00F4030A" w:rsidRDefault="00F4030A">
            <w:pPr>
              <w:pStyle w:val="ConsPlusNormal"/>
            </w:pPr>
          </w:p>
        </w:tc>
        <w:tc>
          <w:tcPr>
            <w:tcW w:w="1304" w:type="dxa"/>
          </w:tcPr>
          <w:p w:rsidR="00F4030A" w:rsidRDefault="00F4030A">
            <w:pPr>
              <w:pStyle w:val="ConsPlusNormal"/>
            </w:pPr>
          </w:p>
        </w:tc>
        <w:tc>
          <w:tcPr>
            <w:tcW w:w="907" w:type="dxa"/>
          </w:tcPr>
          <w:p w:rsidR="00F4030A" w:rsidRDefault="00F4030A">
            <w:pPr>
              <w:pStyle w:val="ConsPlusNormal"/>
            </w:pPr>
          </w:p>
        </w:tc>
      </w:tr>
      <w:tr w:rsidR="00F4030A">
        <w:tc>
          <w:tcPr>
            <w:tcW w:w="648" w:type="dxa"/>
          </w:tcPr>
          <w:p w:rsidR="00F4030A" w:rsidRDefault="00F4030A">
            <w:pPr>
              <w:pStyle w:val="ConsPlusNormal"/>
              <w:jc w:val="center"/>
            </w:pPr>
            <w:bookmarkStart w:id="44" w:name="P1293"/>
            <w:bookmarkEnd w:id="44"/>
            <w:r>
              <w:t>13.1</w:t>
            </w:r>
          </w:p>
        </w:tc>
        <w:tc>
          <w:tcPr>
            <w:tcW w:w="7565" w:type="dxa"/>
          </w:tcPr>
          <w:p w:rsidR="00F4030A" w:rsidRDefault="00F4030A">
            <w:pPr>
              <w:pStyle w:val="ConsPlusNormal"/>
              <w:jc w:val="both"/>
            </w:pPr>
            <w:r>
              <w:t>при выполнении рабочими в течение рабочей смены только работ, связанных с "окном";</w:t>
            </w:r>
          </w:p>
        </w:tc>
        <w:tc>
          <w:tcPr>
            <w:tcW w:w="2338" w:type="dxa"/>
          </w:tcPr>
          <w:p w:rsidR="00F4030A" w:rsidRDefault="00F4030A">
            <w:pPr>
              <w:pStyle w:val="ConsPlusNormal"/>
              <w:jc w:val="center"/>
            </w:pPr>
            <w:r>
              <w:t>3,00</w:t>
            </w:r>
          </w:p>
        </w:tc>
        <w:tc>
          <w:tcPr>
            <w:tcW w:w="1077" w:type="dxa"/>
          </w:tcPr>
          <w:p w:rsidR="00F4030A" w:rsidRDefault="00F4030A">
            <w:pPr>
              <w:pStyle w:val="ConsPlusNormal"/>
              <w:jc w:val="center"/>
            </w:pPr>
            <w:r>
              <w:t>3,00</w:t>
            </w:r>
          </w:p>
        </w:tc>
        <w:tc>
          <w:tcPr>
            <w:tcW w:w="1304" w:type="dxa"/>
          </w:tcPr>
          <w:p w:rsidR="00F4030A" w:rsidRDefault="00F4030A">
            <w:pPr>
              <w:pStyle w:val="ConsPlusNormal"/>
              <w:jc w:val="center"/>
            </w:pPr>
            <w:r>
              <w:t>2,80</w:t>
            </w:r>
          </w:p>
        </w:tc>
        <w:tc>
          <w:tcPr>
            <w:tcW w:w="907" w:type="dxa"/>
          </w:tcPr>
          <w:p w:rsidR="00F4030A" w:rsidRDefault="00F4030A">
            <w:pPr>
              <w:pStyle w:val="ConsPlusNormal"/>
              <w:jc w:val="center"/>
            </w:pPr>
            <w:r>
              <w:t>2,80</w:t>
            </w:r>
          </w:p>
        </w:tc>
      </w:tr>
      <w:tr w:rsidR="00F4030A">
        <w:tc>
          <w:tcPr>
            <w:tcW w:w="648" w:type="dxa"/>
          </w:tcPr>
          <w:p w:rsidR="00F4030A" w:rsidRDefault="00F4030A">
            <w:pPr>
              <w:pStyle w:val="ConsPlusNormal"/>
              <w:jc w:val="center"/>
            </w:pPr>
            <w:bookmarkStart w:id="45" w:name="P1299"/>
            <w:bookmarkEnd w:id="45"/>
            <w:r>
              <w:t>13.2</w:t>
            </w:r>
          </w:p>
        </w:tc>
        <w:tc>
          <w:tcPr>
            <w:tcW w:w="7565" w:type="dxa"/>
          </w:tcPr>
          <w:p w:rsidR="00F4030A" w:rsidRDefault="00F4030A">
            <w:pPr>
              <w:pStyle w:val="ConsPlusNormal"/>
              <w:jc w:val="both"/>
            </w:pPr>
            <w:r>
              <w:t>при использовании части рабочей смены (до пуска рабочих в тоннель и после выпуска из тоннеля) для выполнения работ, не связанных с "окном".</w:t>
            </w:r>
          </w:p>
        </w:tc>
        <w:tc>
          <w:tcPr>
            <w:tcW w:w="2338" w:type="dxa"/>
          </w:tcPr>
          <w:p w:rsidR="00F4030A" w:rsidRDefault="00F4030A">
            <w:pPr>
              <w:pStyle w:val="ConsPlusNormal"/>
              <w:jc w:val="center"/>
            </w:pPr>
            <w:r>
              <w:t>2,00</w:t>
            </w:r>
          </w:p>
        </w:tc>
        <w:tc>
          <w:tcPr>
            <w:tcW w:w="1077" w:type="dxa"/>
          </w:tcPr>
          <w:p w:rsidR="00F4030A" w:rsidRDefault="00F4030A">
            <w:pPr>
              <w:pStyle w:val="ConsPlusNormal"/>
              <w:jc w:val="center"/>
            </w:pPr>
            <w:r>
              <w:t>2,00</w:t>
            </w:r>
          </w:p>
        </w:tc>
        <w:tc>
          <w:tcPr>
            <w:tcW w:w="1304" w:type="dxa"/>
          </w:tcPr>
          <w:p w:rsidR="00F4030A" w:rsidRDefault="00F4030A">
            <w:pPr>
              <w:pStyle w:val="ConsPlusNormal"/>
              <w:jc w:val="center"/>
            </w:pPr>
            <w:r>
              <w:t>1,80</w:t>
            </w:r>
          </w:p>
        </w:tc>
        <w:tc>
          <w:tcPr>
            <w:tcW w:w="907" w:type="dxa"/>
          </w:tcPr>
          <w:p w:rsidR="00F4030A" w:rsidRDefault="00F4030A">
            <w:pPr>
              <w:pStyle w:val="ConsPlusNormal"/>
              <w:jc w:val="center"/>
            </w:pPr>
            <w:r>
              <w:t>1,80</w:t>
            </w:r>
          </w:p>
        </w:tc>
      </w:tr>
    </w:tbl>
    <w:p w:rsidR="00F4030A" w:rsidRDefault="00F4030A">
      <w:pPr>
        <w:pStyle w:val="ConsPlusNormal"/>
        <w:jc w:val="both"/>
      </w:pPr>
    </w:p>
    <w:p w:rsidR="00F4030A" w:rsidRDefault="00F4030A">
      <w:pPr>
        <w:pStyle w:val="ConsPlusNormal"/>
        <w:ind w:firstLine="540"/>
        <w:jc w:val="both"/>
      </w:pPr>
      <w:r>
        <w:t>Примечания:</w:t>
      </w:r>
    </w:p>
    <w:p w:rsidR="00F4030A" w:rsidRDefault="00F4030A">
      <w:pPr>
        <w:pStyle w:val="ConsPlusNormal"/>
        <w:ind w:firstLine="540"/>
        <w:jc w:val="both"/>
      </w:pPr>
      <w:r>
        <w:t xml:space="preserve">2.1. Коэффициенты, указанные в п. </w:t>
      </w:r>
      <w:hyperlink w:anchor="P1181" w:history="1">
        <w:r>
          <w:rPr>
            <w:color w:val="0000FF"/>
          </w:rPr>
          <w:t>п. 3</w:t>
        </w:r>
      </w:hyperlink>
      <w:r>
        <w:t xml:space="preserve"> и </w:t>
      </w:r>
      <w:hyperlink w:anchor="P1251" w:history="1">
        <w:r>
          <w:rPr>
            <w:color w:val="0000FF"/>
          </w:rPr>
          <w:t>10</w:t>
        </w:r>
      </w:hyperlink>
      <w:r>
        <w:t>, не распространяются на работы, выполняемые в помещениях объектов капитального строительства.</w:t>
      </w:r>
    </w:p>
    <w:p w:rsidR="00F4030A" w:rsidRDefault="00F4030A">
      <w:pPr>
        <w:pStyle w:val="ConsPlusNormal"/>
        <w:ind w:firstLine="540"/>
        <w:jc w:val="both"/>
      </w:pPr>
      <w:r>
        <w:t xml:space="preserve">2.2. Коэффициенты, указанные в </w:t>
      </w:r>
      <w:hyperlink w:anchor="P1293" w:history="1">
        <w:r>
          <w:rPr>
            <w:color w:val="0000FF"/>
          </w:rPr>
          <w:t>п. п. 13.1</w:t>
        </w:r>
      </w:hyperlink>
      <w:r>
        <w:t xml:space="preserve">, </w:t>
      </w:r>
      <w:hyperlink w:anchor="P1299" w:history="1">
        <w:r>
          <w:rPr>
            <w:color w:val="0000FF"/>
          </w:rPr>
          <w:t>13.2</w:t>
        </w:r>
      </w:hyperlink>
      <w:r>
        <w:t>, не распространяются на сметные нормы, в которых учтены условия производства работ в подземных условиях согласно положениям технических частей и приложений соответствующих сборников сметных норм.</w:t>
      </w:r>
    </w:p>
    <w:p w:rsidR="00F4030A" w:rsidRDefault="00F4030A">
      <w:pPr>
        <w:pStyle w:val="ConsPlusNormal"/>
        <w:ind w:firstLine="540"/>
        <w:jc w:val="both"/>
      </w:pPr>
      <w:r>
        <w:t xml:space="preserve">2.3. Одновременное применение нескольких коэффициентов не допускается. Исключением являются коэффициенты, указанные в </w:t>
      </w:r>
      <w:hyperlink w:anchor="P1197" w:history="1">
        <w:r>
          <w:rPr>
            <w:color w:val="0000FF"/>
          </w:rPr>
          <w:t>п. п. 4.1</w:t>
        </w:r>
      </w:hyperlink>
      <w:r>
        <w:t xml:space="preserve">, </w:t>
      </w:r>
      <w:hyperlink w:anchor="P1203" w:history="1">
        <w:r>
          <w:rPr>
            <w:color w:val="0000FF"/>
          </w:rPr>
          <w:t>4.2</w:t>
        </w:r>
      </w:hyperlink>
      <w:r>
        <w:t xml:space="preserve">, </w:t>
      </w:r>
      <w:hyperlink w:anchor="P1209" w:history="1">
        <w:r>
          <w:rPr>
            <w:color w:val="0000FF"/>
          </w:rPr>
          <w:t>4.3</w:t>
        </w:r>
      </w:hyperlink>
      <w:r>
        <w:t xml:space="preserve">, </w:t>
      </w:r>
      <w:hyperlink w:anchor="P1215" w:history="1">
        <w:r>
          <w:rPr>
            <w:color w:val="0000FF"/>
          </w:rPr>
          <w:t>4.4</w:t>
        </w:r>
      </w:hyperlink>
      <w:r>
        <w:t xml:space="preserve">, </w:t>
      </w:r>
      <w:hyperlink w:anchor="P1221" w:history="1">
        <w:r>
          <w:rPr>
            <w:color w:val="0000FF"/>
          </w:rPr>
          <w:t>5</w:t>
        </w:r>
      </w:hyperlink>
      <w:r>
        <w:t xml:space="preserve">, </w:t>
      </w:r>
      <w:hyperlink w:anchor="P1233" w:history="1">
        <w:r>
          <w:rPr>
            <w:color w:val="0000FF"/>
          </w:rPr>
          <w:t>7</w:t>
        </w:r>
      </w:hyperlink>
      <w:r>
        <w:t xml:space="preserve">, </w:t>
      </w:r>
      <w:hyperlink w:anchor="P1239" w:history="1">
        <w:r>
          <w:rPr>
            <w:color w:val="0000FF"/>
          </w:rPr>
          <w:t>8</w:t>
        </w:r>
      </w:hyperlink>
      <w:r>
        <w:t xml:space="preserve">, </w:t>
      </w:r>
      <w:hyperlink w:anchor="P1263" w:history="1">
        <w:r>
          <w:rPr>
            <w:color w:val="0000FF"/>
          </w:rPr>
          <w:t>11.1</w:t>
        </w:r>
      </w:hyperlink>
      <w:r>
        <w:t xml:space="preserve">, </w:t>
      </w:r>
      <w:hyperlink w:anchor="P1269" w:history="1">
        <w:r>
          <w:rPr>
            <w:color w:val="0000FF"/>
          </w:rPr>
          <w:t>11.2</w:t>
        </w:r>
      </w:hyperlink>
      <w:r>
        <w:t xml:space="preserve">, </w:t>
      </w:r>
      <w:hyperlink w:anchor="P1275" w:history="1">
        <w:r>
          <w:rPr>
            <w:color w:val="0000FF"/>
          </w:rPr>
          <w:t>11.3</w:t>
        </w:r>
      </w:hyperlink>
      <w:r>
        <w:t xml:space="preserve"> и </w:t>
      </w:r>
      <w:hyperlink w:anchor="P1281" w:history="1">
        <w:r>
          <w:rPr>
            <w:color w:val="0000FF"/>
          </w:rPr>
          <w:t>12</w:t>
        </w:r>
      </w:hyperlink>
      <w:r>
        <w:t>. При одновременном применении коэффициенты перемножаются.</w:t>
      </w:r>
    </w:p>
    <w:p w:rsidR="00F4030A" w:rsidRDefault="00F4030A">
      <w:pPr>
        <w:pStyle w:val="ConsPlusNormal"/>
        <w:jc w:val="both"/>
      </w:pPr>
    </w:p>
    <w:p w:rsidR="00F4030A" w:rsidRDefault="00F4030A">
      <w:pPr>
        <w:pStyle w:val="ConsPlusNormal"/>
        <w:jc w:val="right"/>
        <w:outlineLvl w:val="2"/>
      </w:pPr>
      <w:r>
        <w:t>Таблица 3</w:t>
      </w:r>
    </w:p>
    <w:p w:rsidR="00F4030A" w:rsidRDefault="00F4030A">
      <w:pPr>
        <w:pStyle w:val="ConsPlusNormal"/>
        <w:jc w:val="both"/>
      </w:pPr>
    </w:p>
    <w:p w:rsidR="00F4030A" w:rsidRDefault="00F4030A">
      <w:pPr>
        <w:pStyle w:val="ConsPlusNormal"/>
        <w:jc w:val="center"/>
      </w:pPr>
      <w:bookmarkStart w:id="46" w:name="P1313"/>
      <w:bookmarkEnd w:id="46"/>
      <w:r>
        <w:t>Капитальный ремонт объектов капитального строительства</w:t>
      </w:r>
    </w:p>
    <w:p w:rsidR="00F4030A" w:rsidRDefault="00F4030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8"/>
        <w:gridCol w:w="7565"/>
        <w:gridCol w:w="2338"/>
        <w:gridCol w:w="1077"/>
        <w:gridCol w:w="1304"/>
        <w:gridCol w:w="907"/>
      </w:tblGrid>
      <w:tr w:rsidR="00F4030A">
        <w:tc>
          <w:tcPr>
            <w:tcW w:w="648" w:type="dxa"/>
            <w:vMerge w:val="restart"/>
          </w:tcPr>
          <w:p w:rsidR="00F4030A" w:rsidRDefault="00F4030A">
            <w:pPr>
              <w:pStyle w:val="ConsPlusNormal"/>
              <w:jc w:val="center"/>
            </w:pPr>
            <w:r>
              <w:t>N пп.</w:t>
            </w:r>
          </w:p>
        </w:tc>
        <w:tc>
          <w:tcPr>
            <w:tcW w:w="7565" w:type="dxa"/>
            <w:vMerge w:val="restart"/>
          </w:tcPr>
          <w:p w:rsidR="00F4030A" w:rsidRDefault="00F4030A">
            <w:pPr>
              <w:pStyle w:val="ConsPlusNormal"/>
              <w:jc w:val="center"/>
            </w:pPr>
            <w:r>
              <w:t>Условия производства работ</w:t>
            </w:r>
          </w:p>
        </w:tc>
        <w:tc>
          <w:tcPr>
            <w:tcW w:w="5626" w:type="dxa"/>
            <w:gridSpan w:val="4"/>
          </w:tcPr>
          <w:p w:rsidR="00F4030A" w:rsidRDefault="00F4030A">
            <w:pPr>
              <w:pStyle w:val="ConsPlusNormal"/>
              <w:jc w:val="center"/>
            </w:pPr>
            <w:r>
              <w:t>Коэффициенты к сметным нормам</w:t>
            </w:r>
          </w:p>
        </w:tc>
      </w:tr>
      <w:tr w:rsidR="00F4030A">
        <w:tc>
          <w:tcPr>
            <w:tcW w:w="648" w:type="dxa"/>
            <w:vMerge/>
          </w:tcPr>
          <w:p w:rsidR="00F4030A" w:rsidRDefault="00F4030A"/>
        </w:tc>
        <w:tc>
          <w:tcPr>
            <w:tcW w:w="7565" w:type="dxa"/>
            <w:vMerge/>
          </w:tcPr>
          <w:p w:rsidR="00F4030A" w:rsidRDefault="00F4030A"/>
        </w:tc>
        <w:tc>
          <w:tcPr>
            <w:tcW w:w="2338" w:type="dxa"/>
          </w:tcPr>
          <w:p w:rsidR="00F4030A" w:rsidRDefault="00F4030A">
            <w:pPr>
              <w:pStyle w:val="ConsPlusNormal"/>
              <w:jc w:val="center"/>
            </w:pPr>
            <w:r>
              <w:t>на строительные и специальные строительные работы (кроме сметных норм сборника 46)</w:t>
            </w:r>
          </w:p>
        </w:tc>
        <w:tc>
          <w:tcPr>
            <w:tcW w:w="1077" w:type="dxa"/>
          </w:tcPr>
          <w:p w:rsidR="00F4030A" w:rsidRDefault="00F4030A">
            <w:pPr>
              <w:pStyle w:val="ConsPlusNormal"/>
              <w:jc w:val="center"/>
            </w:pPr>
            <w:r>
              <w:t>на монтаж оборудования</w:t>
            </w:r>
          </w:p>
        </w:tc>
        <w:tc>
          <w:tcPr>
            <w:tcW w:w="1304" w:type="dxa"/>
          </w:tcPr>
          <w:p w:rsidR="00F4030A" w:rsidRDefault="00F4030A">
            <w:pPr>
              <w:pStyle w:val="ConsPlusNormal"/>
              <w:jc w:val="center"/>
            </w:pPr>
            <w:r>
              <w:t>на ремонтно-строительные работы</w:t>
            </w:r>
          </w:p>
        </w:tc>
        <w:tc>
          <w:tcPr>
            <w:tcW w:w="907" w:type="dxa"/>
          </w:tcPr>
          <w:p w:rsidR="00F4030A" w:rsidRDefault="00F4030A">
            <w:pPr>
              <w:pStyle w:val="ConsPlusNormal"/>
              <w:jc w:val="center"/>
            </w:pPr>
            <w:r>
              <w:t>сборника 46</w:t>
            </w:r>
          </w:p>
        </w:tc>
      </w:tr>
      <w:tr w:rsidR="00F4030A">
        <w:tc>
          <w:tcPr>
            <w:tcW w:w="648" w:type="dxa"/>
          </w:tcPr>
          <w:p w:rsidR="00F4030A" w:rsidRDefault="00F4030A">
            <w:pPr>
              <w:pStyle w:val="ConsPlusNormal"/>
              <w:jc w:val="center"/>
            </w:pPr>
            <w:r>
              <w:t>1</w:t>
            </w:r>
          </w:p>
        </w:tc>
        <w:tc>
          <w:tcPr>
            <w:tcW w:w="7565" w:type="dxa"/>
          </w:tcPr>
          <w:p w:rsidR="00F4030A" w:rsidRDefault="00F4030A">
            <w:pPr>
              <w:pStyle w:val="ConsPlusNormal"/>
              <w:jc w:val="center"/>
            </w:pPr>
            <w:r>
              <w:t>2</w:t>
            </w:r>
          </w:p>
        </w:tc>
        <w:tc>
          <w:tcPr>
            <w:tcW w:w="2338" w:type="dxa"/>
          </w:tcPr>
          <w:p w:rsidR="00F4030A" w:rsidRDefault="00F4030A">
            <w:pPr>
              <w:pStyle w:val="ConsPlusNormal"/>
              <w:jc w:val="center"/>
            </w:pPr>
            <w:r>
              <w:t>3</w:t>
            </w:r>
          </w:p>
        </w:tc>
        <w:tc>
          <w:tcPr>
            <w:tcW w:w="1077" w:type="dxa"/>
          </w:tcPr>
          <w:p w:rsidR="00F4030A" w:rsidRDefault="00F4030A">
            <w:pPr>
              <w:pStyle w:val="ConsPlusNormal"/>
              <w:jc w:val="center"/>
            </w:pPr>
            <w:r>
              <w:t>4</w:t>
            </w:r>
          </w:p>
        </w:tc>
        <w:tc>
          <w:tcPr>
            <w:tcW w:w="1304" w:type="dxa"/>
          </w:tcPr>
          <w:p w:rsidR="00F4030A" w:rsidRDefault="00F4030A">
            <w:pPr>
              <w:pStyle w:val="ConsPlusNormal"/>
              <w:jc w:val="center"/>
            </w:pPr>
            <w:r>
              <w:t>5</w:t>
            </w:r>
          </w:p>
        </w:tc>
        <w:tc>
          <w:tcPr>
            <w:tcW w:w="907" w:type="dxa"/>
          </w:tcPr>
          <w:p w:rsidR="00F4030A" w:rsidRDefault="00F4030A">
            <w:pPr>
              <w:pStyle w:val="ConsPlusNormal"/>
              <w:jc w:val="center"/>
            </w:pPr>
            <w:r>
              <w:t>6</w:t>
            </w:r>
          </w:p>
        </w:tc>
      </w:tr>
      <w:tr w:rsidR="00F4030A">
        <w:tc>
          <w:tcPr>
            <w:tcW w:w="648" w:type="dxa"/>
          </w:tcPr>
          <w:p w:rsidR="00F4030A" w:rsidRDefault="00F4030A">
            <w:pPr>
              <w:pStyle w:val="ConsPlusNormal"/>
              <w:jc w:val="center"/>
            </w:pPr>
            <w:r>
              <w:t>1</w:t>
            </w:r>
          </w:p>
        </w:tc>
        <w:tc>
          <w:tcPr>
            <w:tcW w:w="7565" w:type="dxa"/>
          </w:tcPr>
          <w:p w:rsidR="00F4030A" w:rsidRDefault="00F4030A">
            <w:pPr>
              <w:pStyle w:val="ConsPlusNormal"/>
              <w:jc w:val="both"/>
            </w:pPr>
            <w:r>
              <w:t xml:space="preserve">Производство ремонтно-строительных работ осуществляется в помещениях эксплуатируемого объекта капитального строительства </w:t>
            </w:r>
            <w:hyperlink w:anchor="P1547" w:history="1">
              <w:r>
                <w:rPr>
                  <w:color w:val="0000FF"/>
                </w:rPr>
                <w:t>&lt;1&gt;</w:t>
              </w:r>
            </w:hyperlink>
            <w:r>
              <w:t xml:space="preserve"> без остановки рабочего процесса </w:t>
            </w:r>
            <w:hyperlink w:anchor="P1564" w:history="1">
              <w:r>
                <w:rPr>
                  <w:color w:val="0000FF"/>
                </w:rPr>
                <w:t>&lt;2&gt;</w:t>
              </w:r>
            </w:hyperlink>
            <w:r>
              <w:t xml:space="preserve"> предприятия, при этом</w:t>
            </w:r>
          </w:p>
        </w:tc>
        <w:tc>
          <w:tcPr>
            <w:tcW w:w="2338" w:type="dxa"/>
          </w:tcPr>
          <w:p w:rsidR="00F4030A" w:rsidRDefault="00F4030A">
            <w:pPr>
              <w:pStyle w:val="ConsPlusNormal"/>
            </w:pPr>
          </w:p>
        </w:tc>
        <w:tc>
          <w:tcPr>
            <w:tcW w:w="1077" w:type="dxa"/>
          </w:tcPr>
          <w:p w:rsidR="00F4030A" w:rsidRDefault="00F4030A">
            <w:pPr>
              <w:pStyle w:val="ConsPlusNormal"/>
            </w:pPr>
          </w:p>
        </w:tc>
        <w:tc>
          <w:tcPr>
            <w:tcW w:w="1304" w:type="dxa"/>
          </w:tcPr>
          <w:p w:rsidR="00F4030A" w:rsidRDefault="00F4030A">
            <w:pPr>
              <w:pStyle w:val="ConsPlusNormal"/>
            </w:pPr>
          </w:p>
        </w:tc>
        <w:tc>
          <w:tcPr>
            <w:tcW w:w="907" w:type="dxa"/>
          </w:tcPr>
          <w:p w:rsidR="00F4030A" w:rsidRDefault="00F4030A">
            <w:pPr>
              <w:pStyle w:val="ConsPlusNormal"/>
            </w:pPr>
          </w:p>
        </w:tc>
      </w:tr>
      <w:tr w:rsidR="00F4030A">
        <w:tc>
          <w:tcPr>
            <w:tcW w:w="648" w:type="dxa"/>
          </w:tcPr>
          <w:p w:rsidR="00F4030A" w:rsidRDefault="00F4030A">
            <w:pPr>
              <w:pStyle w:val="ConsPlusNormal"/>
              <w:jc w:val="center"/>
            </w:pPr>
            <w:r>
              <w:t>1.1</w:t>
            </w:r>
          </w:p>
        </w:tc>
        <w:tc>
          <w:tcPr>
            <w:tcW w:w="7565" w:type="dxa"/>
          </w:tcPr>
          <w:p w:rsidR="00F4030A" w:rsidRDefault="00F4030A">
            <w:pPr>
              <w:pStyle w:val="ConsPlusNormal"/>
              <w:ind w:firstLine="283"/>
              <w:jc w:val="both"/>
            </w:pPr>
            <w:r>
              <w:t>в зоне производства ремонтно-строительных работ отсутствуют действующее технологическое или лабораторное оборудование, мебель и иные загромождающие помещения предметы;</w:t>
            </w:r>
          </w:p>
        </w:tc>
        <w:tc>
          <w:tcPr>
            <w:tcW w:w="2338" w:type="dxa"/>
          </w:tcPr>
          <w:p w:rsidR="00F4030A" w:rsidRDefault="00F4030A">
            <w:pPr>
              <w:pStyle w:val="ConsPlusNormal"/>
              <w:jc w:val="center"/>
            </w:pPr>
            <w:r>
              <w:t>1,20</w:t>
            </w:r>
          </w:p>
        </w:tc>
        <w:tc>
          <w:tcPr>
            <w:tcW w:w="1077" w:type="dxa"/>
          </w:tcPr>
          <w:p w:rsidR="00F4030A" w:rsidRDefault="00F4030A">
            <w:pPr>
              <w:pStyle w:val="ConsPlusNormal"/>
              <w:jc w:val="center"/>
            </w:pPr>
            <w:r>
              <w:t>1,20</w:t>
            </w:r>
          </w:p>
        </w:tc>
        <w:tc>
          <w:tcPr>
            <w:tcW w:w="1304" w:type="dxa"/>
          </w:tcPr>
          <w:p w:rsidR="00F4030A" w:rsidRDefault="00F4030A">
            <w:pPr>
              <w:pStyle w:val="ConsPlusNormal"/>
              <w:jc w:val="center"/>
            </w:pPr>
            <w:r>
              <w:t>-</w:t>
            </w:r>
          </w:p>
        </w:tc>
        <w:tc>
          <w:tcPr>
            <w:tcW w:w="907" w:type="dxa"/>
          </w:tcPr>
          <w:p w:rsidR="00F4030A" w:rsidRDefault="00F4030A">
            <w:pPr>
              <w:pStyle w:val="ConsPlusNormal"/>
              <w:jc w:val="center"/>
            </w:pPr>
            <w:r>
              <w:t>-</w:t>
            </w:r>
          </w:p>
        </w:tc>
      </w:tr>
      <w:tr w:rsidR="00F4030A">
        <w:tc>
          <w:tcPr>
            <w:tcW w:w="648" w:type="dxa"/>
          </w:tcPr>
          <w:p w:rsidR="00F4030A" w:rsidRDefault="00F4030A">
            <w:pPr>
              <w:pStyle w:val="ConsPlusNormal"/>
              <w:jc w:val="center"/>
            </w:pPr>
            <w:r>
              <w:t>1.2</w:t>
            </w:r>
          </w:p>
        </w:tc>
        <w:tc>
          <w:tcPr>
            <w:tcW w:w="7565" w:type="dxa"/>
          </w:tcPr>
          <w:p w:rsidR="00F4030A" w:rsidRDefault="00F4030A">
            <w:pPr>
              <w:pStyle w:val="ConsPlusNormal"/>
              <w:ind w:firstLine="283"/>
              <w:jc w:val="both"/>
            </w:pPr>
            <w:r>
              <w:t>в зоне производства ремонтно-строительных работ имеются действующее технологическое или лабораторное оборудование, мебель и иные загромождающие помещения предметы</w:t>
            </w:r>
          </w:p>
        </w:tc>
        <w:tc>
          <w:tcPr>
            <w:tcW w:w="2338" w:type="dxa"/>
          </w:tcPr>
          <w:p w:rsidR="00F4030A" w:rsidRDefault="00F4030A">
            <w:pPr>
              <w:pStyle w:val="ConsPlusNormal"/>
              <w:jc w:val="center"/>
            </w:pPr>
            <w:r>
              <w:t>1,35</w:t>
            </w:r>
          </w:p>
        </w:tc>
        <w:tc>
          <w:tcPr>
            <w:tcW w:w="1077" w:type="dxa"/>
          </w:tcPr>
          <w:p w:rsidR="00F4030A" w:rsidRDefault="00F4030A">
            <w:pPr>
              <w:pStyle w:val="ConsPlusNormal"/>
              <w:jc w:val="center"/>
            </w:pPr>
            <w:r>
              <w:t>1,35</w:t>
            </w:r>
          </w:p>
        </w:tc>
        <w:tc>
          <w:tcPr>
            <w:tcW w:w="1304" w:type="dxa"/>
          </w:tcPr>
          <w:p w:rsidR="00F4030A" w:rsidRDefault="00F4030A">
            <w:pPr>
              <w:pStyle w:val="ConsPlusNormal"/>
              <w:jc w:val="center"/>
            </w:pPr>
            <w:r>
              <w:t>1,15</w:t>
            </w:r>
          </w:p>
        </w:tc>
        <w:tc>
          <w:tcPr>
            <w:tcW w:w="907" w:type="dxa"/>
          </w:tcPr>
          <w:p w:rsidR="00F4030A" w:rsidRDefault="00F4030A">
            <w:pPr>
              <w:pStyle w:val="ConsPlusNormal"/>
              <w:jc w:val="center"/>
            </w:pPr>
            <w:r>
              <w:t>1,15</w:t>
            </w:r>
          </w:p>
        </w:tc>
      </w:tr>
      <w:tr w:rsidR="00F4030A">
        <w:tc>
          <w:tcPr>
            <w:tcW w:w="648" w:type="dxa"/>
          </w:tcPr>
          <w:p w:rsidR="00F4030A" w:rsidRDefault="00F4030A">
            <w:pPr>
              <w:pStyle w:val="ConsPlusNormal"/>
              <w:jc w:val="center"/>
            </w:pPr>
            <w:r>
              <w:t>2</w:t>
            </w:r>
          </w:p>
        </w:tc>
        <w:tc>
          <w:tcPr>
            <w:tcW w:w="7565" w:type="dxa"/>
          </w:tcPr>
          <w:p w:rsidR="00F4030A" w:rsidRDefault="00F4030A">
            <w:pPr>
              <w:pStyle w:val="ConsPlusNormal"/>
              <w:jc w:val="both"/>
            </w:pPr>
            <w:r>
              <w:t>Производство ремонтно-строительных работ осуществляется в помещениях объекта капитального строительства с остановкой рабочего процесса предприятия, при этом в зоне производства ремонтно-строительных работ имеются действующее технологическое или лабораторное оборудование, мебель и иные загромождающие помещения предметы</w:t>
            </w:r>
          </w:p>
        </w:tc>
        <w:tc>
          <w:tcPr>
            <w:tcW w:w="2338" w:type="dxa"/>
          </w:tcPr>
          <w:p w:rsidR="00F4030A" w:rsidRDefault="00F4030A">
            <w:pPr>
              <w:pStyle w:val="ConsPlusNormal"/>
              <w:jc w:val="center"/>
            </w:pPr>
            <w:r>
              <w:t>1,3</w:t>
            </w:r>
          </w:p>
        </w:tc>
        <w:tc>
          <w:tcPr>
            <w:tcW w:w="1077" w:type="dxa"/>
          </w:tcPr>
          <w:p w:rsidR="00F4030A" w:rsidRDefault="00F4030A">
            <w:pPr>
              <w:pStyle w:val="ConsPlusNormal"/>
              <w:jc w:val="center"/>
            </w:pPr>
            <w:r>
              <w:t>1,3</w:t>
            </w:r>
          </w:p>
        </w:tc>
        <w:tc>
          <w:tcPr>
            <w:tcW w:w="1304" w:type="dxa"/>
          </w:tcPr>
          <w:p w:rsidR="00F4030A" w:rsidRDefault="00F4030A">
            <w:pPr>
              <w:pStyle w:val="ConsPlusNormal"/>
              <w:jc w:val="center"/>
            </w:pPr>
            <w:r>
              <w:t>1,1</w:t>
            </w:r>
          </w:p>
        </w:tc>
        <w:tc>
          <w:tcPr>
            <w:tcW w:w="907" w:type="dxa"/>
          </w:tcPr>
          <w:p w:rsidR="00F4030A" w:rsidRDefault="00F4030A">
            <w:pPr>
              <w:pStyle w:val="ConsPlusNormal"/>
              <w:jc w:val="center"/>
            </w:pPr>
            <w:r>
              <w:t>1,1</w:t>
            </w:r>
          </w:p>
        </w:tc>
      </w:tr>
      <w:tr w:rsidR="00F4030A">
        <w:tc>
          <w:tcPr>
            <w:tcW w:w="648" w:type="dxa"/>
          </w:tcPr>
          <w:p w:rsidR="00F4030A" w:rsidRDefault="00F4030A">
            <w:pPr>
              <w:pStyle w:val="ConsPlusNormal"/>
              <w:jc w:val="center"/>
            </w:pPr>
            <w:bookmarkStart w:id="47" w:name="P1352"/>
            <w:bookmarkEnd w:id="47"/>
            <w:r>
              <w:t>3</w:t>
            </w:r>
          </w:p>
        </w:tc>
        <w:tc>
          <w:tcPr>
            <w:tcW w:w="7565" w:type="dxa"/>
          </w:tcPr>
          <w:p w:rsidR="00F4030A" w:rsidRDefault="00F4030A">
            <w:pPr>
              <w:pStyle w:val="ConsPlusNormal"/>
              <w:jc w:val="both"/>
            </w:pPr>
            <w:r>
              <w:t xml:space="preserve">Производство ремонтно-строительных работ осуществляется на территории действующего предприятия с наличием в зоне производства работ одного </w:t>
            </w:r>
            <w:r>
              <w:lastRenderedPageBreak/>
              <w:t>или нескольких из перечисленных ниже факторов:</w:t>
            </w:r>
          </w:p>
          <w:p w:rsidR="00F4030A" w:rsidRDefault="00F4030A">
            <w:pPr>
              <w:pStyle w:val="ConsPlusNormal"/>
              <w:ind w:firstLine="283"/>
            </w:pPr>
            <w:r>
              <w:t>- разветвленной сети транспортных и инженерных коммуникаций;</w:t>
            </w:r>
          </w:p>
          <w:p w:rsidR="00F4030A" w:rsidRDefault="00F4030A">
            <w:pPr>
              <w:pStyle w:val="ConsPlusNormal"/>
              <w:ind w:firstLine="283"/>
            </w:pPr>
            <w:r>
              <w:t>- стесненных условий для складирования материалов;</w:t>
            </w:r>
          </w:p>
          <w:p w:rsidR="00F4030A" w:rsidRDefault="00F4030A">
            <w:pPr>
              <w:pStyle w:val="ConsPlusNormal"/>
              <w:ind w:firstLine="283"/>
            </w:pPr>
            <w:r>
              <w:t>- действующего технологического оборудования</w:t>
            </w:r>
          </w:p>
        </w:tc>
        <w:tc>
          <w:tcPr>
            <w:tcW w:w="2338" w:type="dxa"/>
          </w:tcPr>
          <w:p w:rsidR="00F4030A" w:rsidRDefault="00F4030A">
            <w:pPr>
              <w:pStyle w:val="ConsPlusNormal"/>
              <w:jc w:val="center"/>
            </w:pPr>
            <w:r>
              <w:lastRenderedPageBreak/>
              <w:t>1,15</w:t>
            </w:r>
          </w:p>
        </w:tc>
        <w:tc>
          <w:tcPr>
            <w:tcW w:w="1077" w:type="dxa"/>
          </w:tcPr>
          <w:p w:rsidR="00F4030A" w:rsidRDefault="00F4030A">
            <w:pPr>
              <w:pStyle w:val="ConsPlusNormal"/>
              <w:jc w:val="center"/>
            </w:pPr>
            <w:r>
              <w:t>1,15</w:t>
            </w:r>
          </w:p>
        </w:tc>
        <w:tc>
          <w:tcPr>
            <w:tcW w:w="1304" w:type="dxa"/>
          </w:tcPr>
          <w:p w:rsidR="00F4030A" w:rsidRDefault="00F4030A">
            <w:pPr>
              <w:pStyle w:val="ConsPlusNormal"/>
              <w:jc w:val="center"/>
            </w:pPr>
            <w:r>
              <w:t>1,15</w:t>
            </w:r>
          </w:p>
        </w:tc>
        <w:tc>
          <w:tcPr>
            <w:tcW w:w="907" w:type="dxa"/>
          </w:tcPr>
          <w:p w:rsidR="00F4030A" w:rsidRDefault="00F4030A">
            <w:pPr>
              <w:pStyle w:val="ConsPlusNormal"/>
              <w:jc w:val="center"/>
            </w:pPr>
            <w:r>
              <w:t>1,15</w:t>
            </w:r>
          </w:p>
        </w:tc>
      </w:tr>
      <w:tr w:rsidR="00F4030A">
        <w:tc>
          <w:tcPr>
            <w:tcW w:w="648" w:type="dxa"/>
          </w:tcPr>
          <w:p w:rsidR="00F4030A" w:rsidRDefault="00F4030A">
            <w:pPr>
              <w:pStyle w:val="ConsPlusNormal"/>
              <w:jc w:val="center"/>
            </w:pPr>
            <w:r>
              <w:lastRenderedPageBreak/>
              <w:t>4</w:t>
            </w:r>
          </w:p>
        </w:tc>
        <w:tc>
          <w:tcPr>
            <w:tcW w:w="7565" w:type="dxa"/>
          </w:tcPr>
          <w:p w:rsidR="00F4030A" w:rsidRDefault="00F4030A">
            <w:pPr>
              <w:pStyle w:val="ConsPlusNormal"/>
              <w:jc w:val="both"/>
            </w:pPr>
            <w:r>
              <w:t xml:space="preserve">Производство ремонтно-строительных работ осуществляется на предприятии с вредными условиями труда </w:t>
            </w:r>
            <w:hyperlink w:anchor="P1585" w:history="1">
              <w:r>
                <w:rPr>
                  <w:color w:val="0000FF"/>
                </w:rPr>
                <w:t>&lt;3&gt;</w:t>
              </w:r>
            </w:hyperlink>
            <w:r>
              <w:t>, при этом:</w:t>
            </w:r>
          </w:p>
        </w:tc>
        <w:tc>
          <w:tcPr>
            <w:tcW w:w="2338" w:type="dxa"/>
          </w:tcPr>
          <w:p w:rsidR="00F4030A" w:rsidRDefault="00F4030A">
            <w:pPr>
              <w:pStyle w:val="ConsPlusNormal"/>
            </w:pPr>
          </w:p>
        </w:tc>
        <w:tc>
          <w:tcPr>
            <w:tcW w:w="1077" w:type="dxa"/>
          </w:tcPr>
          <w:p w:rsidR="00F4030A" w:rsidRDefault="00F4030A">
            <w:pPr>
              <w:pStyle w:val="ConsPlusNormal"/>
            </w:pPr>
          </w:p>
        </w:tc>
        <w:tc>
          <w:tcPr>
            <w:tcW w:w="1304" w:type="dxa"/>
          </w:tcPr>
          <w:p w:rsidR="00F4030A" w:rsidRDefault="00F4030A">
            <w:pPr>
              <w:pStyle w:val="ConsPlusNormal"/>
            </w:pPr>
          </w:p>
        </w:tc>
        <w:tc>
          <w:tcPr>
            <w:tcW w:w="907" w:type="dxa"/>
          </w:tcPr>
          <w:p w:rsidR="00F4030A" w:rsidRDefault="00F4030A">
            <w:pPr>
              <w:pStyle w:val="ConsPlusNormal"/>
            </w:pPr>
          </w:p>
        </w:tc>
      </w:tr>
      <w:tr w:rsidR="00F4030A">
        <w:tc>
          <w:tcPr>
            <w:tcW w:w="648" w:type="dxa"/>
          </w:tcPr>
          <w:p w:rsidR="00F4030A" w:rsidRDefault="00F4030A">
            <w:pPr>
              <w:pStyle w:val="ConsPlusNormal"/>
              <w:jc w:val="center"/>
            </w:pPr>
            <w:bookmarkStart w:id="48" w:name="P1367"/>
            <w:bookmarkEnd w:id="48"/>
            <w:r>
              <w:t>4.1</w:t>
            </w:r>
          </w:p>
        </w:tc>
        <w:tc>
          <w:tcPr>
            <w:tcW w:w="7565" w:type="dxa"/>
          </w:tcPr>
          <w:p w:rsidR="00F4030A" w:rsidRDefault="00F4030A">
            <w:pPr>
              <w:pStyle w:val="ConsPlusNormal"/>
              <w:ind w:left="567"/>
              <w:jc w:val="both"/>
            </w:pPr>
            <w:r>
              <w:t>рабочим основного производства установлен сокращенный рабочий день, а рабочие имеют рабочий день нормальной продолжительности;</w:t>
            </w:r>
          </w:p>
        </w:tc>
        <w:tc>
          <w:tcPr>
            <w:tcW w:w="2338" w:type="dxa"/>
          </w:tcPr>
          <w:p w:rsidR="00F4030A" w:rsidRDefault="00F4030A">
            <w:pPr>
              <w:pStyle w:val="ConsPlusNormal"/>
              <w:jc w:val="center"/>
            </w:pPr>
            <w:r>
              <w:t>1,1</w:t>
            </w:r>
          </w:p>
        </w:tc>
        <w:tc>
          <w:tcPr>
            <w:tcW w:w="1077" w:type="dxa"/>
          </w:tcPr>
          <w:p w:rsidR="00F4030A" w:rsidRDefault="00F4030A">
            <w:pPr>
              <w:pStyle w:val="ConsPlusNormal"/>
              <w:jc w:val="center"/>
            </w:pPr>
            <w:r>
              <w:t>1,1</w:t>
            </w:r>
          </w:p>
        </w:tc>
        <w:tc>
          <w:tcPr>
            <w:tcW w:w="1304" w:type="dxa"/>
          </w:tcPr>
          <w:p w:rsidR="00F4030A" w:rsidRDefault="00F4030A">
            <w:pPr>
              <w:pStyle w:val="ConsPlusNormal"/>
              <w:jc w:val="center"/>
            </w:pPr>
            <w:r>
              <w:t>1,1</w:t>
            </w:r>
          </w:p>
        </w:tc>
        <w:tc>
          <w:tcPr>
            <w:tcW w:w="907" w:type="dxa"/>
          </w:tcPr>
          <w:p w:rsidR="00F4030A" w:rsidRDefault="00F4030A">
            <w:pPr>
              <w:pStyle w:val="ConsPlusNormal"/>
              <w:jc w:val="center"/>
            </w:pPr>
            <w:r>
              <w:t>1,1</w:t>
            </w:r>
          </w:p>
        </w:tc>
      </w:tr>
      <w:tr w:rsidR="00F4030A">
        <w:tc>
          <w:tcPr>
            <w:tcW w:w="648" w:type="dxa"/>
          </w:tcPr>
          <w:p w:rsidR="00F4030A" w:rsidRDefault="00F4030A">
            <w:pPr>
              <w:pStyle w:val="ConsPlusNormal"/>
              <w:jc w:val="center"/>
            </w:pPr>
            <w:r>
              <w:t>4.2</w:t>
            </w:r>
          </w:p>
        </w:tc>
        <w:tc>
          <w:tcPr>
            <w:tcW w:w="7565" w:type="dxa"/>
          </w:tcPr>
          <w:p w:rsidR="00F4030A" w:rsidRDefault="00F4030A">
            <w:pPr>
              <w:pStyle w:val="ConsPlusNormal"/>
              <w:ind w:left="567"/>
              <w:jc w:val="both"/>
            </w:pPr>
            <w:r>
              <w:t>рабочие переведены на сокращенный рабочий день при 36-часовой рабочей неделе;</w:t>
            </w:r>
          </w:p>
        </w:tc>
        <w:tc>
          <w:tcPr>
            <w:tcW w:w="2338" w:type="dxa"/>
          </w:tcPr>
          <w:p w:rsidR="00F4030A" w:rsidRDefault="00F4030A">
            <w:pPr>
              <w:pStyle w:val="ConsPlusNormal"/>
              <w:jc w:val="center"/>
            </w:pPr>
            <w:r>
              <w:t>1,3</w:t>
            </w:r>
          </w:p>
        </w:tc>
        <w:tc>
          <w:tcPr>
            <w:tcW w:w="1077" w:type="dxa"/>
          </w:tcPr>
          <w:p w:rsidR="00F4030A" w:rsidRDefault="00F4030A">
            <w:pPr>
              <w:pStyle w:val="ConsPlusNormal"/>
              <w:jc w:val="center"/>
            </w:pPr>
            <w:r>
              <w:t>1,3</w:t>
            </w:r>
          </w:p>
        </w:tc>
        <w:tc>
          <w:tcPr>
            <w:tcW w:w="1304" w:type="dxa"/>
          </w:tcPr>
          <w:p w:rsidR="00F4030A" w:rsidRDefault="00F4030A">
            <w:pPr>
              <w:pStyle w:val="ConsPlusNormal"/>
              <w:jc w:val="center"/>
            </w:pPr>
            <w:r>
              <w:t>1,3</w:t>
            </w:r>
          </w:p>
        </w:tc>
        <w:tc>
          <w:tcPr>
            <w:tcW w:w="907" w:type="dxa"/>
          </w:tcPr>
          <w:p w:rsidR="00F4030A" w:rsidRDefault="00F4030A">
            <w:pPr>
              <w:pStyle w:val="ConsPlusNormal"/>
              <w:jc w:val="center"/>
            </w:pPr>
            <w:r>
              <w:t>1,3</w:t>
            </w:r>
          </w:p>
        </w:tc>
      </w:tr>
      <w:tr w:rsidR="00F4030A">
        <w:tc>
          <w:tcPr>
            <w:tcW w:w="648" w:type="dxa"/>
          </w:tcPr>
          <w:p w:rsidR="00F4030A" w:rsidRDefault="00F4030A">
            <w:pPr>
              <w:pStyle w:val="ConsPlusNormal"/>
              <w:jc w:val="center"/>
            </w:pPr>
            <w:r>
              <w:t>4.3</w:t>
            </w:r>
          </w:p>
        </w:tc>
        <w:tc>
          <w:tcPr>
            <w:tcW w:w="7565" w:type="dxa"/>
          </w:tcPr>
          <w:p w:rsidR="00F4030A" w:rsidRDefault="00F4030A">
            <w:pPr>
              <w:pStyle w:val="ConsPlusNormal"/>
              <w:ind w:left="567"/>
              <w:jc w:val="both"/>
            </w:pPr>
            <w:r>
              <w:t>рабочие переведены на сокращенный рабочий день при 30-часовой рабочей неделе;</w:t>
            </w:r>
          </w:p>
        </w:tc>
        <w:tc>
          <w:tcPr>
            <w:tcW w:w="2338" w:type="dxa"/>
          </w:tcPr>
          <w:p w:rsidR="00F4030A" w:rsidRDefault="00F4030A">
            <w:pPr>
              <w:pStyle w:val="ConsPlusNormal"/>
              <w:jc w:val="center"/>
            </w:pPr>
            <w:r>
              <w:t>1,58</w:t>
            </w:r>
          </w:p>
        </w:tc>
        <w:tc>
          <w:tcPr>
            <w:tcW w:w="1077" w:type="dxa"/>
          </w:tcPr>
          <w:p w:rsidR="00F4030A" w:rsidRDefault="00F4030A">
            <w:pPr>
              <w:pStyle w:val="ConsPlusNormal"/>
              <w:jc w:val="center"/>
            </w:pPr>
            <w:r>
              <w:t>1,58</w:t>
            </w:r>
          </w:p>
        </w:tc>
        <w:tc>
          <w:tcPr>
            <w:tcW w:w="1304" w:type="dxa"/>
          </w:tcPr>
          <w:p w:rsidR="00F4030A" w:rsidRDefault="00F4030A">
            <w:pPr>
              <w:pStyle w:val="ConsPlusNormal"/>
              <w:jc w:val="center"/>
            </w:pPr>
            <w:r>
              <w:t>1,58</w:t>
            </w:r>
          </w:p>
        </w:tc>
        <w:tc>
          <w:tcPr>
            <w:tcW w:w="907" w:type="dxa"/>
          </w:tcPr>
          <w:p w:rsidR="00F4030A" w:rsidRDefault="00F4030A">
            <w:pPr>
              <w:pStyle w:val="ConsPlusNormal"/>
              <w:jc w:val="center"/>
            </w:pPr>
            <w:r>
              <w:t>1,58</w:t>
            </w:r>
          </w:p>
        </w:tc>
      </w:tr>
      <w:tr w:rsidR="00F4030A">
        <w:tc>
          <w:tcPr>
            <w:tcW w:w="648" w:type="dxa"/>
          </w:tcPr>
          <w:p w:rsidR="00F4030A" w:rsidRDefault="00F4030A">
            <w:pPr>
              <w:pStyle w:val="ConsPlusNormal"/>
              <w:jc w:val="center"/>
            </w:pPr>
            <w:r>
              <w:t>4.4</w:t>
            </w:r>
          </w:p>
        </w:tc>
        <w:tc>
          <w:tcPr>
            <w:tcW w:w="7565" w:type="dxa"/>
          </w:tcPr>
          <w:p w:rsidR="00F4030A" w:rsidRDefault="00F4030A">
            <w:pPr>
              <w:pStyle w:val="ConsPlusNormal"/>
              <w:ind w:left="567"/>
              <w:jc w:val="both"/>
            </w:pPr>
            <w:r>
              <w:t>рабочие переведены на сокращенный рабочий день при 24-часовой рабочей неделе</w:t>
            </w:r>
          </w:p>
        </w:tc>
        <w:tc>
          <w:tcPr>
            <w:tcW w:w="2338" w:type="dxa"/>
          </w:tcPr>
          <w:p w:rsidR="00F4030A" w:rsidRDefault="00F4030A">
            <w:pPr>
              <w:pStyle w:val="ConsPlusNormal"/>
              <w:jc w:val="center"/>
            </w:pPr>
            <w:r>
              <w:t>1,8</w:t>
            </w:r>
          </w:p>
        </w:tc>
        <w:tc>
          <w:tcPr>
            <w:tcW w:w="1077" w:type="dxa"/>
          </w:tcPr>
          <w:p w:rsidR="00F4030A" w:rsidRDefault="00F4030A">
            <w:pPr>
              <w:pStyle w:val="ConsPlusNormal"/>
              <w:jc w:val="center"/>
            </w:pPr>
            <w:r>
              <w:t>1,8</w:t>
            </w:r>
          </w:p>
        </w:tc>
        <w:tc>
          <w:tcPr>
            <w:tcW w:w="1304" w:type="dxa"/>
          </w:tcPr>
          <w:p w:rsidR="00F4030A" w:rsidRDefault="00F4030A">
            <w:pPr>
              <w:pStyle w:val="ConsPlusNormal"/>
              <w:jc w:val="center"/>
            </w:pPr>
            <w:r>
              <w:t>1,8</w:t>
            </w:r>
          </w:p>
        </w:tc>
        <w:tc>
          <w:tcPr>
            <w:tcW w:w="907" w:type="dxa"/>
          </w:tcPr>
          <w:p w:rsidR="00F4030A" w:rsidRDefault="00F4030A">
            <w:pPr>
              <w:pStyle w:val="ConsPlusNormal"/>
              <w:jc w:val="center"/>
            </w:pPr>
            <w:r>
              <w:t>1,8</w:t>
            </w:r>
          </w:p>
        </w:tc>
      </w:tr>
      <w:tr w:rsidR="00F4030A">
        <w:tc>
          <w:tcPr>
            <w:tcW w:w="648" w:type="dxa"/>
          </w:tcPr>
          <w:p w:rsidR="00F4030A" w:rsidRDefault="00F4030A">
            <w:pPr>
              <w:pStyle w:val="ConsPlusNormal"/>
              <w:jc w:val="center"/>
            </w:pPr>
            <w:bookmarkStart w:id="49" w:name="P1391"/>
            <w:bookmarkEnd w:id="49"/>
            <w:r>
              <w:t>5</w:t>
            </w:r>
          </w:p>
        </w:tc>
        <w:tc>
          <w:tcPr>
            <w:tcW w:w="7565" w:type="dxa"/>
          </w:tcPr>
          <w:p w:rsidR="00F4030A" w:rsidRDefault="00F4030A">
            <w:pPr>
              <w:pStyle w:val="ConsPlusNormal"/>
              <w:jc w:val="both"/>
            </w:pPr>
            <w:r>
              <w:t>Производство работ осуществляется в охранной зоне действующей воздушной линии электропередачи, вблизи объектов, находящихся под напряжением, внутри существующих зданий внутренняя проводка в которых не обесточена, если это приведет к ограничению действий рабочих в соответствии с требованиями техники безопасности.</w:t>
            </w:r>
          </w:p>
        </w:tc>
        <w:tc>
          <w:tcPr>
            <w:tcW w:w="2338" w:type="dxa"/>
          </w:tcPr>
          <w:p w:rsidR="00F4030A" w:rsidRDefault="00F4030A">
            <w:pPr>
              <w:pStyle w:val="ConsPlusNormal"/>
              <w:jc w:val="center"/>
            </w:pPr>
            <w:r>
              <w:t>1,20</w:t>
            </w:r>
          </w:p>
        </w:tc>
        <w:tc>
          <w:tcPr>
            <w:tcW w:w="1077" w:type="dxa"/>
          </w:tcPr>
          <w:p w:rsidR="00F4030A" w:rsidRDefault="00F4030A">
            <w:pPr>
              <w:pStyle w:val="ConsPlusNormal"/>
              <w:jc w:val="center"/>
            </w:pPr>
            <w:r>
              <w:t>1,20</w:t>
            </w:r>
          </w:p>
        </w:tc>
        <w:tc>
          <w:tcPr>
            <w:tcW w:w="1304" w:type="dxa"/>
          </w:tcPr>
          <w:p w:rsidR="00F4030A" w:rsidRDefault="00F4030A">
            <w:pPr>
              <w:pStyle w:val="ConsPlusNormal"/>
              <w:jc w:val="center"/>
            </w:pPr>
            <w:r>
              <w:t>1,20</w:t>
            </w:r>
          </w:p>
        </w:tc>
        <w:tc>
          <w:tcPr>
            <w:tcW w:w="907" w:type="dxa"/>
          </w:tcPr>
          <w:p w:rsidR="00F4030A" w:rsidRDefault="00F4030A">
            <w:pPr>
              <w:pStyle w:val="ConsPlusNormal"/>
              <w:jc w:val="center"/>
            </w:pPr>
            <w:r>
              <w:t>1,20</w:t>
            </w:r>
          </w:p>
        </w:tc>
      </w:tr>
      <w:tr w:rsidR="00F4030A">
        <w:tc>
          <w:tcPr>
            <w:tcW w:w="648" w:type="dxa"/>
          </w:tcPr>
          <w:p w:rsidR="00F4030A" w:rsidRDefault="00F4030A">
            <w:pPr>
              <w:pStyle w:val="ConsPlusNormal"/>
              <w:jc w:val="center"/>
            </w:pPr>
            <w:r>
              <w:t>6</w:t>
            </w:r>
          </w:p>
        </w:tc>
        <w:tc>
          <w:tcPr>
            <w:tcW w:w="7565" w:type="dxa"/>
          </w:tcPr>
          <w:p w:rsidR="00F4030A" w:rsidRDefault="00F4030A">
            <w:pPr>
              <w:pStyle w:val="ConsPlusNormal"/>
              <w:jc w:val="both"/>
            </w:pPr>
            <w:r>
              <w:t>Производство ремонтно-строительных работ осуществляется внутри работающих трансформаторных и распределительных подстанций, электропомещениях (щитовые, пультовые, подстанции, реакторные, РУ и пункты, кабельные шахты, тоннели и каналы, кабельные полуэтажи) с действующим электрооборудованием или кабельными линиями под напряжением.</w:t>
            </w:r>
          </w:p>
        </w:tc>
        <w:tc>
          <w:tcPr>
            <w:tcW w:w="2338" w:type="dxa"/>
          </w:tcPr>
          <w:p w:rsidR="00F4030A" w:rsidRDefault="00F4030A">
            <w:pPr>
              <w:pStyle w:val="ConsPlusNormal"/>
              <w:jc w:val="center"/>
            </w:pPr>
            <w:r>
              <w:t>1,35</w:t>
            </w:r>
          </w:p>
        </w:tc>
        <w:tc>
          <w:tcPr>
            <w:tcW w:w="1077" w:type="dxa"/>
          </w:tcPr>
          <w:p w:rsidR="00F4030A" w:rsidRDefault="00F4030A">
            <w:pPr>
              <w:pStyle w:val="ConsPlusNormal"/>
              <w:jc w:val="center"/>
            </w:pPr>
            <w:r>
              <w:t>1,35</w:t>
            </w:r>
          </w:p>
        </w:tc>
        <w:tc>
          <w:tcPr>
            <w:tcW w:w="1304" w:type="dxa"/>
          </w:tcPr>
          <w:p w:rsidR="00F4030A" w:rsidRDefault="00F4030A">
            <w:pPr>
              <w:pStyle w:val="ConsPlusNormal"/>
              <w:jc w:val="center"/>
            </w:pPr>
            <w:r>
              <w:t>1,35</w:t>
            </w:r>
          </w:p>
        </w:tc>
        <w:tc>
          <w:tcPr>
            <w:tcW w:w="907" w:type="dxa"/>
          </w:tcPr>
          <w:p w:rsidR="00F4030A" w:rsidRDefault="00F4030A">
            <w:pPr>
              <w:pStyle w:val="ConsPlusNormal"/>
              <w:jc w:val="center"/>
            </w:pPr>
            <w:r>
              <w:t>1,35</w:t>
            </w:r>
          </w:p>
        </w:tc>
      </w:tr>
      <w:tr w:rsidR="00F4030A">
        <w:tc>
          <w:tcPr>
            <w:tcW w:w="648" w:type="dxa"/>
          </w:tcPr>
          <w:p w:rsidR="00F4030A" w:rsidRDefault="00F4030A">
            <w:pPr>
              <w:pStyle w:val="ConsPlusNormal"/>
              <w:jc w:val="center"/>
            </w:pPr>
            <w:bookmarkStart w:id="50" w:name="P1403"/>
            <w:bookmarkEnd w:id="50"/>
            <w:r>
              <w:t>7</w:t>
            </w:r>
          </w:p>
        </w:tc>
        <w:tc>
          <w:tcPr>
            <w:tcW w:w="7565" w:type="dxa"/>
          </w:tcPr>
          <w:p w:rsidR="00F4030A" w:rsidRDefault="00F4030A">
            <w:pPr>
              <w:pStyle w:val="ConsPlusNormal"/>
              <w:jc w:val="both"/>
            </w:pPr>
            <w:r>
              <w:t xml:space="preserve">Производство ремонтно-строительных работ осуществляется в закрытых сооружениях или помещениях (за исключением подземных сооружений </w:t>
            </w:r>
            <w:r>
              <w:lastRenderedPageBreak/>
              <w:t>специального назначения), верхняя отметка перекрытия которых находится ниже 3 м от поверхности земли</w:t>
            </w:r>
          </w:p>
        </w:tc>
        <w:tc>
          <w:tcPr>
            <w:tcW w:w="2338" w:type="dxa"/>
          </w:tcPr>
          <w:p w:rsidR="00F4030A" w:rsidRDefault="00F4030A">
            <w:pPr>
              <w:pStyle w:val="ConsPlusNormal"/>
              <w:jc w:val="center"/>
            </w:pPr>
            <w:r>
              <w:lastRenderedPageBreak/>
              <w:t>1,10</w:t>
            </w:r>
          </w:p>
        </w:tc>
        <w:tc>
          <w:tcPr>
            <w:tcW w:w="1077" w:type="dxa"/>
          </w:tcPr>
          <w:p w:rsidR="00F4030A" w:rsidRDefault="00F4030A">
            <w:pPr>
              <w:pStyle w:val="ConsPlusNormal"/>
              <w:jc w:val="center"/>
            </w:pPr>
            <w:r>
              <w:t>1,10</w:t>
            </w:r>
          </w:p>
        </w:tc>
        <w:tc>
          <w:tcPr>
            <w:tcW w:w="1304" w:type="dxa"/>
          </w:tcPr>
          <w:p w:rsidR="00F4030A" w:rsidRDefault="00F4030A">
            <w:pPr>
              <w:pStyle w:val="ConsPlusNormal"/>
              <w:jc w:val="center"/>
            </w:pPr>
            <w:r>
              <w:t>1,10</w:t>
            </w:r>
          </w:p>
        </w:tc>
        <w:tc>
          <w:tcPr>
            <w:tcW w:w="907" w:type="dxa"/>
          </w:tcPr>
          <w:p w:rsidR="00F4030A" w:rsidRDefault="00F4030A">
            <w:pPr>
              <w:pStyle w:val="ConsPlusNormal"/>
              <w:jc w:val="center"/>
            </w:pPr>
            <w:r>
              <w:t>1,10</w:t>
            </w:r>
          </w:p>
        </w:tc>
      </w:tr>
      <w:tr w:rsidR="00F4030A">
        <w:tc>
          <w:tcPr>
            <w:tcW w:w="648" w:type="dxa"/>
          </w:tcPr>
          <w:p w:rsidR="00F4030A" w:rsidRDefault="00F4030A">
            <w:pPr>
              <w:pStyle w:val="ConsPlusNormal"/>
              <w:jc w:val="center"/>
            </w:pPr>
            <w:bookmarkStart w:id="51" w:name="P1409"/>
            <w:bookmarkEnd w:id="51"/>
            <w:r>
              <w:lastRenderedPageBreak/>
              <w:t>8</w:t>
            </w:r>
          </w:p>
        </w:tc>
        <w:tc>
          <w:tcPr>
            <w:tcW w:w="7565" w:type="dxa"/>
          </w:tcPr>
          <w:p w:rsidR="00F4030A" w:rsidRDefault="00F4030A">
            <w:pPr>
              <w:pStyle w:val="ConsPlusNormal"/>
              <w:jc w:val="both"/>
            </w:pPr>
            <w:r>
              <w:t>Производство ремонтно-строительных работ осуществляется в помещениях высотой до 1,8 м</w:t>
            </w:r>
          </w:p>
        </w:tc>
        <w:tc>
          <w:tcPr>
            <w:tcW w:w="2338" w:type="dxa"/>
          </w:tcPr>
          <w:p w:rsidR="00F4030A" w:rsidRDefault="00F4030A">
            <w:pPr>
              <w:pStyle w:val="ConsPlusNormal"/>
              <w:jc w:val="center"/>
            </w:pPr>
            <w:r>
              <w:t>1,35</w:t>
            </w:r>
          </w:p>
        </w:tc>
        <w:tc>
          <w:tcPr>
            <w:tcW w:w="1077" w:type="dxa"/>
          </w:tcPr>
          <w:p w:rsidR="00F4030A" w:rsidRDefault="00F4030A">
            <w:pPr>
              <w:pStyle w:val="ConsPlusNormal"/>
              <w:jc w:val="center"/>
            </w:pPr>
            <w:r>
              <w:t>1,35</w:t>
            </w:r>
          </w:p>
        </w:tc>
        <w:tc>
          <w:tcPr>
            <w:tcW w:w="1304" w:type="dxa"/>
          </w:tcPr>
          <w:p w:rsidR="00F4030A" w:rsidRDefault="00F4030A">
            <w:pPr>
              <w:pStyle w:val="ConsPlusNormal"/>
              <w:jc w:val="center"/>
            </w:pPr>
            <w:r>
              <w:t>1,35</w:t>
            </w:r>
          </w:p>
        </w:tc>
        <w:tc>
          <w:tcPr>
            <w:tcW w:w="907" w:type="dxa"/>
          </w:tcPr>
          <w:p w:rsidR="00F4030A" w:rsidRDefault="00F4030A">
            <w:pPr>
              <w:pStyle w:val="ConsPlusNormal"/>
              <w:jc w:val="center"/>
            </w:pPr>
            <w:r>
              <w:t>1,35</w:t>
            </w:r>
          </w:p>
        </w:tc>
      </w:tr>
      <w:tr w:rsidR="00F4030A">
        <w:tc>
          <w:tcPr>
            <w:tcW w:w="648" w:type="dxa"/>
          </w:tcPr>
          <w:p w:rsidR="00F4030A" w:rsidRDefault="00F4030A">
            <w:pPr>
              <w:pStyle w:val="ConsPlusNormal"/>
              <w:jc w:val="center"/>
            </w:pPr>
            <w:r>
              <w:t>9</w:t>
            </w:r>
          </w:p>
        </w:tc>
        <w:tc>
          <w:tcPr>
            <w:tcW w:w="7565" w:type="dxa"/>
          </w:tcPr>
          <w:p w:rsidR="00F4030A" w:rsidRDefault="00F4030A">
            <w:pPr>
              <w:pStyle w:val="ConsPlusNormal"/>
              <w:jc w:val="both"/>
            </w:pPr>
            <w:r>
              <w:t>Производство ремонтно-строительных работ осуществляется в жилых помещениях без расселения</w:t>
            </w:r>
          </w:p>
        </w:tc>
        <w:tc>
          <w:tcPr>
            <w:tcW w:w="2338" w:type="dxa"/>
          </w:tcPr>
          <w:p w:rsidR="00F4030A" w:rsidRDefault="00F4030A">
            <w:pPr>
              <w:pStyle w:val="ConsPlusNormal"/>
              <w:jc w:val="center"/>
            </w:pPr>
            <w:r>
              <w:t>1,50</w:t>
            </w:r>
          </w:p>
        </w:tc>
        <w:tc>
          <w:tcPr>
            <w:tcW w:w="1077" w:type="dxa"/>
          </w:tcPr>
          <w:p w:rsidR="00F4030A" w:rsidRDefault="00F4030A">
            <w:pPr>
              <w:pStyle w:val="ConsPlusNormal"/>
              <w:jc w:val="center"/>
            </w:pPr>
            <w:r>
              <w:t>1,50</w:t>
            </w:r>
          </w:p>
        </w:tc>
        <w:tc>
          <w:tcPr>
            <w:tcW w:w="1304" w:type="dxa"/>
          </w:tcPr>
          <w:p w:rsidR="00F4030A" w:rsidRDefault="00F4030A">
            <w:pPr>
              <w:pStyle w:val="ConsPlusNormal"/>
              <w:jc w:val="center"/>
            </w:pPr>
            <w:r>
              <w:t>1,50</w:t>
            </w:r>
          </w:p>
        </w:tc>
        <w:tc>
          <w:tcPr>
            <w:tcW w:w="907" w:type="dxa"/>
          </w:tcPr>
          <w:p w:rsidR="00F4030A" w:rsidRDefault="00F4030A">
            <w:pPr>
              <w:pStyle w:val="ConsPlusNormal"/>
              <w:jc w:val="center"/>
            </w:pPr>
            <w:r>
              <w:t>1,50</w:t>
            </w:r>
          </w:p>
        </w:tc>
      </w:tr>
      <w:tr w:rsidR="00F4030A">
        <w:tc>
          <w:tcPr>
            <w:tcW w:w="648" w:type="dxa"/>
          </w:tcPr>
          <w:p w:rsidR="00F4030A" w:rsidRDefault="00F4030A">
            <w:pPr>
              <w:pStyle w:val="ConsPlusNormal"/>
              <w:jc w:val="center"/>
            </w:pPr>
            <w:r>
              <w:t>10</w:t>
            </w:r>
          </w:p>
        </w:tc>
        <w:tc>
          <w:tcPr>
            <w:tcW w:w="7565" w:type="dxa"/>
          </w:tcPr>
          <w:p w:rsidR="00F4030A" w:rsidRDefault="00F4030A">
            <w:pPr>
              <w:pStyle w:val="ConsPlusNormal"/>
              <w:jc w:val="both"/>
            </w:pPr>
            <w:r>
              <w:t xml:space="preserve">Производство ремонтно-строительных работ осуществляется в стесненных условиях застроенной части населенных </w:t>
            </w:r>
            <w:hyperlink w:anchor="P1592" w:history="1">
              <w:r>
                <w:rPr>
                  <w:color w:val="0000FF"/>
                </w:rPr>
                <w:t>пунктов &lt;5&gt;</w:t>
              </w:r>
            </w:hyperlink>
            <w:r>
              <w:t>:</w:t>
            </w:r>
          </w:p>
        </w:tc>
        <w:tc>
          <w:tcPr>
            <w:tcW w:w="2338" w:type="dxa"/>
          </w:tcPr>
          <w:p w:rsidR="00F4030A" w:rsidRDefault="00F4030A">
            <w:pPr>
              <w:pStyle w:val="ConsPlusNormal"/>
            </w:pPr>
          </w:p>
        </w:tc>
        <w:tc>
          <w:tcPr>
            <w:tcW w:w="1077" w:type="dxa"/>
          </w:tcPr>
          <w:p w:rsidR="00F4030A" w:rsidRDefault="00F4030A">
            <w:pPr>
              <w:pStyle w:val="ConsPlusNormal"/>
            </w:pPr>
          </w:p>
        </w:tc>
        <w:tc>
          <w:tcPr>
            <w:tcW w:w="1304" w:type="dxa"/>
          </w:tcPr>
          <w:p w:rsidR="00F4030A" w:rsidRDefault="00F4030A">
            <w:pPr>
              <w:pStyle w:val="ConsPlusNormal"/>
            </w:pPr>
          </w:p>
        </w:tc>
        <w:tc>
          <w:tcPr>
            <w:tcW w:w="907" w:type="dxa"/>
          </w:tcPr>
          <w:p w:rsidR="00F4030A" w:rsidRDefault="00F4030A">
            <w:pPr>
              <w:pStyle w:val="ConsPlusNormal"/>
            </w:pPr>
          </w:p>
        </w:tc>
      </w:tr>
      <w:tr w:rsidR="00F4030A">
        <w:tc>
          <w:tcPr>
            <w:tcW w:w="648" w:type="dxa"/>
          </w:tcPr>
          <w:p w:rsidR="00F4030A" w:rsidRDefault="00F4030A">
            <w:pPr>
              <w:pStyle w:val="ConsPlusNormal"/>
              <w:jc w:val="center"/>
            </w:pPr>
            <w:bookmarkStart w:id="52" w:name="P1427"/>
            <w:bookmarkEnd w:id="52"/>
            <w:r>
              <w:t>10.1</w:t>
            </w:r>
          </w:p>
        </w:tc>
        <w:tc>
          <w:tcPr>
            <w:tcW w:w="7565" w:type="dxa"/>
          </w:tcPr>
          <w:p w:rsidR="00F4030A" w:rsidRDefault="00F4030A">
            <w:pPr>
              <w:pStyle w:val="ConsPlusNormal"/>
              <w:ind w:left="567"/>
              <w:jc w:val="both"/>
            </w:pPr>
            <w:r>
              <w:t xml:space="preserve">отдельных конструктивных элементов объектов капитального строительства (кроме указанных в </w:t>
            </w:r>
            <w:hyperlink w:anchor="P1433" w:history="1">
              <w:r>
                <w:rPr>
                  <w:color w:val="0000FF"/>
                </w:rPr>
                <w:t>п. п. 10.2</w:t>
              </w:r>
            </w:hyperlink>
            <w:r>
              <w:t xml:space="preserve"> и </w:t>
            </w:r>
            <w:hyperlink w:anchor="P1439" w:history="1">
              <w:r>
                <w:rPr>
                  <w:color w:val="0000FF"/>
                </w:rPr>
                <w:t>10.3</w:t>
              </w:r>
            </w:hyperlink>
            <w:r>
              <w:t>), объектов капитального строительства в целом;</w:t>
            </w:r>
          </w:p>
        </w:tc>
        <w:tc>
          <w:tcPr>
            <w:tcW w:w="2338" w:type="dxa"/>
          </w:tcPr>
          <w:p w:rsidR="00F4030A" w:rsidRDefault="00F4030A">
            <w:pPr>
              <w:pStyle w:val="ConsPlusNormal"/>
              <w:jc w:val="center"/>
            </w:pPr>
            <w:r>
              <w:t>1,15</w:t>
            </w:r>
          </w:p>
        </w:tc>
        <w:tc>
          <w:tcPr>
            <w:tcW w:w="1077" w:type="dxa"/>
          </w:tcPr>
          <w:p w:rsidR="00F4030A" w:rsidRDefault="00F4030A">
            <w:pPr>
              <w:pStyle w:val="ConsPlusNormal"/>
              <w:jc w:val="center"/>
            </w:pPr>
            <w:r>
              <w:t>1,15</w:t>
            </w:r>
          </w:p>
        </w:tc>
        <w:tc>
          <w:tcPr>
            <w:tcW w:w="1304" w:type="dxa"/>
          </w:tcPr>
          <w:p w:rsidR="00F4030A" w:rsidRDefault="00F4030A">
            <w:pPr>
              <w:pStyle w:val="ConsPlusNormal"/>
              <w:jc w:val="center"/>
            </w:pPr>
            <w:r>
              <w:t>1,15</w:t>
            </w:r>
          </w:p>
        </w:tc>
        <w:tc>
          <w:tcPr>
            <w:tcW w:w="907" w:type="dxa"/>
          </w:tcPr>
          <w:p w:rsidR="00F4030A" w:rsidRDefault="00F4030A">
            <w:pPr>
              <w:pStyle w:val="ConsPlusNormal"/>
              <w:jc w:val="center"/>
            </w:pPr>
            <w:r>
              <w:t>1,15</w:t>
            </w:r>
          </w:p>
        </w:tc>
      </w:tr>
      <w:tr w:rsidR="00F4030A">
        <w:tc>
          <w:tcPr>
            <w:tcW w:w="648" w:type="dxa"/>
          </w:tcPr>
          <w:p w:rsidR="00F4030A" w:rsidRDefault="00F4030A">
            <w:pPr>
              <w:pStyle w:val="ConsPlusNormal"/>
              <w:jc w:val="center"/>
            </w:pPr>
            <w:bookmarkStart w:id="53" w:name="P1433"/>
            <w:bookmarkEnd w:id="53"/>
            <w:r>
              <w:t>10.2</w:t>
            </w:r>
          </w:p>
        </w:tc>
        <w:tc>
          <w:tcPr>
            <w:tcW w:w="7565" w:type="dxa"/>
          </w:tcPr>
          <w:p w:rsidR="00F4030A" w:rsidRDefault="00F4030A">
            <w:pPr>
              <w:pStyle w:val="ConsPlusNormal"/>
              <w:ind w:left="567"/>
              <w:jc w:val="both"/>
            </w:pPr>
            <w:r>
              <w:t xml:space="preserve">кровель средней сложности и сложных </w:t>
            </w:r>
            <w:hyperlink w:anchor="P1593" w:history="1">
              <w:r>
                <w:rPr>
                  <w:color w:val="0000FF"/>
                </w:rPr>
                <w:t>&lt;6&gt;</w:t>
              </w:r>
            </w:hyperlink>
            <w:r>
              <w:t>;</w:t>
            </w:r>
          </w:p>
        </w:tc>
        <w:tc>
          <w:tcPr>
            <w:tcW w:w="2338" w:type="dxa"/>
          </w:tcPr>
          <w:p w:rsidR="00F4030A" w:rsidRDefault="00F4030A">
            <w:pPr>
              <w:pStyle w:val="ConsPlusNormal"/>
              <w:jc w:val="center"/>
            </w:pPr>
            <w:r>
              <w:t>1,25</w:t>
            </w:r>
          </w:p>
        </w:tc>
        <w:tc>
          <w:tcPr>
            <w:tcW w:w="1077" w:type="dxa"/>
          </w:tcPr>
          <w:p w:rsidR="00F4030A" w:rsidRDefault="00F4030A">
            <w:pPr>
              <w:pStyle w:val="ConsPlusNormal"/>
              <w:jc w:val="center"/>
            </w:pPr>
            <w:r>
              <w:t>-</w:t>
            </w:r>
          </w:p>
        </w:tc>
        <w:tc>
          <w:tcPr>
            <w:tcW w:w="1304" w:type="dxa"/>
          </w:tcPr>
          <w:p w:rsidR="00F4030A" w:rsidRDefault="00F4030A">
            <w:pPr>
              <w:pStyle w:val="ConsPlusNormal"/>
              <w:jc w:val="center"/>
            </w:pPr>
            <w:r>
              <w:t>1,25</w:t>
            </w:r>
          </w:p>
        </w:tc>
        <w:tc>
          <w:tcPr>
            <w:tcW w:w="907" w:type="dxa"/>
          </w:tcPr>
          <w:p w:rsidR="00F4030A" w:rsidRDefault="00F4030A">
            <w:pPr>
              <w:pStyle w:val="ConsPlusNormal"/>
              <w:jc w:val="center"/>
            </w:pPr>
            <w:r>
              <w:t>1,25</w:t>
            </w:r>
          </w:p>
        </w:tc>
      </w:tr>
      <w:tr w:rsidR="00F4030A">
        <w:tc>
          <w:tcPr>
            <w:tcW w:w="648" w:type="dxa"/>
          </w:tcPr>
          <w:p w:rsidR="00F4030A" w:rsidRDefault="00F4030A">
            <w:pPr>
              <w:pStyle w:val="ConsPlusNormal"/>
              <w:jc w:val="center"/>
            </w:pPr>
            <w:bookmarkStart w:id="54" w:name="P1439"/>
            <w:bookmarkEnd w:id="54"/>
            <w:r>
              <w:t>10.3</w:t>
            </w:r>
          </w:p>
        </w:tc>
        <w:tc>
          <w:tcPr>
            <w:tcW w:w="7565" w:type="dxa"/>
          </w:tcPr>
          <w:p w:rsidR="00F4030A" w:rsidRDefault="00F4030A">
            <w:pPr>
              <w:pStyle w:val="ConsPlusNormal"/>
              <w:ind w:left="567"/>
              <w:jc w:val="both"/>
            </w:pPr>
            <w:r>
              <w:t>территорий общего пользования.</w:t>
            </w:r>
          </w:p>
        </w:tc>
        <w:tc>
          <w:tcPr>
            <w:tcW w:w="2338" w:type="dxa"/>
          </w:tcPr>
          <w:p w:rsidR="00F4030A" w:rsidRDefault="00F4030A">
            <w:pPr>
              <w:pStyle w:val="ConsPlusNormal"/>
              <w:jc w:val="center"/>
            </w:pPr>
            <w:r>
              <w:t>1,10</w:t>
            </w:r>
          </w:p>
        </w:tc>
        <w:tc>
          <w:tcPr>
            <w:tcW w:w="1077" w:type="dxa"/>
          </w:tcPr>
          <w:p w:rsidR="00F4030A" w:rsidRDefault="00F4030A">
            <w:pPr>
              <w:pStyle w:val="ConsPlusNormal"/>
              <w:jc w:val="center"/>
            </w:pPr>
            <w:r>
              <w:t>1,10</w:t>
            </w:r>
          </w:p>
        </w:tc>
        <w:tc>
          <w:tcPr>
            <w:tcW w:w="1304" w:type="dxa"/>
          </w:tcPr>
          <w:p w:rsidR="00F4030A" w:rsidRDefault="00F4030A">
            <w:pPr>
              <w:pStyle w:val="ConsPlusNormal"/>
              <w:jc w:val="center"/>
            </w:pPr>
            <w:r>
              <w:t>1,10</w:t>
            </w:r>
          </w:p>
        </w:tc>
        <w:tc>
          <w:tcPr>
            <w:tcW w:w="907" w:type="dxa"/>
          </w:tcPr>
          <w:p w:rsidR="00F4030A" w:rsidRDefault="00F4030A">
            <w:pPr>
              <w:pStyle w:val="ConsPlusNormal"/>
              <w:jc w:val="center"/>
            </w:pPr>
            <w:r>
              <w:t>1,10</w:t>
            </w:r>
          </w:p>
        </w:tc>
      </w:tr>
      <w:tr w:rsidR="00F4030A">
        <w:tc>
          <w:tcPr>
            <w:tcW w:w="648" w:type="dxa"/>
          </w:tcPr>
          <w:p w:rsidR="00F4030A" w:rsidRDefault="00F4030A">
            <w:pPr>
              <w:pStyle w:val="ConsPlusNormal"/>
              <w:jc w:val="center"/>
            </w:pPr>
            <w:r>
              <w:t>11</w:t>
            </w:r>
          </w:p>
        </w:tc>
        <w:tc>
          <w:tcPr>
            <w:tcW w:w="7565" w:type="dxa"/>
          </w:tcPr>
          <w:p w:rsidR="00F4030A" w:rsidRDefault="00F4030A">
            <w:pPr>
              <w:pStyle w:val="ConsPlusNormal"/>
              <w:jc w:val="both"/>
            </w:pPr>
            <w:r>
              <w:t>Производство ремонтно-строительных работ осуществляется в горной местности:</w:t>
            </w:r>
          </w:p>
        </w:tc>
        <w:tc>
          <w:tcPr>
            <w:tcW w:w="2338" w:type="dxa"/>
          </w:tcPr>
          <w:p w:rsidR="00F4030A" w:rsidRDefault="00F4030A">
            <w:pPr>
              <w:pStyle w:val="ConsPlusNormal"/>
            </w:pPr>
          </w:p>
        </w:tc>
        <w:tc>
          <w:tcPr>
            <w:tcW w:w="1077" w:type="dxa"/>
          </w:tcPr>
          <w:p w:rsidR="00F4030A" w:rsidRDefault="00F4030A">
            <w:pPr>
              <w:pStyle w:val="ConsPlusNormal"/>
            </w:pPr>
          </w:p>
        </w:tc>
        <w:tc>
          <w:tcPr>
            <w:tcW w:w="1304" w:type="dxa"/>
          </w:tcPr>
          <w:p w:rsidR="00F4030A" w:rsidRDefault="00F4030A">
            <w:pPr>
              <w:pStyle w:val="ConsPlusNormal"/>
            </w:pPr>
          </w:p>
        </w:tc>
        <w:tc>
          <w:tcPr>
            <w:tcW w:w="907" w:type="dxa"/>
          </w:tcPr>
          <w:p w:rsidR="00F4030A" w:rsidRDefault="00F4030A">
            <w:pPr>
              <w:pStyle w:val="ConsPlusNormal"/>
            </w:pPr>
          </w:p>
        </w:tc>
      </w:tr>
      <w:tr w:rsidR="00F4030A">
        <w:tc>
          <w:tcPr>
            <w:tcW w:w="648" w:type="dxa"/>
          </w:tcPr>
          <w:p w:rsidR="00F4030A" w:rsidRDefault="00F4030A">
            <w:pPr>
              <w:pStyle w:val="ConsPlusNormal"/>
              <w:jc w:val="center"/>
            </w:pPr>
            <w:bookmarkStart w:id="55" w:name="P1451"/>
            <w:bookmarkEnd w:id="55"/>
            <w:r>
              <w:t>11.1</w:t>
            </w:r>
          </w:p>
        </w:tc>
        <w:tc>
          <w:tcPr>
            <w:tcW w:w="7565" w:type="dxa"/>
          </w:tcPr>
          <w:p w:rsidR="00F4030A" w:rsidRDefault="00F4030A">
            <w:pPr>
              <w:pStyle w:val="ConsPlusNormal"/>
              <w:ind w:left="283"/>
            </w:pPr>
            <w:r>
              <w:t>на высоте от 1500 до 2500 м над уровнем моря;</w:t>
            </w:r>
          </w:p>
        </w:tc>
        <w:tc>
          <w:tcPr>
            <w:tcW w:w="2338" w:type="dxa"/>
          </w:tcPr>
          <w:p w:rsidR="00F4030A" w:rsidRDefault="00F4030A">
            <w:pPr>
              <w:pStyle w:val="ConsPlusNormal"/>
              <w:jc w:val="center"/>
            </w:pPr>
            <w:r>
              <w:t>1,25</w:t>
            </w:r>
          </w:p>
        </w:tc>
        <w:tc>
          <w:tcPr>
            <w:tcW w:w="1077" w:type="dxa"/>
          </w:tcPr>
          <w:p w:rsidR="00F4030A" w:rsidRDefault="00F4030A">
            <w:pPr>
              <w:pStyle w:val="ConsPlusNormal"/>
              <w:jc w:val="center"/>
            </w:pPr>
            <w:r>
              <w:t>1,25</w:t>
            </w:r>
          </w:p>
        </w:tc>
        <w:tc>
          <w:tcPr>
            <w:tcW w:w="1304" w:type="dxa"/>
          </w:tcPr>
          <w:p w:rsidR="00F4030A" w:rsidRDefault="00F4030A">
            <w:pPr>
              <w:pStyle w:val="ConsPlusNormal"/>
              <w:jc w:val="center"/>
            </w:pPr>
            <w:r>
              <w:t>1,25</w:t>
            </w:r>
          </w:p>
        </w:tc>
        <w:tc>
          <w:tcPr>
            <w:tcW w:w="907" w:type="dxa"/>
          </w:tcPr>
          <w:p w:rsidR="00F4030A" w:rsidRDefault="00F4030A">
            <w:pPr>
              <w:pStyle w:val="ConsPlusNormal"/>
              <w:jc w:val="center"/>
            </w:pPr>
            <w:r>
              <w:t>1,25</w:t>
            </w:r>
          </w:p>
        </w:tc>
      </w:tr>
      <w:tr w:rsidR="00F4030A">
        <w:tc>
          <w:tcPr>
            <w:tcW w:w="648" w:type="dxa"/>
          </w:tcPr>
          <w:p w:rsidR="00F4030A" w:rsidRDefault="00F4030A">
            <w:pPr>
              <w:pStyle w:val="ConsPlusNormal"/>
              <w:jc w:val="center"/>
            </w:pPr>
            <w:r>
              <w:t>11.2</w:t>
            </w:r>
          </w:p>
        </w:tc>
        <w:tc>
          <w:tcPr>
            <w:tcW w:w="7565" w:type="dxa"/>
          </w:tcPr>
          <w:p w:rsidR="00F4030A" w:rsidRDefault="00F4030A">
            <w:pPr>
              <w:pStyle w:val="ConsPlusNormal"/>
              <w:ind w:left="283"/>
            </w:pPr>
            <w:r>
              <w:t>на высоте от 2500 до 3000 м над уровнем моря;</w:t>
            </w:r>
          </w:p>
        </w:tc>
        <w:tc>
          <w:tcPr>
            <w:tcW w:w="2338" w:type="dxa"/>
          </w:tcPr>
          <w:p w:rsidR="00F4030A" w:rsidRDefault="00F4030A">
            <w:pPr>
              <w:pStyle w:val="ConsPlusNormal"/>
              <w:jc w:val="center"/>
            </w:pPr>
            <w:r>
              <w:t>1,35</w:t>
            </w:r>
          </w:p>
        </w:tc>
        <w:tc>
          <w:tcPr>
            <w:tcW w:w="1077" w:type="dxa"/>
          </w:tcPr>
          <w:p w:rsidR="00F4030A" w:rsidRDefault="00F4030A">
            <w:pPr>
              <w:pStyle w:val="ConsPlusNormal"/>
              <w:jc w:val="center"/>
            </w:pPr>
            <w:r>
              <w:t>1,35</w:t>
            </w:r>
          </w:p>
        </w:tc>
        <w:tc>
          <w:tcPr>
            <w:tcW w:w="1304" w:type="dxa"/>
          </w:tcPr>
          <w:p w:rsidR="00F4030A" w:rsidRDefault="00F4030A">
            <w:pPr>
              <w:pStyle w:val="ConsPlusNormal"/>
              <w:jc w:val="center"/>
            </w:pPr>
            <w:r>
              <w:t>1,35</w:t>
            </w:r>
          </w:p>
        </w:tc>
        <w:tc>
          <w:tcPr>
            <w:tcW w:w="907" w:type="dxa"/>
          </w:tcPr>
          <w:p w:rsidR="00F4030A" w:rsidRDefault="00F4030A">
            <w:pPr>
              <w:pStyle w:val="ConsPlusNormal"/>
              <w:jc w:val="center"/>
            </w:pPr>
            <w:r>
              <w:t>1,35</w:t>
            </w:r>
          </w:p>
        </w:tc>
      </w:tr>
      <w:tr w:rsidR="00F4030A">
        <w:tc>
          <w:tcPr>
            <w:tcW w:w="648" w:type="dxa"/>
          </w:tcPr>
          <w:p w:rsidR="00F4030A" w:rsidRDefault="00F4030A">
            <w:pPr>
              <w:pStyle w:val="ConsPlusNormal"/>
              <w:jc w:val="center"/>
            </w:pPr>
            <w:bookmarkStart w:id="56" w:name="P1463"/>
            <w:bookmarkEnd w:id="56"/>
            <w:r>
              <w:t>11.3</w:t>
            </w:r>
          </w:p>
        </w:tc>
        <w:tc>
          <w:tcPr>
            <w:tcW w:w="7565" w:type="dxa"/>
          </w:tcPr>
          <w:p w:rsidR="00F4030A" w:rsidRDefault="00F4030A">
            <w:pPr>
              <w:pStyle w:val="ConsPlusNormal"/>
              <w:ind w:left="283"/>
            </w:pPr>
            <w:r>
              <w:t>на высоте от 3000 до 3500 м над уровнем моря</w:t>
            </w:r>
          </w:p>
        </w:tc>
        <w:tc>
          <w:tcPr>
            <w:tcW w:w="2338" w:type="dxa"/>
          </w:tcPr>
          <w:p w:rsidR="00F4030A" w:rsidRDefault="00F4030A">
            <w:pPr>
              <w:pStyle w:val="ConsPlusNormal"/>
              <w:jc w:val="center"/>
            </w:pPr>
            <w:r>
              <w:t>1,50</w:t>
            </w:r>
          </w:p>
        </w:tc>
        <w:tc>
          <w:tcPr>
            <w:tcW w:w="1077" w:type="dxa"/>
          </w:tcPr>
          <w:p w:rsidR="00F4030A" w:rsidRDefault="00F4030A">
            <w:pPr>
              <w:pStyle w:val="ConsPlusNormal"/>
              <w:jc w:val="center"/>
            </w:pPr>
            <w:r>
              <w:t>1,50</w:t>
            </w:r>
          </w:p>
        </w:tc>
        <w:tc>
          <w:tcPr>
            <w:tcW w:w="1304" w:type="dxa"/>
          </w:tcPr>
          <w:p w:rsidR="00F4030A" w:rsidRDefault="00F4030A">
            <w:pPr>
              <w:pStyle w:val="ConsPlusNormal"/>
              <w:jc w:val="center"/>
            </w:pPr>
            <w:r>
              <w:t>1,50</w:t>
            </w:r>
          </w:p>
        </w:tc>
        <w:tc>
          <w:tcPr>
            <w:tcW w:w="907" w:type="dxa"/>
          </w:tcPr>
          <w:p w:rsidR="00F4030A" w:rsidRDefault="00F4030A">
            <w:pPr>
              <w:pStyle w:val="ConsPlusNormal"/>
              <w:jc w:val="center"/>
            </w:pPr>
            <w:r>
              <w:t>1,50</w:t>
            </w:r>
          </w:p>
        </w:tc>
      </w:tr>
      <w:tr w:rsidR="00F4030A">
        <w:tc>
          <w:tcPr>
            <w:tcW w:w="648" w:type="dxa"/>
          </w:tcPr>
          <w:p w:rsidR="00F4030A" w:rsidRDefault="00F4030A">
            <w:pPr>
              <w:pStyle w:val="ConsPlusNormal"/>
              <w:jc w:val="center"/>
            </w:pPr>
            <w:bookmarkStart w:id="57" w:name="P1469"/>
            <w:bookmarkEnd w:id="57"/>
            <w:r>
              <w:t>12</w:t>
            </w:r>
          </w:p>
        </w:tc>
        <w:tc>
          <w:tcPr>
            <w:tcW w:w="7565" w:type="dxa"/>
          </w:tcPr>
          <w:p w:rsidR="00F4030A" w:rsidRDefault="00F4030A">
            <w:pPr>
              <w:pStyle w:val="ConsPlusNormal"/>
              <w:jc w:val="both"/>
            </w:pPr>
            <w:r>
              <w:t>Производство ремонтно-строительных работ осуществляется на склонах гор с сохранением природного ландшафта</w:t>
            </w:r>
          </w:p>
        </w:tc>
        <w:tc>
          <w:tcPr>
            <w:tcW w:w="2338" w:type="dxa"/>
          </w:tcPr>
          <w:p w:rsidR="00F4030A" w:rsidRDefault="00F4030A">
            <w:pPr>
              <w:pStyle w:val="ConsPlusNormal"/>
              <w:jc w:val="center"/>
            </w:pPr>
            <w:r>
              <w:t>1,20</w:t>
            </w:r>
          </w:p>
        </w:tc>
        <w:tc>
          <w:tcPr>
            <w:tcW w:w="1077" w:type="dxa"/>
          </w:tcPr>
          <w:p w:rsidR="00F4030A" w:rsidRDefault="00F4030A">
            <w:pPr>
              <w:pStyle w:val="ConsPlusNormal"/>
              <w:jc w:val="center"/>
            </w:pPr>
            <w:r>
              <w:t>1,20</w:t>
            </w:r>
          </w:p>
        </w:tc>
        <w:tc>
          <w:tcPr>
            <w:tcW w:w="1304" w:type="dxa"/>
          </w:tcPr>
          <w:p w:rsidR="00F4030A" w:rsidRDefault="00F4030A">
            <w:pPr>
              <w:pStyle w:val="ConsPlusNormal"/>
              <w:jc w:val="center"/>
            </w:pPr>
            <w:r>
              <w:t>1,20</w:t>
            </w:r>
          </w:p>
        </w:tc>
        <w:tc>
          <w:tcPr>
            <w:tcW w:w="907" w:type="dxa"/>
          </w:tcPr>
          <w:p w:rsidR="00F4030A" w:rsidRDefault="00F4030A">
            <w:pPr>
              <w:pStyle w:val="ConsPlusNormal"/>
              <w:jc w:val="center"/>
            </w:pPr>
            <w:r>
              <w:t>1,20</w:t>
            </w:r>
          </w:p>
        </w:tc>
      </w:tr>
      <w:tr w:rsidR="00F4030A">
        <w:tc>
          <w:tcPr>
            <w:tcW w:w="648" w:type="dxa"/>
          </w:tcPr>
          <w:p w:rsidR="00F4030A" w:rsidRDefault="00F4030A">
            <w:pPr>
              <w:pStyle w:val="ConsPlusNormal"/>
              <w:jc w:val="center"/>
            </w:pPr>
            <w:bookmarkStart w:id="58" w:name="P1475"/>
            <w:bookmarkEnd w:id="58"/>
            <w:r>
              <w:t>14</w:t>
            </w:r>
          </w:p>
        </w:tc>
        <w:tc>
          <w:tcPr>
            <w:tcW w:w="7565" w:type="dxa"/>
          </w:tcPr>
          <w:p w:rsidR="00F4030A" w:rsidRDefault="00F4030A">
            <w:pPr>
              <w:pStyle w:val="ConsPlusNormal"/>
              <w:jc w:val="both"/>
            </w:pPr>
            <w:r>
              <w:t>Производство ремонтно-строительных работ на предприятиях, где в силу режима секретности применяются специальный допуск, специальный пропуск и другие ограничения для рабочих, выполняющих ремонтно-строительные работы</w:t>
            </w:r>
          </w:p>
        </w:tc>
        <w:tc>
          <w:tcPr>
            <w:tcW w:w="2338" w:type="dxa"/>
          </w:tcPr>
          <w:p w:rsidR="00F4030A" w:rsidRDefault="00F4030A">
            <w:pPr>
              <w:pStyle w:val="ConsPlusNormal"/>
              <w:jc w:val="center"/>
            </w:pPr>
            <w:r>
              <w:t>1,15</w:t>
            </w:r>
          </w:p>
        </w:tc>
        <w:tc>
          <w:tcPr>
            <w:tcW w:w="1077" w:type="dxa"/>
          </w:tcPr>
          <w:p w:rsidR="00F4030A" w:rsidRDefault="00F4030A">
            <w:pPr>
              <w:pStyle w:val="ConsPlusNormal"/>
              <w:jc w:val="center"/>
            </w:pPr>
            <w:r>
              <w:t>1,15</w:t>
            </w:r>
          </w:p>
        </w:tc>
        <w:tc>
          <w:tcPr>
            <w:tcW w:w="1304" w:type="dxa"/>
          </w:tcPr>
          <w:p w:rsidR="00F4030A" w:rsidRDefault="00F4030A">
            <w:pPr>
              <w:pStyle w:val="ConsPlusNormal"/>
              <w:jc w:val="center"/>
            </w:pPr>
            <w:r>
              <w:t>1,15</w:t>
            </w:r>
          </w:p>
        </w:tc>
        <w:tc>
          <w:tcPr>
            <w:tcW w:w="907" w:type="dxa"/>
          </w:tcPr>
          <w:p w:rsidR="00F4030A" w:rsidRDefault="00F4030A">
            <w:pPr>
              <w:pStyle w:val="ConsPlusNormal"/>
              <w:jc w:val="center"/>
            </w:pPr>
            <w:r>
              <w:t>1,15</w:t>
            </w:r>
          </w:p>
        </w:tc>
      </w:tr>
    </w:tbl>
    <w:p w:rsidR="00F4030A" w:rsidRDefault="00F4030A">
      <w:pPr>
        <w:sectPr w:rsidR="00F4030A">
          <w:pgSz w:w="16838" w:h="11905" w:orient="landscape"/>
          <w:pgMar w:top="1701" w:right="1134" w:bottom="850" w:left="1134" w:header="0" w:footer="0" w:gutter="0"/>
          <w:cols w:space="720"/>
        </w:sectPr>
      </w:pPr>
    </w:p>
    <w:p w:rsidR="00F4030A" w:rsidRDefault="00F4030A">
      <w:pPr>
        <w:pStyle w:val="ConsPlusNormal"/>
        <w:jc w:val="both"/>
      </w:pPr>
    </w:p>
    <w:p w:rsidR="00F4030A" w:rsidRDefault="00F4030A">
      <w:pPr>
        <w:pStyle w:val="ConsPlusNormal"/>
        <w:ind w:firstLine="540"/>
        <w:jc w:val="both"/>
      </w:pPr>
      <w:r>
        <w:t>Примечания:</w:t>
      </w:r>
    </w:p>
    <w:p w:rsidR="00F4030A" w:rsidRDefault="00F4030A">
      <w:pPr>
        <w:pStyle w:val="ConsPlusNormal"/>
        <w:ind w:firstLine="540"/>
        <w:jc w:val="both"/>
      </w:pPr>
      <w:r>
        <w:t xml:space="preserve">1. Коэффициенты, указанные в </w:t>
      </w:r>
      <w:hyperlink w:anchor="P1352" w:history="1">
        <w:r>
          <w:rPr>
            <w:color w:val="0000FF"/>
          </w:rPr>
          <w:t>п. п. 3</w:t>
        </w:r>
      </w:hyperlink>
      <w:r>
        <w:t xml:space="preserve"> и </w:t>
      </w:r>
      <w:hyperlink w:anchor="P1427" w:history="1">
        <w:r>
          <w:rPr>
            <w:color w:val="0000FF"/>
          </w:rPr>
          <w:t>10.1</w:t>
        </w:r>
      </w:hyperlink>
      <w:r>
        <w:t xml:space="preserve"> - </w:t>
      </w:r>
      <w:hyperlink w:anchor="P1439" w:history="1">
        <w:r>
          <w:rPr>
            <w:color w:val="0000FF"/>
          </w:rPr>
          <w:t>10.3</w:t>
        </w:r>
      </w:hyperlink>
      <w:r>
        <w:t>, не распространяются на работы, выполняемые в помещениях объектов капитального строительства.</w:t>
      </w:r>
    </w:p>
    <w:p w:rsidR="00F4030A" w:rsidRDefault="00F4030A">
      <w:pPr>
        <w:pStyle w:val="ConsPlusNormal"/>
        <w:ind w:firstLine="540"/>
        <w:jc w:val="both"/>
      </w:pPr>
      <w:r>
        <w:t>2. Коэффициенты, указанные в п. 13, не распространяются на сметные нормы, в которых учтены условия производства работ в подземных условиях согласно положениям технических частей и приложений соответствующих сборников сметных норм.</w:t>
      </w:r>
    </w:p>
    <w:p w:rsidR="00F4030A" w:rsidRDefault="00F4030A">
      <w:pPr>
        <w:pStyle w:val="ConsPlusNormal"/>
        <w:ind w:firstLine="540"/>
        <w:jc w:val="both"/>
      </w:pPr>
      <w:r>
        <w:t xml:space="preserve">3. Одновременное применение нескольких коэффициентов не допускается. Исключением являются коэффициенты, указанные в </w:t>
      </w:r>
      <w:hyperlink w:anchor="P1367" w:history="1">
        <w:r>
          <w:rPr>
            <w:color w:val="0000FF"/>
          </w:rPr>
          <w:t>п. п. 4.1</w:t>
        </w:r>
      </w:hyperlink>
      <w:r>
        <w:t xml:space="preserve"> - 4.5, </w:t>
      </w:r>
      <w:hyperlink w:anchor="P1391" w:history="1">
        <w:r>
          <w:rPr>
            <w:color w:val="0000FF"/>
          </w:rPr>
          <w:t>5</w:t>
        </w:r>
      </w:hyperlink>
      <w:r>
        <w:t xml:space="preserve">, </w:t>
      </w:r>
      <w:hyperlink w:anchor="P1403" w:history="1">
        <w:r>
          <w:rPr>
            <w:color w:val="0000FF"/>
          </w:rPr>
          <w:t>7</w:t>
        </w:r>
      </w:hyperlink>
      <w:r>
        <w:t xml:space="preserve">, </w:t>
      </w:r>
      <w:hyperlink w:anchor="P1409" w:history="1">
        <w:r>
          <w:rPr>
            <w:color w:val="0000FF"/>
          </w:rPr>
          <w:t>8</w:t>
        </w:r>
      </w:hyperlink>
      <w:r>
        <w:t xml:space="preserve">, </w:t>
      </w:r>
      <w:hyperlink w:anchor="P1451" w:history="1">
        <w:r>
          <w:rPr>
            <w:color w:val="0000FF"/>
          </w:rPr>
          <w:t>11.1</w:t>
        </w:r>
      </w:hyperlink>
      <w:r>
        <w:t xml:space="preserve"> - </w:t>
      </w:r>
      <w:hyperlink w:anchor="P1463" w:history="1">
        <w:r>
          <w:rPr>
            <w:color w:val="0000FF"/>
          </w:rPr>
          <w:t>11.3</w:t>
        </w:r>
      </w:hyperlink>
      <w:r>
        <w:t xml:space="preserve">, </w:t>
      </w:r>
      <w:hyperlink w:anchor="P1469" w:history="1">
        <w:r>
          <w:rPr>
            <w:color w:val="0000FF"/>
          </w:rPr>
          <w:t>12</w:t>
        </w:r>
      </w:hyperlink>
      <w:r>
        <w:t xml:space="preserve">, </w:t>
      </w:r>
      <w:hyperlink w:anchor="P1475" w:history="1">
        <w:r>
          <w:rPr>
            <w:color w:val="0000FF"/>
          </w:rPr>
          <w:t>14</w:t>
        </w:r>
      </w:hyperlink>
      <w:r>
        <w:t>. При одновременном применении коэффициенты перемножаются. Результирующий коэффициент округляется до двух знаков после запятой.</w:t>
      </w:r>
    </w:p>
    <w:p w:rsidR="00F4030A" w:rsidRDefault="00F4030A">
      <w:pPr>
        <w:pStyle w:val="ConsPlusNormal"/>
        <w:jc w:val="both"/>
      </w:pPr>
    </w:p>
    <w:p w:rsidR="00F4030A" w:rsidRDefault="00F4030A">
      <w:pPr>
        <w:pStyle w:val="ConsPlusNormal"/>
        <w:jc w:val="right"/>
        <w:outlineLvl w:val="2"/>
      </w:pPr>
      <w:r>
        <w:t>Таблица 4</w:t>
      </w:r>
    </w:p>
    <w:p w:rsidR="00F4030A" w:rsidRDefault="00F4030A">
      <w:pPr>
        <w:pStyle w:val="ConsPlusNormal"/>
        <w:jc w:val="both"/>
      </w:pPr>
    </w:p>
    <w:p w:rsidR="00F4030A" w:rsidRDefault="00F4030A">
      <w:pPr>
        <w:pStyle w:val="ConsPlusNormal"/>
        <w:jc w:val="center"/>
      </w:pPr>
      <w:r>
        <w:t>Коэффициенты к нормам затрат труда пусконаладочного</w:t>
      </w:r>
    </w:p>
    <w:p w:rsidR="00F4030A" w:rsidRDefault="00F4030A">
      <w:pPr>
        <w:pStyle w:val="ConsPlusNormal"/>
        <w:jc w:val="center"/>
      </w:pPr>
      <w:r>
        <w:t>персонала для учета влияния условий производства работ</w:t>
      </w:r>
    </w:p>
    <w:p w:rsidR="00F4030A" w:rsidRDefault="00F4030A">
      <w:pPr>
        <w:pStyle w:val="ConsPlusNormal"/>
        <w:jc w:val="center"/>
      </w:pPr>
      <w:r>
        <w:t>при определении сметной стоимости пусконаладочных работ</w:t>
      </w:r>
    </w:p>
    <w:p w:rsidR="00F4030A" w:rsidRDefault="00F4030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1"/>
        <w:gridCol w:w="6725"/>
        <w:gridCol w:w="2021"/>
      </w:tblGrid>
      <w:tr w:rsidR="00F4030A">
        <w:tc>
          <w:tcPr>
            <w:tcW w:w="701" w:type="dxa"/>
          </w:tcPr>
          <w:p w:rsidR="00F4030A" w:rsidRDefault="00F4030A">
            <w:pPr>
              <w:pStyle w:val="ConsPlusNormal"/>
              <w:jc w:val="center"/>
            </w:pPr>
            <w:r>
              <w:t>N пп.</w:t>
            </w:r>
          </w:p>
        </w:tc>
        <w:tc>
          <w:tcPr>
            <w:tcW w:w="6725" w:type="dxa"/>
          </w:tcPr>
          <w:p w:rsidR="00F4030A" w:rsidRDefault="00F4030A">
            <w:pPr>
              <w:pStyle w:val="ConsPlusNormal"/>
              <w:jc w:val="center"/>
            </w:pPr>
            <w:r>
              <w:t>Условия производства работ</w:t>
            </w:r>
          </w:p>
        </w:tc>
        <w:tc>
          <w:tcPr>
            <w:tcW w:w="2021" w:type="dxa"/>
          </w:tcPr>
          <w:p w:rsidR="00F4030A" w:rsidRDefault="00F4030A">
            <w:pPr>
              <w:pStyle w:val="ConsPlusNormal"/>
              <w:jc w:val="center"/>
            </w:pPr>
            <w:r>
              <w:t>Коэффициенты к сметным нормам на пусконаладочные работы</w:t>
            </w:r>
          </w:p>
        </w:tc>
      </w:tr>
      <w:tr w:rsidR="00F4030A">
        <w:tc>
          <w:tcPr>
            <w:tcW w:w="701" w:type="dxa"/>
          </w:tcPr>
          <w:p w:rsidR="00F4030A" w:rsidRDefault="00F4030A">
            <w:pPr>
              <w:pStyle w:val="ConsPlusNormal"/>
              <w:jc w:val="center"/>
            </w:pPr>
            <w:r>
              <w:t>1</w:t>
            </w:r>
          </w:p>
        </w:tc>
        <w:tc>
          <w:tcPr>
            <w:tcW w:w="6725" w:type="dxa"/>
          </w:tcPr>
          <w:p w:rsidR="00F4030A" w:rsidRDefault="00F4030A">
            <w:pPr>
              <w:pStyle w:val="ConsPlusNormal"/>
              <w:jc w:val="center"/>
            </w:pPr>
            <w:r>
              <w:t>2</w:t>
            </w:r>
          </w:p>
        </w:tc>
        <w:tc>
          <w:tcPr>
            <w:tcW w:w="2021" w:type="dxa"/>
          </w:tcPr>
          <w:p w:rsidR="00F4030A" w:rsidRDefault="00F4030A">
            <w:pPr>
              <w:pStyle w:val="ConsPlusNormal"/>
              <w:jc w:val="center"/>
            </w:pPr>
            <w:r>
              <w:t>3</w:t>
            </w:r>
          </w:p>
        </w:tc>
      </w:tr>
      <w:tr w:rsidR="00F4030A">
        <w:tc>
          <w:tcPr>
            <w:tcW w:w="701" w:type="dxa"/>
          </w:tcPr>
          <w:p w:rsidR="00F4030A" w:rsidRDefault="00F4030A">
            <w:pPr>
              <w:pStyle w:val="ConsPlusNormal"/>
              <w:jc w:val="center"/>
            </w:pPr>
            <w:r>
              <w:t>1</w:t>
            </w:r>
          </w:p>
        </w:tc>
        <w:tc>
          <w:tcPr>
            <w:tcW w:w="6725" w:type="dxa"/>
          </w:tcPr>
          <w:p w:rsidR="00F4030A" w:rsidRDefault="00F4030A">
            <w:pPr>
              <w:pStyle w:val="ConsPlusNormal"/>
              <w:jc w:val="both"/>
            </w:pPr>
            <w:r>
              <w:t>Производство работ осуществляется в помещениях эксплуатируемого объекта капитального строительства без остановки рабочего процесса предприятия, при этом в зоне производства работ имеются действующее технологическое или лабораторное оборудование, мебель и иные загромождающие помещения предметы</w:t>
            </w:r>
          </w:p>
        </w:tc>
        <w:tc>
          <w:tcPr>
            <w:tcW w:w="2021" w:type="dxa"/>
          </w:tcPr>
          <w:p w:rsidR="00F4030A" w:rsidRDefault="00F4030A">
            <w:pPr>
              <w:pStyle w:val="ConsPlusNormal"/>
              <w:jc w:val="center"/>
            </w:pPr>
            <w:r>
              <w:t>1,2</w:t>
            </w:r>
          </w:p>
        </w:tc>
      </w:tr>
      <w:tr w:rsidR="00F4030A">
        <w:tc>
          <w:tcPr>
            <w:tcW w:w="701" w:type="dxa"/>
          </w:tcPr>
          <w:p w:rsidR="00F4030A" w:rsidRDefault="00F4030A">
            <w:pPr>
              <w:pStyle w:val="ConsPlusNormal"/>
              <w:jc w:val="center"/>
            </w:pPr>
            <w:r>
              <w:t>2</w:t>
            </w:r>
          </w:p>
        </w:tc>
        <w:tc>
          <w:tcPr>
            <w:tcW w:w="6725" w:type="dxa"/>
          </w:tcPr>
          <w:p w:rsidR="00F4030A" w:rsidRDefault="00F4030A">
            <w:pPr>
              <w:pStyle w:val="ConsPlusNormal"/>
              <w:jc w:val="both"/>
            </w:pPr>
            <w:r>
              <w:t xml:space="preserve">Производство работ осуществляется в помещениях объекта капитального строительства с остановкой рабочего процесса предприятия, при этом в зоне производства работ имеются </w:t>
            </w:r>
            <w:r>
              <w:lastRenderedPageBreak/>
              <w:t>действующее технологическое или лабораторное оборудование, мебель и иные загромождающие помещения предметы</w:t>
            </w:r>
          </w:p>
        </w:tc>
        <w:tc>
          <w:tcPr>
            <w:tcW w:w="2021" w:type="dxa"/>
          </w:tcPr>
          <w:p w:rsidR="00F4030A" w:rsidRDefault="00F4030A">
            <w:pPr>
              <w:pStyle w:val="ConsPlusNormal"/>
              <w:jc w:val="center"/>
            </w:pPr>
            <w:r>
              <w:lastRenderedPageBreak/>
              <w:t>1,15</w:t>
            </w:r>
          </w:p>
        </w:tc>
      </w:tr>
      <w:tr w:rsidR="00F4030A">
        <w:tc>
          <w:tcPr>
            <w:tcW w:w="701" w:type="dxa"/>
          </w:tcPr>
          <w:p w:rsidR="00F4030A" w:rsidRDefault="00F4030A">
            <w:pPr>
              <w:pStyle w:val="ConsPlusNormal"/>
              <w:jc w:val="center"/>
            </w:pPr>
            <w:bookmarkStart w:id="59" w:name="P1505"/>
            <w:bookmarkEnd w:id="59"/>
            <w:r>
              <w:lastRenderedPageBreak/>
              <w:t>3</w:t>
            </w:r>
          </w:p>
        </w:tc>
        <w:tc>
          <w:tcPr>
            <w:tcW w:w="6725" w:type="dxa"/>
          </w:tcPr>
          <w:p w:rsidR="00F4030A" w:rsidRDefault="00F4030A">
            <w:pPr>
              <w:pStyle w:val="ConsPlusNormal"/>
              <w:jc w:val="both"/>
            </w:pPr>
            <w:r>
              <w:t>Производство работ осуществляется в охранной зоне действующей воздушной линии электропередачи, вблизи объектов, находящихся под напряжением, внутри существующих зданий, внутренняя проводка в которых не обесточена, если это приведет к ограничению действий рабочих в соответствии с требованиями техники безопасности.</w:t>
            </w:r>
          </w:p>
        </w:tc>
        <w:tc>
          <w:tcPr>
            <w:tcW w:w="2021" w:type="dxa"/>
          </w:tcPr>
          <w:p w:rsidR="00F4030A" w:rsidRDefault="00F4030A">
            <w:pPr>
              <w:pStyle w:val="ConsPlusNormal"/>
              <w:jc w:val="center"/>
            </w:pPr>
            <w:r>
              <w:t>1,2</w:t>
            </w:r>
          </w:p>
        </w:tc>
      </w:tr>
      <w:tr w:rsidR="00F4030A">
        <w:tc>
          <w:tcPr>
            <w:tcW w:w="701" w:type="dxa"/>
          </w:tcPr>
          <w:p w:rsidR="00F4030A" w:rsidRDefault="00F4030A">
            <w:pPr>
              <w:pStyle w:val="ConsPlusNormal"/>
              <w:jc w:val="center"/>
            </w:pPr>
            <w:bookmarkStart w:id="60" w:name="P1508"/>
            <w:bookmarkEnd w:id="60"/>
            <w:r>
              <w:t>4</w:t>
            </w:r>
          </w:p>
        </w:tc>
        <w:tc>
          <w:tcPr>
            <w:tcW w:w="6725" w:type="dxa"/>
          </w:tcPr>
          <w:p w:rsidR="00F4030A" w:rsidRDefault="00F4030A">
            <w:pPr>
              <w:pStyle w:val="ConsPlusNormal"/>
              <w:jc w:val="both"/>
            </w:pPr>
            <w:r>
              <w:t>Производство работ в электроустановках, находящихся под напряжением, с оформлением при этом наряда-допуска или распоряжения, электропомещениях (щитовые, пультовые, подстанции, реакторные, РУ и пункты, кабельные шахты, тоннели и каналы, кабельные полуэтажи) с действующим электрооборудованием или кабельными линиями под напряжением.</w:t>
            </w:r>
          </w:p>
        </w:tc>
        <w:tc>
          <w:tcPr>
            <w:tcW w:w="2021" w:type="dxa"/>
          </w:tcPr>
          <w:p w:rsidR="00F4030A" w:rsidRDefault="00F4030A">
            <w:pPr>
              <w:pStyle w:val="ConsPlusNormal"/>
              <w:jc w:val="center"/>
            </w:pPr>
            <w:r>
              <w:t>1,3</w:t>
            </w:r>
          </w:p>
        </w:tc>
      </w:tr>
      <w:tr w:rsidR="00F4030A">
        <w:tc>
          <w:tcPr>
            <w:tcW w:w="701" w:type="dxa"/>
          </w:tcPr>
          <w:p w:rsidR="00F4030A" w:rsidRDefault="00F4030A">
            <w:pPr>
              <w:pStyle w:val="ConsPlusNormal"/>
              <w:jc w:val="center"/>
            </w:pPr>
            <w:bookmarkStart w:id="61" w:name="P1511"/>
            <w:bookmarkEnd w:id="61"/>
            <w:r>
              <w:t>5</w:t>
            </w:r>
          </w:p>
        </w:tc>
        <w:tc>
          <w:tcPr>
            <w:tcW w:w="6725" w:type="dxa"/>
          </w:tcPr>
          <w:p w:rsidR="00F4030A" w:rsidRDefault="00F4030A">
            <w:pPr>
              <w:pStyle w:val="ConsPlusNormal"/>
              <w:jc w:val="both"/>
            </w:pPr>
            <w:r>
              <w:t>Производство работ на электрооборудовании, защищенном от воздействия окружающей среды по конструктивному исполнению (пыле-, взрыво-, брызго-, водозащищенном, герметичном, защищенном от агрессивной среды)</w:t>
            </w:r>
          </w:p>
        </w:tc>
        <w:tc>
          <w:tcPr>
            <w:tcW w:w="2021" w:type="dxa"/>
          </w:tcPr>
          <w:p w:rsidR="00F4030A" w:rsidRDefault="00F4030A">
            <w:pPr>
              <w:pStyle w:val="ConsPlusNormal"/>
              <w:jc w:val="center"/>
            </w:pPr>
            <w:r>
              <w:t>1,1</w:t>
            </w:r>
          </w:p>
        </w:tc>
      </w:tr>
      <w:tr w:rsidR="00F4030A">
        <w:tc>
          <w:tcPr>
            <w:tcW w:w="701" w:type="dxa"/>
          </w:tcPr>
          <w:p w:rsidR="00F4030A" w:rsidRDefault="00F4030A">
            <w:pPr>
              <w:pStyle w:val="ConsPlusNormal"/>
              <w:jc w:val="center"/>
            </w:pPr>
            <w:r>
              <w:t>6</w:t>
            </w:r>
          </w:p>
        </w:tc>
        <w:tc>
          <w:tcPr>
            <w:tcW w:w="6725" w:type="dxa"/>
          </w:tcPr>
          <w:p w:rsidR="00F4030A" w:rsidRDefault="00F4030A">
            <w:pPr>
              <w:pStyle w:val="ConsPlusNormal"/>
              <w:jc w:val="both"/>
            </w:pPr>
            <w:r>
              <w:t>Производство работ в помещениях категории А и Б по пожаро- взрывоопасности, на взрывоопасных блоках 1-й, 2-й и 3-й категорий взрывоопасности</w:t>
            </w:r>
          </w:p>
        </w:tc>
        <w:tc>
          <w:tcPr>
            <w:tcW w:w="2021" w:type="dxa"/>
          </w:tcPr>
          <w:p w:rsidR="00F4030A" w:rsidRDefault="00F4030A">
            <w:pPr>
              <w:pStyle w:val="ConsPlusNormal"/>
              <w:jc w:val="center"/>
            </w:pPr>
            <w:r>
              <w:t>1,25</w:t>
            </w:r>
          </w:p>
        </w:tc>
      </w:tr>
      <w:tr w:rsidR="00F4030A">
        <w:tc>
          <w:tcPr>
            <w:tcW w:w="701" w:type="dxa"/>
          </w:tcPr>
          <w:p w:rsidR="00F4030A" w:rsidRDefault="00F4030A">
            <w:pPr>
              <w:pStyle w:val="ConsPlusNormal"/>
              <w:jc w:val="center"/>
            </w:pPr>
            <w:bookmarkStart w:id="62" w:name="P1517"/>
            <w:bookmarkEnd w:id="62"/>
            <w:r>
              <w:t>7</w:t>
            </w:r>
          </w:p>
        </w:tc>
        <w:tc>
          <w:tcPr>
            <w:tcW w:w="6725" w:type="dxa"/>
          </w:tcPr>
          <w:p w:rsidR="00F4030A" w:rsidRDefault="00F4030A">
            <w:pPr>
              <w:pStyle w:val="ConsPlusNormal"/>
              <w:jc w:val="both"/>
            </w:pPr>
            <w:r>
              <w:t>Производство работ на предприятиях, где в силу режима секретности применяются специальный допуск, специальный пропуск и другие ограничения для пусконаладочного персонала</w:t>
            </w:r>
          </w:p>
        </w:tc>
        <w:tc>
          <w:tcPr>
            <w:tcW w:w="2021" w:type="dxa"/>
          </w:tcPr>
          <w:p w:rsidR="00F4030A" w:rsidRDefault="00F4030A">
            <w:pPr>
              <w:pStyle w:val="ConsPlusNormal"/>
              <w:jc w:val="center"/>
            </w:pPr>
            <w:r>
              <w:t>1,15</w:t>
            </w:r>
          </w:p>
        </w:tc>
      </w:tr>
      <w:tr w:rsidR="00F4030A">
        <w:tc>
          <w:tcPr>
            <w:tcW w:w="701" w:type="dxa"/>
          </w:tcPr>
          <w:p w:rsidR="00F4030A" w:rsidRDefault="00F4030A">
            <w:pPr>
              <w:pStyle w:val="ConsPlusNormal"/>
              <w:jc w:val="center"/>
            </w:pPr>
            <w:bookmarkStart w:id="63" w:name="P1520"/>
            <w:bookmarkEnd w:id="63"/>
            <w:r>
              <w:t>8</w:t>
            </w:r>
          </w:p>
        </w:tc>
        <w:tc>
          <w:tcPr>
            <w:tcW w:w="6725" w:type="dxa"/>
          </w:tcPr>
          <w:p w:rsidR="00F4030A" w:rsidRDefault="00F4030A">
            <w:pPr>
              <w:pStyle w:val="ConsPlusNormal"/>
              <w:jc w:val="both"/>
            </w:pPr>
            <w:r>
              <w:t>Производство работ в закрытых сооружениях (помещениях), верхняя отметка перекрытия которых находится ниже 3 м от поверхности земли, за исключением подземных сооружений специального назначения</w:t>
            </w:r>
          </w:p>
        </w:tc>
        <w:tc>
          <w:tcPr>
            <w:tcW w:w="2021" w:type="dxa"/>
          </w:tcPr>
          <w:p w:rsidR="00F4030A" w:rsidRDefault="00F4030A">
            <w:pPr>
              <w:pStyle w:val="ConsPlusNormal"/>
              <w:jc w:val="center"/>
            </w:pPr>
            <w:r>
              <w:t>1,1</w:t>
            </w:r>
          </w:p>
        </w:tc>
      </w:tr>
      <w:tr w:rsidR="00F4030A">
        <w:tc>
          <w:tcPr>
            <w:tcW w:w="701" w:type="dxa"/>
          </w:tcPr>
          <w:p w:rsidR="00F4030A" w:rsidRDefault="00F4030A">
            <w:pPr>
              <w:pStyle w:val="ConsPlusNormal"/>
              <w:jc w:val="center"/>
            </w:pPr>
            <w:bookmarkStart w:id="64" w:name="P1523"/>
            <w:bookmarkEnd w:id="64"/>
            <w:r>
              <w:lastRenderedPageBreak/>
              <w:t>9</w:t>
            </w:r>
          </w:p>
        </w:tc>
        <w:tc>
          <w:tcPr>
            <w:tcW w:w="6725" w:type="dxa"/>
          </w:tcPr>
          <w:p w:rsidR="00F4030A" w:rsidRDefault="00F4030A">
            <w:pPr>
              <w:pStyle w:val="ConsPlusNormal"/>
              <w:jc w:val="both"/>
            </w:pPr>
            <w:r>
              <w:t>Производство работ в горной местности:</w:t>
            </w:r>
          </w:p>
        </w:tc>
        <w:tc>
          <w:tcPr>
            <w:tcW w:w="2021" w:type="dxa"/>
          </w:tcPr>
          <w:p w:rsidR="00F4030A" w:rsidRDefault="00F4030A">
            <w:pPr>
              <w:pStyle w:val="ConsPlusNormal"/>
            </w:pPr>
          </w:p>
        </w:tc>
      </w:tr>
      <w:tr w:rsidR="00F4030A">
        <w:tc>
          <w:tcPr>
            <w:tcW w:w="701" w:type="dxa"/>
          </w:tcPr>
          <w:p w:rsidR="00F4030A" w:rsidRDefault="00F4030A">
            <w:pPr>
              <w:pStyle w:val="ConsPlusNormal"/>
              <w:jc w:val="center"/>
            </w:pPr>
            <w:bookmarkStart w:id="65" w:name="P1526"/>
            <w:bookmarkEnd w:id="65"/>
            <w:r>
              <w:t>9.1</w:t>
            </w:r>
          </w:p>
        </w:tc>
        <w:tc>
          <w:tcPr>
            <w:tcW w:w="6725" w:type="dxa"/>
          </w:tcPr>
          <w:p w:rsidR="00F4030A" w:rsidRDefault="00F4030A">
            <w:pPr>
              <w:pStyle w:val="ConsPlusNormal"/>
              <w:jc w:val="both"/>
            </w:pPr>
            <w:r>
              <w:t>на высоте от 1500 до 2500 м над уровнем моря;</w:t>
            </w:r>
          </w:p>
        </w:tc>
        <w:tc>
          <w:tcPr>
            <w:tcW w:w="2021" w:type="dxa"/>
          </w:tcPr>
          <w:p w:rsidR="00F4030A" w:rsidRDefault="00F4030A">
            <w:pPr>
              <w:pStyle w:val="ConsPlusNormal"/>
              <w:jc w:val="center"/>
            </w:pPr>
            <w:r>
              <w:t>1,25</w:t>
            </w:r>
          </w:p>
        </w:tc>
      </w:tr>
      <w:tr w:rsidR="00F4030A">
        <w:tc>
          <w:tcPr>
            <w:tcW w:w="701" w:type="dxa"/>
          </w:tcPr>
          <w:p w:rsidR="00F4030A" w:rsidRDefault="00F4030A">
            <w:pPr>
              <w:pStyle w:val="ConsPlusNormal"/>
              <w:jc w:val="center"/>
            </w:pPr>
            <w:r>
              <w:t>9.2</w:t>
            </w:r>
          </w:p>
        </w:tc>
        <w:tc>
          <w:tcPr>
            <w:tcW w:w="6725" w:type="dxa"/>
          </w:tcPr>
          <w:p w:rsidR="00F4030A" w:rsidRDefault="00F4030A">
            <w:pPr>
              <w:pStyle w:val="ConsPlusNormal"/>
              <w:jc w:val="both"/>
            </w:pPr>
            <w:r>
              <w:t>на высоте от 2500 до 3000 м над уровнем моря;</w:t>
            </w:r>
          </w:p>
        </w:tc>
        <w:tc>
          <w:tcPr>
            <w:tcW w:w="2021" w:type="dxa"/>
          </w:tcPr>
          <w:p w:rsidR="00F4030A" w:rsidRDefault="00F4030A">
            <w:pPr>
              <w:pStyle w:val="ConsPlusNormal"/>
              <w:jc w:val="center"/>
            </w:pPr>
            <w:r>
              <w:t>1,35</w:t>
            </w:r>
          </w:p>
        </w:tc>
      </w:tr>
      <w:tr w:rsidR="00F4030A">
        <w:tc>
          <w:tcPr>
            <w:tcW w:w="701" w:type="dxa"/>
          </w:tcPr>
          <w:p w:rsidR="00F4030A" w:rsidRDefault="00F4030A">
            <w:pPr>
              <w:pStyle w:val="ConsPlusNormal"/>
              <w:jc w:val="center"/>
            </w:pPr>
            <w:bookmarkStart w:id="66" w:name="P1532"/>
            <w:bookmarkEnd w:id="66"/>
            <w:r>
              <w:t>9.3</w:t>
            </w:r>
          </w:p>
        </w:tc>
        <w:tc>
          <w:tcPr>
            <w:tcW w:w="6725" w:type="dxa"/>
          </w:tcPr>
          <w:p w:rsidR="00F4030A" w:rsidRDefault="00F4030A">
            <w:pPr>
              <w:pStyle w:val="ConsPlusNormal"/>
              <w:jc w:val="both"/>
            </w:pPr>
            <w:r>
              <w:t>на высоте от 3000 до 3500 м над уровнем моря</w:t>
            </w:r>
          </w:p>
        </w:tc>
        <w:tc>
          <w:tcPr>
            <w:tcW w:w="2021" w:type="dxa"/>
          </w:tcPr>
          <w:p w:rsidR="00F4030A" w:rsidRDefault="00F4030A">
            <w:pPr>
              <w:pStyle w:val="ConsPlusNormal"/>
              <w:jc w:val="center"/>
            </w:pPr>
            <w:r>
              <w:t>1,5</w:t>
            </w:r>
          </w:p>
        </w:tc>
      </w:tr>
      <w:tr w:rsidR="00F4030A">
        <w:tc>
          <w:tcPr>
            <w:tcW w:w="701" w:type="dxa"/>
          </w:tcPr>
          <w:p w:rsidR="00F4030A" w:rsidRDefault="00F4030A">
            <w:pPr>
              <w:pStyle w:val="ConsPlusNormal"/>
              <w:jc w:val="center"/>
            </w:pPr>
            <w:bookmarkStart w:id="67" w:name="P1535"/>
            <w:bookmarkEnd w:id="67"/>
            <w:r>
              <w:t>10</w:t>
            </w:r>
          </w:p>
        </w:tc>
        <w:tc>
          <w:tcPr>
            <w:tcW w:w="6725" w:type="dxa"/>
          </w:tcPr>
          <w:p w:rsidR="00F4030A" w:rsidRDefault="00F4030A">
            <w:pPr>
              <w:pStyle w:val="ConsPlusNormal"/>
              <w:jc w:val="both"/>
            </w:pPr>
            <w:r>
              <w:t>При температуре воздуха на рабочем месте ниже 0 °C</w:t>
            </w:r>
          </w:p>
        </w:tc>
        <w:tc>
          <w:tcPr>
            <w:tcW w:w="2021" w:type="dxa"/>
          </w:tcPr>
          <w:p w:rsidR="00F4030A" w:rsidRDefault="00F4030A">
            <w:pPr>
              <w:pStyle w:val="ConsPlusNormal"/>
              <w:jc w:val="center"/>
            </w:pPr>
            <w:r>
              <w:t>1,1</w:t>
            </w:r>
          </w:p>
        </w:tc>
      </w:tr>
    </w:tbl>
    <w:p w:rsidR="00F4030A" w:rsidRDefault="00F4030A">
      <w:pPr>
        <w:sectPr w:rsidR="00F4030A">
          <w:pgSz w:w="16838" w:h="11905" w:orient="landscape"/>
          <w:pgMar w:top="1701" w:right="1134" w:bottom="850" w:left="1134" w:header="0" w:footer="0" w:gutter="0"/>
          <w:cols w:space="720"/>
        </w:sectPr>
      </w:pPr>
    </w:p>
    <w:p w:rsidR="00F4030A" w:rsidRDefault="00F4030A">
      <w:pPr>
        <w:pStyle w:val="ConsPlusNormal"/>
        <w:jc w:val="both"/>
      </w:pPr>
    </w:p>
    <w:p w:rsidR="00F4030A" w:rsidRDefault="00F4030A">
      <w:pPr>
        <w:pStyle w:val="ConsPlusNormal"/>
        <w:ind w:firstLine="540"/>
        <w:jc w:val="both"/>
      </w:pPr>
      <w:r>
        <w:t>Примечания:</w:t>
      </w:r>
    </w:p>
    <w:p w:rsidR="00F4030A" w:rsidRDefault="00F4030A">
      <w:pPr>
        <w:pStyle w:val="ConsPlusNormal"/>
        <w:ind w:firstLine="540"/>
        <w:jc w:val="both"/>
      </w:pPr>
      <w:r>
        <w:t>4.1. К пусконаладочным работам, производимым в действующих электроустановках, относятся работы, выполняемые после введения эксплуатационного режима на данной электроустановке.</w:t>
      </w:r>
    </w:p>
    <w:p w:rsidR="00F4030A" w:rsidRDefault="00F4030A">
      <w:pPr>
        <w:pStyle w:val="ConsPlusNormal"/>
        <w:ind w:firstLine="540"/>
        <w:jc w:val="both"/>
      </w:pPr>
      <w:r>
        <w:t xml:space="preserve">4.2. Коэффициенты, приведенные в </w:t>
      </w:r>
      <w:hyperlink w:anchor="P1140" w:history="1">
        <w:r>
          <w:rPr>
            <w:color w:val="0000FF"/>
          </w:rPr>
          <w:t>Таблице 2</w:t>
        </w:r>
      </w:hyperlink>
      <w:r>
        <w:t xml:space="preserve">, не применяются при производстве работ в подземных условиях сооружений специального назначения, за исключением коэффициентов, приведенных в </w:t>
      </w:r>
      <w:hyperlink w:anchor="P1181" w:history="1">
        <w:r>
          <w:rPr>
            <w:color w:val="0000FF"/>
          </w:rPr>
          <w:t>п. п. 3</w:t>
        </w:r>
      </w:hyperlink>
      <w:r>
        <w:t xml:space="preserve"> и </w:t>
      </w:r>
      <w:hyperlink w:anchor="P1191" w:history="1">
        <w:r>
          <w:rPr>
            <w:color w:val="0000FF"/>
          </w:rPr>
          <w:t>4</w:t>
        </w:r>
      </w:hyperlink>
      <w:r>
        <w:t>.</w:t>
      </w:r>
    </w:p>
    <w:p w:rsidR="00F4030A" w:rsidRDefault="00F4030A">
      <w:pPr>
        <w:pStyle w:val="ConsPlusNormal"/>
        <w:ind w:firstLine="540"/>
        <w:jc w:val="both"/>
      </w:pPr>
      <w:r>
        <w:t xml:space="preserve">4.3. Одновременное применение нескольких коэффициентов не допускается. Исключением являются коэффициенты, указанные в </w:t>
      </w:r>
      <w:hyperlink w:anchor="P1505" w:history="1">
        <w:r>
          <w:rPr>
            <w:color w:val="0000FF"/>
          </w:rPr>
          <w:t>п. п. 3</w:t>
        </w:r>
      </w:hyperlink>
      <w:r>
        <w:t xml:space="preserve">, </w:t>
      </w:r>
      <w:hyperlink w:anchor="P1508" w:history="1">
        <w:r>
          <w:rPr>
            <w:color w:val="0000FF"/>
          </w:rPr>
          <w:t>4</w:t>
        </w:r>
      </w:hyperlink>
      <w:r>
        <w:t xml:space="preserve">, </w:t>
      </w:r>
      <w:hyperlink w:anchor="P1511" w:history="1">
        <w:r>
          <w:rPr>
            <w:color w:val="0000FF"/>
          </w:rPr>
          <w:t>5</w:t>
        </w:r>
      </w:hyperlink>
      <w:r>
        <w:t xml:space="preserve">, </w:t>
      </w:r>
      <w:hyperlink w:anchor="P1517" w:history="1">
        <w:r>
          <w:rPr>
            <w:color w:val="0000FF"/>
          </w:rPr>
          <w:t>7</w:t>
        </w:r>
      </w:hyperlink>
      <w:r>
        <w:t xml:space="preserve">, </w:t>
      </w:r>
      <w:hyperlink w:anchor="P1520" w:history="1">
        <w:r>
          <w:rPr>
            <w:color w:val="0000FF"/>
          </w:rPr>
          <w:t>8</w:t>
        </w:r>
      </w:hyperlink>
      <w:r>
        <w:t xml:space="preserve">, </w:t>
      </w:r>
      <w:hyperlink w:anchor="P1523" w:history="1">
        <w:r>
          <w:rPr>
            <w:color w:val="0000FF"/>
          </w:rPr>
          <w:t>9</w:t>
        </w:r>
      </w:hyperlink>
      <w:r>
        <w:t xml:space="preserve">, </w:t>
      </w:r>
      <w:hyperlink w:anchor="P1526" w:history="1">
        <w:r>
          <w:rPr>
            <w:color w:val="0000FF"/>
          </w:rPr>
          <w:t>9.1</w:t>
        </w:r>
      </w:hyperlink>
      <w:r>
        <w:t xml:space="preserve"> - </w:t>
      </w:r>
      <w:hyperlink w:anchor="P1532" w:history="1">
        <w:r>
          <w:rPr>
            <w:color w:val="0000FF"/>
          </w:rPr>
          <w:t>9.3</w:t>
        </w:r>
      </w:hyperlink>
      <w:r>
        <w:t>. При одновременном применении коэффициенты перемножаются. Результирующий коэффициент округляется до двух знаков после запятой.</w:t>
      </w:r>
    </w:p>
    <w:p w:rsidR="00F4030A" w:rsidRDefault="00F4030A">
      <w:pPr>
        <w:pStyle w:val="ConsPlusNormal"/>
        <w:ind w:firstLine="540"/>
        <w:jc w:val="both"/>
      </w:pPr>
      <w:r>
        <w:t xml:space="preserve">4.4. Пусконаладочные работы выполняются, как правило, в отапливаемых помещениях. В тех случаях, когда осуществляется подготовка к сдаче в эксплуатацию зданий и сооружений, которые по своим технологическим признакам не должны отапливаться, или сооружений на открытом воздухе, дополнительные затраты связанные со снижением производительности пусконаладочного персонала при температуре воздуха на рабочем месте ниже 0 °C, определяется применением к расценкам коэффициента, приведенного в </w:t>
      </w:r>
      <w:hyperlink w:anchor="P1535" w:history="1">
        <w:r>
          <w:rPr>
            <w:color w:val="0000FF"/>
          </w:rPr>
          <w:t>пункте 10</w:t>
        </w:r>
      </w:hyperlink>
      <w:r>
        <w:t>.</w:t>
      </w:r>
    </w:p>
    <w:p w:rsidR="00F4030A" w:rsidRDefault="00F4030A">
      <w:pPr>
        <w:pStyle w:val="ConsPlusNormal"/>
        <w:ind w:firstLine="540"/>
        <w:jc w:val="both"/>
      </w:pPr>
      <w:r>
        <w:t>Применение сборника сметных норм дополнительных затрат при производстве строительно-монтажных работ в зимнее время при определении стоимости пусконаладочных работ не допускается.</w:t>
      </w:r>
    </w:p>
    <w:p w:rsidR="00F4030A" w:rsidRDefault="00F4030A">
      <w:pPr>
        <w:pStyle w:val="ConsPlusNormal"/>
        <w:jc w:val="both"/>
      </w:pPr>
    </w:p>
    <w:p w:rsidR="00F4030A" w:rsidRDefault="00F4030A">
      <w:pPr>
        <w:pStyle w:val="ConsPlusNormal"/>
        <w:ind w:firstLine="540"/>
        <w:jc w:val="both"/>
      </w:pPr>
      <w:r>
        <w:t>--------------------------------</w:t>
      </w:r>
    </w:p>
    <w:p w:rsidR="00F4030A" w:rsidRDefault="00F4030A">
      <w:pPr>
        <w:pStyle w:val="ConsPlusNormal"/>
        <w:ind w:firstLine="540"/>
        <w:jc w:val="both"/>
      </w:pPr>
      <w:bookmarkStart w:id="68" w:name="P1547"/>
      <w:bookmarkEnd w:id="68"/>
      <w:r>
        <w:t>&lt;1&gt; Вредные условия труда определяются наличием в зоне производства работ факторов, снижающих работоспособность и неблагоприятно воздействующих на здоровье и рабочих:</w:t>
      </w:r>
    </w:p>
    <w:p w:rsidR="00F4030A" w:rsidRDefault="00F4030A">
      <w:pPr>
        <w:pStyle w:val="ConsPlusNormal"/>
        <w:ind w:firstLine="540"/>
        <w:jc w:val="both"/>
      </w:pPr>
      <w:r>
        <w:t>радиация;</w:t>
      </w:r>
    </w:p>
    <w:p w:rsidR="00F4030A" w:rsidRDefault="00F4030A">
      <w:pPr>
        <w:pStyle w:val="ConsPlusNormal"/>
        <w:ind w:firstLine="540"/>
        <w:jc w:val="both"/>
      </w:pPr>
      <w:r>
        <w:t>ионизирующее излучение;</w:t>
      </w:r>
    </w:p>
    <w:p w:rsidR="00F4030A" w:rsidRDefault="00F4030A">
      <w:pPr>
        <w:pStyle w:val="ConsPlusNormal"/>
        <w:ind w:firstLine="540"/>
        <w:jc w:val="both"/>
      </w:pPr>
      <w:r>
        <w:t xml:space="preserve">температура выше 40 °C или ниже 0 °C (за исключением случаев, связанных с производством работ в зимнее время - для </w:t>
      </w:r>
      <w:hyperlink w:anchor="P999" w:history="1">
        <w:r>
          <w:rPr>
            <w:color w:val="0000FF"/>
          </w:rPr>
          <w:t>Таблиц 1</w:t>
        </w:r>
      </w:hyperlink>
      <w:r>
        <w:t xml:space="preserve"> - </w:t>
      </w:r>
      <w:hyperlink w:anchor="P1313" w:history="1">
        <w:r>
          <w:rPr>
            <w:color w:val="0000FF"/>
          </w:rPr>
          <w:t>3</w:t>
        </w:r>
      </w:hyperlink>
      <w:r>
        <w:t>);</w:t>
      </w:r>
    </w:p>
    <w:p w:rsidR="00F4030A" w:rsidRDefault="00F4030A">
      <w:pPr>
        <w:pStyle w:val="ConsPlusNormal"/>
        <w:ind w:firstLine="540"/>
        <w:jc w:val="both"/>
      </w:pPr>
      <w:r>
        <w:t>влажность;</w:t>
      </w:r>
    </w:p>
    <w:p w:rsidR="00F4030A" w:rsidRDefault="00F4030A">
      <w:pPr>
        <w:pStyle w:val="ConsPlusNormal"/>
        <w:ind w:firstLine="540"/>
        <w:jc w:val="both"/>
      </w:pPr>
      <w:r>
        <w:t>скорость движения воздуха;</w:t>
      </w:r>
    </w:p>
    <w:p w:rsidR="00F4030A" w:rsidRDefault="00F4030A">
      <w:pPr>
        <w:pStyle w:val="ConsPlusNormal"/>
        <w:ind w:firstLine="540"/>
        <w:jc w:val="both"/>
      </w:pPr>
      <w:r>
        <w:t>электромагнитные поля;</w:t>
      </w:r>
    </w:p>
    <w:p w:rsidR="00F4030A" w:rsidRDefault="00F4030A">
      <w:pPr>
        <w:pStyle w:val="ConsPlusNormal"/>
        <w:ind w:firstLine="540"/>
        <w:jc w:val="both"/>
      </w:pPr>
      <w:r>
        <w:t>производственный шум;</w:t>
      </w:r>
    </w:p>
    <w:p w:rsidR="00F4030A" w:rsidRDefault="00F4030A">
      <w:pPr>
        <w:pStyle w:val="ConsPlusNormal"/>
        <w:ind w:firstLine="540"/>
        <w:jc w:val="both"/>
      </w:pPr>
      <w:r>
        <w:t>ультразвук;</w:t>
      </w:r>
    </w:p>
    <w:p w:rsidR="00F4030A" w:rsidRDefault="00F4030A">
      <w:pPr>
        <w:pStyle w:val="ConsPlusNormal"/>
        <w:ind w:firstLine="540"/>
        <w:jc w:val="both"/>
      </w:pPr>
      <w:r>
        <w:t>инфразвук;</w:t>
      </w:r>
    </w:p>
    <w:p w:rsidR="00F4030A" w:rsidRDefault="00F4030A">
      <w:pPr>
        <w:pStyle w:val="ConsPlusNormal"/>
        <w:ind w:firstLine="540"/>
        <w:jc w:val="both"/>
      </w:pPr>
      <w:r>
        <w:t>вибрация;</w:t>
      </w:r>
    </w:p>
    <w:p w:rsidR="00F4030A" w:rsidRDefault="00F4030A">
      <w:pPr>
        <w:pStyle w:val="ConsPlusNormal"/>
        <w:ind w:firstLine="540"/>
        <w:jc w:val="both"/>
      </w:pPr>
      <w:r>
        <w:t>аэрозоли (пыли), в том числе и пыли тяжелых металлов;</w:t>
      </w:r>
    </w:p>
    <w:p w:rsidR="00F4030A" w:rsidRDefault="00F4030A">
      <w:pPr>
        <w:pStyle w:val="ConsPlusNormal"/>
        <w:ind w:firstLine="540"/>
        <w:jc w:val="both"/>
      </w:pPr>
      <w:r>
        <w:t>электрически заряженные частицы воздуха;</w:t>
      </w:r>
    </w:p>
    <w:p w:rsidR="00F4030A" w:rsidRDefault="00F4030A">
      <w:pPr>
        <w:pStyle w:val="ConsPlusNormal"/>
        <w:ind w:firstLine="540"/>
        <w:jc w:val="both"/>
      </w:pPr>
      <w:r>
        <w:t>химические вещества;</w:t>
      </w:r>
    </w:p>
    <w:p w:rsidR="00F4030A" w:rsidRDefault="00F4030A">
      <w:pPr>
        <w:pStyle w:val="ConsPlusNormal"/>
        <w:ind w:firstLine="540"/>
        <w:jc w:val="both"/>
      </w:pPr>
      <w:r>
        <w:t>вещества биологической природы (антибиотики, витамины, гормоны, ферменты, белковые препараты, микроорганизмы, живые клетки и споры, содержащиеся в препаратах);</w:t>
      </w:r>
    </w:p>
    <w:p w:rsidR="00F4030A" w:rsidRDefault="00F4030A">
      <w:pPr>
        <w:pStyle w:val="ConsPlusNormal"/>
        <w:ind w:firstLine="540"/>
        <w:jc w:val="both"/>
      </w:pPr>
      <w:r>
        <w:t>огнеопасные и взрывоопасные вещества;</w:t>
      </w:r>
    </w:p>
    <w:p w:rsidR="00F4030A" w:rsidRDefault="00F4030A">
      <w:pPr>
        <w:pStyle w:val="ConsPlusNormal"/>
        <w:ind w:firstLine="540"/>
        <w:jc w:val="both"/>
      </w:pPr>
      <w:r>
        <w:t>и т.п.</w:t>
      </w:r>
    </w:p>
    <w:p w:rsidR="00F4030A" w:rsidRDefault="00F4030A">
      <w:pPr>
        <w:pStyle w:val="ConsPlusNormal"/>
        <w:ind w:firstLine="540"/>
        <w:jc w:val="both"/>
      </w:pPr>
      <w:bookmarkStart w:id="69" w:name="P1564"/>
      <w:bookmarkEnd w:id="69"/>
      <w:r>
        <w:t>&lt;2&gt; Под охранной зоной вдоль воздушных линий электропередачи рассматривается участок земли и пространства, заключенный между вертикальными плоскостями, проходящими через параллельные прямые, отстоящие от крайних проводов (при не отклоненном их положении) на следующие расстояния:</w:t>
      </w:r>
    </w:p>
    <w:p w:rsidR="00F4030A" w:rsidRDefault="00F4030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2948"/>
      </w:tblGrid>
      <w:tr w:rsidR="00F4030A">
        <w:tc>
          <w:tcPr>
            <w:tcW w:w="3969" w:type="dxa"/>
          </w:tcPr>
          <w:p w:rsidR="00F4030A" w:rsidRDefault="00F4030A">
            <w:pPr>
              <w:pStyle w:val="ConsPlusNormal"/>
              <w:jc w:val="center"/>
            </w:pPr>
            <w:r>
              <w:t>Линии напряжением, кВ</w:t>
            </w:r>
          </w:p>
        </w:tc>
        <w:tc>
          <w:tcPr>
            <w:tcW w:w="2948" w:type="dxa"/>
          </w:tcPr>
          <w:p w:rsidR="00F4030A" w:rsidRDefault="00F4030A">
            <w:pPr>
              <w:pStyle w:val="ConsPlusNormal"/>
              <w:jc w:val="center"/>
            </w:pPr>
            <w:r>
              <w:t>Расстояние, м</w:t>
            </w:r>
          </w:p>
        </w:tc>
      </w:tr>
      <w:tr w:rsidR="00F4030A">
        <w:tc>
          <w:tcPr>
            <w:tcW w:w="3969" w:type="dxa"/>
          </w:tcPr>
          <w:p w:rsidR="00F4030A" w:rsidRDefault="00F4030A">
            <w:pPr>
              <w:pStyle w:val="ConsPlusNormal"/>
              <w:jc w:val="center"/>
            </w:pPr>
            <w:r>
              <w:t>1</w:t>
            </w:r>
          </w:p>
        </w:tc>
        <w:tc>
          <w:tcPr>
            <w:tcW w:w="2948" w:type="dxa"/>
          </w:tcPr>
          <w:p w:rsidR="00F4030A" w:rsidRDefault="00F4030A">
            <w:pPr>
              <w:pStyle w:val="ConsPlusNormal"/>
              <w:jc w:val="center"/>
            </w:pPr>
            <w:r>
              <w:t>2</w:t>
            </w:r>
          </w:p>
        </w:tc>
      </w:tr>
      <w:tr w:rsidR="00F4030A">
        <w:tc>
          <w:tcPr>
            <w:tcW w:w="3969" w:type="dxa"/>
          </w:tcPr>
          <w:p w:rsidR="00F4030A" w:rsidRDefault="00F4030A">
            <w:pPr>
              <w:pStyle w:val="ConsPlusNormal"/>
              <w:jc w:val="center"/>
            </w:pPr>
            <w:r>
              <w:t>1 - 20</w:t>
            </w:r>
          </w:p>
        </w:tc>
        <w:tc>
          <w:tcPr>
            <w:tcW w:w="2948" w:type="dxa"/>
          </w:tcPr>
          <w:p w:rsidR="00F4030A" w:rsidRDefault="00F4030A">
            <w:pPr>
              <w:pStyle w:val="ConsPlusNormal"/>
              <w:jc w:val="center"/>
            </w:pPr>
            <w:r>
              <w:t>10</w:t>
            </w:r>
          </w:p>
        </w:tc>
      </w:tr>
      <w:tr w:rsidR="00F4030A">
        <w:tc>
          <w:tcPr>
            <w:tcW w:w="3969" w:type="dxa"/>
          </w:tcPr>
          <w:p w:rsidR="00F4030A" w:rsidRDefault="00F4030A">
            <w:pPr>
              <w:pStyle w:val="ConsPlusNormal"/>
              <w:jc w:val="center"/>
            </w:pPr>
            <w:r>
              <w:lastRenderedPageBreak/>
              <w:t>35</w:t>
            </w:r>
          </w:p>
        </w:tc>
        <w:tc>
          <w:tcPr>
            <w:tcW w:w="2948" w:type="dxa"/>
          </w:tcPr>
          <w:p w:rsidR="00F4030A" w:rsidRDefault="00F4030A">
            <w:pPr>
              <w:pStyle w:val="ConsPlusNormal"/>
              <w:jc w:val="center"/>
            </w:pPr>
            <w:r>
              <w:t>15</w:t>
            </w:r>
          </w:p>
        </w:tc>
      </w:tr>
      <w:tr w:rsidR="00F4030A">
        <w:tc>
          <w:tcPr>
            <w:tcW w:w="3969" w:type="dxa"/>
          </w:tcPr>
          <w:p w:rsidR="00F4030A" w:rsidRDefault="00F4030A">
            <w:pPr>
              <w:pStyle w:val="ConsPlusNormal"/>
              <w:jc w:val="center"/>
            </w:pPr>
            <w:r>
              <w:t>110</w:t>
            </w:r>
          </w:p>
        </w:tc>
        <w:tc>
          <w:tcPr>
            <w:tcW w:w="2948" w:type="dxa"/>
          </w:tcPr>
          <w:p w:rsidR="00F4030A" w:rsidRDefault="00F4030A">
            <w:pPr>
              <w:pStyle w:val="ConsPlusNormal"/>
              <w:jc w:val="center"/>
            </w:pPr>
            <w:r>
              <w:t>20</w:t>
            </w:r>
          </w:p>
        </w:tc>
      </w:tr>
      <w:tr w:rsidR="00F4030A">
        <w:tc>
          <w:tcPr>
            <w:tcW w:w="3969" w:type="dxa"/>
          </w:tcPr>
          <w:p w:rsidR="00F4030A" w:rsidRDefault="00F4030A">
            <w:pPr>
              <w:pStyle w:val="ConsPlusNormal"/>
              <w:jc w:val="center"/>
            </w:pPr>
            <w:r>
              <w:t>150, 220, 330</w:t>
            </w:r>
          </w:p>
        </w:tc>
        <w:tc>
          <w:tcPr>
            <w:tcW w:w="2948" w:type="dxa"/>
          </w:tcPr>
          <w:p w:rsidR="00F4030A" w:rsidRDefault="00F4030A">
            <w:pPr>
              <w:pStyle w:val="ConsPlusNormal"/>
              <w:jc w:val="center"/>
            </w:pPr>
            <w:r>
              <w:t>25</w:t>
            </w:r>
          </w:p>
        </w:tc>
      </w:tr>
      <w:tr w:rsidR="00F4030A">
        <w:tc>
          <w:tcPr>
            <w:tcW w:w="3969" w:type="dxa"/>
          </w:tcPr>
          <w:p w:rsidR="00F4030A" w:rsidRDefault="00F4030A">
            <w:pPr>
              <w:pStyle w:val="ConsPlusNormal"/>
              <w:jc w:val="center"/>
            </w:pPr>
            <w:r>
              <w:t>400, 500</w:t>
            </w:r>
          </w:p>
        </w:tc>
        <w:tc>
          <w:tcPr>
            <w:tcW w:w="2948" w:type="dxa"/>
          </w:tcPr>
          <w:p w:rsidR="00F4030A" w:rsidRDefault="00F4030A">
            <w:pPr>
              <w:pStyle w:val="ConsPlusNormal"/>
              <w:jc w:val="center"/>
            </w:pPr>
            <w:r>
              <w:t>30</w:t>
            </w:r>
          </w:p>
        </w:tc>
      </w:tr>
      <w:tr w:rsidR="00F4030A">
        <w:tc>
          <w:tcPr>
            <w:tcW w:w="3969" w:type="dxa"/>
          </w:tcPr>
          <w:p w:rsidR="00F4030A" w:rsidRDefault="00F4030A">
            <w:pPr>
              <w:pStyle w:val="ConsPlusNormal"/>
              <w:jc w:val="center"/>
            </w:pPr>
            <w:r>
              <w:t>750</w:t>
            </w:r>
          </w:p>
        </w:tc>
        <w:tc>
          <w:tcPr>
            <w:tcW w:w="2948" w:type="dxa"/>
          </w:tcPr>
          <w:p w:rsidR="00F4030A" w:rsidRDefault="00F4030A">
            <w:pPr>
              <w:pStyle w:val="ConsPlusNormal"/>
              <w:jc w:val="center"/>
            </w:pPr>
            <w:r>
              <w:t>40</w:t>
            </w:r>
          </w:p>
        </w:tc>
      </w:tr>
      <w:tr w:rsidR="00F4030A">
        <w:tc>
          <w:tcPr>
            <w:tcW w:w="3969" w:type="dxa"/>
          </w:tcPr>
          <w:p w:rsidR="00F4030A" w:rsidRDefault="00F4030A">
            <w:pPr>
              <w:pStyle w:val="ConsPlusNormal"/>
              <w:jc w:val="center"/>
            </w:pPr>
            <w:r>
              <w:t>800 (постоянный ток)</w:t>
            </w:r>
          </w:p>
        </w:tc>
        <w:tc>
          <w:tcPr>
            <w:tcW w:w="2948" w:type="dxa"/>
          </w:tcPr>
          <w:p w:rsidR="00F4030A" w:rsidRDefault="00F4030A">
            <w:pPr>
              <w:pStyle w:val="ConsPlusNormal"/>
              <w:jc w:val="center"/>
            </w:pPr>
            <w:r>
              <w:t>30</w:t>
            </w:r>
          </w:p>
        </w:tc>
      </w:tr>
    </w:tbl>
    <w:p w:rsidR="00F4030A" w:rsidRDefault="00F4030A">
      <w:pPr>
        <w:pStyle w:val="ConsPlusNormal"/>
        <w:jc w:val="both"/>
      </w:pPr>
    </w:p>
    <w:p w:rsidR="00F4030A" w:rsidRDefault="00F4030A">
      <w:pPr>
        <w:pStyle w:val="ConsPlusNormal"/>
        <w:ind w:firstLine="540"/>
        <w:jc w:val="both"/>
      </w:pPr>
      <w:bookmarkStart w:id="70" w:name="P1585"/>
      <w:bookmarkEnd w:id="70"/>
      <w:r>
        <w:t>&lt;3&gt; Стесненные условия в застроенной части населенных пунктов определяются наличием трех из перечисленных ниже факторов:</w:t>
      </w:r>
    </w:p>
    <w:p w:rsidR="00F4030A" w:rsidRDefault="00F4030A">
      <w:pPr>
        <w:pStyle w:val="ConsPlusNormal"/>
        <w:ind w:firstLine="540"/>
        <w:jc w:val="both"/>
      </w:pPr>
      <w:r>
        <w:t>интенсивное движение городского транспорта и пешеходов в непосредственной близости от зоны производства работ;</w:t>
      </w:r>
    </w:p>
    <w:p w:rsidR="00F4030A" w:rsidRDefault="00F4030A">
      <w:pPr>
        <w:pStyle w:val="ConsPlusNormal"/>
        <w:ind w:firstLine="540"/>
        <w:jc w:val="both"/>
      </w:pPr>
      <w:r>
        <w:t>разветвленные сети подземных коммуникаций, подлежащие перекладке или подвеске;</w:t>
      </w:r>
    </w:p>
    <w:p w:rsidR="00F4030A" w:rsidRDefault="00F4030A">
      <w:pPr>
        <w:pStyle w:val="ConsPlusNormal"/>
        <w:ind w:firstLine="540"/>
        <w:jc w:val="both"/>
      </w:pPr>
      <w:r>
        <w:t>расположение объектов капитального строительства и сохраняемых зеленых насаждений в непосредственной близости (в пределах 50 м) от зоны производства работ;</w:t>
      </w:r>
    </w:p>
    <w:p w:rsidR="00F4030A" w:rsidRDefault="00F4030A">
      <w:pPr>
        <w:pStyle w:val="ConsPlusNormal"/>
        <w:ind w:firstLine="540"/>
        <w:jc w:val="both"/>
      </w:pPr>
      <w:r>
        <w:t>стесненные условия или невозможность складирования материалов;</w:t>
      </w:r>
    </w:p>
    <w:p w:rsidR="00F4030A" w:rsidRDefault="00F4030A">
      <w:pPr>
        <w:pStyle w:val="ConsPlusNormal"/>
        <w:ind w:firstLine="540"/>
        <w:jc w:val="both"/>
      </w:pPr>
      <w:r>
        <w:t>ограничение поворота стрелы грузоподъемного крана в соответствии с данными ПОС.</w:t>
      </w:r>
    </w:p>
    <w:p w:rsidR="00F4030A" w:rsidRDefault="00F4030A">
      <w:pPr>
        <w:pStyle w:val="ConsPlusNormal"/>
        <w:ind w:firstLine="540"/>
        <w:jc w:val="both"/>
      </w:pPr>
      <w:bookmarkStart w:id="71" w:name="P1591"/>
      <w:bookmarkEnd w:id="71"/>
      <w:r>
        <w:t>&lt;4&gt; Эксплуатируемый объект капитального строительства - объект капитального строительства, введенный в эксплуатацию.</w:t>
      </w:r>
    </w:p>
    <w:p w:rsidR="00F4030A" w:rsidRDefault="00F4030A">
      <w:pPr>
        <w:pStyle w:val="ConsPlusNormal"/>
        <w:ind w:firstLine="540"/>
        <w:jc w:val="both"/>
      </w:pPr>
      <w:bookmarkStart w:id="72" w:name="P1592"/>
      <w:bookmarkEnd w:id="72"/>
      <w:r>
        <w:t>&lt;5&gt; Рабочий процесс рассматривается как производственный процесс предприятий различных видов деятельности (производственного и непроизводственного назначения).</w:t>
      </w:r>
    </w:p>
    <w:p w:rsidR="00F4030A" w:rsidRDefault="00F4030A">
      <w:pPr>
        <w:pStyle w:val="ConsPlusNormal"/>
        <w:ind w:firstLine="540"/>
        <w:jc w:val="both"/>
      </w:pPr>
      <w:bookmarkStart w:id="73" w:name="P1593"/>
      <w:bookmarkEnd w:id="73"/>
      <w:r>
        <w:t>&lt;6&gt; К кровлям средней сложности относятся кровли с прямолинейными поверхностями (шатровые, вальмовые, вальмовые с переломом скатов и мансардные, полувальмовые, с фонарем, четырехщипцовые, а также кровли Г- и Т-образного очертания в плане, складчатые, кровли совмещенные с уклоном свыше 10%) или кровли с количеством скатов от трех до пяти.</w:t>
      </w:r>
    </w:p>
    <w:p w:rsidR="00F4030A" w:rsidRDefault="00F4030A">
      <w:pPr>
        <w:pStyle w:val="ConsPlusNormal"/>
        <w:ind w:firstLine="540"/>
        <w:jc w:val="both"/>
      </w:pPr>
      <w:r>
        <w:t>К сложным кровлям относятся также кровли с криволинейными поверхностями (куполообразные, сводчатые, конусообразные, сферические, шпилеобразные, крыши с крестовым сводом) или кровли с количеством скатов более пяти.</w:t>
      </w:r>
    </w:p>
    <w:p w:rsidR="00F4030A" w:rsidRDefault="00F4030A">
      <w:pPr>
        <w:pStyle w:val="ConsPlusNormal"/>
        <w:jc w:val="both"/>
      </w:pPr>
    </w:p>
    <w:p w:rsidR="00F4030A" w:rsidRDefault="00F4030A">
      <w:pPr>
        <w:pStyle w:val="ConsPlusNormal"/>
        <w:jc w:val="both"/>
      </w:pPr>
    </w:p>
    <w:p w:rsidR="00F4030A" w:rsidRDefault="00F4030A">
      <w:pPr>
        <w:pStyle w:val="ConsPlusNormal"/>
        <w:pBdr>
          <w:top w:val="single" w:sz="6" w:space="0" w:color="auto"/>
        </w:pBdr>
        <w:spacing w:before="100" w:after="100"/>
        <w:jc w:val="both"/>
        <w:rPr>
          <w:sz w:val="2"/>
          <w:szCs w:val="2"/>
        </w:rPr>
      </w:pPr>
    </w:p>
    <w:p w:rsidR="00DB25F2" w:rsidRDefault="00DB25F2">
      <w:bookmarkStart w:id="74" w:name="_GoBack"/>
      <w:bookmarkEnd w:id="74"/>
    </w:p>
    <w:sectPr w:rsidR="00DB25F2" w:rsidSect="00F94520">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30A"/>
    <w:rsid w:val="00DB25F2"/>
    <w:rsid w:val="00F40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03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403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4030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403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403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4030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4030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4030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03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403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4030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403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403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4030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4030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4030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995E0F53DD66766C1B2F5347E15DF4216FCAB5CE6762593C4AD045FATDpEF" TargetMode="External"/><Relationship Id="rId13" Type="http://schemas.openxmlformats.org/officeDocument/2006/relationships/hyperlink" Target="consultantplus://offline/ref=41995E0F53DD66766C1B395F45E15DF4226FC7BDC7643F533413DC47TFpDF" TargetMode="External"/><Relationship Id="rId18" Type="http://schemas.openxmlformats.org/officeDocument/2006/relationships/hyperlink" Target="consultantplus://offline/ref=41995E0F53DD66766C1B395F45E15DF42260CFBDCF643F533413DC47TFpDF" TargetMode="External"/><Relationship Id="rId26" Type="http://schemas.openxmlformats.org/officeDocument/2006/relationships/hyperlink" Target="consultantplus://offline/ref=41995E0F53DD66766C1B395F45E15DF4226FC9B5C5643F533413DC47TFpDF" TargetMode="External"/><Relationship Id="rId3" Type="http://schemas.openxmlformats.org/officeDocument/2006/relationships/settings" Target="settings.xml"/><Relationship Id="rId21" Type="http://schemas.openxmlformats.org/officeDocument/2006/relationships/hyperlink" Target="consultantplus://offline/ref=41995E0F53DD66766C1B395F45E15DF4226FC8B5CE643F533413DC47TFpDF" TargetMode="External"/><Relationship Id="rId34" Type="http://schemas.openxmlformats.org/officeDocument/2006/relationships/hyperlink" Target="consultantplus://offline/ref=41995E0F53DD66766C1B395F45E15DF4226FCBBFC0643F533413DC47TFpDF" TargetMode="External"/><Relationship Id="rId7" Type="http://schemas.openxmlformats.org/officeDocument/2006/relationships/hyperlink" Target="consultantplus://offline/ref=41995E0F53DD66766C1B264A40E15DF42169CEBDC26A62593C4AD045FADE052023B5F445D743DD76T8pDF" TargetMode="External"/><Relationship Id="rId12" Type="http://schemas.openxmlformats.org/officeDocument/2006/relationships/hyperlink" Target="consultantplus://offline/ref=41995E0F53DD66766C1B395F45E15DF42260CEB9C1643F533413DC47TFpDF" TargetMode="External"/><Relationship Id="rId17" Type="http://schemas.openxmlformats.org/officeDocument/2006/relationships/hyperlink" Target="consultantplus://offline/ref=41995E0F53DD66766C1B395F45E15DF42260CEBCC5643F533413DC47TFpDF" TargetMode="External"/><Relationship Id="rId25" Type="http://schemas.openxmlformats.org/officeDocument/2006/relationships/hyperlink" Target="consultantplus://offline/ref=41995E0F53DD66766C1B395F45E15DF4226FC9BDCE643F533413DC47TFpDF" TargetMode="External"/><Relationship Id="rId33" Type="http://schemas.openxmlformats.org/officeDocument/2006/relationships/hyperlink" Target="consultantplus://offline/ref=41995E0F53DD66766C1B395F45E15DF4226FCBB5C2643F533413DC47TFpDF" TargetMode="External"/><Relationship Id="rId2" Type="http://schemas.microsoft.com/office/2007/relationships/stylesWithEffects" Target="stylesWithEffects.xml"/><Relationship Id="rId16" Type="http://schemas.openxmlformats.org/officeDocument/2006/relationships/hyperlink" Target="consultantplus://offline/ref=41995E0F53DD66766C1B395F45E15DF4226FC7BDC4643F533413DC47TFpDF" TargetMode="External"/><Relationship Id="rId20" Type="http://schemas.openxmlformats.org/officeDocument/2006/relationships/hyperlink" Target="consultantplus://offline/ref=41995E0F53DD66766C1B395F45E15DF42260CCBDC7643F533413DC47TFpDF" TargetMode="External"/><Relationship Id="rId29" Type="http://schemas.openxmlformats.org/officeDocument/2006/relationships/hyperlink" Target="consultantplus://offline/ref=41995E0F53DD66766C1B395F45E15DF4226FC8BEC3643F533413DC47TFpDF" TargetMode="External"/><Relationship Id="rId1" Type="http://schemas.openxmlformats.org/officeDocument/2006/relationships/styles" Target="styles.xml"/><Relationship Id="rId6" Type="http://schemas.openxmlformats.org/officeDocument/2006/relationships/hyperlink" Target="consultantplus://offline/ref=41995E0F53DD66766C1B264A40E15DF42169CEBDC26A62593C4AD045FADE052023B5F445D743DD76T8pEF" TargetMode="External"/><Relationship Id="rId11" Type="http://schemas.openxmlformats.org/officeDocument/2006/relationships/hyperlink" Target="consultantplus://offline/ref=41995E0F53DD66766C1B395F45E15DF4226FC7B9C7643F533413DC47TFpDF" TargetMode="External"/><Relationship Id="rId24" Type="http://schemas.openxmlformats.org/officeDocument/2006/relationships/hyperlink" Target="consultantplus://offline/ref=41995E0F53DD66766C1B395F45E15DF4226FC6B8C5643F533413DC47TFpDF" TargetMode="External"/><Relationship Id="rId32" Type="http://schemas.openxmlformats.org/officeDocument/2006/relationships/hyperlink" Target="consultantplus://offline/ref=41995E0F53DD66766C1B395F45E15DF4226FC8BEC0643F533413DC47TFpDF"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41995E0F53DD66766C1B395F45E15DF4226FC7BDC4643F533413DC47TFpDF" TargetMode="External"/><Relationship Id="rId23" Type="http://schemas.openxmlformats.org/officeDocument/2006/relationships/hyperlink" Target="consultantplus://offline/ref=41995E0F53DD66766C1B395F45E15DF4226FC8B5C4643F533413DC47TFpDF" TargetMode="External"/><Relationship Id="rId28" Type="http://schemas.openxmlformats.org/officeDocument/2006/relationships/hyperlink" Target="consultantplus://offline/ref=41995E0F53DD66766C1B395F45E15DF4226FC9B5C2643F533413DC47TFpDF" TargetMode="External"/><Relationship Id="rId36" Type="http://schemas.openxmlformats.org/officeDocument/2006/relationships/theme" Target="theme/theme1.xml"/><Relationship Id="rId10" Type="http://schemas.openxmlformats.org/officeDocument/2006/relationships/hyperlink" Target="consultantplus://offline/ref=41995E0F53DD66766C1B395F45E15DF4226FC8BEC0643F533413DC47TFpDF" TargetMode="External"/><Relationship Id="rId19" Type="http://schemas.openxmlformats.org/officeDocument/2006/relationships/hyperlink" Target="consultantplus://offline/ref=41995E0F53DD66766C1B395F45E15DF42260CFBCC2643F533413DC47TFpDF" TargetMode="External"/><Relationship Id="rId31" Type="http://schemas.openxmlformats.org/officeDocument/2006/relationships/hyperlink" Target="consultantplus://offline/ref=41995E0F53DD66766C1B395F45E15DF4226FC9BFC1643F533413DC47TFpDF" TargetMode="External"/><Relationship Id="rId4" Type="http://schemas.openxmlformats.org/officeDocument/2006/relationships/webSettings" Target="webSettings.xml"/><Relationship Id="rId9" Type="http://schemas.openxmlformats.org/officeDocument/2006/relationships/hyperlink" Target="consultantplus://offline/ref=41995E0F53DD66766C1B395F45E15DF4226FC7B9C7643F533413DC47TFpDF" TargetMode="External"/><Relationship Id="rId14" Type="http://schemas.openxmlformats.org/officeDocument/2006/relationships/hyperlink" Target="consultantplus://offline/ref=41995E0F53DD66766C1B395F45E15DF42260CCBDC7643F533413DC47TFpDF" TargetMode="External"/><Relationship Id="rId22" Type="http://schemas.openxmlformats.org/officeDocument/2006/relationships/hyperlink" Target="consultantplus://offline/ref=41995E0F53DD66766C1B395F45E15DF4226FC8B5CE643F533413DC47TFpDF" TargetMode="External"/><Relationship Id="rId27" Type="http://schemas.openxmlformats.org/officeDocument/2006/relationships/hyperlink" Target="consultantplus://offline/ref=41995E0F53DD66766C1B395F45E15DF4226FC8BAC7643F533413DC47TFpDF" TargetMode="External"/><Relationship Id="rId30" Type="http://schemas.openxmlformats.org/officeDocument/2006/relationships/hyperlink" Target="consultantplus://offline/ref=41995E0F53DD66766C1B395F45E15DF4226FC9BBCE643F533413DC47TFpDF"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12837</Words>
  <Characters>73171</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2017-01-30T05:41:00Z</dcterms:created>
  <dcterms:modified xsi:type="dcterms:W3CDTF">2017-01-30T05:41:00Z</dcterms:modified>
</cp:coreProperties>
</file>