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05" w:rsidRDefault="00FD780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D7805" w:rsidRDefault="00FD7805">
      <w:pPr>
        <w:pStyle w:val="ConsPlusNormal"/>
        <w:jc w:val="both"/>
        <w:outlineLvl w:val="0"/>
      </w:pPr>
    </w:p>
    <w:p w:rsidR="00FD7805" w:rsidRDefault="00FD780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D7805" w:rsidRDefault="00FD7805">
      <w:pPr>
        <w:pStyle w:val="ConsPlusTitle"/>
        <w:jc w:val="center"/>
      </w:pPr>
    </w:p>
    <w:p w:rsidR="00FD7805" w:rsidRDefault="00FD7805">
      <w:pPr>
        <w:pStyle w:val="ConsPlusTitle"/>
        <w:jc w:val="center"/>
      </w:pPr>
      <w:r>
        <w:t>ПОСТАНОВЛЕНИЕ</w:t>
      </w:r>
    </w:p>
    <w:p w:rsidR="00FD7805" w:rsidRDefault="00FD7805">
      <w:pPr>
        <w:pStyle w:val="ConsPlusTitle"/>
        <w:jc w:val="center"/>
      </w:pPr>
      <w:r>
        <w:t>от 1 декабря 2016 г. N 1285</w:t>
      </w:r>
    </w:p>
    <w:p w:rsidR="00FD7805" w:rsidRDefault="00FD7805">
      <w:pPr>
        <w:pStyle w:val="ConsPlusTitle"/>
        <w:jc w:val="center"/>
      </w:pPr>
    </w:p>
    <w:p w:rsidR="00FD7805" w:rsidRDefault="00FD7805">
      <w:pPr>
        <w:pStyle w:val="ConsPlusTitle"/>
        <w:jc w:val="center"/>
      </w:pPr>
      <w:r>
        <w:t>О ВНЕСЕНИИ ИЗМЕНЕНИЙ</w:t>
      </w:r>
    </w:p>
    <w:p w:rsidR="00FD7805" w:rsidRDefault="00FD7805">
      <w:pPr>
        <w:pStyle w:val="ConsPlusTitle"/>
        <w:jc w:val="center"/>
      </w:pPr>
      <w:r>
        <w:t>В ПОСТАНОВЛЕНИЕ ПРАВИТЕЛЬСТВА РОССИЙСКОЙ ФЕДЕРАЦИИ</w:t>
      </w:r>
    </w:p>
    <w:p w:rsidR="00FD7805" w:rsidRDefault="00FD7805">
      <w:pPr>
        <w:pStyle w:val="ConsPlusTitle"/>
        <w:jc w:val="center"/>
      </w:pPr>
      <w:r>
        <w:t>ОТ 28 НОЯБРЯ 2013 Г. N 1084</w:t>
      </w:r>
    </w:p>
    <w:p w:rsidR="00FD7805" w:rsidRDefault="00FD7805">
      <w:pPr>
        <w:pStyle w:val="ConsPlusNormal"/>
        <w:jc w:val="both"/>
      </w:pPr>
    </w:p>
    <w:p w:rsidR="00FD7805" w:rsidRDefault="00FD7805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D7805" w:rsidRDefault="00FD780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31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(Собрание законодательства Российской Федерации, 2013, N 49, ст. 6427; 2014, N 32, ст. 4522; 2015, N 1, ст. 279;</w:t>
      </w:r>
      <w:proofErr w:type="gramEnd"/>
      <w:r>
        <w:t xml:space="preserve"> </w:t>
      </w:r>
      <w:proofErr w:type="gramStart"/>
      <w:r>
        <w:t>N 24, ст. 3487).</w:t>
      </w:r>
      <w:proofErr w:type="gramEnd"/>
    </w:p>
    <w:p w:rsidR="00FD7805" w:rsidRDefault="00FD7805">
      <w:pPr>
        <w:pStyle w:val="ConsPlusNormal"/>
        <w:ind w:firstLine="540"/>
        <w:jc w:val="both"/>
      </w:pPr>
      <w:r>
        <w:t>2. Положения настоящего постановления в части ведения реестра контрактов, содержащего сведения, составляющие государственную тайну, применяются при формировании и направлении заказчиками подлежащих включению в указанный реестр сведений о контрактах, заключенных с 1 января 2017 г.</w:t>
      </w:r>
    </w:p>
    <w:p w:rsidR="00FD7805" w:rsidRDefault="00FD7805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Ведение реестра контрактов, содержащего сведения, составляющие государственную тайну, в отношении сведений о контрактах, заключенных для обеспечения нужд субъектов Российской Федерации и муниципальных нужд до 1 января 2017 г., осуществляется соответственно уполномоченным органом исполнительной власти субъекта Российской Федерации и уполномоченным органом местного самоуправления в порядке, предусмотренном </w:t>
      </w:r>
      <w:hyperlink r:id="rId7" w:history="1">
        <w:r>
          <w:rPr>
            <w:color w:val="0000FF"/>
          </w:rPr>
          <w:t>Правилами</w:t>
        </w:r>
      </w:hyperlink>
      <w:r>
        <w:t xml:space="preserve"> ведения реестра контрактов, содержащего сведения, составляющие государственную тайну, утвержденными постановлением Правительства Российской Федерации от</w:t>
      </w:r>
      <w:proofErr w:type="gramEnd"/>
      <w:r>
        <w:t xml:space="preserve">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(в редакции, действовавшей до вступления в силу настоящего постановления), до завершения исполнения указанных контрактов.</w:t>
      </w:r>
    </w:p>
    <w:p w:rsidR="00FD7805" w:rsidRDefault="00FD7805">
      <w:pPr>
        <w:pStyle w:val="ConsPlusNormal"/>
        <w:ind w:firstLine="540"/>
        <w:jc w:val="both"/>
      </w:pPr>
      <w:r>
        <w:t>4. Настоящее постановление вступает в силу с 1 января 2017 г., за исключением положений, для которых установлены иные сроки вступления в силу.</w:t>
      </w:r>
    </w:p>
    <w:bookmarkStart w:id="0" w:name="P15"/>
    <w:bookmarkEnd w:id="0"/>
    <w:p w:rsidR="00FD7805" w:rsidRDefault="00FD7805">
      <w:pPr>
        <w:pStyle w:val="ConsPlusNormal"/>
        <w:ind w:firstLine="540"/>
        <w:jc w:val="both"/>
      </w:pPr>
      <w:r>
        <w:fldChar w:fldCharType="begin"/>
      </w:r>
      <w:r>
        <w:instrText xml:space="preserve"> HYPERLINK \l "P43" </w:instrText>
      </w:r>
      <w:r>
        <w:fldChar w:fldCharType="separate"/>
      </w:r>
      <w:proofErr w:type="gramStart"/>
      <w:r>
        <w:rPr>
          <w:color w:val="0000FF"/>
        </w:rPr>
        <w:t>Абзацы четвертый</w:t>
      </w:r>
      <w:r w:rsidRPr="00220DCE">
        <w:rPr>
          <w:color w:val="0000FF"/>
        </w:rPr>
        <w:fldChar w:fldCharType="end"/>
      </w:r>
      <w:r>
        <w:t xml:space="preserve"> и </w:t>
      </w:r>
      <w:hyperlink w:anchor="P44" w:history="1">
        <w:r>
          <w:rPr>
            <w:color w:val="0000FF"/>
          </w:rPr>
          <w:t>пятый подпункта "а"</w:t>
        </w:r>
      </w:hyperlink>
      <w:r>
        <w:t xml:space="preserve">, </w:t>
      </w:r>
      <w:hyperlink w:anchor="P71" w:history="1">
        <w:r>
          <w:rPr>
            <w:color w:val="0000FF"/>
          </w:rPr>
          <w:t>абзац третий подпункта "д"</w:t>
        </w:r>
      </w:hyperlink>
      <w:r>
        <w:t xml:space="preserve"> (в части формирования и направления заказчиком в Федеральное казначейство информации и документов, указанных в подпункте "е(1)" пункта 2 Правил ведения реестра контрактов, заключенных заказчиками, утвержденных постановлением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</w:t>
      </w:r>
      <w:proofErr w:type="gramEnd"/>
      <w:r>
        <w:t xml:space="preserve"> </w:t>
      </w:r>
      <w:proofErr w:type="gramStart"/>
      <w:r>
        <w:t xml:space="preserve">государственную тайну") и </w:t>
      </w:r>
      <w:hyperlink w:anchor="P82" w:history="1">
        <w:r>
          <w:rPr>
            <w:color w:val="0000FF"/>
          </w:rPr>
          <w:t>абзац второй подпункта "ж"</w:t>
        </w:r>
      </w:hyperlink>
      <w:r>
        <w:t xml:space="preserve"> (в части проверки Федеральным казначейством соответствия информации, указанной в подпункте "е(1)" пункта 2 Правил ведения реестра контрактов, заключенных заказчиками, утвержденных постановлением Правительства Российской Федерации от 28 ноября 2013 г. N 1084) пункта 1 изменений, утвержденных настоящим постановлением, вступают в силу с 1 февраля 2017 г.</w:t>
      </w:r>
      <w:proofErr w:type="gramEnd"/>
    </w:p>
    <w:bookmarkStart w:id="1" w:name="P16"/>
    <w:bookmarkEnd w:id="1"/>
    <w:p w:rsidR="00FD7805" w:rsidRDefault="00FD7805">
      <w:pPr>
        <w:pStyle w:val="ConsPlusNormal"/>
        <w:ind w:firstLine="540"/>
        <w:jc w:val="both"/>
      </w:pPr>
      <w:r>
        <w:fldChar w:fldCharType="begin"/>
      </w:r>
      <w:r>
        <w:instrText xml:space="preserve"> HYPERLINK \l "P49" </w:instrText>
      </w:r>
      <w:r>
        <w:fldChar w:fldCharType="separate"/>
      </w:r>
      <w:proofErr w:type="gramStart"/>
      <w:r>
        <w:rPr>
          <w:color w:val="0000FF"/>
        </w:rPr>
        <w:t>Абзацы шестой</w:t>
      </w:r>
      <w:r w:rsidRPr="00220DCE">
        <w:rPr>
          <w:color w:val="0000FF"/>
        </w:rPr>
        <w:fldChar w:fldCharType="end"/>
      </w:r>
      <w:r>
        <w:t xml:space="preserve">, </w:t>
      </w:r>
      <w:hyperlink w:anchor="P50" w:history="1">
        <w:r>
          <w:rPr>
            <w:color w:val="0000FF"/>
          </w:rPr>
          <w:t>седьмой</w:t>
        </w:r>
      </w:hyperlink>
      <w:r>
        <w:t xml:space="preserve"> и </w:t>
      </w:r>
      <w:hyperlink w:anchor="P56" w:history="1">
        <w:r>
          <w:rPr>
            <w:color w:val="0000FF"/>
          </w:rPr>
          <w:t>девятый подпункта "а"</w:t>
        </w:r>
      </w:hyperlink>
      <w:r>
        <w:t xml:space="preserve">, </w:t>
      </w:r>
      <w:hyperlink w:anchor="P71" w:history="1">
        <w:r>
          <w:rPr>
            <w:color w:val="0000FF"/>
          </w:rPr>
          <w:t>абзацы третий</w:t>
        </w:r>
      </w:hyperlink>
      <w:r>
        <w:t xml:space="preserve"> и </w:t>
      </w:r>
      <w:hyperlink w:anchor="P72" w:history="1">
        <w:r>
          <w:rPr>
            <w:color w:val="0000FF"/>
          </w:rPr>
          <w:t>четвертый подпункта "д"</w:t>
        </w:r>
      </w:hyperlink>
      <w:r>
        <w:t xml:space="preserve"> (в части формирования и направления заказчиком в Федеральное казначейство информации и документов, указанных в подпунктах "ж(1)" и "к" пункта 2 Правил ведения реестра контрактов, заключенных заказчиками, утвержденных постановлением Правительства Российской Федерации от 28 ноября 2013 г. N 1084) и </w:t>
      </w:r>
      <w:hyperlink w:anchor="P82" w:history="1">
        <w:r>
          <w:rPr>
            <w:color w:val="0000FF"/>
          </w:rPr>
          <w:t>абзац второй подпункта "ж"</w:t>
        </w:r>
      </w:hyperlink>
      <w:r>
        <w:t xml:space="preserve"> (в части проверки</w:t>
      </w:r>
      <w:proofErr w:type="gramEnd"/>
      <w:r>
        <w:t xml:space="preserve"> </w:t>
      </w:r>
      <w:proofErr w:type="gramStart"/>
      <w:r>
        <w:t xml:space="preserve">Федеральным казначейством соответствия информации, указанной в подпункте "к" пункта 2 Правил ведения реестра контрактов, заключенных заказчиками, утвержденных постановлением Правительства Российской Федерации от 28 ноября 2013 г. N 1084) пункта 1 изменений, утвержденных </w:t>
      </w:r>
      <w:r>
        <w:lastRenderedPageBreak/>
        <w:t>настоящим постановлением, вступают в силу с 1 апреля 2017 г.</w:t>
      </w:r>
      <w:proofErr w:type="gramEnd"/>
    </w:p>
    <w:p w:rsidR="00FD7805" w:rsidRDefault="00FD7805">
      <w:pPr>
        <w:pStyle w:val="ConsPlusNormal"/>
        <w:jc w:val="both"/>
      </w:pPr>
    </w:p>
    <w:p w:rsidR="00FD7805" w:rsidRDefault="00FD7805">
      <w:pPr>
        <w:pStyle w:val="ConsPlusNormal"/>
        <w:jc w:val="right"/>
      </w:pPr>
      <w:r>
        <w:t>Председатель Правительства</w:t>
      </w:r>
    </w:p>
    <w:p w:rsidR="00FD7805" w:rsidRDefault="00FD7805">
      <w:pPr>
        <w:pStyle w:val="ConsPlusNormal"/>
        <w:jc w:val="right"/>
      </w:pPr>
      <w:r>
        <w:t>Российской Федерации</w:t>
      </w:r>
    </w:p>
    <w:p w:rsidR="00FD7805" w:rsidRDefault="00FD7805">
      <w:pPr>
        <w:pStyle w:val="ConsPlusNormal"/>
        <w:jc w:val="right"/>
      </w:pPr>
      <w:r>
        <w:t>Д.МЕДВЕДЕВ</w:t>
      </w:r>
    </w:p>
    <w:p w:rsidR="00FD7805" w:rsidRDefault="00FD7805">
      <w:pPr>
        <w:pStyle w:val="ConsPlusNormal"/>
        <w:jc w:val="both"/>
      </w:pPr>
    </w:p>
    <w:p w:rsidR="00FD7805" w:rsidRDefault="00FD7805">
      <w:pPr>
        <w:pStyle w:val="ConsPlusNormal"/>
        <w:jc w:val="both"/>
      </w:pPr>
    </w:p>
    <w:p w:rsidR="00FD7805" w:rsidRDefault="00FD7805">
      <w:pPr>
        <w:pStyle w:val="ConsPlusNormal"/>
        <w:jc w:val="both"/>
      </w:pPr>
    </w:p>
    <w:p w:rsidR="00FD7805" w:rsidRDefault="00FD7805">
      <w:pPr>
        <w:pStyle w:val="ConsPlusNormal"/>
        <w:jc w:val="both"/>
      </w:pPr>
    </w:p>
    <w:p w:rsidR="00FD7805" w:rsidRDefault="00FD7805">
      <w:pPr>
        <w:pStyle w:val="ConsPlusNormal"/>
        <w:jc w:val="both"/>
      </w:pPr>
    </w:p>
    <w:p w:rsidR="00FD7805" w:rsidRDefault="00FD7805">
      <w:pPr>
        <w:pStyle w:val="ConsPlusNormal"/>
        <w:jc w:val="right"/>
        <w:outlineLvl w:val="0"/>
      </w:pPr>
      <w:r>
        <w:t>Утверждены</w:t>
      </w:r>
    </w:p>
    <w:p w:rsidR="00FD7805" w:rsidRDefault="00FD7805">
      <w:pPr>
        <w:pStyle w:val="ConsPlusNormal"/>
        <w:jc w:val="right"/>
      </w:pPr>
      <w:r>
        <w:t>постановлением Правительства</w:t>
      </w:r>
    </w:p>
    <w:p w:rsidR="00FD7805" w:rsidRDefault="00FD7805">
      <w:pPr>
        <w:pStyle w:val="ConsPlusNormal"/>
        <w:jc w:val="right"/>
      </w:pPr>
      <w:r>
        <w:t>Российской Федерации</w:t>
      </w:r>
    </w:p>
    <w:p w:rsidR="00FD7805" w:rsidRDefault="00FD7805">
      <w:pPr>
        <w:pStyle w:val="ConsPlusNormal"/>
        <w:jc w:val="right"/>
      </w:pPr>
      <w:r>
        <w:t>от 1 декабря 2016 г. N 1285</w:t>
      </w:r>
    </w:p>
    <w:p w:rsidR="00FD7805" w:rsidRDefault="00FD7805">
      <w:pPr>
        <w:pStyle w:val="ConsPlusNormal"/>
        <w:jc w:val="both"/>
      </w:pPr>
    </w:p>
    <w:p w:rsidR="00FD7805" w:rsidRDefault="00FD7805">
      <w:pPr>
        <w:pStyle w:val="ConsPlusTitle"/>
        <w:jc w:val="center"/>
      </w:pPr>
      <w:bookmarkStart w:id="2" w:name="P31"/>
      <w:bookmarkEnd w:id="2"/>
      <w:r>
        <w:t>ИЗМЕНЕНИЯ,</w:t>
      </w:r>
    </w:p>
    <w:p w:rsidR="00FD7805" w:rsidRDefault="00FD7805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FD7805" w:rsidRDefault="00FD7805">
      <w:pPr>
        <w:pStyle w:val="ConsPlusTitle"/>
        <w:jc w:val="center"/>
      </w:pPr>
      <w:r>
        <w:t>ФЕДЕРАЦИИ ОТ 28 НОЯБРЯ 2013 Г. N 1084</w:t>
      </w:r>
    </w:p>
    <w:p w:rsidR="00FD7805" w:rsidRDefault="00FD7805">
      <w:pPr>
        <w:pStyle w:val="ConsPlusNormal"/>
        <w:jc w:val="both"/>
      </w:pPr>
    </w:p>
    <w:p w:rsidR="00FD7805" w:rsidRDefault="00FD7805">
      <w:pPr>
        <w:pStyle w:val="ConsPlusNormal"/>
        <w:ind w:firstLine="540"/>
        <w:jc w:val="both"/>
      </w:pPr>
      <w:r>
        <w:t xml:space="preserve">1. В </w:t>
      </w:r>
      <w:hyperlink r:id="rId8" w:history="1">
        <w:r>
          <w:rPr>
            <w:color w:val="0000FF"/>
          </w:rPr>
          <w:t>Правилах</w:t>
        </w:r>
      </w:hyperlink>
      <w:r>
        <w:t xml:space="preserve"> ведения реестра контрактов, заключенных заказчиками, утвержденных указанным постановлением:</w:t>
      </w:r>
    </w:p>
    <w:p w:rsidR="00FD7805" w:rsidRDefault="00FD7805">
      <w:pPr>
        <w:pStyle w:val="ConsPlusNormal"/>
        <w:ind w:firstLine="540"/>
        <w:jc w:val="both"/>
      </w:pPr>
      <w:r>
        <w:t xml:space="preserve">а) в </w:t>
      </w:r>
      <w:hyperlink r:id="rId9" w:history="1">
        <w:r>
          <w:rPr>
            <w:color w:val="0000FF"/>
          </w:rPr>
          <w:t>пункте 2</w:t>
        </w:r>
      </w:hyperlink>
      <w:r>
        <w:t>:</w:t>
      </w:r>
    </w:p>
    <w:p w:rsidR="00FD7805" w:rsidRDefault="00FD7805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подпункт "е"</w:t>
        </w:r>
      </w:hyperlink>
      <w:r>
        <w:t xml:space="preserve"> изложить в следующей редакции:</w:t>
      </w:r>
    </w:p>
    <w:p w:rsidR="00FD7805" w:rsidRDefault="00FD7805">
      <w:pPr>
        <w:pStyle w:val="ConsPlusNormal"/>
        <w:ind w:firstLine="540"/>
        <w:jc w:val="both"/>
      </w:pPr>
      <w:proofErr w:type="gramStart"/>
      <w:r>
        <w:t xml:space="preserve">"е) объект закупки, цена контракта с указанием размера аванса (если контрактом предусмотрена выплата аванса), информация о цене за единицу товара, работы или услуги (в том числе цена запасных частей или каждой запасной части к технике, оборудованию, цена единицы работы или услуги в случаях, указанных в </w:t>
      </w:r>
      <w:hyperlink r:id="rId11" w:history="1">
        <w:r>
          <w:rPr>
            <w:color w:val="0000FF"/>
          </w:rPr>
          <w:t>пункте 2 статьи 42</w:t>
        </w:r>
      </w:hyperlink>
      <w:r>
        <w:t xml:space="preserve"> Федерального закона), срок исполнения контракта, наименование страны происхождения или информация о</w:t>
      </w:r>
      <w:proofErr w:type="gramEnd"/>
      <w:r>
        <w:t xml:space="preserve"> </w:t>
      </w:r>
      <w:proofErr w:type="gramStart"/>
      <w:r>
        <w:t>производителе</w:t>
      </w:r>
      <w:proofErr w:type="gramEnd"/>
      <w:r>
        <w:t xml:space="preserve"> товара в отношении исполненного контракта, а также информация об иных характеристиках объектов закупки, определенных в соответствии с пунктом 2(1) настоящих Правил;";</w:t>
      </w:r>
    </w:p>
    <w:p w:rsidR="00FD7805" w:rsidRDefault="00FD78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805" w:rsidRDefault="00FD7805">
      <w:pPr>
        <w:pStyle w:val="ConsPlusNormal"/>
        <w:ind w:firstLine="540"/>
        <w:jc w:val="both"/>
      </w:pPr>
      <w:r>
        <w:t>КонсультантПлюс: примечание.</w:t>
      </w:r>
    </w:p>
    <w:p w:rsidR="00FD7805" w:rsidRDefault="00FD7805">
      <w:pPr>
        <w:pStyle w:val="ConsPlusNormal"/>
        <w:ind w:firstLine="540"/>
        <w:jc w:val="both"/>
      </w:pPr>
      <w:r>
        <w:t xml:space="preserve">Абзацы четвертый и пятый подпункта "а" пункта 1 изменений (в части формирования и направления заказчиком в Федеральное казначейство информации и документов, указанных в подпункте "е(1)" пункта 2 Правил ведения реестра контрактов, заключенных заказчиками, утв. Постановлением Правительства РФ от 28.11.2013 N 1084) </w:t>
      </w:r>
      <w:hyperlink w:anchor="P15" w:history="1">
        <w:r>
          <w:rPr>
            <w:color w:val="0000FF"/>
          </w:rPr>
          <w:t>вступают</w:t>
        </w:r>
      </w:hyperlink>
      <w:r>
        <w:t xml:space="preserve"> в силу с 1 февраля 2017 года.</w:t>
      </w:r>
    </w:p>
    <w:p w:rsidR="00FD7805" w:rsidRDefault="00FD78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Start w:id="3" w:name="P43"/>
    <w:bookmarkEnd w:id="3"/>
    <w:p w:rsidR="00FD7805" w:rsidRDefault="00FD7805">
      <w:pPr>
        <w:pStyle w:val="ConsPlusNormal"/>
        <w:ind w:firstLine="540"/>
        <w:jc w:val="both"/>
      </w:pPr>
      <w:r>
        <w:fldChar w:fldCharType="begin"/>
      </w:r>
      <w:r>
        <w:instrText xml:space="preserve"> HYPERLINK "consultantplus://offline/ref=53E95EC7FFBA50A91A379B132AFA0B427AB1C21880B75BF933DD6E9107B005B28480CE9C4441C451QChBM" </w:instrText>
      </w:r>
      <w:r>
        <w:fldChar w:fldCharType="separate"/>
      </w:r>
      <w:r>
        <w:rPr>
          <w:color w:val="0000FF"/>
        </w:rPr>
        <w:t>дополнить</w:t>
      </w:r>
      <w:r w:rsidRPr="00220DCE">
        <w:rPr>
          <w:color w:val="0000FF"/>
        </w:rPr>
        <w:fldChar w:fldCharType="end"/>
      </w:r>
      <w:r>
        <w:t xml:space="preserve"> подпунктом "е(1)" следующего содержания:</w:t>
      </w:r>
    </w:p>
    <w:p w:rsidR="00FD7805" w:rsidRDefault="00FD7805">
      <w:pPr>
        <w:pStyle w:val="ConsPlusNormal"/>
        <w:ind w:firstLine="540"/>
        <w:jc w:val="both"/>
      </w:pPr>
      <w:bookmarkStart w:id="4" w:name="P44"/>
      <w:bookmarkEnd w:id="4"/>
      <w:proofErr w:type="gramStart"/>
      <w:r>
        <w:t>"е(1)) если объектом закупки являются лекарственные препараты, в отношении каждого лекарственного препарата дополнительно указываются наименование лекарственного средства (международное непатентованное, или группировочное, или химическое и торговое наименования), номер регистрационного удостоверения лекарственного препарата, 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а также лекарственная форма, дозировка, количество лекарственных форм во вторичной (потребительской) упаковке;";</w:t>
      </w:r>
      <w:proofErr w:type="gramEnd"/>
    </w:p>
    <w:p w:rsidR="00FD7805" w:rsidRDefault="00FD78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805" w:rsidRDefault="00FD7805">
      <w:pPr>
        <w:pStyle w:val="ConsPlusNormal"/>
        <w:ind w:firstLine="540"/>
        <w:jc w:val="both"/>
      </w:pPr>
      <w:r>
        <w:t>КонсультантПлюс: примечание.</w:t>
      </w:r>
    </w:p>
    <w:p w:rsidR="00FD7805" w:rsidRDefault="00FD7805">
      <w:pPr>
        <w:pStyle w:val="ConsPlusNormal"/>
        <w:ind w:firstLine="540"/>
        <w:jc w:val="both"/>
      </w:pPr>
      <w:r>
        <w:t xml:space="preserve">Абзацы шестой, седьмой пункта 1 изменений (в части формирования и направления заказчиком в Федеральное казначейство информации и документов, указанных в подпункте "ж(1)" пункта 2 Правил ведения реестра контрактов, заключенных заказчиками, утвержденных Постановлением Правительства РФ от 28.11.2013 N 1084) </w:t>
      </w:r>
      <w:hyperlink w:anchor="P16" w:history="1">
        <w:r>
          <w:rPr>
            <w:color w:val="0000FF"/>
          </w:rPr>
          <w:t>вступают</w:t>
        </w:r>
      </w:hyperlink>
      <w:r>
        <w:t xml:space="preserve"> в силу с 1 апреля 2017 года.</w:t>
      </w:r>
    </w:p>
    <w:p w:rsidR="00FD7805" w:rsidRDefault="00FD78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Start w:id="5" w:name="P49"/>
    <w:bookmarkEnd w:id="5"/>
    <w:p w:rsidR="00FD7805" w:rsidRDefault="00FD7805">
      <w:pPr>
        <w:pStyle w:val="ConsPlusNormal"/>
        <w:ind w:firstLine="540"/>
        <w:jc w:val="both"/>
      </w:pPr>
      <w:r>
        <w:fldChar w:fldCharType="begin"/>
      </w:r>
      <w:r>
        <w:instrText xml:space="preserve"> HYPERLINK "consultantplus://offline/ref=53E95EC7FFBA50A91A379B132AFA0B427AB1C21880B75BF933DD6E9107B005B28480CE9C4441C451QChBM" </w:instrText>
      </w:r>
      <w:r>
        <w:fldChar w:fldCharType="separate"/>
      </w:r>
      <w:r>
        <w:rPr>
          <w:color w:val="0000FF"/>
        </w:rPr>
        <w:t>дополнить</w:t>
      </w:r>
      <w:r w:rsidRPr="00220DCE">
        <w:rPr>
          <w:color w:val="0000FF"/>
        </w:rPr>
        <w:fldChar w:fldCharType="end"/>
      </w:r>
      <w:r>
        <w:t xml:space="preserve"> </w:t>
      </w:r>
      <w:proofErr w:type="gramStart"/>
      <w:r>
        <w:t>подпунктом "ж</w:t>
      </w:r>
      <w:proofErr w:type="gramEnd"/>
      <w:r>
        <w:t>(1)" следующего содержания:</w:t>
      </w:r>
    </w:p>
    <w:p w:rsidR="00FD7805" w:rsidRDefault="00FD7805">
      <w:pPr>
        <w:pStyle w:val="ConsPlusNormal"/>
        <w:ind w:firstLine="540"/>
        <w:jc w:val="both"/>
      </w:pPr>
      <w:bookmarkStart w:id="6" w:name="P50"/>
      <w:bookmarkEnd w:id="6"/>
      <w:r>
        <w:t>"</w:t>
      </w:r>
      <w:proofErr w:type="gramStart"/>
      <w:r>
        <w:t>ж</w:t>
      </w:r>
      <w:proofErr w:type="gramEnd"/>
      <w:r>
        <w:t xml:space="preserve">(1)) информация о гарантии качества товара, работы, услуги по контракту и сроке ее </w:t>
      </w:r>
      <w:r>
        <w:lastRenderedPageBreak/>
        <w:t>представления (при наличии);";</w:t>
      </w:r>
    </w:p>
    <w:p w:rsidR="00FD7805" w:rsidRDefault="00FD7805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подпункт "и"</w:t>
        </w:r>
      </w:hyperlink>
      <w:r>
        <w:t xml:space="preserve"> дополнить словами ", а также копия документа о согласовании контрольным органом в сфере закупок заключения контракта с единственным поставщиком (подрядчиком, исполнителем) в соответствии с </w:t>
      </w:r>
      <w:hyperlink r:id="rId13" w:history="1">
        <w:r>
          <w:rPr>
            <w:color w:val="0000FF"/>
          </w:rPr>
          <w:t>пунктом 25 части 1 статьи 93</w:t>
        </w:r>
      </w:hyperlink>
      <w:r>
        <w:t xml:space="preserve"> Федерального закона";</w:t>
      </w:r>
    </w:p>
    <w:p w:rsidR="00FD7805" w:rsidRDefault="00FD78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805" w:rsidRDefault="00FD7805">
      <w:pPr>
        <w:pStyle w:val="ConsPlusNormal"/>
        <w:ind w:firstLine="540"/>
        <w:jc w:val="both"/>
      </w:pPr>
      <w:r>
        <w:t>КонсультантПлюс: примечание.</w:t>
      </w:r>
    </w:p>
    <w:p w:rsidR="00FD7805" w:rsidRDefault="00FD7805">
      <w:pPr>
        <w:pStyle w:val="ConsPlusNormal"/>
        <w:ind w:firstLine="540"/>
        <w:jc w:val="both"/>
      </w:pPr>
      <w:r>
        <w:t xml:space="preserve">Абзац девятый подпункта "а" пункта 1 изменений (в части формирования и направления заказчиком в Федеральное казначейство информации и документов, указанных в подпункте "к" пункта 2 Правил ведения реестра контрактов, заключенных заказчиками, утв. Постановлением Правительства РФ от 28.11.2013 N 1084) </w:t>
      </w:r>
      <w:hyperlink w:anchor="P16" w:history="1">
        <w:r>
          <w:rPr>
            <w:color w:val="0000FF"/>
          </w:rPr>
          <w:t>вступает</w:t>
        </w:r>
      </w:hyperlink>
      <w:r>
        <w:t xml:space="preserve"> в силу с 1 апреля 2017 года.</w:t>
      </w:r>
    </w:p>
    <w:p w:rsidR="00FD7805" w:rsidRDefault="00FD78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Start w:id="7" w:name="P56"/>
    <w:bookmarkEnd w:id="7"/>
    <w:p w:rsidR="00FD7805" w:rsidRDefault="00FD7805">
      <w:pPr>
        <w:pStyle w:val="ConsPlusNormal"/>
        <w:ind w:firstLine="540"/>
        <w:jc w:val="both"/>
      </w:pPr>
      <w:r>
        <w:fldChar w:fldCharType="begin"/>
      </w:r>
      <w:r>
        <w:instrText xml:space="preserve"> HYPERLINK "consultantplus://offline/ref=53E95EC7FFBA50A91A379B132AFA0B427AB1C21880B75BF933DD6E9107B005B28480CE9C4441C450QChBM" </w:instrText>
      </w:r>
      <w:r>
        <w:fldChar w:fldCharType="separate"/>
      </w:r>
      <w:r>
        <w:rPr>
          <w:color w:val="0000FF"/>
        </w:rPr>
        <w:t>подпункт "к"</w:t>
      </w:r>
      <w:r w:rsidRPr="00220DCE">
        <w:rPr>
          <w:color w:val="0000FF"/>
        </w:rPr>
        <w:fldChar w:fldCharType="end"/>
      </w:r>
      <w:r>
        <w:t xml:space="preserve"> дополнить словами ", а также информация о наступлении гарантийного случая, предусмотренного контрактом, и исполнении обязательств по гарантии качества товара, работы, услуги";</w:t>
      </w:r>
    </w:p>
    <w:p w:rsidR="00FD7805" w:rsidRDefault="00FD7805">
      <w:pPr>
        <w:pStyle w:val="ConsPlusNormal"/>
        <w:ind w:firstLine="540"/>
        <w:jc w:val="both"/>
      </w:pPr>
      <w:r>
        <w:t xml:space="preserve">б) </w:t>
      </w:r>
      <w:hyperlink r:id="rId14" w:history="1">
        <w:r>
          <w:rPr>
            <w:color w:val="0000FF"/>
          </w:rPr>
          <w:t>дополнить</w:t>
        </w:r>
      </w:hyperlink>
      <w:r>
        <w:t xml:space="preserve"> пунктом 2(1) следующего содержания:</w:t>
      </w:r>
    </w:p>
    <w:p w:rsidR="00FD7805" w:rsidRDefault="00FD7805">
      <w:pPr>
        <w:pStyle w:val="ConsPlusNormal"/>
        <w:ind w:firstLine="540"/>
        <w:jc w:val="both"/>
      </w:pPr>
      <w:r>
        <w:t>"2(1). Перечень товаров, при осуществлении закупки которых в реестр контрактов включаются их потребительские свойства, в том числе характеристики качества и иные характеристики объектов закупки, и состав таких характеристик утверждаются Министерством экономического развития Российской Федерации по согласованию с Министерством финансов Российской Федерации</w:t>
      </w:r>
      <w:proofErr w:type="gramStart"/>
      <w:r>
        <w:t>.";</w:t>
      </w:r>
      <w:proofErr w:type="gramEnd"/>
    </w:p>
    <w:p w:rsidR="00FD7805" w:rsidRDefault="00FD7805">
      <w:pPr>
        <w:pStyle w:val="ConsPlusNormal"/>
        <w:ind w:firstLine="540"/>
        <w:jc w:val="both"/>
      </w:pPr>
      <w:r>
        <w:t xml:space="preserve">в) в </w:t>
      </w:r>
      <w:hyperlink r:id="rId15" w:history="1">
        <w:r>
          <w:rPr>
            <w:color w:val="0000FF"/>
          </w:rPr>
          <w:t>пункте 3</w:t>
        </w:r>
      </w:hyperlink>
      <w:r>
        <w:t xml:space="preserve"> слова "пунктами 4 и 5" заменить словами "</w:t>
      </w:r>
      <w:hyperlink r:id="rId16" w:history="1">
        <w:r>
          <w:rPr>
            <w:color w:val="0000FF"/>
          </w:rPr>
          <w:t>пунктами 4</w:t>
        </w:r>
      </w:hyperlink>
      <w:r>
        <w:t xml:space="preserve">, </w:t>
      </w:r>
      <w:hyperlink r:id="rId17" w:history="1">
        <w:r>
          <w:rPr>
            <w:color w:val="0000FF"/>
          </w:rPr>
          <w:t>5</w:t>
        </w:r>
      </w:hyperlink>
      <w:r>
        <w:t xml:space="preserve">, </w:t>
      </w:r>
      <w:hyperlink r:id="rId18" w:history="1">
        <w:r>
          <w:rPr>
            <w:color w:val="0000FF"/>
          </w:rPr>
          <w:t>23</w:t>
        </w:r>
      </w:hyperlink>
      <w:r>
        <w:t xml:space="preserve">, </w:t>
      </w:r>
      <w:hyperlink r:id="rId19" w:history="1">
        <w:r>
          <w:rPr>
            <w:color w:val="0000FF"/>
          </w:rPr>
          <w:t>42</w:t>
        </w:r>
      </w:hyperlink>
      <w:r>
        <w:t xml:space="preserve">, </w:t>
      </w:r>
      <w:hyperlink r:id="rId20" w:history="1">
        <w:r>
          <w:rPr>
            <w:color w:val="0000FF"/>
          </w:rPr>
          <w:t>44</w:t>
        </w:r>
      </w:hyperlink>
      <w:r>
        <w:t xml:space="preserve"> - </w:t>
      </w:r>
      <w:hyperlink r:id="rId21" w:history="1">
        <w:r>
          <w:rPr>
            <w:color w:val="0000FF"/>
          </w:rPr>
          <w:t>46</w:t>
        </w:r>
      </w:hyperlink>
      <w:r>
        <w:t xml:space="preserve"> (в части контрактов, заключаемых с физическими лицами)";</w:t>
      </w:r>
    </w:p>
    <w:p w:rsidR="00FD7805" w:rsidRDefault="00FD7805">
      <w:pPr>
        <w:pStyle w:val="ConsPlusNormal"/>
        <w:ind w:firstLine="540"/>
        <w:jc w:val="both"/>
      </w:pPr>
      <w:r>
        <w:t xml:space="preserve">г) </w:t>
      </w:r>
      <w:hyperlink r:id="rId22" w:history="1">
        <w:r>
          <w:rPr>
            <w:color w:val="0000FF"/>
          </w:rPr>
          <w:t>абзац третий пункта 5</w:t>
        </w:r>
      </w:hyperlink>
      <w:r>
        <w:t xml:space="preserve"> изложить в следующей редакции:</w:t>
      </w:r>
    </w:p>
    <w:p w:rsidR="00FD7805" w:rsidRDefault="00FD7805">
      <w:pPr>
        <w:pStyle w:val="ConsPlusNormal"/>
        <w:ind w:firstLine="540"/>
        <w:jc w:val="both"/>
      </w:pPr>
      <w:proofErr w:type="gramStart"/>
      <w:r>
        <w:t xml:space="preserve">"Юридические лица, указанные в </w:t>
      </w:r>
      <w:hyperlink r:id="rId23" w:history="1">
        <w:r>
          <w:rPr>
            <w:color w:val="0000FF"/>
          </w:rPr>
          <w:t>части 6 статьи 15</w:t>
        </w:r>
      </w:hyperlink>
      <w:r>
        <w:t xml:space="preserve"> Федерального закона, представляют от лица государственных органов, органов управления государственными внебюджетными фондами, органов местного самоуправления, Государственной корпорации по атомной энергии "Росатом" или Государственной корпорации по космической деятельности "Роскосмос" информацию и документы, подлежащие включению в реестр контрактов в соответствии с настоящими Правилами, в пределах полномочий, переданных им в соответствии с Бюджетным </w:t>
      </w:r>
      <w:hyperlink r:id="rId24" w:history="1">
        <w:r>
          <w:rPr>
            <w:color w:val="0000FF"/>
          </w:rPr>
          <w:t>кодексом</w:t>
        </w:r>
      </w:hyperlink>
      <w:r>
        <w:t xml:space="preserve"> Российской</w:t>
      </w:r>
      <w:proofErr w:type="gramEnd"/>
      <w:r>
        <w:t xml:space="preserve"> Федерации указанными органами или корпорациями на основании соглашений</w:t>
      </w:r>
      <w:proofErr w:type="gramStart"/>
      <w:r>
        <w:t>.";</w:t>
      </w:r>
      <w:proofErr w:type="gramEnd"/>
    </w:p>
    <w:p w:rsidR="00FD7805" w:rsidRDefault="00FD7805">
      <w:pPr>
        <w:pStyle w:val="ConsPlusNormal"/>
        <w:ind w:firstLine="540"/>
        <w:jc w:val="both"/>
      </w:pPr>
      <w:r>
        <w:t xml:space="preserve">д) </w:t>
      </w:r>
      <w:hyperlink r:id="rId25" w:history="1">
        <w:r>
          <w:rPr>
            <w:color w:val="0000FF"/>
          </w:rPr>
          <w:t>пункт 12</w:t>
        </w:r>
      </w:hyperlink>
      <w:r>
        <w:t xml:space="preserve"> изложить в следующей редакции:</w:t>
      </w:r>
    </w:p>
    <w:p w:rsidR="00FD7805" w:rsidRDefault="00FD7805">
      <w:pPr>
        <w:pStyle w:val="ConsPlusNormal"/>
        <w:ind w:firstLine="540"/>
        <w:jc w:val="both"/>
      </w:pPr>
      <w:r>
        <w:t xml:space="preserve">"12. В целях ведения реестра контрактов заказчик </w:t>
      </w:r>
      <w:proofErr w:type="gramStart"/>
      <w:r>
        <w:t>формирует и направляет</w:t>
      </w:r>
      <w:proofErr w:type="gramEnd"/>
      <w:r>
        <w:t xml:space="preserve"> в Федеральное казначейство в течение 3 рабочих дней со дня:</w:t>
      </w:r>
    </w:p>
    <w:p w:rsidR="00FD7805" w:rsidRDefault="00FD78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805" w:rsidRDefault="00FD7805">
      <w:pPr>
        <w:pStyle w:val="ConsPlusNormal"/>
        <w:ind w:firstLine="540"/>
        <w:jc w:val="both"/>
      </w:pPr>
      <w:r>
        <w:t>КонсультантПлюс: примечание.</w:t>
      </w:r>
    </w:p>
    <w:p w:rsidR="00FD7805" w:rsidRDefault="00FD7805">
      <w:pPr>
        <w:pStyle w:val="ConsPlusNormal"/>
        <w:ind w:firstLine="540"/>
        <w:jc w:val="both"/>
      </w:pPr>
      <w:r>
        <w:t xml:space="preserve">Абзац третий подпункта "д" пункта 1 изменений (в части формирования и направления заказчиком в Федеральное казначейство информации и документов, указанных в подпункте "е(1)" пункта 2 Правил ведения реестра контрактов, заключенных заказчиками, утв. Постановлением Правительства РФ от 28.11.2013 N 1084) </w:t>
      </w:r>
      <w:hyperlink w:anchor="P15" w:history="1">
        <w:r>
          <w:rPr>
            <w:color w:val="0000FF"/>
          </w:rPr>
          <w:t>вступает</w:t>
        </w:r>
      </w:hyperlink>
      <w:r>
        <w:t xml:space="preserve"> в силу с 1 февраля 2017 года.</w:t>
      </w:r>
    </w:p>
    <w:p w:rsidR="00FD7805" w:rsidRDefault="00FD78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805" w:rsidRDefault="00FD7805">
      <w:pPr>
        <w:pStyle w:val="ConsPlusNormal"/>
        <w:ind w:firstLine="540"/>
        <w:jc w:val="both"/>
      </w:pPr>
      <w:r>
        <w:t>КонсультантПлюс: примечание.</w:t>
      </w:r>
    </w:p>
    <w:p w:rsidR="00FD7805" w:rsidRDefault="00FD7805">
      <w:pPr>
        <w:pStyle w:val="ConsPlusNormal"/>
        <w:ind w:firstLine="540"/>
        <w:jc w:val="both"/>
      </w:pPr>
      <w:proofErr w:type="gramStart"/>
      <w:r>
        <w:t xml:space="preserve">Абзацы третий и четвертый подпункта "д" пункта 1 изменений (в части формирования и направления заказчиком в Федеральное казначейство информации и документов, указанных в подпунктах "ж(1)" и "к" пункта 2 Правил ведения реестра контрактов, заключенных заказчиками, утв. Постановлением Правительства РФ от 28.11.2013 N 1084) </w:t>
      </w:r>
      <w:hyperlink w:anchor="P16" w:history="1">
        <w:r>
          <w:rPr>
            <w:color w:val="0000FF"/>
          </w:rPr>
          <w:t>вступают</w:t>
        </w:r>
      </w:hyperlink>
      <w:r>
        <w:t xml:space="preserve"> в силу с 1 апреля 2017 года.</w:t>
      </w:r>
      <w:proofErr w:type="gramEnd"/>
    </w:p>
    <w:p w:rsidR="00FD7805" w:rsidRDefault="00FD78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805" w:rsidRDefault="00FD7805">
      <w:pPr>
        <w:pStyle w:val="ConsPlusNormal"/>
        <w:ind w:firstLine="540"/>
        <w:jc w:val="both"/>
      </w:pPr>
      <w:bookmarkStart w:id="8" w:name="P71"/>
      <w:bookmarkEnd w:id="8"/>
      <w:r>
        <w:t>заключения контракта - информацию и документы, указанные в подпунктах "а" - "ж(1)", "и", "м" и "о" пункта 2 настоящих Правил;</w:t>
      </w:r>
    </w:p>
    <w:p w:rsidR="00FD7805" w:rsidRDefault="00FD7805">
      <w:pPr>
        <w:pStyle w:val="ConsPlusNormal"/>
        <w:ind w:firstLine="540"/>
        <w:jc w:val="both"/>
      </w:pPr>
      <w:bookmarkStart w:id="9" w:name="P72"/>
      <w:bookmarkEnd w:id="9"/>
      <w:proofErr w:type="gramStart"/>
      <w:r>
        <w:t>изменения контракта (исполнения (расторжения) контракта, приемки поставленного товара, выполненной работы, оказанной услуги, наступления гарантийного случая, исполнения (неисполнения) обязательств по предоставленной гарантии качества товаров, работ, услуг) - информацию и документы, указанные в подпунктах "з", "к", "л" и "н" пункта 2 настоящих Правил.";</w:t>
      </w:r>
      <w:proofErr w:type="gramEnd"/>
    </w:p>
    <w:p w:rsidR="00FD7805" w:rsidRDefault="00FD7805">
      <w:pPr>
        <w:pStyle w:val="ConsPlusNormal"/>
        <w:ind w:firstLine="540"/>
        <w:jc w:val="both"/>
      </w:pPr>
      <w:r>
        <w:t xml:space="preserve">е) в </w:t>
      </w:r>
      <w:hyperlink r:id="rId26" w:history="1">
        <w:r>
          <w:rPr>
            <w:color w:val="0000FF"/>
          </w:rPr>
          <w:t>предложении втором пункта 13</w:t>
        </w:r>
      </w:hyperlink>
      <w:r>
        <w:t xml:space="preserve"> слова "Федеральным казначейством" заменить словами </w:t>
      </w:r>
      <w:r>
        <w:lastRenderedPageBreak/>
        <w:t>"Министерством финансов Российской Федерации";</w:t>
      </w:r>
    </w:p>
    <w:p w:rsidR="00FD7805" w:rsidRDefault="00FD7805">
      <w:pPr>
        <w:pStyle w:val="ConsPlusNormal"/>
        <w:ind w:firstLine="540"/>
        <w:jc w:val="both"/>
      </w:pPr>
      <w:r>
        <w:t xml:space="preserve">ж) </w:t>
      </w:r>
      <w:hyperlink r:id="rId27" w:history="1">
        <w:r>
          <w:rPr>
            <w:color w:val="0000FF"/>
          </w:rPr>
          <w:t>подпункт "в" пункта 14</w:t>
        </w:r>
      </w:hyperlink>
      <w:r>
        <w:t xml:space="preserve"> изложить в следующей редакции:</w:t>
      </w:r>
    </w:p>
    <w:p w:rsidR="00FD7805" w:rsidRDefault="00FD78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805" w:rsidRDefault="00FD7805">
      <w:pPr>
        <w:pStyle w:val="ConsPlusNormal"/>
        <w:ind w:firstLine="540"/>
        <w:jc w:val="both"/>
      </w:pPr>
      <w:r>
        <w:t>КонсультантПлюс: примечание.</w:t>
      </w:r>
    </w:p>
    <w:p w:rsidR="00FD7805" w:rsidRDefault="00FD7805">
      <w:pPr>
        <w:pStyle w:val="ConsPlusNormal"/>
        <w:ind w:firstLine="540"/>
        <w:jc w:val="both"/>
      </w:pPr>
      <w:r>
        <w:t xml:space="preserve">Абзац второй подпункта "ж" пункта 1 изменений (в части проверки Федеральным казначейством соответствия информации, указанной в подпункте "к" пункта 2 Правил ведения реестра контрактов, заключенных заказчиками, утв. Постановлением Правительства РФ от 28.11.2013 N 1084) пункта 1 изменений </w:t>
      </w:r>
      <w:hyperlink w:anchor="P16" w:history="1">
        <w:r>
          <w:rPr>
            <w:color w:val="0000FF"/>
          </w:rPr>
          <w:t>вступает</w:t>
        </w:r>
      </w:hyperlink>
      <w:r>
        <w:t xml:space="preserve"> в силу с 1 апреля 2017 года.</w:t>
      </w:r>
    </w:p>
    <w:p w:rsidR="00FD7805" w:rsidRDefault="00FD78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805" w:rsidRDefault="00FD7805">
      <w:pPr>
        <w:pStyle w:val="ConsPlusNormal"/>
        <w:ind w:firstLine="540"/>
        <w:jc w:val="both"/>
      </w:pPr>
      <w:r>
        <w:t>КонсультантПлюс: примечание.</w:t>
      </w:r>
    </w:p>
    <w:p w:rsidR="00FD7805" w:rsidRDefault="00FD7805">
      <w:pPr>
        <w:pStyle w:val="ConsPlusNormal"/>
        <w:ind w:firstLine="540"/>
        <w:jc w:val="both"/>
      </w:pPr>
      <w:r>
        <w:t xml:space="preserve">Абзац второй подпункта "ж" пункта 1 изменений (в части проверки Федеральным казначейством соответствия информации, указанной в подпункте "е(1)" пункта 2 Правил ведения реестра контрактов, заключенных заказчиками, утв. Постановлением Правительства РФ от 28.11.2013 N 1084) </w:t>
      </w:r>
      <w:hyperlink w:anchor="P15" w:history="1">
        <w:r>
          <w:rPr>
            <w:color w:val="0000FF"/>
          </w:rPr>
          <w:t>вступает</w:t>
        </w:r>
      </w:hyperlink>
      <w:r>
        <w:t xml:space="preserve"> в силу с 1 февраля 2017 года.</w:t>
      </w:r>
    </w:p>
    <w:p w:rsidR="00FD7805" w:rsidRDefault="00FD78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805" w:rsidRDefault="00FD7805">
      <w:pPr>
        <w:pStyle w:val="ConsPlusNormal"/>
        <w:ind w:firstLine="540"/>
        <w:jc w:val="both"/>
      </w:pPr>
      <w:bookmarkStart w:id="10" w:name="P82"/>
      <w:bookmarkEnd w:id="10"/>
      <w:proofErr w:type="gramStart"/>
      <w:r>
        <w:t>"в) соответствие информации, указанной в подпунктах "а", "б", "д" и "е" (в части наименования объекта закупки, срока исполнения контракта, количества товара, объема работ и услуг (при наличии) и единицы измерения), "е(1)" и "ж" (в части наименования юридического лица, фамилии, имени, отчества (при наличии) физического лица, идентификационного номера налогоплательщика поставщика (подрядчика, исполнителя) или для иностранного лица в соответствии с законодательством</w:t>
      </w:r>
      <w:proofErr w:type="gramEnd"/>
      <w:r>
        <w:t xml:space="preserve"> </w:t>
      </w:r>
      <w:proofErr w:type="gramStart"/>
      <w:r>
        <w:t>соответствующего иностранного государства аналога идентификационного номера налогоплательщика поставщика (подрядчика, исполнителя), "з", "к" и "л" пункта 2 настоящих Правил, условиям контракта (изменениям, внесенным в контракт), а в части объекта закупки, указанного в подпункте "е" пункта 2 настоящих Правил, - наименованию товара, работы, услуги, указанному в каталоге товаров, работ, услуг для обеспечения государственных и муниципальных нужд, или наличие подтверждения таких соответствий, осуществленного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, установленном Министерством финансов Российской Федерации. </w:t>
      </w:r>
      <w:proofErr w:type="gramStart"/>
      <w:r>
        <w:t>При этом Федеральным казначейством и органами управления государственными внебюджетными фондами, финансовым органом осуществляется проверка непротиворечивости содержащихся в представленных информации и документах данных друг другу, а также условиям принимаемого (принятого) к учету бюджетного обязательства получателя средств соответствующего бюджета, в случае представления информации об изменении контракта - информации, размещенной ранее в реестре контрактов, за исключением изменяемой информации.".</w:t>
      </w:r>
      <w:proofErr w:type="gramEnd"/>
    </w:p>
    <w:p w:rsidR="00FD7805" w:rsidRDefault="00FD7805">
      <w:pPr>
        <w:pStyle w:val="ConsPlusNormal"/>
        <w:ind w:firstLine="540"/>
        <w:jc w:val="both"/>
      </w:pPr>
      <w:r>
        <w:t xml:space="preserve">2. В </w:t>
      </w:r>
      <w:hyperlink r:id="rId28" w:history="1">
        <w:r>
          <w:rPr>
            <w:color w:val="0000FF"/>
          </w:rPr>
          <w:t>Правилах</w:t>
        </w:r>
      </w:hyperlink>
      <w:r>
        <w:t xml:space="preserve"> ведения реестра контрактов, содержащего сведения, составляющие государственную тайну, утвержденных указанным постановлением:</w:t>
      </w:r>
    </w:p>
    <w:p w:rsidR="00FD7805" w:rsidRDefault="00FD7805">
      <w:pPr>
        <w:pStyle w:val="ConsPlusNormal"/>
        <w:ind w:firstLine="540"/>
        <w:jc w:val="both"/>
      </w:pPr>
      <w:r>
        <w:t xml:space="preserve">а) </w:t>
      </w:r>
      <w:hyperlink r:id="rId29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FD7805" w:rsidRDefault="00FD7805">
      <w:pPr>
        <w:pStyle w:val="ConsPlusNormal"/>
        <w:ind w:firstLine="540"/>
        <w:jc w:val="both"/>
      </w:pPr>
      <w:r>
        <w:t>"2. Ведение реестра контрактов осуществляется Федеральным казначейством (далее - уполномоченный орган)</w:t>
      </w:r>
      <w:proofErr w:type="gramStart"/>
      <w:r>
        <w:t>."</w:t>
      </w:r>
      <w:proofErr w:type="gramEnd"/>
      <w:r>
        <w:t>;</w:t>
      </w:r>
    </w:p>
    <w:p w:rsidR="00FD7805" w:rsidRDefault="00FD7805">
      <w:pPr>
        <w:pStyle w:val="ConsPlusNormal"/>
        <w:ind w:firstLine="540"/>
        <w:jc w:val="both"/>
      </w:pPr>
      <w:r>
        <w:t xml:space="preserve">б) </w:t>
      </w:r>
      <w:hyperlink r:id="rId30" w:history="1">
        <w:r>
          <w:rPr>
            <w:color w:val="0000FF"/>
          </w:rPr>
          <w:t>подпункт "е" пункта 3</w:t>
        </w:r>
      </w:hyperlink>
      <w:r>
        <w:t xml:space="preserve"> изложить в следующей редакции:</w:t>
      </w:r>
    </w:p>
    <w:p w:rsidR="00FD7805" w:rsidRDefault="00FD7805">
      <w:pPr>
        <w:pStyle w:val="ConsPlusNormal"/>
        <w:ind w:firstLine="540"/>
        <w:jc w:val="both"/>
      </w:pPr>
      <w:proofErr w:type="gramStart"/>
      <w:r>
        <w:t xml:space="preserve">"е) объект закупки, цена контракта с указанием размера аванса (если контрактом предусмотрена выплата аванса), информация о цене за единицу товара, работы или услуги (в том числе цена запасных частей или каждой запасной части к технике, оборудованию, цена единицы работы или услуги в случаях, указанных в </w:t>
      </w:r>
      <w:hyperlink r:id="rId31" w:history="1">
        <w:r>
          <w:rPr>
            <w:color w:val="0000FF"/>
          </w:rPr>
          <w:t>пункте 2 статьи 42</w:t>
        </w:r>
      </w:hyperlink>
      <w:r>
        <w:t xml:space="preserve"> Федерального закона "О контрактной системе в сфере закупок товаров, работ, услуг</w:t>
      </w:r>
      <w:proofErr w:type="gramEnd"/>
      <w:r>
        <w:t xml:space="preserve"> для обеспечения государственных и муниципальных нужд" (далее - Федеральный закон), срок исполнения контракта, наименование страны происхождения или информация о производителе товара в отношении исполненного контракта</w:t>
      </w:r>
      <w:proofErr w:type="gramStart"/>
      <w:r>
        <w:t>;"</w:t>
      </w:r>
      <w:proofErr w:type="gramEnd"/>
      <w:r>
        <w:t>;</w:t>
      </w:r>
    </w:p>
    <w:p w:rsidR="00FD7805" w:rsidRDefault="00FD7805">
      <w:pPr>
        <w:pStyle w:val="ConsPlusNormal"/>
        <w:ind w:firstLine="540"/>
        <w:jc w:val="both"/>
      </w:pPr>
      <w:r>
        <w:t xml:space="preserve">в) </w:t>
      </w:r>
      <w:hyperlink r:id="rId32" w:history="1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FD7805" w:rsidRDefault="00FD7805">
      <w:pPr>
        <w:pStyle w:val="ConsPlusNormal"/>
        <w:ind w:firstLine="540"/>
        <w:jc w:val="both"/>
      </w:pPr>
      <w:r>
        <w:t xml:space="preserve">"4. В реестр контрактов не включаются сведения о контрактах, заключенных в соответствии с </w:t>
      </w:r>
      <w:hyperlink r:id="rId33" w:history="1">
        <w:r>
          <w:rPr>
            <w:color w:val="0000FF"/>
          </w:rPr>
          <w:t>пунктами 4</w:t>
        </w:r>
      </w:hyperlink>
      <w:r>
        <w:t xml:space="preserve">, </w:t>
      </w:r>
      <w:hyperlink r:id="rId34" w:history="1">
        <w:r>
          <w:rPr>
            <w:color w:val="0000FF"/>
          </w:rPr>
          <w:t>5</w:t>
        </w:r>
      </w:hyperlink>
      <w:r>
        <w:t xml:space="preserve">, </w:t>
      </w:r>
      <w:hyperlink r:id="rId35" w:history="1">
        <w:r>
          <w:rPr>
            <w:color w:val="0000FF"/>
          </w:rPr>
          <w:t>23</w:t>
        </w:r>
      </w:hyperlink>
      <w:r>
        <w:t xml:space="preserve">, </w:t>
      </w:r>
      <w:hyperlink r:id="rId36" w:history="1">
        <w:r>
          <w:rPr>
            <w:color w:val="0000FF"/>
          </w:rPr>
          <w:t>42</w:t>
        </w:r>
      </w:hyperlink>
      <w:r>
        <w:t xml:space="preserve">, </w:t>
      </w:r>
      <w:hyperlink r:id="rId37" w:history="1">
        <w:r>
          <w:rPr>
            <w:color w:val="0000FF"/>
          </w:rPr>
          <w:t>44</w:t>
        </w:r>
      </w:hyperlink>
      <w:r>
        <w:t xml:space="preserve"> - </w:t>
      </w:r>
      <w:hyperlink r:id="rId38" w:history="1">
        <w:r>
          <w:rPr>
            <w:color w:val="0000FF"/>
          </w:rPr>
          <w:t>46</w:t>
        </w:r>
      </w:hyperlink>
      <w:r>
        <w:t xml:space="preserve"> (в части контрактов, заключаемых с физическими лицами) части 1 статьи 93 Федерального закона</w:t>
      </w:r>
      <w:proofErr w:type="gramStart"/>
      <w:r>
        <w:t>.";</w:t>
      </w:r>
    </w:p>
    <w:p w:rsidR="00FD7805" w:rsidRDefault="00FD7805">
      <w:pPr>
        <w:pStyle w:val="ConsPlusNormal"/>
        <w:ind w:firstLine="540"/>
        <w:jc w:val="both"/>
      </w:pPr>
      <w:proofErr w:type="gramEnd"/>
      <w:r>
        <w:t xml:space="preserve">г) </w:t>
      </w:r>
      <w:hyperlink r:id="rId39" w:history="1">
        <w:r>
          <w:rPr>
            <w:color w:val="0000FF"/>
          </w:rPr>
          <w:t>абзац третий пункта 6</w:t>
        </w:r>
      </w:hyperlink>
      <w:r>
        <w:t xml:space="preserve"> изложить в следующей редакции:</w:t>
      </w:r>
    </w:p>
    <w:p w:rsidR="00FD7805" w:rsidRDefault="00FD7805">
      <w:pPr>
        <w:pStyle w:val="ConsPlusNormal"/>
        <w:ind w:firstLine="540"/>
        <w:jc w:val="both"/>
      </w:pPr>
      <w:proofErr w:type="gramStart"/>
      <w:r>
        <w:t xml:space="preserve">"Юридические лица, указанные в </w:t>
      </w:r>
      <w:hyperlink r:id="rId40" w:history="1">
        <w:r>
          <w:rPr>
            <w:color w:val="0000FF"/>
          </w:rPr>
          <w:t>части 6 статьи 15</w:t>
        </w:r>
      </w:hyperlink>
      <w:r>
        <w:t xml:space="preserve"> Федерального закона, представляют от </w:t>
      </w:r>
      <w:r>
        <w:lastRenderedPageBreak/>
        <w:t xml:space="preserve">лица государственных органов, органов управления государственными внебюджетными фондами, органов местного самоуправления, Государственной корпорации по атомной энергии "Росатом" или Государственной корпорации по космической деятельности "Роскосмос" сведения, подлежащие включению в реестр контрактов в соответствии с настоящими Правилами, в пределах полномочий, переданных им в соответствии с Бюджетным </w:t>
      </w:r>
      <w:hyperlink r:id="rId41" w:history="1">
        <w:r>
          <w:rPr>
            <w:color w:val="0000FF"/>
          </w:rPr>
          <w:t>кодексом</w:t>
        </w:r>
      </w:hyperlink>
      <w:r>
        <w:t xml:space="preserve"> Российской Федерации указанными</w:t>
      </w:r>
      <w:proofErr w:type="gramEnd"/>
      <w:r>
        <w:t xml:space="preserve"> органами или корпорациями на основании соглашений</w:t>
      </w:r>
      <w:proofErr w:type="gramStart"/>
      <w:r>
        <w:t>.";</w:t>
      </w:r>
      <w:proofErr w:type="gramEnd"/>
    </w:p>
    <w:p w:rsidR="00FD7805" w:rsidRDefault="00FD7805">
      <w:pPr>
        <w:pStyle w:val="ConsPlusNormal"/>
        <w:ind w:firstLine="540"/>
        <w:jc w:val="both"/>
      </w:pPr>
      <w:r>
        <w:t xml:space="preserve">д) в </w:t>
      </w:r>
      <w:hyperlink r:id="rId42" w:history="1">
        <w:r>
          <w:rPr>
            <w:color w:val="0000FF"/>
          </w:rPr>
          <w:t>абзаце первом пункта 7</w:t>
        </w:r>
      </w:hyperlink>
      <w:r>
        <w:t xml:space="preserve"> слова "уполномоченным органом" исключить;</w:t>
      </w:r>
    </w:p>
    <w:p w:rsidR="00FD7805" w:rsidRDefault="00FD7805">
      <w:pPr>
        <w:pStyle w:val="ConsPlusNormal"/>
        <w:ind w:firstLine="540"/>
        <w:jc w:val="both"/>
      </w:pPr>
      <w:r>
        <w:t xml:space="preserve">е) </w:t>
      </w:r>
      <w:hyperlink r:id="rId43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FD7805" w:rsidRDefault="00FD7805">
      <w:pPr>
        <w:pStyle w:val="ConsPlusNormal"/>
        <w:ind w:firstLine="540"/>
        <w:jc w:val="both"/>
      </w:pPr>
      <w:r>
        <w:t>"8. Ведение реестра контрактов осуществляется в электронном виде, а при отсутствии технической возможности его ведения в электронном виде - на бумажном носителе</w:t>
      </w:r>
      <w:proofErr w:type="gramStart"/>
      <w:r>
        <w:t>.";</w:t>
      </w:r>
    </w:p>
    <w:p w:rsidR="00FD7805" w:rsidRDefault="00FD7805">
      <w:pPr>
        <w:pStyle w:val="ConsPlusNormal"/>
        <w:ind w:firstLine="540"/>
        <w:jc w:val="both"/>
      </w:pPr>
      <w:proofErr w:type="gramEnd"/>
      <w:r>
        <w:t xml:space="preserve">ж) </w:t>
      </w:r>
      <w:hyperlink r:id="rId44" w:history="1">
        <w:r>
          <w:rPr>
            <w:color w:val="0000FF"/>
          </w:rPr>
          <w:t>пункт 10</w:t>
        </w:r>
      </w:hyperlink>
      <w:r>
        <w:t xml:space="preserve"> изложить в следующей редакции:</w:t>
      </w:r>
    </w:p>
    <w:p w:rsidR="00FD7805" w:rsidRDefault="00FD7805">
      <w:pPr>
        <w:pStyle w:val="ConsPlusNormal"/>
        <w:ind w:firstLine="540"/>
        <w:jc w:val="both"/>
      </w:pPr>
      <w:r>
        <w:t xml:space="preserve">"10. </w:t>
      </w:r>
      <w:proofErr w:type="gramStart"/>
      <w:r>
        <w:t>Формирование и направление заказчиком сведений, подлежащих включению в реестр контрактов, формирование и направление запросов о представлении сведений из реестра контрактов в соответствии с пунктом 22 настоящих Правил, а также формирование и направление уполномоченным органом выписок из реестра контракта и протоколов в соответствии с настоящими Правилами осуществляются в порядке и по формам, которые устанавливаются Министерством финансов Российской Федерации.";</w:t>
      </w:r>
      <w:proofErr w:type="gramEnd"/>
    </w:p>
    <w:p w:rsidR="00FD7805" w:rsidRDefault="00FD7805">
      <w:pPr>
        <w:pStyle w:val="ConsPlusNormal"/>
        <w:ind w:firstLine="540"/>
        <w:jc w:val="both"/>
      </w:pPr>
      <w:r>
        <w:t xml:space="preserve">з) в </w:t>
      </w:r>
      <w:hyperlink r:id="rId45" w:history="1">
        <w:r>
          <w:rPr>
            <w:color w:val="0000FF"/>
          </w:rPr>
          <w:t>абзаце первом пункта 11</w:t>
        </w:r>
      </w:hyperlink>
      <w:r>
        <w:t xml:space="preserve"> слова "(в случае ведения реестра контрактов в электронном виде)" исключить, слова "уполномоченным органом" исключить;</w:t>
      </w:r>
    </w:p>
    <w:p w:rsidR="00FD7805" w:rsidRDefault="00FD7805">
      <w:pPr>
        <w:pStyle w:val="ConsPlusNormal"/>
        <w:ind w:firstLine="540"/>
        <w:jc w:val="both"/>
      </w:pPr>
      <w:r>
        <w:t xml:space="preserve">и) </w:t>
      </w:r>
      <w:hyperlink r:id="rId46" w:history="1">
        <w:r>
          <w:rPr>
            <w:color w:val="0000FF"/>
          </w:rPr>
          <w:t>пункт 18</w:t>
        </w:r>
      </w:hyperlink>
      <w:r>
        <w:t xml:space="preserve"> изложить в следующей редакции:</w:t>
      </w:r>
    </w:p>
    <w:p w:rsidR="00FD7805" w:rsidRDefault="00FD7805">
      <w:pPr>
        <w:pStyle w:val="ConsPlusNormal"/>
        <w:ind w:firstLine="540"/>
        <w:jc w:val="both"/>
      </w:pPr>
      <w:r>
        <w:t>"18. Уполномоченный орган в течение 3 рабочих дней со дня включения (обновления) реестровой записи в реестр контрактов направляет заказчику выписку из реестра контрактов с указанием присвоенного уникального номера реестровой записи в порядке, предусмотренном пунктом 10 настоящих Правил</w:t>
      </w:r>
      <w:proofErr w:type="gramStart"/>
      <w:r>
        <w:t>.";</w:t>
      </w:r>
    </w:p>
    <w:p w:rsidR="00FD7805" w:rsidRDefault="00FD7805">
      <w:pPr>
        <w:pStyle w:val="ConsPlusNormal"/>
        <w:ind w:firstLine="540"/>
        <w:jc w:val="both"/>
      </w:pPr>
      <w:proofErr w:type="gramEnd"/>
      <w:r>
        <w:t xml:space="preserve">к) </w:t>
      </w:r>
      <w:hyperlink r:id="rId47" w:history="1">
        <w:r>
          <w:rPr>
            <w:color w:val="0000FF"/>
          </w:rPr>
          <w:t>пункты 21</w:t>
        </w:r>
      </w:hyperlink>
      <w:r>
        <w:t xml:space="preserve"> и </w:t>
      </w:r>
      <w:hyperlink r:id="rId48" w:history="1">
        <w:r>
          <w:rPr>
            <w:color w:val="0000FF"/>
          </w:rPr>
          <w:t>22</w:t>
        </w:r>
      </w:hyperlink>
      <w:r>
        <w:t xml:space="preserve"> изложить в следующей редакции:</w:t>
      </w:r>
    </w:p>
    <w:p w:rsidR="00FD7805" w:rsidRDefault="00FD7805">
      <w:pPr>
        <w:pStyle w:val="ConsPlusNormal"/>
        <w:ind w:firstLine="540"/>
        <w:jc w:val="both"/>
      </w:pPr>
      <w:r>
        <w:t>"21. Уполномоченный орган в течение 3 рабочих дней со дня включения сведений в реестр контрактов направляет эти сведения в Федеральную антимонопольную службу с соблюдением требований законодательства Российской Федерации о защите государственной тайны в установленном Федеральной антимонопольной службой порядке, согласованном с уполномоченным органом.</w:t>
      </w:r>
    </w:p>
    <w:p w:rsidR="00FD7805" w:rsidRDefault="00FD7805">
      <w:pPr>
        <w:pStyle w:val="ConsPlusNormal"/>
        <w:ind w:firstLine="540"/>
        <w:jc w:val="both"/>
      </w:pPr>
      <w:r>
        <w:t xml:space="preserve">22. </w:t>
      </w:r>
      <w:proofErr w:type="gramStart"/>
      <w:r>
        <w:t>Уполномоченный орган по запросу заказчика представляет на бумажном носителе с соблюдением требований законодательства Российской Федерации о защите государственной тайны выписку из реестра контрактов о включенных в реестр контрактов сведениях, представленных этим заказчиком, а также направляет указанные сведения по запросу государственного органа или органа местного самоуправления, имеющего право на получение таких сведений.".</w:t>
      </w:r>
      <w:proofErr w:type="gramEnd"/>
    </w:p>
    <w:p w:rsidR="00FD7805" w:rsidRDefault="00FD7805">
      <w:pPr>
        <w:pStyle w:val="ConsPlusNormal"/>
        <w:jc w:val="both"/>
      </w:pPr>
    </w:p>
    <w:p w:rsidR="00FD7805" w:rsidRDefault="00FD7805">
      <w:pPr>
        <w:pStyle w:val="ConsPlusNormal"/>
        <w:jc w:val="both"/>
      </w:pPr>
    </w:p>
    <w:p w:rsidR="00FD7805" w:rsidRDefault="00FD78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3B76" w:rsidRDefault="000D3B76">
      <w:bookmarkStart w:id="11" w:name="_GoBack"/>
      <w:bookmarkEnd w:id="11"/>
    </w:p>
    <w:sectPr w:rsidR="000D3B76" w:rsidSect="00C1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05"/>
    <w:rsid w:val="000D3B76"/>
    <w:rsid w:val="00FD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7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78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78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78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3E95EC7FFBA50A91A379B132AFA0B4279B9C31A85B35BF933DD6E9107B005B28480CE9FQ4hDM" TargetMode="External"/><Relationship Id="rId18" Type="http://schemas.openxmlformats.org/officeDocument/2006/relationships/hyperlink" Target="consultantplus://offline/ref=53E95EC7FFBA50A91A379B132AFA0B4279B9C31A85B35BF933DD6E9107B005B28480CE9FQ4hCM" TargetMode="External"/><Relationship Id="rId26" Type="http://schemas.openxmlformats.org/officeDocument/2006/relationships/hyperlink" Target="consultantplus://offline/ref=53E95EC7FFBA50A91A379B132AFA0B427AB1C21880B75BF933DD6E9107B005B28480CE9C4441C456QChBM" TargetMode="External"/><Relationship Id="rId39" Type="http://schemas.openxmlformats.org/officeDocument/2006/relationships/hyperlink" Target="consultantplus://offline/ref=53E95EC7FFBA50A91A379B132AFA0B427AB1C21880B75BF933DD6E9107B005B28480CE9C4441C557QChF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3E95EC7FFBA50A91A379B132AFA0B4279B9C31A85B35BF933DD6E9107B005B28480CE9C46Q4h9M" TargetMode="External"/><Relationship Id="rId34" Type="http://schemas.openxmlformats.org/officeDocument/2006/relationships/hyperlink" Target="consultantplus://offline/ref=53E95EC7FFBA50A91A379B132AFA0B4279B9C31A85B35BF933DD6E9107B005B28480CE9C4440CD56QCh7M" TargetMode="External"/><Relationship Id="rId42" Type="http://schemas.openxmlformats.org/officeDocument/2006/relationships/hyperlink" Target="consultantplus://offline/ref=53E95EC7FFBA50A91A379B132AFA0B427AB1C21880B75BF933DD6E9107B005B28480CE9C4441C45AQChAM" TargetMode="External"/><Relationship Id="rId47" Type="http://schemas.openxmlformats.org/officeDocument/2006/relationships/hyperlink" Target="consultantplus://offline/ref=53E95EC7FFBA50A91A379B132AFA0B427AB1C21880B75BF933DD6E9107B005B28480CE9C4441C550QChAM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53E95EC7FFBA50A91A379B132AFA0B427AB1C21880B75BF933DD6E9107B005B28480CE9C4441C454QChAM" TargetMode="External"/><Relationship Id="rId12" Type="http://schemas.openxmlformats.org/officeDocument/2006/relationships/hyperlink" Target="consultantplus://offline/ref=53E95EC7FFBA50A91A379B132AFA0B427AB1C21880B75BF933DD6E9107B005B28480CE9C4441C450QChCM" TargetMode="External"/><Relationship Id="rId17" Type="http://schemas.openxmlformats.org/officeDocument/2006/relationships/hyperlink" Target="consultantplus://offline/ref=53E95EC7FFBA50A91A379B132AFA0B4279B9C31A85B35BF933DD6E9107B005B28480CE9C4440CD56QCh7M" TargetMode="External"/><Relationship Id="rId25" Type="http://schemas.openxmlformats.org/officeDocument/2006/relationships/hyperlink" Target="consultantplus://offline/ref=53E95EC7FFBA50A91A379B132AFA0B427AB1C21880B75BF933DD6E9107B005B28480CE9C4441C456QChEM" TargetMode="External"/><Relationship Id="rId33" Type="http://schemas.openxmlformats.org/officeDocument/2006/relationships/hyperlink" Target="consultantplus://offline/ref=53E95EC7FFBA50A91A379B132AFA0B4279B9C31A85B35BF933DD6E9107B005B28480CE9C4440CD56QCh8M" TargetMode="External"/><Relationship Id="rId38" Type="http://schemas.openxmlformats.org/officeDocument/2006/relationships/hyperlink" Target="consultantplus://offline/ref=53E95EC7FFBA50A91A379B132AFA0B4279B9C31A85B35BF933DD6E9107B005B28480CE9C46Q4h9M" TargetMode="External"/><Relationship Id="rId46" Type="http://schemas.openxmlformats.org/officeDocument/2006/relationships/hyperlink" Target="consultantplus://offline/ref=53E95EC7FFBA50A91A379B132AFA0B427AB1C21880B75BF933DD6E9107B005B28480CE9C4441C552QCh7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3E95EC7FFBA50A91A379B132AFA0B4279B9C31A85B35BF933DD6E9107B005B28480CE9C4440CD56QCh8M" TargetMode="External"/><Relationship Id="rId20" Type="http://schemas.openxmlformats.org/officeDocument/2006/relationships/hyperlink" Target="consultantplus://offline/ref=53E95EC7FFBA50A91A379B132AFA0B4279B9C31A85B35BF933DD6E9107B005B28480CE9C45Q4h9M" TargetMode="External"/><Relationship Id="rId29" Type="http://schemas.openxmlformats.org/officeDocument/2006/relationships/hyperlink" Target="consultantplus://offline/ref=53E95EC7FFBA50A91A379B132AFA0B427AB1C21880B75BF933DD6E9107B005B28480CE9C4441C454QCh8M" TargetMode="External"/><Relationship Id="rId41" Type="http://schemas.openxmlformats.org/officeDocument/2006/relationships/hyperlink" Target="consultantplus://offline/ref=53E95EC7FFBA50A91A379B132AFA0B4279B9C41181B05BF933DD6E9107QBh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E95EC7FFBA50A91A379B132AFA0B427AB1C21880B75BF933DD6E9107QBh0M" TargetMode="External"/><Relationship Id="rId11" Type="http://schemas.openxmlformats.org/officeDocument/2006/relationships/hyperlink" Target="consultantplus://offline/ref=53E95EC7FFBA50A91A379B132AFA0B4279B9C31A85B35BF933DD6E9107B005B28480CE9C44Q4h5M" TargetMode="External"/><Relationship Id="rId24" Type="http://schemas.openxmlformats.org/officeDocument/2006/relationships/hyperlink" Target="consultantplus://offline/ref=53E95EC7FFBA50A91A379B132AFA0B4279B9C41181B05BF933DD6E9107QBh0M" TargetMode="External"/><Relationship Id="rId32" Type="http://schemas.openxmlformats.org/officeDocument/2006/relationships/hyperlink" Target="consultantplus://offline/ref=53E95EC7FFBA50A91A379B132AFA0B427AB1C21880B75BF933DD6E9107B005B28480CE9C4441C45AQChFM" TargetMode="External"/><Relationship Id="rId37" Type="http://schemas.openxmlformats.org/officeDocument/2006/relationships/hyperlink" Target="consultantplus://offline/ref=53E95EC7FFBA50A91A379B132AFA0B4279B9C31A85B35BF933DD6E9107B005B28480CE9C45Q4h9M" TargetMode="External"/><Relationship Id="rId40" Type="http://schemas.openxmlformats.org/officeDocument/2006/relationships/hyperlink" Target="consultantplus://offline/ref=53E95EC7FFBA50A91A379B132AFA0B4279B9C31A85B35BF933DD6E9107B005B28480CE94Q4h6M" TargetMode="External"/><Relationship Id="rId45" Type="http://schemas.openxmlformats.org/officeDocument/2006/relationships/hyperlink" Target="consultantplus://offline/ref=53E95EC7FFBA50A91A379B132AFA0B427AB1C21880B75BF933DD6E9107B005B28480CE9C4441C553QChF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3E95EC7FFBA50A91A379B132AFA0B427AB1C21880B75BF933DD6E9107B005B28480CE9C4441C450QCh6M" TargetMode="External"/><Relationship Id="rId23" Type="http://schemas.openxmlformats.org/officeDocument/2006/relationships/hyperlink" Target="consultantplus://offline/ref=53E95EC7FFBA50A91A379B132AFA0B4279B9C31A85B35BF933DD6E9107B005B28480CE94Q4h6M" TargetMode="External"/><Relationship Id="rId28" Type="http://schemas.openxmlformats.org/officeDocument/2006/relationships/hyperlink" Target="consultantplus://offline/ref=53E95EC7FFBA50A91A379B132AFA0B427AB1C21880B75BF933DD6E9107B005B28480CE9C4441C454QChAM" TargetMode="External"/><Relationship Id="rId36" Type="http://schemas.openxmlformats.org/officeDocument/2006/relationships/hyperlink" Target="consultantplus://offline/ref=53E95EC7FFBA50A91A379B132AFA0B4279B9C31A85B35BF933DD6E9107B005B28480CE98Q4h7M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53E95EC7FFBA50A91A379B132AFA0B427AB1C21880B75BF933DD6E9107B005B28480CE9C4441C450QChFM" TargetMode="External"/><Relationship Id="rId19" Type="http://schemas.openxmlformats.org/officeDocument/2006/relationships/hyperlink" Target="consultantplus://offline/ref=53E95EC7FFBA50A91A379B132AFA0B4279B9C31A85B35BF933DD6E9107B005B28480CE98Q4h7M" TargetMode="External"/><Relationship Id="rId31" Type="http://schemas.openxmlformats.org/officeDocument/2006/relationships/hyperlink" Target="consultantplus://offline/ref=53E95EC7FFBA50A91A379B132AFA0B4279B9C31A85B35BF933DD6E9107B005B28480CE9C44Q4h5M" TargetMode="External"/><Relationship Id="rId44" Type="http://schemas.openxmlformats.org/officeDocument/2006/relationships/hyperlink" Target="consultantplus://offline/ref=53E95EC7FFBA50A91A379B132AFA0B427AB1C21880B75BF933DD6E9107B005B28480CE9C4441C45AQCh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E95EC7FFBA50A91A379B132AFA0B427AB1C21880B75BF933DD6E9107B005B28480CE9C4441C451QChBM" TargetMode="External"/><Relationship Id="rId14" Type="http://schemas.openxmlformats.org/officeDocument/2006/relationships/hyperlink" Target="consultantplus://offline/ref=53E95EC7FFBA50A91A379B132AFA0B427AB1C21880B75BF933DD6E9107B005B28480CE9C4441C451QChDM" TargetMode="External"/><Relationship Id="rId22" Type="http://schemas.openxmlformats.org/officeDocument/2006/relationships/hyperlink" Target="consultantplus://offline/ref=53E95EC7FFBA50A91A379B132AFA0B427AB1C21880B75BF933DD6E9107B005B28480CE9C4441C550QCh7M" TargetMode="External"/><Relationship Id="rId27" Type="http://schemas.openxmlformats.org/officeDocument/2006/relationships/hyperlink" Target="consultantplus://offline/ref=53E95EC7FFBA50A91A379B132AFA0B427AB1C21880B75BF933DD6E9107B005B28480CE9C4441C550QChEM" TargetMode="External"/><Relationship Id="rId30" Type="http://schemas.openxmlformats.org/officeDocument/2006/relationships/hyperlink" Target="consultantplus://offline/ref=53E95EC7FFBA50A91A379B132AFA0B427AB1C21880B75BF933DD6E9107B005B28480CE9C4441C45BQChBM" TargetMode="External"/><Relationship Id="rId35" Type="http://schemas.openxmlformats.org/officeDocument/2006/relationships/hyperlink" Target="consultantplus://offline/ref=53E95EC7FFBA50A91A379B132AFA0B4279B9C31A85B35BF933DD6E9107B005B28480CE9FQ4hCM" TargetMode="External"/><Relationship Id="rId43" Type="http://schemas.openxmlformats.org/officeDocument/2006/relationships/hyperlink" Target="consultantplus://offline/ref=53E95EC7FFBA50A91A379B132AFA0B427AB1C21880B75BF933DD6E9107B005B28480CE9C4441C45AQCh8M" TargetMode="External"/><Relationship Id="rId48" Type="http://schemas.openxmlformats.org/officeDocument/2006/relationships/hyperlink" Target="consultantplus://offline/ref=53E95EC7FFBA50A91A379B132AFA0B427AB1C21880B75BF933DD6E9107B005B28480CE9C4441C551QChBM" TargetMode="External"/><Relationship Id="rId8" Type="http://schemas.openxmlformats.org/officeDocument/2006/relationships/hyperlink" Target="consultantplus://offline/ref=53E95EC7FFBA50A91A379B132AFA0B427AB1C21880B75BF933DD6E9107B005B28480CE9C4441C451QCh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3339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2016-12-15T12:33:00Z</dcterms:created>
  <dcterms:modified xsi:type="dcterms:W3CDTF">2016-12-15T12:33:00Z</dcterms:modified>
</cp:coreProperties>
</file>