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479" w:rsidRPr="001D3F52" w:rsidRDefault="00643479" w:rsidP="002E47FF">
      <w:pPr>
        <w:pStyle w:val="a3"/>
        <w:spacing w:before="2" w:line="360" w:lineRule="auto"/>
        <w:rPr>
          <w:sz w:val="14"/>
        </w:rPr>
      </w:pPr>
    </w:p>
    <w:p w:rsidR="00643479" w:rsidRPr="001D3F52" w:rsidRDefault="00643479" w:rsidP="002E47FF">
      <w:pPr>
        <w:pStyle w:val="a3"/>
        <w:spacing w:line="360" w:lineRule="auto"/>
        <w:rPr>
          <w:sz w:val="2"/>
        </w:rPr>
      </w:pPr>
    </w:p>
    <w:p w:rsidR="00643479" w:rsidRPr="001D3F52" w:rsidRDefault="00643479" w:rsidP="002E47FF">
      <w:pPr>
        <w:pStyle w:val="a3"/>
        <w:spacing w:before="7" w:line="360" w:lineRule="auto"/>
        <w:rPr>
          <w:sz w:val="27"/>
        </w:rPr>
      </w:pPr>
    </w:p>
    <w:p w:rsidR="00643479" w:rsidRPr="001D3F52" w:rsidRDefault="00643479" w:rsidP="002E47FF">
      <w:pPr>
        <w:pStyle w:val="a3"/>
        <w:spacing w:line="360" w:lineRule="auto"/>
      </w:pPr>
    </w:p>
    <w:p w:rsidR="00EA0872" w:rsidRPr="001D3F52" w:rsidRDefault="00D7750F" w:rsidP="002E47FF">
      <w:pPr>
        <w:spacing w:line="360" w:lineRule="auto"/>
        <w:jc w:val="center"/>
        <w:rPr>
          <w:b/>
          <w:sz w:val="32"/>
          <w:szCs w:val="32"/>
        </w:rPr>
      </w:pPr>
      <w:r w:rsidRPr="001D3F52">
        <w:rPr>
          <w:b/>
          <w:sz w:val="32"/>
          <w:szCs w:val="32"/>
        </w:rPr>
        <w:t xml:space="preserve">Выполнение работ по подготовке </w:t>
      </w:r>
      <w:r w:rsidR="00AF5C18">
        <w:rPr>
          <w:b/>
          <w:sz w:val="32"/>
          <w:szCs w:val="32"/>
        </w:rPr>
        <w:t xml:space="preserve">проекта планировки </w:t>
      </w:r>
      <w:r w:rsidR="002D215A">
        <w:rPr>
          <w:b/>
          <w:sz w:val="32"/>
          <w:szCs w:val="32"/>
        </w:rPr>
        <w:t>территории района «Боры»</w:t>
      </w:r>
      <w:r w:rsidR="00AF5C18">
        <w:rPr>
          <w:b/>
          <w:sz w:val="32"/>
          <w:szCs w:val="32"/>
        </w:rPr>
        <w:t xml:space="preserve"> муниципального образования </w:t>
      </w:r>
      <w:r w:rsidRPr="001D3F52">
        <w:rPr>
          <w:b/>
          <w:sz w:val="32"/>
          <w:szCs w:val="32"/>
        </w:rPr>
        <w:t xml:space="preserve"> </w:t>
      </w:r>
      <w:r w:rsidR="00E82003">
        <w:rPr>
          <w:b/>
          <w:sz w:val="32"/>
          <w:szCs w:val="32"/>
        </w:rPr>
        <w:t>«Город Архангельск</w:t>
      </w:r>
      <w:r w:rsidR="00AF5C18">
        <w:rPr>
          <w:b/>
          <w:sz w:val="32"/>
          <w:szCs w:val="32"/>
        </w:rPr>
        <w:t>»</w:t>
      </w:r>
    </w:p>
    <w:p w:rsidR="00D7750F" w:rsidRPr="001D3F52" w:rsidRDefault="00D7750F" w:rsidP="002E47FF">
      <w:pPr>
        <w:spacing w:line="360" w:lineRule="auto"/>
        <w:jc w:val="center"/>
        <w:rPr>
          <w:b/>
          <w:sz w:val="32"/>
          <w:szCs w:val="32"/>
        </w:rPr>
      </w:pPr>
    </w:p>
    <w:p w:rsidR="003C00B7" w:rsidRPr="001D3F52" w:rsidRDefault="00642545" w:rsidP="002E47FF">
      <w:pPr>
        <w:pStyle w:val="21"/>
        <w:spacing w:line="360" w:lineRule="auto"/>
        <w:ind w:left="0"/>
        <w:jc w:val="center"/>
        <w:rPr>
          <w:rFonts w:ascii="Times New Roman" w:hAnsi="Times New Roman" w:cs="Times New Roman"/>
        </w:rPr>
      </w:pPr>
      <w:bookmarkStart w:id="0" w:name="_Toc525638500"/>
      <w:bookmarkStart w:id="1" w:name="_Toc530578865"/>
      <w:bookmarkStart w:id="2" w:name="_Toc533170782"/>
      <w:bookmarkStart w:id="3" w:name="_Toc533418649"/>
      <w:bookmarkStart w:id="4" w:name="_Toc26533814"/>
      <w:bookmarkStart w:id="5" w:name="_Toc26533949"/>
      <w:bookmarkStart w:id="6" w:name="_Toc51332351"/>
      <w:r>
        <w:rPr>
          <w:rFonts w:ascii="Times New Roman" w:hAnsi="Times New Roman" w:cs="Times New Roman"/>
        </w:rPr>
        <w:t xml:space="preserve">Основная (утверждаемая) </w:t>
      </w:r>
      <w:r w:rsidR="003C00B7" w:rsidRPr="001D3F52">
        <w:rPr>
          <w:rFonts w:ascii="Times New Roman" w:hAnsi="Times New Roman" w:cs="Times New Roman"/>
        </w:rPr>
        <w:t>часть проекта планировки</w:t>
      </w:r>
      <w:bookmarkEnd w:id="0"/>
      <w:bookmarkEnd w:id="1"/>
      <w:r w:rsidR="003C00B7" w:rsidRPr="001D3F52">
        <w:rPr>
          <w:rFonts w:ascii="Times New Roman" w:hAnsi="Times New Roman" w:cs="Times New Roman"/>
        </w:rPr>
        <w:t xml:space="preserve"> территории</w:t>
      </w:r>
      <w:bookmarkEnd w:id="2"/>
      <w:bookmarkEnd w:id="3"/>
      <w:bookmarkEnd w:id="4"/>
      <w:bookmarkEnd w:id="5"/>
      <w:bookmarkEnd w:id="6"/>
    </w:p>
    <w:p w:rsidR="003C00B7" w:rsidRPr="001D3F52" w:rsidRDefault="00642545" w:rsidP="002E47FF">
      <w:pPr>
        <w:pStyle w:val="21"/>
        <w:spacing w:line="360" w:lineRule="auto"/>
        <w:ind w:left="0"/>
        <w:jc w:val="center"/>
        <w:rPr>
          <w:rFonts w:ascii="Times New Roman" w:hAnsi="Times New Roman" w:cs="Times New Roman"/>
          <w:b w:val="0"/>
        </w:rPr>
      </w:pPr>
      <w:bookmarkStart w:id="7" w:name="_Toc26533815"/>
      <w:bookmarkStart w:id="8" w:name="_Toc26533950"/>
      <w:bookmarkStart w:id="9" w:name="_Toc51332352"/>
      <w:r>
        <w:rPr>
          <w:rFonts w:ascii="Times New Roman" w:hAnsi="Times New Roman" w:cs="Times New Roman"/>
          <w:b w:val="0"/>
        </w:rPr>
        <w:t>Пояснительная записка</w:t>
      </w:r>
      <w:bookmarkEnd w:id="7"/>
      <w:bookmarkEnd w:id="8"/>
      <w:bookmarkEnd w:id="9"/>
    </w:p>
    <w:p w:rsidR="003C00B7" w:rsidRPr="001D3F52" w:rsidRDefault="003C00B7" w:rsidP="002E47FF">
      <w:pPr>
        <w:pStyle w:val="a3"/>
        <w:spacing w:line="360" w:lineRule="auto"/>
        <w:jc w:val="center"/>
        <w:rPr>
          <w:sz w:val="32"/>
        </w:rPr>
      </w:pPr>
      <w:r w:rsidRPr="001D3F52">
        <w:rPr>
          <w:sz w:val="32"/>
        </w:rPr>
        <w:t>Том 1</w:t>
      </w:r>
    </w:p>
    <w:p w:rsidR="003C00B7" w:rsidRPr="001D3F52" w:rsidRDefault="003C00B7" w:rsidP="002E47FF">
      <w:pPr>
        <w:pStyle w:val="a3"/>
        <w:spacing w:line="360" w:lineRule="auto"/>
        <w:jc w:val="center"/>
        <w:rPr>
          <w:sz w:val="32"/>
        </w:rPr>
      </w:pPr>
      <w:r w:rsidRPr="001D3F52">
        <w:rPr>
          <w:sz w:val="32"/>
        </w:rPr>
        <w:t>Раздел 1</w:t>
      </w:r>
    </w:p>
    <w:p w:rsidR="00736B2C" w:rsidRPr="001D3F52" w:rsidRDefault="00736B2C" w:rsidP="002E47FF">
      <w:pPr>
        <w:pStyle w:val="a3"/>
        <w:spacing w:before="251" w:line="360" w:lineRule="auto"/>
        <w:jc w:val="center"/>
      </w:pPr>
    </w:p>
    <w:p w:rsidR="00D74ADF" w:rsidRPr="001D3F52" w:rsidRDefault="00D74ADF" w:rsidP="002E47FF">
      <w:pPr>
        <w:pStyle w:val="a3"/>
        <w:spacing w:before="251" w:line="360" w:lineRule="auto"/>
        <w:jc w:val="center"/>
      </w:pPr>
    </w:p>
    <w:p w:rsidR="004B3BD9" w:rsidRPr="001D3F52" w:rsidRDefault="004B3BD9" w:rsidP="002E47FF">
      <w:pPr>
        <w:pStyle w:val="a3"/>
        <w:spacing w:before="251" w:line="360" w:lineRule="auto"/>
        <w:jc w:val="center"/>
      </w:pPr>
    </w:p>
    <w:p w:rsidR="009E6087" w:rsidRPr="001D3F52" w:rsidRDefault="009E6087" w:rsidP="002E47FF">
      <w:pPr>
        <w:pStyle w:val="a3"/>
        <w:spacing w:before="251" w:line="360" w:lineRule="auto"/>
        <w:jc w:val="center"/>
      </w:pPr>
    </w:p>
    <w:p w:rsidR="009E6087" w:rsidRDefault="009E6087" w:rsidP="002E47FF">
      <w:pPr>
        <w:pStyle w:val="a3"/>
        <w:spacing w:before="251" w:line="360" w:lineRule="auto"/>
        <w:jc w:val="center"/>
      </w:pPr>
    </w:p>
    <w:p w:rsidR="00AF5C18" w:rsidRDefault="00AF5C18" w:rsidP="002E47FF">
      <w:pPr>
        <w:pStyle w:val="a3"/>
        <w:spacing w:before="251" w:line="360" w:lineRule="auto"/>
        <w:jc w:val="center"/>
      </w:pPr>
    </w:p>
    <w:p w:rsidR="00AF5C18" w:rsidRDefault="00AF5C18" w:rsidP="002E47FF">
      <w:pPr>
        <w:pStyle w:val="a3"/>
        <w:spacing w:before="251" w:line="360" w:lineRule="auto"/>
        <w:jc w:val="center"/>
      </w:pPr>
    </w:p>
    <w:p w:rsidR="00AF5C18" w:rsidRPr="001D3F52" w:rsidRDefault="00AF5C18" w:rsidP="002E47FF">
      <w:pPr>
        <w:pStyle w:val="a3"/>
        <w:spacing w:before="251" w:line="360" w:lineRule="auto"/>
        <w:jc w:val="center"/>
      </w:pPr>
    </w:p>
    <w:p w:rsidR="005E5697" w:rsidRPr="001D3F52" w:rsidRDefault="005E5697" w:rsidP="002E47FF">
      <w:pPr>
        <w:pStyle w:val="a3"/>
        <w:spacing w:before="251" w:line="360" w:lineRule="auto"/>
        <w:jc w:val="center"/>
      </w:pPr>
    </w:p>
    <w:p w:rsidR="00643479" w:rsidRPr="001D3F52" w:rsidRDefault="00496008" w:rsidP="002E47FF">
      <w:pPr>
        <w:pStyle w:val="a3"/>
        <w:spacing w:before="251" w:line="360" w:lineRule="auto"/>
        <w:jc w:val="center"/>
      </w:pPr>
      <w:r w:rsidRPr="001D3F52">
        <w:t>Челябинск</w:t>
      </w:r>
    </w:p>
    <w:p w:rsidR="00643479" w:rsidRPr="001D3F52" w:rsidRDefault="00496008" w:rsidP="002E47FF">
      <w:pPr>
        <w:pStyle w:val="a3"/>
        <w:spacing w:before="11" w:line="360" w:lineRule="auto"/>
        <w:jc w:val="center"/>
      </w:pPr>
      <w:r w:rsidRPr="001D3F52">
        <w:t>201</w:t>
      </w:r>
      <w:r w:rsidR="009E3137" w:rsidRPr="001D3F52">
        <w:t>9</w:t>
      </w:r>
    </w:p>
    <w:p w:rsidR="00643479" w:rsidRPr="001D3F52" w:rsidRDefault="00643479" w:rsidP="002E47FF">
      <w:pPr>
        <w:spacing w:line="360" w:lineRule="auto"/>
        <w:jc w:val="center"/>
        <w:rPr>
          <w:rFonts w:ascii="Calibri"/>
        </w:rPr>
        <w:sectPr w:rsidR="00643479" w:rsidRPr="001D3F52" w:rsidSect="000F42CA">
          <w:headerReference w:type="default" r:id="rId9"/>
          <w:type w:val="continuous"/>
          <w:pgSz w:w="11910" w:h="16840"/>
          <w:pgMar w:top="2000" w:right="570" w:bottom="280" w:left="840" w:header="714" w:footer="720" w:gutter="0"/>
          <w:cols w:space="720"/>
        </w:sectPr>
      </w:pPr>
    </w:p>
    <w:p w:rsidR="00643479" w:rsidRPr="001D3F52" w:rsidRDefault="00643479" w:rsidP="002E47FF">
      <w:pPr>
        <w:pStyle w:val="a3"/>
        <w:spacing w:before="4" w:line="360" w:lineRule="auto"/>
        <w:rPr>
          <w:rFonts w:ascii="Calibri"/>
          <w:sz w:val="13"/>
        </w:rPr>
      </w:pPr>
    </w:p>
    <w:p w:rsidR="00643479" w:rsidRPr="001D3F52" w:rsidRDefault="00643479" w:rsidP="002E47FF">
      <w:pPr>
        <w:pStyle w:val="a3"/>
        <w:spacing w:line="360" w:lineRule="auto"/>
        <w:rPr>
          <w:rFonts w:ascii="Calibri"/>
          <w:sz w:val="2"/>
        </w:rPr>
      </w:pPr>
    </w:p>
    <w:p w:rsidR="00083276" w:rsidRPr="001D3F52" w:rsidRDefault="00083276" w:rsidP="002E47FF">
      <w:pPr>
        <w:pStyle w:val="a3"/>
        <w:spacing w:before="7" w:line="360" w:lineRule="auto"/>
        <w:rPr>
          <w:sz w:val="27"/>
        </w:rPr>
      </w:pPr>
    </w:p>
    <w:p w:rsidR="00D7750F" w:rsidRPr="001D3F52" w:rsidRDefault="00D7750F" w:rsidP="002E47FF">
      <w:pPr>
        <w:pStyle w:val="a3"/>
        <w:spacing w:line="360" w:lineRule="auto"/>
        <w:rPr>
          <w:rFonts w:ascii="Calibri"/>
        </w:rPr>
      </w:pPr>
    </w:p>
    <w:p w:rsidR="002D215A" w:rsidRPr="001D3F52" w:rsidRDefault="002D215A" w:rsidP="002E47FF">
      <w:pPr>
        <w:spacing w:line="360" w:lineRule="auto"/>
        <w:jc w:val="center"/>
        <w:rPr>
          <w:b/>
          <w:sz w:val="32"/>
          <w:szCs w:val="32"/>
        </w:rPr>
      </w:pPr>
      <w:r w:rsidRPr="001D3F52">
        <w:rPr>
          <w:b/>
          <w:sz w:val="32"/>
          <w:szCs w:val="32"/>
        </w:rPr>
        <w:t xml:space="preserve">Выполнение работ по подготовке </w:t>
      </w:r>
      <w:r>
        <w:rPr>
          <w:b/>
          <w:sz w:val="32"/>
          <w:szCs w:val="32"/>
        </w:rPr>
        <w:t xml:space="preserve">проекта планировки территории района «Боры» муниципального образования </w:t>
      </w:r>
      <w:r w:rsidRPr="001D3F52">
        <w:rPr>
          <w:b/>
          <w:sz w:val="32"/>
          <w:szCs w:val="32"/>
        </w:rPr>
        <w:t xml:space="preserve"> </w:t>
      </w:r>
      <w:r>
        <w:rPr>
          <w:b/>
          <w:sz w:val="32"/>
          <w:szCs w:val="32"/>
        </w:rPr>
        <w:t>«Город Архангельск»</w:t>
      </w:r>
    </w:p>
    <w:p w:rsidR="00EA0872" w:rsidRPr="001D3F52" w:rsidRDefault="00EA0872" w:rsidP="002E47FF">
      <w:pPr>
        <w:spacing w:line="360" w:lineRule="auto"/>
        <w:jc w:val="center"/>
        <w:rPr>
          <w:b/>
          <w:sz w:val="36"/>
        </w:rPr>
      </w:pPr>
    </w:p>
    <w:p w:rsidR="009472E2" w:rsidRPr="001D3F52" w:rsidRDefault="009472E2" w:rsidP="002E47FF">
      <w:pPr>
        <w:pStyle w:val="21"/>
        <w:spacing w:line="360" w:lineRule="auto"/>
        <w:ind w:left="0"/>
        <w:jc w:val="center"/>
        <w:rPr>
          <w:rFonts w:ascii="Times New Roman" w:hAnsi="Times New Roman" w:cs="Times New Roman"/>
        </w:rPr>
      </w:pPr>
      <w:bookmarkStart w:id="10" w:name="_Toc26533816"/>
      <w:bookmarkStart w:id="11" w:name="_Toc26533951"/>
      <w:bookmarkStart w:id="12" w:name="_Toc51332353"/>
      <w:r w:rsidRPr="001D3F52">
        <w:rPr>
          <w:rFonts w:ascii="Times New Roman" w:hAnsi="Times New Roman" w:cs="Times New Roman"/>
        </w:rPr>
        <w:t>Основная (утверждаемая)  часть проекта планировки территории</w:t>
      </w:r>
      <w:bookmarkEnd w:id="10"/>
      <w:bookmarkEnd w:id="11"/>
      <w:bookmarkEnd w:id="12"/>
    </w:p>
    <w:p w:rsidR="009472E2" w:rsidRPr="001D3F52" w:rsidRDefault="00642545" w:rsidP="002E47FF">
      <w:pPr>
        <w:pStyle w:val="21"/>
        <w:spacing w:line="360" w:lineRule="auto"/>
        <w:ind w:left="0"/>
        <w:jc w:val="center"/>
        <w:rPr>
          <w:rFonts w:ascii="Times New Roman" w:hAnsi="Times New Roman" w:cs="Times New Roman"/>
          <w:b w:val="0"/>
        </w:rPr>
      </w:pPr>
      <w:bookmarkStart w:id="13" w:name="_Toc26533817"/>
      <w:bookmarkStart w:id="14" w:name="_Toc26533952"/>
      <w:bookmarkStart w:id="15" w:name="_Toc51332354"/>
      <w:r>
        <w:rPr>
          <w:rFonts w:ascii="Times New Roman" w:hAnsi="Times New Roman" w:cs="Times New Roman"/>
          <w:b w:val="0"/>
        </w:rPr>
        <w:t>Пояснительная записка</w:t>
      </w:r>
      <w:bookmarkEnd w:id="13"/>
      <w:bookmarkEnd w:id="14"/>
      <w:bookmarkEnd w:id="15"/>
    </w:p>
    <w:p w:rsidR="009472E2" w:rsidRPr="001D3F52" w:rsidRDefault="009472E2" w:rsidP="002E47FF">
      <w:pPr>
        <w:pStyle w:val="a3"/>
        <w:spacing w:line="360" w:lineRule="auto"/>
        <w:jc w:val="center"/>
        <w:rPr>
          <w:sz w:val="32"/>
        </w:rPr>
      </w:pPr>
      <w:r w:rsidRPr="001D3F52">
        <w:rPr>
          <w:sz w:val="32"/>
        </w:rPr>
        <w:t>Том 1</w:t>
      </w:r>
    </w:p>
    <w:p w:rsidR="009472E2" w:rsidRPr="001D3F52" w:rsidRDefault="009472E2" w:rsidP="002E47FF">
      <w:pPr>
        <w:pStyle w:val="a3"/>
        <w:spacing w:line="360" w:lineRule="auto"/>
        <w:jc w:val="center"/>
        <w:rPr>
          <w:sz w:val="32"/>
        </w:rPr>
      </w:pPr>
      <w:r w:rsidRPr="001D3F52">
        <w:rPr>
          <w:sz w:val="32"/>
        </w:rPr>
        <w:t>Раздел 1</w:t>
      </w:r>
    </w:p>
    <w:p w:rsidR="00643479" w:rsidRPr="001D3F52" w:rsidRDefault="00643479" w:rsidP="002E47FF">
      <w:pPr>
        <w:pStyle w:val="a3"/>
        <w:spacing w:line="360" w:lineRule="auto"/>
        <w:ind w:left="2835"/>
        <w:rPr>
          <w:rFonts w:ascii="Calibri"/>
        </w:rPr>
      </w:pPr>
    </w:p>
    <w:tbl>
      <w:tblPr>
        <w:tblW w:w="0" w:type="auto"/>
        <w:tblInd w:w="392" w:type="dxa"/>
        <w:tblLook w:val="04A0" w:firstRow="1" w:lastRow="0" w:firstColumn="1" w:lastColumn="0" w:noHBand="0" w:noVBand="1"/>
      </w:tblPr>
      <w:tblGrid>
        <w:gridCol w:w="4874"/>
        <w:gridCol w:w="4144"/>
      </w:tblGrid>
      <w:tr w:rsidR="002D40B3" w:rsidRPr="001D3F52" w:rsidTr="002D215A">
        <w:trPr>
          <w:trHeight w:val="340"/>
        </w:trPr>
        <w:tc>
          <w:tcPr>
            <w:tcW w:w="2126" w:type="dxa"/>
            <w:shd w:val="clear" w:color="auto" w:fill="auto"/>
            <w:vAlign w:val="center"/>
          </w:tcPr>
          <w:p w:rsidR="002D40B3" w:rsidRPr="001D3F52" w:rsidRDefault="002D40B3" w:rsidP="0035276F">
            <w:pPr>
              <w:spacing w:line="360" w:lineRule="auto"/>
              <w:ind w:left="3010"/>
              <w:rPr>
                <w:sz w:val="28"/>
                <w:szCs w:val="28"/>
              </w:rPr>
            </w:pPr>
            <w:r w:rsidRPr="001D3F52">
              <w:rPr>
                <w:sz w:val="28"/>
                <w:szCs w:val="28"/>
              </w:rPr>
              <w:t>Исполнитель:</w:t>
            </w:r>
          </w:p>
        </w:tc>
        <w:tc>
          <w:tcPr>
            <w:tcW w:w="4144" w:type="dxa"/>
            <w:shd w:val="clear" w:color="auto" w:fill="auto"/>
            <w:vAlign w:val="center"/>
          </w:tcPr>
          <w:p w:rsidR="002D40B3" w:rsidRPr="001D3F52" w:rsidRDefault="002D40B3" w:rsidP="002E47FF">
            <w:pPr>
              <w:spacing w:line="360" w:lineRule="auto"/>
              <w:ind w:left="721"/>
              <w:rPr>
                <w:sz w:val="28"/>
                <w:szCs w:val="28"/>
              </w:rPr>
            </w:pPr>
            <w:r w:rsidRPr="001D3F52">
              <w:rPr>
                <w:sz w:val="28"/>
                <w:szCs w:val="28"/>
              </w:rPr>
              <w:t>ООО «ЗЕНИТ»</w:t>
            </w:r>
          </w:p>
        </w:tc>
      </w:tr>
    </w:tbl>
    <w:tbl>
      <w:tblPr>
        <w:tblpPr w:leftFromText="180" w:rightFromText="180" w:vertAnchor="text" w:horzAnchor="margin" w:tblpXSpec="center" w:tblpY="148"/>
        <w:tblW w:w="0" w:type="auto"/>
        <w:tblLook w:val="04A0" w:firstRow="1" w:lastRow="0" w:firstColumn="1" w:lastColumn="0" w:noHBand="0" w:noVBand="1"/>
      </w:tblPr>
      <w:tblGrid>
        <w:gridCol w:w="4617"/>
        <w:gridCol w:w="6099"/>
      </w:tblGrid>
      <w:tr w:rsidR="002D215A" w:rsidRPr="001D3F52" w:rsidTr="002D215A">
        <w:trPr>
          <w:trHeight w:val="340"/>
        </w:trPr>
        <w:tc>
          <w:tcPr>
            <w:tcW w:w="2126" w:type="dxa"/>
            <w:shd w:val="clear" w:color="auto" w:fill="auto"/>
            <w:vAlign w:val="center"/>
          </w:tcPr>
          <w:p w:rsidR="002D215A" w:rsidRPr="001D3F52" w:rsidRDefault="002D215A" w:rsidP="0035276F">
            <w:pPr>
              <w:spacing w:line="360" w:lineRule="auto"/>
              <w:ind w:left="3402" w:hanging="141"/>
              <w:rPr>
                <w:sz w:val="28"/>
                <w:szCs w:val="28"/>
              </w:rPr>
            </w:pPr>
            <w:r w:rsidRPr="001D3F52">
              <w:rPr>
                <w:sz w:val="28"/>
                <w:szCs w:val="28"/>
              </w:rPr>
              <w:t>Заказчик:</w:t>
            </w:r>
          </w:p>
        </w:tc>
        <w:tc>
          <w:tcPr>
            <w:tcW w:w="7938" w:type="dxa"/>
            <w:shd w:val="clear" w:color="auto" w:fill="auto"/>
            <w:vAlign w:val="center"/>
          </w:tcPr>
          <w:p w:rsidR="002D215A" w:rsidRPr="001D3F52" w:rsidRDefault="002D215A" w:rsidP="0035276F">
            <w:pPr>
              <w:tabs>
                <w:tab w:val="left" w:pos="1196"/>
              </w:tabs>
              <w:spacing w:line="360" w:lineRule="auto"/>
              <w:ind w:left="1196"/>
              <w:rPr>
                <w:bCs/>
                <w:sz w:val="28"/>
                <w:szCs w:val="28"/>
              </w:rPr>
            </w:pPr>
            <w:r>
              <w:rPr>
                <w:spacing w:val="2"/>
                <w:sz w:val="28"/>
                <w:szCs w:val="28"/>
              </w:rPr>
              <w:t xml:space="preserve">Администрация </w:t>
            </w:r>
            <w:r w:rsidRPr="00AF5C18">
              <w:rPr>
                <w:spacing w:val="2"/>
                <w:sz w:val="28"/>
                <w:szCs w:val="28"/>
              </w:rPr>
              <w:t>муниципального образования  «Город</w:t>
            </w:r>
            <w:r w:rsidR="0035276F">
              <w:rPr>
                <w:spacing w:val="2"/>
                <w:sz w:val="28"/>
                <w:szCs w:val="28"/>
              </w:rPr>
              <w:t xml:space="preserve"> Архангельск»</w:t>
            </w:r>
          </w:p>
        </w:tc>
      </w:tr>
    </w:tbl>
    <w:p w:rsidR="002D40B3" w:rsidRPr="001D3F52" w:rsidRDefault="002D40B3" w:rsidP="002E47FF">
      <w:pPr>
        <w:pStyle w:val="a3"/>
        <w:spacing w:line="360" w:lineRule="auto"/>
        <w:rPr>
          <w:rFonts w:ascii="Calibri"/>
        </w:rPr>
      </w:pPr>
    </w:p>
    <w:p w:rsidR="002D40B3" w:rsidRPr="001D3F52" w:rsidRDefault="002D40B3" w:rsidP="002E47FF">
      <w:pPr>
        <w:pStyle w:val="a3"/>
        <w:spacing w:line="360" w:lineRule="auto"/>
        <w:rPr>
          <w:rFonts w:ascii="Calibri"/>
        </w:rPr>
      </w:pPr>
    </w:p>
    <w:p w:rsidR="00AF5C18" w:rsidRPr="001D3F52" w:rsidRDefault="00AF5C18" w:rsidP="002E47FF">
      <w:pPr>
        <w:pStyle w:val="a3"/>
        <w:spacing w:line="360" w:lineRule="auto"/>
        <w:rPr>
          <w:rFonts w:ascii="Calibri"/>
          <w:sz w:val="35"/>
        </w:rPr>
      </w:pPr>
    </w:p>
    <w:p w:rsidR="00AB1C5C" w:rsidRPr="001D3F52" w:rsidRDefault="008E4BA1" w:rsidP="002E47FF">
      <w:pPr>
        <w:pStyle w:val="a3"/>
        <w:tabs>
          <w:tab w:val="left" w:pos="4536"/>
          <w:tab w:val="left" w:pos="5591"/>
          <w:tab w:val="left" w:pos="8251"/>
          <w:tab w:val="left" w:pos="8303"/>
        </w:tabs>
        <w:spacing w:line="360" w:lineRule="auto"/>
        <w:ind w:hanging="2"/>
      </w:pPr>
      <w:r w:rsidRPr="001D3F52">
        <w:t>Генеральный д</w:t>
      </w:r>
      <w:r w:rsidR="00AB1C5C" w:rsidRPr="001D3F52">
        <w:t>иректор_________________________________</w:t>
      </w:r>
      <w:r w:rsidR="00E4196F" w:rsidRPr="001D3F52">
        <w:t>____</w:t>
      </w:r>
      <w:r w:rsidR="00E7638B">
        <w:t>___</w:t>
      </w:r>
      <w:r w:rsidR="00AB1C5C" w:rsidRPr="001D3F52">
        <w:t xml:space="preserve"> А.В. Пасынков</w:t>
      </w:r>
    </w:p>
    <w:p w:rsidR="00643479" w:rsidRPr="001D3F52" w:rsidRDefault="00496008" w:rsidP="002E47FF">
      <w:pPr>
        <w:pStyle w:val="a3"/>
        <w:tabs>
          <w:tab w:val="left" w:pos="4702"/>
          <w:tab w:val="left" w:pos="5617"/>
          <w:tab w:val="left" w:pos="8622"/>
          <w:tab w:val="left" w:pos="8675"/>
        </w:tabs>
        <w:spacing w:line="360" w:lineRule="auto"/>
        <w:ind w:hanging="2"/>
      </w:pPr>
      <w:r w:rsidRPr="001D3F52">
        <w:t>Главный</w:t>
      </w:r>
      <w:r w:rsidR="00E7638B">
        <w:t xml:space="preserve"> </w:t>
      </w:r>
      <w:r w:rsidRPr="001D3F52">
        <w:t>инженер</w:t>
      </w:r>
      <w:r w:rsidR="00E7638B">
        <w:t xml:space="preserve"> </w:t>
      </w:r>
      <w:r w:rsidRPr="001D3F52">
        <w:t>проекта __</w:t>
      </w:r>
      <w:r w:rsidR="002D215A">
        <w:t>___________________________</w:t>
      </w:r>
      <w:r w:rsidRPr="001D3F52">
        <w:t>__</w:t>
      </w:r>
      <w:r w:rsidR="002D215A">
        <w:t>__</w:t>
      </w:r>
      <w:r w:rsidRPr="001D3F52">
        <w:t>____</w:t>
      </w:r>
      <w:r w:rsidR="002D215A">
        <w:t>А. Л. Вилисова</w:t>
      </w:r>
    </w:p>
    <w:p w:rsidR="002306F5" w:rsidRPr="001D3F52" w:rsidRDefault="002306F5" w:rsidP="002E47FF">
      <w:pPr>
        <w:pStyle w:val="a3"/>
        <w:spacing w:before="6" w:line="360" w:lineRule="auto"/>
        <w:rPr>
          <w:sz w:val="43"/>
        </w:rPr>
      </w:pPr>
    </w:p>
    <w:p w:rsidR="00083276" w:rsidRDefault="00083276" w:rsidP="002E47FF">
      <w:pPr>
        <w:pStyle w:val="a3"/>
        <w:spacing w:before="6" w:line="360" w:lineRule="auto"/>
        <w:rPr>
          <w:sz w:val="43"/>
        </w:rPr>
      </w:pPr>
    </w:p>
    <w:p w:rsidR="00AF5C18" w:rsidRPr="001D3F52" w:rsidRDefault="00AF5C18" w:rsidP="002E47FF">
      <w:pPr>
        <w:pStyle w:val="a3"/>
        <w:spacing w:before="6" w:line="360" w:lineRule="auto"/>
        <w:rPr>
          <w:sz w:val="43"/>
        </w:rPr>
      </w:pPr>
    </w:p>
    <w:p w:rsidR="00643479" w:rsidRPr="001D3F52" w:rsidRDefault="00496008" w:rsidP="002E47FF">
      <w:pPr>
        <w:pStyle w:val="a3"/>
        <w:spacing w:before="1" w:line="360" w:lineRule="auto"/>
        <w:jc w:val="center"/>
      </w:pPr>
      <w:r w:rsidRPr="001D3F52">
        <w:t>Челябинск</w:t>
      </w:r>
    </w:p>
    <w:p w:rsidR="00306319" w:rsidRPr="00306319" w:rsidRDefault="00853C72" w:rsidP="001B4C12">
      <w:pPr>
        <w:pStyle w:val="a3"/>
        <w:spacing w:before="11" w:line="360" w:lineRule="auto"/>
        <w:jc w:val="center"/>
        <w:sectPr w:rsidR="00306319" w:rsidRPr="00306319" w:rsidSect="00306319">
          <w:pgSz w:w="11910" w:h="16840"/>
          <w:pgMar w:top="2000" w:right="570" w:bottom="280" w:left="840" w:header="714" w:footer="0" w:gutter="0"/>
          <w:cols w:space="720"/>
          <w:docGrid w:linePitch="299"/>
        </w:sectPr>
      </w:pPr>
      <w:r w:rsidRPr="001D3F52">
        <w:t>201</w:t>
      </w:r>
      <w:r w:rsidR="009E3137" w:rsidRPr="001D3F52">
        <w:t>9</w:t>
      </w:r>
    </w:p>
    <w:p w:rsidR="00306319" w:rsidRPr="00E64F44" w:rsidRDefault="001B4C12" w:rsidP="00306319">
      <w:pPr>
        <w:spacing w:line="276" w:lineRule="auto"/>
        <w:jc w:val="center"/>
        <w:rPr>
          <w:b/>
          <w:sz w:val="28"/>
        </w:rPr>
      </w:pPr>
      <w:r>
        <w:rPr>
          <w:b/>
          <w:sz w:val="28"/>
        </w:rPr>
        <w:lastRenderedPageBreak/>
        <w:t>С</w:t>
      </w:r>
      <w:r w:rsidR="00306319" w:rsidRPr="00E64F44">
        <w:rPr>
          <w:b/>
          <w:sz w:val="28"/>
        </w:rPr>
        <w:t>остав проекта</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6237"/>
        <w:gridCol w:w="1418"/>
      </w:tblGrid>
      <w:tr w:rsidR="00306319" w:rsidRPr="001B4C12" w:rsidTr="001B4C12">
        <w:trPr>
          <w:trHeight w:val="593"/>
        </w:trPr>
        <w:tc>
          <w:tcPr>
            <w:tcW w:w="1559" w:type="dxa"/>
            <w:vAlign w:val="center"/>
          </w:tcPr>
          <w:p w:rsidR="00306319" w:rsidRPr="001B4C12" w:rsidRDefault="00306319" w:rsidP="00306319">
            <w:pPr>
              <w:spacing w:line="276" w:lineRule="auto"/>
              <w:jc w:val="center"/>
              <w:rPr>
                <w:rFonts w:eastAsia="Arial"/>
                <w:b/>
                <w:sz w:val="24"/>
                <w:szCs w:val="24"/>
              </w:rPr>
            </w:pPr>
            <w:r w:rsidRPr="001B4C12">
              <w:rPr>
                <w:rFonts w:eastAsia="Arial"/>
                <w:b/>
                <w:sz w:val="24"/>
                <w:szCs w:val="24"/>
              </w:rPr>
              <w:t xml:space="preserve">№ </w:t>
            </w:r>
            <w:proofErr w:type="gramStart"/>
            <w:r w:rsidRPr="001B4C12">
              <w:rPr>
                <w:rFonts w:eastAsia="Arial"/>
                <w:b/>
                <w:sz w:val="24"/>
                <w:szCs w:val="24"/>
              </w:rPr>
              <w:t>п</w:t>
            </w:r>
            <w:proofErr w:type="gramEnd"/>
            <w:r w:rsidRPr="001B4C12">
              <w:rPr>
                <w:rFonts w:eastAsia="Arial"/>
                <w:b/>
                <w:sz w:val="24"/>
                <w:szCs w:val="24"/>
              </w:rPr>
              <w:t>/п</w:t>
            </w:r>
          </w:p>
        </w:tc>
        <w:tc>
          <w:tcPr>
            <w:tcW w:w="6237" w:type="dxa"/>
            <w:vAlign w:val="center"/>
          </w:tcPr>
          <w:p w:rsidR="00306319" w:rsidRPr="001B4C12" w:rsidRDefault="00306319" w:rsidP="00306319">
            <w:pPr>
              <w:spacing w:line="276" w:lineRule="auto"/>
              <w:jc w:val="center"/>
              <w:rPr>
                <w:rFonts w:eastAsia="Arial"/>
                <w:b/>
                <w:sz w:val="24"/>
                <w:szCs w:val="24"/>
              </w:rPr>
            </w:pPr>
            <w:r w:rsidRPr="001B4C12">
              <w:rPr>
                <w:rFonts w:eastAsia="Arial"/>
                <w:b/>
                <w:sz w:val="24"/>
                <w:szCs w:val="24"/>
              </w:rPr>
              <w:t>Наименование</w:t>
            </w:r>
          </w:p>
        </w:tc>
        <w:tc>
          <w:tcPr>
            <w:tcW w:w="1418" w:type="dxa"/>
            <w:vAlign w:val="center"/>
          </w:tcPr>
          <w:p w:rsidR="00306319" w:rsidRPr="001B4C12" w:rsidRDefault="00306319" w:rsidP="00306319">
            <w:pPr>
              <w:spacing w:line="276" w:lineRule="auto"/>
              <w:jc w:val="center"/>
              <w:rPr>
                <w:rFonts w:eastAsia="Arial"/>
                <w:b/>
                <w:sz w:val="24"/>
                <w:szCs w:val="24"/>
              </w:rPr>
            </w:pPr>
            <w:r w:rsidRPr="001B4C12">
              <w:rPr>
                <w:rFonts w:eastAsia="Arial"/>
                <w:b/>
                <w:sz w:val="24"/>
                <w:szCs w:val="24"/>
              </w:rPr>
              <w:t>Масштаб</w:t>
            </w:r>
          </w:p>
        </w:tc>
      </w:tr>
      <w:tr w:rsidR="00306319" w:rsidRPr="001B4C12" w:rsidTr="001B4C12">
        <w:trPr>
          <w:trHeight w:val="221"/>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w:t>
            </w:r>
          </w:p>
        </w:tc>
        <w:tc>
          <w:tcPr>
            <w:tcW w:w="6237" w:type="dxa"/>
          </w:tcPr>
          <w:p w:rsidR="00306319" w:rsidRPr="001B4C12" w:rsidRDefault="00306319" w:rsidP="00A14447">
            <w:pPr>
              <w:spacing w:line="276" w:lineRule="auto"/>
              <w:jc w:val="center"/>
              <w:rPr>
                <w:rFonts w:eastAsia="Arial"/>
                <w:sz w:val="24"/>
                <w:szCs w:val="24"/>
              </w:rPr>
            </w:pPr>
            <w:r w:rsidRPr="001B4C12">
              <w:rPr>
                <w:rFonts w:eastAsia="Arial"/>
                <w:sz w:val="24"/>
                <w:szCs w:val="24"/>
              </w:rPr>
              <w:t>2</w:t>
            </w:r>
          </w:p>
        </w:tc>
        <w:tc>
          <w:tcPr>
            <w:tcW w:w="1418" w:type="dxa"/>
          </w:tcPr>
          <w:p w:rsidR="00306319" w:rsidRPr="001B4C12" w:rsidRDefault="00306319" w:rsidP="00A14447">
            <w:pPr>
              <w:spacing w:line="276" w:lineRule="auto"/>
              <w:jc w:val="center"/>
              <w:rPr>
                <w:rFonts w:eastAsia="Arial"/>
                <w:sz w:val="24"/>
                <w:szCs w:val="24"/>
              </w:rPr>
            </w:pPr>
            <w:r w:rsidRPr="001B4C12">
              <w:rPr>
                <w:rFonts w:eastAsia="Arial"/>
                <w:sz w:val="24"/>
                <w:szCs w:val="24"/>
              </w:rPr>
              <w:t>3</w:t>
            </w:r>
          </w:p>
        </w:tc>
      </w:tr>
      <w:tr w:rsidR="00306319" w:rsidRPr="001B4C12" w:rsidTr="001B4C12">
        <w:trPr>
          <w:trHeight w:val="278"/>
        </w:trPr>
        <w:tc>
          <w:tcPr>
            <w:tcW w:w="1559" w:type="dxa"/>
            <w:vAlign w:val="center"/>
          </w:tcPr>
          <w:p w:rsidR="00306319" w:rsidRPr="001B4C12" w:rsidRDefault="00306319" w:rsidP="00306319">
            <w:pPr>
              <w:spacing w:line="276" w:lineRule="auto"/>
              <w:jc w:val="center"/>
              <w:rPr>
                <w:rFonts w:eastAsia="Arial"/>
                <w:sz w:val="24"/>
                <w:szCs w:val="24"/>
              </w:rPr>
            </w:pP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Проект планировки территории</w:t>
            </w:r>
          </w:p>
        </w:tc>
        <w:tc>
          <w:tcPr>
            <w:tcW w:w="1418" w:type="dxa"/>
          </w:tcPr>
          <w:p w:rsidR="00306319" w:rsidRPr="001B4C12" w:rsidRDefault="00306319" w:rsidP="00A14447">
            <w:pPr>
              <w:spacing w:line="276" w:lineRule="auto"/>
              <w:jc w:val="center"/>
              <w:rPr>
                <w:rFonts w:eastAsia="Arial"/>
                <w:sz w:val="24"/>
                <w:szCs w:val="24"/>
              </w:rPr>
            </w:pPr>
          </w:p>
        </w:tc>
      </w:tr>
      <w:tr w:rsidR="00306319" w:rsidRPr="001B4C12" w:rsidTr="001B4C12">
        <w:trPr>
          <w:trHeight w:val="221"/>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ТОМ 1</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Основная (утверждаемая) часть</w:t>
            </w:r>
          </w:p>
        </w:tc>
        <w:tc>
          <w:tcPr>
            <w:tcW w:w="1418" w:type="dxa"/>
          </w:tcPr>
          <w:p w:rsidR="00306319" w:rsidRPr="001B4C12" w:rsidRDefault="00306319" w:rsidP="00A14447">
            <w:pPr>
              <w:spacing w:line="276" w:lineRule="auto"/>
              <w:jc w:val="center"/>
              <w:rPr>
                <w:rFonts w:eastAsia="Arial"/>
                <w:sz w:val="24"/>
                <w:szCs w:val="24"/>
              </w:rPr>
            </w:pPr>
          </w:p>
        </w:tc>
      </w:tr>
      <w:tr w:rsidR="00306319" w:rsidRPr="001B4C12" w:rsidTr="001B4C12">
        <w:trPr>
          <w:trHeight w:val="221"/>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Раздел 1</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Текстовая часть</w:t>
            </w:r>
          </w:p>
        </w:tc>
        <w:tc>
          <w:tcPr>
            <w:tcW w:w="1418" w:type="dxa"/>
          </w:tcPr>
          <w:p w:rsidR="00306319" w:rsidRPr="001B4C12" w:rsidRDefault="00306319" w:rsidP="00A14447">
            <w:pPr>
              <w:spacing w:line="276" w:lineRule="auto"/>
              <w:jc w:val="center"/>
              <w:rPr>
                <w:rFonts w:eastAsia="Arial"/>
                <w:sz w:val="24"/>
                <w:szCs w:val="24"/>
              </w:rPr>
            </w:pPr>
          </w:p>
        </w:tc>
      </w:tr>
      <w:tr w:rsidR="00306319" w:rsidRPr="001B4C12" w:rsidTr="001B4C12">
        <w:trPr>
          <w:trHeight w:val="221"/>
        </w:trPr>
        <w:tc>
          <w:tcPr>
            <w:tcW w:w="1559" w:type="dxa"/>
            <w:vAlign w:val="center"/>
          </w:tcPr>
          <w:p w:rsidR="00306319" w:rsidRPr="001B4C12" w:rsidRDefault="00306319" w:rsidP="00306319">
            <w:pPr>
              <w:spacing w:line="276" w:lineRule="auto"/>
              <w:jc w:val="center"/>
              <w:rPr>
                <w:rFonts w:eastAsia="Arial"/>
                <w:sz w:val="24"/>
                <w:szCs w:val="24"/>
              </w:rPr>
            </w:pP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Пояснительная записка проекта планировки территории</w:t>
            </w:r>
          </w:p>
        </w:tc>
        <w:tc>
          <w:tcPr>
            <w:tcW w:w="1418" w:type="dxa"/>
          </w:tcPr>
          <w:p w:rsidR="00306319" w:rsidRPr="001B4C12" w:rsidRDefault="00306319" w:rsidP="00A14447">
            <w:pPr>
              <w:spacing w:line="276" w:lineRule="auto"/>
              <w:jc w:val="center"/>
              <w:rPr>
                <w:rFonts w:eastAsia="Arial"/>
                <w:sz w:val="24"/>
                <w:szCs w:val="24"/>
              </w:rPr>
            </w:pPr>
          </w:p>
        </w:tc>
      </w:tr>
      <w:tr w:rsidR="00306319" w:rsidRPr="001B4C12" w:rsidTr="001B4C12">
        <w:trPr>
          <w:trHeight w:val="221"/>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Раздел 2</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Графическая часть</w:t>
            </w:r>
          </w:p>
        </w:tc>
        <w:tc>
          <w:tcPr>
            <w:tcW w:w="1418" w:type="dxa"/>
          </w:tcPr>
          <w:p w:rsidR="00306319" w:rsidRPr="001B4C12" w:rsidRDefault="00306319" w:rsidP="00A14447">
            <w:pPr>
              <w:spacing w:line="276" w:lineRule="auto"/>
              <w:jc w:val="center"/>
              <w:rPr>
                <w:rFonts w:eastAsia="Arial"/>
                <w:sz w:val="24"/>
                <w:szCs w:val="24"/>
              </w:rPr>
            </w:pPr>
          </w:p>
        </w:tc>
      </w:tr>
      <w:tr w:rsidR="00306319" w:rsidRPr="001B4C12" w:rsidTr="001B4C12">
        <w:trPr>
          <w:trHeight w:val="221"/>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Лист 1</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Theme="minorHAnsi"/>
                <w:color w:val="000000"/>
                <w:sz w:val="24"/>
                <w:szCs w:val="24"/>
                <w:lang w:eastAsia="en-US" w:bidi="ar-SA"/>
              </w:rPr>
              <w:t>Чертёж планировки территории</w:t>
            </w:r>
          </w:p>
        </w:tc>
        <w:tc>
          <w:tcPr>
            <w:tcW w:w="1418"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1:5000</w:t>
            </w:r>
          </w:p>
        </w:tc>
      </w:tr>
      <w:tr w:rsidR="00306319" w:rsidRPr="001B4C12" w:rsidTr="001B4C12">
        <w:trPr>
          <w:trHeight w:val="274"/>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ТОМ 2</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Материалы по обоснованию</w:t>
            </w:r>
          </w:p>
        </w:tc>
        <w:tc>
          <w:tcPr>
            <w:tcW w:w="1418" w:type="dxa"/>
            <w:vAlign w:val="center"/>
          </w:tcPr>
          <w:p w:rsidR="00306319" w:rsidRPr="001B4C12" w:rsidRDefault="00306319" w:rsidP="00306319">
            <w:pPr>
              <w:spacing w:line="276" w:lineRule="auto"/>
              <w:jc w:val="center"/>
              <w:rPr>
                <w:rFonts w:eastAsia="Arial"/>
                <w:sz w:val="24"/>
                <w:szCs w:val="24"/>
              </w:rPr>
            </w:pPr>
          </w:p>
        </w:tc>
      </w:tr>
      <w:tr w:rsidR="00306319" w:rsidRPr="001B4C12" w:rsidTr="001B4C12">
        <w:trPr>
          <w:trHeight w:val="274"/>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Раздел 1</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Текстовая часть</w:t>
            </w:r>
          </w:p>
        </w:tc>
        <w:tc>
          <w:tcPr>
            <w:tcW w:w="1418" w:type="dxa"/>
            <w:vAlign w:val="center"/>
          </w:tcPr>
          <w:p w:rsidR="00306319" w:rsidRPr="001B4C12" w:rsidRDefault="00306319" w:rsidP="00306319">
            <w:pPr>
              <w:spacing w:line="276" w:lineRule="auto"/>
              <w:jc w:val="center"/>
              <w:rPr>
                <w:rFonts w:eastAsia="Arial"/>
                <w:sz w:val="24"/>
                <w:szCs w:val="24"/>
              </w:rPr>
            </w:pPr>
          </w:p>
        </w:tc>
      </w:tr>
      <w:tr w:rsidR="00306319" w:rsidRPr="001B4C12" w:rsidTr="001B4C12">
        <w:trPr>
          <w:trHeight w:val="274"/>
        </w:trPr>
        <w:tc>
          <w:tcPr>
            <w:tcW w:w="1559" w:type="dxa"/>
            <w:vAlign w:val="center"/>
          </w:tcPr>
          <w:p w:rsidR="00306319" w:rsidRPr="001B4C12" w:rsidRDefault="00306319" w:rsidP="00306319">
            <w:pPr>
              <w:spacing w:line="276" w:lineRule="auto"/>
              <w:jc w:val="center"/>
              <w:rPr>
                <w:rFonts w:eastAsia="Arial"/>
                <w:sz w:val="24"/>
                <w:szCs w:val="24"/>
              </w:rPr>
            </w:pP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Текстовая часть проекта планировки территории</w:t>
            </w:r>
          </w:p>
        </w:tc>
        <w:tc>
          <w:tcPr>
            <w:tcW w:w="1418" w:type="dxa"/>
            <w:vAlign w:val="center"/>
          </w:tcPr>
          <w:p w:rsidR="00306319" w:rsidRPr="001B4C12" w:rsidRDefault="00306319" w:rsidP="00306319">
            <w:pPr>
              <w:spacing w:line="276" w:lineRule="auto"/>
              <w:jc w:val="center"/>
              <w:rPr>
                <w:rFonts w:eastAsia="Arial"/>
                <w:sz w:val="24"/>
                <w:szCs w:val="24"/>
              </w:rPr>
            </w:pPr>
          </w:p>
        </w:tc>
      </w:tr>
      <w:tr w:rsidR="00306319" w:rsidRPr="001B4C12" w:rsidTr="001B4C12">
        <w:trPr>
          <w:trHeight w:val="274"/>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Раздел 2</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Графическая часть</w:t>
            </w:r>
          </w:p>
        </w:tc>
        <w:tc>
          <w:tcPr>
            <w:tcW w:w="1418" w:type="dxa"/>
            <w:vAlign w:val="center"/>
          </w:tcPr>
          <w:p w:rsidR="00306319" w:rsidRPr="001B4C12" w:rsidRDefault="00306319" w:rsidP="00306319">
            <w:pPr>
              <w:spacing w:line="276" w:lineRule="auto"/>
              <w:jc w:val="center"/>
              <w:rPr>
                <w:rFonts w:eastAsia="Arial"/>
                <w:sz w:val="24"/>
                <w:szCs w:val="24"/>
              </w:rPr>
            </w:pPr>
          </w:p>
        </w:tc>
      </w:tr>
      <w:tr w:rsidR="00306319" w:rsidRPr="001B4C12" w:rsidTr="001B4C12">
        <w:trPr>
          <w:trHeight w:val="274"/>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Лист 1</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Карта (фрагмент карты) планировочной структуры территорий городского округа с отображением границ элементов планировочной структуры</w:t>
            </w:r>
          </w:p>
        </w:tc>
        <w:tc>
          <w:tcPr>
            <w:tcW w:w="1418"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1:25 000</w:t>
            </w:r>
          </w:p>
        </w:tc>
      </w:tr>
      <w:tr w:rsidR="00306319" w:rsidRPr="001B4C12" w:rsidTr="001B4C12">
        <w:trPr>
          <w:trHeight w:val="1506"/>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Лист 2</w:t>
            </w:r>
          </w:p>
          <w:p w:rsidR="00306319" w:rsidRPr="001B4C12" w:rsidRDefault="00306319" w:rsidP="00306319">
            <w:pPr>
              <w:spacing w:line="276" w:lineRule="auto"/>
              <w:jc w:val="center"/>
              <w:rPr>
                <w:rFonts w:eastAsia="Arial"/>
                <w:sz w:val="24"/>
                <w:szCs w:val="24"/>
              </w:rPr>
            </w:pP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Theme="minorHAnsi"/>
                <w:color w:val="000000"/>
                <w:sz w:val="24"/>
                <w:szCs w:val="24"/>
                <w:lang w:eastAsia="en-US" w:bidi="ar-SA"/>
              </w:rPr>
              <w:t>Схема организации движения транспорта и пешеходов  и пешеходов,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 а также схема улично-дорожной сети</w:t>
            </w:r>
          </w:p>
        </w:tc>
        <w:tc>
          <w:tcPr>
            <w:tcW w:w="1418"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1:5000</w:t>
            </w:r>
          </w:p>
        </w:tc>
      </w:tr>
      <w:tr w:rsidR="00306319" w:rsidRPr="001B4C12" w:rsidTr="001B4C12">
        <w:trPr>
          <w:trHeight w:val="278"/>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Лист 3</w:t>
            </w:r>
          </w:p>
        </w:tc>
        <w:tc>
          <w:tcPr>
            <w:tcW w:w="6237" w:type="dxa"/>
            <w:vAlign w:val="center"/>
          </w:tcPr>
          <w:p w:rsidR="00306319" w:rsidRPr="001B4C12" w:rsidRDefault="00306319" w:rsidP="00306319">
            <w:pPr>
              <w:widowControl/>
              <w:adjustRightInd w:val="0"/>
              <w:ind w:left="284" w:firstLine="283"/>
              <w:rPr>
                <w:rFonts w:eastAsiaTheme="minorHAnsi"/>
                <w:color w:val="000000"/>
                <w:sz w:val="24"/>
                <w:szCs w:val="24"/>
                <w:lang w:eastAsia="en-US" w:bidi="ar-SA"/>
              </w:rPr>
            </w:pPr>
            <w:r w:rsidRPr="001B4C12">
              <w:rPr>
                <w:rFonts w:eastAsiaTheme="minorHAnsi"/>
                <w:color w:val="000000"/>
                <w:sz w:val="24"/>
                <w:szCs w:val="24"/>
                <w:lang w:eastAsia="en-US" w:bidi="ar-SA"/>
              </w:rPr>
              <w:t>Схема границ зон с особыми условиями использования территорий. Схема границ территорий объектов культурного наследия</w:t>
            </w:r>
          </w:p>
        </w:tc>
        <w:tc>
          <w:tcPr>
            <w:tcW w:w="1418"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1:5000</w:t>
            </w:r>
          </w:p>
        </w:tc>
      </w:tr>
      <w:tr w:rsidR="00306319" w:rsidRPr="001B4C12" w:rsidTr="001B4C12">
        <w:trPr>
          <w:trHeight w:val="1506"/>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Лист 4</w:t>
            </w:r>
          </w:p>
          <w:p w:rsidR="00306319" w:rsidRPr="001B4C12" w:rsidRDefault="00306319" w:rsidP="00306319">
            <w:pPr>
              <w:spacing w:line="276" w:lineRule="auto"/>
              <w:jc w:val="center"/>
              <w:rPr>
                <w:rFonts w:eastAsia="Arial"/>
                <w:sz w:val="24"/>
                <w:szCs w:val="24"/>
              </w:rPr>
            </w:pPr>
          </w:p>
          <w:p w:rsidR="00306319" w:rsidRPr="001B4C12" w:rsidRDefault="00306319" w:rsidP="00306319">
            <w:pPr>
              <w:spacing w:line="276" w:lineRule="auto"/>
              <w:jc w:val="center"/>
              <w:rPr>
                <w:rFonts w:eastAsia="Arial"/>
                <w:sz w:val="24"/>
                <w:szCs w:val="24"/>
              </w:rPr>
            </w:pP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Arial"/>
                <w:sz w:val="24"/>
                <w:szCs w:val="24"/>
              </w:rPr>
              <w:t xml:space="preserve">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r w:rsidRPr="001B4C12">
              <w:rPr>
                <w:bCs/>
                <w:sz w:val="24"/>
                <w:szCs w:val="24"/>
              </w:rPr>
              <w:t>Схему использования территории в период подготовки проекта планировки территории;</w:t>
            </w:r>
          </w:p>
        </w:tc>
        <w:tc>
          <w:tcPr>
            <w:tcW w:w="1418"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1:5000</w:t>
            </w:r>
          </w:p>
        </w:tc>
      </w:tr>
      <w:tr w:rsidR="00306319" w:rsidRPr="001B4C12" w:rsidTr="001B4C12">
        <w:trPr>
          <w:trHeight w:val="555"/>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Лист 5</w:t>
            </w:r>
          </w:p>
          <w:p w:rsidR="00306319" w:rsidRPr="001B4C12" w:rsidRDefault="00306319" w:rsidP="00306319">
            <w:pPr>
              <w:spacing w:line="276" w:lineRule="auto"/>
              <w:jc w:val="center"/>
              <w:rPr>
                <w:rFonts w:eastAsia="Arial"/>
                <w:sz w:val="24"/>
                <w:szCs w:val="24"/>
              </w:rPr>
            </w:pP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Theme="minorHAnsi"/>
                <w:color w:val="000000"/>
                <w:sz w:val="24"/>
                <w:szCs w:val="24"/>
                <w:lang w:eastAsia="en-US" w:bidi="ar-SA"/>
              </w:rPr>
              <w:t>Вариант планировочных решений</w:t>
            </w:r>
          </w:p>
        </w:tc>
        <w:tc>
          <w:tcPr>
            <w:tcW w:w="1418"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1:5000</w:t>
            </w:r>
          </w:p>
        </w:tc>
      </w:tr>
      <w:tr w:rsidR="00306319" w:rsidRPr="001B4C12" w:rsidTr="001B4C12">
        <w:trPr>
          <w:trHeight w:val="612"/>
        </w:trPr>
        <w:tc>
          <w:tcPr>
            <w:tcW w:w="1559"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Лист 6</w:t>
            </w:r>
          </w:p>
        </w:tc>
        <w:tc>
          <w:tcPr>
            <w:tcW w:w="6237" w:type="dxa"/>
            <w:vAlign w:val="center"/>
          </w:tcPr>
          <w:p w:rsidR="00306319" w:rsidRPr="001B4C12" w:rsidRDefault="00306319" w:rsidP="00306319">
            <w:pPr>
              <w:spacing w:line="276" w:lineRule="auto"/>
              <w:ind w:left="284" w:firstLine="283"/>
              <w:rPr>
                <w:rFonts w:eastAsia="Arial"/>
                <w:sz w:val="24"/>
                <w:szCs w:val="24"/>
              </w:rPr>
            </w:pPr>
            <w:r w:rsidRPr="001B4C12">
              <w:rPr>
                <w:rFonts w:eastAsiaTheme="minorHAnsi"/>
                <w:color w:val="000000"/>
                <w:sz w:val="24"/>
                <w:szCs w:val="24"/>
                <w:lang w:eastAsia="en-US" w:bidi="ar-SA"/>
              </w:rPr>
              <w:t>Схема вертикальной планировки и инженерной подготовки территории</w:t>
            </w:r>
          </w:p>
        </w:tc>
        <w:tc>
          <w:tcPr>
            <w:tcW w:w="1418" w:type="dxa"/>
            <w:vAlign w:val="center"/>
          </w:tcPr>
          <w:p w:rsidR="00306319" w:rsidRPr="001B4C12" w:rsidRDefault="00306319" w:rsidP="00306319">
            <w:pPr>
              <w:spacing w:line="276" w:lineRule="auto"/>
              <w:jc w:val="center"/>
              <w:rPr>
                <w:rFonts w:eastAsia="Arial"/>
                <w:sz w:val="24"/>
                <w:szCs w:val="24"/>
              </w:rPr>
            </w:pPr>
            <w:r w:rsidRPr="001B4C12">
              <w:rPr>
                <w:rFonts w:eastAsia="Arial"/>
                <w:sz w:val="24"/>
                <w:szCs w:val="24"/>
              </w:rPr>
              <w:t>1:5000</w:t>
            </w:r>
          </w:p>
        </w:tc>
      </w:tr>
    </w:tbl>
    <w:p w:rsidR="001B4C12" w:rsidRDefault="000035D2" w:rsidP="001B4C12">
      <w:pPr>
        <w:pStyle w:val="ab"/>
        <w:spacing w:before="0" w:line="360" w:lineRule="auto"/>
      </w:pPr>
      <w:r w:rsidRPr="00306319">
        <w:br w:type="page"/>
      </w:r>
      <w:bookmarkStart w:id="16" w:name="_GoBack"/>
      <w:bookmarkEnd w:id="16"/>
    </w:p>
    <w:sdt>
      <w:sdtPr>
        <w:rPr>
          <w:rFonts w:ascii="Times New Roman" w:eastAsia="Times New Roman" w:hAnsi="Times New Roman" w:cs="Times New Roman"/>
          <w:b w:val="0"/>
          <w:bCs w:val="0"/>
          <w:color w:val="auto"/>
          <w:lang w:eastAsia="ru-RU" w:bidi="ru-RU"/>
        </w:rPr>
        <w:id w:val="12860395"/>
        <w:docPartObj>
          <w:docPartGallery w:val="Table of Contents"/>
          <w:docPartUnique/>
        </w:docPartObj>
      </w:sdtPr>
      <w:sdtContent>
        <w:p w:rsidR="00AB09D8" w:rsidRPr="001B4C12" w:rsidRDefault="00306319" w:rsidP="001B4C12">
          <w:pPr>
            <w:pStyle w:val="ab"/>
            <w:spacing w:before="0" w:line="360" w:lineRule="auto"/>
            <w:rPr>
              <w:rFonts w:ascii="Times New Roman" w:hAnsi="Times New Roman" w:cs="Times New Roman"/>
              <w:noProof/>
              <w:sz w:val="24"/>
              <w:szCs w:val="24"/>
            </w:rPr>
          </w:pPr>
          <w:r w:rsidRPr="001B4C12">
            <w:rPr>
              <w:rFonts w:ascii="Times New Roman" w:hAnsi="Times New Roman" w:cs="Times New Roman"/>
              <w:color w:val="auto"/>
              <w:sz w:val="24"/>
              <w:szCs w:val="24"/>
            </w:rPr>
            <w:t>Оглавление</w:t>
          </w:r>
          <w:r w:rsidRPr="001B4C12">
            <w:rPr>
              <w:rFonts w:ascii="Times New Roman" w:hAnsi="Times New Roman" w:cs="Times New Roman"/>
              <w:color w:val="auto"/>
              <w:sz w:val="24"/>
              <w:szCs w:val="24"/>
            </w:rPr>
            <w:fldChar w:fldCharType="begin"/>
          </w:r>
          <w:r w:rsidRPr="001B4C12">
            <w:rPr>
              <w:rFonts w:ascii="Times New Roman" w:hAnsi="Times New Roman" w:cs="Times New Roman"/>
              <w:color w:val="auto"/>
              <w:sz w:val="24"/>
              <w:szCs w:val="24"/>
            </w:rPr>
            <w:instrText xml:space="preserve"> TOC \o "1-3" \h \z \u </w:instrText>
          </w:r>
          <w:r w:rsidRPr="001B4C12">
            <w:rPr>
              <w:rFonts w:ascii="Times New Roman" w:hAnsi="Times New Roman" w:cs="Times New Roman"/>
              <w:color w:val="auto"/>
              <w:sz w:val="24"/>
              <w:szCs w:val="24"/>
            </w:rPr>
            <w:fldChar w:fldCharType="separate"/>
          </w:r>
        </w:p>
        <w:p w:rsidR="00AB09D8" w:rsidRPr="001B4C12" w:rsidRDefault="00AB09D8" w:rsidP="001B4C12">
          <w:pPr>
            <w:pStyle w:val="32"/>
            <w:ind w:firstLine="426"/>
            <w:rPr>
              <w:rFonts w:eastAsiaTheme="minorEastAsia"/>
              <w:noProof/>
              <w:sz w:val="24"/>
              <w:szCs w:val="24"/>
              <w:lang w:bidi="ar-SA"/>
            </w:rPr>
          </w:pPr>
          <w:hyperlink w:anchor="_Toc51332351" w:history="1">
            <w:r w:rsidRPr="001B4C12">
              <w:rPr>
                <w:rStyle w:val="a7"/>
                <w:noProof/>
                <w:sz w:val="24"/>
                <w:szCs w:val="24"/>
              </w:rPr>
              <w:t>Основная (утверждаемая) часть проекта планировки территории</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_Toc51332351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1</w:t>
            </w:r>
            <w:r w:rsidRPr="001B4C12">
              <w:rPr>
                <w:noProof/>
                <w:webHidden/>
                <w:sz w:val="24"/>
                <w:szCs w:val="24"/>
              </w:rPr>
              <w:fldChar w:fldCharType="end"/>
            </w:r>
          </w:hyperlink>
        </w:p>
        <w:p w:rsidR="00AB09D8" w:rsidRPr="001B4C12" w:rsidRDefault="00AB09D8" w:rsidP="001B4C12">
          <w:pPr>
            <w:pStyle w:val="32"/>
            <w:ind w:firstLine="426"/>
            <w:rPr>
              <w:rFonts w:eastAsiaTheme="minorEastAsia"/>
              <w:noProof/>
              <w:sz w:val="24"/>
              <w:szCs w:val="24"/>
              <w:lang w:bidi="ar-SA"/>
            </w:rPr>
          </w:pPr>
          <w:hyperlink w:anchor="_Toc51332352" w:history="1">
            <w:r w:rsidRPr="001B4C12">
              <w:rPr>
                <w:rStyle w:val="a7"/>
                <w:noProof/>
                <w:sz w:val="24"/>
                <w:szCs w:val="24"/>
              </w:rPr>
              <w:t>Пояснительная записка</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_Toc51332352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1</w:t>
            </w:r>
            <w:r w:rsidRPr="001B4C12">
              <w:rPr>
                <w:noProof/>
                <w:webHidden/>
                <w:sz w:val="24"/>
                <w:szCs w:val="24"/>
              </w:rPr>
              <w:fldChar w:fldCharType="end"/>
            </w:r>
          </w:hyperlink>
        </w:p>
        <w:p w:rsidR="00AB09D8" w:rsidRPr="001B4C12" w:rsidRDefault="00AB09D8" w:rsidP="001B4C12">
          <w:pPr>
            <w:pStyle w:val="32"/>
            <w:ind w:firstLine="426"/>
            <w:rPr>
              <w:rFonts w:eastAsiaTheme="minorEastAsia"/>
              <w:noProof/>
              <w:sz w:val="24"/>
              <w:szCs w:val="24"/>
              <w:lang w:bidi="ar-SA"/>
            </w:rPr>
          </w:pPr>
          <w:hyperlink w:anchor="_Toc51332353" w:history="1">
            <w:r w:rsidRPr="001B4C12">
              <w:rPr>
                <w:rStyle w:val="a7"/>
                <w:noProof/>
                <w:sz w:val="24"/>
                <w:szCs w:val="24"/>
              </w:rPr>
              <w:t>Основная (утверждаемая)  часть проекта планировки территории</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_Toc51332353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w:t>
            </w:r>
            <w:r w:rsidRPr="001B4C12">
              <w:rPr>
                <w:noProof/>
                <w:webHidden/>
                <w:sz w:val="24"/>
                <w:szCs w:val="24"/>
              </w:rPr>
              <w:fldChar w:fldCharType="end"/>
            </w:r>
          </w:hyperlink>
        </w:p>
        <w:p w:rsidR="00AB09D8" w:rsidRPr="001B4C12" w:rsidRDefault="00AB09D8" w:rsidP="001B4C12">
          <w:pPr>
            <w:pStyle w:val="32"/>
            <w:ind w:firstLine="426"/>
            <w:rPr>
              <w:rFonts w:eastAsiaTheme="minorEastAsia"/>
              <w:noProof/>
              <w:sz w:val="24"/>
              <w:szCs w:val="24"/>
              <w:lang w:bidi="ar-SA"/>
            </w:rPr>
          </w:pPr>
          <w:hyperlink w:anchor="_Toc51332354" w:history="1">
            <w:r w:rsidRPr="001B4C12">
              <w:rPr>
                <w:rStyle w:val="a7"/>
                <w:noProof/>
                <w:sz w:val="24"/>
                <w:szCs w:val="24"/>
              </w:rPr>
              <w:t>Пояснительная записка</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_Toc51332354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55" w:history="1">
            <w:r w:rsidRPr="001B4C12">
              <w:rPr>
                <w:rStyle w:val="a7"/>
                <w:noProof/>
                <w:sz w:val="24"/>
                <w:szCs w:val="24"/>
              </w:rPr>
              <w:t>Введение</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_Toc51332355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7</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56" w:history="1">
            <w:r w:rsidRPr="001B4C12">
              <w:rPr>
                <w:rStyle w:val="a7"/>
                <w:noProof/>
                <w:sz w:val="24"/>
                <w:szCs w:val="24"/>
              </w:rPr>
              <w:t>Общие положения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_Toc51332356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17</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57" w:history="1">
            <w:r w:rsidRPr="001B4C12">
              <w:rPr>
                <w:rStyle w:val="a7"/>
                <w:noProof/>
                <w:sz w:val="24"/>
                <w:szCs w:val="24"/>
              </w:rPr>
              <w:t>1.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Для зон планируемого размещения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_Toc51332357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17</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58" w:history="1">
            <w:r w:rsidRPr="001B4C12">
              <w:rPr>
                <w:rStyle w:val="a7"/>
                <w:noProof/>
                <w:sz w:val="24"/>
                <w:szCs w:val="24"/>
              </w:rPr>
              <w:t>1.1. Положения о характеристиках планируемого развития территории, в том числе плотности и параметрах застройки</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_Toc51332358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17</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59" w:history="1">
            <w:r w:rsidRPr="001B4C12">
              <w:rPr>
                <w:rStyle w:val="a7"/>
                <w:noProof/>
                <w:sz w:val="24"/>
                <w:szCs w:val="24"/>
              </w:rPr>
              <w:t>1.2. Характеристика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_Toc51332359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18</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0" w:history="1">
            <w:r w:rsidRPr="001B4C12">
              <w:rPr>
                <w:rStyle w:val="a7"/>
                <w:noProof/>
                <w:sz w:val="24"/>
                <w:szCs w:val="24"/>
              </w:rPr>
              <w:t>1.3. Характеристика объектов капитального строительства производственного назначения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_Toc51332360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20</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1" w:history="1">
            <w:r w:rsidRPr="001B4C12">
              <w:rPr>
                <w:rStyle w:val="a7"/>
                <w:noProof/>
                <w:sz w:val="24"/>
                <w:szCs w:val="24"/>
              </w:rPr>
              <w:t>1.4. Характеристика объектов капитального строительства общественно-делового назначения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_Toc51332361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20</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2" w:history="1">
            <w:r w:rsidRPr="001B4C12">
              <w:rPr>
                <w:rStyle w:val="a7"/>
                <w:noProof/>
                <w:sz w:val="24"/>
                <w:szCs w:val="24"/>
              </w:rPr>
              <w:t>1.5. Характеристика объектов капитального строительства иного назначения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_Toc51332362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21</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3" w:history="1">
            <w:r w:rsidRPr="001B4C12">
              <w:rPr>
                <w:rStyle w:val="a7"/>
                <w:noProof/>
                <w:sz w:val="24"/>
                <w:szCs w:val="24"/>
              </w:rPr>
              <w:t>1.6.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_Toc51332363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21</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4" w:history="1">
            <w:r w:rsidRPr="001B4C12">
              <w:rPr>
                <w:rStyle w:val="a7"/>
                <w:noProof/>
                <w:sz w:val="24"/>
                <w:szCs w:val="24"/>
              </w:rPr>
              <w:t>1.7.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_Toc51332364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23</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5" w:history="1">
            <w:r w:rsidRPr="001B4C12">
              <w:rPr>
                <w:rStyle w:val="a7"/>
                <w:noProof/>
                <w:sz w:val="24"/>
                <w:szCs w:val="24"/>
              </w:rPr>
              <w:t>1.8.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_Toc51332365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23</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6" w:history="1">
            <w:r w:rsidRPr="001B4C12">
              <w:rPr>
                <w:rStyle w:val="a7"/>
                <w:noProof/>
                <w:sz w:val="24"/>
                <w:szCs w:val="24"/>
              </w:rPr>
              <w:t xml:space="preserve">1.9.  Характеристика планируемого развития территории, в том числе сведения о плотности и параметрах застройки территории, необходимые для планируемого </w:t>
            </w:r>
            <w:r w:rsidRPr="001B4C12">
              <w:rPr>
                <w:rStyle w:val="a7"/>
                <w:noProof/>
                <w:sz w:val="24"/>
                <w:szCs w:val="24"/>
              </w:rPr>
              <w:lastRenderedPageBreak/>
              <w:t>размещения объекта федерального значения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_Toc51332366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24</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7" w:history="1">
            <w:r w:rsidRPr="001B4C12">
              <w:rPr>
                <w:rStyle w:val="a7"/>
                <w:noProof/>
                <w:sz w:val="24"/>
                <w:szCs w:val="24"/>
              </w:rPr>
              <w:t>1.10.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_Toc51332367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24</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8" w:history="1">
            <w:r w:rsidRPr="001B4C12">
              <w:rPr>
                <w:rStyle w:val="a7"/>
                <w:noProof/>
                <w:sz w:val="24"/>
                <w:szCs w:val="24"/>
              </w:rPr>
              <w:t>1.11.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_Toc51332368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25</w:t>
            </w:r>
            <w:r w:rsidRPr="001B4C12">
              <w:rPr>
                <w:noProof/>
                <w:webHidden/>
                <w:sz w:val="24"/>
                <w:szCs w:val="24"/>
              </w:rPr>
              <w:fldChar w:fldCharType="end"/>
            </w:r>
          </w:hyperlink>
        </w:p>
        <w:p w:rsidR="00AB09D8" w:rsidRPr="001B4C12" w:rsidRDefault="00AB09D8" w:rsidP="001B4C12">
          <w:pPr>
            <w:pStyle w:val="12"/>
            <w:ind w:firstLine="426"/>
            <w:rPr>
              <w:rFonts w:eastAsiaTheme="minorEastAsia"/>
              <w:noProof/>
              <w:sz w:val="24"/>
              <w:szCs w:val="24"/>
              <w:lang w:bidi="ar-SA"/>
            </w:rPr>
          </w:pPr>
          <w:hyperlink w:anchor="_Toc51332369" w:history="1">
            <w:r w:rsidRPr="001B4C12">
              <w:rPr>
                <w:rStyle w:val="a7"/>
                <w:noProof/>
                <w:sz w:val="24"/>
                <w:szCs w:val="24"/>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Pr="001B4C12">
              <w:rPr>
                <w:noProof/>
                <w:webHidden/>
                <w:sz w:val="24"/>
                <w:szCs w:val="24"/>
              </w:rPr>
              <w:tab/>
            </w:r>
            <w:r w:rsidRPr="001B4C12">
              <w:rPr>
                <w:noProof/>
                <w:webHidden/>
                <w:sz w:val="24"/>
                <w:szCs w:val="24"/>
              </w:rPr>
              <w:fldChar w:fldCharType="begin"/>
            </w:r>
            <w:r w:rsidRPr="001B4C12">
              <w:rPr>
                <w:noProof/>
                <w:webHidden/>
                <w:sz w:val="24"/>
                <w:szCs w:val="24"/>
              </w:rPr>
              <w:instrText xml:space="preserve"> PAGEREF _Toc51332369 \h </w:instrText>
            </w:r>
            <w:r w:rsidRPr="001B4C12">
              <w:rPr>
                <w:noProof/>
                <w:webHidden/>
                <w:sz w:val="24"/>
                <w:szCs w:val="24"/>
              </w:rPr>
            </w:r>
            <w:r w:rsidRPr="001B4C12">
              <w:rPr>
                <w:noProof/>
                <w:webHidden/>
                <w:sz w:val="24"/>
                <w:szCs w:val="24"/>
              </w:rPr>
              <w:fldChar w:fldCharType="separate"/>
            </w:r>
            <w:r w:rsidR="001B4C12" w:rsidRPr="001B4C12">
              <w:rPr>
                <w:noProof/>
                <w:webHidden/>
                <w:sz w:val="24"/>
                <w:szCs w:val="24"/>
              </w:rPr>
              <w:t>26</w:t>
            </w:r>
            <w:r w:rsidRPr="001B4C12">
              <w:rPr>
                <w:noProof/>
                <w:webHidden/>
                <w:sz w:val="24"/>
                <w:szCs w:val="24"/>
              </w:rPr>
              <w:fldChar w:fldCharType="end"/>
            </w:r>
          </w:hyperlink>
        </w:p>
        <w:p w:rsidR="00306319" w:rsidRPr="00AB09D8" w:rsidRDefault="00306319" w:rsidP="001B4C12">
          <w:pPr>
            <w:spacing w:line="360" w:lineRule="auto"/>
            <w:ind w:firstLine="426"/>
            <w:rPr>
              <w:sz w:val="28"/>
              <w:szCs w:val="28"/>
            </w:rPr>
          </w:pPr>
          <w:r w:rsidRPr="001B4C12">
            <w:rPr>
              <w:sz w:val="24"/>
              <w:szCs w:val="24"/>
            </w:rPr>
            <w:fldChar w:fldCharType="end"/>
          </w:r>
        </w:p>
      </w:sdtContent>
    </w:sdt>
    <w:p w:rsidR="00306319" w:rsidRDefault="00306319">
      <w:pPr>
        <w:rPr>
          <w:b/>
          <w:bCs/>
          <w:sz w:val="28"/>
          <w:szCs w:val="28"/>
          <w:lang w:bidi="ar-SA"/>
        </w:rPr>
      </w:pPr>
      <w:r>
        <w:br w:type="page"/>
      </w:r>
    </w:p>
    <w:p w:rsidR="00991F27" w:rsidRPr="00306319" w:rsidRDefault="00991F27" w:rsidP="00306319">
      <w:pPr>
        <w:pStyle w:val="24"/>
        <w:rPr>
          <w:lang w:val="ru-RU"/>
        </w:rPr>
      </w:pPr>
      <w:bookmarkStart w:id="17" w:name="_Toc51332355"/>
      <w:r w:rsidRPr="00306319">
        <w:rPr>
          <w:lang w:val="ru-RU"/>
        </w:rPr>
        <w:lastRenderedPageBreak/>
        <w:t>Введение</w:t>
      </w:r>
      <w:bookmarkEnd w:id="17"/>
    </w:p>
    <w:p w:rsidR="00D7750F" w:rsidRPr="00F26517" w:rsidRDefault="002D215A" w:rsidP="0021120C">
      <w:pPr>
        <w:spacing w:line="360" w:lineRule="auto"/>
        <w:ind w:firstLine="851"/>
        <w:jc w:val="both"/>
        <w:rPr>
          <w:sz w:val="28"/>
          <w:szCs w:val="28"/>
        </w:rPr>
      </w:pPr>
      <w:r w:rsidRPr="002D215A">
        <w:rPr>
          <w:sz w:val="28"/>
          <w:szCs w:val="28"/>
        </w:rPr>
        <w:t>Выполнение работ по подготовке проекта планировки территории района «Боры» муниципального о</w:t>
      </w:r>
      <w:r>
        <w:rPr>
          <w:sz w:val="28"/>
          <w:szCs w:val="28"/>
        </w:rPr>
        <w:t>бразования  «Город Архангельск»</w:t>
      </w:r>
      <w:r w:rsidR="00AF5C18" w:rsidRPr="00F26517">
        <w:rPr>
          <w:sz w:val="28"/>
          <w:szCs w:val="28"/>
        </w:rPr>
        <w:t xml:space="preserve"> </w:t>
      </w:r>
      <w:r w:rsidR="00CF5544" w:rsidRPr="00F26517">
        <w:rPr>
          <w:sz w:val="28"/>
          <w:szCs w:val="28"/>
        </w:rPr>
        <w:t>осуществляется</w:t>
      </w:r>
      <w:r w:rsidR="00D7750F" w:rsidRPr="00F26517">
        <w:rPr>
          <w:sz w:val="28"/>
          <w:szCs w:val="28"/>
        </w:rPr>
        <w:t xml:space="preserve"> в соответствии с муниципальным контрактом </w:t>
      </w:r>
      <w:r w:rsidR="002E47FF" w:rsidRPr="002E47FF">
        <w:rPr>
          <w:sz w:val="28"/>
          <w:szCs w:val="28"/>
        </w:rPr>
        <w:t>№ 468 от 29.10</w:t>
      </w:r>
      <w:r w:rsidR="00CF5544" w:rsidRPr="00F26517">
        <w:rPr>
          <w:sz w:val="28"/>
          <w:szCs w:val="28"/>
        </w:rPr>
        <w:t>,</w:t>
      </w:r>
      <w:r w:rsidR="005258C1" w:rsidRPr="00F26517">
        <w:rPr>
          <w:sz w:val="28"/>
          <w:szCs w:val="28"/>
        </w:rPr>
        <w:t xml:space="preserve"> </w:t>
      </w:r>
      <w:r w:rsidR="00CF5544" w:rsidRPr="00F26517">
        <w:rPr>
          <w:sz w:val="28"/>
          <w:szCs w:val="28"/>
        </w:rPr>
        <w:t xml:space="preserve">заказчик работ – </w:t>
      </w:r>
      <w:r w:rsidR="00F26517" w:rsidRPr="00F26517">
        <w:rPr>
          <w:sz w:val="28"/>
          <w:szCs w:val="28"/>
        </w:rPr>
        <w:t>администрация муниципального образования «Город Архангельск».</w:t>
      </w:r>
      <w:r w:rsidR="00D7750F" w:rsidRPr="00F26517">
        <w:rPr>
          <w:sz w:val="28"/>
          <w:szCs w:val="28"/>
        </w:rPr>
        <w:t xml:space="preserve"> </w:t>
      </w:r>
    </w:p>
    <w:p w:rsidR="00671582" w:rsidRPr="00F26517" w:rsidRDefault="002E47FF" w:rsidP="0021120C">
      <w:pPr>
        <w:widowControl/>
        <w:adjustRightInd w:val="0"/>
        <w:spacing w:line="360" w:lineRule="auto"/>
        <w:ind w:firstLine="851"/>
        <w:jc w:val="both"/>
        <w:rPr>
          <w:rFonts w:eastAsiaTheme="minorHAnsi"/>
          <w:sz w:val="28"/>
          <w:szCs w:val="28"/>
          <w:lang w:eastAsia="en-US" w:bidi="ar-SA"/>
        </w:rPr>
      </w:pPr>
      <w:proofErr w:type="gramStart"/>
      <w:r>
        <w:rPr>
          <w:sz w:val="28"/>
          <w:szCs w:val="28"/>
        </w:rPr>
        <w:t xml:space="preserve">Подготовка проекта планировки </w:t>
      </w:r>
      <w:r w:rsidR="00671582" w:rsidRPr="00F26517">
        <w:rPr>
          <w:sz w:val="28"/>
          <w:szCs w:val="28"/>
        </w:rPr>
        <w:t>территор</w:t>
      </w:r>
      <w:r w:rsidR="00124F24" w:rsidRPr="00F26517">
        <w:rPr>
          <w:sz w:val="28"/>
          <w:szCs w:val="28"/>
        </w:rPr>
        <w:t>ии осуществляется на основании г</w:t>
      </w:r>
      <w:r w:rsidR="00671582" w:rsidRPr="00F26517">
        <w:rPr>
          <w:sz w:val="28"/>
          <w:szCs w:val="28"/>
        </w:rPr>
        <w:t>енерального плана</w:t>
      </w:r>
      <w:r w:rsidR="00124F24" w:rsidRPr="00F26517">
        <w:rPr>
          <w:sz w:val="28"/>
          <w:szCs w:val="28"/>
        </w:rPr>
        <w:t xml:space="preserve"> муниципального образования </w:t>
      </w:r>
      <w:r w:rsidR="00F26517" w:rsidRPr="00F26517">
        <w:rPr>
          <w:sz w:val="28"/>
          <w:szCs w:val="28"/>
        </w:rPr>
        <w:t>«Город Архангельск»</w:t>
      </w:r>
      <w:r w:rsidR="00671582" w:rsidRPr="00F26517">
        <w:rPr>
          <w:sz w:val="28"/>
          <w:szCs w:val="28"/>
        </w:rPr>
        <w:t>, региональных нормативов градос</w:t>
      </w:r>
      <w:r w:rsidR="00124F24" w:rsidRPr="00F26517">
        <w:rPr>
          <w:sz w:val="28"/>
          <w:szCs w:val="28"/>
        </w:rPr>
        <w:t xml:space="preserve">троительного проектирования, правил землепользования и застройки муниципального образования </w:t>
      </w:r>
      <w:r w:rsidR="00F26517" w:rsidRPr="00F26517">
        <w:rPr>
          <w:sz w:val="28"/>
          <w:szCs w:val="28"/>
        </w:rPr>
        <w:t>«Город Архангельск»</w:t>
      </w:r>
      <w:r w:rsidR="00124F24" w:rsidRPr="00F26517">
        <w:rPr>
          <w:sz w:val="28"/>
          <w:szCs w:val="28"/>
        </w:rPr>
        <w:t xml:space="preserve">, </w:t>
      </w:r>
      <w:r w:rsidR="00D7151E" w:rsidRPr="00F26517">
        <w:rPr>
          <w:sz w:val="28"/>
          <w:szCs w:val="28"/>
        </w:rPr>
        <w:t xml:space="preserve"> </w:t>
      </w:r>
      <w:r w:rsidR="00671582" w:rsidRPr="00F26517">
        <w:rPr>
          <w:sz w:val="28"/>
          <w:szCs w:val="28"/>
        </w:rPr>
        <w:t>требовани</w:t>
      </w:r>
      <w:r w:rsidR="00A12000" w:rsidRPr="00F26517">
        <w:rPr>
          <w:sz w:val="28"/>
          <w:szCs w:val="28"/>
        </w:rPr>
        <w:t>й</w:t>
      </w:r>
      <w:r w:rsidR="00671582" w:rsidRPr="00F26517">
        <w:rPr>
          <w:sz w:val="28"/>
          <w:szCs w:val="28"/>
        </w:rPr>
        <w:t xml:space="preserve"> технических регламентов, сводов правил, </w:t>
      </w:r>
      <w:r w:rsidR="00A12000" w:rsidRPr="00F26517">
        <w:rPr>
          <w:sz w:val="28"/>
          <w:szCs w:val="28"/>
        </w:rPr>
        <w:t xml:space="preserve">а так же </w:t>
      </w:r>
      <w:r w:rsidR="00671582" w:rsidRPr="00F26517">
        <w:rPr>
          <w:sz w:val="28"/>
          <w:szCs w:val="28"/>
        </w:rPr>
        <w:t>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roofErr w:type="gramEnd"/>
      <w:r w:rsidR="00671582" w:rsidRPr="00F26517">
        <w:rPr>
          <w:sz w:val="28"/>
          <w:szCs w:val="28"/>
        </w:rPr>
        <w:t>, границ территорий выявленных объектов культурного наследия, границ зон с особыми условиями использования территорий.</w:t>
      </w:r>
    </w:p>
    <w:p w:rsidR="00F10CF0" w:rsidRPr="008A4832" w:rsidRDefault="00F10CF0" w:rsidP="0021120C">
      <w:pPr>
        <w:pStyle w:val="a3"/>
        <w:spacing w:line="360" w:lineRule="auto"/>
        <w:ind w:firstLine="851"/>
        <w:jc w:val="both"/>
      </w:pPr>
      <w:r w:rsidRPr="008A4832">
        <w:t xml:space="preserve">В соответствии со ст. 41 Градостроительного кодекса РФ,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w:t>
      </w:r>
      <w:r w:rsidR="00786335" w:rsidRPr="008A4832">
        <w:t>территорий общего пользования, установления границ земельных участков</w:t>
      </w:r>
      <w:r w:rsidR="000678D5" w:rsidRPr="008A4832">
        <w:t xml:space="preserve"> </w:t>
      </w:r>
      <w:r w:rsidR="001C5514" w:rsidRPr="008A4832">
        <w:t>под существующие объекты капитального строительства, расположенные в границах проектирования</w:t>
      </w:r>
      <w:r w:rsidR="008A4832" w:rsidRPr="008A4832">
        <w:t>.</w:t>
      </w:r>
    </w:p>
    <w:p w:rsidR="00F26517" w:rsidRPr="008A4832" w:rsidRDefault="00F26517" w:rsidP="0021120C">
      <w:pPr>
        <w:spacing w:line="360" w:lineRule="auto"/>
        <w:ind w:firstLine="709"/>
        <w:jc w:val="both"/>
        <w:rPr>
          <w:sz w:val="28"/>
          <w:szCs w:val="28"/>
        </w:rPr>
      </w:pPr>
      <w:r w:rsidRPr="008A4832">
        <w:rPr>
          <w:sz w:val="28"/>
          <w:szCs w:val="28"/>
        </w:rPr>
        <w:t xml:space="preserve">В составе проектных решений </w:t>
      </w:r>
      <w:r w:rsidR="008A4832" w:rsidRPr="008A4832">
        <w:rPr>
          <w:sz w:val="28"/>
          <w:szCs w:val="28"/>
        </w:rPr>
        <w:t>предусмотрены</w:t>
      </w:r>
      <w:r w:rsidRPr="008A4832">
        <w:rPr>
          <w:sz w:val="28"/>
          <w:szCs w:val="28"/>
        </w:rPr>
        <w:t xml:space="preserve"> мероприятия </w:t>
      </w:r>
      <w:proofErr w:type="gramStart"/>
      <w:r w:rsidRPr="008A4832">
        <w:rPr>
          <w:sz w:val="28"/>
          <w:szCs w:val="28"/>
        </w:rPr>
        <w:t>по</w:t>
      </w:r>
      <w:proofErr w:type="gramEnd"/>
      <w:r w:rsidRPr="008A4832">
        <w:rPr>
          <w:sz w:val="28"/>
          <w:szCs w:val="28"/>
        </w:rPr>
        <w:t>:</w:t>
      </w:r>
    </w:p>
    <w:p w:rsidR="00F26517" w:rsidRPr="008A4832" w:rsidRDefault="00F26517" w:rsidP="0021120C">
      <w:pPr>
        <w:spacing w:line="360" w:lineRule="auto"/>
        <w:ind w:firstLine="709"/>
        <w:jc w:val="both"/>
        <w:rPr>
          <w:sz w:val="28"/>
          <w:szCs w:val="28"/>
        </w:rPr>
      </w:pPr>
      <w:r w:rsidRPr="008A4832">
        <w:rPr>
          <w:sz w:val="28"/>
          <w:szCs w:val="28"/>
        </w:rPr>
        <w:t>1) повышению градостроительной привлекательности планировочного района с учетом его особенностей;</w:t>
      </w:r>
    </w:p>
    <w:p w:rsidR="00F26517" w:rsidRPr="008A4832" w:rsidRDefault="00F26517" w:rsidP="0021120C">
      <w:pPr>
        <w:spacing w:line="360" w:lineRule="auto"/>
        <w:ind w:firstLine="709"/>
        <w:jc w:val="both"/>
        <w:rPr>
          <w:sz w:val="28"/>
          <w:szCs w:val="28"/>
        </w:rPr>
      </w:pPr>
      <w:r w:rsidRPr="008A4832">
        <w:rPr>
          <w:sz w:val="28"/>
          <w:szCs w:val="28"/>
        </w:rPr>
        <w:t>2) упорядочению промышленных и коммунально-складских территорий;</w:t>
      </w:r>
    </w:p>
    <w:p w:rsidR="00F26517" w:rsidRPr="008A4832" w:rsidRDefault="00F26517" w:rsidP="0021120C">
      <w:pPr>
        <w:spacing w:line="360" w:lineRule="auto"/>
        <w:ind w:firstLine="709"/>
        <w:jc w:val="both"/>
        <w:rPr>
          <w:sz w:val="28"/>
          <w:szCs w:val="28"/>
        </w:rPr>
      </w:pPr>
      <w:r w:rsidRPr="008A4832">
        <w:rPr>
          <w:sz w:val="28"/>
          <w:szCs w:val="28"/>
        </w:rPr>
        <w:t>3) реконструкции кварталов малоэтажной жилой застройки;</w:t>
      </w:r>
    </w:p>
    <w:p w:rsidR="00F26517" w:rsidRPr="008A4832" w:rsidRDefault="00F26517" w:rsidP="0021120C">
      <w:pPr>
        <w:spacing w:line="360" w:lineRule="auto"/>
        <w:ind w:firstLine="709"/>
        <w:jc w:val="both"/>
        <w:rPr>
          <w:sz w:val="28"/>
          <w:szCs w:val="28"/>
        </w:rPr>
      </w:pPr>
      <w:r w:rsidRPr="008A4832">
        <w:rPr>
          <w:sz w:val="28"/>
          <w:szCs w:val="28"/>
        </w:rPr>
        <w:lastRenderedPageBreak/>
        <w:t>4) совершенствованию планировочной и функциональной организации территории;</w:t>
      </w:r>
    </w:p>
    <w:p w:rsidR="00F26517" w:rsidRPr="008A4832" w:rsidRDefault="00F26517" w:rsidP="0021120C">
      <w:pPr>
        <w:spacing w:line="360" w:lineRule="auto"/>
        <w:ind w:firstLine="709"/>
        <w:jc w:val="both"/>
        <w:rPr>
          <w:sz w:val="28"/>
          <w:szCs w:val="28"/>
        </w:rPr>
      </w:pPr>
      <w:r w:rsidRPr="008A4832">
        <w:rPr>
          <w:sz w:val="28"/>
          <w:szCs w:val="28"/>
        </w:rPr>
        <w:t>5) формированию рекреационных зон, зон зеленых насаждений общего пользования;</w:t>
      </w:r>
    </w:p>
    <w:p w:rsidR="00F26517" w:rsidRPr="008A4832" w:rsidRDefault="00F26517" w:rsidP="0021120C">
      <w:pPr>
        <w:spacing w:line="360" w:lineRule="auto"/>
        <w:ind w:firstLine="709"/>
        <w:jc w:val="both"/>
        <w:rPr>
          <w:sz w:val="28"/>
          <w:szCs w:val="28"/>
        </w:rPr>
      </w:pPr>
      <w:r w:rsidRPr="008A4832">
        <w:rPr>
          <w:sz w:val="28"/>
          <w:szCs w:val="28"/>
        </w:rPr>
        <w:t>6) инженерной подготовке территории.</w:t>
      </w:r>
    </w:p>
    <w:p w:rsidR="00AF5C18" w:rsidRPr="008A4832" w:rsidRDefault="00F26517" w:rsidP="0021120C">
      <w:pPr>
        <w:spacing w:line="360" w:lineRule="auto"/>
        <w:ind w:firstLine="851"/>
        <w:jc w:val="both"/>
        <w:rPr>
          <w:sz w:val="28"/>
          <w:szCs w:val="28"/>
        </w:rPr>
      </w:pPr>
      <w:r w:rsidRPr="008A4832">
        <w:rPr>
          <w:sz w:val="28"/>
          <w:szCs w:val="28"/>
        </w:rPr>
        <w:t xml:space="preserve">             </w:t>
      </w:r>
    </w:p>
    <w:p w:rsidR="00991F27" w:rsidRPr="008A4832" w:rsidRDefault="00991F27" w:rsidP="0021120C">
      <w:pPr>
        <w:spacing w:line="360" w:lineRule="auto"/>
        <w:ind w:firstLine="851"/>
        <w:jc w:val="both"/>
        <w:rPr>
          <w:sz w:val="28"/>
          <w:szCs w:val="28"/>
        </w:rPr>
      </w:pPr>
      <w:r w:rsidRPr="008A4832">
        <w:rPr>
          <w:sz w:val="28"/>
          <w:szCs w:val="28"/>
        </w:rPr>
        <w:t>При разработке проекта</w:t>
      </w:r>
      <w:r w:rsidR="00AA433B" w:rsidRPr="008A4832">
        <w:rPr>
          <w:sz w:val="28"/>
          <w:szCs w:val="28"/>
        </w:rPr>
        <w:t xml:space="preserve"> использовалась правовая, нормативная и методическая база для проведения работ</w:t>
      </w:r>
      <w:r w:rsidRPr="008A4832">
        <w:rPr>
          <w:sz w:val="28"/>
          <w:szCs w:val="28"/>
        </w:rPr>
        <w:t>:</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 xml:space="preserve">«Градостроительный кодекс Российской Федерации» от 29.12.2004 </w:t>
      </w:r>
      <w:r w:rsidR="001647C3" w:rsidRPr="008A4832">
        <w:rPr>
          <w:sz w:val="28"/>
          <w:szCs w:val="28"/>
        </w:rPr>
        <w:br/>
      </w:r>
      <w:r w:rsidRPr="008A4832">
        <w:rPr>
          <w:sz w:val="28"/>
          <w:szCs w:val="28"/>
        </w:rPr>
        <w:t>№ 190-ФЗ.</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«Земельный кодекс Российской Федерации» от 25.10.2001 № 136-ФЗ.</w:t>
      </w:r>
    </w:p>
    <w:p w:rsidR="00AF5C18" w:rsidRPr="008A4832" w:rsidRDefault="00AF5C18" w:rsidP="00DB7352">
      <w:pPr>
        <w:pStyle w:val="a5"/>
        <w:numPr>
          <w:ilvl w:val="0"/>
          <w:numId w:val="1"/>
        </w:numPr>
        <w:spacing w:line="360" w:lineRule="auto"/>
        <w:ind w:left="0" w:firstLine="851"/>
        <w:jc w:val="both"/>
        <w:rPr>
          <w:sz w:val="28"/>
          <w:szCs w:val="28"/>
        </w:rPr>
      </w:pPr>
      <w:r w:rsidRPr="008A4832">
        <w:rPr>
          <w:sz w:val="28"/>
          <w:szCs w:val="28"/>
        </w:rPr>
        <w:t>Водный кодекс РФ</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Федеральный закон от 24.07.2007 № 221-ФЗ «О кадастровой деятельности».</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Закон РФ от 21.07.1993 № 5485-1 «О государственной тайне».</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Федеральный закон от 27.07.2006 № 149-ФЗ «Об информации, информационных технологиях и о защите информации».</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Федеральный закон от 22.07.2008 № 123-ФЗ «Технический регламент о требованиях пожарной безопасности».</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 xml:space="preserve">Федеральный закон от 10.01.2002 № 7-ФЗ «Об охране окружающей среды». </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Федеральный закон от 30.03.1999 № 52-ФЗ «О санитарно-эпидемиологическом благополучии населения».</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«СП 42.13330.2011. Свод правил. Градостроительство.</w:t>
      </w:r>
      <w:r w:rsidR="008A636B" w:rsidRPr="008A4832">
        <w:rPr>
          <w:sz w:val="28"/>
          <w:szCs w:val="28"/>
        </w:rPr>
        <w:t xml:space="preserve"> </w:t>
      </w:r>
      <w:r w:rsidRPr="008A4832">
        <w:rPr>
          <w:sz w:val="28"/>
          <w:szCs w:val="28"/>
        </w:rPr>
        <w:t xml:space="preserve">Планировка и застройка городских и сельских поселений. Актуализированная редакция СНиП 2.07.012.07.01-89*» (утв. Приказом </w:t>
      </w:r>
      <w:proofErr w:type="spellStart"/>
      <w:r w:rsidRPr="008A4832">
        <w:rPr>
          <w:sz w:val="28"/>
          <w:szCs w:val="28"/>
        </w:rPr>
        <w:t>Минрегиона</w:t>
      </w:r>
      <w:proofErr w:type="spellEnd"/>
      <w:r w:rsidRPr="008A4832">
        <w:rPr>
          <w:sz w:val="28"/>
          <w:szCs w:val="28"/>
        </w:rPr>
        <w:t xml:space="preserve"> России от 28.12.2010 № 820).</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 xml:space="preserve">«СП 42.13330.2016. Свод правил. Градостроительство. </w:t>
      </w:r>
      <w:r w:rsidRPr="008A4832">
        <w:rPr>
          <w:sz w:val="28"/>
          <w:szCs w:val="28"/>
        </w:rPr>
        <w:lastRenderedPageBreak/>
        <w:t>Планировка и застройка городских и сельских поселений. Актуализированная редакция СНиП 2.07.01-89*».Утверждены приказом Минстроя России от 30.12.2016 № 1034/</w:t>
      </w:r>
      <w:proofErr w:type="gramStart"/>
      <w:r w:rsidRPr="008A4832">
        <w:rPr>
          <w:sz w:val="28"/>
          <w:szCs w:val="28"/>
        </w:rPr>
        <w:t>п</w:t>
      </w:r>
      <w:proofErr w:type="gramEnd"/>
      <w:r w:rsidR="00D07ABE" w:rsidRPr="008A4832">
        <w:rPr>
          <w:sz w:val="28"/>
          <w:szCs w:val="28"/>
        </w:rPr>
        <w:t xml:space="preserve">               (далее - СП 42.13330.2016)</w:t>
      </w:r>
      <w:r w:rsidRPr="008A4832">
        <w:rPr>
          <w:sz w:val="28"/>
          <w:szCs w:val="28"/>
        </w:rPr>
        <w:t>.</w:t>
      </w:r>
    </w:p>
    <w:p w:rsidR="00AF5C18"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 xml:space="preserve"> </w:t>
      </w:r>
      <w:r w:rsidR="00AF5C18" w:rsidRPr="008A4832">
        <w:rPr>
          <w:sz w:val="28"/>
          <w:szCs w:val="28"/>
        </w:rPr>
        <w:t xml:space="preserve">СНиП 11-04-2003 "Инструкция о порядке разработки, согласования, экспертизы и утверждения градостроительной документации" </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 xml:space="preserve">«СП 34.13330.2012. Свод правил. Автомобильные дороги. Актуализированная редакция СНиП 2.05.02-85*» (утв. Приказом </w:t>
      </w:r>
      <w:proofErr w:type="spellStart"/>
      <w:r w:rsidRPr="008A4832">
        <w:rPr>
          <w:sz w:val="28"/>
          <w:szCs w:val="28"/>
        </w:rPr>
        <w:t>Минрегиона</w:t>
      </w:r>
      <w:proofErr w:type="spellEnd"/>
      <w:r w:rsidR="00E7638B" w:rsidRPr="008A4832">
        <w:rPr>
          <w:sz w:val="28"/>
          <w:szCs w:val="28"/>
        </w:rPr>
        <w:t xml:space="preserve"> </w:t>
      </w:r>
      <w:r w:rsidRPr="008A4832">
        <w:rPr>
          <w:sz w:val="28"/>
          <w:szCs w:val="28"/>
        </w:rPr>
        <w:t>России от 30.06.2012 № 266).</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 xml:space="preserve">СанПиН 2.2.1/2.1.1.1200-03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РФ от 25.09.2007 </w:t>
      </w:r>
      <w:r w:rsidR="001647C3" w:rsidRPr="008A4832">
        <w:rPr>
          <w:sz w:val="28"/>
          <w:szCs w:val="28"/>
        </w:rPr>
        <w:br/>
      </w:r>
      <w:r w:rsidRPr="008A4832">
        <w:rPr>
          <w:sz w:val="28"/>
          <w:szCs w:val="28"/>
        </w:rPr>
        <w:t>№ 74.</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Региональные нормативы градостроительного проектирования Мурманской области, утвержденные Приказом Министерства строительства и территориального развития Мурманской области от  23.06. 2015 № 133 (далее - региональные нормативы градостроительного проектирования).</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Местные нормативы градостроительного проектирования муниципального</w:t>
      </w:r>
      <w:r w:rsidR="00AF5C18" w:rsidRPr="008A4832">
        <w:rPr>
          <w:sz w:val="28"/>
          <w:szCs w:val="28"/>
        </w:rPr>
        <w:t xml:space="preserve"> образования "Город Архангельск", </w:t>
      </w:r>
      <w:r w:rsidRPr="008A4832">
        <w:rPr>
          <w:sz w:val="28"/>
          <w:szCs w:val="28"/>
        </w:rPr>
        <w:t xml:space="preserve"> утвержденные решением Совета депутатов города Мурманска от 03.12.2012 № 55-750(далее - местные нормативы градостроительного проектирования).</w:t>
      </w:r>
    </w:p>
    <w:p w:rsidR="00AA433B" w:rsidRPr="008A4832" w:rsidRDefault="00AF5C18" w:rsidP="00DB7352">
      <w:pPr>
        <w:pStyle w:val="a5"/>
        <w:numPr>
          <w:ilvl w:val="0"/>
          <w:numId w:val="1"/>
        </w:numPr>
        <w:spacing w:line="360" w:lineRule="auto"/>
        <w:ind w:left="0" w:firstLine="851"/>
        <w:jc w:val="both"/>
        <w:rPr>
          <w:sz w:val="28"/>
          <w:szCs w:val="28"/>
        </w:rPr>
      </w:pPr>
      <w:r w:rsidRPr="008A4832">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от 26.05.2009 № 872 (с изменениями) </w:t>
      </w:r>
      <w:r w:rsidR="00AA433B" w:rsidRPr="008A4832">
        <w:rPr>
          <w:sz w:val="28"/>
          <w:szCs w:val="28"/>
        </w:rPr>
        <w:t>(далее – Генеральный план).</w:t>
      </w:r>
    </w:p>
    <w:p w:rsidR="00AA433B" w:rsidRPr="008A4832" w:rsidRDefault="00AF5C18" w:rsidP="00DB7352">
      <w:pPr>
        <w:pStyle w:val="a5"/>
        <w:numPr>
          <w:ilvl w:val="0"/>
          <w:numId w:val="1"/>
        </w:numPr>
        <w:spacing w:line="360" w:lineRule="auto"/>
        <w:ind w:left="0" w:firstLine="851"/>
        <w:jc w:val="both"/>
        <w:rPr>
          <w:sz w:val="28"/>
          <w:szCs w:val="28"/>
        </w:rPr>
      </w:pPr>
      <w:r w:rsidRPr="008A4832">
        <w:rPr>
          <w:bCs/>
          <w:sz w:val="28"/>
          <w:szCs w:val="28"/>
        </w:rPr>
        <w:t>Правила землепользования и застройки муниципального образования "Город Архангельск", утвержденные р</w:t>
      </w:r>
      <w:r w:rsidRPr="008A4832">
        <w:rPr>
          <w:sz w:val="28"/>
          <w:szCs w:val="28"/>
        </w:rPr>
        <w:t>ешением Архангельской городской Думы от 13.12.2012 № 516 (с изменениями)</w:t>
      </w:r>
      <w:r w:rsidR="00AA433B" w:rsidRPr="008A4832">
        <w:rPr>
          <w:sz w:val="28"/>
          <w:szCs w:val="28"/>
        </w:rPr>
        <w:t xml:space="preserve"> (далее – ПЗЗ).</w:t>
      </w:r>
    </w:p>
    <w:p w:rsidR="00AA433B" w:rsidRPr="008A4832" w:rsidRDefault="00AF5C18" w:rsidP="00DB7352">
      <w:pPr>
        <w:pStyle w:val="a5"/>
        <w:numPr>
          <w:ilvl w:val="0"/>
          <w:numId w:val="1"/>
        </w:numPr>
        <w:spacing w:line="360" w:lineRule="auto"/>
        <w:ind w:left="0" w:firstLine="851"/>
        <w:jc w:val="both"/>
        <w:rPr>
          <w:sz w:val="28"/>
          <w:szCs w:val="28"/>
        </w:rPr>
      </w:pPr>
      <w:r w:rsidRPr="008A4832">
        <w:rPr>
          <w:sz w:val="28"/>
          <w:szCs w:val="28"/>
        </w:rPr>
        <w:t xml:space="preserve"> </w:t>
      </w:r>
      <w:r w:rsidR="00AA433B" w:rsidRPr="008A4832">
        <w:rPr>
          <w:sz w:val="28"/>
          <w:szCs w:val="28"/>
        </w:rPr>
        <w:t xml:space="preserve">«ГОСТ </w:t>
      </w:r>
      <w:proofErr w:type="gramStart"/>
      <w:r w:rsidR="00AA433B" w:rsidRPr="008A4832">
        <w:rPr>
          <w:sz w:val="28"/>
          <w:szCs w:val="28"/>
        </w:rPr>
        <w:t>Р</w:t>
      </w:r>
      <w:proofErr w:type="gramEnd"/>
      <w:r w:rsidR="00AA433B" w:rsidRPr="008A4832">
        <w:rPr>
          <w:sz w:val="28"/>
          <w:szCs w:val="28"/>
        </w:rPr>
        <w:t xml:space="preserve">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 и </w:t>
      </w:r>
      <w:proofErr w:type="gramStart"/>
      <w:r w:rsidR="00AA433B" w:rsidRPr="008A4832">
        <w:rPr>
          <w:sz w:val="28"/>
          <w:szCs w:val="28"/>
        </w:rPr>
        <w:t>введен</w:t>
      </w:r>
      <w:proofErr w:type="gramEnd"/>
      <w:r w:rsidR="00AA433B" w:rsidRPr="008A4832">
        <w:rPr>
          <w:sz w:val="28"/>
          <w:szCs w:val="28"/>
        </w:rPr>
        <w:t xml:space="preserve"> в действие </w:t>
      </w:r>
      <w:r w:rsidR="00AA433B" w:rsidRPr="008A4832">
        <w:rPr>
          <w:sz w:val="28"/>
          <w:szCs w:val="28"/>
        </w:rPr>
        <w:lastRenderedPageBreak/>
        <w:t xml:space="preserve">Приказом </w:t>
      </w:r>
      <w:proofErr w:type="spellStart"/>
      <w:r w:rsidR="00AA433B" w:rsidRPr="008A4832">
        <w:rPr>
          <w:sz w:val="28"/>
          <w:szCs w:val="28"/>
        </w:rPr>
        <w:t>Росстандарта</w:t>
      </w:r>
      <w:proofErr w:type="spellEnd"/>
      <w:r w:rsidR="00AA433B" w:rsidRPr="008A4832">
        <w:rPr>
          <w:sz w:val="28"/>
          <w:szCs w:val="28"/>
        </w:rPr>
        <w:t xml:space="preserve"> от 11.06.2013 № 156-ст).</w:t>
      </w:r>
    </w:p>
    <w:p w:rsidR="00AA433B" w:rsidRPr="008A4832" w:rsidRDefault="00AA433B" w:rsidP="00DB7352">
      <w:pPr>
        <w:pStyle w:val="a5"/>
        <w:numPr>
          <w:ilvl w:val="0"/>
          <w:numId w:val="1"/>
        </w:numPr>
        <w:spacing w:line="360" w:lineRule="auto"/>
        <w:ind w:left="0" w:firstLine="851"/>
        <w:jc w:val="both"/>
        <w:rPr>
          <w:sz w:val="28"/>
          <w:szCs w:val="28"/>
        </w:rPr>
      </w:pPr>
      <w:r w:rsidRPr="008A4832">
        <w:rPr>
          <w:sz w:val="28"/>
          <w:szCs w:val="28"/>
        </w:rPr>
        <w:t>Приказ Минстроя России от 25.04.2017 N 740/</w:t>
      </w:r>
      <w:proofErr w:type="spellStart"/>
      <w:r w:rsidRPr="008A4832">
        <w:rPr>
          <w:sz w:val="28"/>
          <w:szCs w:val="28"/>
        </w:rPr>
        <w:t>пр</w:t>
      </w:r>
      <w:proofErr w:type="gramStart"/>
      <w:r w:rsidR="003467AA" w:rsidRPr="008A4832">
        <w:rPr>
          <w:sz w:val="28"/>
          <w:szCs w:val="28"/>
        </w:rPr>
        <w:t>«</w:t>
      </w:r>
      <w:r w:rsidRPr="008A4832">
        <w:rPr>
          <w:sz w:val="28"/>
          <w:szCs w:val="28"/>
        </w:rPr>
        <w:t>О</w:t>
      </w:r>
      <w:proofErr w:type="gramEnd"/>
      <w:r w:rsidRPr="008A4832">
        <w:rPr>
          <w:sz w:val="28"/>
          <w:szCs w:val="28"/>
        </w:rPr>
        <w:t>б</w:t>
      </w:r>
      <w:proofErr w:type="spellEnd"/>
      <w:r w:rsidRPr="008A4832">
        <w:rPr>
          <w:sz w:val="28"/>
          <w:szCs w:val="28"/>
        </w:rPr>
        <w:t xml:space="preserve"> установлении случаев подготовки и требований к подготовке</w:t>
      </w:r>
      <w:r w:rsidR="000678D5" w:rsidRPr="008A4832">
        <w:rPr>
          <w:sz w:val="28"/>
          <w:szCs w:val="28"/>
        </w:rPr>
        <w:t xml:space="preserve"> </w:t>
      </w:r>
      <w:r w:rsidRPr="008A4832">
        <w:rPr>
          <w:sz w:val="28"/>
          <w:szCs w:val="28"/>
        </w:rPr>
        <w:t>входящей в состав материалов по обоснованию проекта планировки территории схемы вертикальной планировки, инженерной подготовки и инжене</w:t>
      </w:r>
      <w:r w:rsidR="003467AA" w:rsidRPr="008A4832">
        <w:rPr>
          <w:sz w:val="28"/>
          <w:szCs w:val="28"/>
        </w:rPr>
        <w:t>рной защиты территории»</w:t>
      </w:r>
      <w:r w:rsidRPr="008A4832">
        <w:rPr>
          <w:sz w:val="28"/>
          <w:szCs w:val="28"/>
        </w:rPr>
        <w:t>.</w:t>
      </w:r>
    </w:p>
    <w:p w:rsidR="00E841AF" w:rsidRPr="008A4832" w:rsidRDefault="00E841AF" w:rsidP="0021120C">
      <w:pPr>
        <w:spacing w:line="360" w:lineRule="auto"/>
        <w:ind w:firstLine="851"/>
        <w:jc w:val="both"/>
        <w:rPr>
          <w:sz w:val="28"/>
          <w:szCs w:val="28"/>
        </w:rPr>
      </w:pPr>
      <w:r w:rsidRPr="008A4832">
        <w:rPr>
          <w:sz w:val="28"/>
          <w:szCs w:val="28"/>
        </w:rPr>
        <w:t>Состав и содержание проекта планировки территории устанавливаются Градостроительным кодексом РФ ст. 42 Проект планировки территории.</w:t>
      </w:r>
    </w:p>
    <w:p w:rsidR="00E841AF" w:rsidRPr="008A4832" w:rsidRDefault="00E841AF" w:rsidP="0021120C">
      <w:pPr>
        <w:adjustRightInd w:val="0"/>
        <w:spacing w:line="360" w:lineRule="auto"/>
        <w:ind w:firstLine="851"/>
        <w:jc w:val="both"/>
        <w:rPr>
          <w:rFonts w:eastAsia="Calibri"/>
          <w:sz w:val="28"/>
          <w:szCs w:val="28"/>
        </w:rPr>
      </w:pPr>
      <w:r w:rsidRPr="008A4832">
        <w:rPr>
          <w:rFonts w:eastAsia="Calibri"/>
          <w:sz w:val="28"/>
          <w:szCs w:val="28"/>
        </w:rPr>
        <w:t>Частью 3 статьи 42</w:t>
      </w:r>
      <w:r w:rsidR="00C0646B" w:rsidRPr="008A4832">
        <w:rPr>
          <w:rFonts w:eastAsia="Calibri"/>
          <w:sz w:val="28"/>
          <w:szCs w:val="28"/>
        </w:rPr>
        <w:t xml:space="preserve"> Градостроительного кодекса РФ </w:t>
      </w:r>
      <w:r w:rsidRPr="008A4832">
        <w:rPr>
          <w:rFonts w:eastAsia="Calibri"/>
          <w:sz w:val="28"/>
          <w:szCs w:val="28"/>
        </w:rPr>
        <w:t xml:space="preserve">установлена необходимость отображения красных линий на чертежах планировки территории. </w:t>
      </w:r>
      <w:proofErr w:type="gramStart"/>
      <w:r w:rsidRPr="008A4832">
        <w:rPr>
          <w:rFonts w:eastAsia="Calibri"/>
          <w:sz w:val="28"/>
          <w:szCs w:val="28"/>
        </w:rPr>
        <w:t xml:space="preserve">Согласно п. 11 ст. 1 Градостроительного кодекса РФ, красные линии - </w:t>
      </w:r>
      <w:r w:rsidRPr="008A4832">
        <w:rPr>
          <w:sz w:val="28"/>
          <w:szCs w:val="28"/>
          <w:shd w:val="clear" w:color="auto" w:fill="FFFFFF"/>
        </w:rPr>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8A4832">
        <w:rPr>
          <w:rFonts w:eastAsia="Calibri"/>
          <w:sz w:val="28"/>
          <w:szCs w:val="28"/>
        </w:rPr>
        <w:t xml:space="preserve">. </w:t>
      </w:r>
      <w:proofErr w:type="gramEnd"/>
    </w:p>
    <w:p w:rsidR="001B4C12" w:rsidRDefault="001B4C12">
      <w:pPr>
        <w:rPr>
          <w:color w:val="FF0000"/>
          <w:sz w:val="28"/>
          <w:szCs w:val="28"/>
        </w:rPr>
      </w:pPr>
      <w:r>
        <w:rPr>
          <w:color w:val="FF0000"/>
          <w:sz w:val="28"/>
          <w:szCs w:val="28"/>
        </w:rPr>
        <w:br w:type="page"/>
      </w:r>
    </w:p>
    <w:p w:rsidR="001B4C12" w:rsidRPr="002C2A36" w:rsidRDefault="001B4C12" w:rsidP="001B4C12">
      <w:pPr>
        <w:pStyle w:val="24"/>
        <w:rPr>
          <w:lang w:val="ru-RU"/>
        </w:rPr>
      </w:pPr>
      <w:bookmarkStart w:id="18" w:name="_Toc46385077"/>
      <w:r w:rsidRPr="002C2A36">
        <w:rPr>
          <w:lang w:val="ru-RU"/>
        </w:rPr>
        <w:lastRenderedPageBreak/>
        <w:t>Сведения о красных линиях</w:t>
      </w:r>
      <w:bookmarkEnd w:id="18"/>
    </w:p>
    <w:p w:rsidR="001B4C12" w:rsidRDefault="001B4C12" w:rsidP="001B4C12">
      <w:pPr>
        <w:adjustRightInd w:val="0"/>
        <w:spacing w:line="360" w:lineRule="auto"/>
        <w:ind w:firstLine="709"/>
        <w:jc w:val="both"/>
        <w:rPr>
          <w:rFonts w:eastAsia="Calibri"/>
          <w:sz w:val="28"/>
          <w:szCs w:val="28"/>
        </w:rPr>
      </w:pPr>
      <w:r w:rsidRPr="0009395A">
        <w:rPr>
          <w:rFonts w:eastAsia="Calibri"/>
          <w:sz w:val="28"/>
          <w:szCs w:val="28"/>
        </w:rPr>
        <w:t>Частью 3 статьи 42 Градостроительного кодекса РФ (в ред. от 03.07.201</w:t>
      </w:r>
      <w:r>
        <w:rPr>
          <w:rFonts w:eastAsia="Calibri"/>
          <w:sz w:val="28"/>
          <w:szCs w:val="28"/>
        </w:rPr>
        <w:t>6</w:t>
      </w:r>
      <w:r w:rsidRPr="0009395A">
        <w:rPr>
          <w:rFonts w:eastAsia="Calibri"/>
          <w:sz w:val="28"/>
          <w:szCs w:val="28"/>
        </w:rPr>
        <w:t>) установлена необходимость отображения красных линий на чертежах планировки территории. С</w:t>
      </w:r>
      <w:r w:rsidRPr="0009395A">
        <w:rPr>
          <w:rFonts w:eastAsia="Calibri"/>
          <w:color w:val="000000"/>
          <w:sz w:val="28"/>
          <w:szCs w:val="28"/>
        </w:rPr>
        <w:t>огласно п. 11 ст. 1 Градостроительного кодекса РФ</w:t>
      </w:r>
      <w:r>
        <w:rPr>
          <w:rFonts w:eastAsia="Calibri"/>
          <w:color w:val="000000"/>
          <w:sz w:val="28"/>
          <w:szCs w:val="28"/>
        </w:rPr>
        <w:t>,</w:t>
      </w:r>
      <w:r w:rsidRPr="0009395A">
        <w:rPr>
          <w:rFonts w:eastAsia="Calibri"/>
          <w:color w:val="000000"/>
          <w:sz w:val="28"/>
          <w:szCs w:val="28"/>
        </w:rPr>
        <w:t xml:space="preserve"> красные линии - </w:t>
      </w:r>
      <w:r w:rsidRPr="0009395A">
        <w:rPr>
          <w:sz w:val="28"/>
          <w:szCs w:val="28"/>
          <w:shd w:val="clear" w:color="auto" w:fill="FFFFFF"/>
        </w:rPr>
        <w:t xml:space="preserve">линии, которые обозначают </w:t>
      </w:r>
      <w:r>
        <w:rPr>
          <w:sz w:val="28"/>
          <w:szCs w:val="28"/>
          <w:shd w:val="clear" w:color="auto" w:fill="FFFFFF"/>
        </w:rPr>
        <w:t>границы территории общего пользования и подлежат установлению, изменению или отмене в документации по планировке территории</w:t>
      </w:r>
      <w:r w:rsidRPr="0009395A">
        <w:rPr>
          <w:rFonts w:eastAsia="Calibri"/>
          <w:sz w:val="28"/>
          <w:szCs w:val="28"/>
        </w:rPr>
        <w:t xml:space="preserve">. </w:t>
      </w:r>
    </w:p>
    <w:p w:rsidR="001B4C12" w:rsidRDefault="001B4C12" w:rsidP="001B4C12">
      <w:pPr>
        <w:jc w:val="center"/>
        <w:rPr>
          <w:rFonts w:eastAsia="Calibri"/>
          <w:sz w:val="28"/>
          <w:szCs w:val="28"/>
        </w:rPr>
      </w:pPr>
    </w:p>
    <w:p w:rsidR="001B4C12" w:rsidRPr="00AB537B" w:rsidRDefault="001B4C12" w:rsidP="001B4C12">
      <w:pPr>
        <w:jc w:val="center"/>
        <w:rPr>
          <w:rFonts w:eastAsia="Calibri"/>
          <w:sz w:val="28"/>
          <w:szCs w:val="28"/>
        </w:rPr>
      </w:pPr>
      <w:r w:rsidRPr="00AB537B">
        <w:rPr>
          <w:rFonts w:eastAsia="Calibri"/>
          <w:sz w:val="28"/>
          <w:szCs w:val="28"/>
        </w:rPr>
        <w:t>Каталог координат характерных точек устанавливаемых красных линий</w:t>
      </w:r>
    </w:p>
    <w:p w:rsidR="001B4C12" w:rsidRDefault="001B4C12" w:rsidP="001B4C12">
      <w:pPr>
        <w:jc w:val="center"/>
        <w:rPr>
          <w:color w:val="000000"/>
          <w:sz w:val="28"/>
          <w:szCs w:val="28"/>
          <w:highlight w:val="yellow"/>
        </w:rPr>
      </w:pPr>
    </w:p>
    <w:p w:rsidR="001B4C12" w:rsidRPr="00700385" w:rsidRDefault="001B4C12" w:rsidP="001B4C12">
      <w:pPr>
        <w:jc w:val="center"/>
        <w:rPr>
          <w:color w:val="000000"/>
          <w:sz w:val="28"/>
          <w:szCs w:val="28"/>
          <w:highlight w:val="yellow"/>
        </w:rPr>
        <w:sectPr w:rsidR="001B4C12" w:rsidRPr="00700385" w:rsidSect="001B4C12">
          <w:headerReference w:type="default" r:id="rId10"/>
          <w:footerReference w:type="default" r:id="rId11"/>
          <w:headerReference w:type="first" r:id="rId12"/>
          <w:pgSz w:w="11906" w:h="16838"/>
          <w:pgMar w:top="1134" w:right="849" w:bottom="1134" w:left="1701" w:header="709" w:footer="709" w:gutter="0"/>
          <w:cols w:space="708"/>
          <w:titlePg/>
          <w:docGrid w:linePitch="360"/>
        </w:sectPr>
      </w:pPr>
    </w:p>
    <w:tbl>
      <w:tblPr>
        <w:tblW w:w="3312" w:type="dxa"/>
        <w:tblInd w:w="-318" w:type="dxa"/>
        <w:tblLook w:val="04A0" w:firstRow="1" w:lastRow="0" w:firstColumn="1" w:lastColumn="0" w:noHBand="0" w:noVBand="1"/>
      </w:tblPr>
      <w:tblGrid>
        <w:gridCol w:w="600"/>
        <w:gridCol w:w="1356"/>
        <w:gridCol w:w="1356"/>
      </w:tblGrid>
      <w:tr w:rsidR="001B4C12" w:rsidRPr="00D21D3D" w:rsidTr="00223E2A">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N</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X</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Y</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649070,8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2510722,21</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649123,67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2510795,05</w:t>
            </w:r>
          </w:p>
        </w:tc>
      </w:tr>
      <w:tr w:rsidR="001B4C12" w:rsidRPr="00D21D3D" w:rsidTr="00223E2A">
        <w:trPr>
          <w:trHeight w:val="3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648925,77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2510938,64</w:t>
            </w:r>
          </w:p>
        </w:tc>
      </w:tr>
      <w:tr w:rsidR="001B4C12" w:rsidRPr="00D21D3D" w:rsidTr="00223E2A">
        <w:trPr>
          <w:trHeight w:val="3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648872,92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2510865,79</w:t>
            </w:r>
          </w:p>
        </w:tc>
      </w:tr>
      <w:tr w:rsidR="001B4C12" w:rsidRPr="00D21D3D" w:rsidTr="00223E2A">
        <w:trPr>
          <w:trHeight w:val="3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649070,8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2510722,21</w:t>
            </w:r>
          </w:p>
        </w:tc>
      </w:tr>
      <w:tr w:rsidR="001B4C12" w:rsidRPr="00D21D3D" w:rsidTr="00223E2A">
        <w:trPr>
          <w:trHeight w:val="330"/>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649009,16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2510637,22</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649062,01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2510710,06</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648864,11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2510853,65</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648811,26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2510780,82</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649009,16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2510637,22</w:t>
            </w:r>
          </w:p>
        </w:tc>
      </w:tr>
      <w:tr w:rsidR="001B4C12" w:rsidRPr="00D21D3D" w:rsidTr="00223E2A">
        <w:trPr>
          <w:trHeight w:val="330"/>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648947,5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2510552,24</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649000,35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2510625,08</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648802,45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2510768,67</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648749,6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2510695,83</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648947,52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2510552,26</w:t>
            </w:r>
          </w:p>
        </w:tc>
      </w:tr>
      <w:tr w:rsidR="001B4C12" w:rsidRPr="00D21D3D" w:rsidTr="00223E2A">
        <w:trPr>
          <w:trHeight w:val="330"/>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648885,83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2510467,25</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648938,69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2510540,1</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648830,74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2510618,42</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648777,89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2510545,57</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648885,83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2510467,25</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648741,72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2510724,8</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648894,27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2510934,94</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648905,39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2510950,66</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648884,05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2510966,15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648662,6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2510974,62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648741,72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2510724,8</w:t>
            </w:r>
          </w:p>
        </w:tc>
      </w:tr>
      <w:tr w:rsidR="001B4C12" w:rsidRPr="00D21D3D" w:rsidTr="00223E2A">
        <w:trPr>
          <w:trHeight w:val="330"/>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648713,24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2511145,32</w:t>
            </w:r>
          </w:p>
        </w:tc>
      </w:tr>
      <w:tr w:rsidR="001B4C12" w:rsidRPr="00D21D3D" w:rsidTr="00223E2A">
        <w:trPr>
          <w:cantSplit/>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648707,41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2510992,95</w:t>
            </w:r>
          </w:p>
        </w:tc>
      </w:tr>
      <w:tr w:rsidR="001B4C12" w:rsidRPr="00D21D3D" w:rsidTr="00223E2A">
        <w:trPr>
          <w:cantSplit/>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648797,35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2510989,51</w:t>
            </w:r>
          </w:p>
        </w:tc>
      </w:tr>
      <w:tr w:rsidR="001B4C12" w:rsidRPr="00D21D3D" w:rsidTr="00223E2A">
        <w:trPr>
          <w:cantSplit/>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648803,17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2511141,88</w:t>
            </w:r>
          </w:p>
        </w:tc>
      </w:tr>
      <w:tr w:rsidR="001B4C12" w:rsidRPr="00D21D3D" w:rsidTr="00223E2A">
        <w:trPr>
          <w:cantSplit/>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648713,24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2511145,32</w:t>
            </w:r>
          </w:p>
        </w:tc>
      </w:tr>
      <w:tr w:rsidR="001B4C12" w:rsidRPr="00D21D3D" w:rsidTr="00223E2A">
        <w:trPr>
          <w:cantSplit/>
          <w:trHeight w:val="330"/>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cantSplit/>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648607,25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2511149,37</w:t>
            </w:r>
          </w:p>
        </w:tc>
      </w:tr>
      <w:tr w:rsidR="001B4C12" w:rsidRPr="00D21D3D" w:rsidTr="00223E2A">
        <w:trPr>
          <w:cantSplit/>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648656,18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2510994,89</w:t>
            </w:r>
          </w:p>
        </w:tc>
      </w:tr>
      <w:tr w:rsidR="001B4C12" w:rsidRPr="00D21D3D" w:rsidTr="00223E2A">
        <w:trPr>
          <w:cantSplit/>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648691,42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2510993,55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648697,19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2511145,93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648607,25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2511149,37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648537,45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2511369,77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648602,41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2511164,64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648697,76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2511161,04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648705,41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2511363,42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648537,45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2511369,77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648463,42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2511654,82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648446,99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2511655,37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648530,23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2511392,55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648722,31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2511385,21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648713,81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2511160,43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648819,74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2511156,43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648813,33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2510988,9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648890,84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2510985,93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648916,94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2510966,99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648969,1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2511040,75</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648751,76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2510340,96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648707,34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2510342,65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648709,91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2510410,17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648754,33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2510408,52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648751,76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2510340,96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2510320,74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648602,66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2510324,11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648606,94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2510436,53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648695,78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2510433,15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2510320,74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648580,45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2510324,98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648584,73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2510437,35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648495,87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2510440,74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648491,6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2510328,36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648580,45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2510324,98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648475,51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2510328,98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648479,78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2510441,35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648390,93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2510444,75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648386,65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2510332,33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648475,51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2510328,98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648363,09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2510333,23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648367,32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2510445,66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648278,53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2510449,03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648274,25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2510336,61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648363,09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2510333,23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648258,17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2510337,24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648262,41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2510449,64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2510453,02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648169,31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2510340,6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648258,17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2510337,24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648696,42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2510447,86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648699,86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2510537,8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648499,92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2510545,4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648496,5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2510455,51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648696,42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2510447,86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648480,41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2510456,18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648483,81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2510546,02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648394,96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2510549,42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648391,52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2510459,54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648480,41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2510456,18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648367,95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2510460,42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648371,39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2510550,37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648282,54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2510553,76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648279,1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2510463,81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648367,95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2510460,42</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648263,01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2510464,43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648266,45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2510554,38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648110,95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2510560,31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648109,22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2510515,35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648175,87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2510512,8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648174,14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2510467,83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648263,01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2510464,43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648054,87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2510517,45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648056,58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2510562,42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647967,75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2510565,8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647966,04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2510520,83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648054,87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2510517,45</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648649,86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2510554,73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648605,44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2510556,46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648612,31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2510736,33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648656,74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2510734,63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648649,86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2510554,73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648589,34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2510557,04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648500,5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2510560,47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648507,37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2510740,34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648596,22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2510736,94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648589,34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2510557,04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648484,38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2510561,08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648491,28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2510740,96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648402,44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2510744,33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648395,55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2510564,46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648484,38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2510561,08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648371,97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2510565,36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648283,11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2510568,76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648289,99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2510748,65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648378,84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2510745,26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648371,97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2510565,36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648267,02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2510569,37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648178,17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2510572,77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648185,05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2510752,67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648273,9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2510749,27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648267,02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2510569,37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648162,08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2510573,38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648168,96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2510753,28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648080,11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2510756,65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648073,23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2510576,78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648162,08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2510573,38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648057,14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2510577,41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647968,33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2510580,81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647975,17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2510760,69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648064,02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2510757,3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648057,14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2510577,41</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647947,28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2510649,16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647951,58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2510761,6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647867,18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2510764,82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647865,27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2510714,85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647905,25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2510713,32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647902,86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2510650,86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647947,28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2510649,16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647844,94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2510720,7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647846,65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2510765,67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647757,84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2510769,05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647756,12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2510724,08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647844,94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2510720,7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648654,37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2510804,82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648602,79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2510806,66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648600,7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2510752,02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648657,33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2510750,16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648658,84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2510789,48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648654,37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2510804,82</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648580,74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2510752,67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2510759,4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648406,46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2510849,27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648584,14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2510842,42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648580,74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2510752,67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648379,41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2510760,28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648290,57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2510763,65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648299,17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2510988,52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648388,02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2510985,12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648379,41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2510760,28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648274,48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2510764,26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648185,63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2510767,66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648194,23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2510992,53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648283,08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2510989,14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648274,48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2510764,26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648169,54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2510768,28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648080,69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2510771,67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648089,29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2510996,54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648178,13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2510993,15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648169,54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2510768,28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648064,59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2510772,29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647975,74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2510775,68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647984,4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2511000,56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648073,19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2510997,16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648064,59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2510772,29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153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647952,16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2510776,59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647863,31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2510779,98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647871,91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2511004,86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647960,72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2511001,46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647952,16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2510776,59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647847,22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2510780,6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647802,8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2510782,31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647804,51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2510827,27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647760,09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2510828,97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647766,96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2511008,87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647855,82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2511005,48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647847,22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2510780,6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647745,95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2510852,03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647751,97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2511009,45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647663,13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2511012,84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647657,12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2510855,43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647745,95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2510852,03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647641,7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2510923,58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647645,14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2511013,53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647556,32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2511016,9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647554,57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2510971,95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2510970,26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647597,28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2510925,28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647641,7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2510923,58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648584,62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2510854,99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648586,34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2510899,97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648575,09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2510900,4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648576,35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2510932,88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648581,46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2510932,68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648583,18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2510977,66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648516,55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2510980,21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648513,6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2510902,75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648497,49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2510903,37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648500,07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2510970,77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648411,24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2510974,21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648406,94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2510861,81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648584,62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2510854,99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648583,94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2510997,63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648585,54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2511039,31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187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648552,84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2511151,45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648523,24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2511152,58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648517,48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2511000,17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648583,94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2510997,63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648506,97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2511153,21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648418,24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2511156,61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648412,39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2511004,19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648501,21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2511000,79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648506,97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2511153,21</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648388,78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2511005,09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648394,62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2511157,52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648160,29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2511166,49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648154,46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2511014,05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648388,78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2511005,09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648135,14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2511032,33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648090,72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2511034,02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648095,88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2511168,95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648140,3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2511167,25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198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648135,14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2511032,33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648074,61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2511034,66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648079,79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2511169,56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647990,94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2511172,96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647985,78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2511038,04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648074,61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2511034,66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647963,05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2511061,43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647967,35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2511173,86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647878,45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2511177,24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647872,36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2511019,93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647916,9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2511018,22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647918,62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2511063,13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647963,05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2511061,43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647856,39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2511020,47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647862,41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2511177,88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647773,56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2511181,28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647767,54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2511023,86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647856,39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2511020,47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647752,55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2511024,44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217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647663,7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2511027,84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647669,72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2511185,25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647758,57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2511181,85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647752,55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2511024,44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647645,75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2511028,61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647651,71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2511185,92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647562,89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2511189,33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647556,91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2511031,92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647645,75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2511028,61</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647539,73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2511055,1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647544,89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2511190,02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647456,04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2511193,42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647450,88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2511058,49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647539,73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2511055,1</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647433,76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2511081,59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647438,04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2511194,01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647393,62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2511195,7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647389,34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2511083,28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647433,76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2511081,59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648488,65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2511371,62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648426,59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2511373,99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648418,82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2511171,59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648507,54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2511168,23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648512,19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2511291,03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648488,65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2511371,62</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648395,19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2511172,5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648402,93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2511374,9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648168,59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2511383,86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648160,86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2511181,47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648395,19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2511172,5</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648140,88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2511182,24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648096,45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2511183,94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648104,19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2511386,33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648148,59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2511384,63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648140,88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2511182,24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648080,36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2511184,56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2511386,94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247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647999,25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2511390,34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647991,51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2511187,96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648080,36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2511184,56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647967,92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2511188,86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647975,66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2511391,24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647886,81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2511394,64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647879,07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2511192,25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647967,92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2511188,86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647862,98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2511192,87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647870,81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2511395,3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647781,35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2511398,1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647774,13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2511196,27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647862,98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2511192,87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647766,88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2511399,23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647678,03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2511402,62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647670,29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2511200,24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647759,13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2511196,85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647766,88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2511399,23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647652,3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2511200,93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647660,04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2511403,31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647571,2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2511406,68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647563,48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2511204,35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647652,3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2511200,93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647545,45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2511205,08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647553,15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2511407,42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647464,35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2511410,76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647456,65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2511208,44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647545,45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2511205,08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647440,32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2511253,97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647444,59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2511366,39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647400,18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2511368,08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647395,9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2511255,66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647440,32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2511253,97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648403,79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2511397,39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648413,72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648179,56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2511670,67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648178,78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2511650,17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277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648128,53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2511652,12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648123,51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2511496,81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648172,78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2511493,43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648169,45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2511406,36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648403,79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2511397,39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648105,05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2511408,82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648149,48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2511407,12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648151,09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2511452,1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648106,77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2511453,79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648105,05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2511408,82</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648088,96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2511409,43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648090,68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2511454,41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648046,24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2511456,1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648053,1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2511635,97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648008,67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2511637,66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648000,1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2511412,83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648088,96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2511409,43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647976,52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2511413,73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647985,1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2511638,58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647896,25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2511641,98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647887,67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2511417,13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647976,52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2511413,73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647782,76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2511421,14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647871,58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2511417,74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647880,16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2511642,57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647791,3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2511645,98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647782,76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2511421,14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647776,31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2511646,54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647687,47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2511649,98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647678,86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2511425,11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647767,74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2511421,72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647776,31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2511646,54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647660,9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2511425,8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647669,48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2511650,64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647580,62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2511654,05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647572,05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2511429,2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647660,9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2511425,8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307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647554,01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2511429,87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647562,62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2511654,72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647518,2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2511656,44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647511,35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2511476,56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647466,93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2511478,26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647465,22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2511433,31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647554,01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2511429,87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648464,7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2511684,88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648378,34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2511689,05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648378,33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2511698,2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648133,36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2511708,93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648139,21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2511895,65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648375,55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2511980,81</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648104,64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2511729,08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648109,59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2511858,99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648035,78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2511861,81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648030,83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2511731,89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648104,64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2511729,08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648000,85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2511733,02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647927,06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2511735,83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647933,26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2511898,23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648007,04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2511895,41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648000,85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2511733,02</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647897,09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2511736,97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647904,23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2511932,1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647802,41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2511936,01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647795,02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2511740,88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647897,09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2511736,97</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647779,94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2511741,49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647787,69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2511943,86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647698,85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2511947,28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647691,09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2511744,9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647779,94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2511741,49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647673,1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2511745,59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647680,93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2511947,97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647636,38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2511949,66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647633,82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2511882,19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647589,45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2511883,98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340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647584,25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2511748,99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647673,1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2511745,59</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647569,97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2511839,83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647573,99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2511952,08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647485,13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2511955,48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647477,43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2511753,18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647522,11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2511751,48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647525,53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2511841,42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647569,97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2511839,83</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647459,6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2511753,92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647467,34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2511956,29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647378,49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2511959,69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647370,75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2511757,32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647459,6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2511753,92</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647352,77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2511758,01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647360,5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2511960,38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647271,76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2511963,79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647264,88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2511783,9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647309,2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2511782,2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647308,34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2511759,71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647352,77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2511758,01</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647053,26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2511772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647060,9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2511971,85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647253,77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2511964,47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647246,13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2511764,63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647053,26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2511772</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647035,91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2511972,81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646916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2511977,4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646910,54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2511827,38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646970,44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2511825,2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646968,6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2511775,31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647028,28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2511772,95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647035,91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2511972,81</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646830,99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2511980,65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646891,02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2511978,35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646885,57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2511828,52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646825,54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2511830,82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646830,99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2511980,65</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646803,94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2511981,67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646799,64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2511869,22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646755,22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2511870,93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646756,93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2511915,91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646712,52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2511917,62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646715,1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2511985,08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646803,94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2511981,68</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2512089,53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647383,46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2512081,21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647472,12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647468,3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2511984,68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647379,45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2512089,53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647383,46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2512099,5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647276,95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2512091,2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647365,5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2511985,37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647361,46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2511988,77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647272,72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2512099,5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647276,95</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647254,73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2511989,46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647165,89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2511992,85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647170,47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2512109,47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2512101,18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647254,73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2511989,44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647150,69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2511993,44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647155,18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2512110,91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647066,53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2512119,21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647061,85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2511996,83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647150,69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2511993,44</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646921,94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2512132,76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647041,6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2512121,55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647036,87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2511997,79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646916,96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2512002,38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646921,94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2512132,76</w:t>
            </w:r>
          </w:p>
        </w:tc>
      </w:tr>
      <w:tr w:rsidR="001B4C12" w:rsidRPr="00D21D3D" w:rsidTr="00223E2A">
        <w:trPr>
          <w:trHeight w:val="315"/>
        </w:trPr>
        <w:tc>
          <w:tcPr>
            <w:tcW w:w="3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646891,97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2512003,33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646897,01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2512135,08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646837,12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2512140,66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646831,95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2512005,63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397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646891,97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2512003,33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646810,14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2512143,66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646735,9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2512150,58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646716,06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2512010,06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646804,9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2512006,66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646810,14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2512143,66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646681,26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2512013,62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646703,44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2512153,19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646438,76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2512199,24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646385,11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2512208,21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646370,07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2512124,71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646510,12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2512107,82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646500,94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2512036,98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405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646681,26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2512013,64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2512294,29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646211,28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2512299,28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646181,99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2512303,88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646154,64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2512308,18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646151,95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2512270,86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646179,47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2512268,88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646230,53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2512265,21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646228,14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2512231,93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646259,95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2512229,64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646291,76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2512227,35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646323,57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2512225,06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646320,94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2512188,58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646345,77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2512186,8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646353,29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2512222,92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646360,15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2512255,87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646364,18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2512275,24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646317,11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2512282,64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429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646277,89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2512288,8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412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646243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2512294,29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645472,71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2512358,02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645446,8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2512365,52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645415,57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2512372,04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645379,81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2512382,17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645347,16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2512391,66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645346,7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2512389,93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645323,8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2512397,56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645292,63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2512406,48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438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645291,91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2512403,46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645286,69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2512389,84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645281,07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2512375,16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645280,51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2512375,43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645275,47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2512360,47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645315,53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2512354,02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645339,23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2512349,64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645339,09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2512349,05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645345,69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2512347,57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645370,69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2512343,71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645406,81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2512336,8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449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645440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2512322,9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645450,38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2512317,29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645455,11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2512315,45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645465,94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2512312,15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645505,34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2512290,07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645505,98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2512289,86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645510,33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2512288,41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645528,6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2512282,36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645543,28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2512282,31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645605,61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2512280,69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459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645664,19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2512279,51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645684,96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2512279,28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645684,95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2512278,76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645739,28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2512277,7</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645739,35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2512278,74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645780,66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2512278,51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645806,97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2512278,54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645814,23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2512278,32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645814,22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2512278,12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645854,88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2512276,91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469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645861,5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2512276,53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645876,52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2512274,8</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645912,58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2512265,73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645919,63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2512342,35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645743,84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2512349,09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645672,36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2512384,83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645632,88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2512379,1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645567,79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2512351,06</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430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645472,71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2512358,02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 </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645552,81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2512267,05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645605,27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2512265,69</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479</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645663,95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2512264,51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lastRenderedPageBreak/>
              <w:t>480</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645780,62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2512263,51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645802,74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2512263,54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645802,86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2512266,33</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483</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645854,64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2512264,52</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645831,22</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2512223,51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485</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645805,46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2512142,1</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486</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645574,38</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2512128,74</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487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645538,44</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2512147,85</w:t>
            </w:r>
          </w:p>
        </w:tc>
      </w:tr>
      <w:tr w:rsidR="001B4C12" w:rsidRPr="00D21D3D" w:rsidTr="00223E2A">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477</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645552,81</w:t>
            </w:r>
          </w:p>
        </w:tc>
        <w:tc>
          <w:tcPr>
            <w:tcW w:w="1356" w:type="dxa"/>
            <w:tcBorders>
              <w:top w:val="nil"/>
              <w:left w:val="nil"/>
              <w:bottom w:val="single" w:sz="4" w:space="0" w:color="auto"/>
              <w:right w:val="single" w:sz="4" w:space="0" w:color="auto"/>
            </w:tcBorders>
            <w:shd w:val="clear" w:color="auto" w:fill="auto"/>
            <w:noWrap/>
            <w:vAlign w:val="center"/>
            <w:hideMark/>
          </w:tcPr>
          <w:p w:rsidR="001B4C12" w:rsidRPr="00D21D3D" w:rsidRDefault="001B4C12" w:rsidP="00223E2A">
            <w:pPr>
              <w:jc w:val="center"/>
              <w:rPr>
                <w:color w:val="000000"/>
                <w:sz w:val="24"/>
                <w:szCs w:val="24"/>
              </w:rPr>
            </w:pPr>
            <w:r w:rsidRPr="00D21D3D">
              <w:rPr>
                <w:color w:val="000000"/>
                <w:sz w:val="24"/>
                <w:szCs w:val="24"/>
              </w:rPr>
              <w:t>2512267,05</w:t>
            </w:r>
          </w:p>
        </w:tc>
      </w:tr>
    </w:tbl>
    <w:p w:rsidR="001B4C12" w:rsidRDefault="001B4C12" w:rsidP="001B4C12">
      <w:pPr>
        <w:rPr>
          <w:rFonts w:eastAsia="Calibri"/>
          <w:sz w:val="28"/>
          <w:szCs w:val="28"/>
        </w:rPr>
        <w:sectPr w:rsidR="001B4C12" w:rsidSect="00366992">
          <w:type w:val="continuous"/>
          <w:pgSz w:w="11906" w:h="16838"/>
          <w:pgMar w:top="1134" w:right="850" w:bottom="1134" w:left="1701" w:header="709" w:footer="709" w:gutter="0"/>
          <w:cols w:num="3" w:space="708"/>
          <w:titlePg/>
          <w:docGrid w:linePitch="360"/>
        </w:sectPr>
      </w:pPr>
    </w:p>
    <w:p w:rsidR="00B911D0" w:rsidRPr="001B1AC7" w:rsidRDefault="00B911D0" w:rsidP="0021120C">
      <w:pPr>
        <w:pStyle w:val="24"/>
        <w:rPr>
          <w:lang w:val="ru-RU"/>
        </w:rPr>
      </w:pPr>
      <w:bookmarkStart w:id="19" w:name="_Toc22897740"/>
      <w:bookmarkStart w:id="20" w:name="_Toc51332356"/>
      <w:r w:rsidRPr="008B1CA9">
        <w:rPr>
          <w:lang w:val="ru-RU"/>
        </w:rPr>
        <w:lastRenderedPageBreak/>
        <w:t>Общие положения</w:t>
      </w:r>
      <w:bookmarkEnd w:id="19"/>
      <w:bookmarkEnd w:id="20"/>
    </w:p>
    <w:p w:rsidR="00B911D0" w:rsidRPr="00537285" w:rsidRDefault="00B911D0" w:rsidP="0021120C">
      <w:pPr>
        <w:spacing w:line="360" w:lineRule="auto"/>
        <w:ind w:firstLine="709"/>
        <w:jc w:val="both"/>
        <w:rPr>
          <w:sz w:val="28"/>
          <w:szCs w:val="28"/>
        </w:rPr>
      </w:pPr>
      <w:r w:rsidRPr="00537285">
        <w:rPr>
          <w:sz w:val="28"/>
          <w:szCs w:val="28"/>
        </w:rPr>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B911D0" w:rsidRPr="0009395A" w:rsidRDefault="00B911D0" w:rsidP="0021120C">
      <w:pPr>
        <w:spacing w:line="360" w:lineRule="auto"/>
        <w:ind w:firstLine="709"/>
        <w:jc w:val="both"/>
        <w:rPr>
          <w:sz w:val="28"/>
          <w:szCs w:val="28"/>
        </w:rPr>
      </w:pPr>
      <w:r w:rsidRPr="00537285">
        <w:rPr>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p w:rsidR="00B911D0" w:rsidRDefault="00B911D0" w:rsidP="0021120C">
      <w:pPr>
        <w:spacing w:line="360" w:lineRule="auto"/>
        <w:rPr>
          <w:rFonts w:eastAsiaTheme="majorEastAsia"/>
          <w:b/>
          <w:bCs/>
          <w:sz w:val="28"/>
          <w:szCs w:val="28"/>
        </w:rPr>
      </w:pPr>
    </w:p>
    <w:p w:rsidR="00661842" w:rsidRDefault="00AB1702" w:rsidP="0021120C">
      <w:pPr>
        <w:pStyle w:val="1"/>
        <w:spacing w:before="0" w:line="360" w:lineRule="auto"/>
        <w:jc w:val="both"/>
        <w:rPr>
          <w:rFonts w:ascii="Times New Roman" w:hAnsi="Times New Roman" w:cs="Times New Roman"/>
          <w:color w:val="auto"/>
        </w:rPr>
      </w:pPr>
      <w:bookmarkStart w:id="21" w:name="_Toc51332357"/>
      <w:r w:rsidRPr="008A4832">
        <w:rPr>
          <w:rFonts w:ascii="Times New Roman" w:hAnsi="Times New Roman" w:cs="Times New Roman"/>
          <w:color w:val="auto"/>
        </w:rPr>
        <w:t xml:space="preserve">1. </w:t>
      </w:r>
      <w:r w:rsidR="00BD7A69">
        <w:rPr>
          <w:rFonts w:ascii="Times New Roman" w:hAnsi="Times New Roman" w:cs="Times New Roman"/>
          <w:color w:val="auto"/>
        </w:rPr>
        <w:t xml:space="preserve"> </w:t>
      </w:r>
      <w:r w:rsidR="00991F27" w:rsidRPr="008A4832">
        <w:rPr>
          <w:rFonts w:ascii="Times New Roman" w:hAnsi="Times New Roman" w:cs="Times New Roman"/>
          <w:color w:val="auto"/>
        </w:rPr>
        <w:t>Положени</w:t>
      </w:r>
      <w:r w:rsidR="00AA433B" w:rsidRPr="008A4832">
        <w:rPr>
          <w:rFonts w:ascii="Times New Roman" w:hAnsi="Times New Roman" w:cs="Times New Roman"/>
          <w:color w:val="auto"/>
        </w:rPr>
        <w:t>е</w:t>
      </w:r>
      <w:r w:rsidR="00991F27" w:rsidRPr="008A4832">
        <w:rPr>
          <w:rFonts w:ascii="Times New Roman" w:hAnsi="Times New Roman" w:cs="Times New Roman"/>
          <w:color w:val="auto"/>
        </w:rPr>
        <w:t xml:space="preserve">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w:t>
      </w:r>
      <w:proofErr w:type="gramStart"/>
      <w:r w:rsidR="00991F27" w:rsidRPr="008A4832">
        <w:rPr>
          <w:rFonts w:ascii="Times New Roman" w:hAnsi="Times New Roman" w:cs="Times New Roman"/>
          <w:color w:val="auto"/>
        </w:rPr>
        <w:t>Для зон планируемого размещения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21120C">
        <w:rPr>
          <w:rFonts w:ascii="Times New Roman" w:hAnsi="Times New Roman" w:cs="Times New Roman"/>
          <w:color w:val="auto"/>
        </w:rPr>
        <w:t>.</w:t>
      </w:r>
      <w:bookmarkEnd w:id="21"/>
      <w:r w:rsidR="0021120C">
        <w:rPr>
          <w:rFonts w:ascii="Times New Roman" w:hAnsi="Times New Roman" w:cs="Times New Roman"/>
          <w:color w:val="auto"/>
        </w:rPr>
        <w:t xml:space="preserve"> </w:t>
      </w:r>
      <w:proofErr w:type="gramEnd"/>
    </w:p>
    <w:p w:rsidR="0021120C" w:rsidRPr="0021120C" w:rsidRDefault="0021120C" w:rsidP="0021120C">
      <w:pPr>
        <w:spacing w:line="360" w:lineRule="auto"/>
      </w:pPr>
    </w:p>
    <w:p w:rsidR="00991F27" w:rsidRPr="009337EC" w:rsidRDefault="00AB1702" w:rsidP="009337EC">
      <w:pPr>
        <w:pStyle w:val="1"/>
        <w:spacing w:before="0" w:after="240" w:line="360" w:lineRule="auto"/>
        <w:jc w:val="both"/>
        <w:rPr>
          <w:rFonts w:ascii="Times New Roman" w:hAnsi="Times New Roman" w:cs="Times New Roman"/>
          <w:color w:val="auto"/>
        </w:rPr>
      </w:pPr>
      <w:bookmarkStart w:id="22" w:name="_Toc51332358"/>
      <w:r w:rsidRPr="009337EC">
        <w:rPr>
          <w:rFonts w:ascii="Times New Roman" w:hAnsi="Times New Roman" w:cs="Times New Roman"/>
          <w:color w:val="auto"/>
        </w:rPr>
        <w:t>1.1</w:t>
      </w:r>
      <w:r w:rsidR="00C0646B" w:rsidRPr="009337EC">
        <w:rPr>
          <w:rFonts w:ascii="Times New Roman" w:hAnsi="Times New Roman" w:cs="Times New Roman"/>
          <w:color w:val="auto"/>
        </w:rPr>
        <w:t xml:space="preserve">. </w:t>
      </w:r>
      <w:r w:rsidR="008A4BD0" w:rsidRPr="009337EC">
        <w:rPr>
          <w:rFonts w:ascii="Times New Roman" w:hAnsi="Times New Roman" w:cs="Times New Roman"/>
          <w:color w:val="auto"/>
        </w:rPr>
        <w:t>Положения о характеристиках планируемого развития территории, в том числе плотности и параметрах застройки</w:t>
      </w:r>
      <w:bookmarkEnd w:id="22"/>
    </w:p>
    <w:p w:rsidR="00BD7A69" w:rsidRPr="009337EC" w:rsidRDefault="00281B03" w:rsidP="009337EC">
      <w:pPr>
        <w:spacing w:line="360" w:lineRule="auto"/>
        <w:ind w:firstLine="851"/>
        <w:jc w:val="both"/>
        <w:rPr>
          <w:sz w:val="28"/>
          <w:szCs w:val="28"/>
        </w:rPr>
      </w:pPr>
      <w:r w:rsidRPr="009337EC">
        <w:rPr>
          <w:sz w:val="28"/>
          <w:szCs w:val="28"/>
        </w:rPr>
        <w:t>Территория</w:t>
      </w:r>
      <w:r w:rsidR="003C71D0" w:rsidRPr="009337EC">
        <w:rPr>
          <w:sz w:val="28"/>
          <w:szCs w:val="28"/>
        </w:rPr>
        <w:t>,</w:t>
      </w:r>
      <w:r w:rsidRPr="009337EC">
        <w:rPr>
          <w:sz w:val="28"/>
          <w:szCs w:val="28"/>
        </w:rPr>
        <w:t xml:space="preserve"> в отношении которой осуществляется подготовка </w:t>
      </w:r>
      <w:r w:rsidR="00B911D0" w:rsidRPr="009337EC">
        <w:rPr>
          <w:sz w:val="28"/>
          <w:szCs w:val="28"/>
        </w:rPr>
        <w:t>проекта планировки</w:t>
      </w:r>
      <w:r w:rsidR="00FC7DEB" w:rsidRPr="009337EC">
        <w:rPr>
          <w:sz w:val="28"/>
          <w:szCs w:val="28"/>
        </w:rPr>
        <w:t>,</w:t>
      </w:r>
      <w:r w:rsidR="00EE44DA" w:rsidRPr="009337EC">
        <w:rPr>
          <w:sz w:val="28"/>
          <w:szCs w:val="28"/>
        </w:rPr>
        <w:t xml:space="preserve"> </w:t>
      </w:r>
      <w:r w:rsidR="00BD7A69" w:rsidRPr="009337EC">
        <w:rPr>
          <w:sz w:val="28"/>
          <w:szCs w:val="28"/>
        </w:rPr>
        <w:t xml:space="preserve"> ограничена:</w:t>
      </w:r>
    </w:p>
    <w:p w:rsidR="00BD7A69" w:rsidRPr="009337EC" w:rsidRDefault="00BD7A69" w:rsidP="009337EC">
      <w:pPr>
        <w:spacing w:line="360" w:lineRule="auto"/>
        <w:ind w:firstLine="851"/>
        <w:jc w:val="both"/>
        <w:rPr>
          <w:sz w:val="28"/>
          <w:szCs w:val="28"/>
        </w:rPr>
      </w:pPr>
      <w:r w:rsidRPr="009337EC">
        <w:rPr>
          <w:sz w:val="28"/>
          <w:szCs w:val="28"/>
        </w:rPr>
        <w:lastRenderedPageBreak/>
        <w:t>с севера - автомобильной дорогой федерального значения – Холмогоры;</w:t>
      </w:r>
    </w:p>
    <w:p w:rsidR="00BD7A69" w:rsidRPr="009337EC" w:rsidRDefault="00BD7A69" w:rsidP="009337EC">
      <w:pPr>
        <w:spacing w:line="360" w:lineRule="auto"/>
        <w:ind w:firstLine="851"/>
        <w:jc w:val="both"/>
        <w:rPr>
          <w:sz w:val="28"/>
          <w:szCs w:val="28"/>
        </w:rPr>
      </w:pPr>
      <w:r w:rsidRPr="009337EC">
        <w:rPr>
          <w:sz w:val="28"/>
          <w:szCs w:val="28"/>
        </w:rPr>
        <w:t>с востока - рекой</w:t>
      </w:r>
      <w:r w:rsidR="00803847" w:rsidRPr="009337EC">
        <w:rPr>
          <w:sz w:val="28"/>
          <w:szCs w:val="28"/>
        </w:rPr>
        <w:t xml:space="preserve"> </w:t>
      </w:r>
      <w:proofErr w:type="spellStart"/>
      <w:r w:rsidR="00B911D0" w:rsidRPr="009337EC">
        <w:rPr>
          <w:sz w:val="28"/>
          <w:szCs w:val="28"/>
        </w:rPr>
        <w:t>Виткурья</w:t>
      </w:r>
      <w:proofErr w:type="spellEnd"/>
      <w:r w:rsidRPr="009337EC">
        <w:rPr>
          <w:sz w:val="28"/>
          <w:szCs w:val="28"/>
        </w:rPr>
        <w:t>.</w:t>
      </w:r>
    </w:p>
    <w:p w:rsidR="00991F27" w:rsidRPr="009337EC" w:rsidRDefault="00BD7A69" w:rsidP="009337EC">
      <w:pPr>
        <w:spacing w:line="360" w:lineRule="auto"/>
        <w:ind w:firstLine="851"/>
        <w:jc w:val="both"/>
        <w:rPr>
          <w:sz w:val="28"/>
          <w:szCs w:val="28"/>
        </w:rPr>
      </w:pPr>
      <w:r w:rsidRPr="009337EC">
        <w:rPr>
          <w:sz w:val="28"/>
          <w:szCs w:val="28"/>
        </w:rPr>
        <w:t xml:space="preserve">Территория проектирования находится в </w:t>
      </w:r>
      <w:r w:rsidR="00803847" w:rsidRPr="009337EC">
        <w:rPr>
          <w:sz w:val="28"/>
          <w:szCs w:val="28"/>
        </w:rPr>
        <w:t xml:space="preserve">западной границе муниципального образования «Город Архангельск». Территория в границах разработки проекта планировки составляет </w:t>
      </w:r>
      <w:r w:rsidR="00B911D0" w:rsidRPr="009337EC">
        <w:rPr>
          <w:sz w:val="28"/>
          <w:szCs w:val="28"/>
        </w:rPr>
        <w:t>308</w:t>
      </w:r>
      <w:r w:rsidR="00803847" w:rsidRPr="009337EC">
        <w:rPr>
          <w:sz w:val="28"/>
          <w:szCs w:val="28"/>
        </w:rPr>
        <w:t xml:space="preserve"> га.</w:t>
      </w:r>
    </w:p>
    <w:p w:rsidR="00B911D0" w:rsidRPr="009337EC" w:rsidRDefault="0038072E" w:rsidP="009337EC">
      <w:pPr>
        <w:pStyle w:val="a3"/>
        <w:spacing w:line="360" w:lineRule="auto"/>
        <w:ind w:firstLine="851"/>
        <w:jc w:val="both"/>
      </w:pPr>
      <w:r w:rsidRPr="009337EC">
        <w:t>Согласно ПЗЗ</w:t>
      </w:r>
      <w:r w:rsidR="00281B03" w:rsidRPr="009337EC">
        <w:t xml:space="preserve"> территория</w:t>
      </w:r>
      <w:r w:rsidR="005D454E" w:rsidRPr="009337EC">
        <w:t xml:space="preserve"> </w:t>
      </w:r>
      <w:r w:rsidRPr="009337EC">
        <w:t>проектирования</w:t>
      </w:r>
      <w:r w:rsidR="005D454E" w:rsidRPr="009337EC">
        <w:t xml:space="preserve"> </w:t>
      </w:r>
      <w:r w:rsidR="00B911D0" w:rsidRPr="009337EC">
        <w:t>находятся в зонах:</w:t>
      </w:r>
    </w:p>
    <w:p w:rsidR="00B911D0" w:rsidRPr="009337EC" w:rsidRDefault="00C840FE" w:rsidP="009337EC">
      <w:pPr>
        <w:pStyle w:val="a3"/>
        <w:spacing w:line="360" w:lineRule="auto"/>
        <w:ind w:firstLine="851"/>
        <w:jc w:val="both"/>
      </w:pPr>
      <w:r w:rsidRPr="009337EC">
        <w:t>Ж-</w:t>
      </w:r>
      <w:r w:rsidR="00B911D0" w:rsidRPr="009337EC">
        <w:t>1 –</w:t>
      </w:r>
      <w:r w:rsidR="00AD522F" w:rsidRPr="009337EC">
        <w:t xml:space="preserve"> зона индивидуальных жилых домов с приусадебными участками</w:t>
      </w:r>
      <w:r w:rsidR="00B911D0" w:rsidRPr="009337EC">
        <w:t>;</w:t>
      </w:r>
    </w:p>
    <w:p w:rsidR="00C840FE" w:rsidRPr="009337EC" w:rsidRDefault="00B911D0" w:rsidP="009337EC">
      <w:pPr>
        <w:pStyle w:val="a3"/>
        <w:spacing w:line="360" w:lineRule="auto"/>
        <w:ind w:firstLine="851"/>
        <w:jc w:val="both"/>
      </w:pPr>
      <w:r w:rsidRPr="009337EC">
        <w:t xml:space="preserve">СХ-1 – </w:t>
      </w:r>
      <w:r w:rsidR="00B97CB8" w:rsidRPr="009337EC">
        <w:t xml:space="preserve"> зона сельск</w:t>
      </w:r>
      <w:r w:rsidRPr="009337EC">
        <w:t xml:space="preserve">охозяйственного использования. </w:t>
      </w:r>
    </w:p>
    <w:p w:rsidR="006B4914" w:rsidRPr="009337EC" w:rsidRDefault="006B4914" w:rsidP="009337EC">
      <w:pPr>
        <w:pStyle w:val="a3"/>
        <w:spacing w:before="89" w:line="360" w:lineRule="auto"/>
        <w:ind w:firstLine="851"/>
        <w:jc w:val="both"/>
      </w:pPr>
      <w:r w:rsidRPr="009337EC">
        <w:t>На территории проектирования расположены: многоквартирный жилой дом, индивидуальные жилые дома, усадебная застройка.</w:t>
      </w:r>
    </w:p>
    <w:p w:rsidR="006B4914" w:rsidRPr="009337EC" w:rsidRDefault="006B4914" w:rsidP="009337EC">
      <w:pPr>
        <w:pStyle w:val="a3"/>
        <w:spacing w:before="89" w:line="360" w:lineRule="auto"/>
        <w:ind w:firstLine="851"/>
        <w:jc w:val="both"/>
      </w:pPr>
      <w:r w:rsidRPr="009337EC">
        <w:t>В связи с нахождением части жилого фонда в аварийном состоянии предусматривается снос домов.</w:t>
      </w:r>
    </w:p>
    <w:p w:rsidR="006B4914" w:rsidRPr="009337EC" w:rsidRDefault="006B4914" w:rsidP="009337EC">
      <w:pPr>
        <w:pStyle w:val="a3"/>
        <w:spacing w:before="89" w:line="360" w:lineRule="auto"/>
        <w:ind w:firstLine="851"/>
        <w:jc w:val="both"/>
        <w:rPr>
          <w:color w:val="FF0000"/>
        </w:rPr>
      </w:pPr>
    </w:p>
    <w:p w:rsidR="00252712" w:rsidRPr="009337EC" w:rsidRDefault="00AB1702" w:rsidP="009337EC">
      <w:pPr>
        <w:pStyle w:val="1"/>
        <w:spacing w:before="0" w:line="360" w:lineRule="auto"/>
        <w:jc w:val="both"/>
        <w:rPr>
          <w:rFonts w:ascii="Times New Roman" w:hAnsi="Times New Roman" w:cs="Times New Roman"/>
          <w:color w:val="auto"/>
        </w:rPr>
      </w:pPr>
      <w:bookmarkStart w:id="23" w:name="_Toc51332359"/>
      <w:r w:rsidRPr="009337EC">
        <w:rPr>
          <w:rFonts w:ascii="Times New Roman" w:hAnsi="Times New Roman" w:cs="Times New Roman"/>
          <w:color w:val="auto"/>
        </w:rPr>
        <w:t>1.2</w:t>
      </w:r>
      <w:r w:rsidR="00991F27" w:rsidRPr="009337EC">
        <w:rPr>
          <w:rFonts w:ascii="Times New Roman" w:hAnsi="Times New Roman" w:cs="Times New Roman"/>
          <w:color w:val="auto"/>
        </w:rPr>
        <w:t xml:space="preserve">. </w:t>
      </w:r>
      <w:r w:rsidR="00121E0B" w:rsidRPr="009337EC">
        <w:rPr>
          <w:rFonts w:ascii="Times New Roman" w:hAnsi="Times New Roman" w:cs="Times New Roman"/>
          <w:color w:val="auto"/>
        </w:rPr>
        <w:t>Характеристика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bookmarkEnd w:id="23"/>
    </w:p>
    <w:p w:rsidR="000C676E" w:rsidRPr="009337EC" w:rsidRDefault="000C676E" w:rsidP="009337EC">
      <w:pPr>
        <w:spacing w:line="360" w:lineRule="auto"/>
        <w:ind w:firstLine="851"/>
        <w:jc w:val="both"/>
        <w:rPr>
          <w:sz w:val="28"/>
          <w:szCs w:val="28"/>
        </w:rPr>
      </w:pPr>
    </w:p>
    <w:p w:rsidR="00500DBB" w:rsidRPr="009337EC" w:rsidRDefault="004D4D19" w:rsidP="009337EC">
      <w:pPr>
        <w:tabs>
          <w:tab w:val="left" w:pos="9922"/>
        </w:tabs>
        <w:spacing w:line="360" w:lineRule="auto"/>
        <w:ind w:firstLine="709"/>
        <w:jc w:val="both"/>
        <w:rPr>
          <w:sz w:val="28"/>
          <w:szCs w:val="28"/>
        </w:rPr>
      </w:pPr>
      <w:r w:rsidRPr="009337EC">
        <w:rPr>
          <w:sz w:val="28"/>
          <w:szCs w:val="28"/>
        </w:rPr>
        <w:t xml:space="preserve">В границах проекта планировки территории планируется строительство </w:t>
      </w:r>
      <w:r w:rsidR="00D90541" w:rsidRPr="009337EC">
        <w:rPr>
          <w:sz w:val="28"/>
          <w:szCs w:val="28"/>
        </w:rPr>
        <w:t>1020 индивидуальных домов, 2</w:t>
      </w:r>
      <w:r w:rsidR="009337EC" w:rsidRPr="009337EC">
        <w:rPr>
          <w:sz w:val="28"/>
          <w:szCs w:val="28"/>
        </w:rPr>
        <w:t>5</w:t>
      </w:r>
      <w:r w:rsidR="00D90541" w:rsidRPr="009337EC">
        <w:rPr>
          <w:sz w:val="28"/>
          <w:szCs w:val="28"/>
        </w:rPr>
        <w:t xml:space="preserve"> малоэтажных </w:t>
      </w:r>
      <w:proofErr w:type="gramStart"/>
      <w:r w:rsidR="00D90541" w:rsidRPr="009337EC">
        <w:rPr>
          <w:sz w:val="28"/>
          <w:szCs w:val="28"/>
        </w:rPr>
        <w:t>многоквартирный</w:t>
      </w:r>
      <w:proofErr w:type="gramEnd"/>
      <w:r w:rsidR="00D90541" w:rsidRPr="009337EC">
        <w:rPr>
          <w:sz w:val="28"/>
          <w:szCs w:val="28"/>
        </w:rPr>
        <w:t xml:space="preserve"> </w:t>
      </w:r>
      <w:r w:rsidR="00500DBB" w:rsidRPr="009337EC">
        <w:rPr>
          <w:sz w:val="28"/>
          <w:szCs w:val="28"/>
        </w:rPr>
        <w:t xml:space="preserve"> жилых </w:t>
      </w:r>
      <w:r w:rsidR="009337EC" w:rsidRPr="009337EC">
        <w:rPr>
          <w:sz w:val="28"/>
          <w:szCs w:val="28"/>
        </w:rPr>
        <w:t>домов.</w:t>
      </w:r>
      <w:r w:rsidR="009337EC">
        <w:rPr>
          <w:sz w:val="28"/>
          <w:szCs w:val="28"/>
        </w:rPr>
        <w:t xml:space="preserve"> </w:t>
      </w:r>
    </w:p>
    <w:p w:rsidR="004A1950" w:rsidRPr="009337EC" w:rsidRDefault="00500DBB" w:rsidP="009337EC">
      <w:pPr>
        <w:tabs>
          <w:tab w:val="left" w:pos="9922"/>
        </w:tabs>
        <w:spacing w:line="360" w:lineRule="auto"/>
        <w:ind w:firstLine="709"/>
        <w:jc w:val="both"/>
        <w:rPr>
          <w:sz w:val="28"/>
          <w:szCs w:val="28"/>
        </w:rPr>
      </w:pPr>
      <w:r w:rsidRPr="009337EC">
        <w:rPr>
          <w:sz w:val="28"/>
          <w:szCs w:val="28"/>
        </w:rPr>
        <w:t>Застройка предполагается в капитальном исполнении. Минимальные расстояния между жилыми домами принимаются в соответствии с противопожарными нормами в зависимости от степени огнестойкости жилых домов.</w:t>
      </w:r>
    </w:p>
    <w:p w:rsidR="004D4D19" w:rsidRPr="009337EC" w:rsidRDefault="00CD387D" w:rsidP="009337EC">
      <w:pPr>
        <w:jc w:val="right"/>
        <w:rPr>
          <w:sz w:val="28"/>
          <w:szCs w:val="28"/>
        </w:rPr>
      </w:pPr>
      <w:r w:rsidRPr="009337EC">
        <w:rPr>
          <w:sz w:val="28"/>
          <w:szCs w:val="28"/>
        </w:rPr>
        <w:t>Таблица №1</w:t>
      </w:r>
    </w:p>
    <w:p w:rsidR="004D4D19" w:rsidRPr="009337EC" w:rsidRDefault="004D4D19" w:rsidP="009337EC">
      <w:pPr>
        <w:tabs>
          <w:tab w:val="left" w:pos="9922"/>
        </w:tabs>
        <w:spacing w:line="360" w:lineRule="auto"/>
        <w:ind w:firstLine="709"/>
        <w:jc w:val="both"/>
        <w:rPr>
          <w:sz w:val="28"/>
          <w:szCs w:val="28"/>
        </w:rPr>
      </w:pPr>
      <w:r w:rsidRPr="009337EC">
        <w:rPr>
          <w:sz w:val="28"/>
          <w:szCs w:val="28"/>
        </w:rPr>
        <w:t>Характеристика объектов капитального строительства</w:t>
      </w:r>
    </w:p>
    <w:tbl>
      <w:tblPr>
        <w:tblStyle w:val="13"/>
        <w:tblW w:w="10065" w:type="dxa"/>
        <w:tblInd w:w="108" w:type="dxa"/>
        <w:tblLayout w:type="fixed"/>
        <w:tblLook w:val="04A0" w:firstRow="1" w:lastRow="0" w:firstColumn="1" w:lastColumn="0" w:noHBand="0" w:noVBand="1"/>
      </w:tblPr>
      <w:tblGrid>
        <w:gridCol w:w="1055"/>
        <w:gridCol w:w="2489"/>
        <w:gridCol w:w="851"/>
        <w:gridCol w:w="1275"/>
        <w:gridCol w:w="1134"/>
        <w:gridCol w:w="1134"/>
        <w:gridCol w:w="1134"/>
        <w:gridCol w:w="993"/>
      </w:tblGrid>
      <w:tr w:rsidR="00C23009" w:rsidRPr="009337EC" w:rsidTr="009337EC">
        <w:trPr>
          <w:cantSplit/>
          <w:trHeight w:val="748"/>
        </w:trPr>
        <w:tc>
          <w:tcPr>
            <w:tcW w:w="1055" w:type="dxa"/>
            <w:vMerge w:val="restart"/>
            <w:vAlign w:val="center"/>
          </w:tcPr>
          <w:p w:rsidR="00C23009" w:rsidRPr="009337EC" w:rsidRDefault="00C23009" w:rsidP="00A14447">
            <w:pPr>
              <w:tabs>
                <w:tab w:val="left" w:pos="9922"/>
              </w:tabs>
              <w:jc w:val="center"/>
              <w:rPr>
                <w:b/>
                <w:sz w:val="24"/>
                <w:szCs w:val="24"/>
              </w:rPr>
            </w:pPr>
            <w:r w:rsidRPr="009337EC">
              <w:rPr>
                <w:b/>
                <w:sz w:val="24"/>
                <w:szCs w:val="24"/>
              </w:rPr>
              <w:t>№ объекта по ППТ</w:t>
            </w:r>
          </w:p>
        </w:tc>
        <w:tc>
          <w:tcPr>
            <w:tcW w:w="2489" w:type="dxa"/>
            <w:vMerge w:val="restart"/>
            <w:vAlign w:val="center"/>
          </w:tcPr>
          <w:p w:rsidR="00C23009" w:rsidRPr="009337EC" w:rsidRDefault="00C23009" w:rsidP="00A14447">
            <w:pPr>
              <w:tabs>
                <w:tab w:val="left" w:pos="9922"/>
              </w:tabs>
              <w:jc w:val="center"/>
              <w:rPr>
                <w:b/>
                <w:sz w:val="24"/>
                <w:szCs w:val="24"/>
              </w:rPr>
            </w:pPr>
            <w:r w:rsidRPr="009337EC">
              <w:rPr>
                <w:b/>
                <w:sz w:val="24"/>
                <w:szCs w:val="24"/>
              </w:rPr>
              <w:t>Наименование объекта капитального строительства</w:t>
            </w:r>
          </w:p>
        </w:tc>
        <w:tc>
          <w:tcPr>
            <w:tcW w:w="851" w:type="dxa"/>
            <w:vMerge w:val="restart"/>
            <w:vAlign w:val="center"/>
          </w:tcPr>
          <w:p w:rsidR="00C23009" w:rsidRPr="009337EC" w:rsidRDefault="009337EC" w:rsidP="00A14447">
            <w:pPr>
              <w:tabs>
                <w:tab w:val="left" w:pos="9922"/>
              </w:tabs>
              <w:jc w:val="center"/>
              <w:rPr>
                <w:b/>
                <w:sz w:val="24"/>
                <w:szCs w:val="24"/>
              </w:rPr>
            </w:pPr>
            <w:r>
              <w:rPr>
                <w:b/>
                <w:sz w:val="24"/>
                <w:szCs w:val="24"/>
              </w:rPr>
              <w:t>Этаж</w:t>
            </w:r>
            <w:r w:rsidR="00C23009" w:rsidRPr="009337EC">
              <w:rPr>
                <w:b/>
                <w:sz w:val="24"/>
                <w:szCs w:val="24"/>
              </w:rPr>
              <w:t>ность</w:t>
            </w:r>
          </w:p>
        </w:tc>
        <w:tc>
          <w:tcPr>
            <w:tcW w:w="2409" w:type="dxa"/>
            <w:gridSpan w:val="2"/>
            <w:vAlign w:val="center"/>
          </w:tcPr>
          <w:p w:rsidR="00C23009" w:rsidRPr="009337EC" w:rsidRDefault="00C23009" w:rsidP="00A14447">
            <w:pPr>
              <w:tabs>
                <w:tab w:val="left" w:pos="9922"/>
              </w:tabs>
              <w:jc w:val="center"/>
              <w:rPr>
                <w:b/>
                <w:sz w:val="24"/>
                <w:szCs w:val="24"/>
              </w:rPr>
            </w:pPr>
            <w:r w:rsidRPr="009337EC">
              <w:rPr>
                <w:b/>
                <w:sz w:val="24"/>
                <w:szCs w:val="24"/>
              </w:rPr>
              <w:t>Площадь застройки, м</w:t>
            </w:r>
            <w:proofErr w:type="gramStart"/>
            <w:r w:rsidRPr="009337EC">
              <w:rPr>
                <w:b/>
                <w:sz w:val="24"/>
                <w:szCs w:val="24"/>
                <w:vertAlign w:val="superscript"/>
              </w:rPr>
              <w:t>2</w:t>
            </w:r>
            <w:proofErr w:type="gramEnd"/>
          </w:p>
        </w:tc>
        <w:tc>
          <w:tcPr>
            <w:tcW w:w="2268" w:type="dxa"/>
            <w:gridSpan w:val="2"/>
            <w:vAlign w:val="center"/>
          </w:tcPr>
          <w:p w:rsidR="00C23009" w:rsidRPr="009337EC" w:rsidRDefault="00C23009" w:rsidP="00A14447">
            <w:pPr>
              <w:tabs>
                <w:tab w:val="left" w:pos="9922"/>
              </w:tabs>
              <w:jc w:val="center"/>
              <w:rPr>
                <w:b/>
                <w:sz w:val="24"/>
                <w:szCs w:val="24"/>
              </w:rPr>
            </w:pPr>
            <w:r w:rsidRPr="009337EC">
              <w:rPr>
                <w:b/>
                <w:sz w:val="24"/>
                <w:szCs w:val="24"/>
              </w:rPr>
              <w:t>Общая площадь квартир, м</w:t>
            </w:r>
            <w:proofErr w:type="gramStart"/>
            <w:r w:rsidRPr="009337EC">
              <w:rPr>
                <w:b/>
                <w:sz w:val="24"/>
                <w:szCs w:val="24"/>
                <w:vertAlign w:val="superscript"/>
              </w:rPr>
              <w:t>2</w:t>
            </w:r>
            <w:proofErr w:type="gramEnd"/>
          </w:p>
        </w:tc>
        <w:tc>
          <w:tcPr>
            <w:tcW w:w="993" w:type="dxa"/>
            <w:vMerge w:val="restart"/>
            <w:vAlign w:val="center"/>
          </w:tcPr>
          <w:p w:rsidR="00C23009" w:rsidRPr="009337EC" w:rsidRDefault="00C23009" w:rsidP="00A14447">
            <w:pPr>
              <w:tabs>
                <w:tab w:val="left" w:pos="9922"/>
              </w:tabs>
              <w:jc w:val="center"/>
              <w:rPr>
                <w:b/>
                <w:sz w:val="24"/>
                <w:szCs w:val="24"/>
              </w:rPr>
            </w:pPr>
            <w:r w:rsidRPr="009337EC">
              <w:rPr>
                <w:b/>
                <w:sz w:val="24"/>
                <w:szCs w:val="24"/>
              </w:rPr>
              <w:t>Кол-во жителей*</w:t>
            </w:r>
          </w:p>
        </w:tc>
      </w:tr>
      <w:tr w:rsidR="009337EC" w:rsidRPr="009337EC" w:rsidTr="009337EC">
        <w:trPr>
          <w:cantSplit/>
          <w:trHeight w:val="748"/>
        </w:trPr>
        <w:tc>
          <w:tcPr>
            <w:tcW w:w="1055" w:type="dxa"/>
            <w:vMerge/>
            <w:vAlign w:val="center"/>
          </w:tcPr>
          <w:p w:rsidR="00C23009" w:rsidRPr="009337EC" w:rsidRDefault="00C23009" w:rsidP="00A14447">
            <w:pPr>
              <w:tabs>
                <w:tab w:val="left" w:pos="9922"/>
              </w:tabs>
              <w:jc w:val="center"/>
              <w:rPr>
                <w:sz w:val="24"/>
                <w:szCs w:val="24"/>
              </w:rPr>
            </w:pPr>
          </w:p>
        </w:tc>
        <w:tc>
          <w:tcPr>
            <w:tcW w:w="2489" w:type="dxa"/>
            <w:vMerge/>
            <w:vAlign w:val="center"/>
          </w:tcPr>
          <w:p w:rsidR="00C23009" w:rsidRPr="009337EC" w:rsidRDefault="00C23009" w:rsidP="00A14447">
            <w:pPr>
              <w:tabs>
                <w:tab w:val="left" w:pos="9922"/>
              </w:tabs>
              <w:jc w:val="center"/>
              <w:rPr>
                <w:sz w:val="24"/>
                <w:szCs w:val="24"/>
              </w:rPr>
            </w:pPr>
          </w:p>
        </w:tc>
        <w:tc>
          <w:tcPr>
            <w:tcW w:w="851" w:type="dxa"/>
            <w:vMerge/>
            <w:vAlign w:val="center"/>
          </w:tcPr>
          <w:p w:rsidR="00C23009" w:rsidRPr="009337EC" w:rsidRDefault="00C23009" w:rsidP="00A14447">
            <w:pPr>
              <w:tabs>
                <w:tab w:val="left" w:pos="9922"/>
              </w:tabs>
              <w:jc w:val="center"/>
              <w:rPr>
                <w:sz w:val="24"/>
                <w:szCs w:val="24"/>
              </w:rPr>
            </w:pPr>
          </w:p>
        </w:tc>
        <w:tc>
          <w:tcPr>
            <w:tcW w:w="1275" w:type="dxa"/>
            <w:vAlign w:val="center"/>
          </w:tcPr>
          <w:p w:rsidR="00C23009" w:rsidRPr="009337EC" w:rsidRDefault="00C23009" w:rsidP="00A14447">
            <w:pPr>
              <w:tabs>
                <w:tab w:val="left" w:pos="9922"/>
              </w:tabs>
              <w:jc w:val="center"/>
              <w:rPr>
                <w:b/>
                <w:sz w:val="24"/>
                <w:szCs w:val="24"/>
              </w:rPr>
            </w:pPr>
            <w:r w:rsidRPr="009337EC">
              <w:rPr>
                <w:b/>
                <w:sz w:val="24"/>
                <w:szCs w:val="24"/>
              </w:rPr>
              <w:t>1 дом</w:t>
            </w:r>
          </w:p>
        </w:tc>
        <w:tc>
          <w:tcPr>
            <w:tcW w:w="1134" w:type="dxa"/>
            <w:vAlign w:val="center"/>
          </w:tcPr>
          <w:p w:rsidR="00C23009" w:rsidRPr="009337EC" w:rsidRDefault="00C23009" w:rsidP="00A14447">
            <w:pPr>
              <w:tabs>
                <w:tab w:val="left" w:pos="9922"/>
              </w:tabs>
              <w:jc w:val="center"/>
              <w:rPr>
                <w:b/>
                <w:sz w:val="24"/>
                <w:szCs w:val="24"/>
              </w:rPr>
            </w:pPr>
            <w:r w:rsidRPr="009337EC">
              <w:rPr>
                <w:b/>
                <w:sz w:val="24"/>
                <w:szCs w:val="24"/>
              </w:rPr>
              <w:t>всего</w:t>
            </w:r>
          </w:p>
        </w:tc>
        <w:tc>
          <w:tcPr>
            <w:tcW w:w="1134" w:type="dxa"/>
            <w:vAlign w:val="center"/>
          </w:tcPr>
          <w:p w:rsidR="00C23009" w:rsidRPr="009337EC" w:rsidRDefault="00C23009" w:rsidP="00A14447">
            <w:pPr>
              <w:tabs>
                <w:tab w:val="left" w:pos="9922"/>
              </w:tabs>
              <w:jc w:val="center"/>
              <w:rPr>
                <w:b/>
                <w:sz w:val="24"/>
                <w:szCs w:val="24"/>
              </w:rPr>
            </w:pPr>
            <w:r w:rsidRPr="009337EC">
              <w:rPr>
                <w:b/>
                <w:sz w:val="24"/>
                <w:szCs w:val="24"/>
              </w:rPr>
              <w:t>1 дом</w:t>
            </w:r>
          </w:p>
        </w:tc>
        <w:tc>
          <w:tcPr>
            <w:tcW w:w="1134" w:type="dxa"/>
            <w:vAlign w:val="center"/>
          </w:tcPr>
          <w:p w:rsidR="00C23009" w:rsidRPr="009337EC" w:rsidRDefault="00C23009" w:rsidP="00A14447">
            <w:pPr>
              <w:tabs>
                <w:tab w:val="left" w:pos="9922"/>
              </w:tabs>
              <w:jc w:val="center"/>
              <w:rPr>
                <w:b/>
                <w:sz w:val="24"/>
                <w:szCs w:val="24"/>
              </w:rPr>
            </w:pPr>
            <w:r w:rsidRPr="009337EC">
              <w:rPr>
                <w:b/>
                <w:sz w:val="24"/>
                <w:szCs w:val="24"/>
              </w:rPr>
              <w:t>всего</w:t>
            </w:r>
          </w:p>
        </w:tc>
        <w:tc>
          <w:tcPr>
            <w:tcW w:w="993" w:type="dxa"/>
            <w:vMerge/>
            <w:vAlign w:val="center"/>
          </w:tcPr>
          <w:p w:rsidR="00C23009" w:rsidRPr="009337EC" w:rsidRDefault="00C23009" w:rsidP="00A14447">
            <w:pPr>
              <w:tabs>
                <w:tab w:val="left" w:pos="9922"/>
              </w:tabs>
              <w:jc w:val="center"/>
              <w:rPr>
                <w:sz w:val="24"/>
                <w:szCs w:val="24"/>
              </w:rPr>
            </w:pPr>
          </w:p>
        </w:tc>
      </w:tr>
      <w:tr w:rsidR="009337EC" w:rsidRPr="009337EC" w:rsidTr="009337EC">
        <w:trPr>
          <w:cantSplit/>
        </w:trPr>
        <w:tc>
          <w:tcPr>
            <w:tcW w:w="1055" w:type="dxa"/>
            <w:vAlign w:val="center"/>
          </w:tcPr>
          <w:p w:rsidR="00C23009" w:rsidRPr="009337EC" w:rsidRDefault="00C23009" w:rsidP="00A14447">
            <w:pPr>
              <w:tabs>
                <w:tab w:val="left" w:pos="9922"/>
              </w:tabs>
              <w:jc w:val="center"/>
              <w:rPr>
                <w:sz w:val="24"/>
                <w:szCs w:val="24"/>
              </w:rPr>
            </w:pPr>
            <w:r w:rsidRPr="009337EC">
              <w:rPr>
                <w:sz w:val="24"/>
                <w:szCs w:val="24"/>
              </w:rPr>
              <w:t>1-1020</w:t>
            </w:r>
          </w:p>
        </w:tc>
        <w:tc>
          <w:tcPr>
            <w:tcW w:w="2489" w:type="dxa"/>
            <w:vAlign w:val="center"/>
          </w:tcPr>
          <w:p w:rsidR="00C23009" w:rsidRPr="009337EC" w:rsidRDefault="00C23009" w:rsidP="00A14447">
            <w:pPr>
              <w:tabs>
                <w:tab w:val="left" w:pos="9922"/>
              </w:tabs>
              <w:jc w:val="center"/>
              <w:rPr>
                <w:sz w:val="24"/>
                <w:szCs w:val="24"/>
              </w:rPr>
            </w:pPr>
            <w:r w:rsidRPr="009337EC">
              <w:rPr>
                <w:sz w:val="24"/>
                <w:szCs w:val="24"/>
              </w:rPr>
              <w:t>Индивидуальный жилой дом</w:t>
            </w:r>
          </w:p>
        </w:tc>
        <w:tc>
          <w:tcPr>
            <w:tcW w:w="851" w:type="dxa"/>
            <w:vAlign w:val="center"/>
          </w:tcPr>
          <w:p w:rsidR="00C23009" w:rsidRPr="009337EC" w:rsidRDefault="00C23009" w:rsidP="00A14447">
            <w:pPr>
              <w:tabs>
                <w:tab w:val="left" w:pos="9922"/>
              </w:tabs>
              <w:jc w:val="center"/>
              <w:rPr>
                <w:sz w:val="24"/>
                <w:szCs w:val="24"/>
              </w:rPr>
            </w:pPr>
            <w:r w:rsidRPr="009337EC">
              <w:rPr>
                <w:sz w:val="24"/>
                <w:szCs w:val="24"/>
              </w:rPr>
              <w:t>1</w:t>
            </w:r>
          </w:p>
        </w:tc>
        <w:tc>
          <w:tcPr>
            <w:tcW w:w="1275" w:type="dxa"/>
            <w:vAlign w:val="center"/>
          </w:tcPr>
          <w:p w:rsidR="00C23009" w:rsidRPr="009337EC" w:rsidRDefault="00C23009" w:rsidP="00A14447">
            <w:pPr>
              <w:tabs>
                <w:tab w:val="left" w:pos="9922"/>
              </w:tabs>
              <w:jc w:val="center"/>
              <w:rPr>
                <w:sz w:val="24"/>
                <w:szCs w:val="24"/>
              </w:rPr>
            </w:pPr>
            <w:r w:rsidRPr="009337EC">
              <w:rPr>
                <w:sz w:val="24"/>
                <w:szCs w:val="24"/>
              </w:rPr>
              <w:t>130</w:t>
            </w:r>
          </w:p>
        </w:tc>
        <w:tc>
          <w:tcPr>
            <w:tcW w:w="1134" w:type="dxa"/>
            <w:vAlign w:val="center"/>
          </w:tcPr>
          <w:p w:rsidR="00C23009" w:rsidRPr="009337EC" w:rsidRDefault="00C23009" w:rsidP="00A14447">
            <w:pPr>
              <w:jc w:val="center"/>
              <w:rPr>
                <w:sz w:val="24"/>
                <w:szCs w:val="24"/>
              </w:rPr>
            </w:pPr>
            <w:r w:rsidRPr="009337EC">
              <w:rPr>
                <w:sz w:val="24"/>
                <w:szCs w:val="24"/>
              </w:rPr>
              <w:t>132</w:t>
            </w:r>
            <w:r w:rsidR="00C67C3A">
              <w:rPr>
                <w:sz w:val="24"/>
                <w:szCs w:val="24"/>
              </w:rPr>
              <w:t>600</w:t>
            </w:r>
          </w:p>
        </w:tc>
        <w:tc>
          <w:tcPr>
            <w:tcW w:w="1134" w:type="dxa"/>
            <w:vAlign w:val="center"/>
          </w:tcPr>
          <w:p w:rsidR="00C23009" w:rsidRPr="009337EC" w:rsidRDefault="00C23009" w:rsidP="00A14447">
            <w:pPr>
              <w:jc w:val="center"/>
              <w:rPr>
                <w:color w:val="000000"/>
                <w:sz w:val="24"/>
                <w:szCs w:val="24"/>
              </w:rPr>
            </w:pPr>
            <w:r w:rsidRPr="009337EC">
              <w:rPr>
                <w:sz w:val="24"/>
                <w:szCs w:val="24"/>
              </w:rPr>
              <w:t>130</w:t>
            </w:r>
          </w:p>
        </w:tc>
        <w:tc>
          <w:tcPr>
            <w:tcW w:w="1134" w:type="dxa"/>
            <w:vAlign w:val="center"/>
          </w:tcPr>
          <w:p w:rsidR="00C23009" w:rsidRPr="009337EC" w:rsidRDefault="00C23009" w:rsidP="00A14447">
            <w:pPr>
              <w:jc w:val="center"/>
              <w:rPr>
                <w:sz w:val="24"/>
                <w:szCs w:val="24"/>
              </w:rPr>
            </w:pPr>
            <w:r w:rsidRPr="009337EC">
              <w:rPr>
                <w:sz w:val="24"/>
                <w:szCs w:val="24"/>
              </w:rPr>
              <w:t>132</w:t>
            </w:r>
            <w:r w:rsidR="00C03975">
              <w:rPr>
                <w:sz w:val="24"/>
                <w:szCs w:val="24"/>
              </w:rPr>
              <w:t>600</w:t>
            </w:r>
          </w:p>
        </w:tc>
        <w:tc>
          <w:tcPr>
            <w:tcW w:w="993" w:type="dxa"/>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5100</w:t>
            </w:r>
          </w:p>
        </w:tc>
      </w:tr>
      <w:tr w:rsidR="009337EC" w:rsidRPr="009337EC" w:rsidTr="009337EC">
        <w:trPr>
          <w:cantSplit/>
        </w:trPr>
        <w:tc>
          <w:tcPr>
            <w:tcW w:w="1055" w:type="dxa"/>
            <w:vAlign w:val="center"/>
          </w:tcPr>
          <w:p w:rsidR="00C23009" w:rsidRPr="009337EC" w:rsidRDefault="00C23009" w:rsidP="00A14447">
            <w:pPr>
              <w:tabs>
                <w:tab w:val="left" w:pos="9922"/>
              </w:tabs>
              <w:jc w:val="center"/>
              <w:rPr>
                <w:sz w:val="24"/>
                <w:szCs w:val="24"/>
              </w:rPr>
            </w:pPr>
            <w:r w:rsidRPr="009337EC">
              <w:rPr>
                <w:sz w:val="24"/>
                <w:szCs w:val="24"/>
              </w:rPr>
              <w:t>1022</w:t>
            </w:r>
          </w:p>
        </w:tc>
        <w:tc>
          <w:tcPr>
            <w:tcW w:w="2489" w:type="dxa"/>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vAlign w:val="center"/>
          </w:tcPr>
          <w:p w:rsidR="00C23009" w:rsidRPr="009337EC" w:rsidRDefault="00C23009" w:rsidP="00A14447">
            <w:pPr>
              <w:tabs>
                <w:tab w:val="left" w:pos="9922"/>
              </w:tabs>
              <w:jc w:val="center"/>
              <w:rPr>
                <w:sz w:val="24"/>
                <w:szCs w:val="24"/>
                <w:lang w:val="en-US"/>
              </w:rPr>
            </w:pPr>
            <w:r w:rsidRPr="009337EC">
              <w:rPr>
                <w:sz w:val="24"/>
                <w:szCs w:val="24"/>
                <w:lang w:val="en-US"/>
              </w:rPr>
              <w:t>592,4</w:t>
            </w:r>
          </w:p>
        </w:tc>
        <w:tc>
          <w:tcPr>
            <w:tcW w:w="1134" w:type="dxa"/>
            <w:vAlign w:val="center"/>
          </w:tcPr>
          <w:p w:rsidR="00C23009" w:rsidRPr="009337EC" w:rsidRDefault="00C23009" w:rsidP="00A14447">
            <w:pPr>
              <w:tabs>
                <w:tab w:val="left" w:pos="9922"/>
              </w:tabs>
              <w:jc w:val="center"/>
              <w:rPr>
                <w:sz w:val="24"/>
                <w:szCs w:val="24"/>
                <w:lang w:val="en-US"/>
              </w:rPr>
            </w:pPr>
            <w:r w:rsidRPr="009337EC">
              <w:rPr>
                <w:sz w:val="24"/>
                <w:szCs w:val="24"/>
                <w:lang w:val="en-US"/>
              </w:rPr>
              <w:t>592,4</w:t>
            </w:r>
          </w:p>
        </w:tc>
        <w:tc>
          <w:tcPr>
            <w:tcW w:w="1134" w:type="dxa"/>
            <w:vAlign w:val="center"/>
          </w:tcPr>
          <w:p w:rsidR="00C23009" w:rsidRPr="009337EC" w:rsidRDefault="00C23009" w:rsidP="00A14447">
            <w:pPr>
              <w:tabs>
                <w:tab w:val="left" w:pos="9922"/>
              </w:tabs>
              <w:jc w:val="center"/>
              <w:rPr>
                <w:sz w:val="24"/>
                <w:szCs w:val="24"/>
                <w:lang w:val="en-US"/>
              </w:rPr>
            </w:pPr>
            <w:r w:rsidRPr="009337EC">
              <w:rPr>
                <w:sz w:val="24"/>
                <w:szCs w:val="24"/>
                <w:lang w:val="en-US"/>
              </w:rPr>
              <w:t>1143,36</w:t>
            </w:r>
          </w:p>
        </w:tc>
        <w:tc>
          <w:tcPr>
            <w:tcW w:w="1134" w:type="dxa"/>
            <w:vAlign w:val="center"/>
          </w:tcPr>
          <w:p w:rsidR="00C23009" w:rsidRPr="009337EC" w:rsidRDefault="00C23009" w:rsidP="00A14447">
            <w:pPr>
              <w:tabs>
                <w:tab w:val="left" w:pos="9922"/>
              </w:tabs>
              <w:jc w:val="center"/>
              <w:rPr>
                <w:sz w:val="24"/>
                <w:szCs w:val="24"/>
                <w:lang w:val="en-US"/>
              </w:rPr>
            </w:pPr>
            <w:r w:rsidRPr="009337EC">
              <w:rPr>
                <w:sz w:val="24"/>
                <w:szCs w:val="24"/>
                <w:lang w:val="en-US"/>
              </w:rPr>
              <w:t>1143,36</w:t>
            </w:r>
          </w:p>
        </w:tc>
        <w:tc>
          <w:tcPr>
            <w:tcW w:w="993" w:type="dxa"/>
            <w:vAlign w:val="center"/>
          </w:tcPr>
          <w:p w:rsidR="00C23009" w:rsidRPr="009337EC" w:rsidRDefault="00C23009" w:rsidP="00A14447">
            <w:pPr>
              <w:jc w:val="center"/>
              <w:rPr>
                <w:rFonts w:eastAsia="BatangChe"/>
                <w:color w:val="000000"/>
                <w:sz w:val="24"/>
                <w:szCs w:val="24"/>
                <w:lang w:val="en-US"/>
              </w:rPr>
            </w:pPr>
            <w:r w:rsidRPr="009337EC">
              <w:rPr>
                <w:rFonts w:eastAsia="BatangChe"/>
                <w:color w:val="000000"/>
                <w:sz w:val="24"/>
                <w:szCs w:val="24"/>
                <w:lang w:val="en-US"/>
              </w:rPr>
              <w:t>39</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vertAlign w:val="subscript"/>
              </w:rPr>
            </w:pPr>
            <w:r w:rsidRPr="009337EC">
              <w:rPr>
                <w:sz w:val="24"/>
                <w:szCs w:val="24"/>
              </w:rPr>
              <w:lastRenderedPageBreak/>
              <w:t>1023</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1053,5</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1053,5</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1143,36</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2033,04</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67</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1024</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987,8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987,8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1906,4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1906,4</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64</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1025</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1514,6</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1514,6</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2923,22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2923,22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98</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1026</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highlight w:val="yellow"/>
              </w:rPr>
            </w:pPr>
            <w:r w:rsidRPr="009337EC">
              <w:rPr>
                <w:sz w:val="24"/>
                <w:szCs w:val="24"/>
              </w:rPr>
              <w:t>1027</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1028</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2024,54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2024,54</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68</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1029</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1053,5</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1053,5</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1143,36</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2033,04</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67</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1030</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1031</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1645,9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1645,9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3176,6</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3176,6</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105</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1032</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1645,9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1645,9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3176,6</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3176,6</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105</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1033</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1034</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1035</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1036</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1037</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1038</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1349,7</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2604,92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2604,92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86</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1039</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1580,2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1580,2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3049,8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3049,8</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102</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1040</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1876,4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1876,4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3621,48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3621,48</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121</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1041</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1645,9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1645,9</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2224,64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2224,64</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75</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1042</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987,8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987,8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1906,44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1906,44</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64</w:t>
            </w:r>
          </w:p>
        </w:tc>
      </w:tr>
      <w:tr w:rsidR="009337EC" w:rsidRPr="009337EC" w:rsidTr="009337EC">
        <w:trPr>
          <w:cantSplit/>
          <w:trHeight w:val="557"/>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1043</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1284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1284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2478,12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2478,12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83</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1044</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1580,2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1580,2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3049,8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3049,8</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102</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1045</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1580,2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1580,2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3049,8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3049,8</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102</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1046</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1284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1284</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2478,12</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2478,12</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83</w:t>
            </w:r>
          </w:p>
        </w:tc>
      </w:tr>
      <w:tr w:rsidR="009337EC" w:rsidRPr="009337EC" w:rsidTr="009337EC">
        <w:trPr>
          <w:cantSplit/>
        </w:trPr>
        <w:tc>
          <w:tcPr>
            <w:tcW w:w="105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1047</w:t>
            </w:r>
          </w:p>
        </w:tc>
        <w:tc>
          <w:tcPr>
            <w:tcW w:w="2489"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Многоквартирный дом</w:t>
            </w:r>
          </w:p>
        </w:tc>
        <w:tc>
          <w:tcPr>
            <w:tcW w:w="851" w:type="dxa"/>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lang w:val="en-US"/>
              </w:rPr>
              <w:t>3</w:t>
            </w:r>
          </w:p>
        </w:tc>
        <w:tc>
          <w:tcPr>
            <w:tcW w:w="1275"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1577,1</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1577,1</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3043,8</w:t>
            </w:r>
          </w:p>
        </w:tc>
        <w:tc>
          <w:tcPr>
            <w:tcW w:w="1134" w:type="dxa"/>
            <w:tcBorders>
              <w:bottom w:val="single" w:sz="4" w:space="0" w:color="auto"/>
            </w:tcBorders>
            <w:vAlign w:val="center"/>
          </w:tcPr>
          <w:p w:rsidR="00C23009" w:rsidRPr="009337EC" w:rsidRDefault="00C23009" w:rsidP="00A14447">
            <w:pPr>
              <w:tabs>
                <w:tab w:val="left" w:pos="9922"/>
              </w:tabs>
              <w:jc w:val="center"/>
              <w:rPr>
                <w:sz w:val="24"/>
                <w:szCs w:val="24"/>
              </w:rPr>
            </w:pPr>
            <w:r w:rsidRPr="009337EC">
              <w:rPr>
                <w:sz w:val="24"/>
                <w:szCs w:val="24"/>
              </w:rPr>
              <w:t>3043,8</w:t>
            </w:r>
          </w:p>
        </w:tc>
        <w:tc>
          <w:tcPr>
            <w:tcW w:w="993" w:type="dxa"/>
            <w:tcBorders>
              <w:bottom w:val="single" w:sz="4" w:space="0" w:color="auto"/>
            </w:tcBorders>
            <w:vAlign w:val="center"/>
          </w:tcPr>
          <w:p w:rsidR="00C23009" w:rsidRPr="009337EC" w:rsidRDefault="00C23009" w:rsidP="00A14447">
            <w:pPr>
              <w:jc w:val="center"/>
              <w:rPr>
                <w:rFonts w:eastAsia="BatangChe"/>
                <w:color w:val="000000"/>
                <w:sz w:val="24"/>
                <w:szCs w:val="24"/>
              </w:rPr>
            </w:pPr>
            <w:r w:rsidRPr="009337EC">
              <w:rPr>
                <w:rFonts w:eastAsia="BatangChe"/>
                <w:color w:val="000000"/>
                <w:sz w:val="24"/>
                <w:szCs w:val="24"/>
              </w:rPr>
              <w:t>102</w:t>
            </w:r>
          </w:p>
        </w:tc>
      </w:tr>
      <w:tr w:rsidR="00C23009" w:rsidRPr="009337EC" w:rsidTr="009337EC">
        <w:trPr>
          <w:cantSplit/>
          <w:trHeight w:val="582"/>
        </w:trPr>
        <w:tc>
          <w:tcPr>
            <w:tcW w:w="4395" w:type="dxa"/>
            <w:gridSpan w:val="3"/>
            <w:tcBorders>
              <w:bottom w:val="single" w:sz="4" w:space="0" w:color="auto"/>
            </w:tcBorders>
            <w:vAlign w:val="center"/>
          </w:tcPr>
          <w:p w:rsidR="00C23009" w:rsidRPr="009337EC" w:rsidRDefault="00C23009" w:rsidP="00A14447">
            <w:pPr>
              <w:tabs>
                <w:tab w:val="left" w:pos="9922"/>
              </w:tabs>
              <w:jc w:val="center"/>
              <w:rPr>
                <w:sz w:val="24"/>
                <w:szCs w:val="24"/>
                <w:lang w:val="en-US"/>
              </w:rPr>
            </w:pPr>
            <w:r w:rsidRPr="009337EC">
              <w:rPr>
                <w:sz w:val="24"/>
                <w:szCs w:val="24"/>
              </w:rPr>
              <w:t>ИТОГО:</w:t>
            </w:r>
          </w:p>
        </w:tc>
        <w:tc>
          <w:tcPr>
            <w:tcW w:w="1275" w:type="dxa"/>
            <w:tcBorders>
              <w:bottom w:val="single" w:sz="4" w:space="0" w:color="auto"/>
            </w:tcBorders>
            <w:vAlign w:val="center"/>
          </w:tcPr>
          <w:p w:rsidR="00C23009" w:rsidRPr="009337EC" w:rsidRDefault="00C23009" w:rsidP="009337EC">
            <w:pPr>
              <w:tabs>
                <w:tab w:val="left" w:pos="9922"/>
              </w:tabs>
              <w:jc w:val="both"/>
              <w:rPr>
                <w:sz w:val="24"/>
                <w:szCs w:val="24"/>
                <w:lang w:val="en-US"/>
              </w:rPr>
            </w:pPr>
          </w:p>
        </w:tc>
        <w:tc>
          <w:tcPr>
            <w:tcW w:w="1134" w:type="dxa"/>
            <w:tcBorders>
              <w:bottom w:val="single" w:sz="4" w:space="0" w:color="auto"/>
            </w:tcBorders>
            <w:vAlign w:val="center"/>
          </w:tcPr>
          <w:p w:rsidR="00C23009" w:rsidRPr="00A14447" w:rsidRDefault="00C23009" w:rsidP="009337EC">
            <w:pPr>
              <w:tabs>
                <w:tab w:val="left" w:pos="9922"/>
              </w:tabs>
              <w:jc w:val="both"/>
              <w:rPr>
                <w:sz w:val="24"/>
                <w:szCs w:val="24"/>
              </w:rPr>
            </w:pPr>
            <w:r w:rsidRPr="00A14447">
              <w:rPr>
                <w:sz w:val="24"/>
                <w:szCs w:val="24"/>
              </w:rPr>
              <w:t>167815,7</w:t>
            </w:r>
          </w:p>
        </w:tc>
        <w:tc>
          <w:tcPr>
            <w:tcW w:w="1134" w:type="dxa"/>
            <w:tcBorders>
              <w:bottom w:val="single" w:sz="4" w:space="0" w:color="auto"/>
            </w:tcBorders>
            <w:vAlign w:val="center"/>
          </w:tcPr>
          <w:p w:rsidR="00C23009" w:rsidRPr="00A14447" w:rsidRDefault="00A14447" w:rsidP="00A14447">
            <w:pPr>
              <w:tabs>
                <w:tab w:val="left" w:pos="9922"/>
              </w:tabs>
              <w:jc w:val="center"/>
              <w:rPr>
                <w:sz w:val="24"/>
                <w:szCs w:val="24"/>
              </w:rPr>
            </w:pPr>
            <w:r w:rsidRPr="00A14447">
              <w:rPr>
                <w:sz w:val="24"/>
                <w:szCs w:val="24"/>
              </w:rPr>
              <w:t>-</w:t>
            </w:r>
          </w:p>
        </w:tc>
        <w:tc>
          <w:tcPr>
            <w:tcW w:w="1134" w:type="dxa"/>
            <w:tcBorders>
              <w:bottom w:val="single" w:sz="4" w:space="0" w:color="auto"/>
            </w:tcBorders>
            <w:vAlign w:val="center"/>
          </w:tcPr>
          <w:p w:rsidR="00C23009" w:rsidRPr="009337EC" w:rsidRDefault="00C23009" w:rsidP="009337EC">
            <w:pPr>
              <w:jc w:val="both"/>
              <w:rPr>
                <w:color w:val="000000"/>
                <w:sz w:val="24"/>
                <w:szCs w:val="24"/>
              </w:rPr>
            </w:pPr>
          </w:p>
          <w:p w:rsidR="00C23009" w:rsidRPr="009337EC" w:rsidRDefault="00C23009" w:rsidP="009337EC">
            <w:pPr>
              <w:jc w:val="both"/>
              <w:rPr>
                <w:color w:val="000000"/>
                <w:sz w:val="24"/>
                <w:szCs w:val="24"/>
              </w:rPr>
            </w:pPr>
            <w:r w:rsidRPr="009337EC">
              <w:rPr>
                <w:color w:val="000000"/>
                <w:sz w:val="24"/>
                <w:szCs w:val="24"/>
              </w:rPr>
              <w:t>199493.1</w:t>
            </w:r>
          </w:p>
          <w:p w:rsidR="00C23009" w:rsidRPr="009337EC" w:rsidRDefault="00C23009" w:rsidP="009337EC">
            <w:pPr>
              <w:tabs>
                <w:tab w:val="left" w:pos="9922"/>
              </w:tabs>
              <w:jc w:val="both"/>
              <w:rPr>
                <w:sz w:val="24"/>
                <w:szCs w:val="24"/>
                <w:highlight w:val="yellow"/>
                <w:lang w:val="en-US"/>
              </w:rPr>
            </w:pPr>
          </w:p>
        </w:tc>
        <w:tc>
          <w:tcPr>
            <w:tcW w:w="993" w:type="dxa"/>
            <w:tcBorders>
              <w:bottom w:val="single" w:sz="4" w:space="0" w:color="auto"/>
            </w:tcBorders>
            <w:vAlign w:val="center"/>
          </w:tcPr>
          <w:p w:rsidR="00C23009" w:rsidRPr="009337EC" w:rsidRDefault="00C23009" w:rsidP="009337EC">
            <w:pPr>
              <w:tabs>
                <w:tab w:val="left" w:pos="9922"/>
              </w:tabs>
              <w:jc w:val="both"/>
              <w:rPr>
                <w:sz w:val="24"/>
                <w:szCs w:val="24"/>
                <w:highlight w:val="yellow"/>
              </w:rPr>
            </w:pPr>
            <w:r w:rsidRPr="009337EC">
              <w:rPr>
                <w:rFonts w:eastAsia="BatangChe"/>
                <w:color w:val="000000"/>
                <w:sz w:val="24"/>
                <w:szCs w:val="24"/>
              </w:rPr>
              <w:t>7 321</w:t>
            </w:r>
          </w:p>
        </w:tc>
      </w:tr>
    </w:tbl>
    <w:p w:rsidR="00A14447" w:rsidRDefault="00A14447" w:rsidP="009337EC">
      <w:pPr>
        <w:jc w:val="both"/>
        <w:rPr>
          <w:sz w:val="28"/>
          <w:szCs w:val="28"/>
          <w:lang w:eastAsia="ar-SA"/>
        </w:rPr>
      </w:pPr>
    </w:p>
    <w:p w:rsidR="00C23009" w:rsidRPr="009337EC" w:rsidRDefault="00C23009" w:rsidP="009337EC">
      <w:pPr>
        <w:jc w:val="both"/>
        <w:rPr>
          <w:sz w:val="28"/>
          <w:szCs w:val="28"/>
          <w:lang w:eastAsia="ar-SA"/>
        </w:rPr>
      </w:pPr>
      <w:r w:rsidRPr="009337EC">
        <w:rPr>
          <w:sz w:val="28"/>
          <w:szCs w:val="28"/>
          <w:lang w:eastAsia="ar-SA"/>
        </w:rPr>
        <w:lastRenderedPageBreak/>
        <w:t>*Согласно СП 42.133330.2016, уровень жилищной обеспеченности принимается равным 30 м</w:t>
      </w:r>
      <w:proofErr w:type="gramStart"/>
      <w:r w:rsidRPr="009337EC">
        <w:rPr>
          <w:sz w:val="28"/>
          <w:szCs w:val="28"/>
          <w:vertAlign w:val="superscript"/>
          <w:lang w:eastAsia="ar-SA"/>
        </w:rPr>
        <w:t>2</w:t>
      </w:r>
      <w:proofErr w:type="gramEnd"/>
      <w:r w:rsidRPr="009337EC">
        <w:rPr>
          <w:sz w:val="28"/>
          <w:szCs w:val="28"/>
          <w:lang w:eastAsia="ar-SA"/>
        </w:rPr>
        <w:t>/чел</w:t>
      </w:r>
    </w:p>
    <w:p w:rsidR="00C23009" w:rsidRPr="009337EC" w:rsidRDefault="00C23009" w:rsidP="009337EC">
      <w:pPr>
        <w:tabs>
          <w:tab w:val="left" w:pos="9922"/>
        </w:tabs>
        <w:spacing w:line="360" w:lineRule="auto"/>
        <w:ind w:firstLine="709"/>
        <w:jc w:val="both"/>
        <w:rPr>
          <w:sz w:val="28"/>
          <w:szCs w:val="28"/>
        </w:rPr>
      </w:pPr>
    </w:p>
    <w:p w:rsidR="00C23009" w:rsidRPr="009337EC" w:rsidRDefault="00C23009" w:rsidP="009337EC">
      <w:pPr>
        <w:tabs>
          <w:tab w:val="left" w:pos="9922"/>
        </w:tabs>
        <w:spacing w:line="360" w:lineRule="auto"/>
        <w:ind w:firstLine="709"/>
        <w:jc w:val="both"/>
        <w:rPr>
          <w:sz w:val="28"/>
          <w:szCs w:val="28"/>
        </w:rPr>
      </w:pPr>
      <w:r w:rsidRPr="009337EC">
        <w:rPr>
          <w:sz w:val="28"/>
          <w:szCs w:val="28"/>
        </w:rPr>
        <w:t>Существующая численность населения составляет ориентировочно 78 человек, а с учетом жителей проектируемых жилых домов - 7 399человек.</w:t>
      </w:r>
    </w:p>
    <w:p w:rsidR="004D4D19" w:rsidRDefault="006D1B94" w:rsidP="009337EC">
      <w:pPr>
        <w:tabs>
          <w:tab w:val="left" w:pos="9922"/>
        </w:tabs>
        <w:spacing w:line="360" w:lineRule="auto"/>
        <w:ind w:firstLine="709"/>
        <w:jc w:val="both"/>
        <w:rPr>
          <w:rFonts w:eastAsia="Calibri"/>
          <w:color w:val="000000"/>
          <w:sz w:val="28"/>
          <w:szCs w:val="28"/>
        </w:rPr>
      </w:pPr>
      <w:r w:rsidRPr="009337EC">
        <w:rPr>
          <w:rFonts w:eastAsia="Calibri"/>
          <w:color w:val="000000"/>
          <w:sz w:val="28"/>
          <w:szCs w:val="28"/>
        </w:rPr>
        <w:t xml:space="preserve">Общая площадь зоны Ж-1 составит 277,4 Га. </w:t>
      </w:r>
    </w:p>
    <w:p w:rsidR="009337EC" w:rsidRDefault="009337EC" w:rsidP="009337EC">
      <w:pPr>
        <w:tabs>
          <w:tab w:val="left" w:pos="9922"/>
        </w:tabs>
        <w:spacing w:line="360" w:lineRule="auto"/>
        <w:ind w:firstLine="709"/>
        <w:jc w:val="both"/>
        <w:rPr>
          <w:sz w:val="28"/>
          <w:szCs w:val="28"/>
        </w:rPr>
      </w:pPr>
      <w:r>
        <w:rPr>
          <w:sz w:val="28"/>
          <w:szCs w:val="28"/>
        </w:rPr>
        <w:t>Проектом предусмотрено комплексное благоустройство территории проектируемого района.</w:t>
      </w:r>
    </w:p>
    <w:p w:rsidR="009337EC" w:rsidRDefault="009337EC" w:rsidP="009337EC">
      <w:pPr>
        <w:tabs>
          <w:tab w:val="left" w:pos="9922"/>
        </w:tabs>
        <w:spacing w:line="360" w:lineRule="auto"/>
        <w:ind w:firstLine="709"/>
        <w:jc w:val="both"/>
        <w:rPr>
          <w:sz w:val="28"/>
          <w:szCs w:val="28"/>
        </w:rPr>
      </w:pPr>
      <w:r w:rsidRPr="00AB537B">
        <w:rPr>
          <w:sz w:val="28"/>
          <w:szCs w:val="28"/>
        </w:rPr>
        <w:t xml:space="preserve">Территория проектирования оборудуется необходимым количеством площадок для сбора мусора согласно </w:t>
      </w:r>
      <w:r>
        <w:rPr>
          <w:sz w:val="28"/>
          <w:szCs w:val="28"/>
        </w:rPr>
        <w:t>М</w:t>
      </w:r>
      <w:r w:rsidRPr="00AB537B">
        <w:rPr>
          <w:sz w:val="28"/>
          <w:szCs w:val="28"/>
        </w:rPr>
        <w:t>НГП.</w:t>
      </w:r>
    </w:p>
    <w:p w:rsidR="009337EC" w:rsidRDefault="009337EC" w:rsidP="009337EC">
      <w:pPr>
        <w:tabs>
          <w:tab w:val="left" w:pos="9922"/>
        </w:tabs>
        <w:spacing w:line="360" w:lineRule="auto"/>
        <w:ind w:firstLine="709"/>
        <w:jc w:val="both"/>
        <w:rPr>
          <w:sz w:val="28"/>
          <w:szCs w:val="28"/>
        </w:rPr>
      </w:pPr>
      <w:r>
        <w:rPr>
          <w:sz w:val="28"/>
          <w:szCs w:val="28"/>
        </w:rPr>
        <w:t>В зоне дворовых пространств обустраиваются площадки для игр детей дошкольного и младшего возрастов, площадки для отдыха взрослого населения, спортивные площадки, хозяйственные.  Площади элементов дворовой территории соответствуют МНГП. Все площадки необходимо оснастить набором малых архитектурных форм.</w:t>
      </w:r>
    </w:p>
    <w:p w:rsidR="009337EC" w:rsidRPr="009337EC" w:rsidRDefault="009337EC" w:rsidP="009337EC">
      <w:pPr>
        <w:tabs>
          <w:tab w:val="left" w:pos="9922"/>
        </w:tabs>
        <w:spacing w:line="360" w:lineRule="auto"/>
        <w:ind w:firstLine="709"/>
        <w:jc w:val="both"/>
        <w:rPr>
          <w:rFonts w:eastAsia="Calibri"/>
          <w:color w:val="000000"/>
          <w:sz w:val="28"/>
          <w:szCs w:val="28"/>
        </w:rPr>
      </w:pPr>
    </w:p>
    <w:p w:rsidR="004A1950" w:rsidRPr="009337EC" w:rsidRDefault="004A1950" w:rsidP="009337EC">
      <w:pPr>
        <w:spacing w:line="360" w:lineRule="auto"/>
        <w:jc w:val="both"/>
        <w:rPr>
          <w:sz w:val="28"/>
          <w:szCs w:val="28"/>
        </w:rPr>
      </w:pPr>
    </w:p>
    <w:p w:rsidR="004A1950" w:rsidRPr="009337EC" w:rsidRDefault="004A1950" w:rsidP="009337EC">
      <w:pPr>
        <w:pStyle w:val="24"/>
        <w:rPr>
          <w:lang w:val="ru-RU"/>
        </w:rPr>
      </w:pPr>
      <w:bookmarkStart w:id="24" w:name="_Toc9434270"/>
      <w:bookmarkStart w:id="25" w:name="_Toc51332360"/>
      <w:r w:rsidRPr="009337EC">
        <w:rPr>
          <w:lang w:val="ru-RU"/>
        </w:rPr>
        <w:t>1.3. Характеристика объектов капитального строительства производственного назначения</w:t>
      </w:r>
      <w:bookmarkEnd w:id="24"/>
      <w:bookmarkEnd w:id="25"/>
    </w:p>
    <w:p w:rsidR="004A1950" w:rsidRPr="009337EC" w:rsidRDefault="004A1950" w:rsidP="009337EC">
      <w:pPr>
        <w:pStyle w:val="S"/>
        <w:spacing w:line="360" w:lineRule="auto"/>
        <w:rPr>
          <w:szCs w:val="28"/>
        </w:rPr>
      </w:pPr>
      <w:r w:rsidRPr="009337EC">
        <w:rPr>
          <w:szCs w:val="28"/>
        </w:rPr>
        <w:t>В границах проекта планировки территории не планируется размещение объектов производственного назначения.</w:t>
      </w:r>
    </w:p>
    <w:p w:rsidR="004A1950" w:rsidRPr="009337EC" w:rsidRDefault="004A1950" w:rsidP="009337EC">
      <w:pPr>
        <w:pStyle w:val="S"/>
        <w:spacing w:line="360" w:lineRule="auto"/>
        <w:rPr>
          <w:szCs w:val="28"/>
        </w:rPr>
      </w:pPr>
    </w:p>
    <w:p w:rsidR="004A1950" w:rsidRPr="009337EC" w:rsidRDefault="00500DBB" w:rsidP="009337EC">
      <w:pPr>
        <w:pStyle w:val="24"/>
        <w:rPr>
          <w:lang w:val="ru-RU"/>
        </w:rPr>
      </w:pPr>
      <w:bookmarkStart w:id="26" w:name="_Toc9434271"/>
      <w:bookmarkStart w:id="27" w:name="_Toc51332361"/>
      <w:r w:rsidRPr="009337EC">
        <w:rPr>
          <w:lang w:val="ru-RU"/>
        </w:rPr>
        <w:t>1.4</w:t>
      </w:r>
      <w:r w:rsidR="004A1950" w:rsidRPr="009337EC">
        <w:rPr>
          <w:lang w:val="ru-RU"/>
        </w:rPr>
        <w:t>. Характеристика объектов капитального строительства общественно-делового назначения</w:t>
      </w:r>
      <w:bookmarkEnd w:id="26"/>
      <w:bookmarkEnd w:id="27"/>
    </w:p>
    <w:p w:rsidR="00500DBB" w:rsidRPr="009337EC" w:rsidRDefault="00500DBB" w:rsidP="009337EC">
      <w:pPr>
        <w:pStyle w:val="a3"/>
        <w:spacing w:line="360" w:lineRule="auto"/>
        <w:ind w:firstLine="709"/>
        <w:jc w:val="both"/>
      </w:pPr>
      <w:r w:rsidRPr="009337EC">
        <w:t xml:space="preserve">В границах проекта планировки территории выделена зона общественно-делового </w:t>
      </w:r>
      <w:r w:rsidR="00726D4B" w:rsidRPr="009337EC">
        <w:t>назначения,</w:t>
      </w:r>
      <w:r w:rsidRPr="009337EC">
        <w:t xml:space="preserve"> в которой планируется размещение ряда объектов капитального строительства общественно-делового назначения</w:t>
      </w:r>
    </w:p>
    <w:p w:rsidR="00295438" w:rsidRPr="009337EC" w:rsidRDefault="00295438" w:rsidP="009337EC">
      <w:pPr>
        <w:tabs>
          <w:tab w:val="left" w:pos="9922"/>
        </w:tabs>
        <w:spacing w:line="360" w:lineRule="auto"/>
        <w:ind w:firstLine="709"/>
        <w:jc w:val="right"/>
        <w:rPr>
          <w:sz w:val="28"/>
          <w:szCs w:val="28"/>
        </w:rPr>
      </w:pPr>
      <w:r w:rsidRPr="009337EC">
        <w:rPr>
          <w:sz w:val="28"/>
          <w:szCs w:val="28"/>
        </w:rPr>
        <w:t>Таблица №2</w:t>
      </w:r>
    </w:p>
    <w:tbl>
      <w:tblPr>
        <w:tblStyle w:val="a8"/>
        <w:tblW w:w="0" w:type="auto"/>
        <w:jc w:val="center"/>
        <w:tblInd w:w="-1409" w:type="dxa"/>
        <w:tblLook w:val="04A0" w:firstRow="1" w:lastRow="0" w:firstColumn="1" w:lastColumn="0" w:noHBand="0" w:noVBand="1"/>
      </w:tblPr>
      <w:tblGrid>
        <w:gridCol w:w="5170"/>
        <w:gridCol w:w="2552"/>
        <w:gridCol w:w="2410"/>
      </w:tblGrid>
      <w:tr w:rsidR="00C23009" w:rsidRPr="009337EC" w:rsidTr="00C23009">
        <w:trPr>
          <w:cantSplit/>
          <w:jc w:val="center"/>
        </w:trPr>
        <w:tc>
          <w:tcPr>
            <w:tcW w:w="5170" w:type="dxa"/>
            <w:vAlign w:val="center"/>
          </w:tcPr>
          <w:p w:rsidR="009337EC" w:rsidRPr="009337EC" w:rsidRDefault="009337EC" w:rsidP="009337EC">
            <w:pPr>
              <w:tabs>
                <w:tab w:val="left" w:pos="9922"/>
              </w:tabs>
              <w:jc w:val="center"/>
              <w:rPr>
                <w:b/>
                <w:sz w:val="28"/>
                <w:szCs w:val="28"/>
              </w:rPr>
            </w:pPr>
            <w:r w:rsidRPr="009337EC">
              <w:rPr>
                <w:b/>
                <w:sz w:val="28"/>
                <w:szCs w:val="28"/>
              </w:rPr>
              <w:t>Наименование объекта капитального строительства</w:t>
            </w:r>
          </w:p>
        </w:tc>
        <w:tc>
          <w:tcPr>
            <w:tcW w:w="2552" w:type="dxa"/>
            <w:vAlign w:val="center"/>
          </w:tcPr>
          <w:p w:rsidR="00C23009" w:rsidRPr="009337EC" w:rsidRDefault="00C23009" w:rsidP="009337EC">
            <w:pPr>
              <w:tabs>
                <w:tab w:val="left" w:pos="9922"/>
              </w:tabs>
              <w:jc w:val="center"/>
              <w:rPr>
                <w:b/>
                <w:sz w:val="28"/>
                <w:szCs w:val="28"/>
              </w:rPr>
            </w:pPr>
            <w:r w:rsidRPr="009337EC">
              <w:rPr>
                <w:b/>
                <w:sz w:val="28"/>
                <w:szCs w:val="28"/>
              </w:rPr>
              <w:t>Норматив на 1 тыс. жителей</w:t>
            </w:r>
          </w:p>
        </w:tc>
        <w:tc>
          <w:tcPr>
            <w:tcW w:w="2410" w:type="dxa"/>
            <w:vAlign w:val="center"/>
          </w:tcPr>
          <w:p w:rsidR="00C23009" w:rsidRPr="009337EC" w:rsidRDefault="00C23009" w:rsidP="009337EC">
            <w:pPr>
              <w:tabs>
                <w:tab w:val="left" w:pos="9922"/>
              </w:tabs>
              <w:jc w:val="center"/>
              <w:rPr>
                <w:b/>
                <w:sz w:val="28"/>
                <w:szCs w:val="28"/>
                <w:vertAlign w:val="superscript"/>
              </w:rPr>
            </w:pPr>
            <w:r w:rsidRPr="009337EC">
              <w:rPr>
                <w:b/>
                <w:sz w:val="28"/>
                <w:szCs w:val="28"/>
              </w:rPr>
              <w:t>Потребность</w:t>
            </w:r>
          </w:p>
        </w:tc>
      </w:tr>
      <w:tr w:rsidR="00C23009" w:rsidRPr="009337EC" w:rsidTr="00C23009">
        <w:trPr>
          <w:cantSplit/>
          <w:trHeight w:val="432"/>
          <w:jc w:val="center"/>
        </w:trPr>
        <w:tc>
          <w:tcPr>
            <w:tcW w:w="5170" w:type="dxa"/>
            <w:vAlign w:val="center"/>
          </w:tcPr>
          <w:p w:rsidR="00C23009" w:rsidRPr="009337EC" w:rsidRDefault="00C23009" w:rsidP="009337EC">
            <w:pPr>
              <w:adjustRightInd w:val="0"/>
              <w:jc w:val="both"/>
              <w:rPr>
                <w:sz w:val="28"/>
                <w:szCs w:val="28"/>
              </w:rPr>
            </w:pPr>
            <w:r w:rsidRPr="009337EC">
              <w:rPr>
                <w:sz w:val="28"/>
                <w:szCs w:val="28"/>
              </w:rPr>
              <w:t>Кинотеатры</w:t>
            </w:r>
          </w:p>
        </w:tc>
        <w:tc>
          <w:tcPr>
            <w:tcW w:w="2552" w:type="dxa"/>
            <w:vAlign w:val="center"/>
          </w:tcPr>
          <w:p w:rsidR="00C23009" w:rsidRPr="009337EC" w:rsidRDefault="00C23009" w:rsidP="009337EC">
            <w:pPr>
              <w:tabs>
                <w:tab w:val="left" w:pos="9922"/>
              </w:tabs>
              <w:jc w:val="both"/>
              <w:rPr>
                <w:sz w:val="28"/>
                <w:szCs w:val="28"/>
              </w:rPr>
            </w:pPr>
            <w:r w:rsidRPr="009337EC">
              <w:rPr>
                <w:sz w:val="28"/>
                <w:szCs w:val="28"/>
              </w:rPr>
              <w:t>37 мест</w:t>
            </w:r>
          </w:p>
        </w:tc>
        <w:tc>
          <w:tcPr>
            <w:tcW w:w="2410" w:type="dxa"/>
            <w:vAlign w:val="center"/>
          </w:tcPr>
          <w:p w:rsidR="00C23009" w:rsidRPr="009337EC" w:rsidRDefault="00C23009" w:rsidP="009337EC">
            <w:pPr>
              <w:tabs>
                <w:tab w:val="left" w:pos="9922"/>
              </w:tabs>
              <w:jc w:val="both"/>
              <w:rPr>
                <w:sz w:val="28"/>
                <w:szCs w:val="28"/>
              </w:rPr>
            </w:pPr>
            <w:r w:rsidRPr="009337EC">
              <w:rPr>
                <w:sz w:val="28"/>
                <w:szCs w:val="28"/>
              </w:rPr>
              <w:t>273</w:t>
            </w:r>
          </w:p>
        </w:tc>
      </w:tr>
      <w:tr w:rsidR="00C23009" w:rsidRPr="009337EC" w:rsidTr="00C23009">
        <w:trPr>
          <w:cantSplit/>
          <w:jc w:val="center"/>
        </w:trPr>
        <w:tc>
          <w:tcPr>
            <w:tcW w:w="5170" w:type="dxa"/>
            <w:vAlign w:val="center"/>
          </w:tcPr>
          <w:p w:rsidR="00C23009" w:rsidRPr="009337EC" w:rsidRDefault="00C23009" w:rsidP="009337EC">
            <w:pPr>
              <w:adjustRightInd w:val="0"/>
              <w:jc w:val="both"/>
              <w:rPr>
                <w:sz w:val="28"/>
                <w:szCs w:val="28"/>
              </w:rPr>
            </w:pPr>
            <w:r w:rsidRPr="009337EC">
              <w:rPr>
                <w:sz w:val="28"/>
                <w:szCs w:val="28"/>
              </w:rPr>
              <w:t>Предприятия торговли</w:t>
            </w:r>
          </w:p>
        </w:tc>
        <w:tc>
          <w:tcPr>
            <w:tcW w:w="2552" w:type="dxa"/>
            <w:vAlign w:val="center"/>
          </w:tcPr>
          <w:p w:rsidR="00C23009" w:rsidRPr="009337EC" w:rsidRDefault="00C23009" w:rsidP="009337EC">
            <w:pPr>
              <w:tabs>
                <w:tab w:val="left" w:pos="9922"/>
              </w:tabs>
              <w:jc w:val="both"/>
              <w:rPr>
                <w:sz w:val="28"/>
                <w:szCs w:val="28"/>
              </w:rPr>
            </w:pPr>
            <w:r w:rsidRPr="009337EC">
              <w:rPr>
                <w:sz w:val="28"/>
                <w:szCs w:val="28"/>
              </w:rPr>
              <w:t xml:space="preserve">280 </w:t>
            </w:r>
            <w:proofErr w:type="spellStart"/>
            <w:r w:rsidRPr="009337EC">
              <w:rPr>
                <w:sz w:val="28"/>
                <w:szCs w:val="28"/>
              </w:rPr>
              <w:t>кв</w:t>
            </w:r>
            <w:proofErr w:type="gramStart"/>
            <w:r w:rsidRPr="009337EC">
              <w:rPr>
                <w:sz w:val="28"/>
                <w:szCs w:val="28"/>
              </w:rPr>
              <w:t>.м</w:t>
            </w:r>
            <w:proofErr w:type="spellEnd"/>
            <w:proofErr w:type="gramEnd"/>
            <w:r w:rsidRPr="009337EC">
              <w:rPr>
                <w:sz w:val="28"/>
                <w:szCs w:val="28"/>
              </w:rPr>
              <w:t xml:space="preserve"> торговой площади</w:t>
            </w:r>
          </w:p>
        </w:tc>
        <w:tc>
          <w:tcPr>
            <w:tcW w:w="2410" w:type="dxa"/>
            <w:vAlign w:val="center"/>
          </w:tcPr>
          <w:p w:rsidR="00C23009" w:rsidRPr="009337EC" w:rsidRDefault="00C23009" w:rsidP="009337EC">
            <w:pPr>
              <w:tabs>
                <w:tab w:val="left" w:pos="9922"/>
              </w:tabs>
              <w:jc w:val="both"/>
              <w:rPr>
                <w:sz w:val="28"/>
                <w:szCs w:val="28"/>
              </w:rPr>
            </w:pPr>
            <w:r w:rsidRPr="009337EC">
              <w:rPr>
                <w:sz w:val="28"/>
                <w:szCs w:val="28"/>
              </w:rPr>
              <w:t>2074</w:t>
            </w:r>
          </w:p>
        </w:tc>
      </w:tr>
      <w:tr w:rsidR="00C23009" w:rsidRPr="009337EC" w:rsidTr="00C23009">
        <w:trPr>
          <w:cantSplit/>
          <w:trHeight w:val="713"/>
          <w:jc w:val="center"/>
        </w:trPr>
        <w:tc>
          <w:tcPr>
            <w:tcW w:w="5170" w:type="dxa"/>
            <w:vAlign w:val="center"/>
          </w:tcPr>
          <w:p w:rsidR="00C23009" w:rsidRPr="009337EC" w:rsidRDefault="00C23009" w:rsidP="009337EC">
            <w:pPr>
              <w:adjustRightInd w:val="0"/>
              <w:jc w:val="both"/>
              <w:rPr>
                <w:sz w:val="28"/>
                <w:szCs w:val="28"/>
              </w:rPr>
            </w:pPr>
            <w:r w:rsidRPr="009337EC">
              <w:rPr>
                <w:sz w:val="28"/>
                <w:szCs w:val="28"/>
              </w:rPr>
              <w:lastRenderedPageBreak/>
              <w:t>Предприятия общественного питания (рестораны, кафе, столовые)</w:t>
            </w:r>
          </w:p>
        </w:tc>
        <w:tc>
          <w:tcPr>
            <w:tcW w:w="2552" w:type="dxa"/>
            <w:vAlign w:val="center"/>
          </w:tcPr>
          <w:p w:rsidR="00C23009" w:rsidRPr="009337EC" w:rsidRDefault="00C23009" w:rsidP="009337EC">
            <w:pPr>
              <w:tabs>
                <w:tab w:val="left" w:pos="9922"/>
              </w:tabs>
              <w:jc w:val="both"/>
              <w:rPr>
                <w:sz w:val="28"/>
                <w:szCs w:val="28"/>
              </w:rPr>
            </w:pPr>
            <w:r w:rsidRPr="009337EC">
              <w:rPr>
                <w:sz w:val="28"/>
                <w:szCs w:val="28"/>
              </w:rPr>
              <w:t>40 посадочных мест</w:t>
            </w:r>
          </w:p>
        </w:tc>
        <w:tc>
          <w:tcPr>
            <w:tcW w:w="2410" w:type="dxa"/>
            <w:vAlign w:val="center"/>
          </w:tcPr>
          <w:p w:rsidR="00C23009" w:rsidRPr="009337EC" w:rsidRDefault="00C23009" w:rsidP="009337EC">
            <w:pPr>
              <w:tabs>
                <w:tab w:val="left" w:pos="9922"/>
              </w:tabs>
              <w:jc w:val="both"/>
              <w:rPr>
                <w:sz w:val="28"/>
                <w:szCs w:val="28"/>
              </w:rPr>
            </w:pPr>
            <w:r w:rsidRPr="009337EC">
              <w:rPr>
                <w:sz w:val="28"/>
                <w:szCs w:val="28"/>
              </w:rPr>
              <w:t>297</w:t>
            </w:r>
          </w:p>
        </w:tc>
      </w:tr>
      <w:tr w:rsidR="00C23009" w:rsidRPr="009337EC" w:rsidTr="00C23009">
        <w:trPr>
          <w:cantSplit/>
          <w:trHeight w:val="438"/>
          <w:jc w:val="center"/>
        </w:trPr>
        <w:tc>
          <w:tcPr>
            <w:tcW w:w="5170" w:type="dxa"/>
            <w:vAlign w:val="center"/>
          </w:tcPr>
          <w:p w:rsidR="00C23009" w:rsidRPr="009337EC" w:rsidRDefault="00C23009" w:rsidP="009337EC">
            <w:pPr>
              <w:adjustRightInd w:val="0"/>
              <w:jc w:val="both"/>
              <w:rPr>
                <w:sz w:val="28"/>
                <w:szCs w:val="28"/>
              </w:rPr>
            </w:pPr>
            <w:r w:rsidRPr="009337EC">
              <w:rPr>
                <w:sz w:val="28"/>
                <w:szCs w:val="28"/>
              </w:rPr>
              <w:t>Предприятия бытового обслуживания</w:t>
            </w:r>
          </w:p>
        </w:tc>
        <w:tc>
          <w:tcPr>
            <w:tcW w:w="2552" w:type="dxa"/>
            <w:vAlign w:val="center"/>
          </w:tcPr>
          <w:p w:rsidR="00C23009" w:rsidRPr="009337EC" w:rsidRDefault="00C23009" w:rsidP="009337EC">
            <w:pPr>
              <w:tabs>
                <w:tab w:val="left" w:pos="9922"/>
              </w:tabs>
              <w:jc w:val="both"/>
              <w:rPr>
                <w:sz w:val="28"/>
                <w:szCs w:val="28"/>
              </w:rPr>
            </w:pPr>
            <w:r w:rsidRPr="009337EC">
              <w:rPr>
                <w:sz w:val="28"/>
                <w:szCs w:val="28"/>
              </w:rPr>
              <w:t>9 рабочих мест</w:t>
            </w:r>
          </w:p>
        </w:tc>
        <w:tc>
          <w:tcPr>
            <w:tcW w:w="2410" w:type="dxa"/>
            <w:vAlign w:val="center"/>
          </w:tcPr>
          <w:p w:rsidR="00C23009" w:rsidRPr="009337EC" w:rsidRDefault="00C23009" w:rsidP="009337EC">
            <w:pPr>
              <w:tabs>
                <w:tab w:val="left" w:pos="9922"/>
              </w:tabs>
              <w:jc w:val="both"/>
              <w:rPr>
                <w:sz w:val="28"/>
                <w:szCs w:val="28"/>
              </w:rPr>
            </w:pPr>
            <w:r w:rsidRPr="009337EC">
              <w:rPr>
                <w:sz w:val="28"/>
                <w:szCs w:val="28"/>
              </w:rPr>
              <w:t>67</w:t>
            </w:r>
          </w:p>
        </w:tc>
      </w:tr>
      <w:tr w:rsidR="00C23009" w:rsidRPr="009337EC" w:rsidTr="00C23009">
        <w:trPr>
          <w:cantSplit/>
          <w:trHeight w:val="442"/>
          <w:jc w:val="center"/>
        </w:trPr>
        <w:tc>
          <w:tcPr>
            <w:tcW w:w="5170" w:type="dxa"/>
            <w:vAlign w:val="center"/>
          </w:tcPr>
          <w:p w:rsidR="00C23009" w:rsidRPr="009337EC" w:rsidRDefault="00C23009" w:rsidP="009337EC">
            <w:pPr>
              <w:adjustRightInd w:val="0"/>
              <w:jc w:val="both"/>
              <w:rPr>
                <w:sz w:val="28"/>
                <w:szCs w:val="28"/>
              </w:rPr>
            </w:pPr>
            <w:r w:rsidRPr="009337EC">
              <w:rPr>
                <w:sz w:val="28"/>
                <w:szCs w:val="28"/>
              </w:rPr>
              <w:t>Гостиницы</w:t>
            </w:r>
          </w:p>
        </w:tc>
        <w:tc>
          <w:tcPr>
            <w:tcW w:w="2552" w:type="dxa"/>
            <w:vAlign w:val="center"/>
          </w:tcPr>
          <w:p w:rsidR="00C23009" w:rsidRPr="009337EC" w:rsidRDefault="00C23009" w:rsidP="009337EC">
            <w:pPr>
              <w:tabs>
                <w:tab w:val="left" w:pos="9922"/>
              </w:tabs>
              <w:jc w:val="both"/>
              <w:rPr>
                <w:sz w:val="28"/>
                <w:szCs w:val="28"/>
              </w:rPr>
            </w:pPr>
            <w:r w:rsidRPr="009337EC">
              <w:rPr>
                <w:sz w:val="28"/>
                <w:szCs w:val="28"/>
              </w:rPr>
              <w:t>6 мест</w:t>
            </w:r>
          </w:p>
        </w:tc>
        <w:tc>
          <w:tcPr>
            <w:tcW w:w="2410" w:type="dxa"/>
            <w:vAlign w:val="center"/>
          </w:tcPr>
          <w:p w:rsidR="00C23009" w:rsidRPr="009337EC" w:rsidRDefault="00C23009" w:rsidP="009337EC">
            <w:pPr>
              <w:tabs>
                <w:tab w:val="left" w:pos="9922"/>
              </w:tabs>
              <w:jc w:val="both"/>
              <w:rPr>
                <w:sz w:val="28"/>
                <w:szCs w:val="28"/>
              </w:rPr>
            </w:pPr>
            <w:r w:rsidRPr="009337EC">
              <w:rPr>
                <w:sz w:val="28"/>
                <w:szCs w:val="28"/>
              </w:rPr>
              <w:t>45</w:t>
            </w:r>
          </w:p>
        </w:tc>
      </w:tr>
      <w:tr w:rsidR="00C23009" w:rsidRPr="009337EC" w:rsidTr="00C23009">
        <w:trPr>
          <w:cantSplit/>
          <w:trHeight w:val="304"/>
          <w:jc w:val="center"/>
        </w:trPr>
        <w:tc>
          <w:tcPr>
            <w:tcW w:w="5170" w:type="dxa"/>
            <w:vAlign w:val="center"/>
          </w:tcPr>
          <w:p w:rsidR="00C23009" w:rsidRPr="009337EC" w:rsidRDefault="00C23009" w:rsidP="009337EC">
            <w:pPr>
              <w:tabs>
                <w:tab w:val="left" w:pos="9922"/>
              </w:tabs>
              <w:jc w:val="both"/>
              <w:rPr>
                <w:sz w:val="28"/>
                <w:szCs w:val="28"/>
              </w:rPr>
            </w:pPr>
            <w:r w:rsidRPr="009337EC">
              <w:rPr>
                <w:sz w:val="28"/>
                <w:szCs w:val="28"/>
              </w:rPr>
              <w:t>Спортзалы</w:t>
            </w:r>
          </w:p>
        </w:tc>
        <w:tc>
          <w:tcPr>
            <w:tcW w:w="2552" w:type="dxa"/>
            <w:vAlign w:val="center"/>
          </w:tcPr>
          <w:p w:rsidR="00C23009" w:rsidRPr="009337EC" w:rsidRDefault="00C23009" w:rsidP="009337EC">
            <w:pPr>
              <w:tabs>
                <w:tab w:val="left" w:pos="9922"/>
              </w:tabs>
              <w:jc w:val="both"/>
              <w:rPr>
                <w:sz w:val="28"/>
                <w:szCs w:val="28"/>
              </w:rPr>
            </w:pPr>
            <w:r w:rsidRPr="009337EC">
              <w:rPr>
                <w:sz w:val="28"/>
                <w:szCs w:val="28"/>
              </w:rPr>
              <w:t xml:space="preserve">350 кв. м площади пола </w:t>
            </w:r>
          </w:p>
        </w:tc>
        <w:tc>
          <w:tcPr>
            <w:tcW w:w="2410" w:type="dxa"/>
            <w:vAlign w:val="center"/>
          </w:tcPr>
          <w:p w:rsidR="00C23009" w:rsidRPr="009337EC" w:rsidRDefault="00C23009" w:rsidP="009337EC">
            <w:pPr>
              <w:tabs>
                <w:tab w:val="left" w:pos="9922"/>
              </w:tabs>
              <w:jc w:val="both"/>
              <w:rPr>
                <w:sz w:val="28"/>
                <w:szCs w:val="28"/>
              </w:rPr>
            </w:pPr>
            <w:r w:rsidRPr="009337EC">
              <w:rPr>
                <w:sz w:val="28"/>
                <w:szCs w:val="28"/>
              </w:rPr>
              <w:t>2589,65</w:t>
            </w:r>
          </w:p>
        </w:tc>
      </w:tr>
    </w:tbl>
    <w:p w:rsidR="00C23009" w:rsidRPr="009337EC" w:rsidRDefault="00C23009" w:rsidP="009337EC">
      <w:pPr>
        <w:tabs>
          <w:tab w:val="left" w:pos="9922"/>
        </w:tabs>
        <w:spacing w:line="360" w:lineRule="auto"/>
        <w:ind w:firstLine="709"/>
        <w:jc w:val="both"/>
        <w:rPr>
          <w:sz w:val="28"/>
          <w:szCs w:val="28"/>
        </w:rPr>
      </w:pPr>
    </w:p>
    <w:p w:rsidR="00726D4B" w:rsidRPr="009337EC" w:rsidRDefault="00726D4B" w:rsidP="009337EC">
      <w:pPr>
        <w:tabs>
          <w:tab w:val="left" w:pos="9922"/>
        </w:tabs>
        <w:spacing w:line="360" w:lineRule="auto"/>
        <w:ind w:firstLine="709"/>
        <w:jc w:val="both"/>
        <w:rPr>
          <w:sz w:val="28"/>
          <w:szCs w:val="28"/>
        </w:rPr>
      </w:pPr>
      <w:r w:rsidRPr="009337EC">
        <w:rPr>
          <w:sz w:val="28"/>
          <w:szCs w:val="28"/>
        </w:rPr>
        <w:t xml:space="preserve">Общая площадь застройки зоны общественно-делового назначения </w:t>
      </w:r>
      <w:r w:rsidR="00C23009" w:rsidRPr="009337EC">
        <w:rPr>
          <w:sz w:val="28"/>
          <w:szCs w:val="28"/>
        </w:rPr>
        <w:t xml:space="preserve">6,34 </w:t>
      </w:r>
      <w:r w:rsidRPr="009337EC">
        <w:rPr>
          <w:sz w:val="28"/>
          <w:szCs w:val="28"/>
        </w:rPr>
        <w:t xml:space="preserve">Га. </w:t>
      </w:r>
    </w:p>
    <w:p w:rsidR="00726D4B" w:rsidRPr="009337EC" w:rsidRDefault="00726D4B" w:rsidP="009337EC">
      <w:pPr>
        <w:pStyle w:val="a3"/>
        <w:spacing w:line="360" w:lineRule="auto"/>
        <w:jc w:val="both"/>
        <w:rPr>
          <w:lang w:bidi="ar-SA"/>
        </w:rPr>
      </w:pPr>
    </w:p>
    <w:p w:rsidR="0021120C" w:rsidRPr="009337EC" w:rsidRDefault="0021120C" w:rsidP="009337EC">
      <w:pPr>
        <w:pStyle w:val="24"/>
        <w:rPr>
          <w:lang w:val="ru-RU"/>
        </w:rPr>
      </w:pPr>
      <w:bookmarkStart w:id="28" w:name="_Toc9434272"/>
    </w:p>
    <w:p w:rsidR="004A1950" w:rsidRPr="009337EC" w:rsidRDefault="00726D4B" w:rsidP="009337EC">
      <w:pPr>
        <w:pStyle w:val="24"/>
        <w:rPr>
          <w:lang w:val="ru-RU"/>
        </w:rPr>
      </w:pPr>
      <w:bookmarkStart w:id="29" w:name="_Toc51332362"/>
      <w:r w:rsidRPr="009337EC">
        <w:rPr>
          <w:lang w:val="ru-RU"/>
        </w:rPr>
        <w:t>1.5</w:t>
      </w:r>
      <w:r w:rsidR="004A1950" w:rsidRPr="009337EC">
        <w:rPr>
          <w:lang w:val="ru-RU"/>
        </w:rPr>
        <w:t>. Характеристика объектов капитального строительства иного назначения</w:t>
      </w:r>
      <w:bookmarkEnd w:id="28"/>
      <w:bookmarkEnd w:id="29"/>
    </w:p>
    <w:p w:rsidR="004A1950" w:rsidRPr="009337EC" w:rsidRDefault="004A1950" w:rsidP="009337EC">
      <w:pPr>
        <w:pStyle w:val="S"/>
        <w:spacing w:line="360" w:lineRule="auto"/>
        <w:rPr>
          <w:szCs w:val="28"/>
        </w:rPr>
      </w:pPr>
      <w:r w:rsidRPr="009337EC">
        <w:rPr>
          <w:szCs w:val="28"/>
        </w:rPr>
        <w:t>В границах проекта планировки территории не планируется размещение объектов капитального строительства иного назначения.</w:t>
      </w:r>
    </w:p>
    <w:p w:rsidR="00CD387D" w:rsidRPr="009337EC" w:rsidRDefault="00CD387D" w:rsidP="009337EC">
      <w:pPr>
        <w:pStyle w:val="S"/>
        <w:spacing w:line="360" w:lineRule="auto"/>
        <w:rPr>
          <w:szCs w:val="28"/>
        </w:rPr>
      </w:pPr>
    </w:p>
    <w:p w:rsidR="004A1950" w:rsidRPr="009337EC" w:rsidRDefault="00726D4B" w:rsidP="009337EC">
      <w:pPr>
        <w:pStyle w:val="24"/>
        <w:rPr>
          <w:lang w:val="ru-RU"/>
        </w:rPr>
      </w:pPr>
      <w:bookmarkStart w:id="30" w:name="_Toc9434273"/>
      <w:bookmarkStart w:id="31" w:name="_Toc51332363"/>
      <w:r w:rsidRPr="009337EC">
        <w:rPr>
          <w:bCs w:val="0"/>
          <w:lang w:val="ru-RU" w:bidi="ru-RU"/>
        </w:rPr>
        <w:t xml:space="preserve">1.6. </w:t>
      </w:r>
      <w:r w:rsidR="004A1950" w:rsidRPr="009337EC">
        <w:rPr>
          <w:lang w:val="ru-RU"/>
        </w:rPr>
        <w:t xml:space="preserve">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30"/>
      <w:bookmarkEnd w:id="31"/>
    </w:p>
    <w:p w:rsidR="00CD387D" w:rsidRPr="009337EC" w:rsidRDefault="00CD387D" w:rsidP="009337EC">
      <w:pPr>
        <w:spacing w:line="360" w:lineRule="auto"/>
        <w:ind w:firstLine="709"/>
        <w:jc w:val="both"/>
        <w:rPr>
          <w:sz w:val="28"/>
          <w:szCs w:val="28"/>
          <w:lang w:bidi="ar-SA"/>
        </w:rPr>
      </w:pPr>
      <w:r w:rsidRPr="009337EC">
        <w:rPr>
          <w:sz w:val="28"/>
          <w:szCs w:val="28"/>
          <w:lang w:bidi="ar-SA"/>
        </w:rPr>
        <w:t>Проектом планировки территории предусматривается сохранение всех существующих инженерных сетей.</w:t>
      </w:r>
    </w:p>
    <w:p w:rsidR="009337EC" w:rsidRPr="009337EC" w:rsidRDefault="009337EC" w:rsidP="009337EC">
      <w:pPr>
        <w:spacing w:line="360" w:lineRule="auto"/>
        <w:ind w:firstLine="851"/>
        <w:jc w:val="both"/>
        <w:rPr>
          <w:sz w:val="28"/>
          <w:szCs w:val="28"/>
        </w:rPr>
      </w:pPr>
      <w:r w:rsidRPr="009337EC">
        <w:rPr>
          <w:sz w:val="28"/>
          <w:szCs w:val="28"/>
        </w:rPr>
        <w:t xml:space="preserve">В границах проектирования расположены: </w:t>
      </w:r>
    </w:p>
    <w:p w:rsidR="009337EC" w:rsidRPr="009337EC" w:rsidRDefault="009337EC" w:rsidP="009337EC">
      <w:pPr>
        <w:spacing w:line="360" w:lineRule="auto"/>
        <w:ind w:firstLine="851"/>
        <w:jc w:val="both"/>
        <w:rPr>
          <w:sz w:val="28"/>
          <w:szCs w:val="28"/>
        </w:rPr>
      </w:pPr>
      <w:r w:rsidRPr="009337EC">
        <w:rPr>
          <w:sz w:val="28"/>
          <w:szCs w:val="28"/>
        </w:rPr>
        <w:t>- Сети водоснабжения</w:t>
      </w:r>
    </w:p>
    <w:p w:rsidR="009337EC" w:rsidRPr="009337EC" w:rsidRDefault="009337EC" w:rsidP="009337EC">
      <w:pPr>
        <w:spacing w:line="360" w:lineRule="auto"/>
        <w:ind w:firstLine="851"/>
        <w:jc w:val="both"/>
        <w:rPr>
          <w:sz w:val="28"/>
          <w:szCs w:val="28"/>
        </w:rPr>
      </w:pPr>
      <w:r w:rsidRPr="009337EC">
        <w:rPr>
          <w:sz w:val="28"/>
          <w:szCs w:val="28"/>
        </w:rPr>
        <w:t>- Сети газоснабжения</w:t>
      </w:r>
    </w:p>
    <w:p w:rsidR="009337EC" w:rsidRPr="009337EC" w:rsidRDefault="009337EC" w:rsidP="009337EC">
      <w:pPr>
        <w:spacing w:line="360" w:lineRule="auto"/>
        <w:ind w:firstLine="851"/>
        <w:jc w:val="both"/>
        <w:rPr>
          <w:sz w:val="28"/>
          <w:szCs w:val="28"/>
          <w:lang w:bidi="ar-SA"/>
        </w:rPr>
      </w:pPr>
      <w:r w:rsidRPr="009337EC">
        <w:rPr>
          <w:sz w:val="28"/>
          <w:szCs w:val="28"/>
          <w:lang w:bidi="ar-SA"/>
        </w:rPr>
        <w:t xml:space="preserve">- Кабели связи </w:t>
      </w:r>
    </w:p>
    <w:p w:rsidR="009337EC" w:rsidRPr="009337EC" w:rsidRDefault="009337EC" w:rsidP="009337EC">
      <w:pPr>
        <w:spacing w:line="360" w:lineRule="auto"/>
        <w:ind w:firstLine="851"/>
        <w:jc w:val="both"/>
        <w:rPr>
          <w:sz w:val="28"/>
          <w:szCs w:val="28"/>
          <w:lang w:bidi="ar-SA"/>
        </w:rPr>
      </w:pPr>
      <w:r w:rsidRPr="009337EC">
        <w:rPr>
          <w:sz w:val="28"/>
          <w:szCs w:val="28"/>
          <w:lang w:bidi="ar-SA"/>
        </w:rPr>
        <w:t>- Сети водоотведения</w:t>
      </w:r>
    </w:p>
    <w:p w:rsidR="009337EC" w:rsidRPr="009337EC" w:rsidRDefault="009337EC" w:rsidP="009337EC">
      <w:pPr>
        <w:spacing w:line="360" w:lineRule="auto"/>
        <w:ind w:firstLine="851"/>
        <w:jc w:val="both"/>
        <w:rPr>
          <w:sz w:val="28"/>
          <w:szCs w:val="28"/>
          <w:lang w:bidi="ar-SA"/>
        </w:rPr>
      </w:pPr>
      <w:r w:rsidRPr="009337EC">
        <w:rPr>
          <w:sz w:val="28"/>
          <w:szCs w:val="28"/>
          <w:lang w:bidi="ar-SA"/>
        </w:rPr>
        <w:t xml:space="preserve">- Сети электроснабжения до 1 </w:t>
      </w:r>
      <w:proofErr w:type="spellStart"/>
      <w:r w:rsidRPr="009337EC">
        <w:rPr>
          <w:sz w:val="28"/>
          <w:szCs w:val="28"/>
          <w:lang w:bidi="ar-SA"/>
        </w:rPr>
        <w:t>кВ</w:t>
      </w:r>
      <w:proofErr w:type="spellEnd"/>
    </w:p>
    <w:p w:rsidR="009337EC" w:rsidRPr="009337EC" w:rsidRDefault="009337EC" w:rsidP="009337EC">
      <w:pPr>
        <w:spacing w:line="360" w:lineRule="auto"/>
        <w:ind w:firstLine="851"/>
        <w:jc w:val="both"/>
        <w:rPr>
          <w:sz w:val="28"/>
          <w:szCs w:val="28"/>
          <w:lang w:bidi="ar-SA"/>
        </w:rPr>
      </w:pPr>
      <w:r w:rsidRPr="009337EC">
        <w:rPr>
          <w:sz w:val="28"/>
          <w:szCs w:val="28"/>
          <w:lang w:bidi="ar-SA"/>
        </w:rPr>
        <w:t>- Сети теплоснабжения</w:t>
      </w:r>
    </w:p>
    <w:p w:rsidR="009337EC" w:rsidRPr="009337EC" w:rsidRDefault="009337EC" w:rsidP="009337EC">
      <w:pPr>
        <w:spacing w:line="360" w:lineRule="auto"/>
        <w:ind w:firstLine="851"/>
        <w:jc w:val="both"/>
        <w:rPr>
          <w:sz w:val="28"/>
          <w:szCs w:val="28"/>
          <w:lang w:bidi="ar-SA"/>
        </w:rPr>
      </w:pPr>
      <w:r w:rsidRPr="009337EC">
        <w:rPr>
          <w:sz w:val="28"/>
          <w:szCs w:val="28"/>
          <w:lang w:bidi="ar-SA"/>
        </w:rPr>
        <w:t>- Напорный коллектор</w:t>
      </w:r>
    </w:p>
    <w:p w:rsidR="009337EC" w:rsidRPr="009337EC" w:rsidRDefault="009337EC" w:rsidP="009337EC">
      <w:pPr>
        <w:spacing w:line="360" w:lineRule="auto"/>
        <w:ind w:firstLine="851"/>
        <w:jc w:val="both"/>
        <w:rPr>
          <w:sz w:val="28"/>
          <w:szCs w:val="28"/>
          <w:lang w:bidi="ar-SA"/>
        </w:rPr>
      </w:pPr>
      <w:r w:rsidRPr="009337EC">
        <w:rPr>
          <w:sz w:val="28"/>
          <w:szCs w:val="28"/>
          <w:lang w:bidi="ar-SA"/>
        </w:rPr>
        <w:t>- трансформаторная подстанция</w:t>
      </w:r>
    </w:p>
    <w:p w:rsidR="009337EC" w:rsidRPr="009337EC" w:rsidRDefault="009337EC" w:rsidP="009337EC">
      <w:pPr>
        <w:spacing w:line="360" w:lineRule="auto"/>
        <w:ind w:firstLine="851"/>
        <w:jc w:val="both"/>
        <w:rPr>
          <w:sz w:val="28"/>
          <w:szCs w:val="28"/>
          <w:lang w:bidi="ar-SA"/>
        </w:rPr>
      </w:pPr>
      <w:r w:rsidRPr="009337EC">
        <w:rPr>
          <w:sz w:val="28"/>
          <w:szCs w:val="28"/>
          <w:lang w:bidi="ar-SA"/>
        </w:rPr>
        <w:t>- газораспределительный пункт</w:t>
      </w:r>
    </w:p>
    <w:p w:rsidR="009337EC" w:rsidRPr="009337EC" w:rsidRDefault="009337EC" w:rsidP="009337EC">
      <w:pPr>
        <w:spacing w:line="360" w:lineRule="auto"/>
        <w:ind w:firstLine="567"/>
        <w:jc w:val="both"/>
        <w:rPr>
          <w:sz w:val="28"/>
          <w:szCs w:val="28"/>
        </w:rPr>
      </w:pPr>
      <w:r w:rsidRPr="009337EC">
        <w:rPr>
          <w:sz w:val="28"/>
          <w:szCs w:val="28"/>
        </w:rPr>
        <w:t>Инженерное обслуживание проектируемых зданий предусмотрено от существующих инженерных сетей.</w:t>
      </w:r>
    </w:p>
    <w:p w:rsidR="009337EC" w:rsidRPr="009337EC" w:rsidRDefault="009337EC" w:rsidP="009337EC">
      <w:pPr>
        <w:spacing w:line="360" w:lineRule="auto"/>
        <w:ind w:firstLine="709"/>
        <w:contextualSpacing/>
        <w:jc w:val="both"/>
        <w:rPr>
          <w:b/>
          <w:i/>
          <w:sz w:val="28"/>
          <w:szCs w:val="28"/>
          <w:u w:val="single"/>
        </w:rPr>
      </w:pPr>
      <w:r w:rsidRPr="009337EC">
        <w:rPr>
          <w:b/>
          <w:i/>
          <w:sz w:val="28"/>
          <w:szCs w:val="28"/>
          <w:u w:val="single"/>
        </w:rPr>
        <w:lastRenderedPageBreak/>
        <w:t>Водоснабжение и водоотведение</w:t>
      </w:r>
    </w:p>
    <w:p w:rsidR="009337EC" w:rsidRPr="009337EC" w:rsidRDefault="009337EC" w:rsidP="009337EC">
      <w:pPr>
        <w:spacing w:line="360" w:lineRule="auto"/>
        <w:ind w:firstLine="709"/>
        <w:contextualSpacing/>
        <w:jc w:val="both"/>
        <w:rPr>
          <w:sz w:val="28"/>
          <w:szCs w:val="28"/>
        </w:rPr>
      </w:pPr>
      <w:r w:rsidRPr="009337EC">
        <w:rPr>
          <w:sz w:val="28"/>
          <w:szCs w:val="28"/>
        </w:rPr>
        <w:t xml:space="preserve">Система водоснабжения проектируемого района решается прокладкой уличных кольцевых водопроводных сетей с подключением к существующим  сетям водоснабжения. Расход воды на хозяйственно-питьевые нужды рассчитываются только для проектируемых зданий и сооружений. </w:t>
      </w:r>
    </w:p>
    <w:p w:rsidR="009337EC" w:rsidRPr="009337EC" w:rsidRDefault="009337EC" w:rsidP="009337EC">
      <w:pPr>
        <w:spacing w:line="360" w:lineRule="auto"/>
        <w:ind w:firstLine="709"/>
        <w:contextualSpacing/>
        <w:jc w:val="both"/>
        <w:rPr>
          <w:sz w:val="28"/>
          <w:szCs w:val="28"/>
        </w:rPr>
      </w:pPr>
      <w:r w:rsidRPr="009337EC">
        <w:rPr>
          <w:sz w:val="28"/>
          <w:szCs w:val="28"/>
        </w:rPr>
        <w:t xml:space="preserve">Водопотребление на хозяйственно-питьевые нужды составит </w:t>
      </w:r>
      <w:r w:rsidR="00C67C3A">
        <w:rPr>
          <w:sz w:val="28"/>
          <w:szCs w:val="28"/>
        </w:rPr>
        <w:t>–</w:t>
      </w:r>
      <w:r w:rsidRPr="009337EC">
        <w:rPr>
          <w:sz w:val="28"/>
          <w:szCs w:val="28"/>
        </w:rPr>
        <w:t xml:space="preserve"> </w:t>
      </w:r>
      <w:r w:rsidR="00C67C3A">
        <w:rPr>
          <w:sz w:val="28"/>
          <w:szCs w:val="28"/>
        </w:rPr>
        <w:t>5220,3</w:t>
      </w:r>
      <w:r w:rsidRPr="009337EC">
        <w:rPr>
          <w:b/>
          <w:sz w:val="28"/>
          <w:szCs w:val="28"/>
        </w:rPr>
        <w:t xml:space="preserve"> </w:t>
      </w:r>
      <w:proofErr w:type="spellStart"/>
      <w:r w:rsidR="00C67C3A">
        <w:rPr>
          <w:sz w:val="28"/>
          <w:szCs w:val="28"/>
        </w:rPr>
        <w:t>куб</w:t>
      </w:r>
      <w:proofErr w:type="gramStart"/>
      <w:r w:rsidR="00C67C3A">
        <w:rPr>
          <w:sz w:val="28"/>
          <w:szCs w:val="28"/>
        </w:rPr>
        <w:t>.м</w:t>
      </w:r>
      <w:proofErr w:type="spellEnd"/>
      <w:proofErr w:type="gramEnd"/>
      <w:r w:rsidR="00C67C3A">
        <w:rPr>
          <w:sz w:val="28"/>
          <w:szCs w:val="28"/>
        </w:rPr>
        <w:t>/сутки (217,5</w:t>
      </w:r>
      <w:r w:rsidRPr="009337EC">
        <w:rPr>
          <w:sz w:val="28"/>
          <w:szCs w:val="28"/>
        </w:rPr>
        <w:t xml:space="preserve"> </w:t>
      </w:r>
      <w:proofErr w:type="spellStart"/>
      <w:r w:rsidRPr="009337EC">
        <w:rPr>
          <w:sz w:val="28"/>
          <w:szCs w:val="28"/>
        </w:rPr>
        <w:t>куб.м</w:t>
      </w:r>
      <w:proofErr w:type="spellEnd"/>
      <w:r w:rsidRPr="009337EC">
        <w:rPr>
          <w:sz w:val="28"/>
          <w:szCs w:val="28"/>
        </w:rPr>
        <w:t>./час).</w:t>
      </w:r>
    </w:p>
    <w:p w:rsidR="009337EC" w:rsidRPr="009337EC" w:rsidRDefault="009337EC" w:rsidP="009337EC">
      <w:pPr>
        <w:spacing w:line="360" w:lineRule="auto"/>
        <w:ind w:firstLine="709"/>
        <w:contextualSpacing/>
        <w:jc w:val="both"/>
        <w:rPr>
          <w:color w:val="000000"/>
          <w:sz w:val="28"/>
          <w:szCs w:val="28"/>
        </w:rPr>
      </w:pPr>
      <w:r w:rsidRPr="009337EC">
        <w:rPr>
          <w:color w:val="000000"/>
          <w:sz w:val="28"/>
          <w:szCs w:val="28"/>
        </w:rPr>
        <w:t xml:space="preserve">Проектом планируется оборудование централизованной канализацией всей проектируемой жилой и социальной застройки через подключение проектируемых сетей к </w:t>
      </w:r>
      <w:r w:rsidRPr="009337EC">
        <w:rPr>
          <w:sz w:val="28"/>
          <w:szCs w:val="28"/>
        </w:rPr>
        <w:t>существующим</w:t>
      </w:r>
      <w:r w:rsidRPr="009337EC">
        <w:rPr>
          <w:color w:val="000000"/>
          <w:sz w:val="28"/>
          <w:szCs w:val="28"/>
        </w:rPr>
        <w:t xml:space="preserve"> сетям канализации.</w:t>
      </w:r>
    </w:p>
    <w:p w:rsidR="009337EC" w:rsidRPr="009337EC" w:rsidRDefault="009337EC" w:rsidP="009337EC">
      <w:pPr>
        <w:spacing w:line="360" w:lineRule="auto"/>
        <w:ind w:firstLine="709"/>
        <w:contextualSpacing/>
        <w:jc w:val="both"/>
        <w:rPr>
          <w:sz w:val="28"/>
          <w:szCs w:val="28"/>
        </w:rPr>
      </w:pPr>
      <w:r w:rsidRPr="009337EC">
        <w:rPr>
          <w:sz w:val="28"/>
          <w:szCs w:val="28"/>
        </w:rPr>
        <w:t>При проектировании систем канализации города принимают, что водоотведение равно водопотреблению.</w:t>
      </w:r>
    </w:p>
    <w:p w:rsidR="009337EC" w:rsidRPr="009337EC" w:rsidRDefault="009337EC" w:rsidP="009337EC">
      <w:pPr>
        <w:spacing w:line="360" w:lineRule="auto"/>
        <w:ind w:firstLine="709"/>
        <w:contextualSpacing/>
        <w:jc w:val="both"/>
        <w:rPr>
          <w:sz w:val="28"/>
          <w:szCs w:val="28"/>
        </w:rPr>
      </w:pPr>
      <w:r w:rsidRPr="009337EC">
        <w:rPr>
          <w:color w:val="000000"/>
          <w:sz w:val="28"/>
          <w:szCs w:val="28"/>
        </w:rPr>
        <w:t xml:space="preserve">Водоотведение составит </w:t>
      </w:r>
      <w:r w:rsidR="00C67C3A">
        <w:rPr>
          <w:sz w:val="28"/>
          <w:szCs w:val="28"/>
        </w:rPr>
        <w:t>–</w:t>
      </w:r>
      <w:r w:rsidRPr="009337EC">
        <w:rPr>
          <w:color w:val="000000"/>
          <w:sz w:val="28"/>
          <w:szCs w:val="28"/>
        </w:rPr>
        <w:t xml:space="preserve"> </w:t>
      </w:r>
      <w:r w:rsidR="00C67C3A">
        <w:rPr>
          <w:sz w:val="28"/>
          <w:szCs w:val="28"/>
        </w:rPr>
        <w:t>5220,3</w:t>
      </w:r>
      <w:r w:rsidR="00C67C3A" w:rsidRPr="009337EC">
        <w:rPr>
          <w:b/>
          <w:sz w:val="28"/>
          <w:szCs w:val="28"/>
        </w:rPr>
        <w:t xml:space="preserve"> </w:t>
      </w:r>
      <w:proofErr w:type="spellStart"/>
      <w:r w:rsidR="00C67C3A">
        <w:rPr>
          <w:sz w:val="28"/>
          <w:szCs w:val="28"/>
        </w:rPr>
        <w:t>куб</w:t>
      </w:r>
      <w:proofErr w:type="gramStart"/>
      <w:r w:rsidR="00C67C3A">
        <w:rPr>
          <w:sz w:val="28"/>
          <w:szCs w:val="28"/>
        </w:rPr>
        <w:t>.м</w:t>
      </w:r>
      <w:proofErr w:type="spellEnd"/>
      <w:proofErr w:type="gramEnd"/>
      <w:r w:rsidR="00C67C3A">
        <w:rPr>
          <w:sz w:val="28"/>
          <w:szCs w:val="28"/>
        </w:rPr>
        <w:t>/сутки (217,5</w:t>
      </w:r>
      <w:r w:rsidR="00C67C3A" w:rsidRPr="009337EC">
        <w:rPr>
          <w:sz w:val="28"/>
          <w:szCs w:val="28"/>
        </w:rPr>
        <w:t xml:space="preserve"> </w:t>
      </w:r>
      <w:proofErr w:type="spellStart"/>
      <w:r w:rsidR="00C67C3A" w:rsidRPr="009337EC">
        <w:rPr>
          <w:sz w:val="28"/>
          <w:szCs w:val="28"/>
        </w:rPr>
        <w:t>куб.м</w:t>
      </w:r>
      <w:proofErr w:type="spellEnd"/>
      <w:r w:rsidR="00C67C3A" w:rsidRPr="009337EC">
        <w:rPr>
          <w:sz w:val="28"/>
          <w:szCs w:val="28"/>
        </w:rPr>
        <w:t>./час).</w:t>
      </w:r>
    </w:p>
    <w:p w:rsidR="009337EC" w:rsidRPr="009337EC" w:rsidRDefault="009337EC" w:rsidP="009337EC">
      <w:pPr>
        <w:spacing w:line="360" w:lineRule="auto"/>
        <w:ind w:firstLine="709"/>
        <w:contextualSpacing/>
        <w:jc w:val="both"/>
        <w:rPr>
          <w:sz w:val="28"/>
          <w:szCs w:val="28"/>
        </w:rPr>
      </w:pPr>
      <w:r w:rsidRPr="009337EC">
        <w:rPr>
          <w:sz w:val="28"/>
          <w:szCs w:val="28"/>
        </w:rPr>
        <w:t>Проект водоснабжения и водоотведения выполняется на рабочей стадии проектирования.</w:t>
      </w:r>
    </w:p>
    <w:p w:rsidR="009337EC" w:rsidRPr="009337EC" w:rsidRDefault="009337EC" w:rsidP="009337EC">
      <w:pPr>
        <w:pStyle w:val="S"/>
        <w:spacing w:line="360" w:lineRule="auto"/>
        <w:contextualSpacing/>
        <w:rPr>
          <w:b/>
          <w:i/>
          <w:szCs w:val="28"/>
          <w:u w:val="single"/>
        </w:rPr>
      </w:pPr>
    </w:p>
    <w:p w:rsidR="009337EC" w:rsidRPr="009337EC" w:rsidRDefault="009337EC" w:rsidP="009337EC">
      <w:pPr>
        <w:pStyle w:val="S"/>
        <w:spacing w:line="360" w:lineRule="auto"/>
        <w:contextualSpacing/>
        <w:rPr>
          <w:b/>
          <w:i/>
          <w:szCs w:val="28"/>
          <w:u w:val="single"/>
        </w:rPr>
      </w:pPr>
      <w:r w:rsidRPr="009337EC">
        <w:rPr>
          <w:b/>
          <w:i/>
          <w:szCs w:val="28"/>
          <w:u w:val="single"/>
        </w:rPr>
        <w:t>Электроснабжение</w:t>
      </w:r>
    </w:p>
    <w:p w:rsidR="009337EC" w:rsidRPr="009337EC" w:rsidRDefault="009337EC" w:rsidP="009337EC">
      <w:pPr>
        <w:pStyle w:val="S"/>
        <w:spacing w:line="360" w:lineRule="auto"/>
        <w:contextualSpacing/>
        <w:rPr>
          <w:szCs w:val="28"/>
        </w:rPr>
      </w:pPr>
      <w:r w:rsidRPr="009337EC">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A14447" w:rsidRDefault="009337EC" w:rsidP="009337EC">
      <w:pPr>
        <w:spacing w:line="360" w:lineRule="auto"/>
        <w:ind w:firstLine="709"/>
        <w:jc w:val="both"/>
        <w:rPr>
          <w:spacing w:val="2"/>
          <w:sz w:val="28"/>
          <w:szCs w:val="28"/>
          <w:shd w:val="clear" w:color="auto" w:fill="FFFFFF"/>
        </w:rPr>
      </w:pPr>
      <w:r w:rsidRPr="009337EC">
        <w:rPr>
          <w:sz w:val="28"/>
          <w:szCs w:val="28"/>
        </w:rPr>
        <w:t xml:space="preserve">Инженерное обслуживание проектируемых зданий предусмотрено от существующих инженерных сетей. Более подробная система электроснабжения разрабатывается на рабочей стадии проектирования. </w:t>
      </w:r>
      <w:r w:rsidR="00A14447">
        <w:rPr>
          <w:sz w:val="28"/>
          <w:szCs w:val="28"/>
        </w:rPr>
        <w:t>Общая н</w:t>
      </w:r>
      <w:r w:rsidRPr="009337EC">
        <w:rPr>
          <w:spacing w:val="2"/>
          <w:sz w:val="28"/>
          <w:szCs w:val="28"/>
          <w:shd w:val="clear" w:color="auto" w:fill="FFFFFF"/>
        </w:rPr>
        <w:t xml:space="preserve">агрузка </w:t>
      </w:r>
      <w:proofErr w:type="spellStart"/>
      <w:r w:rsidRPr="009337EC">
        <w:rPr>
          <w:spacing w:val="2"/>
          <w:sz w:val="28"/>
          <w:szCs w:val="28"/>
          <w:shd w:val="clear" w:color="auto" w:fill="FFFFFF"/>
        </w:rPr>
        <w:t>электроприемников</w:t>
      </w:r>
      <w:proofErr w:type="spellEnd"/>
      <w:r w:rsidRPr="009337EC">
        <w:rPr>
          <w:spacing w:val="2"/>
          <w:sz w:val="28"/>
          <w:szCs w:val="28"/>
          <w:shd w:val="clear" w:color="auto" w:fill="FFFFFF"/>
        </w:rPr>
        <w:t xml:space="preserve"> составляет </w:t>
      </w:r>
      <w:r w:rsidR="00A14447">
        <w:rPr>
          <w:spacing w:val="2"/>
          <w:sz w:val="28"/>
          <w:szCs w:val="28"/>
          <w:shd w:val="clear" w:color="auto" w:fill="FFFFFF"/>
        </w:rPr>
        <w:t>5882,6  кВт</w:t>
      </w:r>
      <w:r w:rsidRPr="009337EC">
        <w:rPr>
          <w:spacing w:val="2"/>
          <w:sz w:val="28"/>
          <w:szCs w:val="28"/>
          <w:shd w:val="clear" w:color="auto" w:fill="FFFFFF"/>
        </w:rPr>
        <w:t xml:space="preserve">. </w:t>
      </w:r>
    </w:p>
    <w:p w:rsidR="009337EC" w:rsidRPr="009337EC" w:rsidRDefault="009337EC" w:rsidP="009337EC">
      <w:pPr>
        <w:spacing w:line="360" w:lineRule="auto"/>
        <w:ind w:firstLine="709"/>
        <w:jc w:val="both"/>
        <w:rPr>
          <w:sz w:val="28"/>
          <w:szCs w:val="28"/>
        </w:rPr>
      </w:pPr>
      <w:r w:rsidRPr="009337EC">
        <w:rPr>
          <w:sz w:val="28"/>
          <w:szCs w:val="28"/>
        </w:rPr>
        <w:t>Наружное освещение составляет 80 кВт.</w:t>
      </w:r>
    </w:p>
    <w:p w:rsidR="009337EC" w:rsidRPr="009337EC" w:rsidRDefault="009337EC" w:rsidP="009337EC">
      <w:pPr>
        <w:spacing w:line="360" w:lineRule="auto"/>
        <w:ind w:firstLine="709"/>
        <w:jc w:val="both"/>
        <w:rPr>
          <w:sz w:val="28"/>
          <w:szCs w:val="28"/>
        </w:rPr>
      </w:pPr>
    </w:p>
    <w:p w:rsidR="009337EC" w:rsidRPr="009337EC" w:rsidRDefault="009337EC" w:rsidP="009337EC">
      <w:pPr>
        <w:pStyle w:val="S"/>
        <w:spacing w:line="360" w:lineRule="auto"/>
        <w:contextualSpacing/>
        <w:rPr>
          <w:b/>
          <w:i/>
          <w:szCs w:val="28"/>
          <w:u w:val="single"/>
        </w:rPr>
      </w:pPr>
      <w:r w:rsidRPr="009337EC">
        <w:rPr>
          <w:b/>
          <w:i/>
          <w:szCs w:val="28"/>
          <w:u w:val="single"/>
        </w:rPr>
        <w:t>Газоснабжение</w:t>
      </w:r>
    </w:p>
    <w:p w:rsidR="009337EC" w:rsidRPr="009337EC" w:rsidRDefault="009337EC" w:rsidP="009337EC">
      <w:pPr>
        <w:tabs>
          <w:tab w:val="left" w:pos="1418"/>
        </w:tabs>
        <w:spacing w:line="360" w:lineRule="auto"/>
        <w:ind w:firstLine="709"/>
        <w:contextualSpacing/>
        <w:jc w:val="both"/>
        <w:rPr>
          <w:sz w:val="28"/>
          <w:szCs w:val="28"/>
        </w:rPr>
      </w:pPr>
      <w:r w:rsidRPr="009337EC">
        <w:rPr>
          <w:sz w:val="28"/>
          <w:szCs w:val="28"/>
        </w:rPr>
        <w:t xml:space="preserve">Подключение потребителей предусматривается от существующих сетей газоснабжения. </w:t>
      </w:r>
    </w:p>
    <w:p w:rsidR="009337EC" w:rsidRPr="009337EC" w:rsidRDefault="009337EC" w:rsidP="009337EC">
      <w:pPr>
        <w:spacing w:line="360" w:lineRule="auto"/>
        <w:ind w:firstLine="709"/>
        <w:jc w:val="both"/>
        <w:rPr>
          <w:sz w:val="28"/>
          <w:szCs w:val="28"/>
        </w:rPr>
      </w:pPr>
      <w:r w:rsidRPr="009337EC">
        <w:rPr>
          <w:sz w:val="28"/>
          <w:szCs w:val="28"/>
        </w:rPr>
        <w:t xml:space="preserve">Более подробная система </w:t>
      </w:r>
      <w:r w:rsidR="000B1E07">
        <w:rPr>
          <w:sz w:val="28"/>
          <w:szCs w:val="28"/>
        </w:rPr>
        <w:t xml:space="preserve">газоснабжения </w:t>
      </w:r>
      <w:r w:rsidRPr="009337EC">
        <w:rPr>
          <w:sz w:val="28"/>
          <w:szCs w:val="28"/>
        </w:rPr>
        <w:t xml:space="preserve">разрабатывается на рабочей стадии проектирования. </w:t>
      </w:r>
    </w:p>
    <w:p w:rsidR="009337EC" w:rsidRPr="009337EC" w:rsidRDefault="009337EC" w:rsidP="009337EC">
      <w:pPr>
        <w:spacing w:line="360" w:lineRule="auto"/>
        <w:ind w:firstLine="709"/>
        <w:jc w:val="both"/>
        <w:rPr>
          <w:sz w:val="28"/>
          <w:szCs w:val="28"/>
          <w:lang w:bidi="ar-SA"/>
        </w:rPr>
      </w:pPr>
    </w:p>
    <w:p w:rsidR="004A1950" w:rsidRPr="009337EC" w:rsidRDefault="004A1950" w:rsidP="009337EC">
      <w:pPr>
        <w:spacing w:line="360" w:lineRule="auto"/>
        <w:ind w:firstLine="709"/>
        <w:jc w:val="both"/>
        <w:rPr>
          <w:b/>
          <w:sz w:val="28"/>
          <w:szCs w:val="28"/>
        </w:rPr>
      </w:pPr>
    </w:p>
    <w:p w:rsidR="004A1950" w:rsidRPr="009337EC" w:rsidRDefault="00726D4B" w:rsidP="009337EC">
      <w:pPr>
        <w:pStyle w:val="24"/>
        <w:rPr>
          <w:lang w:val="ru-RU"/>
        </w:rPr>
      </w:pPr>
      <w:bookmarkStart w:id="32" w:name="_Toc9434274"/>
      <w:bookmarkStart w:id="33" w:name="_Toc51332364"/>
      <w:r w:rsidRPr="009337EC">
        <w:rPr>
          <w:lang w:val="ru-RU"/>
        </w:rPr>
        <w:t>1.7</w:t>
      </w:r>
      <w:r w:rsidR="004A1950" w:rsidRPr="009337EC">
        <w:rPr>
          <w:lang w:val="ru-RU"/>
        </w:rPr>
        <w:t>.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32"/>
      <w:bookmarkEnd w:id="33"/>
    </w:p>
    <w:p w:rsidR="004A1950" w:rsidRPr="009337EC" w:rsidRDefault="004A1950" w:rsidP="009337EC">
      <w:pPr>
        <w:pStyle w:val="S"/>
        <w:spacing w:line="360" w:lineRule="auto"/>
        <w:rPr>
          <w:szCs w:val="28"/>
        </w:rPr>
      </w:pPr>
      <w:r w:rsidRPr="009337EC">
        <w:rPr>
          <w:szCs w:val="28"/>
        </w:rPr>
        <w:t>Въезды на проектируемую территорию осуществляются улицам</w:t>
      </w:r>
      <w:r w:rsidR="00726D4B" w:rsidRPr="009337EC">
        <w:rPr>
          <w:szCs w:val="28"/>
        </w:rPr>
        <w:t xml:space="preserve"> местного </w:t>
      </w:r>
      <w:r w:rsidRPr="009337EC">
        <w:rPr>
          <w:szCs w:val="28"/>
        </w:rPr>
        <w:t>значения</w:t>
      </w:r>
      <w:r w:rsidR="00726D4B" w:rsidRPr="009337EC">
        <w:rPr>
          <w:szCs w:val="28"/>
        </w:rPr>
        <w:t>.</w:t>
      </w:r>
    </w:p>
    <w:p w:rsidR="004A1950" w:rsidRPr="009337EC" w:rsidRDefault="004A1950" w:rsidP="009337EC">
      <w:pPr>
        <w:pStyle w:val="S"/>
        <w:spacing w:line="360" w:lineRule="auto"/>
        <w:rPr>
          <w:szCs w:val="28"/>
        </w:rPr>
      </w:pPr>
      <w:r w:rsidRPr="009337EC">
        <w:rPr>
          <w:szCs w:val="28"/>
        </w:rPr>
        <w:t xml:space="preserve">Транспортная связь внутри микрорайона ко всем жилым домам и объектам общественно-делового назначения предусматривается по проездам с капитальным типом покрытия  и организацией разворотных </w:t>
      </w:r>
      <w:r w:rsidR="00726D4B" w:rsidRPr="009337EC">
        <w:rPr>
          <w:szCs w:val="28"/>
        </w:rPr>
        <w:t>площадок на тупиковых проездах.</w:t>
      </w:r>
    </w:p>
    <w:p w:rsidR="004A1950" w:rsidRPr="009337EC" w:rsidRDefault="004A1950" w:rsidP="009337EC">
      <w:pPr>
        <w:pStyle w:val="S"/>
        <w:spacing w:line="360" w:lineRule="auto"/>
        <w:rPr>
          <w:szCs w:val="28"/>
        </w:rPr>
      </w:pPr>
      <w:r w:rsidRPr="009337EC">
        <w:rPr>
          <w:szCs w:val="28"/>
        </w:rPr>
        <w:t>Для обеспечения пешеходного движения вдоль улиц и проездов предусмотрены тротуары шириной 2,0 - 6,0 м.</w:t>
      </w:r>
    </w:p>
    <w:p w:rsidR="004A1950" w:rsidRPr="009337EC" w:rsidRDefault="004A1950" w:rsidP="009337EC">
      <w:pPr>
        <w:pStyle w:val="S"/>
        <w:spacing w:line="360" w:lineRule="auto"/>
        <w:rPr>
          <w:szCs w:val="28"/>
        </w:rPr>
      </w:pPr>
      <w:r w:rsidRPr="009337EC">
        <w:rPr>
          <w:szCs w:val="28"/>
        </w:rPr>
        <w:t>Параметры проектируемых улиц и проездов приняты в соответствии с СП 42.13330.2016 "Градостроительство. Планировка и застройка городских и сельских поселений":</w:t>
      </w:r>
    </w:p>
    <w:p w:rsidR="004A1950" w:rsidRPr="009337EC" w:rsidRDefault="004A1950" w:rsidP="009337EC">
      <w:pPr>
        <w:pStyle w:val="S"/>
        <w:spacing w:line="360" w:lineRule="auto"/>
        <w:ind w:left="709" w:firstLine="0"/>
        <w:rPr>
          <w:szCs w:val="28"/>
        </w:rPr>
      </w:pPr>
      <w:r w:rsidRPr="009337EC">
        <w:rPr>
          <w:szCs w:val="28"/>
        </w:rPr>
        <w:t>Улицы местного значения:</w:t>
      </w:r>
    </w:p>
    <w:p w:rsidR="004A1950" w:rsidRPr="009337EC" w:rsidRDefault="004A1950" w:rsidP="00DB7352">
      <w:pPr>
        <w:pStyle w:val="S"/>
        <w:numPr>
          <w:ilvl w:val="0"/>
          <w:numId w:val="4"/>
        </w:numPr>
        <w:spacing w:line="360" w:lineRule="auto"/>
        <w:ind w:left="0" w:firstLine="709"/>
        <w:rPr>
          <w:szCs w:val="28"/>
        </w:rPr>
      </w:pPr>
      <w:r w:rsidRPr="009337EC">
        <w:rPr>
          <w:szCs w:val="28"/>
        </w:rPr>
        <w:t>расчетная скорость движения - 50 км/ч;</w:t>
      </w:r>
    </w:p>
    <w:p w:rsidR="004A1950" w:rsidRPr="009337EC" w:rsidRDefault="004A1950" w:rsidP="00DB7352">
      <w:pPr>
        <w:pStyle w:val="S"/>
        <w:numPr>
          <w:ilvl w:val="0"/>
          <w:numId w:val="4"/>
        </w:numPr>
        <w:spacing w:line="360" w:lineRule="auto"/>
        <w:ind w:left="0" w:firstLine="709"/>
        <w:rPr>
          <w:szCs w:val="28"/>
        </w:rPr>
      </w:pPr>
      <w:r w:rsidRPr="009337EC">
        <w:rPr>
          <w:szCs w:val="28"/>
        </w:rPr>
        <w:t>ширина полосы движения - 3, 50 м;</w:t>
      </w:r>
    </w:p>
    <w:p w:rsidR="004A1950" w:rsidRPr="009337EC" w:rsidRDefault="004A1950" w:rsidP="00DB7352">
      <w:pPr>
        <w:pStyle w:val="S"/>
        <w:numPr>
          <w:ilvl w:val="0"/>
          <w:numId w:val="4"/>
        </w:numPr>
        <w:spacing w:line="360" w:lineRule="auto"/>
        <w:ind w:left="0" w:firstLine="709"/>
        <w:rPr>
          <w:szCs w:val="28"/>
        </w:rPr>
      </w:pPr>
      <w:r w:rsidRPr="009337EC">
        <w:rPr>
          <w:szCs w:val="28"/>
        </w:rPr>
        <w:t>число полос движения - 2.</w:t>
      </w:r>
    </w:p>
    <w:p w:rsidR="004A1950" w:rsidRPr="00A14447" w:rsidRDefault="004A1950" w:rsidP="009337EC">
      <w:pPr>
        <w:pStyle w:val="S"/>
        <w:spacing w:line="360" w:lineRule="auto"/>
        <w:rPr>
          <w:szCs w:val="28"/>
        </w:rPr>
      </w:pPr>
      <w:r w:rsidRPr="00A14447">
        <w:rPr>
          <w:szCs w:val="28"/>
        </w:rPr>
        <w:t>Основные проезды:</w:t>
      </w:r>
    </w:p>
    <w:p w:rsidR="004A1950" w:rsidRPr="00A14447" w:rsidRDefault="004A1950" w:rsidP="00DB7352">
      <w:pPr>
        <w:pStyle w:val="S"/>
        <w:numPr>
          <w:ilvl w:val="0"/>
          <w:numId w:val="3"/>
        </w:numPr>
        <w:spacing w:line="360" w:lineRule="auto"/>
        <w:ind w:left="0" w:firstLine="709"/>
        <w:rPr>
          <w:szCs w:val="28"/>
        </w:rPr>
      </w:pPr>
      <w:r w:rsidRPr="00A14447">
        <w:rPr>
          <w:szCs w:val="28"/>
        </w:rPr>
        <w:t>расчетная скорость движения - 40 км/ч;</w:t>
      </w:r>
    </w:p>
    <w:p w:rsidR="004A1950" w:rsidRPr="00A14447" w:rsidRDefault="004A1950" w:rsidP="00DB7352">
      <w:pPr>
        <w:pStyle w:val="S"/>
        <w:numPr>
          <w:ilvl w:val="0"/>
          <w:numId w:val="3"/>
        </w:numPr>
        <w:spacing w:line="360" w:lineRule="auto"/>
        <w:ind w:left="0" w:firstLine="709"/>
        <w:rPr>
          <w:szCs w:val="28"/>
        </w:rPr>
      </w:pPr>
      <w:r w:rsidRPr="00A14447">
        <w:rPr>
          <w:szCs w:val="28"/>
        </w:rPr>
        <w:t>ширина полосы движения - 3,0</w:t>
      </w:r>
      <w:r w:rsidR="00726D4B" w:rsidRPr="00A14447">
        <w:rPr>
          <w:szCs w:val="28"/>
        </w:rPr>
        <w:t xml:space="preserve"> -5,5</w:t>
      </w:r>
      <w:r w:rsidRPr="00A14447">
        <w:rPr>
          <w:szCs w:val="28"/>
        </w:rPr>
        <w:t xml:space="preserve"> м;</w:t>
      </w:r>
    </w:p>
    <w:p w:rsidR="004A1950" w:rsidRPr="00A14447" w:rsidRDefault="004A1950" w:rsidP="00DB7352">
      <w:pPr>
        <w:pStyle w:val="S"/>
        <w:numPr>
          <w:ilvl w:val="0"/>
          <w:numId w:val="3"/>
        </w:numPr>
        <w:spacing w:line="360" w:lineRule="auto"/>
        <w:ind w:left="0" w:firstLine="709"/>
        <w:rPr>
          <w:szCs w:val="28"/>
        </w:rPr>
      </w:pPr>
      <w:r w:rsidRPr="00A14447">
        <w:rPr>
          <w:szCs w:val="28"/>
        </w:rPr>
        <w:t>число полос движения - 2.</w:t>
      </w:r>
    </w:p>
    <w:p w:rsidR="004A1950" w:rsidRPr="00A14447" w:rsidRDefault="004A1950" w:rsidP="009337EC">
      <w:pPr>
        <w:pStyle w:val="S"/>
        <w:spacing w:line="360" w:lineRule="auto"/>
        <w:rPr>
          <w:szCs w:val="28"/>
        </w:rPr>
      </w:pPr>
    </w:p>
    <w:p w:rsidR="004A1950" w:rsidRPr="00A14447" w:rsidRDefault="00726D4B" w:rsidP="009337EC">
      <w:pPr>
        <w:pStyle w:val="24"/>
        <w:rPr>
          <w:lang w:val="ru-RU"/>
        </w:rPr>
      </w:pPr>
      <w:bookmarkStart w:id="34" w:name="_Toc477948548"/>
      <w:bookmarkStart w:id="35" w:name="_Toc483211523"/>
      <w:bookmarkStart w:id="36" w:name="_Toc528134711"/>
      <w:bookmarkStart w:id="37" w:name="_Toc9434275"/>
      <w:bookmarkStart w:id="38" w:name="_Toc51332365"/>
      <w:r w:rsidRPr="00A14447">
        <w:rPr>
          <w:lang w:val="ru-RU"/>
        </w:rPr>
        <w:t>1.8</w:t>
      </w:r>
      <w:r w:rsidR="004A1950" w:rsidRPr="00A14447">
        <w:rPr>
          <w:lang w:val="ru-RU"/>
        </w:rPr>
        <w:t>.</w:t>
      </w:r>
      <w:r w:rsidR="004A1950" w:rsidRPr="00A14447">
        <w:t> </w:t>
      </w:r>
      <w:r w:rsidR="004A1950" w:rsidRPr="00A14447">
        <w:rPr>
          <w:lang w:val="ru-RU"/>
        </w:rPr>
        <w:t xml:space="preserve">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w:t>
      </w:r>
      <w:r w:rsidR="004A1950" w:rsidRPr="00A14447">
        <w:rPr>
          <w:lang w:val="ru-RU"/>
        </w:rPr>
        <w:lastRenderedPageBreak/>
        <w:t>общественно-делового и иного назначения и обеспечения жизнедеятельности граждан</w:t>
      </w:r>
      <w:bookmarkEnd w:id="34"/>
      <w:bookmarkEnd w:id="35"/>
      <w:bookmarkEnd w:id="36"/>
      <w:bookmarkEnd w:id="37"/>
      <w:bookmarkEnd w:id="38"/>
    </w:p>
    <w:p w:rsidR="00500DBB" w:rsidRPr="00A14447" w:rsidRDefault="00500DBB" w:rsidP="009337EC">
      <w:pPr>
        <w:pStyle w:val="S"/>
        <w:spacing w:line="360" w:lineRule="auto"/>
        <w:rPr>
          <w:szCs w:val="28"/>
        </w:rPr>
      </w:pPr>
    </w:p>
    <w:p w:rsidR="00295438" w:rsidRPr="00A14447" w:rsidRDefault="00726D4B" w:rsidP="009337EC">
      <w:pPr>
        <w:pStyle w:val="a3"/>
        <w:spacing w:line="360" w:lineRule="auto"/>
        <w:ind w:firstLine="709"/>
        <w:jc w:val="both"/>
      </w:pPr>
      <w:r w:rsidRPr="00A14447">
        <w:t xml:space="preserve">В границах проекта планировки территории выделена зона размещения детских дошкольных и общеобразовательных учреждений, </w:t>
      </w:r>
      <w:r w:rsidR="00CD387D" w:rsidRPr="00A14447">
        <w:t xml:space="preserve">и зона здравоохранения, </w:t>
      </w:r>
      <w:r w:rsidRPr="00A14447">
        <w:t>в котор</w:t>
      </w:r>
      <w:r w:rsidR="00CD387D" w:rsidRPr="00A14447">
        <w:t xml:space="preserve">ых </w:t>
      </w:r>
      <w:r w:rsidRPr="00A14447">
        <w:t xml:space="preserve">планируется размещение </w:t>
      </w:r>
      <w:r w:rsidR="00295438" w:rsidRPr="00A14447">
        <w:t>таких объектов</w:t>
      </w:r>
    </w:p>
    <w:p w:rsidR="00295438" w:rsidRPr="009337EC" w:rsidRDefault="00295438" w:rsidP="009337EC">
      <w:pPr>
        <w:tabs>
          <w:tab w:val="left" w:pos="9922"/>
        </w:tabs>
        <w:spacing w:line="360" w:lineRule="auto"/>
        <w:ind w:firstLine="709"/>
        <w:jc w:val="right"/>
        <w:rPr>
          <w:sz w:val="28"/>
          <w:szCs w:val="28"/>
        </w:rPr>
      </w:pPr>
      <w:r w:rsidRPr="009337EC">
        <w:rPr>
          <w:sz w:val="28"/>
          <w:szCs w:val="28"/>
        </w:rPr>
        <w:t>Таблица №3</w:t>
      </w:r>
    </w:p>
    <w:tbl>
      <w:tblPr>
        <w:tblStyle w:val="a8"/>
        <w:tblW w:w="0" w:type="auto"/>
        <w:jc w:val="center"/>
        <w:tblInd w:w="-973" w:type="dxa"/>
        <w:tblLook w:val="04A0" w:firstRow="1" w:lastRow="0" w:firstColumn="1" w:lastColumn="0" w:noHBand="0" w:noVBand="1"/>
      </w:tblPr>
      <w:tblGrid>
        <w:gridCol w:w="1297"/>
        <w:gridCol w:w="5245"/>
        <w:gridCol w:w="1401"/>
        <w:gridCol w:w="2287"/>
      </w:tblGrid>
      <w:tr w:rsidR="00295438" w:rsidRPr="009337EC" w:rsidTr="00A14447">
        <w:trPr>
          <w:cantSplit/>
          <w:trHeight w:val="1007"/>
          <w:jc w:val="center"/>
        </w:trPr>
        <w:tc>
          <w:tcPr>
            <w:tcW w:w="1297" w:type="dxa"/>
            <w:vAlign w:val="center"/>
          </w:tcPr>
          <w:p w:rsidR="00295438" w:rsidRPr="009337EC" w:rsidRDefault="00A14447" w:rsidP="00A14447">
            <w:pPr>
              <w:tabs>
                <w:tab w:val="left" w:pos="9922"/>
              </w:tabs>
              <w:jc w:val="center"/>
              <w:rPr>
                <w:b/>
                <w:sz w:val="24"/>
                <w:szCs w:val="24"/>
              </w:rPr>
            </w:pPr>
            <w:r>
              <w:rPr>
                <w:b/>
                <w:sz w:val="24"/>
                <w:szCs w:val="24"/>
                <w:lang w:val="en-US"/>
              </w:rPr>
              <w:t>N</w:t>
            </w:r>
            <w:r w:rsidR="00295438" w:rsidRPr="009337EC">
              <w:rPr>
                <w:b/>
                <w:sz w:val="24"/>
                <w:szCs w:val="24"/>
              </w:rPr>
              <w:t xml:space="preserve"> </w:t>
            </w:r>
            <w:r>
              <w:rPr>
                <w:b/>
                <w:sz w:val="24"/>
                <w:szCs w:val="24"/>
              </w:rPr>
              <w:t xml:space="preserve">по </w:t>
            </w:r>
            <w:r w:rsidR="00295438" w:rsidRPr="009337EC">
              <w:rPr>
                <w:b/>
                <w:sz w:val="24"/>
                <w:szCs w:val="24"/>
              </w:rPr>
              <w:t>ППТ</w:t>
            </w:r>
          </w:p>
        </w:tc>
        <w:tc>
          <w:tcPr>
            <w:tcW w:w="5245" w:type="dxa"/>
            <w:vAlign w:val="center"/>
          </w:tcPr>
          <w:p w:rsidR="00295438" w:rsidRPr="009337EC" w:rsidRDefault="00295438" w:rsidP="00A14447">
            <w:pPr>
              <w:tabs>
                <w:tab w:val="left" w:pos="9922"/>
              </w:tabs>
              <w:jc w:val="center"/>
              <w:rPr>
                <w:b/>
                <w:sz w:val="24"/>
                <w:szCs w:val="24"/>
              </w:rPr>
            </w:pPr>
            <w:r w:rsidRPr="009337EC">
              <w:rPr>
                <w:b/>
                <w:sz w:val="24"/>
                <w:szCs w:val="24"/>
              </w:rPr>
              <w:t>Наименование объекта капитального строительства</w:t>
            </w:r>
          </w:p>
        </w:tc>
        <w:tc>
          <w:tcPr>
            <w:tcW w:w="1134" w:type="dxa"/>
            <w:vAlign w:val="center"/>
          </w:tcPr>
          <w:p w:rsidR="00295438" w:rsidRPr="009337EC" w:rsidRDefault="00295438" w:rsidP="00A14447">
            <w:pPr>
              <w:tabs>
                <w:tab w:val="left" w:pos="9922"/>
              </w:tabs>
              <w:jc w:val="center"/>
              <w:rPr>
                <w:b/>
                <w:sz w:val="24"/>
                <w:szCs w:val="24"/>
              </w:rPr>
            </w:pPr>
            <w:r w:rsidRPr="009337EC">
              <w:rPr>
                <w:b/>
                <w:sz w:val="24"/>
                <w:szCs w:val="24"/>
              </w:rPr>
              <w:t>Этажность</w:t>
            </w:r>
          </w:p>
        </w:tc>
        <w:tc>
          <w:tcPr>
            <w:tcW w:w="2287" w:type="dxa"/>
            <w:vAlign w:val="center"/>
          </w:tcPr>
          <w:p w:rsidR="00295438" w:rsidRPr="009337EC" w:rsidRDefault="00295438" w:rsidP="00A14447">
            <w:pPr>
              <w:tabs>
                <w:tab w:val="left" w:pos="9922"/>
              </w:tabs>
              <w:jc w:val="center"/>
              <w:rPr>
                <w:b/>
                <w:sz w:val="24"/>
                <w:szCs w:val="24"/>
                <w:vertAlign w:val="superscript"/>
              </w:rPr>
            </w:pPr>
            <w:r w:rsidRPr="009337EC">
              <w:rPr>
                <w:b/>
                <w:sz w:val="24"/>
                <w:szCs w:val="24"/>
              </w:rPr>
              <w:t>Площадь застройки, м</w:t>
            </w:r>
            <w:proofErr w:type="gramStart"/>
            <w:r w:rsidRPr="009337EC">
              <w:rPr>
                <w:b/>
                <w:sz w:val="24"/>
                <w:szCs w:val="24"/>
                <w:vertAlign w:val="superscript"/>
              </w:rPr>
              <w:t>2</w:t>
            </w:r>
            <w:proofErr w:type="gramEnd"/>
          </w:p>
        </w:tc>
      </w:tr>
      <w:tr w:rsidR="00295438" w:rsidRPr="009337EC" w:rsidTr="00A14447">
        <w:trPr>
          <w:cantSplit/>
          <w:trHeight w:val="710"/>
          <w:jc w:val="center"/>
        </w:trPr>
        <w:tc>
          <w:tcPr>
            <w:tcW w:w="1297" w:type="dxa"/>
            <w:vAlign w:val="center"/>
          </w:tcPr>
          <w:p w:rsidR="00295438" w:rsidRPr="009337EC" w:rsidRDefault="00295438" w:rsidP="000B1E07">
            <w:pPr>
              <w:tabs>
                <w:tab w:val="left" w:pos="9922"/>
              </w:tabs>
              <w:jc w:val="center"/>
              <w:rPr>
                <w:sz w:val="24"/>
                <w:szCs w:val="24"/>
              </w:rPr>
            </w:pPr>
            <w:r w:rsidRPr="009337EC">
              <w:rPr>
                <w:sz w:val="24"/>
                <w:szCs w:val="24"/>
              </w:rPr>
              <w:t>1048</w:t>
            </w:r>
          </w:p>
        </w:tc>
        <w:tc>
          <w:tcPr>
            <w:tcW w:w="5245" w:type="dxa"/>
            <w:vAlign w:val="center"/>
          </w:tcPr>
          <w:p w:rsidR="00295438" w:rsidRPr="009337EC" w:rsidRDefault="00295438" w:rsidP="009337EC">
            <w:pPr>
              <w:jc w:val="both"/>
              <w:rPr>
                <w:sz w:val="24"/>
                <w:szCs w:val="24"/>
              </w:rPr>
            </w:pPr>
            <w:r w:rsidRPr="009337EC">
              <w:rPr>
                <w:sz w:val="24"/>
                <w:szCs w:val="24"/>
              </w:rPr>
              <w:t>Детское дошкольное учреждение на 320 мест</w:t>
            </w:r>
          </w:p>
        </w:tc>
        <w:tc>
          <w:tcPr>
            <w:tcW w:w="1134" w:type="dxa"/>
            <w:vAlign w:val="center"/>
          </w:tcPr>
          <w:p w:rsidR="00295438" w:rsidRPr="009337EC" w:rsidRDefault="00295438" w:rsidP="000B1E07">
            <w:pPr>
              <w:tabs>
                <w:tab w:val="left" w:pos="9922"/>
              </w:tabs>
              <w:jc w:val="center"/>
              <w:rPr>
                <w:sz w:val="24"/>
                <w:szCs w:val="24"/>
              </w:rPr>
            </w:pPr>
            <w:r w:rsidRPr="009337EC">
              <w:rPr>
                <w:sz w:val="24"/>
                <w:szCs w:val="24"/>
              </w:rPr>
              <w:t>3</w:t>
            </w:r>
          </w:p>
        </w:tc>
        <w:tc>
          <w:tcPr>
            <w:tcW w:w="2287" w:type="dxa"/>
            <w:vAlign w:val="center"/>
          </w:tcPr>
          <w:p w:rsidR="00295438" w:rsidRPr="009337EC" w:rsidRDefault="00295438" w:rsidP="000B1E07">
            <w:pPr>
              <w:jc w:val="center"/>
              <w:rPr>
                <w:sz w:val="24"/>
                <w:szCs w:val="24"/>
              </w:rPr>
            </w:pPr>
            <w:r w:rsidRPr="009337EC">
              <w:rPr>
                <w:sz w:val="24"/>
                <w:szCs w:val="24"/>
              </w:rPr>
              <w:t>2023,1</w:t>
            </w:r>
          </w:p>
        </w:tc>
      </w:tr>
      <w:tr w:rsidR="00295438" w:rsidRPr="009337EC" w:rsidTr="00A14447">
        <w:trPr>
          <w:cantSplit/>
          <w:trHeight w:val="651"/>
          <w:jc w:val="center"/>
        </w:trPr>
        <w:tc>
          <w:tcPr>
            <w:tcW w:w="1297" w:type="dxa"/>
            <w:vAlign w:val="center"/>
          </w:tcPr>
          <w:p w:rsidR="00295438" w:rsidRPr="009337EC" w:rsidRDefault="00295438" w:rsidP="000B1E07">
            <w:pPr>
              <w:tabs>
                <w:tab w:val="left" w:pos="9922"/>
              </w:tabs>
              <w:jc w:val="center"/>
              <w:rPr>
                <w:sz w:val="24"/>
                <w:szCs w:val="24"/>
              </w:rPr>
            </w:pPr>
            <w:r w:rsidRPr="009337EC">
              <w:rPr>
                <w:sz w:val="24"/>
                <w:szCs w:val="24"/>
              </w:rPr>
              <w:t>1049</w:t>
            </w:r>
          </w:p>
        </w:tc>
        <w:tc>
          <w:tcPr>
            <w:tcW w:w="5245" w:type="dxa"/>
            <w:vAlign w:val="center"/>
          </w:tcPr>
          <w:p w:rsidR="00295438" w:rsidRPr="009337EC" w:rsidRDefault="00295438" w:rsidP="009337EC">
            <w:pPr>
              <w:jc w:val="both"/>
              <w:rPr>
                <w:sz w:val="24"/>
                <w:szCs w:val="24"/>
              </w:rPr>
            </w:pPr>
            <w:r w:rsidRPr="009337EC">
              <w:rPr>
                <w:sz w:val="24"/>
                <w:szCs w:val="24"/>
              </w:rPr>
              <w:t>Детское дошкольное учреждение на 420 мест</w:t>
            </w:r>
          </w:p>
        </w:tc>
        <w:tc>
          <w:tcPr>
            <w:tcW w:w="1134" w:type="dxa"/>
            <w:vAlign w:val="center"/>
          </w:tcPr>
          <w:p w:rsidR="00295438" w:rsidRPr="009337EC" w:rsidRDefault="00295438" w:rsidP="000B1E07">
            <w:pPr>
              <w:tabs>
                <w:tab w:val="left" w:pos="9922"/>
              </w:tabs>
              <w:jc w:val="center"/>
              <w:rPr>
                <w:sz w:val="24"/>
                <w:szCs w:val="24"/>
              </w:rPr>
            </w:pPr>
            <w:r w:rsidRPr="009337EC">
              <w:rPr>
                <w:sz w:val="24"/>
                <w:szCs w:val="24"/>
              </w:rPr>
              <w:t>3</w:t>
            </w:r>
          </w:p>
        </w:tc>
        <w:tc>
          <w:tcPr>
            <w:tcW w:w="2287" w:type="dxa"/>
            <w:vAlign w:val="center"/>
          </w:tcPr>
          <w:p w:rsidR="00295438" w:rsidRPr="009337EC" w:rsidRDefault="00295438" w:rsidP="000B1E07">
            <w:pPr>
              <w:jc w:val="center"/>
              <w:rPr>
                <w:sz w:val="24"/>
                <w:szCs w:val="24"/>
              </w:rPr>
            </w:pPr>
            <w:r w:rsidRPr="009337EC">
              <w:rPr>
                <w:sz w:val="24"/>
                <w:szCs w:val="24"/>
              </w:rPr>
              <w:t>1815,6</w:t>
            </w:r>
          </w:p>
        </w:tc>
      </w:tr>
      <w:tr w:rsidR="00295438" w:rsidRPr="009337EC" w:rsidTr="00A14447">
        <w:trPr>
          <w:cantSplit/>
          <w:trHeight w:val="548"/>
          <w:jc w:val="center"/>
        </w:trPr>
        <w:tc>
          <w:tcPr>
            <w:tcW w:w="1297" w:type="dxa"/>
            <w:vAlign w:val="center"/>
          </w:tcPr>
          <w:p w:rsidR="00295438" w:rsidRPr="009337EC" w:rsidRDefault="00295438" w:rsidP="000B1E07">
            <w:pPr>
              <w:tabs>
                <w:tab w:val="left" w:pos="9922"/>
              </w:tabs>
              <w:jc w:val="center"/>
              <w:rPr>
                <w:sz w:val="24"/>
                <w:szCs w:val="24"/>
              </w:rPr>
            </w:pPr>
            <w:r w:rsidRPr="009337EC">
              <w:rPr>
                <w:sz w:val="24"/>
                <w:szCs w:val="24"/>
              </w:rPr>
              <w:t>1050</w:t>
            </w:r>
          </w:p>
        </w:tc>
        <w:tc>
          <w:tcPr>
            <w:tcW w:w="5245" w:type="dxa"/>
            <w:vAlign w:val="center"/>
          </w:tcPr>
          <w:p w:rsidR="00295438" w:rsidRPr="009337EC" w:rsidRDefault="00295438" w:rsidP="009337EC">
            <w:pPr>
              <w:jc w:val="both"/>
              <w:rPr>
                <w:sz w:val="24"/>
                <w:szCs w:val="24"/>
              </w:rPr>
            </w:pPr>
            <w:r w:rsidRPr="009337EC">
              <w:rPr>
                <w:sz w:val="24"/>
                <w:szCs w:val="24"/>
              </w:rPr>
              <w:t>Общеобразовательная школа на 640</w:t>
            </w:r>
          </w:p>
        </w:tc>
        <w:tc>
          <w:tcPr>
            <w:tcW w:w="1134" w:type="dxa"/>
            <w:vAlign w:val="center"/>
          </w:tcPr>
          <w:p w:rsidR="00295438" w:rsidRPr="009337EC" w:rsidRDefault="00295438" w:rsidP="000B1E07">
            <w:pPr>
              <w:tabs>
                <w:tab w:val="left" w:pos="9922"/>
              </w:tabs>
              <w:jc w:val="center"/>
              <w:rPr>
                <w:sz w:val="24"/>
                <w:szCs w:val="24"/>
              </w:rPr>
            </w:pPr>
            <w:r w:rsidRPr="009337EC">
              <w:rPr>
                <w:sz w:val="24"/>
                <w:szCs w:val="24"/>
              </w:rPr>
              <w:t>4</w:t>
            </w:r>
          </w:p>
        </w:tc>
        <w:tc>
          <w:tcPr>
            <w:tcW w:w="2287" w:type="dxa"/>
            <w:vAlign w:val="center"/>
          </w:tcPr>
          <w:p w:rsidR="00295438" w:rsidRPr="009337EC" w:rsidRDefault="00295438" w:rsidP="000B1E07">
            <w:pPr>
              <w:jc w:val="center"/>
              <w:rPr>
                <w:sz w:val="24"/>
                <w:szCs w:val="24"/>
              </w:rPr>
            </w:pPr>
            <w:r w:rsidRPr="009337EC">
              <w:rPr>
                <w:sz w:val="24"/>
                <w:szCs w:val="24"/>
              </w:rPr>
              <w:t>5450,7</w:t>
            </w:r>
          </w:p>
        </w:tc>
      </w:tr>
      <w:tr w:rsidR="00295438" w:rsidRPr="009337EC" w:rsidTr="00A14447">
        <w:trPr>
          <w:cantSplit/>
          <w:trHeight w:val="551"/>
          <w:jc w:val="center"/>
        </w:trPr>
        <w:tc>
          <w:tcPr>
            <w:tcW w:w="1297" w:type="dxa"/>
            <w:vAlign w:val="center"/>
          </w:tcPr>
          <w:p w:rsidR="00295438" w:rsidRPr="009337EC" w:rsidRDefault="00295438" w:rsidP="000B1E07">
            <w:pPr>
              <w:tabs>
                <w:tab w:val="left" w:pos="9922"/>
              </w:tabs>
              <w:jc w:val="center"/>
              <w:rPr>
                <w:sz w:val="24"/>
                <w:szCs w:val="24"/>
              </w:rPr>
            </w:pPr>
            <w:r w:rsidRPr="009337EC">
              <w:rPr>
                <w:sz w:val="24"/>
                <w:szCs w:val="24"/>
              </w:rPr>
              <w:t>1051</w:t>
            </w:r>
          </w:p>
        </w:tc>
        <w:tc>
          <w:tcPr>
            <w:tcW w:w="5245" w:type="dxa"/>
            <w:vAlign w:val="center"/>
          </w:tcPr>
          <w:p w:rsidR="00295438" w:rsidRPr="009337EC" w:rsidRDefault="00295438" w:rsidP="009337EC">
            <w:pPr>
              <w:jc w:val="both"/>
              <w:rPr>
                <w:sz w:val="24"/>
                <w:szCs w:val="24"/>
              </w:rPr>
            </w:pPr>
            <w:r w:rsidRPr="009337EC">
              <w:rPr>
                <w:sz w:val="24"/>
                <w:szCs w:val="24"/>
              </w:rPr>
              <w:t>Общеобразовательная школа на 700</w:t>
            </w:r>
          </w:p>
        </w:tc>
        <w:tc>
          <w:tcPr>
            <w:tcW w:w="1134" w:type="dxa"/>
            <w:vAlign w:val="center"/>
          </w:tcPr>
          <w:p w:rsidR="00295438" w:rsidRPr="009337EC" w:rsidRDefault="00295438" w:rsidP="000B1E07">
            <w:pPr>
              <w:tabs>
                <w:tab w:val="left" w:pos="9922"/>
              </w:tabs>
              <w:jc w:val="center"/>
              <w:rPr>
                <w:sz w:val="24"/>
                <w:szCs w:val="24"/>
              </w:rPr>
            </w:pPr>
            <w:r w:rsidRPr="009337EC">
              <w:rPr>
                <w:sz w:val="24"/>
                <w:szCs w:val="24"/>
              </w:rPr>
              <w:t>3</w:t>
            </w:r>
          </w:p>
        </w:tc>
        <w:tc>
          <w:tcPr>
            <w:tcW w:w="2287" w:type="dxa"/>
            <w:vAlign w:val="center"/>
          </w:tcPr>
          <w:p w:rsidR="00295438" w:rsidRPr="009337EC" w:rsidRDefault="00295438" w:rsidP="000B1E07">
            <w:pPr>
              <w:jc w:val="center"/>
              <w:rPr>
                <w:sz w:val="24"/>
                <w:szCs w:val="24"/>
              </w:rPr>
            </w:pPr>
            <w:r w:rsidRPr="009337EC">
              <w:rPr>
                <w:sz w:val="24"/>
                <w:szCs w:val="24"/>
              </w:rPr>
              <w:t>3456,2</w:t>
            </w:r>
          </w:p>
        </w:tc>
      </w:tr>
      <w:tr w:rsidR="00295438" w:rsidRPr="009337EC" w:rsidTr="00A14447">
        <w:trPr>
          <w:cantSplit/>
          <w:trHeight w:val="551"/>
          <w:jc w:val="center"/>
        </w:trPr>
        <w:tc>
          <w:tcPr>
            <w:tcW w:w="1297" w:type="dxa"/>
            <w:vAlign w:val="center"/>
          </w:tcPr>
          <w:p w:rsidR="00295438" w:rsidRPr="009337EC" w:rsidRDefault="00295438" w:rsidP="000B1E07">
            <w:pPr>
              <w:tabs>
                <w:tab w:val="left" w:pos="9922"/>
              </w:tabs>
              <w:jc w:val="center"/>
              <w:rPr>
                <w:sz w:val="24"/>
                <w:szCs w:val="24"/>
              </w:rPr>
            </w:pPr>
            <w:r w:rsidRPr="009337EC">
              <w:rPr>
                <w:sz w:val="24"/>
                <w:szCs w:val="24"/>
              </w:rPr>
              <w:t>1052</w:t>
            </w:r>
          </w:p>
        </w:tc>
        <w:tc>
          <w:tcPr>
            <w:tcW w:w="5245" w:type="dxa"/>
            <w:vAlign w:val="center"/>
          </w:tcPr>
          <w:p w:rsidR="00295438" w:rsidRPr="009337EC" w:rsidRDefault="00295438" w:rsidP="009337EC">
            <w:pPr>
              <w:jc w:val="both"/>
              <w:rPr>
                <w:sz w:val="24"/>
                <w:szCs w:val="24"/>
              </w:rPr>
            </w:pPr>
            <w:r w:rsidRPr="009337EC">
              <w:rPr>
                <w:sz w:val="24"/>
                <w:szCs w:val="24"/>
              </w:rPr>
              <w:t>Учреждение здравоохранения (поликлиника для взрослых и детей) на 50 посещений в смену, в том числе фельдшерско-акушерский пункт на 5 коек с аптекой</w:t>
            </w:r>
          </w:p>
        </w:tc>
        <w:tc>
          <w:tcPr>
            <w:tcW w:w="1134" w:type="dxa"/>
            <w:vAlign w:val="center"/>
          </w:tcPr>
          <w:p w:rsidR="00295438" w:rsidRPr="009337EC" w:rsidRDefault="00295438" w:rsidP="000B1E07">
            <w:pPr>
              <w:tabs>
                <w:tab w:val="left" w:pos="9922"/>
              </w:tabs>
              <w:jc w:val="center"/>
              <w:rPr>
                <w:sz w:val="24"/>
                <w:szCs w:val="24"/>
              </w:rPr>
            </w:pPr>
            <w:r w:rsidRPr="009337EC">
              <w:rPr>
                <w:sz w:val="24"/>
                <w:szCs w:val="24"/>
              </w:rPr>
              <w:t>3</w:t>
            </w:r>
          </w:p>
        </w:tc>
        <w:tc>
          <w:tcPr>
            <w:tcW w:w="2287" w:type="dxa"/>
            <w:vAlign w:val="center"/>
          </w:tcPr>
          <w:p w:rsidR="00295438" w:rsidRPr="009337EC" w:rsidRDefault="00295438" w:rsidP="000B1E07">
            <w:pPr>
              <w:jc w:val="center"/>
              <w:rPr>
                <w:sz w:val="24"/>
                <w:szCs w:val="24"/>
              </w:rPr>
            </w:pPr>
            <w:r w:rsidRPr="009337EC">
              <w:rPr>
                <w:sz w:val="24"/>
                <w:szCs w:val="24"/>
              </w:rPr>
              <w:t>262,5</w:t>
            </w:r>
          </w:p>
        </w:tc>
      </w:tr>
      <w:tr w:rsidR="00295438" w:rsidRPr="009337EC" w:rsidTr="00A14447">
        <w:trPr>
          <w:cantSplit/>
          <w:trHeight w:val="551"/>
          <w:jc w:val="center"/>
        </w:trPr>
        <w:tc>
          <w:tcPr>
            <w:tcW w:w="1297" w:type="dxa"/>
            <w:vAlign w:val="center"/>
          </w:tcPr>
          <w:p w:rsidR="00295438" w:rsidRPr="009337EC" w:rsidRDefault="00295438" w:rsidP="000B1E07">
            <w:pPr>
              <w:tabs>
                <w:tab w:val="left" w:pos="9922"/>
              </w:tabs>
              <w:jc w:val="center"/>
              <w:rPr>
                <w:sz w:val="24"/>
                <w:szCs w:val="24"/>
              </w:rPr>
            </w:pPr>
            <w:r w:rsidRPr="009337EC">
              <w:rPr>
                <w:sz w:val="24"/>
                <w:szCs w:val="24"/>
              </w:rPr>
              <w:t>1053</w:t>
            </w:r>
          </w:p>
        </w:tc>
        <w:tc>
          <w:tcPr>
            <w:tcW w:w="5245" w:type="dxa"/>
            <w:vAlign w:val="center"/>
          </w:tcPr>
          <w:p w:rsidR="00295438" w:rsidRPr="009337EC" w:rsidRDefault="00295438" w:rsidP="009337EC">
            <w:pPr>
              <w:jc w:val="both"/>
              <w:rPr>
                <w:sz w:val="24"/>
                <w:szCs w:val="24"/>
              </w:rPr>
            </w:pPr>
            <w:r w:rsidRPr="009337EC">
              <w:rPr>
                <w:sz w:val="24"/>
                <w:szCs w:val="24"/>
              </w:rPr>
              <w:t>Учреждение здравоохранения (поликлиника для взрослых и детей) на 100 посещений в смену, в том числе фельдшерско-акушерский пункт на 5 коек с аптекой</w:t>
            </w:r>
          </w:p>
        </w:tc>
        <w:tc>
          <w:tcPr>
            <w:tcW w:w="1134" w:type="dxa"/>
            <w:vAlign w:val="center"/>
          </w:tcPr>
          <w:p w:rsidR="00295438" w:rsidRPr="009337EC" w:rsidRDefault="00295438" w:rsidP="000B1E07">
            <w:pPr>
              <w:tabs>
                <w:tab w:val="left" w:pos="9922"/>
              </w:tabs>
              <w:jc w:val="center"/>
              <w:rPr>
                <w:sz w:val="24"/>
                <w:szCs w:val="24"/>
              </w:rPr>
            </w:pPr>
            <w:r w:rsidRPr="009337EC">
              <w:rPr>
                <w:sz w:val="24"/>
                <w:szCs w:val="24"/>
              </w:rPr>
              <w:t>3</w:t>
            </w:r>
          </w:p>
        </w:tc>
        <w:tc>
          <w:tcPr>
            <w:tcW w:w="2287" w:type="dxa"/>
            <w:vAlign w:val="center"/>
          </w:tcPr>
          <w:p w:rsidR="00295438" w:rsidRPr="009337EC" w:rsidRDefault="00295438" w:rsidP="000B1E07">
            <w:pPr>
              <w:jc w:val="center"/>
              <w:rPr>
                <w:sz w:val="24"/>
                <w:szCs w:val="24"/>
              </w:rPr>
            </w:pPr>
            <w:r w:rsidRPr="009337EC">
              <w:rPr>
                <w:sz w:val="24"/>
                <w:szCs w:val="24"/>
              </w:rPr>
              <w:t>787,5</w:t>
            </w:r>
          </w:p>
        </w:tc>
      </w:tr>
      <w:tr w:rsidR="00295438" w:rsidRPr="009337EC" w:rsidTr="00A14447">
        <w:trPr>
          <w:cantSplit/>
          <w:trHeight w:val="542"/>
          <w:jc w:val="center"/>
        </w:trPr>
        <w:tc>
          <w:tcPr>
            <w:tcW w:w="7676" w:type="dxa"/>
            <w:gridSpan w:val="3"/>
            <w:vAlign w:val="center"/>
          </w:tcPr>
          <w:p w:rsidR="00295438" w:rsidRPr="009337EC" w:rsidRDefault="00295438" w:rsidP="009337EC">
            <w:pPr>
              <w:tabs>
                <w:tab w:val="left" w:pos="9922"/>
              </w:tabs>
              <w:jc w:val="both"/>
              <w:rPr>
                <w:sz w:val="24"/>
                <w:szCs w:val="24"/>
              </w:rPr>
            </w:pPr>
            <w:r w:rsidRPr="009337EC">
              <w:rPr>
                <w:sz w:val="24"/>
                <w:szCs w:val="24"/>
              </w:rPr>
              <w:t>ИТОГО</w:t>
            </w:r>
          </w:p>
        </w:tc>
        <w:tc>
          <w:tcPr>
            <w:tcW w:w="2287" w:type="dxa"/>
            <w:vAlign w:val="center"/>
          </w:tcPr>
          <w:p w:rsidR="00295438" w:rsidRPr="009337EC" w:rsidRDefault="000B1E07" w:rsidP="00A14447">
            <w:pPr>
              <w:tabs>
                <w:tab w:val="left" w:pos="9922"/>
              </w:tabs>
              <w:jc w:val="center"/>
              <w:rPr>
                <w:sz w:val="24"/>
                <w:szCs w:val="24"/>
              </w:rPr>
            </w:pPr>
            <w:r>
              <w:rPr>
                <w:sz w:val="24"/>
                <w:szCs w:val="24"/>
              </w:rPr>
              <w:t>13 795,5</w:t>
            </w:r>
          </w:p>
        </w:tc>
      </w:tr>
    </w:tbl>
    <w:p w:rsidR="00CD387D" w:rsidRPr="009337EC" w:rsidRDefault="00CD387D" w:rsidP="009337EC">
      <w:pPr>
        <w:spacing w:line="360" w:lineRule="auto"/>
        <w:jc w:val="both"/>
        <w:rPr>
          <w:sz w:val="28"/>
          <w:szCs w:val="28"/>
        </w:rPr>
      </w:pPr>
    </w:p>
    <w:p w:rsidR="004A1950" w:rsidRPr="00A14447" w:rsidRDefault="00CD387D" w:rsidP="009337EC">
      <w:pPr>
        <w:pStyle w:val="01"/>
        <w:spacing w:line="360" w:lineRule="auto"/>
        <w:ind w:left="0"/>
        <w:jc w:val="both"/>
      </w:pPr>
      <w:bookmarkStart w:id="39" w:name="_Toc477948549"/>
      <w:bookmarkStart w:id="40" w:name="_Toc483211524"/>
      <w:bookmarkStart w:id="41" w:name="_Toc528134712"/>
      <w:bookmarkStart w:id="42" w:name="_Toc9434276"/>
      <w:bookmarkStart w:id="43" w:name="_Toc51332366"/>
      <w:r w:rsidRPr="00A14447">
        <w:t xml:space="preserve">1.9. </w:t>
      </w:r>
      <w:r w:rsidR="004A1950" w:rsidRPr="00A14447">
        <w:t xml:space="preserve">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39"/>
      <w:bookmarkEnd w:id="40"/>
      <w:bookmarkEnd w:id="41"/>
      <w:bookmarkEnd w:id="42"/>
      <w:bookmarkEnd w:id="43"/>
    </w:p>
    <w:p w:rsidR="004A1950" w:rsidRPr="00A14447" w:rsidRDefault="004A1950" w:rsidP="009337EC">
      <w:pPr>
        <w:spacing w:line="360" w:lineRule="auto"/>
        <w:ind w:firstLine="709"/>
        <w:jc w:val="both"/>
        <w:rPr>
          <w:sz w:val="28"/>
          <w:szCs w:val="28"/>
        </w:rPr>
      </w:pPr>
      <w:r w:rsidRPr="00A14447">
        <w:rPr>
          <w:sz w:val="28"/>
          <w:szCs w:val="28"/>
        </w:rPr>
        <w:t>Проектные решения проекта планировки территории не предусматривают размещение объектов федерального значения, в связи с чем, зоны планируемого размещения указанных объектов отсутствуют.</w:t>
      </w:r>
    </w:p>
    <w:p w:rsidR="004A1950" w:rsidRPr="00A14447" w:rsidRDefault="004A1950" w:rsidP="009337EC">
      <w:pPr>
        <w:spacing w:line="360" w:lineRule="auto"/>
        <w:ind w:firstLine="709"/>
        <w:jc w:val="both"/>
        <w:rPr>
          <w:sz w:val="28"/>
          <w:szCs w:val="28"/>
        </w:rPr>
      </w:pPr>
    </w:p>
    <w:p w:rsidR="004A1950" w:rsidRPr="00A14447" w:rsidRDefault="00CD387D" w:rsidP="009337EC">
      <w:pPr>
        <w:pStyle w:val="01"/>
        <w:spacing w:line="360" w:lineRule="auto"/>
        <w:ind w:left="0"/>
        <w:jc w:val="both"/>
      </w:pPr>
      <w:bookmarkStart w:id="44" w:name="_Toc477948550"/>
      <w:bookmarkStart w:id="45" w:name="_Toc483211525"/>
      <w:bookmarkStart w:id="46" w:name="_Toc528134713"/>
      <w:bookmarkStart w:id="47" w:name="_Toc9434277"/>
      <w:bookmarkStart w:id="48" w:name="_Toc51332367"/>
      <w:r w:rsidRPr="00A14447">
        <w:t>1.10</w:t>
      </w:r>
      <w:r w:rsidR="004A1950" w:rsidRPr="00A14447">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44"/>
      <w:bookmarkEnd w:id="45"/>
      <w:bookmarkEnd w:id="46"/>
      <w:bookmarkEnd w:id="47"/>
      <w:bookmarkEnd w:id="48"/>
    </w:p>
    <w:p w:rsidR="004A1950" w:rsidRPr="00A14447" w:rsidRDefault="004A1950" w:rsidP="009337EC">
      <w:pPr>
        <w:spacing w:line="360" w:lineRule="auto"/>
        <w:ind w:firstLine="709"/>
        <w:jc w:val="both"/>
        <w:rPr>
          <w:sz w:val="28"/>
          <w:szCs w:val="28"/>
        </w:rPr>
      </w:pPr>
      <w:r w:rsidRPr="00A14447">
        <w:rPr>
          <w:sz w:val="28"/>
          <w:szCs w:val="28"/>
        </w:rPr>
        <w:lastRenderedPageBreak/>
        <w:t>Проектные решения проекта планировки территории не предусматривают размещение объектов регионального значения, в связи с чем, зоны планируемого размещения указанных объектов отсутствуют.</w:t>
      </w:r>
    </w:p>
    <w:p w:rsidR="004A1950" w:rsidRPr="00A14447" w:rsidRDefault="004A1950" w:rsidP="009337EC">
      <w:pPr>
        <w:pStyle w:val="S"/>
        <w:spacing w:line="360" w:lineRule="auto"/>
        <w:rPr>
          <w:szCs w:val="28"/>
        </w:rPr>
      </w:pPr>
    </w:p>
    <w:p w:rsidR="004A1950" w:rsidRPr="00A14447" w:rsidRDefault="00CD387D" w:rsidP="009337EC">
      <w:pPr>
        <w:pStyle w:val="01"/>
        <w:spacing w:line="360" w:lineRule="auto"/>
        <w:ind w:left="0"/>
        <w:jc w:val="both"/>
      </w:pPr>
      <w:bookmarkStart w:id="49" w:name="_Toc477948551"/>
      <w:bookmarkStart w:id="50" w:name="_Toc483211526"/>
      <w:bookmarkStart w:id="51" w:name="_Toc528134714"/>
      <w:bookmarkStart w:id="52" w:name="_Toc9434278"/>
      <w:bookmarkStart w:id="53" w:name="_Toc51332368"/>
      <w:r w:rsidRPr="00A14447">
        <w:t>1.11</w:t>
      </w:r>
      <w:r w:rsidR="004A1950" w:rsidRPr="00A14447">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49"/>
      <w:bookmarkEnd w:id="50"/>
      <w:bookmarkEnd w:id="51"/>
      <w:bookmarkEnd w:id="52"/>
      <w:bookmarkEnd w:id="53"/>
    </w:p>
    <w:p w:rsidR="009337EC" w:rsidRPr="00A14447" w:rsidRDefault="009337EC" w:rsidP="000B1E07">
      <w:pPr>
        <w:spacing w:line="360" w:lineRule="auto"/>
        <w:ind w:firstLine="709"/>
        <w:jc w:val="right"/>
        <w:rPr>
          <w:sz w:val="28"/>
          <w:szCs w:val="28"/>
        </w:rPr>
      </w:pPr>
      <w:r w:rsidRPr="00A14447">
        <w:rPr>
          <w:sz w:val="28"/>
          <w:szCs w:val="28"/>
        </w:rPr>
        <w:t>Таблица №4</w:t>
      </w:r>
    </w:p>
    <w:p w:rsidR="009337EC" w:rsidRPr="00A14447" w:rsidRDefault="009337EC" w:rsidP="009337EC">
      <w:pPr>
        <w:spacing w:line="360" w:lineRule="auto"/>
        <w:ind w:firstLine="709"/>
        <w:jc w:val="both"/>
        <w:rPr>
          <w:sz w:val="28"/>
          <w:szCs w:val="28"/>
        </w:rPr>
      </w:pPr>
      <w:r w:rsidRPr="00A14447">
        <w:rPr>
          <w:sz w:val="28"/>
          <w:szCs w:val="28"/>
        </w:rPr>
        <w:t>Основные технико-экономические показатели проекта планировки территории</w:t>
      </w:r>
    </w:p>
    <w:tbl>
      <w:tblPr>
        <w:tblStyle w:val="a8"/>
        <w:tblW w:w="10025" w:type="dxa"/>
        <w:jc w:val="center"/>
        <w:tblInd w:w="-1009" w:type="dxa"/>
        <w:tblLayout w:type="fixed"/>
        <w:tblLook w:val="04A0" w:firstRow="1" w:lastRow="0" w:firstColumn="1" w:lastColumn="0" w:noHBand="0" w:noVBand="1"/>
      </w:tblPr>
      <w:tblGrid>
        <w:gridCol w:w="1826"/>
        <w:gridCol w:w="3402"/>
        <w:gridCol w:w="1628"/>
        <w:gridCol w:w="1207"/>
        <w:gridCol w:w="1962"/>
      </w:tblGrid>
      <w:tr w:rsidR="009337EC" w:rsidRPr="009337EC" w:rsidTr="009337EC">
        <w:trPr>
          <w:trHeight w:val="282"/>
          <w:jc w:val="center"/>
        </w:trPr>
        <w:tc>
          <w:tcPr>
            <w:tcW w:w="1826" w:type="dxa"/>
            <w:vAlign w:val="center"/>
          </w:tcPr>
          <w:p w:rsidR="009337EC" w:rsidRPr="000B1E07" w:rsidRDefault="009337EC" w:rsidP="000B1E07">
            <w:pPr>
              <w:jc w:val="center"/>
              <w:rPr>
                <w:b/>
                <w:sz w:val="24"/>
                <w:szCs w:val="24"/>
              </w:rPr>
            </w:pPr>
            <w:r w:rsidRPr="000B1E07">
              <w:rPr>
                <w:b/>
                <w:sz w:val="24"/>
                <w:szCs w:val="24"/>
              </w:rPr>
              <w:t>№</w:t>
            </w:r>
          </w:p>
          <w:p w:rsidR="009337EC" w:rsidRPr="000B1E07" w:rsidRDefault="009337EC" w:rsidP="000B1E07">
            <w:pPr>
              <w:jc w:val="center"/>
              <w:rPr>
                <w:b/>
                <w:sz w:val="24"/>
                <w:szCs w:val="24"/>
              </w:rPr>
            </w:pPr>
            <w:proofErr w:type="gramStart"/>
            <w:r w:rsidRPr="000B1E07">
              <w:rPr>
                <w:b/>
                <w:sz w:val="24"/>
                <w:szCs w:val="24"/>
              </w:rPr>
              <w:t>п</w:t>
            </w:r>
            <w:proofErr w:type="gramEnd"/>
            <w:r w:rsidRPr="000B1E07">
              <w:rPr>
                <w:b/>
                <w:sz w:val="24"/>
                <w:szCs w:val="24"/>
              </w:rPr>
              <w:t>/п</w:t>
            </w:r>
          </w:p>
        </w:tc>
        <w:tc>
          <w:tcPr>
            <w:tcW w:w="3402" w:type="dxa"/>
            <w:vAlign w:val="center"/>
          </w:tcPr>
          <w:p w:rsidR="009337EC" w:rsidRPr="000B1E07" w:rsidRDefault="009337EC" w:rsidP="000B1E07">
            <w:pPr>
              <w:jc w:val="center"/>
              <w:rPr>
                <w:b/>
                <w:sz w:val="24"/>
                <w:szCs w:val="24"/>
              </w:rPr>
            </w:pPr>
            <w:r w:rsidRPr="000B1E07">
              <w:rPr>
                <w:b/>
                <w:sz w:val="24"/>
                <w:szCs w:val="24"/>
              </w:rPr>
              <w:t>Наименование показателей</w:t>
            </w:r>
          </w:p>
        </w:tc>
        <w:tc>
          <w:tcPr>
            <w:tcW w:w="1628" w:type="dxa"/>
            <w:vAlign w:val="center"/>
          </w:tcPr>
          <w:p w:rsidR="009337EC" w:rsidRPr="000B1E07" w:rsidRDefault="009337EC" w:rsidP="000B1E07">
            <w:pPr>
              <w:jc w:val="center"/>
              <w:rPr>
                <w:b/>
                <w:sz w:val="24"/>
                <w:szCs w:val="24"/>
              </w:rPr>
            </w:pPr>
            <w:r w:rsidRPr="000B1E07">
              <w:rPr>
                <w:b/>
                <w:sz w:val="24"/>
                <w:szCs w:val="24"/>
              </w:rPr>
              <w:t>Единица измерения</w:t>
            </w:r>
          </w:p>
        </w:tc>
        <w:tc>
          <w:tcPr>
            <w:tcW w:w="3169" w:type="dxa"/>
            <w:gridSpan w:val="2"/>
            <w:vAlign w:val="center"/>
          </w:tcPr>
          <w:p w:rsidR="009337EC" w:rsidRPr="000B1E07" w:rsidRDefault="009337EC" w:rsidP="000B1E07">
            <w:pPr>
              <w:jc w:val="center"/>
              <w:rPr>
                <w:b/>
                <w:sz w:val="24"/>
                <w:szCs w:val="24"/>
              </w:rPr>
            </w:pPr>
            <w:r w:rsidRPr="000B1E07">
              <w:rPr>
                <w:b/>
                <w:sz w:val="24"/>
                <w:szCs w:val="24"/>
              </w:rPr>
              <w:t>Проектное предложение</w:t>
            </w:r>
          </w:p>
        </w:tc>
      </w:tr>
      <w:tr w:rsidR="009337EC" w:rsidRPr="009337EC" w:rsidTr="009337EC">
        <w:trPr>
          <w:trHeight w:val="212"/>
          <w:jc w:val="center"/>
        </w:trPr>
        <w:tc>
          <w:tcPr>
            <w:tcW w:w="10025" w:type="dxa"/>
            <w:gridSpan w:val="5"/>
            <w:vAlign w:val="center"/>
          </w:tcPr>
          <w:p w:rsidR="009337EC" w:rsidRPr="009337EC" w:rsidRDefault="009337EC" w:rsidP="000B1E07">
            <w:pPr>
              <w:jc w:val="center"/>
              <w:rPr>
                <w:sz w:val="24"/>
                <w:szCs w:val="24"/>
              </w:rPr>
            </w:pPr>
            <w:r w:rsidRPr="009337EC">
              <w:rPr>
                <w:b/>
                <w:sz w:val="24"/>
                <w:szCs w:val="24"/>
              </w:rPr>
              <w:t>1. Территория</w:t>
            </w:r>
          </w:p>
        </w:tc>
      </w:tr>
      <w:tr w:rsidR="009337EC" w:rsidRPr="009337EC" w:rsidTr="009337EC">
        <w:trPr>
          <w:trHeight w:val="587"/>
          <w:jc w:val="center"/>
        </w:trPr>
        <w:tc>
          <w:tcPr>
            <w:tcW w:w="1826" w:type="dxa"/>
            <w:vAlign w:val="center"/>
          </w:tcPr>
          <w:p w:rsidR="009337EC" w:rsidRPr="009337EC" w:rsidRDefault="009337EC" w:rsidP="000B1E07">
            <w:pPr>
              <w:jc w:val="center"/>
              <w:rPr>
                <w:sz w:val="24"/>
                <w:szCs w:val="24"/>
              </w:rPr>
            </w:pPr>
            <w:r w:rsidRPr="009337EC">
              <w:rPr>
                <w:sz w:val="24"/>
                <w:szCs w:val="24"/>
              </w:rPr>
              <w:t>1.</w:t>
            </w:r>
          </w:p>
        </w:tc>
        <w:tc>
          <w:tcPr>
            <w:tcW w:w="3402" w:type="dxa"/>
            <w:tcBorders>
              <w:bottom w:val="single" w:sz="4" w:space="0" w:color="auto"/>
            </w:tcBorders>
            <w:vAlign w:val="center"/>
          </w:tcPr>
          <w:p w:rsidR="009337EC" w:rsidRPr="009337EC" w:rsidRDefault="009337EC" w:rsidP="000B1E07">
            <w:pPr>
              <w:rPr>
                <w:sz w:val="24"/>
                <w:szCs w:val="24"/>
              </w:rPr>
            </w:pPr>
            <w:r w:rsidRPr="009337EC">
              <w:rPr>
                <w:sz w:val="24"/>
                <w:szCs w:val="24"/>
              </w:rPr>
              <w:t xml:space="preserve">Территория жилого района в границах проектирования, в </w:t>
            </w:r>
            <w:proofErr w:type="spellStart"/>
            <w:r w:rsidRPr="009337EC">
              <w:rPr>
                <w:sz w:val="24"/>
                <w:szCs w:val="24"/>
              </w:rPr>
              <w:t>т.ч</w:t>
            </w:r>
            <w:proofErr w:type="spellEnd"/>
            <w:r w:rsidRPr="009337EC">
              <w:rPr>
                <w:sz w:val="24"/>
                <w:szCs w:val="24"/>
              </w:rPr>
              <w:t>.:</w:t>
            </w:r>
          </w:p>
        </w:tc>
        <w:tc>
          <w:tcPr>
            <w:tcW w:w="1628" w:type="dxa"/>
            <w:tcBorders>
              <w:bottom w:val="single" w:sz="4" w:space="0" w:color="auto"/>
            </w:tcBorders>
            <w:vAlign w:val="center"/>
          </w:tcPr>
          <w:p w:rsidR="009337EC" w:rsidRPr="009337EC" w:rsidRDefault="009337EC" w:rsidP="000B1E07">
            <w:pPr>
              <w:jc w:val="center"/>
              <w:rPr>
                <w:sz w:val="24"/>
                <w:szCs w:val="24"/>
              </w:rPr>
            </w:pPr>
            <w:r w:rsidRPr="009337EC">
              <w:rPr>
                <w:sz w:val="24"/>
                <w:szCs w:val="24"/>
              </w:rPr>
              <w:t>га</w:t>
            </w:r>
          </w:p>
        </w:tc>
        <w:tc>
          <w:tcPr>
            <w:tcW w:w="3169" w:type="dxa"/>
            <w:gridSpan w:val="2"/>
            <w:tcBorders>
              <w:bottom w:val="single" w:sz="4" w:space="0" w:color="auto"/>
            </w:tcBorders>
            <w:vAlign w:val="center"/>
          </w:tcPr>
          <w:p w:rsidR="009337EC" w:rsidRPr="009337EC" w:rsidRDefault="00A14447" w:rsidP="000B1E07">
            <w:pPr>
              <w:jc w:val="center"/>
              <w:rPr>
                <w:sz w:val="24"/>
                <w:szCs w:val="24"/>
                <w:lang w:eastAsia="en-US"/>
              </w:rPr>
            </w:pPr>
            <w:r>
              <w:rPr>
                <w:sz w:val="24"/>
                <w:szCs w:val="24"/>
              </w:rPr>
              <w:t>308,09</w:t>
            </w:r>
          </w:p>
        </w:tc>
      </w:tr>
      <w:tr w:rsidR="009337EC" w:rsidRPr="009337EC" w:rsidTr="009337EC">
        <w:trPr>
          <w:trHeight w:val="315"/>
          <w:jc w:val="center"/>
        </w:trPr>
        <w:tc>
          <w:tcPr>
            <w:tcW w:w="1826" w:type="dxa"/>
            <w:vAlign w:val="center"/>
          </w:tcPr>
          <w:p w:rsidR="009337EC" w:rsidRPr="009337EC" w:rsidRDefault="009337EC" w:rsidP="000B1E07">
            <w:pPr>
              <w:jc w:val="center"/>
              <w:rPr>
                <w:sz w:val="24"/>
                <w:szCs w:val="24"/>
              </w:rPr>
            </w:pPr>
            <w:r w:rsidRPr="009337EC">
              <w:rPr>
                <w:sz w:val="24"/>
                <w:szCs w:val="24"/>
              </w:rPr>
              <w:t>1.1.</w:t>
            </w:r>
          </w:p>
        </w:tc>
        <w:tc>
          <w:tcPr>
            <w:tcW w:w="3402" w:type="dxa"/>
            <w:tcBorders>
              <w:bottom w:val="single" w:sz="4" w:space="0" w:color="auto"/>
            </w:tcBorders>
            <w:vAlign w:val="center"/>
          </w:tcPr>
          <w:p w:rsidR="009337EC" w:rsidRPr="009337EC" w:rsidRDefault="009337EC" w:rsidP="000B1E07">
            <w:pPr>
              <w:rPr>
                <w:sz w:val="24"/>
                <w:szCs w:val="24"/>
              </w:rPr>
            </w:pPr>
            <w:r w:rsidRPr="009337EC">
              <w:rPr>
                <w:sz w:val="24"/>
                <w:szCs w:val="24"/>
              </w:rPr>
              <w:t>Зона жилой застройки</w:t>
            </w:r>
          </w:p>
        </w:tc>
        <w:tc>
          <w:tcPr>
            <w:tcW w:w="1628" w:type="dxa"/>
            <w:tcBorders>
              <w:bottom w:val="single" w:sz="4" w:space="0" w:color="auto"/>
            </w:tcBorders>
            <w:vAlign w:val="center"/>
          </w:tcPr>
          <w:p w:rsidR="009337EC" w:rsidRPr="009337EC" w:rsidRDefault="009337EC" w:rsidP="000B1E07">
            <w:pPr>
              <w:jc w:val="center"/>
              <w:rPr>
                <w:sz w:val="24"/>
                <w:szCs w:val="24"/>
              </w:rPr>
            </w:pPr>
            <w:r w:rsidRPr="009337EC">
              <w:rPr>
                <w:sz w:val="24"/>
                <w:szCs w:val="24"/>
              </w:rPr>
              <w:t>га</w:t>
            </w:r>
          </w:p>
        </w:tc>
        <w:tc>
          <w:tcPr>
            <w:tcW w:w="3169" w:type="dxa"/>
            <w:gridSpan w:val="2"/>
            <w:tcBorders>
              <w:bottom w:val="single" w:sz="4" w:space="0" w:color="auto"/>
            </w:tcBorders>
            <w:vAlign w:val="center"/>
          </w:tcPr>
          <w:p w:rsidR="009337EC" w:rsidRPr="009337EC" w:rsidRDefault="00A14447" w:rsidP="000B1E07">
            <w:pPr>
              <w:jc w:val="center"/>
              <w:rPr>
                <w:sz w:val="24"/>
                <w:szCs w:val="24"/>
                <w:highlight w:val="red"/>
                <w:lang w:eastAsia="en-US"/>
              </w:rPr>
            </w:pPr>
            <w:r>
              <w:rPr>
                <w:sz w:val="24"/>
                <w:szCs w:val="24"/>
                <w:lang w:eastAsia="en-US"/>
              </w:rPr>
              <w:t>111,30</w:t>
            </w:r>
          </w:p>
        </w:tc>
      </w:tr>
      <w:tr w:rsidR="009337EC" w:rsidRPr="009337EC" w:rsidTr="009337EC">
        <w:trPr>
          <w:trHeight w:val="282"/>
          <w:jc w:val="center"/>
        </w:trPr>
        <w:tc>
          <w:tcPr>
            <w:tcW w:w="1826" w:type="dxa"/>
            <w:vAlign w:val="center"/>
          </w:tcPr>
          <w:p w:rsidR="009337EC" w:rsidRPr="009337EC" w:rsidRDefault="00443754" w:rsidP="000B1E07">
            <w:pPr>
              <w:jc w:val="center"/>
              <w:rPr>
                <w:sz w:val="24"/>
                <w:szCs w:val="24"/>
              </w:rPr>
            </w:pPr>
            <w:r>
              <w:rPr>
                <w:sz w:val="24"/>
                <w:szCs w:val="24"/>
              </w:rPr>
              <w:t>1.2</w:t>
            </w:r>
          </w:p>
        </w:tc>
        <w:tc>
          <w:tcPr>
            <w:tcW w:w="3402" w:type="dxa"/>
            <w:vAlign w:val="center"/>
          </w:tcPr>
          <w:p w:rsidR="009337EC" w:rsidRPr="009337EC" w:rsidRDefault="009337EC" w:rsidP="00A14447">
            <w:pPr>
              <w:rPr>
                <w:sz w:val="24"/>
                <w:szCs w:val="24"/>
              </w:rPr>
            </w:pPr>
            <w:r w:rsidRPr="009337EC">
              <w:rPr>
                <w:sz w:val="24"/>
                <w:szCs w:val="24"/>
              </w:rPr>
              <w:t xml:space="preserve">Зона </w:t>
            </w:r>
            <w:r w:rsidRPr="009337EC">
              <w:rPr>
                <w:rFonts w:eastAsiaTheme="minorHAnsi"/>
                <w:sz w:val="24"/>
                <w:szCs w:val="24"/>
                <w:lang w:eastAsia="en-US" w:bidi="ar-SA"/>
              </w:rPr>
              <w:t>общественно-деловой застройки</w:t>
            </w:r>
          </w:p>
        </w:tc>
        <w:tc>
          <w:tcPr>
            <w:tcW w:w="1628" w:type="dxa"/>
            <w:vAlign w:val="center"/>
          </w:tcPr>
          <w:p w:rsidR="009337EC" w:rsidRPr="009337EC" w:rsidRDefault="009337EC" w:rsidP="000B1E07">
            <w:pPr>
              <w:jc w:val="center"/>
              <w:rPr>
                <w:sz w:val="24"/>
                <w:szCs w:val="24"/>
              </w:rPr>
            </w:pPr>
            <w:r w:rsidRPr="009337EC">
              <w:rPr>
                <w:sz w:val="24"/>
                <w:szCs w:val="24"/>
              </w:rPr>
              <w:t>га</w:t>
            </w:r>
          </w:p>
        </w:tc>
        <w:tc>
          <w:tcPr>
            <w:tcW w:w="3169" w:type="dxa"/>
            <w:gridSpan w:val="2"/>
            <w:vAlign w:val="center"/>
          </w:tcPr>
          <w:p w:rsidR="009337EC" w:rsidRPr="009337EC" w:rsidRDefault="00A14447" w:rsidP="000B1E07">
            <w:pPr>
              <w:jc w:val="center"/>
              <w:rPr>
                <w:sz w:val="24"/>
                <w:szCs w:val="24"/>
                <w:lang w:eastAsia="en-US"/>
              </w:rPr>
            </w:pPr>
            <w:r>
              <w:rPr>
                <w:sz w:val="24"/>
                <w:szCs w:val="24"/>
                <w:lang w:eastAsia="en-US"/>
              </w:rPr>
              <w:t>10,22</w:t>
            </w:r>
          </w:p>
        </w:tc>
      </w:tr>
      <w:tr w:rsidR="00A14447" w:rsidRPr="009337EC" w:rsidTr="009337EC">
        <w:trPr>
          <w:trHeight w:val="282"/>
          <w:jc w:val="center"/>
        </w:trPr>
        <w:tc>
          <w:tcPr>
            <w:tcW w:w="1826" w:type="dxa"/>
            <w:vAlign w:val="center"/>
          </w:tcPr>
          <w:p w:rsidR="00A14447" w:rsidRPr="009337EC" w:rsidRDefault="00443754" w:rsidP="000B1E07">
            <w:pPr>
              <w:jc w:val="center"/>
              <w:rPr>
                <w:sz w:val="24"/>
                <w:szCs w:val="24"/>
              </w:rPr>
            </w:pPr>
            <w:r>
              <w:rPr>
                <w:sz w:val="24"/>
                <w:szCs w:val="24"/>
              </w:rPr>
              <w:t>1.3</w:t>
            </w:r>
          </w:p>
        </w:tc>
        <w:tc>
          <w:tcPr>
            <w:tcW w:w="3402" w:type="dxa"/>
            <w:vAlign w:val="center"/>
          </w:tcPr>
          <w:p w:rsidR="00A14447" w:rsidRPr="009337EC" w:rsidRDefault="00A14447" w:rsidP="000B1E07">
            <w:pPr>
              <w:widowControl/>
              <w:adjustRightInd w:val="0"/>
              <w:rPr>
                <w:sz w:val="24"/>
                <w:szCs w:val="24"/>
              </w:rPr>
            </w:pPr>
            <w:r>
              <w:rPr>
                <w:sz w:val="24"/>
                <w:szCs w:val="24"/>
              </w:rPr>
              <w:t>Зона социальной инфраструктуры</w:t>
            </w:r>
          </w:p>
        </w:tc>
        <w:tc>
          <w:tcPr>
            <w:tcW w:w="1628" w:type="dxa"/>
            <w:vAlign w:val="center"/>
          </w:tcPr>
          <w:p w:rsidR="00A14447" w:rsidRPr="009337EC" w:rsidRDefault="00A14447" w:rsidP="000B1E07">
            <w:pPr>
              <w:jc w:val="center"/>
              <w:rPr>
                <w:sz w:val="24"/>
                <w:szCs w:val="24"/>
              </w:rPr>
            </w:pPr>
            <w:r>
              <w:rPr>
                <w:sz w:val="24"/>
                <w:szCs w:val="24"/>
              </w:rPr>
              <w:t>га</w:t>
            </w:r>
          </w:p>
        </w:tc>
        <w:tc>
          <w:tcPr>
            <w:tcW w:w="3169" w:type="dxa"/>
            <w:gridSpan w:val="2"/>
            <w:vAlign w:val="center"/>
          </w:tcPr>
          <w:p w:rsidR="00A14447" w:rsidRPr="009337EC" w:rsidRDefault="00A14447" w:rsidP="000B1E07">
            <w:pPr>
              <w:jc w:val="center"/>
              <w:rPr>
                <w:sz w:val="24"/>
                <w:szCs w:val="24"/>
                <w:lang w:eastAsia="en-US"/>
              </w:rPr>
            </w:pPr>
            <w:r>
              <w:rPr>
                <w:sz w:val="24"/>
                <w:szCs w:val="24"/>
                <w:lang w:eastAsia="en-US"/>
              </w:rPr>
              <w:t>8,98</w:t>
            </w:r>
          </w:p>
        </w:tc>
      </w:tr>
      <w:tr w:rsidR="009337EC" w:rsidRPr="009337EC" w:rsidTr="009337EC">
        <w:trPr>
          <w:trHeight w:val="282"/>
          <w:jc w:val="center"/>
        </w:trPr>
        <w:tc>
          <w:tcPr>
            <w:tcW w:w="1826" w:type="dxa"/>
            <w:vAlign w:val="center"/>
          </w:tcPr>
          <w:p w:rsidR="009337EC" w:rsidRPr="009337EC" w:rsidRDefault="00443754" w:rsidP="000B1E07">
            <w:pPr>
              <w:jc w:val="center"/>
              <w:rPr>
                <w:sz w:val="24"/>
                <w:szCs w:val="24"/>
              </w:rPr>
            </w:pPr>
            <w:r>
              <w:rPr>
                <w:sz w:val="24"/>
                <w:szCs w:val="24"/>
              </w:rPr>
              <w:t>1.4</w:t>
            </w:r>
          </w:p>
        </w:tc>
        <w:tc>
          <w:tcPr>
            <w:tcW w:w="3402" w:type="dxa"/>
            <w:vAlign w:val="center"/>
          </w:tcPr>
          <w:p w:rsidR="009337EC" w:rsidRPr="009337EC" w:rsidRDefault="009337EC" w:rsidP="000B1E07">
            <w:pPr>
              <w:rPr>
                <w:sz w:val="24"/>
                <w:szCs w:val="24"/>
              </w:rPr>
            </w:pPr>
            <w:r w:rsidRPr="009337EC">
              <w:rPr>
                <w:rFonts w:eastAsiaTheme="minorHAnsi"/>
                <w:sz w:val="24"/>
                <w:szCs w:val="24"/>
                <w:lang w:eastAsia="en-US" w:bidi="ar-SA"/>
              </w:rPr>
              <w:t>Зона зелененных насаждений и рекреации</w:t>
            </w:r>
          </w:p>
        </w:tc>
        <w:tc>
          <w:tcPr>
            <w:tcW w:w="1628" w:type="dxa"/>
            <w:vAlign w:val="center"/>
          </w:tcPr>
          <w:p w:rsidR="009337EC" w:rsidRPr="009337EC" w:rsidRDefault="009337EC" w:rsidP="000B1E07">
            <w:pPr>
              <w:jc w:val="center"/>
              <w:rPr>
                <w:sz w:val="24"/>
                <w:szCs w:val="24"/>
              </w:rPr>
            </w:pPr>
            <w:r w:rsidRPr="009337EC">
              <w:rPr>
                <w:sz w:val="24"/>
                <w:szCs w:val="24"/>
              </w:rPr>
              <w:t>га</w:t>
            </w:r>
          </w:p>
        </w:tc>
        <w:tc>
          <w:tcPr>
            <w:tcW w:w="3169" w:type="dxa"/>
            <w:gridSpan w:val="2"/>
            <w:vAlign w:val="center"/>
          </w:tcPr>
          <w:p w:rsidR="009337EC" w:rsidRPr="009337EC" w:rsidRDefault="00A14447" w:rsidP="000B1E07">
            <w:pPr>
              <w:jc w:val="center"/>
              <w:rPr>
                <w:sz w:val="24"/>
                <w:szCs w:val="24"/>
                <w:highlight w:val="red"/>
                <w:lang w:eastAsia="en-US"/>
              </w:rPr>
            </w:pPr>
            <w:r>
              <w:rPr>
                <w:sz w:val="24"/>
                <w:szCs w:val="24"/>
                <w:lang w:eastAsia="en-US"/>
              </w:rPr>
              <w:t>92,5</w:t>
            </w:r>
          </w:p>
        </w:tc>
      </w:tr>
      <w:tr w:rsidR="009337EC" w:rsidRPr="009337EC" w:rsidTr="009337EC">
        <w:trPr>
          <w:trHeight w:val="282"/>
          <w:jc w:val="center"/>
        </w:trPr>
        <w:tc>
          <w:tcPr>
            <w:tcW w:w="10025" w:type="dxa"/>
            <w:gridSpan w:val="5"/>
            <w:vAlign w:val="center"/>
          </w:tcPr>
          <w:p w:rsidR="009337EC" w:rsidRPr="009337EC" w:rsidRDefault="009337EC" w:rsidP="000B1E07">
            <w:pPr>
              <w:jc w:val="center"/>
              <w:rPr>
                <w:sz w:val="24"/>
                <w:szCs w:val="24"/>
              </w:rPr>
            </w:pPr>
            <w:r w:rsidRPr="009337EC">
              <w:rPr>
                <w:b/>
                <w:sz w:val="24"/>
                <w:szCs w:val="24"/>
              </w:rPr>
              <w:t>2. Население</w:t>
            </w:r>
          </w:p>
        </w:tc>
      </w:tr>
      <w:tr w:rsidR="009337EC" w:rsidRPr="009337EC" w:rsidTr="009337EC">
        <w:trPr>
          <w:trHeight w:val="282"/>
          <w:jc w:val="center"/>
        </w:trPr>
        <w:tc>
          <w:tcPr>
            <w:tcW w:w="1826" w:type="dxa"/>
            <w:vAlign w:val="center"/>
          </w:tcPr>
          <w:p w:rsidR="009337EC" w:rsidRPr="009337EC" w:rsidRDefault="009337EC" w:rsidP="000B1E07">
            <w:pPr>
              <w:jc w:val="center"/>
              <w:rPr>
                <w:sz w:val="24"/>
                <w:szCs w:val="24"/>
              </w:rPr>
            </w:pPr>
            <w:r w:rsidRPr="009337EC">
              <w:rPr>
                <w:sz w:val="24"/>
                <w:szCs w:val="24"/>
              </w:rPr>
              <w:t>1.</w:t>
            </w:r>
          </w:p>
        </w:tc>
        <w:tc>
          <w:tcPr>
            <w:tcW w:w="3402" w:type="dxa"/>
            <w:vAlign w:val="center"/>
          </w:tcPr>
          <w:p w:rsidR="009337EC" w:rsidRPr="009337EC" w:rsidRDefault="009337EC" w:rsidP="000B1E07">
            <w:pPr>
              <w:rPr>
                <w:sz w:val="24"/>
                <w:szCs w:val="24"/>
              </w:rPr>
            </w:pPr>
            <w:r w:rsidRPr="009337EC">
              <w:rPr>
                <w:sz w:val="24"/>
                <w:szCs w:val="24"/>
              </w:rPr>
              <w:t>Численность населения</w:t>
            </w:r>
          </w:p>
        </w:tc>
        <w:tc>
          <w:tcPr>
            <w:tcW w:w="1628" w:type="dxa"/>
            <w:vAlign w:val="center"/>
          </w:tcPr>
          <w:p w:rsidR="009337EC" w:rsidRPr="009337EC" w:rsidRDefault="009337EC" w:rsidP="000B1E07">
            <w:pPr>
              <w:jc w:val="center"/>
              <w:rPr>
                <w:sz w:val="24"/>
                <w:szCs w:val="24"/>
              </w:rPr>
            </w:pPr>
            <w:r w:rsidRPr="009337EC">
              <w:rPr>
                <w:sz w:val="24"/>
                <w:szCs w:val="24"/>
              </w:rPr>
              <w:t>чел.</w:t>
            </w:r>
          </w:p>
        </w:tc>
        <w:tc>
          <w:tcPr>
            <w:tcW w:w="1207" w:type="dxa"/>
            <w:vAlign w:val="center"/>
          </w:tcPr>
          <w:p w:rsidR="009337EC" w:rsidRPr="009337EC" w:rsidRDefault="00443754" w:rsidP="000B1E07">
            <w:pPr>
              <w:jc w:val="center"/>
              <w:rPr>
                <w:color w:val="FF0000"/>
                <w:sz w:val="24"/>
                <w:szCs w:val="24"/>
                <w:highlight w:val="red"/>
              </w:rPr>
            </w:pPr>
            <w:r>
              <w:rPr>
                <w:sz w:val="24"/>
                <w:szCs w:val="24"/>
                <w:lang w:bidi="ar-SA"/>
              </w:rPr>
              <w:t xml:space="preserve">78 </w:t>
            </w:r>
            <w:r w:rsidR="009337EC" w:rsidRPr="009337EC">
              <w:rPr>
                <w:sz w:val="24"/>
                <w:szCs w:val="24"/>
                <w:lang w:val="en-US" w:bidi="ar-SA"/>
              </w:rPr>
              <w:t>(</w:t>
            </w:r>
            <w:r w:rsidR="009337EC" w:rsidRPr="009337EC">
              <w:rPr>
                <w:sz w:val="24"/>
                <w:szCs w:val="24"/>
                <w:lang w:bidi="ar-SA"/>
              </w:rPr>
              <w:t>сущ.)</w:t>
            </w:r>
          </w:p>
        </w:tc>
        <w:tc>
          <w:tcPr>
            <w:tcW w:w="1962" w:type="dxa"/>
            <w:vAlign w:val="center"/>
          </w:tcPr>
          <w:p w:rsidR="009337EC" w:rsidRPr="009337EC" w:rsidRDefault="00443754" w:rsidP="000B1E07">
            <w:pPr>
              <w:jc w:val="center"/>
              <w:rPr>
                <w:color w:val="FF0000"/>
                <w:sz w:val="24"/>
                <w:szCs w:val="24"/>
                <w:highlight w:val="red"/>
              </w:rPr>
            </w:pPr>
            <w:r>
              <w:rPr>
                <w:sz w:val="24"/>
                <w:szCs w:val="24"/>
                <w:lang w:bidi="ar-SA"/>
              </w:rPr>
              <w:t>7399</w:t>
            </w:r>
            <w:r w:rsidR="009337EC" w:rsidRPr="009337EC">
              <w:rPr>
                <w:sz w:val="24"/>
                <w:szCs w:val="24"/>
                <w:lang w:bidi="ar-SA"/>
              </w:rPr>
              <w:t xml:space="preserve"> </w:t>
            </w:r>
            <w:r w:rsidR="009337EC" w:rsidRPr="009337EC">
              <w:rPr>
                <w:sz w:val="24"/>
                <w:szCs w:val="24"/>
                <w:lang w:val="en-US" w:bidi="ar-SA"/>
              </w:rPr>
              <w:t>(</w:t>
            </w:r>
            <w:r w:rsidR="009337EC" w:rsidRPr="009337EC">
              <w:rPr>
                <w:sz w:val="24"/>
                <w:szCs w:val="24"/>
                <w:lang w:bidi="ar-SA"/>
              </w:rPr>
              <w:t>проект.)</w:t>
            </w:r>
          </w:p>
        </w:tc>
      </w:tr>
      <w:tr w:rsidR="009337EC" w:rsidRPr="009337EC" w:rsidTr="009337EC">
        <w:trPr>
          <w:trHeight w:val="282"/>
          <w:jc w:val="center"/>
        </w:trPr>
        <w:tc>
          <w:tcPr>
            <w:tcW w:w="10025" w:type="dxa"/>
            <w:gridSpan w:val="5"/>
            <w:vAlign w:val="center"/>
          </w:tcPr>
          <w:p w:rsidR="009337EC" w:rsidRPr="009337EC" w:rsidRDefault="009337EC" w:rsidP="000B1E07">
            <w:pPr>
              <w:jc w:val="center"/>
              <w:rPr>
                <w:b/>
                <w:sz w:val="24"/>
                <w:szCs w:val="24"/>
              </w:rPr>
            </w:pPr>
            <w:r w:rsidRPr="009337EC">
              <w:rPr>
                <w:b/>
                <w:sz w:val="24"/>
                <w:szCs w:val="24"/>
              </w:rPr>
              <w:t>3. Жилищный фонд</w:t>
            </w:r>
          </w:p>
        </w:tc>
      </w:tr>
      <w:tr w:rsidR="009337EC" w:rsidRPr="009337EC" w:rsidTr="009337EC">
        <w:trPr>
          <w:trHeight w:val="90"/>
          <w:jc w:val="center"/>
        </w:trPr>
        <w:tc>
          <w:tcPr>
            <w:tcW w:w="1826" w:type="dxa"/>
            <w:vAlign w:val="center"/>
          </w:tcPr>
          <w:p w:rsidR="009337EC" w:rsidRPr="009337EC" w:rsidRDefault="009337EC" w:rsidP="000B1E07">
            <w:pPr>
              <w:jc w:val="center"/>
              <w:rPr>
                <w:sz w:val="24"/>
                <w:szCs w:val="24"/>
              </w:rPr>
            </w:pPr>
            <w:r w:rsidRPr="009337EC">
              <w:rPr>
                <w:sz w:val="24"/>
                <w:szCs w:val="24"/>
              </w:rPr>
              <w:t>1.</w:t>
            </w:r>
          </w:p>
        </w:tc>
        <w:tc>
          <w:tcPr>
            <w:tcW w:w="3402" w:type="dxa"/>
            <w:vAlign w:val="center"/>
          </w:tcPr>
          <w:p w:rsidR="009337EC" w:rsidRPr="009337EC" w:rsidRDefault="009337EC" w:rsidP="000B1E07">
            <w:pPr>
              <w:rPr>
                <w:sz w:val="24"/>
                <w:szCs w:val="24"/>
              </w:rPr>
            </w:pPr>
            <w:r w:rsidRPr="009337EC">
              <w:rPr>
                <w:sz w:val="24"/>
                <w:szCs w:val="24"/>
              </w:rPr>
              <w:t>Общая жилая площадь застройки</w:t>
            </w:r>
          </w:p>
        </w:tc>
        <w:tc>
          <w:tcPr>
            <w:tcW w:w="1628" w:type="dxa"/>
            <w:vAlign w:val="center"/>
          </w:tcPr>
          <w:p w:rsidR="009337EC" w:rsidRPr="009337EC" w:rsidRDefault="009337EC" w:rsidP="000B1E07">
            <w:pPr>
              <w:jc w:val="center"/>
              <w:rPr>
                <w:sz w:val="24"/>
                <w:szCs w:val="24"/>
              </w:rPr>
            </w:pPr>
            <w:r w:rsidRPr="009337EC">
              <w:rPr>
                <w:sz w:val="24"/>
                <w:szCs w:val="24"/>
              </w:rPr>
              <w:t>м</w:t>
            </w:r>
            <w:proofErr w:type="gramStart"/>
            <w:r w:rsidRPr="009337EC">
              <w:rPr>
                <w:sz w:val="24"/>
                <w:szCs w:val="24"/>
                <w:vertAlign w:val="superscript"/>
              </w:rPr>
              <w:t>2</w:t>
            </w:r>
            <w:proofErr w:type="gramEnd"/>
            <w:r w:rsidRPr="009337EC">
              <w:rPr>
                <w:sz w:val="24"/>
                <w:szCs w:val="24"/>
              </w:rPr>
              <w:t xml:space="preserve"> общей площади квартир</w:t>
            </w:r>
          </w:p>
        </w:tc>
        <w:tc>
          <w:tcPr>
            <w:tcW w:w="1207" w:type="dxa"/>
            <w:vAlign w:val="center"/>
          </w:tcPr>
          <w:p w:rsidR="009337EC" w:rsidRPr="009337EC" w:rsidRDefault="00443754" w:rsidP="000B1E07">
            <w:pPr>
              <w:jc w:val="center"/>
              <w:rPr>
                <w:sz w:val="24"/>
                <w:szCs w:val="24"/>
              </w:rPr>
            </w:pPr>
            <w:r>
              <w:rPr>
                <w:sz w:val="24"/>
                <w:szCs w:val="24"/>
              </w:rPr>
              <w:t xml:space="preserve">26 </w:t>
            </w:r>
            <w:r w:rsidR="009337EC" w:rsidRPr="009337EC">
              <w:rPr>
                <w:sz w:val="24"/>
                <w:szCs w:val="24"/>
                <w:lang w:val="en-US" w:bidi="ar-SA"/>
              </w:rPr>
              <w:t>(</w:t>
            </w:r>
            <w:r w:rsidR="009337EC" w:rsidRPr="009337EC">
              <w:rPr>
                <w:sz w:val="24"/>
                <w:szCs w:val="24"/>
                <w:lang w:bidi="ar-SA"/>
              </w:rPr>
              <w:t>сущ.)</w:t>
            </w:r>
          </w:p>
        </w:tc>
        <w:tc>
          <w:tcPr>
            <w:tcW w:w="1962" w:type="dxa"/>
            <w:vAlign w:val="center"/>
          </w:tcPr>
          <w:p w:rsidR="009337EC" w:rsidRPr="009337EC" w:rsidRDefault="00443754" w:rsidP="00443754">
            <w:pPr>
              <w:jc w:val="center"/>
              <w:rPr>
                <w:sz w:val="24"/>
                <w:szCs w:val="24"/>
                <w:highlight w:val="red"/>
              </w:rPr>
            </w:pPr>
            <w:r>
              <w:rPr>
                <w:sz w:val="24"/>
                <w:szCs w:val="24"/>
              </w:rPr>
              <w:t>1047</w:t>
            </w:r>
            <w:r w:rsidR="009337EC" w:rsidRPr="009337EC">
              <w:rPr>
                <w:sz w:val="24"/>
                <w:szCs w:val="24"/>
              </w:rPr>
              <w:t xml:space="preserve"> </w:t>
            </w:r>
            <w:r w:rsidR="009337EC" w:rsidRPr="009337EC">
              <w:rPr>
                <w:sz w:val="24"/>
                <w:szCs w:val="24"/>
                <w:lang w:val="en-US" w:bidi="ar-SA"/>
              </w:rPr>
              <w:t>(</w:t>
            </w:r>
            <w:r w:rsidR="009337EC" w:rsidRPr="009337EC">
              <w:rPr>
                <w:sz w:val="24"/>
                <w:szCs w:val="24"/>
                <w:lang w:bidi="ar-SA"/>
              </w:rPr>
              <w:t>проект.)</w:t>
            </w:r>
          </w:p>
        </w:tc>
      </w:tr>
      <w:tr w:rsidR="009337EC" w:rsidRPr="009337EC" w:rsidTr="009337EC">
        <w:trPr>
          <w:trHeight w:val="90"/>
          <w:jc w:val="center"/>
        </w:trPr>
        <w:tc>
          <w:tcPr>
            <w:tcW w:w="1826" w:type="dxa"/>
            <w:vAlign w:val="center"/>
          </w:tcPr>
          <w:p w:rsidR="009337EC" w:rsidRPr="009337EC" w:rsidRDefault="009337EC" w:rsidP="000B1E07">
            <w:pPr>
              <w:jc w:val="center"/>
              <w:rPr>
                <w:sz w:val="24"/>
                <w:szCs w:val="24"/>
              </w:rPr>
            </w:pPr>
            <w:r w:rsidRPr="009337EC">
              <w:rPr>
                <w:sz w:val="24"/>
                <w:szCs w:val="24"/>
              </w:rPr>
              <w:t>2.</w:t>
            </w:r>
          </w:p>
        </w:tc>
        <w:tc>
          <w:tcPr>
            <w:tcW w:w="3402" w:type="dxa"/>
            <w:vAlign w:val="center"/>
          </w:tcPr>
          <w:p w:rsidR="009337EC" w:rsidRPr="009337EC" w:rsidRDefault="009337EC" w:rsidP="000B1E07">
            <w:pPr>
              <w:rPr>
                <w:sz w:val="24"/>
                <w:szCs w:val="24"/>
              </w:rPr>
            </w:pPr>
            <w:r w:rsidRPr="009337EC">
              <w:rPr>
                <w:sz w:val="24"/>
                <w:szCs w:val="24"/>
              </w:rPr>
              <w:t>Средняя этажность застройки</w:t>
            </w:r>
          </w:p>
        </w:tc>
        <w:tc>
          <w:tcPr>
            <w:tcW w:w="1628" w:type="dxa"/>
            <w:vAlign w:val="center"/>
          </w:tcPr>
          <w:p w:rsidR="009337EC" w:rsidRPr="009337EC" w:rsidRDefault="009337EC" w:rsidP="000B1E07">
            <w:pPr>
              <w:jc w:val="center"/>
              <w:rPr>
                <w:sz w:val="24"/>
                <w:szCs w:val="24"/>
              </w:rPr>
            </w:pPr>
            <w:r w:rsidRPr="009337EC">
              <w:rPr>
                <w:sz w:val="24"/>
                <w:szCs w:val="24"/>
              </w:rPr>
              <w:t>этаж</w:t>
            </w:r>
          </w:p>
        </w:tc>
        <w:tc>
          <w:tcPr>
            <w:tcW w:w="3169" w:type="dxa"/>
            <w:gridSpan w:val="2"/>
            <w:vAlign w:val="center"/>
          </w:tcPr>
          <w:p w:rsidR="009337EC" w:rsidRPr="009337EC" w:rsidRDefault="00443754" w:rsidP="000B1E07">
            <w:pPr>
              <w:jc w:val="center"/>
              <w:rPr>
                <w:sz w:val="24"/>
                <w:szCs w:val="24"/>
                <w:highlight w:val="red"/>
              </w:rPr>
            </w:pPr>
            <w:r>
              <w:rPr>
                <w:sz w:val="24"/>
                <w:szCs w:val="24"/>
              </w:rPr>
              <w:t>1-3</w:t>
            </w:r>
          </w:p>
        </w:tc>
      </w:tr>
      <w:tr w:rsidR="009337EC" w:rsidRPr="009337EC" w:rsidTr="009337EC">
        <w:trPr>
          <w:trHeight w:val="619"/>
          <w:jc w:val="center"/>
        </w:trPr>
        <w:tc>
          <w:tcPr>
            <w:tcW w:w="10025" w:type="dxa"/>
            <w:gridSpan w:val="5"/>
            <w:vAlign w:val="center"/>
          </w:tcPr>
          <w:p w:rsidR="009337EC" w:rsidRPr="009337EC" w:rsidRDefault="00443754" w:rsidP="000B1E07">
            <w:pPr>
              <w:ind w:left="284"/>
              <w:jc w:val="center"/>
              <w:rPr>
                <w:b/>
                <w:sz w:val="24"/>
                <w:szCs w:val="24"/>
              </w:rPr>
            </w:pPr>
            <w:r>
              <w:rPr>
                <w:b/>
                <w:sz w:val="24"/>
                <w:szCs w:val="24"/>
              </w:rPr>
              <w:t>4</w:t>
            </w:r>
            <w:r w:rsidR="009337EC" w:rsidRPr="009337EC">
              <w:rPr>
                <w:b/>
                <w:sz w:val="24"/>
                <w:szCs w:val="24"/>
              </w:rPr>
              <w:t>. Транспортная инфраструктура</w:t>
            </w:r>
          </w:p>
        </w:tc>
      </w:tr>
      <w:tr w:rsidR="009337EC" w:rsidRPr="009337EC" w:rsidTr="009337EC">
        <w:trPr>
          <w:trHeight w:val="90"/>
          <w:jc w:val="center"/>
        </w:trPr>
        <w:tc>
          <w:tcPr>
            <w:tcW w:w="1826" w:type="dxa"/>
            <w:vAlign w:val="center"/>
          </w:tcPr>
          <w:p w:rsidR="009337EC" w:rsidRPr="009337EC" w:rsidRDefault="009337EC" w:rsidP="00DB7352">
            <w:pPr>
              <w:pStyle w:val="a5"/>
              <w:numPr>
                <w:ilvl w:val="0"/>
                <w:numId w:val="5"/>
              </w:numPr>
              <w:jc w:val="center"/>
              <w:rPr>
                <w:sz w:val="24"/>
                <w:szCs w:val="24"/>
              </w:rPr>
            </w:pPr>
          </w:p>
        </w:tc>
        <w:tc>
          <w:tcPr>
            <w:tcW w:w="3402" w:type="dxa"/>
            <w:vAlign w:val="center"/>
          </w:tcPr>
          <w:p w:rsidR="009337EC" w:rsidRPr="009337EC" w:rsidRDefault="009337EC" w:rsidP="000B1E07">
            <w:pPr>
              <w:rPr>
                <w:sz w:val="24"/>
                <w:szCs w:val="24"/>
              </w:rPr>
            </w:pPr>
            <w:r w:rsidRPr="009337EC">
              <w:rPr>
                <w:sz w:val="24"/>
                <w:szCs w:val="24"/>
              </w:rPr>
              <w:t>Протяженность улично-дорожной сети - всего</w:t>
            </w:r>
          </w:p>
        </w:tc>
        <w:tc>
          <w:tcPr>
            <w:tcW w:w="1628" w:type="dxa"/>
            <w:vAlign w:val="center"/>
          </w:tcPr>
          <w:p w:rsidR="009337EC" w:rsidRPr="009337EC" w:rsidRDefault="009337EC" w:rsidP="000B1E07">
            <w:pPr>
              <w:jc w:val="center"/>
              <w:rPr>
                <w:sz w:val="24"/>
                <w:szCs w:val="24"/>
              </w:rPr>
            </w:pPr>
            <w:proofErr w:type="gramStart"/>
            <w:r w:rsidRPr="009337EC">
              <w:rPr>
                <w:sz w:val="24"/>
                <w:szCs w:val="24"/>
              </w:rPr>
              <w:t>км</w:t>
            </w:r>
            <w:proofErr w:type="gramEnd"/>
            <w:r w:rsidRPr="009337EC">
              <w:rPr>
                <w:sz w:val="24"/>
                <w:szCs w:val="24"/>
              </w:rPr>
              <w:t>.</w:t>
            </w:r>
          </w:p>
        </w:tc>
        <w:tc>
          <w:tcPr>
            <w:tcW w:w="3169" w:type="dxa"/>
            <w:gridSpan w:val="2"/>
            <w:tcBorders>
              <w:top w:val="single" w:sz="4" w:space="0" w:color="auto"/>
              <w:bottom w:val="single" w:sz="4" w:space="0" w:color="auto"/>
            </w:tcBorders>
            <w:vAlign w:val="center"/>
          </w:tcPr>
          <w:p w:rsidR="009337EC" w:rsidRPr="009337EC" w:rsidRDefault="00443754" w:rsidP="000B1E07">
            <w:pPr>
              <w:jc w:val="center"/>
              <w:rPr>
                <w:sz w:val="24"/>
                <w:szCs w:val="24"/>
              </w:rPr>
            </w:pPr>
            <w:r>
              <w:rPr>
                <w:sz w:val="24"/>
                <w:szCs w:val="24"/>
              </w:rPr>
              <w:t>33326,48</w:t>
            </w:r>
          </w:p>
        </w:tc>
      </w:tr>
    </w:tbl>
    <w:p w:rsidR="009337EC" w:rsidRPr="009337EC" w:rsidRDefault="009337EC" w:rsidP="009337EC">
      <w:pPr>
        <w:spacing w:line="360" w:lineRule="auto"/>
        <w:ind w:firstLine="709"/>
        <w:jc w:val="both"/>
        <w:rPr>
          <w:sz w:val="24"/>
          <w:szCs w:val="24"/>
        </w:rPr>
      </w:pPr>
    </w:p>
    <w:p w:rsidR="009337EC" w:rsidRPr="009337EC" w:rsidRDefault="009337EC" w:rsidP="009337EC">
      <w:pPr>
        <w:spacing w:line="360" w:lineRule="auto"/>
        <w:ind w:firstLine="709"/>
        <w:jc w:val="both"/>
        <w:rPr>
          <w:sz w:val="24"/>
          <w:szCs w:val="24"/>
        </w:rPr>
      </w:pPr>
    </w:p>
    <w:p w:rsidR="009337EC" w:rsidRPr="000B1E07" w:rsidRDefault="009337EC" w:rsidP="009337EC">
      <w:pPr>
        <w:pStyle w:val="1"/>
        <w:spacing w:line="360" w:lineRule="auto"/>
        <w:jc w:val="both"/>
        <w:rPr>
          <w:rFonts w:ascii="Times New Roman" w:hAnsi="Times New Roman" w:cs="Times New Roman"/>
          <w:color w:val="auto"/>
        </w:rPr>
      </w:pPr>
      <w:bookmarkStart w:id="54" w:name="_Toc50974729"/>
      <w:bookmarkStart w:id="55" w:name="_Toc51332369"/>
      <w:r w:rsidRPr="000B1E07">
        <w:rPr>
          <w:rFonts w:ascii="Times New Roman" w:hAnsi="Times New Roman" w:cs="Times New Roman"/>
          <w:color w:val="auto"/>
        </w:rPr>
        <w:lastRenderedPageBreak/>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bookmarkEnd w:id="54"/>
      <w:bookmarkEnd w:id="55"/>
    </w:p>
    <w:p w:rsidR="000B1E07" w:rsidRDefault="000B1E07" w:rsidP="009337EC">
      <w:pPr>
        <w:spacing w:line="360" w:lineRule="auto"/>
        <w:ind w:firstLine="851"/>
        <w:jc w:val="both"/>
        <w:rPr>
          <w:sz w:val="28"/>
          <w:szCs w:val="28"/>
        </w:rPr>
      </w:pPr>
    </w:p>
    <w:p w:rsidR="009337EC" w:rsidRPr="000B1E07" w:rsidRDefault="009337EC" w:rsidP="009337EC">
      <w:pPr>
        <w:spacing w:line="360" w:lineRule="auto"/>
        <w:ind w:firstLine="851"/>
        <w:jc w:val="both"/>
        <w:rPr>
          <w:sz w:val="28"/>
          <w:szCs w:val="28"/>
        </w:rPr>
      </w:pPr>
      <w:r w:rsidRPr="000B1E07">
        <w:rPr>
          <w:sz w:val="28"/>
          <w:szCs w:val="28"/>
        </w:rPr>
        <w:t>Очередность планируемого развития территории:</w:t>
      </w:r>
    </w:p>
    <w:p w:rsidR="009337EC" w:rsidRPr="009337EC" w:rsidRDefault="009337EC" w:rsidP="009337EC">
      <w:pPr>
        <w:spacing w:line="360" w:lineRule="auto"/>
        <w:ind w:firstLine="851"/>
        <w:jc w:val="both"/>
        <w:rPr>
          <w:color w:val="FF0000"/>
          <w:sz w:val="24"/>
          <w:szCs w:val="24"/>
        </w:rPr>
      </w:pPr>
    </w:p>
    <w:tbl>
      <w:tblPr>
        <w:tblW w:w="0" w:type="auto"/>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4182"/>
        <w:gridCol w:w="2192"/>
      </w:tblGrid>
      <w:tr w:rsidR="009337EC" w:rsidRPr="00443754" w:rsidTr="00443754">
        <w:trPr>
          <w:cantSplit/>
          <w:trHeight w:val="555"/>
          <w:jc w:val="center"/>
        </w:trPr>
        <w:tc>
          <w:tcPr>
            <w:tcW w:w="3616" w:type="dxa"/>
            <w:vMerge w:val="restart"/>
            <w:shd w:val="clear" w:color="auto" w:fill="auto"/>
            <w:vAlign w:val="center"/>
          </w:tcPr>
          <w:p w:rsidR="009337EC" w:rsidRPr="00443754" w:rsidRDefault="009337EC" w:rsidP="00443754">
            <w:pPr>
              <w:tabs>
                <w:tab w:val="num" w:pos="0"/>
              </w:tabs>
              <w:contextualSpacing/>
              <w:jc w:val="center"/>
              <w:rPr>
                <w:b/>
                <w:sz w:val="24"/>
                <w:szCs w:val="24"/>
              </w:rPr>
            </w:pPr>
            <w:r w:rsidRPr="00443754">
              <w:rPr>
                <w:b/>
                <w:sz w:val="24"/>
                <w:szCs w:val="24"/>
              </w:rPr>
              <w:t>Наименование вида разрешенного использования</w:t>
            </w:r>
          </w:p>
        </w:tc>
        <w:tc>
          <w:tcPr>
            <w:tcW w:w="4182" w:type="dxa"/>
            <w:vMerge w:val="restart"/>
            <w:shd w:val="clear" w:color="auto" w:fill="auto"/>
            <w:vAlign w:val="center"/>
          </w:tcPr>
          <w:p w:rsidR="009337EC" w:rsidRPr="00443754" w:rsidRDefault="009337EC" w:rsidP="00443754">
            <w:pPr>
              <w:tabs>
                <w:tab w:val="num" w:pos="0"/>
              </w:tabs>
              <w:contextualSpacing/>
              <w:jc w:val="center"/>
              <w:rPr>
                <w:b/>
                <w:sz w:val="24"/>
                <w:szCs w:val="24"/>
              </w:rPr>
            </w:pPr>
            <w:r w:rsidRPr="00443754">
              <w:rPr>
                <w:b/>
                <w:sz w:val="24"/>
                <w:szCs w:val="24"/>
              </w:rPr>
              <w:t>Перечень объектов, предполагаемых к размещению</w:t>
            </w:r>
          </w:p>
        </w:tc>
        <w:tc>
          <w:tcPr>
            <w:tcW w:w="2192" w:type="dxa"/>
            <w:shd w:val="clear" w:color="auto" w:fill="auto"/>
            <w:vAlign w:val="center"/>
          </w:tcPr>
          <w:p w:rsidR="009337EC" w:rsidRPr="00443754" w:rsidRDefault="009337EC" w:rsidP="00443754">
            <w:pPr>
              <w:jc w:val="center"/>
              <w:rPr>
                <w:b/>
                <w:sz w:val="24"/>
                <w:szCs w:val="24"/>
              </w:rPr>
            </w:pPr>
            <w:r w:rsidRPr="00443754">
              <w:rPr>
                <w:b/>
                <w:sz w:val="24"/>
                <w:szCs w:val="24"/>
              </w:rPr>
              <w:t>Проектирование</w:t>
            </w:r>
          </w:p>
        </w:tc>
      </w:tr>
      <w:tr w:rsidR="009337EC" w:rsidRPr="00443754" w:rsidTr="00443754">
        <w:trPr>
          <w:cantSplit/>
          <w:trHeight w:val="555"/>
          <w:jc w:val="center"/>
        </w:trPr>
        <w:tc>
          <w:tcPr>
            <w:tcW w:w="3616" w:type="dxa"/>
            <w:vMerge/>
            <w:shd w:val="clear" w:color="auto" w:fill="auto"/>
            <w:vAlign w:val="center"/>
          </w:tcPr>
          <w:p w:rsidR="009337EC" w:rsidRPr="00443754" w:rsidRDefault="009337EC" w:rsidP="00443754">
            <w:pPr>
              <w:tabs>
                <w:tab w:val="num" w:pos="0"/>
              </w:tabs>
              <w:contextualSpacing/>
              <w:jc w:val="center"/>
              <w:rPr>
                <w:b/>
                <w:sz w:val="24"/>
                <w:szCs w:val="24"/>
              </w:rPr>
            </w:pPr>
          </w:p>
        </w:tc>
        <w:tc>
          <w:tcPr>
            <w:tcW w:w="4182" w:type="dxa"/>
            <w:vMerge/>
            <w:shd w:val="clear" w:color="auto" w:fill="auto"/>
            <w:vAlign w:val="center"/>
          </w:tcPr>
          <w:p w:rsidR="009337EC" w:rsidRPr="00443754" w:rsidRDefault="009337EC" w:rsidP="00443754">
            <w:pPr>
              <w:tabs>
                <w:tab w:val="num" w:pos="0"/>
              </w:tabs>
              <w:contextualSpacing/>
              <w:jc w:val="center"/>
              <w:rPr>
                <w:b/>
                <w:sz w:val="24"/>
                <w:szCs w:val="24"/>
              </w:rPr>
            </w:pPr>
          </w:p>
        </w:tc>
        <w:tc>
          <w:tcPr>
            <w:tcW w:w="2192" w:type="dxa"/>
            <w:shd w:val="clear" w:color="auto" w:fill="auto"/>
            <w:vAlign w:val="center"/>
          </w:tcPr>
          <w:p w:rsidR="009337EC" w:rsidRPr="00443754" w:rsidRDefault="009337EC" w:rsidP="00443754">
            <w:pPr>
              <w:jc w:val="center"/>
              <w:rPr>
                <w:b/>
                <w:sz w:val="24"/>
                <w:szCs w:val="24"/>
              </w:rPr>
            </w:pPr>
            <w:r w:rsidRPr="00443754">
              <w:rPr>
                <w:b/>
                <w:sz w:val="24"/>
                <w:szCs w:val="24"/>
              </w:rPr>
              <w:t>Строительство</w:t>
            </w:r>
          </w:p>
        </w:tc>
      </w:tr>
      <w:tr w:rsidR="009337EC" w:rsidRPr="00443754" w:rsidTr="00443754">
        <w:trPr>
          <w:cantSplit/>
          <w:trHeight w:val="353"/>
          <w:jc w:val="center"/>
        </w:trPr>
        <w:tc>
          <w:tcPr>
            <w:tcW w:w="3616" w:type="dxa"/>
            <w:shd w:val="clear" w:color="auto" w:fill="auto"/>
            <w:vAlign w:val="center"/>
          </w:tcPr>
          <w:p w:rsidR="009337EC" w:rsidRPr="00443754" w:rsidRDefault="009337EC" w:rsidP="00443754">
            <w:pPr>
              <w:pStyle w:val="ConsPlusDocList"/>
              <w:jc w:val="center"/>
              <w:rPr>
                <w:rFonts w:ascii="Times New Roman" w:hAnsi="Times New Roman" w:cs="Times New Roman"/>
                <w:sz w:val="24"/>
                <w:szCs w:val="24"/>
              </w:rPr>
            </w:pPr>
            <w:proofErr w:type="spellStart"/>
            <w:r w:rsidRPr="00443754">
              <w:rPr>
                <w:rFonts w:ascii="Times New Roman" w:hAnsi="Times New Roman" w:cs="Times New Roman"/>
                <w:sz w:val="24"/>
                <w:szCs w:val="24"/>
              </w:rPr>
              <w:t>Среднеэтажная</w:t>
            </w:r>
            <w:proofErr w:type="spellEnd"/>
            <w:r w:rsidRPr="00443754">
              <w:rPr>
                <w:rFonts w:ascii="Times New Roman" w:hAnsi="Times New Roman" w:cs="Times New Roman"/>
                <w:sz w:val="24"/>
                <w:szCs w:val="24"/>
              </w:rPr>
              <w:t xml:space="preserve"> жилая застройка</w:t>
            </w:r>
          </w:p>
        </w:tc>
        <w:tc>
          <w:tcPr>
            <w:tcW w:w="4182" w:type="dxa"/>
            <w:shd w:val="clear" w:color="auto" w:fill="auto"/>
            <w:vAlign w:val="center"/>
          </w:tcPr>
          <w:p w:rsidR="009337EC" w:rsidRPr="00443754" w:rsidRDefault="009337EC" w:rsidP="00443754">
            <w:pPr>
              <w:tabs>
                <w:tab w:val="num" w:pos="0"/>
              </w:tabs>
              <w:contextualSpacing/>
              <w:jc w:val="center"/>
              <w:rPr>
                <w:sz w:val="24"/>
                <w:szCs w:val="24"/>
              </w:rPr>
            </w:pPr>
            <w:r w:rsidRPr="00443754">
              <w:rPr>
                <w:sz w:val="24"/>
                <w:szCs w:val="24"/>
              </w:rPr>
              <w:t>Многоквартирные жилые дома №№ по ППТ 15-21</w:t>
            </w:r>
          </w:p>
        </w:tc>
        <w:tc>
          <w:tcPr>
            <w:tcW w:w="2192" w:type="dxa"/>
            <w:shd w:val="clear" w:color="auto" w:fill="auto"/>
            <w:vAlign w:val="center"/>
          </w:tcPr>
          <w:p w:rsidR="009337EC" w:rsidRPr="00443754" w:rsidRDefault="009337EC" w:rsidP="00443754">
            <w:pPr>
              <w:jc w:val="center"/>
              <w:rPr>
                <w:sz w:val="24"/>
                <w:szCs w:val="24"/>
              </w:rPr>
            </w:pPr>
            <w:r w:rsidRPr="00443754">
              <w:rPr>
                <w:sz w:val="24"/>
                <w:szCs w:val="24"/>
              </w:rPr>
              <w:t>2020 - 2025</w:t>
            </w:r>
          </w:p>
        </w:tc>
      </w:tr>
      <w:tr w:rsidR="009337EC" w:rsidRPr="00443754" w:rsidTr="00443754">
        <w:trPr>
          <w:cantSplit/>
          <w:trHeight w:val="368"/>
          <w:jc w:val="center"/>
        </w:trPr>
        <w:tc>
          <w:tcPr>
            <w:tcW w:w="3616" w:type="dxa"/>
            <w:vMerge w:val="restart"/>
            <w:shd w:val="clear" w:color="auto" w:fill="auto"/>
            <w:vAlign w:val="center"/>
          </w:tcPr>
          <w:p w:rsidR="009337EC" w:rsidRPr="00443754" w:rsidRDefault="009337EC" w:rsidP="00443754">
            <w:pPr>
              <w:pStyle w:val="ConsPlusDocList"/>
              <w:jc w:val="center"/>
              <w:rPr>
                <w:rFonts w:ascii="Times New Roman" w:hAnsi="Times New Roman" w:cs="Times New Roman"/>
                <w:sz w:val="24"/>
                <w:szCs w:val="24"/>
              </w:rPr>
            </w:pPr>
            <w:proofErr w:type="gramStart"/>
            <w:r w:rsidRPr="00443754">
              <w:rPr>
                <w:rFonts w:ascii="Times New Roman" w:hAnsi="Times New Roman" w:cs="Times New Roman"/>
                <w:sz w:val="24"/>
                <w:szCs w:val="24"/>
                <w:shd w:val="clear" w:color="auto" w:fill="FFFFFF"/>
              </w:rPr>
              <w:t>Общественное</w:t>
            </w:r>
            <w:proofErr w:type="gramEnd"/>
            <w:r w:rsidRPr="00443754">
              <w:rPr>
                <w:rFonts w:ascii="Times New Roman" w:hAnsi="Times New Roman" w:cs="Times New Roman"/>
                <w:sz w:val="24"/>
                <w:szCs w:val="24"/>
                <w:shd w:val="clear" w:color="auto" w:fill="FFFFFF"/>
              </w:rPr>
              <w:t xml:space="preserve"> </w:t>
            </w:r>
            <w:r w:rsidR="00443754">
              <w:rPr>
                <w:rFonts w:ascii="Times New Roman" w:hAnsi="Times New Roman" w:cs="Times New Roman"/>
                <w:sz w:val="24"/>
                <w:szCs w:val="24"/>
                <w:shd w:val="clear" w:color="auto" w:fill="FFFFFF"/>
              </w:rPr>
              <w:t>деловая застройка</w:t>
            </w:r>
          </w:p>
        </w:tc>
        <w:tc>
          <w:tcPr>
            <w:tcW w:w="4182" w:type="dxa"/>
            <w:vMerge w:val="restart"/>
            <w:shd w:val="clear" w:color="auto" w:fill="auto"/>
            <w:vAlign w:val="center"/>
          </w:tcPr>
          <w:p w:rsidR="009337EC" w:rsidRPr="00443754" w:rsidRDefault="009337EC" w:rsidP="00443754">
            <w:pPr>
              <w:tabs>
                <w:tab w:val="num" w:pos="0"/>
              </w:tabs>
              <w:contextualSpacing/>
              <w:jc w:val="center"/>
              <w:rPr>
                <w:sz w:val="24"/>
                <w:szCs w:val="24"/>
              </w:rPr>
            </w:pPr>
            <w:r w:rsidRPr="00443754">
              <w:rPr>
                <w:bCs/>
                <w:sz w:val="24"/>
                <w:szCs w:val="24"/>
              </w:rPr>
              <w:t>Объекты общественно-делового обслуживания населения (</w:t>
            </w:r>
            <w:r w:rsidRPr="00443754">
              <w:rPr>
                <w:sz w:val="24"/>
                <w:szCs w:val="24"/>
              </w:rPr>
              <w:t>№ по ППТ 13)</w:t>
            </w:r>
          </w:p>
        </w:tc>
        <w:tc>
          <w:tcPr>
            <w:tcW w:w="2192" w:type="dxa"/>
            <w:shd w:val="clear" w:color="auto" w:fill="auto"/>
            <w:vAlign w:val="center"/>
          </w:tcPr>
          <w:p w:rsidR="009337EC" w:rsidRPr="00443754" w:rsidRDefault="009337EC" w:rsidP="00443754">
            <w:pPr>
              <w:jc w:val="center"/>
              <w:rPr>
                <w:sz w:val="24"/>
                <w:szCs w:val="24"/>
              </w:rPr>
            </w:pPr>
            <w:r w:rsidRPr="00443754">
              <w:rPr>
                <w:sz w:val="24"/>
                <w:szCs w:val="24"/>
              </w:rPr>
              <w:t>2020 - 2025</w:t>
            </w:r>
          </w:p>
        </w:tc>
      </w:tr>
      <w:tr w:rsidR="009337EC" w:rsidRPr="00443754" w:rsidTr="00443754">
        <w:trPr>
          <w:cantSplit/>
          <w:trHeight w:val="595"/>
          <w:jc w:val="center"/>
        </w:trPr>
        <w:tc>
          <w:tcPr>
            <w:tcW w:w="3616" w:type="dxa"/>
            <w:vMerge/>
            <w:shd w:val="clear" w:color="auto" w:fill="auto"/>
            <w:vAlign w:val="center"/>
          </w:tcPr>
          <w:p w:rsidR="009337EC" w:rsidRPr="00443754" w:rsidRDefault="009337EC" w:rsidP="00443754">
            <w:pPr>
              <w:pStyle w:val="ConsPlusDocList"/>
              <w:jc w:val="center"/>
              <w:rPr>
                <w:rFonts w:ascii="Times New Roman" w:hAnsi="Times New Roman" w:cs="Times New Roman"/>
                <w:sz w:val="24"/>
                <w:szCs w:val="24"/>
                <w:shd w:val="clear" w:color="auto" w:fill="FFFFFF"/>
              </w:rPr>
            </w:pPr>
          </w:p>
        </w:tc>
        <w:tc>
          <w:tcPr>
            <w:tcW w:w="4182" w:type="dxa"/>
            <w:vMerge/>
            <w:shd w:val="clear" w:color="auto" w:fill="auto"/>
            <w:vAlign w:val="center"/>
          </w:tcPr>
          <w:p w:rsidR="009337EC" w:rsidRPr="00443754" w:rsidRDefault="009337EC" w:rsidP="00443754">
            <w:pPr>
              <w:tabs>
                <w:tab w:val="num" w:pos="0"/>
              </w:tabs>
              <w:contextualSpacing/>
              <w:jc w:val="center"/>
              <w:rPr>
                <w:sz w:val="24"/>
                <w:szCs w:val="24"/>
              </w:rPr>
            </w:pPr>
          </w:p>
        </w:tc>
        <w:tc>
          <w:tcPr>
            <w:tcW w:w="2192" w:type="dxa"/>
            <w:shd w:val="clear" w:color="auto" w:fill="auto"/>
            <w:vAlign w:val="center"/>
          </w:tcPr>
          <w:p w:rsidR="009337EC" w:rsidRPr="00443754" w:rsidRDefault="009337EC" w:rsidP="00443754">
            <w:pPr>
              <w:jc w:val="center"/>
              <w:rPr>
                <w:sz w:val="24"/>
                <w:szCs w:val="24"/>
              </w:rPr>
            </w:pPr>
            <w:r w:rsidRPr="00443754">
              <w:rPr>
                <w:sz w:val="24"/>
                <w:szCs w:val="24"/>
              </w:rPr>
              <w:t>2025 - 2030</w:t>
            </w:r>
          </w:p>
        </w:tc>
      </w:tr>
      <w:tr w:rsidR="009337EC" w:rsidRPr="00443754" w:rsidTr="00443754">
        <w:trPr>
          <w:cantSplit/>
          <w:trHeight w:val="555"/>
          <w:jc w:val="center"/>
        </w:trPr>
        <w:tc>
          <w:tcPr>
            <w:tcW w:w="3616" w:type="dxa"/>
            <w:shd w:val="clear" w:color="auto" w:fill="auto"/>
            <w:vAlign w:val="center"/>
          </w:tcPr>
          <w:p w:rsidR="009337EC" w:rsidRPr="00443754" w:rsidRDefault="009337EC" w:rsidP="00443754">
            <w:pPr>
              <w:tabs>
                <w:tab w:val="num" w:pos="0"/>
              </w:tabs>
              <w:contextualSpacing/>
              <w:jc w:val="center"/>
              <w:rPr>
                <w:sz w:val="24"/>
                <w:szCs w:val="24"/>
              </w:rPr>
            </w:pPr>
            <w:r w:rsidRPr="00443754">
              <w:rPr>
                <w:sz w:val="24"/>
                <w:szCs w:val="24"/>
              </w:rPr>
              <w:t>Социальное обслуживание</w:t>
            </w:r>
          </w:p>
        </w:tc>
        <w:tc>
          <w:tcPr>
            <w:tcW w:w="4182" w:type="dxa"/>
            <w:shd w:val="clear" w:color="auto" w:fill="auto"/>
            <w:vAlign w:val="center"/>
          </w:tcPr>
          <w:p w:rsidR="009337EC" w:rsidRPr="00443754" w:rsidRDefault="009337EC" w:rsidP="00443754">
            <w:pPr>
              <w:tabs>
                <w:tab w:val="num" w:pos="0"/>
              </w:tabs>
              <w:contextualSpacing/>
              <w:jc w:val="center"/>
              <w:rPr>
                <w:sz w:val="24"/>
                <w:szCs w:val="24"/>
              </w:rPr>
            </w:pPr>
            <w:r w:rsidRPr="00443754">
              <w:rPr>
                <w:sz w:val="24"/>
                <w:szCs w:val="24"/>
              </w:rPr>
              <w:t xml:space="preserve">Детский сад </w:t>
            </w:r>
            <w:r w:rsidRPr="00443754">
              <w:rPr>
                <w:bCs/>
                <w:sz w:val="24"/>
                <w:szCs w:val="24"/>
              </w:rPr>
              <w:t>(</w:t>
            </w:r>
            <w:r w:rsidRPr="00443754">
              <w:rPr>
                <w:sz w:val="24"/>
                <w:szCs w:val="24"/>
              </w:rPr>
              <w:t>№ по ППТ 11)</w:t>
            </w:r>
          </w:p>
        </w:tc>
        <w:tc>
          <w:tcPr>
            <w:tcW w:w="2192" w:type="dxa"/>
            <w:shd w:val="clear" w:color="auto" w:fill="auto"/>
            <w:vAlign w:val="center"/>
          </w:tcPr>
          <w:p w:rsidR="009337EC" w:rsidRPr="00443754" w:rsidRDefault="009337EC" w:rsidP="00443754">
            <w:pPr>
              <w:jc w:val="center"/>
              <w:rPr>
                <w:sz w:val="24"/>
                <w:szCs w:val="24"/>
              </w:rPr>
            </w:pPr>
            <w:r w:rsidRPr="00443754">
              <w:rPr>
                <w:sz w:val="24"/>
                <w:szCs w:val="24"/>
              </w:rPr>
              <w:t>2020 - 2025</w:t>
            </w:r>
          </w:p>
        </w:tc>
      </w:tr>
      <w:tr w:rsidR="009337EC" w:rsidRPr="00443754" w:rsidTr="00443754">
        <w:trPr>
          <w:cantSplit/>
          <w:trHeight w:val="555"/>
          <w:jc w:val="center"/>
        </w:trPr>
        <w:tc>
          <w:tcPr>
            <w:tcW w:w="3616" w:type="dxa"/>
            <w:vMerge w:val="restart"/>
            <w:shd w:val="clear" w:color="auto" w:fill="auto"/>
            <w:vAlign w:val="center"/>
          </w:tcPr>
          <w:p w:rsidR="009337EC" w:rsidRPr="00443754" w:rsidRDefault="009337EC" w:rsidP="00443754">
            <w:pPr>
              <w:tabs>
                <w:tab w:val="num" w:pos="0"/>
              </w:tabs>
              <w:contextualSpacing/>
              <w:jc w:val="center"/>
              <w:rPr>
                <w:sz w:val="24"/>
                <w:szCs w:val="24"/>
              </w:rPr>
            </w:pPr>
            <w:r w:rsidRPr="00443754">
              <w:rPr>
                <w:sz w:val="24"/>
                <w:szCs w:val="24"/>
              </w:rPr>
              <w:t>Земельные участки (территории) общего пользования</w:t>
            </w:r>
          </w:p>
        </w:tc>
        <w:tc>
          <w:tcPr>
            <w:tcW w:w="4182" w:type="dxa"/>
            <w:vMerge w:val="restart"/>
            <w:shd w:val="clear" w:color="auto" w:fill="auto"/>
            <w:vAlign w:val="center"/>
          </w:tcPr>
          <w:p w:rsidR="009337EC" w:rsidRPr="00443754" w:rsidRDefault="009337EC" w:rsidP="00443754">
            <w:pPr>
              <w:adjustRightInd w:val="0"/>
              <w:jc w:val="center"/>
              <w:rPr>
                <w:rFonts w:eastAsiaTheme="minorHAnsi"/>
                <w:sz w:val="24"/>
                <w:szCs w:val="24"/>
                <w:lang w:eastAsia="en-US"/>
              </w:rPr>
            </w:pPr>
            <w:r w:rsidRPr="00443754">
              <w:rPr>
                <w:rFonts w:eastAsiaTheme="minorHAnsi"/>
                <w:sz w:val="24"/>
                <w:szCs w:val="24"/>
                <w:lang w:eastAsia="en-US"/>
              </w:rPr>
              <w:t>Улично-дорожная сеть</w:t>
            </w:r>
          </w:p>
        </w:tc>
        <w:tc>
          <w:tcPr>
            <w:tcW w:w="2192" w:type="dxa"/>
            <w:shd w:val="clear" w:color="auto" w:fill="auto"/>
            <w:vAlign w:val="center"/>
          </w:tcPr>
          <w:p w:rsidR="009337EC" w:rsidRPr="00443754" w:rsidRDefault="009337EC" w:rsidP="00443754">
            <w:pPr>
              <w:jc w:val="center"/>
              <w:rPr>
                <w:sz w:val="24"/>
                <w:szCs w:val="24"/>
              </w:rPr>
            </w:pPr>
            <w:r w:rsidRPr="00443754">
              <w:rPr>
                <w:sz w:val="24"/>
                <w:szCs w:val="24"/>
              </w:rPr>
              <w:t>2020 - 2025</w:t>
            </w:r>
          </w:p>
        </w:tc>
      </w:tr>
      <w:tr w:rsidR="009337EC" w:rsidRPr="00443754" w:rsidTr="00443754">
        <w:trPr>
          <w:cantSplit/>
          <w:trHeight w:val="555"/>
          <w:jc w:val="center"/>
        </w:trPr>
        <w:tc>
          <w:tcPr>
            <w:tcW w:w="3616" w:type="dxa"/>
            <w:vMerge/>
            <w:shd w:val="clear" w:color="auto" w:fill="auto"/>
            <w:vAlign w:val="center"/>
          </w:tcPr>
          <w:p w:rsidR="009337EC" w:rsidRPr="00443754" w:rsidRDefault="009337EC" w:rsidP="00443754">
            <w:pPr>
              <w:tabs>
                <w:tab w:val="num" w:pos="0"/>
              </w:tabs>
              <w:contextualSpacing/>
              <w:jc w:val="center"/>
              <w:rPr>
                <w:sz w:val="24"/>
                <w:szCs w:val="24"/>
              </w:rPr>
            </w:pPr>
          </w:p>
        </w:tc>
        <w:tc>
          <w:tcPr>
            <w:tcW w:w="4182" w:type="dxa"/>
            <w:vMerge/>
            <w:shd w:val="clear" w:color="auto" w:fill="auto"/>
            <w:vAlign w:val="center"/>
          </w:tcPr>
          <w:p w:rsidR="009337EC" w:rsidRPr="00443754" w:rsidRDefault="009337EC" w:rsidP="00443754">
            <w:pPr>
              <w:adjustRightInd w:val="0"/>
              <w:jc w:val="center"/>
              <w:rPr>
                <w:rFonts w:eastAsiaTheme="minorHAnsi"/>
                <w:sz w:val="24"/>
                <w:szCs w:val="24"/>
                <w:lang w:eastAsia="en-US"/>
              </w:rPr>
            </w:pPr>
          </w:p>
        </w:tc>
        <w:tc>
          <w:tcPr>
            <w:tcW w:w="2192" w:type="dxa"/>
            <w:shd w:val="clear" w:color="auto" w:fill="auto"/>
            <w:vAlign w:val="center"/>
          </w:tcPr>
          <w:p w:rsidR="009337EC" w:rsidRPr="00443754" w:rsidRDefault="009337EC" w:rsidP="00443754">
            <w:pPr>
              <w:jc w:val="center"/>
              <w:rPr>
                <w:sz w:val="24"/>
                <w:szCs w:val="24"/>
              </w:rPr>
            </w:pPr>
            <w:r w:rsidRPr="00443754">
              <w:rPr>
                <w:sz w:val="24"/>
                <w:szCs w:val="24"/>
              </w:rPr>
              <w:t>2025 - 2030</w:t>
            </w:r>
          </w:p>
        </w:tc>
      </w:tr>
    </w:tbl>
    <w:p w:rsidR="009337EC" w:rsidRPr="009337EC" w:rsidRDefault="009337EC" w:rsidP="009337EC">
      <w:pPr>
        <w:spacing w:line="360" w:lineRule="auto"/>
        <w:jc w:val="both"/>
        <w:rPr>
          <w:color w:val="FF0000"/>
          <w:sz w:val="24"/>
          <w:szCs w:val="24"/>
        </w:rPr>
      </w:pPr>
    </w:p>
    <w:p w:rsidR="009337EC" w:rsidRPr="00AF5C18" w:rsidRDefault="009337EC" w:rsidP="009337EC">
      <w:pPr>
        <w:spacing w:line="360" w:lineRule="auto"/>
        <w:ind w:firstLine="851"/>
        <w:rPr>
          <w:color w:val="FF0000"/>
          <w:sz w:val="28"/>
          <w:szCs w:val="28"/>
        </w:rPr>
      </w:pPr>
    </w:p>
    <w:p w:rsidR="000525FF" w:rsidRDefault="000525FF" w:rsidP="009337EC">
      <w:pPr>
        <w:pStyle w:val="01"/>
        <w:spacing w:line="360" w:lineRule="auto"/>
        <w:ind w:left="0"/>
        <w:jc w:val="both"/>
      </w:pPr>
    </w:p>
    <w:p w:rsidR="000525FF" w:rsidRPr="00941528" w:rsidRDefault="000525FF" w:rsidP="009337EC">
      <w:pPr>
        <w:pStyle w:val="01"/>
        <w:spacing w:line="360" w:lineRule="auto"/>
        <w:ind w:left="0"/>
        <w:jc w:val="both"/>
      </w:pPr>
    </w:p>
    <w:sectPr w:rsidR="000525FF" w:rsidRPr="00941528" w:rsidSect="000F42CA">
      <w:pgSz w:w="11910" w:h="16840"/>
      <w:pgMar w:top="960" w:right="570" w:bottom="568" w:left="1134"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52" w:rsidRDefault="00DB7352" w:rsidP="00643479">
      <w:r>
        <w:separator/>
      </w:r>
    </w:p>
  </w:endnote>
  <w:endnote w:type="continuationSeparator" w:id="0">
    <w:p w:rsidR="00DB7352" w:rsidRDefault="00DB7352" w:rsidP="0064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Peterburg">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12" w:rsidRDefault="001B4C12">
    <w:pPr>
      <w:pStyle w:val="ae"/>
      <w:jc w:val="right"/>
    </w:pPr>
    <w:r>
      <w:fldChar w:fldCharType="begin"/>
    </w:r>
    <w:r>
      <w:instrText xml:space="preserve"> PAGE   \* MERGEFORMAT </w:instrText>
    </w:r>
    <w:r>
      <w:fldChar w:fldCharType="separate"/>
    </w:r>
    <w:r>
      <w:rPr>
        <w:noProof/>
      </w:rPr>
      <w:t>25</w:t>
    </w:r>
    <w:r>
      <w:rPr>
        <w:noProof/>
      </w:rPr>
      <w:fldChar w:fldCharType="end"/>
    </w:r>
  </w:p>
  <w:p w:rsidR="001B4C12" w:rsidRPr="00443F86" w:rsidRDefault="001B4C12" w:rsidP="00C72A87">
    <w:pPr>
      <w:pStyle w:val="a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52" w:rsidRDefault="00DB7352" w:rsidP="00643479">
      <w:r>
        <w:separator/>
      </w:r>
    </w:p>
  </w:footnote>
  <w:footnote w:type="continuationSeparator" w:id="0">
    <w:p w:rsidR="00DB7352" w:rsidRDefault="00DB7352" w:rsidP="00643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D8" w:rsidRPr="000E4768" w:rsidRDefault="00AB09D8" w:rsidP="002D40B3">
    <w:pPr>
      <w:jc w:val="right"/>
      <w:rPr>
        <w:sz w:val="36"/>
        <w:szCs w:val="36"/>
      </w:rPr>
    </w:pPr>
    <w:r>
      <w:rPr>
        <w:noProof/>
        <w:lang w:bidi="ar-SA"/>
      </w:rPr>
      <w:drawing>
        <wp:anchor distT="0" distB="0" distL="114300" distR="114300" simplePos="0" relativeHeight="251657216" behindDoc="1" locked="0" layoutInCell="1" allowOverlap="1" wp14:anchorId="1745F158" wp14:editId="71486D98">
          <wp:simplePos x="0" y="0"/>
          <wp:positionH relativeFrom="column">
            <wp:posOffset>-137160</wp:posOffset>
          </wp:positionH>
          <wp:positionV relativeFrom="paragraph">
            <wp:posOffset>-3175</wp:posOffset>
          </wp:positionV>
          <wp:extent cx="1282700" cy="911860"/>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sz w:val="36"/>
        <w:szCs w:val="36"/>
      </w:rPr>
      <w:t>Российская Федерация</w:t>
    </w:r>
  </w:p>
  <w:p w:rsidR="00AB09D8" w:rsidRPr="000E4768" w:rsidRDefault="00AB09D8" w:rsidP="002D40B3">
    <w:pPr>
      <w:jc w:val="right"/>
      <w:rPr>
        <w:b/>
        <w:sz w:val="36"/>
        <w:szCs w:val="36"/>
      </w:rPr>
    </w:pPr>
    <w:r w:rsidRPr="000E4768">
      <w:rPr>
        <w:b/>
        <w:sz w:val="36"/>
        <w:szCs w:val="36"/>
      </w:rPr>
      <w:t>Общество с ограниченной ответственностью</w:t>
    </w:r>
  </w:p>
  <w:p w:rsidR="00AB09D8" w:rsidRPr="000E4768" w:rsidRDefault="00AB09D8" w:rsidP="002D40B3">
    <w:pPr>
      <w:jc w:val="right"/>
      <w:rPr>
        <w:b/>
        <w:sz w:val="36"/>
        <w:szCs w:val="36"/>
      </w:rPr>
    </w:pPr>
    <w:r w:rsidRPr="000E4768">
      <w:rPr>
        <w:b/>
        <w:sz w:val="36"/>
        <w:szCs w:val="36"/>
      </w:rPr>
      <w:t>«ЗЕНИТ»</w:t>
    </w:r>
  </w:p>
  <w:p w:rsidR="00AB09D8" w:rsidRPr="000E4768" w:rsidRDefault="00AB09D8" w:rsidP="002D40B3">
    <w:r w:rsidRPr="000E4768">
      <w:t>_____________________________________________________________________________________</w:t>
    </w:r>
  </w:p>
  <w:p w:rsidR="00AB09D8" w:rsidRPr="008E7C85" w:rsidRDefault="00AB09D8" w:rsidP="002D40B3">
    <w:pPr>
      <w:jc w:val="both"/>
    </w:pPr>
    <w:r w:rsidRPr="008E7C85">
      <w:t xml:space="preserve">Юридический адрес: 454048, г. Челябинск, Свердловский проспект, д. 84Б, офис 7.16,  ИНН/КПП 7451387459/745301001, </w:t>
    </w:r>
    <w:proofErr w:type="gramStart"/>
    <w:r w:rsidRPr="008E7C85">
      <w:t>Р</w:t>
    </w:r>
    <w:proofErr w:type="gramEnd"/>
    <w:r w:rsidRPr="008E7C85">
      <w:t>/счет 40702810490000020789 в ПАО «</w:t>
    </w:r>
    <w:proofErr w:type="spellStart"/>
    <w:r w:rsidRPr="008E7C85">
      <w:t>Челябинвестбанк</w:t>
    </w:r>
    <w:proofErr w:type="spellEnd"/>
    <w:r w:rsidRPr="008E7C85">
      <w:t>», г. Челябинск к/</w:t>
    </w:r>
    <w:proofErr w:type="spellStart"/>
    <w:r w:rsidRPr="008E7C85">
      <w:t>сч</w:t>
    </w:r>
    <w:proofErr w:type="spellEnd"/>
    <w:r w:rsidRPr="008E7C85">
      <w:t>. 30101810400000000779 БИК 047501779 т. 89507420077 zenit-project@yandex.ru</w:t>
    </w:r>
  </w:p>
  <w:p w:rsidR="00AB09D8" w:rsidRDefault="00AB09D8">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12" w:rsidRDefault="001B4C12" w:rsidP="00C72A87">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12" w:rsidRPr="001B4C12" w:rsidRDefault="001B4C12" w:rsidP="001B4C12">
    <w:pPr>
      <w:pStyle w:val="ac"/>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6D7E21"/>
    <w:multiLevelType w:val="hybridMultilevel"/>
    <w:tmpl w:val="3CEEE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7E2127"/>
    <w:multiLevelType w:val="hybridMultilevel"/>
    <w:tmpl w:val="AC640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A996D44"/>
    <w:multiLevelType w:val="hybridMultilevel"/>
    <w:tmpl w:val="41FCE6D0"/>
    <w:lvl w:ilvl="0" w:tplc="7AAEC552">
      <w:start w:val="1"/>
      <w:numFmt w:val="bullet"/>
      <w:pStyle w:val="Geonika"/>
      <w:lvlText w:val=""/>
      <w:lvlJc w:val="left"/>
      <w:pPr>
        <w:ind w:left="644"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79"/>
    <w:rsid w:val="000015E5"/>
    <w:rsid w:val="000031DD"/>
    <w:rsid w:val="000035D2"/>
    <w:rsid w:val="00013665"/>
    <w:rsid w:val="00013676"/>
    <w:rsid w:val="000161AF"/>
    <w:rsid w:val="00023CA6"/>
    <w:rsid w:val="00025DDA"/>
    <w:rsid w:val="000269DF"/>
    <w:rsid w:val="00031B9A"/>
    <w:rsid w:val="00031BA7"/>
    <w:rsid w:val="00036138"/>
    <w:rsid w:val="00044324"/>
    <w:rsid w:val="00044359"/>
    <w:rsid w:val="0004498E"/>
    <w:rsid w:val="0004547B"/>
    <w:rsid w:val="00046E06"/>
    <w:rsid w:val="000525FF"/>
    <w:rsid w:val="00054AAC"/>
    <w:rsid w:val="00055084"/>
    <w:rsid w:val="0005676A"/>
    <w:rsid w:val="000573F0"/>
    <w:rsid w:val="000610F6"/>
    <w:rsid w:val="00061DF5"/>
    <w:rsid w:val="0006209F"/>
    <w:rsid w:val="00064F1C"/>
    <w:rsid w:val="00065973"/>
    <w:rsid w:val="000678D5"/>
    <w:rsid w:val="000726FE"/>
    <w:rsid w:val="000744CE"/>
    <w:rsid w:val="00075C6B"/>
    <w:rsid w:val="0008126B"/>
    <w:rsid w:val="00081ECF"/>
    <w:rsid w:val="00083276"/>
    <w:rsid w:val="00084525"/>
    <w:rsid w:val="00084CDE"/>
    <w:rsid w:val="00092F8C"/>
    <w:rsid w:val="00097666"/>
    <w:rsid w:val="000A599B"/>
    <w:rsid w:val="000A68A0"/>
    <w:rsid w:val="000B0A6D"/>
    <w:rsid w:val="000B1B7D"/>
    <w:rsid w:val="000B1E07"/>
    <w:rsid w:val="000B735F"/>
    <w:rsid w:val="000C1803"/>
    <w:rsid w:val="000C279C"/>
    <w:rsid w:val="000C392E"/>
    <w:rsid w:val="000C4264"/>
    <w:rsid w:val="000C47E2"/>
    <w:rsid w:val="000C676E"/>
    <w:rsid w:val="000D6D14"/>
    <w:rsid w:val="000E09BD"/>
    <w:rsid w:val="000E4C06"/>
    <w:rsid w:val="000F05F6"/>
    <w:rsid w:val="000F1627"/>
    <w:rsid w:val="000F1887"/>
    <w:rsid w:val="000F38EB"/>
    <w:rsid w:val="000F40BB"/>
    <w:rsid w:val="000F42CA"/>
    <w:rsid w:val="0010231C"/>
    <w:rsid w:val="00107483"/>
    <w:rsid w:val="00107D94"/>
    <w:rsid w:val="00114BC7"/>
    <w:rsid w:val="00120ED3"/>
    <w:rsid w:val="00121E0B"/>
    <w:rsid w:val="00124F24"/>
    <w:rsid w:val="00125490"/>
    <w:rsid w:val="00125C34"/>
    <w:rsid w:val="0012688F"/>
    <w:rsid w:val="0013082A"/>
    <w:rsid w:val="00136796"/>
    <w:rsid w:val="00136827"/>
    <w:rsid w:val="001417B2"/>
    <w:rsid w:val="001439D9"/>
    <w:rsid w:val="00143BD9"/>
    <w:rsid w:val="00151CF3"/>
    <w:rsid w:val="00154E1D"/>
    <w:rsid w:val="001647C3"/>
    <w:rsid w:val="001735D5"/>
    <w:rsid w:val="001750E9"/>
    <w:rsid w:val="001772D4"/>
    <w:rsid w:val="00177364"/>
    <w:rsid w:val="00191616"/>
    <w:rsid w:val="001935FD"/>
    <w:rsid w:val="00195877"/>
    <w:rsid w:val="001A3147"/>
    <w:rsid w:val="001A3D93"/>
    <w:rsid w:val="001A740A"/>
    <w:rsid w:val="001B4C12"/>
    <w:rsid w:val="001C117A"/>
    <w:rsid w:val="001C1D46"/>
    <w:rsid w:val="001C28DE"/>
    <w:rsid w:val="001C5514"/>
    <w:rsid w:val="001D2DAF"/>
    <w:rsid w:val="001D3F52"/>
    <w:rsid w:val="001D4E3D"/>
    <w:rsid w:val="001D71AE"/>
    <w:rsid w:val="001D74A3"/>
    <w:rsid w:val="001E0559"/>
    <w:rsid w:val="001E5CEC"/>
    <w:rsid w:val="001E7CA2"/>
    <w:rsid w:val="001F0D38"/>
    <w:rsid w:val="001F1989"/>
    <w:rsid w:val="001F1F26"/>
    <w:rsid w:val="001F4157"/>
    <w:rsid w:val="001F46BB"/>
    <w:rsid w:val="002068A4"/>
    <w:rsid w:val="002104A4"/>
    <w:rsid w:val="0021120C"/>
    <w:rsid w:val="002112AF"/>
    <w:rsid w:val="00212EC8"/>
    <w:rsid w:val="00225B59"/>
    <w:rsid w:val="002305A4"/>
    <w:rsid w:val="002306F5"/>
    <w:rsid w:val="00232091"/>
    <w:rsid w:val="00237019"/>
    <w:rsid w:val="00242AC8"/>
    <w:rsid w:val="00244BBD"/>
    <w:rsid w:val="0024723D"/>
    <w:rsid w:val="00251C18"/>
    <w:rsid w:val="002522EB"/>
    <w:rsid w:val="00252712"/>
    <w:rsid w:val="00252FF4"/>
    <w:rsid w:val="00257E1D"/>
    <w:rsid w:val="00257FB0"/>
    <w:rsid w:val="0026145E"/>
    <w:rsid w:val="0026333C"/>
    <w:rsid w:val="00263ECC"/>
    <w:rsid w:val="00266B98"/>
    <w:rsid w:val="00266E57"/>
    <w:rsid w:val="00274AF6"/>
    <w:rsid w:val="00275E4E"/>
    <w:rsid w:val="00281B03"/>
    <w:rsid w:val="002831FE"/>
    <w:rsid w:val="00295401"/>
    <w:rsid w:val="00295438"/>
    <w:rsid w:val="00297BDC"/>
    <w:rsid w:val="002A16C5"/>
    <w:rsid w:val="002A4177"/>
    <w:rsid w:val="002A4BCB"/>
    <w:rsid w:val="002B06C6"/>
    <w:rsid w:val="002B0E38"/>
    <w:rsid w:val="002B17EA"/>
    <w:rsid w:val="002B75B9"/>
    <w:rsid w:val="002C0107"/>
    <w:rsid w:val="002C0E4E"/>
    <w:rsid w:val="002C1D26"/>
    <w:rsid w:val="002C2577"/>
    <w:rsid w:val="002C320B"/>
    <w:rsid w:val="002C72D5"/>
    <w:rsid w:val="002D1C39"/>
    <w:rsid w:val="002D215A"/>
    <w:rsid w:val="002D40B3"/>
    <w:rsid w:val="002D5FA6"/>
    <w:rsid w:val="002E3DEC"/>
    <w:rsid w:val="002E47FF"/>
    <w:rsid w:val="002E5A20"/>
    <w:rsid w:val="002E5DF7"/>
    <w:rsid w:val="002F36A8"/>
    <w:rsid w:val="00301733"/>
    <w:rsid w:val="0030354C"/>
    <w:rsid w:val="00306319"/>
    <w:rsid w:val="00315723"/>
    <w:rsid w:val="003169AC"/>
    <w:rsid w:val="00322023"/>
    <w:rsid w:val="0032625B"/>
    <w:rsid w:val="00326C7D"/>
    <w:rsid w:val="003273CF"/>
    <w:rsid w:val="003320A6"/>
    <w:rsid w:val="00337A03"/>
    <w:rsid w:val="00341C0A"/>
    <w:rsid w:val="00342791"/>
    <w:rsid w:val="00343C58"/>
    <w:rsid w:val="003467AA"/>
    <w:rsid w:val="00346C1D"/>
    <w:rsid w:val="0035276F"/>
    <w:rsid w:val="003529E6"/>
    <w:rsid w:val="00352D18"/>
    <w:rsid w:val="00361711"/>
    <w:rsid w:val="003625E5"/>
    <w:rsid w:val="00362925"/>
    <w:rsid w:val="00364142"/>
    <w:rsid w:val="003654F1"/>
    <w:rsid w:val="00366EC4"/>
    <w:rsid w:val="00367354"/>
    <w:rsid w:val="003734DF"/>
    <w:rsid w:val="0037712F"/>
    <w:rsid w:val="0038072E"/>
    <w:rsid w:val="00380F9A"/>
    <w:rsid w:val="00381034"/>
    <w:rsid w:val="003828EA"/>
    <w:rsid w:val="00383A9A"/>
    <w:rsid w:val="00383BCD"/>
    <w:rsid w:val="00384CEC"/>
    <w:rsid w:val="00384D8A"/>
    <w:rsid w:val="00390072"/>
    <w:rsid w:val="00393DF8"/>
    <w:rsid w:val="0039422F"/>
    <w:rsid w:val="003A0177"/>
    <w:rsid w:val="003B2ABD"/>
    <w:rsid w:val="003B3503"/>
    <w:rsid w:val="003B76E9"/>
    <w:rsid w:val="003C00B7"/>
    <w:rsid w:val="003C71D0"/>
    <w:rsid w:val="003D0B0D"/>
    <w:rsid w:val="003D1E81"/>
    <w:rsid w:val="003D722D"/>
    <w:rsid w:val="003E2062"/>
    <w:rsid w:val="003E2616"/>
    <w:rsid w:val="003E54A3"/>
    <w:rsid w:val="003E5B17"/>
    <w:rsid w:val="003E5FF2"/>
    <w:rsid w:val="003E7521"/>
    <w:rsid w:val="003F43E0"/>
    <w:rsid w:val="003F6CC2"/>
    <w:rsid w:val="00401235"/>
    <w:rsid w:val="00403F63"/>
    <w:rsid w:val="004040EB"/>
    <w:rsid w:val="0041185C"/>
    <w:rsid w:val="004130F9"/>
    <w:rsid w:val="00413364"/>
    <w:rsid w:val="00417F00"/>
    <w:rsid w:val="00420B38"/>
    <w:rsid w:val="00422693"/>
    <w:rsid w:val="004226A0"/>
    <w:rsid w:val="00426179"/>
    <w:rsid w:val="00426534"/>
    <w:rsid w:val="00432B2A"/>
    <w:rsid w:val="00434871"/>
    <w:rsid w:val="00437BCC"/>
    <w:rsid w:val="00440A45"/>
    <w:rsid w:val="00443754"/>
    <w:rsid w:val="00443CA9"/>
    <w:rsid w:val="0045232E"/>
    <w:rsid w:val="00452A64"/>
    <w:rsid w:val="00455B4B"/>
    <w:rsid w:val="00455FEE"/>
    <w:rsid w:val="00461DF0"/>
    <w:rsid w:val="004631A6"/>
    <w:rsid w:val="00464863"/>
    <w:rsid w:val="00474625"/>
    <w:rsid w:val="004758A9"/>
    <w:rsid w:val="00481F4A"/>
    <w:rsid w:val="00484E7E"/>
    <w:rsid w:val="00493925"/>
    <w:rsid w:val="00496008"/>
    <w:rsid w:val="004972FC"/>
    <w:rsid w:val="004A1950"/>
    <w:rsid w:val="004A1D25"/>
    <w:rsid w:val="004A4777"/>
    <w:rsid w:val="004A6122"/>
    <w:rsid w:val="004A6437"/>
    <w:rsid w:val="004A7277"/>
    <w:rsid w:val="004A7F37"/>
    <w:rsid w:val="004B30CE"/>
    <w:rsid w:val="004B3730"/>
    <w:rsid w:val="004B3BD9"/>
    <w:rsid w:val="004B6385"/>
    <w:rsid w:val="004C1783"/>
    <w:rsid w:val="004C4624"/>
    <w:rsid w:val="004C46CA"/>
    <w:rsid w:val="004C704A"/>
    <w:rsid w:val="004D4D19"/>
    <w:rsid w:val="004D6ACC"/>
    <w:rsid w:val="004D6BED"/>
    <w:rsid w:val="004D6DC7"/>
    <w:rsid w:val="004D71A1"/>
    <w:rsid w:val="004E2EF7"/>
    <w:rsid w:val="004E7A00"/>
    <w:rsid w:val="004F22F6"/>
    <w:rsid w:val="004F2F87"/>
    <w:rsid w:val="004F6BF3"/>
    <w:rsid w:val="00500DBB"/>
    <w:rsid w:val="0050282D"/>
    <w:rsid w:val="00502A1F"/>
    <w:rsid w:val="005106D4"/>
    <w:rsid w:val="00511823"/>
    <w:rsid w:val="00512A78"/>
    <w:rsid w:val="005138CB"/>
    <w:rsid w:val="00523BCB"/>
    <w:rsid w:val="005258C1"/>
    <w:rsid w:val="00526E85"/>
    <w:rsid w:val="00527222"/>
    <w:rsid w:val="00527893"/>
    <w:rsid w:val="0052792A"/>
    <w:rsid w:val="00531A5B"/>
    <w:rsid w:val="00540F26"/>
    <w:rsid w:val="00550961"/>
    <w:rsid w:val="00551FD0"/>
    <w:rsid w:val="005522A0"/>
    <w:rsid w:val="00553D17"/>
    <w:rsid w:val="00553EBB"/>
    <w:rsid w:val="00554D8F"/>
    <w:rsid w:val="005637B0"/>
    <w:rsid w:val="005662DA"/>
    <w:rsid w:val="00567664"/>
    <w:rsid w:val="0057042F"/>
    <w:rsid w:val="00573734"/>
    <w:rsid w:val="005811A5"/>
    <w:rsid w:val="005832A4"/>
    <w:rsid w:val="00594977"/>
    <w:rsid w:val="00594FBA"/>
    <w:rsid w:val="005A59D2"/>
    <w:rsid w:val="005A69D7"/>
    <w:rsid w:val="005A74DA"/>
    <w:rsid w:val="005B2967"/>
    <w:rsid w:val="005B58A4"/>
    <w:rsid w:val="005B5CF2"/>
    <w:rsid w:val="005B77B1"/>
    <w:rsid w:val="005C326F"/>
    <w:rsid w:val="005D173E"/>
    <w:rsid w:val="005D24BE"/>
    <w:rsid w:val="005D3BEB"/>
    <w:rsid w:val="005D454E"/>
    <w:rsid w:val="005E0CC6"/>
    <w:rsid w:val="005E5392"/>
    <w:rsid w:val="005E5697"/>
    <w:rsid w:val="005E6C01"/>
    <w:rsid w:val="005F0CB3"/>
    <w:rsid w:val="005F2B91"/>
    <w:rsid w:val="005F3502"/>
    <w:rsid w:val="005F48E2"/>
    <w:rsid w:val="005F5010"/>
    <w:rsid w:val="005F6E90"/>
    <w:rsid w:val="00600894"/>
    <w:rsid w:val="0060098F"/>
    <w:rsid w:val="006024C1"/>
    <w:rsid w:val="00611F08"/>
    <w:rsid w:val="00614A68"/>
    <w:rsid w:val="006159E8"/>
    <w:rsid w:val="006171E1"/>
    <w:rsid w:val="00622267"/>
    <w:rsid w:val="006257F1"/>
    <w:rsid w:val="00631622"/>
    <w:rsid w:val="00631995"/>
    <w:rsid w:val="0063223F"/>
    <w:rsid w:val="006404F5"/>
    <w:rsid w:val="00642545"/>
    <w:rsid w:val="00643479"/>
    <w:rsid w:val="00644A01"/>
    <w:rsid w:val="006458E4"/>
    <w:rsid w:val="0064649F"/>
    <w:rsid w:val="00650142"/>
    <w:rsid w:val="00656F15"/>
    <w:rsid w:val="00657847"/>
    <w:rsid w:val="00661842"/>
    <w:rsid w:val="0066697F"/>
    <w:rsid w:val="0066752B"/>
    <w:rsid w:val="00671582"/>
    <w:rsid w:val="00674127"/>
    <w:rsid w:val="0067579E"/>
    <w:rsid w:val="00675D55"/>
    <w:rsid w:val="00681C18"/>
    <w:rsid w:val="0068211F"/>
    <w:rsid w:val="006836C2"/>
    <w:rsid w:val="00683ED3"/>
    <w:rsid w:val="00690661"/>
    <w:rsid w:val="00690FFA"/>
    <w:rsid w:val="0069377F"/>
    <w:rsid w:val="00694042"/>
    <w:rsid w:val="00694652"/>
    <w:rsid w:val="00696640"/>
    <w:rsid w:val="00697FE2"/>
    <w:rsid w:val="006A141B"/>
    <w:rsid w:val="006A2F92"/>
    <w:rsid w:val="006A4AAC"/>
    <w:rsid w:val="006A4E72"/>
    <w:rsid w:val="006B1CDE"/>
    <w:rsid w:val="006B3D18"/>
    <w:rsid w:val="006B418C"/>
    <w:rsid w:val="006B4914"/>
    <w:rsid w:val="006B559F"/>
    <w:rsid w:val="006B5DBA"/>
    <w:rsid w:val="006B6245"/>
    <w:rsid w:val="006C1661"/>
    <w:rsid w:val="006C32F2"/>
    <w:rsid w:val="006C5971"/>
    <w:rsid w:val="006C6431"/>
    <w:rsid w:val="006D1B94"/>
    <w:rsid w:val="006D216B"/>
    <w:rsid w:val="006D2E98"/>
    <w:rsid w:val="006D5443"/>
    <w:rsid w:val="006E0244"/>
    <w:rsid w:val="006E0968"/>
    <w:rsid w:val="006E4381"/>
    <w:rsid w:val="006E6CCE"/>
    <w:rsid w:val="006F3CBF"/>
    <w:rsid w:val="006F63CD"/>
    <w:rsid w:val="006F7945"/>
    <w:rsid w:val="0070345E"/>
    <w:rsid w:val="007063DA"/>
    <w:rsid w:val="00711144"/>
    <w:rsid w:val="007135CF"/>
    <w:rsid w:val="007140F4"/>
    <w:rsid w:val="0072297D"/>
    <w:rsid w:val="00722CA0"/>
    <w:rsid w:val="0072306A"/>
    <w:rsid w:val="00723DD9"/>
    <w:rsid w:val="00725A3F"/>
    <w:rsid w:val="00725F8F"/>
    <w:rsid w:val="0072686D"/>
    <w:rsid w:val="00726D4B"/>
    <w:rsid w:val="0073077A"/>
    <w:rsid w:val="00734105"/>
    <w:rsid w:val="00735745"/>
    <w:rsid w:val="00736914"/>
    <w:rsid w:val="00736B2C"/>
    <w:rsid w:val="00743E9C"/>
    <w:rsid w:val="00751DB1"/>
    <w:rsid w:val="00753DE1"/>
    <w:rsid w:val="00755D8A"/>
    <w:rsid w:val="00757183"/>
    <w:rsid w:val="00757635"/>
    <w:rsid w:val="00757644"/>
    <w:rsid w:val="007617A3"/>
    <w:rsid w:val="00761B10"/>
    <w:rsid w:val="0076235A"/>
    <w:rsid w:val="0076294C"/>
    <w:rsid w:val="00762BCA"/>
    <w:rsid w:val="00763159"/>
    <w:rsid w:val="00763188"/>
    <w:rsid w:val="00763E75"/>
    <w:rsid w:val="007661AB"/>
    <w:rsid w:val="007665CD"/>
    <w:rsid w:val="00766BC9"/>
    <w:rsid w:val="00770394"/>
    <w:rsid w:val="00772989"/>
    <w:rsid w:val="0078079B"/>
    <w:rsid w:val="007807D2"/>
    <w:rsid w:val="00786335"/>
    <w:rsid w:val="00792097"/>
    <w:rsid w:val="007A1397"/>
    <w:rsid w:val="007B2B55"/>
    <w:rsid w:val="007B4644"/>
    <w:rsid w:val="007B59CE"/>
    <w:rsid w:val="007B6C4E"/>
    <w:rsid w:val="007C2FA9"/>
    <w:rsid w:val="007C308F"/>
    <w:rsid w:val="007C531E"/>
    <w:rsid w:val="007C6D78"/>
    <w:rsid w:val="007D2FB1"/>
    <w:rsid w:val="007D58C6"/>
    <w:rsid w:val="007E4248"/>
    <w:rsid w:val="007E66CF"/>
    <w:rsid w:val="007E68B7"/>
    <w:rsid w:val="007E6C45"/>
    <w:rsid w:val="007E7947"/>
    <w:rsid w:val="007F6185"/>
    <w:rsid w:val="00801C56"/>
    <w:rsid w:val="00803847"/>
    <w:rsid w:val="00810987"/>
    <w:rsid w:val="00811BF4"/>
    <w:rsid w:val="00812B1C"/>
    <w:rsid w:val="00815457"/>
    <w:rsid w:val="008206C9"/>
    <w:rsid w:val="00821D3D"/>
    <w:rsid w:val="0082456B"/>
    <w:rsid w:val="00827E62"/>
    <w:rsid w:val="00835287"/>
    <w:rsid w:val="0083611F"/>
    <w:rsid w:val="00836F87"/>
    <w:rsid w:val="00842400"/>
    <w:rsid w:val="00845FFF"/>
    <w:rsid w:val="00846FFB"/>
    <w:rsid w:val="00852419"/>
    <w:rsid w:val="00853C72"/>
    <w:rsid w:val="00861337"/>
    <w:rsid w:val="008623FE"/>
    <w:rsid w:val="008637F9"/>
    <w:rsid w:val="008770DA"/>
    <w:rsid w:val="00877270"/>
    <w:rsid w:val="00882A12"/>
    <w:rsid w:val="00891ADE"/>
    <w:rsid w:val="00895FFD"/>
    <w:rsid w:val="008973A4"/>
    <w:rsid w:val="008979A5"/>
    <w:rsid w:val="008A1887"/>
    <w:rsid w:val="008A4832"/>
    <w:rsid w:val="008A4ACE"/>
    <w:rsid w:val="008A4BD0"/>
    <w:rsid w:val="008A636B"/>
    <w:rsid w:val="008A68A7"/>
    <w:rsid w:val="008B5EC3"/>
    <w:rsid w:val="008B7EF8"/>
    <w:rsid w:val="008C3DEC"/>
    <w:rsid w:val="008D6253"/>
    <w:rsid w:val="008E0165"/>
    <w:rsid w:val="008E0823"/>
    <w:rsid w:val="008E335B"/>
    <w:rsid w:val="008E4127"/>
    <w:rsid w:val="008E4BA1"/>
    <w:rsid w:val="008F0EA1"/>
    <w:rsid w:val="008F1EC2"/>
    <w:rsid w:val="008F56AB"/>
    <w:rsid w:val="00900232"/>
    <w:rsid w:val="00905810"/>
    <w:rsid w:val="009077C8"/>
    <w:rsid w:val="00912E13"/>
    <w:rsid w:val="009135F1"/>
    <w:rsid w:val="00914D61"/>
    <w:rsid w:val="009162AA"/>
    <w:rsid w:val="00920BAC"/>
    <w:rsid w:val="00921AA7"/>
    <w:rsid w:val="00926FE4"/>
    <w:rsid w:val="00931273"/>
    <w:rsid w:val="009337EC"/>
    <w:rsid w:val="0093582D"/>
    <w:rsid w:val="0093619F"/>
    <w:rsid w:val="009379DE"/>
    <w:rsid w:val="0094140A"/>
    <w:rsid w:val="0094198C"/>
    <w:rsid w:val="00943459"/>
    <w:rsid w:val="00943832"/>
    <w:rsid w:val="009472E2"/>
    <w:rsid w:val="009549D3"/>
    <w:rsid w:val="00955D16"/>
    <w:rsid w:val="009618BA"/>
    <w:rsid w:val="00962EFC"/>
    <w:rsid w:val="00965559"/>
    <w:rsid w:val="00966A62"/>
    <w:rsid w:val="009759E4"/>
    <w:rsid w:val="009762F2"/>
    <w:rsid w:val="009763E8"/>
    <w:rsid w:val="0098382D"/>
    <w:rsid w:val="00991F27"/>
    <w:rsid w:val="00993E7D"/>
    <w:rsid w:val="00994234"/>
    <w:rsid w:val="009942A3"/>
    <w:rsid w:val="00997284"/>
    <w:rsid w:val="009A2711"/>
    <w:rsid w:val="009A6ACC"/>
    <w:rsid w:val="009B766E"/>
    <w:rsid w:val="009C584A"/>
    <w:rsid w:val="009D171E"/>
    <w:rsid w:val="009D2784"/>
    <w:rsid w:val="009D2DBC"/>
    <w:rsid w:val="009D4EDB"/>
    <w:rsid w:val="009E3137"/>
    <w:rsid w:val="009E5AA1"/>
    <w:rsid w:val="009E6087"/>
    <w:rsid w:val="009E708D"/>
    <w:rsid w:val="009F22B5"/>
    <w:rsid w:val="009F3F87"/>
    <w:rsid w:val="009F483A"/>
    <w:rsid w:val="00A00285"/>
    <w:rsid w:val="00A00B1F"/>
    <w:rsid w:val="00A05D25"/>
    <w:rsid w:val="00A06DD5"/>
    <w:rsid w:val="00A11FA9"/>
    <w:rsid w:val="00A12000"/>
    <w:rsid w:val="00A14447"/>
    <w:rsid w:val="00A16996"/>
    <w:rsid w:val="00A2187A"/>
    <w:rsid w:val="00A2203F"/>
    <w:rsid w:val="00A22D59"/>
    <w:rsid w:val="00A241D7"/>
    <w:rsid w:val="00A31723"/>
    <w:rsid w:val="00A35879"/>
    <w:rsid w:val="00A362FD"/>
    <w:rsid w:val="00A36670"/>
    <w:rsid w:val="00A40B25"/>
    <w:rsid w:val="00A4697A"/>
    <w:rsid w:val="00A50EAE"/>
    <w:rsid w:val="00A567B4"/>
    <w:rsid w:val="00A578A2"/>
    <w:rsid w:val="00A64232"/>
    <w:rsid w:val="00A650B1"/>
    <w:rsid w:val="00A659C4"/>
    <w:rsid w:val="00A6717D"/>
    <w:rsid w:val="00A67DE4"/>
    <w:rsid w:val="00A72939"/>
    <w:rsid w:val="00A8188F"/>
    <w:rsid w:val="00A82F2A"/>
    <w:rsid w:val="00A83E56"/>
    <w:rsid w:val="00A85864"/>
    <w:rsid w:val="00A91186"/>
    <w:rsid w:val="00A97C63"/>
    <w:rsid w:val="00AA2D86"/>
    <w:rsid w:val="00AA433B"/>
    <w:rsid w:val="00AA4DE7"/>
    <w:rsid w:val="00AB09D8"/>
    <w:rsid w:val="00AB1702"/>
    <w:rsid w:val="00AB1C5C"/>
    <w:rsid w:val="00AB2EC3"/>
    <w:rsid w:val="00AB4FBA"/>
    <w:rsid w:val="00AB65C6"/>
    <w:rsid w:val="00AC0521"/>
    <w:rsid w:val="00AC326C"/>
    <w:rsid w:val="00AC3A07"/>
    <w:rsid w:val="00AC560E"/>
    <w:rsid w:val="00AD0907"/>
    <w:rsid w:val="00AD1F35"/>
    <w:rsid w:val="00AD2A06"/>
    <w:rsid w:val="00AD3B82"/>
    <w:rsid w:val="00AD522F"/>
    <w:rsid w:val="00AE2309"/>
    <w:rsid w:val="00AE499B"/>
    <w:rsid w:val="00AE5643"/>
    <w:rsid w:val="00AE7C97"/>
    <w:rsid w:val="00AF154C"/>
    <w:rsid w:val="00AF1D1C"/>
    <w:rsid w:val="00AF41B2"/>
    <w:rsid w:val="00AF5C18"/>
    <w:rsid w:val="00AF7FE5"/>
    <w:rsid w:val="00B0026E"/>
    <w:rsid w:val="00B004E8"/>
    <w:rsid w:val="00B00FA5"/>
    <w:rsid w:val="00B07AF2"/>
    <w:rsid w:val="00B10879"/>
    <w:rsid w:val="00B1151C"/>
    <w:rsid w:val="00B127DA"/>
    <w:rsid w:val="00B13055"/>
    <w:rsid w:val="00B17DF0"/>
    <w:rsid w:val="00B247AC"/>
    <w:rsid w:val="00B25422"/>
    <w:rsid w:val="00B27397"/>
    <w:rsid w:val="00B3165C"/>
    <w:rsid w:val="00B35EC6"/>
    <w:rsid w:val="00B42408"/>
    <w:rsid w:val="00B45E76"/>
    <w:rsid w:val="00B47158"/>
    <w:rsid w:val="00B4774B"/>
    <w:rsid w:val="00B47BD6"/>
    <w:rsid w:val="00B53828"/>
    <w:rsid w:val="00B53C5E"/>
    <w:rsid w:val="00B56D60"/>
    <w:rsid w:val="00B57604"/>
    <w:rsid w:val="00B57FC6"/>
    <w:rsid w:val="00B60822"/>
    <w:rsid w:val="00B64F3A"/>
    <w:rsid w:val="00B65444"/>
    <w:rsid w:val="00B7020F"/>
    <w:rsid w:val="00B75269"/>
    <w:rsid w:val="00B83CF4"/>
    <w:rsid w:val="00B879AD"/>
    <w:rsid w:val="00B911D0"/>
    <w:rsid w:val="00B938D5"/>
    <w:rsid w:val="00B946C0"/>
    <w:rsid w:val="00B97CB8"/>
    <w:rsid w:val="00B97E77"/>
    <w:rsid w:val="00BA401D"/>
    <w:rsid w:val="00BA5F46"/>
    <w:rsid w:val="00BA6056"/>
    <w:rsid w:val="00BB058A"/>
    <w:rsid w:val="00BB1401"/>
    <w:rsid w:val="00BB1798"/>
    <w:rsid w:val="00BC2AEA"/>
    <w:rsid w:val="00BC3E80"/>
    <w:rsid w:val="00BC6E5D"/>
    <w:rsid w:val="00BD091B"/>
    <w:rsid w:val="00BD454B"/>
    <w:rsid w:val="00BD52F1"/>
    <w:rsid w:val="00BD7A69"/>
    <w:rsid w:val="00BE254D"/>
    <w:rsid w:val="00BE28F5"/>
    <w:rsid w:val="00BE4F95"/>
    <w:rsid w:val="00BE54F2"/>
    <w:rsid w:val="00BE6225"/>
    <w:rsid w:val="00BE7F44"/>
    <w:rsid w:val="00BF126C"/>
    <w:rsid w:val="00BF2A4A"/>
    <w:rsid w:val="00BF3A54"/>
    <w:rsid w:val="00BF6522"/>
    <w:rsid w:val="00C01423"/>
    <w:rsid w:val="00C03975"/>
    <w:rsid w:val="00C0646B"/>
    <w:rsid w:val="00C16D02"/>
    <w:rsid w:val="00C1782A"/>
    <w:rsid w:val="00C20EE7"/>
    <w:rsid w:val="00C23009"/>
    <w:rsid w:val="00C231E5"/>
    <w:rsid w:val="00C25938"/>
    <w:rsid w:val="00C3022C"/>
    <w:rsid w:val="00C306DF"/>
    <w:rsid w:val="00C30D2C"/>
    <w:rsid w:val="00C31377"/>
    <w:rsid w:val="00C3199D"/>
    <w:rsid w:val="00C34A82"/>
    <w:rsid w:val="00C3548F"/>
    <w:rsid w:val="00C5223E"/>
    <w:rsid w:val="00C52CDD"/>
    <w:rsid w:val="00C53801"/>
    <w:rsid w:val="00C5687D"/>
    <w:rsid w:val="00C6163E"/>
    <w:rsid w:val="00C6414A"/>
    <w:rsid w:val="00C642AE"/>
    <w:rsid w:val="00C66F23"/>
    <w:rsid w:val="00C67C3A"/>
    <w:rsid w:val="00C70877"/>
    <w:rsid w:val="00C70DC1"/>
    <w:rsid w:val="00C7220F"/>
    <w:rsid w:val="00C732B0"/>
    <w:rsid w:val="00C76A12"/>
    <w:rsid w:val="00C80D14"/>
    <w:rsid w:val="00C82EA2"/>
    <w:rsid w:val="00C840FE"/>
    <w:rsid w:val="00C85CBA"/>
    <w:rsid w:val="00C87E85"/>
    <w:rsid w:val="00CA6169"/>
    <w:rsid w:val="00CA7BFE"/>
    <w:rsid w:val="00CB0518"/>
    <w:rsid w:val="00CB0C11"/>
    <w:rsid w:val="00CB27AA"/>
    <w:rsid w:val="00CC07D0"/>
    <w:rsid w:val="00CC3F4D"/>
    <w:rsid w:val="00CC5E6B"/>
    <w:rsid w:val="00CD01ED"/>
    <w:rsid w:val="00CD387D"/>
    <w:rsid w:val="00CD717A"/>
    <w:rsid w:val="00CE3623"/>
    <w:rsid w:val="00CE55D0"/>
    <w:rsid w:val="00CE7761"/>
    <w:rsid w:val="00CF0E8D"/>
    <w:rsid w:val="00CF333E"/>
    <w:rsid w:val="00CF5544"/>
    <w:rsid w:val="00CF79B3"/>
    <w:rsid w:val="00D00BF9"/>
    <w:rsid w:val="00D03BC7"/>
    <w:rsid w:val="00D05DE3"/>
    <w:rsid w:val="00D07808"/>
    <w:rsid w:val="00D07ABE"/>
    <w:rsid w:val="00D13CD8"/>
    <w:rsid w:val="00D174E2"/>
    <w:rsid w:val="00D175F1"/>
    <w:rsid w:val="00D3160B"/>
    <w:rsid w:val="00D31F5C"/>
    <w:rsid w:val="00D46E4A"/>
    <w:rsid w:val="00D50FBF"/>
    <w:rsid w:val="00D50FCD"/>
    <w:rsid w:val="00D51A5A"/>
    <w:rsid w:val="00D55A11"/>
    <w:rsid w:val="00D565FA"/>
    <w:rsid w:val="00D57517"/>
    <w:rsid w:val="00D61D3E"/>
    <w:rsid w:val="00D63E68"/>
    <w:rsid w:val="00D649F7"/>
    <w:rsid w:val="00D7151E"/>
    <w:rsid w:val="00D73930"/>
    <w:rsid w:val="00D74126"/>
    <w:rsid w:val="00D748C6"/>
    <w:rsid w:val="00D74ADF"/>
    <w:rsid w:val="00D774B6"/>
    <w:rsid w:val="00D7750F"/>
    <w:rsid w:val="00D802C4"/>
    <w:rsid w:val="00D8128E"/>
    <w:rsid w:val="00D831FE"/>
    <w:rsid w:val="00D855B7"/>
    <w:rsid w:val="00D90541"/>
    <w:rsid w:val="00D91B37"/>
    <w:rsid w:val="00D93D5E"/>
    <w:rsid w:val="00D94291"/>
    <w:rsid w:val="00DA4714"/>
    <w:rsid w:val="00DA5183"/>
    <w:rsid w:val="00DA7C05"/>
    <w:rsid w:val="00DB0F0E"/>
    <w:rsid w:val="00DB318D"/>
    <w:rsid w:val="00DB3EBA"/>
    <w:rsid w:val="00DB7352"/>
    <w:rsid w:val="00DC1C87"/>
    <w:rsid w:val="00DD00BA"/>
    <w:rsid w:val="00DD36F0"/>
    <w:rsid w:val="00DD3BB4"/>
    <w:rsid w:val="00DD597F"/>
    <w:rsid w:val="00DD5B68"/>
    <w:rsid w:val="00DE1605"/>
    <w:rsid w:val="00DE74E5"/>
    <w:rsid w:val="00DE784F"/>
    <w:rsid w:val="00DF4E7E"/>
    <w:rsid w:val="00DF4F12"/>
    <w:rsid w:val="00E03E40"/>
    <w:rsid w:val="00E053A0"/>
    <w:rsid w:val="00E12D59"/>
    <w:rsid w:val="00E253F5"/>
    <w:rsid w:val="00E27673"/>
    <w:rsid w:val="00E32331"/>
    <w:rsid w:val="00E339D8"/>
    <w:rsid w:val="00E33A1D"/>
    <w:rsid w:val="00E36A58"/>
    <w:rsid w:val="00E4196F"/>
    <w:rsid w:val="00E41B94"/>
    <w:rsid w:val="00E4581B"/>
    <w:rsid w:val="00E53A51"/>
    <w:rsid w:val="00E53E98"/>
    <w:rsid w:val="00E5539C"/>
    <w:rsid w:val="00E554C4"/>
    <w:rsid w:val="00E562B4"/>
    <w:rsid w:val="00E5638B"/>
    <w:rsid w:val="00E56E09"/>
    <w:rsid w:val="00E6565E"/>
    <w:rsid w:val="00E72DF1"/>
    <w:rsid w:val="00E75745"/>
    <w:rsid w:val="00E7638B"/>
    <w:rsid w:val="00E82003"/>
    <w:rsid w:val="00E841AF"/>
    <w:rsid w:val="00E93A13"/>
    <w:rsid w:val="00EA0872"/>
    <w:rsid w:val="00EB0178"/>
    <w:rsid w:val="00EB1545"/>
    <w:rsid w:val="00EB23F2"/>
    <w:rsid w:val="00EB2EDE"/>
    <w:rsid w:val="00EB31A2"/>
    <w:rsid w:val="00EC31C8"/>
    <w:rsid w:val="00EC3941"/>
    <w:rsid w:val="00EC4019"/>
    <w:rsid w:val="00ED424C"/>
    <w:rsid w:val="00ED6ACD"/>
    <w:rsid w:val="00ED6E87"/>
    <w:rsid w:val="00ED76DB"/>
    <w:rsid w:val="00EE1200"/>
    <w:rsid w:val="00EE3268"/>
    <w:rsid w:val="00EE36B0"/>
    <w:rsid w:val="00EE44DA"/>
    <w:rsid w:val="00EE7333"/>
    <w:rsid w:val="00EF2CD7"/>
    <w:rsid w:val="00F0289D"/>
    <w:rsid w:val="00F046DC"/>
    <w:rsid w:val="00F10CF0"/>
    <w:rsid w:val="00F12591"/>
    <w:rsid w:val="00F14E4E"/>
    <w:rsid w:val="00F17403"/>
    <w:rsid w:val="00F220CD"/>
    <w:rsid w:val="00F24ABE"/>
    <w:rsid w:val="00F24F49"/>
    <w:rsid w:val="00F25887"/>
    <w:rsid w:val="00F25D6A"/>
    <w:rsid w:val="00F26517"/>
    <w:rsid w:val="00F32626"/>
    <w:rsid w:val="00F3731F"/>
    <w:rsid w:val="00F41B68"/>
    <w:rsid w:val="00F42817"/>
    <w:rsid w:val="00F5373B"/>
    <w:rsid w:val="00F53918"/>
    <w:rsid w:val="00F5604A"/>
    <w:rsid w:val="00F56868"/>
    <w:rsid w:val="00F60940"/>
    <w:rsid w:val="00F61201"/>
    <w:rsid w:val="00F64D0C"/>
    <w:rsid w:val="00F70FC4"/>
    <w:rsid w:val="00F71718"/>
    <w:rsid w:val="00F721E6"/>
    <w:rsid w:val="00F72DEA"/>
    <w:rsid w:val="00F81010"/>
    <w:rsid w:val="00F86548"/>
    <w:rsid w:val="00F92833"/>
    <w:rsid w:val="00FA3375"/>
    <w:rsid w:val="00FB2DFC"/>
    <w:rsid w:val="00FB309A"/>
    <w:rsid w:val="00FB4A54"/>
    <w:rsid w:val="00FC07F2"/>
    <w:rsid w:val="00FC7D33"/>
    <w:rsid w:val="00FC7DEB"/>
    <w:rsid w:val="00FD1700"/>
    <w:rsid w:val="00FD3C32"/>
    <w:rsid w:val="00FD5B46"/>
    <w:rsid w:val="00FD7621"/>
    <w:rsid w:val="00FD7D6B"/>
    <w:rsid w:val="00FE35F9"/>
    <w:rsid w:val="00FE3D46"/>
    <w:rsid w:val="00FE426A"/>
    <w:rsid w:val="00FF254E"/>
    <w:rsid w:val="00FF63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3479"/>
    <w:rPr>
      <w:rFonts w:ascii="Times New Roman" w:eastAsia="Times New Roman" w:hAnsi="Times New Roman" w:cs="Times New Roman"/>
      <w:lang w:val="ru-RU" w:eastAsia="ru-RU" w:bidi="ru-RU"/>
    </w:rPr>
  </w:style>
  <w:style w:type="paragraph" w:styleId="1">
    <w:name w:val="heading 1"/>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99"/>
    <w:qFormat/>
    <w:rsid w:val="00643479"/>
    <w:rPr>
      <w:sz w:val="28"/>
      <w:szCs w:val="28"/>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Варианты ответов,Второй абзац списка"/>
    <w:basedOn w:val="a"/>
    <w:link w:val="a6"/>
    <w:uiPriority w:val="34"/>
    <w:qFormat/>
    <w:rsid w:val="00643479"/>
    <w:pPr>
      <w:ind w:left="1286" w:hanging="285"/>
    </w:pPr>
  </w:style>
  <w:style w:type="paragraph" w:customStyle="1" w:styleId="TableParagraph">
    <w:name w:val="Table Paragraph"/>
    <w:basedOn w:val="a"/>
    <w:uiPriority w:val="1"/>
    <w:qFormat/>
    <w:rsid w:val="00643479"/>
    <w:pPr>
      <w:ind w:left="117"/>
    </w:pPr>
    <w:rPr>
      <w:rFonts w:ascii="Arial" w:eastAsia="Arial" w:hAnsi="Arial" w:cs="Arial"/>
    </w:rPr>
  </w:style>
  <w:style w:type="character" w:customStyle="1" w:styleId="a4">
    <w:name w:val="Основной текст Знак"/>
    <w:basedOn w:val="a0"/>
    <w:link w:val="a3"/>
    <w:uiPriority w:val="99"/>
    <w:rsid w:val="002E5A20"/>
    <w:rPr>
      <w:rFonts w:ascii="Times New Roman" w:eastAsia="Times New Roman" w:hAnsi="Times New Roman" w:cs="Times New Roman"/>
      <w:sz w:val="28"/>
      <w:szCs w:val="28"/>
      <w:lang w:val="ru-RU" w:eastAsia="ru-RU" w:bidi="ru-RU"/>
    </w:rPr>
  </w:style>
  <w:style w:type="character" w:styleId="a7">
    <w:name w:val="Hyperlink"/>
    <w:basedOn w:val="a0"/>
    <w:uiPriority w:val="99"/>
    <w:unhideWhenUsed/>
    <w:rsid w:val="002E5A20"/>
    <w:rPr>
      <w:color w:val="0000FF"/>
      <w:u w:val="single"/>
    </w:rPr>
  </w:style>
  <w:style w:type="table" w:styleId="a8">
    <w:name w:val="Table Grid"/>
    <w:basedOn w:val="a1"/>
    <w:uiPriority w:val="5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character" w:customStyle="1" w:styleId="10">
    <w:name w:val="Заголовок 1 Знак"/>
    <w:basedOn w:val="a0"/>
    <w:link w:val="1"/>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031BA7"/>
    <w:pPr>
      <w:tabs>
        <w:tab w:val="right" w:leader="dot" w:pos="10065"/>
      </w:tabs>
      <w:spacing w:after="100"/>
      <w:ind w:firstLine="851"/>
      <w:jc w:val="both"/>
    </w:pPr>
  </w:style>
  <w:style w:type="paragraph" w:styleId="22">
    <w:name w:val="toc 2"/>
    <w:basedOn w:val="a"/>
    <w:next w:val="a"/>
    <w:autoRedefine/>
    <w:uiPriority w:val="39"/>
    <w:unhideWhenUsed/>
    <w:rsid w:val="00661842"/>
    <w:pPr>
      <w:tabs>
        <w:tab w:val="right" w:leader="dot" w:pos="9348"/>
      </w:tabs>
      <w:spacing w:after="100"/>
    </w:pPr>
  </w:style>
  <w:style w:type="character" w:customStyle="1" w:styleId="a6">
    <w:name w:val="Абзац списка Знак"/>
    <w:aliases w:val="мой Знак,Варианты ответов Знак,Второй абзац списка Знак"/>
    <w:link w:val="a5"/>
    <w:uiPriority w:val="34"/>
    <w:rsid w:val="005F6E90"/>
    <w:rPr>
      <w:rFonts w:ascii="Times New Roman" w:eastAsia="Times New Roman" w:hAnsi="Times New Roman" w:cs="Times New Roman"/>
      <w:lang w:val="ru-RU" w:eastAsia="ru-RU" w:bidi="ru-RU"/>
    </w:rPr>
  </w:style>
  <w:style w:type="paragraph" w:styleId="ac">
    <w:name w:val="header"/>
    <w:aliases w:val=" Знак"/>
    <w:basedOn w:val="a"/>
    <w:link w:val="ad"/>
    <w:uiPriority w:val="99"/>
    <w:unhideWhenUsed/>
    <w:rsid w:val="00EB23F2"/>
    <w:pPr>
      <w:tabs>
        <w:tab w:val="center" w:pos="4677"/>
        <w:tab w:val="right" w:pos="9355"/>
      </w:tabs>
    </w:pPr>
  </w:style>
  <w:style w:type="character" w:customStyle="1" w:styleId="ad">
    <w:name w:val="Верхний колонтитул Знак"/>
    <w:aliases w:val=" Знак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styleId="af2">
    <w:name w:val="Normal (Web)"/>
    <w:aliases w:val="Обычный (Web)"/>
    <w:basedOn w:val="a"/>
    <w:uiPriority w:val="99"/>
    <w:rsid w:val="000C676E"/>
    <w:pPr>
      <w:widowControl/>
      <w:autoSpaceDE/>
      <w:autoSpaceDN/>
      <w:spacing w:before="100" w:beforeAutospacing="1" w:after="100" w:afterAutospacing="1"/>
    </w:pPr>
    <w:rPr>
      <w:sz w:val="24"/>
      <w:szCs w:val="24"/>
      <w:lang w:bidi="ar-SA"/>
    </w:rPr>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F81010"/>
    <w:pPr>
      <w:spacing w:after="200"/>
    </w:pPr>
    <w:rPr>
      <w:b/>
      <w:bCs/>
      <w:color w:val="4F81BD" w:themeColor="accent1"/>
      <w:sz w:val="18"/>
      <w:szCs w:val="18"/>
    </w:rPr>
  </w:style>
  <w:style w:type="paragraph" w:customStyle="1" w:styleId="Geonika">
    <w:name w:val="Geonika Маркированый список"/>
    <w:basedOn w:val="a"/>
    <w:link w:val="Geonika0"/>
    <w:qFormat/>
    <w:rsid w:val="00367354"/>
    <w:pPr>
      <w:widowControl/>
      <w:numPr>
        <w:numId w:val="2"/>
      </w:numPr>
      <w:tabs>
        <w:tab w:val="left" w:pos="900"/>
      </w:tabs>
      <w:autoSpaceDE/>
      <w:autoSpaceDN/>
      <w:spacing w:before="120" w:after="120" w:line="276" w:lineRule="auto"/>
      <w:jc w:val="both"/>
    </w:pPr>
    <w:rPr>
      <w:rFonts w:ascii="Calibri" w:hAnsi="Calibri"/>
      <w:sz w:val="24"/>
      <w:szCs w:val="24"/>
      <w:lang w:eastAsia="en-US" w:bidi="en-US"/>
    </w:rPr>
  </w:style>
  <w:style w:type="character" w:customStyle="1" w:styleId="Geonika0">
    <w:name w:val="Geonika Маркированый список Знак"/>
    <w:link w:val="Geonika"/>
    <w:rsid w:val="00367354"/>
    <w:rPr>
      <w:rFonts w:ascii="Calibri" w:eastAsia="Times New Roman" w:hAnsi="Calibri" w:cs="Times New Roman"/>
      <w:sz w:val="24"/>
      <w:szCs w:val="24"/>
      <w:lang w:val="ru-RU" w:bidi="en-US"/>
    </w:rPr>
  </w:style>
  <w:style w:type="paragraph" w:customStyle="1" w:styleId="ConsPlusNormal">
    <w:name w:val="ConsPlusNormal"/>
    <w:link w:val="ConsPlusNormal0"/>
    <w:rsid w:val="006C5971"/>
    <w:rPr>
      <w:rFonts w:ascii="Arial" w:eastAsia="Times New Roman" w:hAnsi="Arial" w:cs="Arial"/>
      <w:szCs w:val="20"/>
      <w:lang w:val="ru-RU" w:eastAsia="ru-RU"/>
    </w:rPr>
  </w:style>
  <w:style w:type="character" w:customStyle="1" w:styleId="ConsPlusNormal0">
    <w:name w:val="ConsPlusNormal Знак"/>
    <w:link w:val="ConsPlusNormal"/>
    <w:locked/>
    <w:rsid w:val="006C5971"/>
    <w:rPr>
      <w:rFonts w:ascii="Arial" w:eastAsia="Times New Roman" w:hAnsi="Arial" w:cs="Arial"/>
      <w:szCs w:val="20"/>
      <w:lang w:val="ru-RU" w:eastAsia="ru-RU"/>
    </w:rPr>
  </w:style>
  <w:style w:type="character" w:styleId="af4">
    <w:name w:val="Strong"/>
    <w:basedOn w:val="a0"/>
    <w:uiPriority w:val="22"/>
    <w:qFormat/>
    <w:rsid w:val="008F0EA1"/>
    <w:rPr>
      <w:b/>
      <w:bCs/>
    </w:rPr>
  </w:style>
  <w:style w:type="paragraph" w:customStyle="1" w:styleId="24">
    <w:name w:val="Заголовок (Уровень 2)"/>
    <w:basedOn w:val="a"/>
    <w:next w:val="a3"/>
    <w:link w:val="25"/>
    <w:autoRedefine/>
    <w:qFormat/>
    <w:rsid w:val="00B911D0"/>
    <w:pPr>
      <w:widowControl/>
      <w:adjustRightInd w:val="0"/>
      <w:spacing w:line="360" w:lineRule="auto"/>
      <w:jc w:val="both"/>
      <w:outlineLvl w:val="0"/>
    </w:pPr>
    <w:rPr>
      <w:b/>
      <w:bCs/>
      <w:sz w:val="28"/>
      <w:szCs w:val="28"/>
      <w:lang w:val="en-US" w:bidi="ar-SA"/>
    </w:rPr>
  </w:style>
  <w:style w:type="character" w:customStyle="1" w:styleId="25">
    <w:name w:val="Заголовок (Уровень 2) Знак"/>
    <w:link w:val="24"/>
    <w:rsid w:val="00B911D0"/>
    <w:rPr>
      <w:rFonts w:ascii="Times New Roman" w:eastAsia="Times New Roman" w:hAnsi="Times New Roman" w:cs="Times New Roman"/>
      <w:b/>
      <w:bCs/>
      <w:sz w:val="28"/>
      <w:szCs w:val="28"/>
      <w:lang w:eastAsia="ru-RU"/>
    </w:rPr>
  </w:style>
  <w:style w:type="paragraph" w:customStyle="1" w:styleId="S">
    <w:name w:val="S_Обычный жирный"/>
    <w:basedOn w:val="a"/>
    <w:link w:val="S0"/>
    <w:qFormat/>
    <w:rsid w:val="004A1950"/>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4A1950"/>
    <w:rPr>
      <w:rFonts w:ascii="Times New Roman" w:eastAsia="Times New Roman" w:hAnsi="Times New Roman" w:cs="Times New Roman"/>
      <w:sz w:val="28"/>
      <w:szCs w:val="24"/>
      <w:lang w:val="ru-RU" w:eastAsia="ru-RU"/>
    </w:rPr>
  </w:style>
  <w:style w:type="paragraph" w:customStyle="1" w:styleId="01">
    <w:name w:val="Заголовок 01"/>
    <w:basedOn w:val="a"/>
    <w:link w:val="010"/>
    <w:qFormat/>
    <w:rsid w:val="004A1950"/>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4A1950"/>
    <w:rPr>
      <w:rFonts w:ascii="Times New Roman" w:eastAsia="Calibri" w:hAnsi="Times New Roman" w:cs="Times New Roman"/>
      <w:b/>
      <w:sz w:val="28"/>
      <w:szCs w:val="28"/>
      <w:lang w:val="ru-RU"/>
    </w:rPr>
  </w:style>
  <w:style w:type="paragraph" w:customStyle="1" w:styleId="af5">
    <w:name w:val="ГП_Таблица влево"/>
    <w:next w:val="a"/>
    <w:qFormat/>
    <w:rsid w:val="004A1950"/>
    <w:pPr>
      <w:keepLines/>
      <w:widowControl/>
      <w:autoSpaceDE/>
      <w:autoSpaceDN/>
    </w:pPr>
    <w:rPr>
      <w:rFonts w:ascii="PT Sans" w:eastAsia="Calibri" w:hAnsi="PT Sans" w:cs="Tahoma"/>
      <w:sz w:val="24"/>
      <w:szCs w:val="24"/>
      <w:lang w:val="ru-RU" w:eastAsia="ru-RU"/>
    </w:rPr>
  </w:style>
  <w:style w:type="paragraph" w:customStyle="1" w:styleId="ConsPlusDocList">
    <w:name w:val="ConsPlusDocList"/>
    <w:next w:val="a"/>
    <w:rsid w:val="004A1950"/>
    <w:pPr>
      <w:suppressAutoHyphens/>
      <w:autoSpaceDN/>
    </w:pPr>
    <w:rPr>
      <w:rFonts w:ascii="Arial" w:eastAsia="Arial" w:hAnsi="Arial" w:cs="Arial"/>
      <w:sz w:val="20"/>
      <w:szCs w:val="20"/>
      <w:lang w:val="ru-RU" w:eastAsia="zh-CN" w:bidi="hi-IN"/>
    </w:rPr>
  </w:style>
  <w:style w:type="table" w:customStyle="1" w:styleId="13">
    <w:name w:val="Сетка таблицы1"/>
    <w:basedOn w:val="a1"/>
    <w:rsid w:val="00C23009"/>
    <w:pPr>
      <w:widowControl/>
      <w:autoSpaceDE/>
      <w:autoSpaceDN/>
    </w:pPr>
    <w:rPr>
      <w:rFonts w:ascii="Calibri" w:eastAsia="Times New Roman" w:hAnsi="Calibri"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uiPriority w:val="35"/>
    <w:locked/>
    <w:rsid w:val="009337EC"/>
    <w:rPr>
      <w:rFonts w:ascii="Times New Roman" w:eastAsia="Times New Roman" w:hAnsi="Times New Roman" w:cs="Times New Roman"/>
      <w:b/>
      <w:bCs/>
      <w:color w:val="4F81BD" w:themeColor="accent1"/>
      <w:sz w:val="18"/>
      <w:szCs w:val="18"/>
      <w:lang w:val="ru-RU" w:eastAsia="ru-RU" w:bidi="ru-RU"/>
    </w:rPr>
  </w:style>
  <w:style w:type="paragraph" w:customStyle="1" w:styleId="Default">
    <w:name w:val="Default"/>
    <w:rsid w:val="001B4C12"/>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qFormat/>
    <w:rsid w:val="001B4C12"/>
    <w:pPr>
      <w:widowControl/>
      <w:autoSpaceDE/>
      <w:autoSpaceDN/>
    </w:pPr>
    <w:rPr>
      <w:rFonts w:ascii="Calibri" w:eastAsia="Times New Roman" w:hAnsi="Calibri" w:cs="Times New Roman"/>
      <w:lang w:val="ru-RU" w:eastAsia="ru-RU"/>
    </w:rPr>
  </w:style>
  <w:style w:type="character" w:customStyle="1" w:styleId="af7">
    <w:name w:val="Без интервала Знак"/>
    <w:aliases w:val="с интервалом Знак,Без интервала1 Знак,No Spacing Знак,No Spacing1 Знак"/>
    <w:link w:val="af6"/>
    <w:rsid w:val="001B4C12"/>
    <w:rPr>
      <w:rFonts w:ascii="Calibri" w:eastAsia="Times New Roman" w:hAnsi="Calibri" w:cs="Times New Roman"/>
      <w:lang w:val="ru-RU" w:eastAsia="ru-RU"/>
    </w:rPr>
  </w:style>
  <w:style w:type="character" w:customStyle="1" w:styleId="apple-converted-space">
    <w:name w:val="apple-converted-space"/>
    <w:rsid w:val="001B4C12"/>
  </w:style>
  <w:style w:type="paragraph" w:customStyle="1" w:styleId="af8">
    <w:name w:val="Стиль"/>
    <w:rsid w:val="001B4C12"/>
    <w:pPr>
      <w:adjustRightInd w:val="0"/>
    </w:pPr>
    <w:rPr>
      <w:rFonts w:ascii="Times New Roman" w:eastAsia="Times New Roman" w:hAnsi="Times New Roman" w:cs="Times New Roman"/>
      <w:sz w:val="24"/>
      <w:szCs w:val="24"/>
      <w:lang w:val="ru-RU" w:eastAsia="ru-RU"/>
    </w:rPr>
  </w:style>
  <w:style w:type="paragraph" w:customStyle="1" w:styleId="af9">
    <w:name w:val="ОСНОВНОЙ !!!"/>
    <w:basedOn w:val="a3"/>
    <w:link w:val="14"/>
    <w:rsid w:val="001B4C12"/>
    <w:pPr>
      <w:widowControl/>
      <w:autoSpaceDE/>
      <w:autoSpaceDN/>
      <w:spacing w:after="120" w:line="276" w:lineRule="auto"/>
    </w:pPr>
    <w:rPr>
      <w:rFonts w:asciiTheme="minorHAnsi" w:eastAsiaTheme="minorEastAsia" w:hAnsiTheme="minorHAnsi" w:cstheme="minorBidi"/>
      <w:sz w:val="22"/>
      <w:szCs w:val="22"/>
      <w:lang w:bidi="ar-SA"/>
    </w:rPr>
  </w:style>
  <w:style w:type="paragraph" w:customStyle="1" w:styleId="312">
    <w:name w:val="Стиль Заголовок 3 + 12 пт"/>
    <w:basedOn w:val="3"/>
    <w:rsid w:val="001B4C12"/>
    <w:pPr>
      <w:keepLines w:val="0"/>
      <w:widowControl/>
      <w:numPr>
        <w:ilvl w:val="2"/>
      </w:numPr>
      <w:tabs>
        <w:tab w:val="num" w:pos="0"/>
        <w:tab w:val="left" w:pos="2340"/>
      </w:tabs>
      <w:autoSpaceDE/>
      <w:autoSpaceDN/>
      <w:spacing w:before="240" w:after="120"/>
    </w:pPr>
    <w:rPr>
      <w:rFonts w:ascii="Times New Roman" w:eastAsia="Times New Roman" w:hAnsi="Times New Roman" w:cs="Times New Roman"/>
      <w:color w:val="auto"/>
      <w:sz w:val="24"/>
      <w:szCs w:val="26"/>
      <w:lang w:eastAsia="ar-SA" w:bidi="ar-SA"/>
    </w:rPr>
  </w:style>
  <w:style w:type="character" w:customStyle="1" w:styleId="14">
    <w:name w:val="ОСНОВНОЙ !!! Знак1"/>
    <w:link w:val="af9"/>
    <w:rsid w:val="001B4C12"/>
    <w:rPr>
      <w:rFonts w:eastAsiaTheme="minorEastAsia"/>
      <w:lang w:val="ru-RU" w:eastAsia="ru-RU"/>
    </w:rPr>
  </w:style>
  <w:style w:type="paragraph" w:customStyle="1" w:styleId="afa">
    <w:name w:val="ГП_Обычный"/>
    <w:link w:val="afb"/>
    <w:qFormat/>
    <w:rsid w:val="001B4C12"/>
    <w:pPr>
      <w:widowControl/>
      <w:autoSpaceDE/>
      <w:autoSpaceDN/>
      <w:spacing w:after="120"/>
      <w:ind w:firstLine="709"/>
      <w:contextualSpacing/>
      <w:jc w:val="both"/>
    </w:pPr>
    <w:rPr>
      <w:rFonts w:ascii="PT Sans" w:eastAsia="Times New Roman" w:hAnsi="PT Sans" w:cs="Times New Roman"/>
      <w:sz w:val="24"/>
      <w:szCs w:val="24"/>
      <w:lang w:val="ru-RU" w:eastAsia="ru-RU"/>
    </w:rPr>
  </w:style>
  <w:style w:type="character" w:customStyle="1" w:styleId="afb">
    <w:name w:val="ГП_Обычный Знак"/>
    <w:link w:val="afa"/>
    <w:rsid w:val="001B4C12"/>
    <w:rPr>
      <w:rFonts w:ascii="PT Sans" w:eastAsia="Times New Roman" w:hAnsi="PT Sans" w:cs="Times New Roman"/>
      <w:sz w:val="24"/>
      <w:szCs w:val="24"/>
      <w:lang w:val="ru-RU" w:eastAsia="ru-RU"/>
    </w:rPr>
  </w:style>
  <w:style w:type="paragraph" w:styleId="afc">
    <w:name w:val="Body Text Indent"/>
    <w:basedOn w:val="a"/>
    <w:link w:val="afd"/>
    <w:uiPriority w:val="99"/>
    <w:unhideWhenUsed/>
    <w:rsid w:val="001B4C12"/>
    <w:pPr>
      <w:widowControl/>
      <w:autoSpaceDE/>
      <w:autoSpaceDN/>
      <w:spacing w:after="120" w:line="276" w:lineRule="auto"/>
      <w:ind w:left="283"/>
    </w:pPr>
    <w:rPr>
      <w:rFonts w:asciiTheme="minorHAnsi" w:eastAsiaTheme="minorEastAsia" w:hAnsiTheme="minorHAnsi" w:cstheme="minorBidi"/>
      <w:lang w:bidi="ar-SA"/>
    </w:rPr>
  </w:style>
  <w:style w:type="character" w:customStyle="1" w:styleId="afd">
    <w:name w:val="Основной текст с отступом Знак"/>
    <w:basedOn w:val="a0"/>
    <w:link w:val="afc"/>
    <w:uiPriority w:val="99"/>
    <w:rsid w:val="001B4C12"/>
    <w:rPr>
      <w:rFonts w:eastAsiaTheme="minorEastAsia"/>
      <w:lang w:val="ru-RU" w:eastAsia="ru-RU"/>
    </w:rPr>
  </w:style>
  <w:style w:type="paragraph" w:customStyle="1" w:styleId="afe">
    <w:name w:val="ГП_Таблица центр"/>
    <w:next w:val="afa"/>
    <w:qFormat/>
    <w:rsid w:val="001B4C12"/>
    <w:pPr>
      <w:keepLines/>
      <w:widowControl/>
      <w:autoSpaceDE/>
      <w:autoSpaceDN/>
      <w:jc w:val="center"/>
    </w:pPr>
    <w:rPr>
      <w:rFonts w:ascii="PT Sans" w:eastAsia="Calibri" w:hAnsi="PT Sans" w:cs="Tahoma"/>
      <w:sz w:val="24"/>
      <w:szCs w:val="24"/>
      <w:lang w:val="ru-RU" w:eastAsia="ru-RU"/>
    </w:rPr>
  </w:style>
  <w:style w:type="paragraph" w:customStyle="1" w:styleId="S1">
    <w:name w:val="S_Обычный"/>
    <w:basedOn w:val="a"/>
    <w:link w:val="S2"/>
    <w:qFormat/>
    <w:rsid w:val="001B4C12"/>
    <w:pPr>
      <w:widowControl/>
      <w:autoSpaceDE/>
      <w:autoSpaceDN/>
      <w:spacing w:line="360" w:lineRule="auto"/>
      <w:ind w:firstLine="709"/>
      <w:jc w:val="both"/>
    </w:pPr>
    <w:rPr>
      <w:sz w:val="24"/>
      <w:szCs w:val="24"/>
      <w:lang w:bidi="ar-SA"/>
    </w:rPr>
  </w:style>
  <w:style w:type="character" w:customStyle="1" w:styleId="S2">
    <w:name w:val="S_Обычный Знак"/>
    <w:link w:val="S1"/>
    <w:rsid w:val="001B4C12"/>
    <w:rPr>
      <w:rFonts w:ascii="Times New Roman" w:eastAsia="Times New Roman" w:hAnsi="Times New Roman" w:cs="Times New Roman"/>
      <w:sz w:val="24"/>
      <w:szCs w:val="24"/>
      <w:lang w:val="ru-RU" w:eastAsia="ru-RU"/>
    </w:rPr>
  </w:style>
  <w:style w:type="paragraph" w:customStyle="1" w:styleId="110">
    <w:name w:val="Табличный_боковик_11"/>
    <w:link w:val="111"/>
    <w:qFormat/>
    <w:rsid w:val="001B4C12"/>
    <w:pPr>
      <w:widowControl/>
      <w:autoSpaceDE/>
      <w:autoSpaceDN/>
    </w:pPr>
    <w:rPr>
      <w:rFonts w:ascii="Times New Roman" w:eastAsia="Times New Roman" w:hAnsi="Times New Roman" w:cs="Times New Roman"/>
      <w:szCs w:val="24"/>
      <w:lang w:val="ru-RU" w:eastAsia="ru-RU"/>
    </w:rPr>
  </w:style>
  <w:style w:type="character" w:customStyle="1" w:styleId="111">
    <w:name w:val="Табличный_боковик_11 Знак"/>
    <w:link w:val="110"/>
    <w:rsid w:val="001B4C12"/>
    <w:rPr>
      <w:rFonts w:ascii="Times New Roman" w:eastAsia="Times New Roman" w:hAnsi="Times New Roman" w:cs="Times New Roman"/>
      <w:szCs w:val="24"/>
      <w:lang w:val="ru-RU" w:eastAsia="ru-RU"/>
    </w:rPr>
  </w:style>
  <w:style w:type="paragraph" w:customStyle="1" w:styleId="S3">
    <w:name w:val="S_Обычный в таблице"/>
    <w:basedOn w:val="a"/>
    <w:link w:val="S4"/>
    <w:rsid w:val="001B4C12"/>
    <w:pPr>
      <w:widowControl/>
      <w:autoSpaceDE/>
      <w:autoSpaceDN/>
      <w:spacing w:line="360" w:lineRule="auto"/>
      <w:ind w:firstLine="709"/>
      <w:jc w:val="center"/>
    </w:pPr>
    <w:rPr>
      <w:sz w:val="24"/>
      <w:szCs w:val="24"/>
      <w:lang w:bidi="ar-SA"/>
    </w:rPr>
  </w:style>
  <w:style w:type="character" w:customStyle="1" w:styleId="S4">
    <w:name w:val="S_Обычный в таблице Знак"/>
    <w:link w:val="S3"/>
    <w:rsid w:val="001B4C12"/>
    <w:rPr>
      <w:rFonts w:ascii="Times New Roman" w:eastAsia="Times New Roman" w:hAnsi="Times New Roman" w:cs="Times New Roman"/>
      <w:sz w:val="24"/>
      <w:szCs w:val="24"/>
      <w:lang w:val="ru-RU" w:eastAsia="ru-RU"/>
    </w:rPr>
  </w:style>
  <w:style w:type="paragraph" w:customStyle="1" w:styleId="Iauiue">
    <w:name w:val="Iau?iue"/>
    <w:rsid w:val="001B4C12"/>
    <w:pPr>
      <w:autoSpaceDE/>
      <w:autoSpaceDN/>
    </w:pPr>
    <w:rPr>
      <w:rFonts w:ascii="Times New Roman" w:eastAsia="Times New Roman" w:hAnsi="Times New Roman" w:cs="Times New Roman"/>
      <w:sz w:val="20"/>
      <w:szCs w:val="20"/>
      <w:lang w:val="ru-RU" w:eastAsia="ru-RU"/>
    </w:rPr>
  </w:style>
  <w:style w:type="paragraph" w:customStyle="1" w:styleId="aff">
    <w:name w:val="Содержимое таблицы"/>
    <w:basedOn w:val="a"/>
    <w:rsid w:val="001B4C12"/>
    <w:pPr>
      <w:widowControl/>
      <w:suppressLineNumbers/>
      <w:suppressAutoHyphens/>
      <w:autoSpaceDE/>
      <w:autoSpaceDN/>
    </w:pPr>
    <w:rPr>
      <w:sz w:val="20"/>
      <w:szCs w:val="20"/>
      <w:lang w:eastAsia="zh-CN" w:bidi="ar-SA"/>
    </w:rPr>
  </w:style>
  <w:style w:type="paragraph" w:customStyle="1" w:styleId="nienie">
    <w:name w:val="nienie"/>
    <w:basedOn w:val="Iauiue"/>
    <w:rsid w:val="001B4C12"/>
    <w:pPr>
      <w:keepLines/>
      <w:ind w:left="709" w:hanging="284"/>
      <w:jc w:val="both"/>
    </w:pPr>
    <w:rPr>
      <w:rFonts w:ascii="Peterburg" w:hAnsi="Peterburg"/>
      <w:sz w:val="24"/>
    </w:rPr>
  </w:style>
  <w:style w:type="paragraph" w:customStyle="1" w:styleId="aff0">
    <w:name w:val="Абзац"/>
    <w:basedOn w:val="a"/>
    <w:link w:val="aff1"/>
    <w:qFormat/>
    <w:rsid w:val="001B4C12"/>
    <w:pPr>
      <w:widowControl/>
      <w:autoSpaceDE/>
      <w:autoSpaceDN/>
      <w:ind w:firstLine="709"/>
      <w:jc w:val="both"/>
    </w:pPr>
    <w:rPr>
      <w:sz w:val="28"/>
      <w:szCs w:val="24"/>
      <w:lang w:bidi="ar-SA"/>
    </w:rPr>
  </w:style>
  <w:style w:type="character" w:customStyle="1" w:styleId="aff1">
    <w:name w:val="Абзац Знак"/>
    <w:link w:val="aff0"/>
    <w:rsid w:val="001B4C12"/>
    <w:rPr>
      <w:rFonts w:ascii="Times New Roman" w:eastAsia="Times New Roman" w:hAnsi="Times New Roman" w:cs="Times New Roman"/>
      <w:sz w:val="28"/>
      <w:szCs w:val="24"/>
      <w:lang w:val="ru-RU" w:eastAsia="ru-RU"/>
    </w:rPr>
  </w:style>
  <w:style w:type="paragraph" w:styleId="aff2">
    <w:name w:val="List"/>
    <w:basedOn w:val="a3"/>
    <w:rsid w:val="001B4C12"/>
    <w:pPr>
      <w:widowControl/>
      <w:suppressAutoHyphens/>
      <w:autoSpaceDE/>
      <w:autoSpaceDN/>
      <w:spacing w:after="120"/>
    </w:pPr>
    <w:rPr>
      <w:rFonts w:cs="Mangal"/>
      <w:sz w:val="24"/>
      <w:szCs w:val="24"/>
      <w:lang w:eastAsia="ar-SA" w:bidi="ar-SA"/>
    </w:rPr>
  </w:style>
  <w:style w:type="character" w:customStyle="1" w:styleId="Bodytext2">
    <w:name w:val="Body text (2)_"/>
    <w:basedOn w:val="a0"/>
    <w:link w:val="Bodytext20"/>
    <w:rsid w:val="001B4C12"/>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1B4C12"/>
    <w:pPr>
      <w:shd w:val="clear" w:color="auto" w:fill="FFFFFF"/>
      <w:autoSpaceDE/>
      <w:autoSpaceDN/>
      <w:spacing w:line="199" w:lineRule="exact"/>
      <w:ind w:firstLine="320"/>
      <w:jc w:val="both"/>
    </w:pPr>
    <w:rPr>
      <w:sz w:val="17"/>
      <w:szCs w:val="17"/>
      <w:lang w:val="en-US" w:eastAsia="en-US" w:bidi="ar-SA"/>
    </w:rPr>
  </w:style>
  <w:style w:type="character" w:styleId="aff3">
    <w:name w:val="FollowedHyperlink"/>
    <w:basedOn w:val="a0"/>
    <w:uiPriority w:val="99"/>
    <w:semiHidden/>
    <w:unhideWhenUsed/>
    <w:rsid w:val="001B4C12"/>
    <w:rPr>
      <w:color w:val="800080"/>
      <w:u w:val="single"/>
    </w:rPr>
  </w:style>
  <w:style w:type="paragraph" w:customStyle="1" w:styleId="xl65">
    <w:name w:val="xl65"/>
    <w:basedOn w:val="a"/>
    <w:rsid w:val="001B4C1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3479"/>
    <w:rPr>
      <w:rFonts w:ascii="Times New Roman" w:eastAsia="Times New Roman" w:hAnsi="Times New Roman" w:cs="Times New Roman"/>
      <w:lang w:val="ru-RU" w:eastAsia="ru-RU" w:bidi="ru-RU"/>
    </w:rPr>
  </w:style>
  <w:style w:type="paragraph" w:styleId="1">
    <w:name w:val="heading 1"/>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99"/>
    <w:qFormat/>
    <w:rsid w:val="00643479"/>
    <w:rPr>
      <w:sz w:val="28"/>
      <w:szCs w:val="28"/>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Варианты ответов,Второй абзац списка"/>
    <w:basedOn w:val="a"/>
    <w:link w:val="a6"/>
    <w:uiPriority w:val="34"/>
    <w:qFormat/>
    <w:rsid w:val="00643479"/>
    <w:pPr>
      <w:ind w:left="1286" w:hanging="285"/>
    </w:pPr>
  </w:style>
  <w:style w:type="paragraph" w:customStyle="1" w:styleId="TableParagraph">
    <w:name w:val="Table Paragraph"/>
    <w:basedOn w:val="a"/>
    <w:uiPriority w:val="1"/>
    <w:qFormat/>
    <w:rsid w:val="00643479"/>
    <w:pPr>
      <w:ind w:left="117"/>
    </w:pPr>
    <w:rPr>
      <w:rFonts w:ascii="Arial" w:eastAsia="Arial" w:hAnsi="Arial" w:cs="Arial"/>
    </w:rPr>
  </w:style>
  <w:style w:type="character" w:customStyle="1" w:styleId="a4">
    <w:name w:val="Основной текст Знак"/>
    <w:basedOn w:val="a0"/>
    <w:link w:val="a3"/>
    <w:uiPriority w:val="99"/>
    <w:rsid w:val="002E5A20"/>
    <w:rPr>
      <w:rFonts w:ascii="Times New Roman" w:eastAsia="Times New Roman" w:hAnsi="Times New Roman" w:cs="Times New Roman"/>
      <w:sz w:val="28"/>
      <w:szCs w:val="28"/>
      <w:lang w:val="ru-RU" w:eastAsia="ru-RU" w:bidi="ru-RU"/>
    </w:rPr>
  </w:style>
  <w:style w:type="character" w:styleId="a7">
    <w:name w:val="Hyperlink"/>
    <w:basedOn w:val="a0"/>
    <w:uiPriority w:val="99"/>
    <w:unhideWhenUsed/>
    <w:rsid w:val="002E5A20"/>
    <w:rPr>
      <w:color w:val="0000FF"/>
      <w:u w:val="single"/>
    </w:rPr>
  </w:style>
  <w:style w:type="table" w:styleId="a8">
    <w:name w:val="Table Grid"/>
    <w:basedOn w:val="a1"/>
    <w:uiPriority w:val="5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character" w:customStyle="1" w:styleId="10">
    <w:name w:val="Заголовок 1 Знак"/>
    <w:basedOn w:val="a0"/>
    <w:link w:val="1"/>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031BA7"/>
    <w:pPr>
      <w:tabs>
        <w:tab w:val="right" w:leader="dot" w:pos="10065"/>
      </w:tabs>
      <w:spacing w:after="100"/>
      <w:ind w:firstLine="851"/>
      <w:jc w:val="both"/>
    </w:pPr>
  </w:style>
  <w:style w:type="paragraph" w:styleId="22">
    <w:name w:val="toc 2"/>
    <w:basedOn w:val="a"/>
    <w:next w:val="a"/>
    <w:autoRedefine/>
    <w:uiPriority w:val="39"/>
    <w:unhideWhenUsed/>
    <w:rsid w:val="00661842"/>
    <w:pPr>
      <w:tabs>
        <w:tab w:val="right" w:leader="dot" w:pos="9348"/>
      </w:tabs>
      <w:spacing w:after="100"/>
    </w:pPr>
  </w:style>
  <w:style w:type="character" w:customStyle="1" w:styleId="a6">
    <w:name w:val="Абзац списка Знак"/>
    <w:aliases w:val="мой Знак,Варианты ответов Знак,Второй абзац списка Знак"/>
    <w:link w:val="a5"/>
    <w:uiPriority w:val="34"/>
    <w:rsid w:val="005F6E90"/>
    <w:rPr>
      <w:rFonts w:ascii="Times New Roman" w:eastAsia="Times New Roman" w:hAnsi="Times New Roman" w:cs="Times New Roman"/>
      <w:lang w:val="ru-RU" w:eastAsia="ru-RU" w:bidi="ru-RU"/>
    </w:rPr>
  </w:style>
  <w:style w:type="paragraph" w:styleId="ac">
    <w:name w:val="header"/>
    <w:aliases w:val=" Знак"/>
    <w:basedOn w:val="a"/>
    <w:link w:val="ad"/>
    <w:uiPriority w:val="99"/>
    <w:unhideWhenUsed/>
    <w:rsid w:val="00EB23F2"/>
    <w:pPr>
      <w:tabs>
        <w:tab w:val="center" w:pos="4677"/>
        <w:tab w:val="right" w:pos="9355"/>
      </w:tabs>
    </w:pPr>
  </w:style>
  <w:style w:type="character" w:customStyle="1" w:styleId="ad">
    <w:name w:val="Верхний колонтитул Знак"/>
    <w:aliases w:val=" Знак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styleId="af2">
    <w:name w:val="Normal (Web)"/>
    <w:aliases w:val="Обычный (Web)"/>
    <w:basedOn w:val="a"/>
    <w:uiPriority w:val="99"/>
    <w:rsid w:val="000C676E"/>
    <w:pPr>
      <w:widowControl/>
      <w:autoSpaceDE/>
      <w:autoSpaceDN/>
      <w:spacing w:before="100" w:beforeAutospacing="1" w:after="100" w:afterAutospacing="1"/>
    </w:pPr>
    <w:rPr>
      <w:sz w:val="24"/>
      <w:szCs w:val="24"/>
      <w:lang w:bidi="ar-SA"/>
    </w:rPr>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F81010"/>
    <w:pPr>
      <w:spacing w:after="200"/>
    </w:pPr>
    <w:rPr>
      <w:b/>
      <w:bCs/>
      <w:color w:val="4F81BD" w:themeColor="accent1"/>
      <w:sz w:val="18"/>
      <w:szCs w:val="18"/>
    </w:rPr>
  </w:style>
  <w:style w:type="paragraph" w:customStyle="1" w:styleId="Geonika">
    <w:name w:val="Geonika Маркированый список"/>
    <w:basedOn w:val="a"/>
    <w:link w:val="Geonika0"/>
    <w:qFormat/>
    <w:rsid w:val="00367354"/>
    <w:pPr>
      <w:widowControl/>
      <w:numPr>
        <w:numId w:val="2"/>
      </w:numPr>
      <w:tabs>
        <w:tab w:val="left" w:pos="900"/>
      </w:tabs>
      <w:autoSpaceDE/>
      <w:autoSpaceDN/>
      <w:spacing w:before="120" w:after="120" w:line="276" w:lineRule="auto"/>
      <w:jc w:val="both"/>
    </w:pPr>
    <w:rPr>
      <w:rFonts w:ascii="Calibri" w:hAnsi="Calibri"/>
      <w:sz w:val="24"/>
      <w:szCs w:val="24"/>
      <w:lang w:eastAsia="en-US" w:bidi="en-US"/>
    </w:rPr>
  </w:style>
  <w:style w:type="character" w:customStyle="1" w:styleId="Geonika0">
    <w:name w:val="Geonika Маркированый список Знак"/>
    <w:link w:val="Geonika"/>
    <w:rsid w:val="00367354"/>
    <w:rPr>
      <w:rFonts w:ascii="Calibri" w:eastAsia="Times New Roman" w:hAnsi="Calibri" w:cs="Times New Roman"/>
      <w:sz w:val="24"/>
      <w:szCs w:val="24"/>
      <w:lang w:val="ru-RU" w:bidi="en-US"/>
    </w:rPr>
  </w:style>
  <w:style w:type="paragraph" w:customStyle="1" w:styleId="ConsPlusNormal">
    <w:name w:val="ConsPlusNormal"/>
    <w:link w:val="ConsPlusNormal0"/>
    <w:rsid w:val="006C5971"/>
    <w:rPr>
      <w:rFonts w:ascii="Arial" w:eastAsia="Times New Roman" w:hAnsi="Arial" w:cs="Arial"/>
      <w:szCs w:val="20"/>
      <w:lang w:val="ru-RU" w:eastAsia="ru-RU"/>
    </w:rPr>
  </w:style>
  <w:style w:type="character" w:customStyle="1" w:styleId="ConsPlusNormal0">
    <w:name w:val="ConsPlusNormal Знак"/>
    <w:link w:val="ConsPlusNormal"/>
    <w:locked/>
    <w:rsid w:val="006C5971"/>
    <w:rPr>
      <w:rFonts w:ascii="Arial" w:eastAsia="Times New Roman" w:hAnsi="Arial" w:cs="Arial"/>
      <w:szCs w:val="20"/>
      <w:lang w:val="ru-RU" w:eastAsia="ru-RU"/>
    </w:rPr>
  </w:style>
  <w:style w:type="character" w:styleId="af4">
    <w:name w:val="Strong"/>
    <w:basedOn w:val="a0"/>
    <w:uiPriority w:val="22"/>
    <w:qFormat/>
    <w:rsid w:val="008F0EA1"/>
    <w:rPr>
      <w:b/>
      <w:bCs/>
    </w:rPr>
  </w:style>
  <w:style w:type="paragraph" w:customStyle="1" w:styleId="24">
    <w:name w:val="Заголовок (Уровень 2)"/>
    <w:basedOn w:val="a"/>
    <w:next w:val="a3"/>
    <w:link w:val="25"/>
    <w:autoRedefine/>
    <w:qFormat/>
    <w:rsid w:val="00B911D0"/>
    <w:pPr>
      <w:widowControl/>
      <w:adjustRightInd w:val="0"/>
      <w:spacing w:line="360" w:lineRule="auto"/>
      <w:jc w:val="both"/>
      <w:outlineLvl w:val="0"/>
    </w:pPr>
    <w:rPr>
      <w:b/>
      <w:bCs/>
      <w:sz w:val="28"/>
      <w:szCs w:val="28"/>
      <w:lang w:val="en-US" w:bidi="ar-SA"/>
    </w:rPr>
  </w:style>
  <w:style w:type="character" w:customStyle="1" w:styleId="25">
    <w:name w:val="Заголовок (Уровень 2) Знак"/>
    <w:link w:val="24"/>
    <w:rsid w:val="00B911D0"/>
    <w:rPr>
      <w:rFonts w:ascii="Times New Roman" w:eastAsia="Times New Roman" w:hAnsi="Times New Roman" w:cs="Times New Roman"/>
      <w:b/>
      <w:bCs/>
      <w:sz w:val="28"/>
      <w:szCs w:val="28"/>
      <w:lang w:eastAsia="ru-RU"/>
    </w:rPr>
  </w:style>
  <w:style w:type="paragraph" w:customStyle="1" w:styleId="S">
    <w:name w:val="S_Обычный жирный"/>
    <w:basedOn w:val="a"/>
    <w:link w:val="S0"/>
    <w:qFormat/>
    <w:rsid w:val="004A1950"/>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4A1950"/>
    <w:rPr>
      <w:rFonts w:ascii="Times New Roman" w:eastAsia="Times New Roman" w:hAnsi="Times New Roman" w:cs="Times New Roman"/>
      <w:sz w:val="28"/>
      <w:szCs w:val="24"/>
      <w:lang w:val="ru-RU" w:eastAsia="ru-RU"/>
    </w:rPr>
  </w:style>
  <w:style w:type="paragraph" w:customStyle="1" w:styleId="01">
    <w:name w:val="Заголовок 01"/>
    <w:basedOn w:val="a"/>
    <w:link w:val="010"/>
    <w:qFormat/>
    <w:rsid w:val="004A1950"/>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4A1950"/>
    <w:rPr>
      <w:rFonts w:ascii="Times New Roman" w:eastAsia="Calibri" w:hAnsi="Times New Roman" w:cs="Times New Roman"/>
      <w:b/>
      <w:sz w:val="28"/>
      <w:szCs w:val="28"/>
      <w:lang w:val="ru-RU"/>
    </w:rPr>
  </w:style>
  <w:style w:type="paragraph" w:customStyle="1" w:styleId="af5">
    <w:name w:val="ГП_Таблица влево"/>
    <w:next w:val="a"/>
    <w:qFormat/>
    <w:rsid w:val="004A1950"/>
    <w:pPr>
      <w:keepLines/>
      <w:widowControl/>
      <w:autoSpaceDE/>
      <w:autoSpaceDN/>
    </w:pPr>
    <w:rPr>
      <w:rFonts w:ascii="PT Sans" w:eastAsia="Calibri" w:hAnsi="PT Sans" w:cs="Tahoma"/>
      <w:sz w:val="24"/>
      <w:szCs w:val="24"/>
      <w:lang w:val="ru-RU" w:eastAsia="ru-RU"/>
    </w:rPr>
  </w:style>
  <w:style w:type="paragraph" w:customStyle="1" w:styleId="ConsPlusDocList">
    <w:name w:val="ConsPlusDocList"/>
    <w:next w:val="a"/>
    <w:rsid w:val="004A1950"/>
    <w:pPr>
      <w:suppressAutoHyphens/>
      <w:autoSpaceDN/>
    </w:pPr>
    <w:rPr>
      <w:rFonts w:ascii="Arial" w:eastAsia="Arial" w:hAnsi="Arial" w:cs="Arial"/>
      <w:sz w:val="20"/>
      <w:szCs w:val="20"/>
      <w:lang w:val="ru-RU" w:eastAsia="zh-CN" w:bidi="hi-IN"/>
    </w:rPr>
  </w:style>
  <w:style w:type="table" w:customStyle="1" w:styleId="13">
    <w:name w:val="Сетка таблицы1"/>
    <w:basedOn w:val="a1"/>
    <w:rsid w:val="00C23009"/>
    <w:pPr>
      <w:widowControl/>
      <w:autoSpaceDE/>
      <w:autoSpaceDN/>
    </w:pPr>
    <w:rPr>
      <w:rFonts w:ascii="Calibri" w:eastAsia="Times New Roman" w:hAnsi="Calibri" w:cs="Times New Roman"/>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uiPriority w:val="35"/>
    <w:locked/>
    <w:rsid w:val="009337EC"/>
    <w:rPr>
      <w:rFonts w:ascii="Times New Roman" w:eastAsia="Times New Roman" w:hAnsi="Times New Roman" w:cs="Times New Roman"/>
      <w:b/>
      <w:bCs/>
      <w:color w:val="4F81BD" w:themeColor="accent1"/>
      <w:sz w:val="18"/>
      <w:szCs w:val="18"/>
      <w:lang w:val="ru-RU" w:eastAsia="ru-RU" w:bidi="ru-RU"/>
    </w:rPr>
  </w:style>
  <w:style w:type="paragraph" w:customStyle="1" w:styleId="Default">
    <w:name w:val="Default"/>
    <w:rsid w:val="001B4C12"/>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qFormat/>
    <w:rsid w:val="001B4C12"/>
    <w:pPr>
      <w:widowControl/>
      <w:autoSpaceDE/>
      <w:autoSpaceDN/>
    </w:pPr>
    <w:rPr>
      <w:rFonts w:ascii="Calibri" w:eastAsia="Times New Roman" w:hAnsi="Calibri" w:cs="Times New Roman"/>
      <w:lang w:val="ru-RU" w:eastAsia="ru-RU"/>
    </w:rPr>
  </w:style>
  <w:style w:type="character" w:customStyle="1" w:styleId="af7">
    <w:name w:val="Без интервала Знак"/>
    <w:aliases w:val="с интервалом Знак,Без интервала1 Знак,No Spacing Знак,No Spacing1 Знак"/>
    <w:link w:val="af6"/>
    <w:rsid w:val="001B4C12"/>
    <w:rPr>
      <w:rFonts w:ascii="Calibri" w:eastAsia="Times New Roman" w:hAnsi="Calibri" w:cs="Times New Roman"/>
      <w:lang w:val="ru-RU" w:eastAsia="ru-RU"/>
    </w:rPr>
  </w:style>
  <w:style w:type="character" w:customStyle="1" w:styleId="apple-converted-space">
    <w:name w:val="apple-converted-space"/>
    <w:rsid w:val="001B4C12"/>
  </w:style>
  <w:style w:type="paragraph" w:customStyle="1" w:styleId="af8">
    <w:name w:val="Стиль"/>
    <w:rsid w:val="001B4C12"/>
    <w:pPr>
      <w:adjustRightInd w:val="0"/>
    </w:pPr>
    <w:rPr>
      <w:rFonts w:ascii="Times New Roman" w:eastAsia="Times New Roman" w:hAnsi="Times New Roman" w:cs="Times New Roman"/>
      <w:sz w:val="24"/>
      <w:szCs w:val="24"/>
      <w:lang w:val="ru-RU" w:eastAsia="ru-RU"/>
    </w:rPr>
  </w:style>
  <w:style w:type="paragraph" w:customStyle="1" w:styleId="af9">
    <w:name w:val="ОСНОВНОЙ !!!"/>
    <w:basedOn w:val="a3"/>
    <w:link w:val="14"/>
    <w:rsid w:val="001B4C12"/>
    <w:pPr>
      <w:widowControl/>
      <w:autoSpaceDE/>
      <w:autoSpaceDN/>
      <w:spacing w:after="120" w:line="276" w:lineRule="auto"/>
    </w:pPr>
    <w:rPr>
      <w:rFonts w:asciiTheme="minorHAnsi" w:eastAsiaTheme="minorEastAsia" w:hAnsiTheme="minorHAnsi" w:cstheme="minorBidi"/>
      <w:sz w:val="22"/>
      <w:szCs w:val="22"/>
      <w:lang w:bidi="ar-SA"/>
    </w:rPr>
  </w:style>
  <w:style w:type="paragraph" w:customStyle="1" w:styleId="312">
    <w:name w:val="Стиль Заголовок 3 + 12 пт"/>
    <w:basedOn w:val="3"/>
    <w:rsid w:val="001B4C12"/>
    <w:pPr>
      <w:keepLines w:val="0"/>
      <w:widowControl/>
      <w:numPr>
        <w:ilvl w:val="2"/>
      </w:numPr>
      <w:tabs>
        <w:tab w:val="num" w:pos="0"/>
        <w:tab w:val="left" w:pos="2340"/>
      </w:tabs>
      <w:autoSpaceDE/>
      <w:autoSpaceDN/>
      <w:spacing w:before="240" w:after="120"/>
    </w:pPr>
    <w:rPr>
      <w:rFonts w:ascii="Times New Roman" w:eastAsia="Times New Roman" w:hAnsi="Times New Roman" w:cs="Times New Roman"/>
      <w:color w:val="auto"/>
      <w:sz w:val="24"/>
      <w:szCs w:val="26"/>
      <w:lang w:eastAsia="ar-SA" w:bidi="ar-SA"/>
    </w:rPr>
  </w:style>
  <w:style w:type="character" w:customStyle="1" w:styleId="14">
    <w:name w:val="ОСНОВНОЙ !!! Знак1"/>
    <w:link w:val="af9"/>
    <w:rsid w:val="001B4C12"/>
    <w:rPr>
      <w:rFonts w:eastAsiaTheme="minorEastAsia"/>
      <w:lang w:val="ru-RU" w:eastAsia="ru-RU"/>
    </w:rPr>
  </w:style>
  <w:style w:type="paragraph" w:customStyle="1" w:styleId="afa">
    <w:name w:val="ГП_Обычный"/>
    <w:link w:val="afb"/>
    <w:qFormat/>
    <w:rsid w:val="001B4C12"/>
    <w:pPr>
      <w:widowControl/>
      <w:autoSpaceDE/>
      <w:autoSpaceDN/>
      <w:spacing w:after="120"/>
      <w:ind w:firstLine="709"/>
      <w:contextualSpacing/>
      <w:jc w:val="both"/>
    </w:pPr>
    <w:rPr>
      <w:rFonts w:ascii="PT Sans" w:eastAsia="Times New Roman" w:hAnsi="PT Sans" w:cs="Times New Roman"/>
      <w:sz w:val="24"/>
      <w:szCs w:val="24"/>
      <w:lang w:val="ru-RU" w:eastAsia="ru-RU"/>
    </w:rPr>
  </w:style>
  <w:style w:type="character" w:customStyle="1" w:styleId="afb">
    <w:name w:val="ГП_Обычный Знак"/>
    <w:link w:val="afa"/>
    <w:rsid w:val="001B4C12"/>
    <w:rPr>
      <w:rFonts w:ascii="PT Sans" w:eastAsia="Times New Roman" w:hAnsi="PT Sans" w:cs="Times New Roman"/>
      <w:sz w:val="24"/>
      <w:szCs w:val="24"/>
      <w:lang w:val="ru-RU" w:eastAsia="ru-RU"/>
    </w:rPr>
  </w:style>
  <w:style w:type="paragraph" w:styleId="afc">
    <w:name w:val="Body Text Indent"/>
    <w:basedOn w:val="a"/>
    <w:link w:val="afd"/>
    <w:uiPriority w:val="99"/>
    <w:unhideWhenUsed/>
    <w:rsid w:val="001B4C12"/>
    <w:pPr>
      <w:widowControl/>
      <w:autoSpaceDE/>
      <w:autoSpaceDN/>
      <w:spacing w:after="120" w:line="276" w:lineRule="auto"/>
      <w:ind w:left="283"/>
    </w:pPr>
    <w:rPr>
      <w:rFonts w:asciiTheme="minorHAnsi" w:eastAsiaTheme="minorEastAsia" w:hAnsiTheme="minorHAnsi" w:cstheme="minorBidi"/>
      <w:lang w:bidi="ar-SA"/>
    </w:rPr>
  </w:style>
  <w:style w:type="character" w:customStyle="1" w:styleId="afd">
    <w:name w:val="Основной текст с отступом Знак"/>
    <w:basedOn w:val="a0"/>
    <w:link w:val="afc"/>
    <w:uiPriority w:val="99"/>
    <w:rsid w:val="001B4C12"/>
    <w:rPr>
      <w:rFonts w:eastAsiaTheme="minorEastAsia"/>
      <w:lang w:val="ru-RU" w:eastAsia="ru-RU"/>
    </w:rPr>
  </w:style>
  <w:style w:type="paragraph" w:customStyle="1" w:styleId="afe">
    <w:name w:val="ГП_Таблица центр"/>
    <w:next w:val="afa"/>
    <w:qFormat/>
    <w:rsid w:val="001B4C12"/>
    <w:pPr>
      <w:keepLines/>
      <w:widowControl/>
      <w:autoSpaceDE/>
      <w:autoSpaceDN/>
      <w:jc w:val="center"/>
    </w:pPr>
    <w:rPr>
      <w:rFonts w:ascii="PT Sans" w:eastAsia="Calibri" w:hAnsi="PT Sans" w:cs="Tahoma"/>
      <w:sz w:val="24"/>
      <w:szCs w:val="24"/>
      <w:lang w:val="ru-RU" w:eastAsia="ru-RU"/>
    </w:rPr>
  </w:style>
  <w:style w:type="paragraph" w:customStyle="1" w:styleId="S1">
    <w:name w:val="S_Обычный"/>
    <w:basedOn w:val="a"/>
    <w:link w:val="S2"/>
    <w:qFormat/>
    <w:rsid w:val="001B4C12"/>
    <w:pPr>
      <w:widowControl/>
      <w:autoSpaceDE/>
      <w:autoSpaceDN/>
      <w:spacing w:line="360" w:lineRule="auto"/>
      <w:ind w:firstLine="709"/>
      <w:jc w:val="both"/>
    </w:pPr>
    <w:rPr>
      <w:sz w:val="24"/>
      <w:szCs w:val="24"/>
      <w:lang w:bidi="ar-SA"/>
    </w:rPr>
  </w:style>
  <w:style w:type="character" w:customStyle="1" w:styleId="S2">
    <w:name w:val="S_Обычный Знак"/>
    <w:link w:val="S1"/>
    <w:rsid w:val="001B4C12"/>
    <w:rPr>
      <w:rFonts w:ascii="Times New Roman" w:eastAsia="Times New Roman" w:hAnsi="Times New Roman" w:cs="Times New Roman"/>
      <w:sz w:val="24"/>
      <w:szCs w:val="24"/>
      <w:lang w:val="ru-RU" w:eastAsia="ru-RU"/>
    </w:rPr>
  </w:style>
  <w:style w:type="paragraph" w:customStyle="1" w:styleId="110">
    <w:name w:val="Табличный_боковик_11"/>
    <w:link w:val="111"/>
    <w:qFormat/>
    <w:rsid w:val="001B4C12"/>
    <w:pPr>
      <w:widowControl/>
      <w:autoSpaceDE/>
      <w:autoSpaceDN/>
    </w:pPr>
    <w:rPr>
      <w:rFonts w:ascii="Times New Roman" w:eastAsia="Times New Roman" w:hAnsi="Times New Roman" w:cs="Times New Roman"/>
      <w:szCs w:val="24"/>
      <w:lang w:val="ru-RU" w:eastAsia="ru-RU"/>
    </w:rPr>
  </w:style>
  <w:style w:type="character" w:customStyle="1" w:styleId="111">
    <w:name w:val="Табличный_боковик_11 Знак"/>
    <w:link w:val="110"/>
    <w:rsid w:val="001B4C12"/>
    <w:rPr>
      <w:rFonts w:ascii="Times New Roman" w:eastAsia="Times New Roman" w:hAnsi="Times New Roman" w:cs="Times New Roman"/>
      <w:szCs w:val="24"/>
      <w:lang w:val="ru-RU" w:eastAsia="ru-RU"/>
    </w:rPr>
  </w:style>
  <w:style w:type="paragraph" w:customStyle="1" w:styleId="S3">
    <w:name w:val="S_Обычный в таблице"/>
    <w:basedOn w:val="a"/>
    <w:link w:val="S4"/>
    <w:rsid w:val="001B4C12"/>
    <w:pPr>
      <w:widowControl/>
      <w:autoSpaceDE/>
      <w:autoSpaceDN/>
      <w:spacing w:line="360" w:lineRule="auto"/>
      <w:ind w:firstLine="709"/>
      <w:jc w:val="center"/>
    </w:pPr>
    <w:rPr>
      <w:sz w:val="24"/>
      <w:szCs w:val="24"/>
      <w:lang w:bidi="ar-SA"/>
    </w:rPr>
  </w:style>
  <w:style w:type="character" w:customStyle="1" w:styleId="S4">
    <w:name w:val="S_Обычный в таблице Знак"/>
    <w:link w:val="S3"/>
    <w:rsid w:val="001B4C12"/>
    <w:rPr>
      <w:rFonts w:ascii="Times New Roman" w:eastAsia="Times New Roman" w:hAnsi="Times New Roman" w:cs="Times New Roman"/>
      <w:sz w:val="24"/>
      <w:szCs w:val="24"/>
      <w:lang w:val="ru-RU" w:eastAsia="ru-RU"/>
    </w:rPr>
  </w:style>
  <w:style w:type="paragraph" w:customStyle="1" w:styleId="Iauiue">
    <w:name w:val="Iau?iue"/>
    <w:rsid w:val="001B4C12"/>
    <w:pPr>
      <w:autoSpaceDE/>
      <w:autoSpaceDN/>
    </w:pPr>
    <w:rPr>
      <w:rFonts w:ascii="Times New Roman" w:eastAsia="Times New Roman" w:hAnsi="Times New Roman" w:cs="Times New Roman"/>
      <w:sz w:val="20"/>
      <w:szCs w:val="20"/>
      <w:lang w:val="ru-RU" w:eastAsia="ru-RU"/>
    </w:rPr>
  </w:style>
  <w:style w:type="paragraph" w:customStyle="1" w:styleId="aff">
    <w:name w:val="Содержимое таблицы"/>
    <w:basedOn w:val="a"/>
    <w:rsid w:val="001B4C12"/>
    <w:pPr>
      <w:widowControl/>
      <w:suppressLineNumbers/>
      <w:suppressAutoHyphens/>
      <w:autoSpaceDE/>
      <w:autoSpaceDN/>
    </w:pPr>
    <w:rPr>
      <w:sz w:val="20"/>
      <w:szCs w:val="20"/>
      <w:lang w:eastAsia="zh-CN" w:bidi="ar-SA"/>
    </w:rPr>
  </w:style>
  <w:style w:type="paragraph" w:customStyle="1" w:styleId="nienie">
    <w:name w:val="nienie"/>
    <w:basedOn w:val="Iauiue"/>
    <w:rsid w:val="001B4C12"/>
    <w:pPr>
      <w:keepLines/>
      <w:ind w:left="709" w:hanging="284"/>
      <w:jc w:val="both"/>
    </w:pPr>
    <w:rPr>
      <w:rFonts w:ascii="Peterburg" w:hAnsi="Peterburg"/>
      <w:sz w:val="24"/>
    </w:rPr>
  </w:style>
  <w:style w:type="paragraph" w:customStyle="1" w:styleId="aff0">
    <w:name w:val="Абзац"/>
    <w:basedOn w:val="a"/>
    <w:link w:val="aff1"/>
    <w:qFormat/>
    <w:rsid w:val="001B4C12"/>
    <w:pPr>
      <w:widowControl/>
      <w:autoSpaceDE/>
      <w:autoSpaceDN/>
      <w:ind w:firstLine="709"/>
      <w:jc w:val="both"/>
    </w:pPr>
    <w:rPr>
      <w:sz w:val="28"/>
      <w:szCs w:val="24"/>
      <w:lang w:bidi="ar-SA"/>
    </w:rPr>
  </w:style>
  <w:style w:type="character" w:customStyle="1" w:styleId="aff1">
    <w:name w:val="Абзац Знак"/>
    <w:link w:val="aff0"/>
    <w:rsid w:val="001B4C12"/>
    <w:rPr>
      <w:rFonts w:ascii="Times New Roman" w:eastAsia="Times New Roman" w:hAnsi="Times New Roman" w:cs="Times New Roman"/>
      <w:sz w:val="28"/>
      <w:szCs w:val="24"/>
      <w:lang w:val="ru-RU" w:eastAsia="ru-RU"/>
    </w:rPr>
  </w:style>
  <w:style w:type="paragraph" w:styleId="aff2">
    <w:name w:val="List"/>
    <w:basedOn w:val="a3"/>
    <w:rsid w:val="001B4C12"/>
    <w:pPr>
      <w:widowControl/>
      <w:suppressAutoHyphens/>
      <w:autoSpaceDE/>
      <w:autoSpaceDN/>
      <w:spacing w:after="120"/>
    </w:pPr>
    <w:rPr>
      <w:rFonts w:cs="Mangal"/>
      <w:sz w:val="24"/>
      <w:szCs w:val="24"/>
      <w:lang w:eastAsia="ar-SA" w:bidi="ar-SA"/>
    </w:rPr>
  </w:style>
  <w:style w:type="character" w:customStyle="1" w:styleId="Bodytext2">
    <w:name w:val="Body text (2)_"/>
    <w:basedOn w:val="a0"/>
    <w:link w:val="Bodytext20"/>
    <w:rsid w:val="001B4C12"/>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1B4C12"/>
    <w:pPr>
      <w:shd w:val="clear" w:color="auto" w:fill="FFFFFF"/>
      <w:autoSpaceDE/>
      <w:autoSpaceDN/>
      <w:spacing w:line="199" w:lineRule="exact"/>
      <w:ind w:firstLine="320"/>
      <w:jc w:val="both"/>
    </w:pPr>
    <w:rPr>
      <w:sz w:val="17"/>
      <w:szCs w:val="17"/>
      <w:lang w:val="en-US" w:eastAsia="en-US" w:bidi="ar-SA"/>
    </w:rPr>
  </w:style>
  <w:style w:type="character" w:styleId="aff3">
    <w:name w:val="FollowedHyperlink"/>
    <w:basedOn w:val="a0"/>
    <w:uiPriority w:val="99"/>
    <w:semiHidden/>
    <w:unhideWhenUsed/>
    <w:rsid w:val="001B4C12"/>
    <w:rPr>
      <w:color w:val="800080"/>
      <w:u w:val="single"/>
    </w:rPr>
  </w:style>
  <w:style w:type="paragraph" w:customStyle="1" w:styleId="xl65">
    <w:name w:val="xl65"/>
    <w:basedOn w:val="a"/>
    <w:rsid w:val="001B4C1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8026">
      <w:bodyDiv w:val="1"/>
      <w:marLeft w:val="0"/>
      <w:marRight w:val="0"/>
      <w:marTop w:val="0"/>
      <w:marBottom w:val="0"/>
      <w:divBdr>
        <w:top w:val="none" w:sz="0" w:space="0" w:color="auto"/>
        <w:left w:val="none" w:sz="0" w:space="0" w:color="auto"/>
        <w:bottom w:val="none" w:sz="0" w:space="0" w:color="auto"/>
        <w:right w:val="none" w:sz="0" w:space="0" w:color="auto"/>
      </w:divBdr>
    </w:div>
    <w:div w:id="302199062">
      <w:bodyDiv w:val="1"/>
      <w:marLeft w:val="0"/>
      <w:marRight w:val="0"/>
      <w:marTop w:val="0"/>
      <w:marBottom w:val="0"/>
      <w:divBdr>
        <w:top w:val="none" w:sz="0" w:space="0" w:color="auto"/>
        <w:left w:val="none" w:sz="0" w:space="0" w:color="auto"/>
        <w:bottom w:val="none" w:sz="0" w:space="0" w:color="auto"/>
        <w:right w:val="none" w:sz="0" w:space="0" w:color="auto"/>
      </w:divBdr>
    </w:div>
    <w:div w:id="348145634">
      <w:bodyDiv w:val="1"/>
      <w:marLeft w:val="0"/>
      <w:marRight w:val="0"/>
      <w:marTop w:val="0"/>
      <w:marBottom w:val="0"/>
      <w:divBdr>
        <w:top w:val="none" w:sz="0" w:space="0" w:color="auto"/>
        <w:left w:val="none" w:sz="0" w:space="0" w:color="auto"/>
        <w:bottom w:val="none" w:sz="0" w:space="0" w:color="auto"/>
        <w:right w:val="none" w:sz="0" w:space="0" w:color="auto"/>
      </w:divBdr>
    </w:div>
    <w:div w:id="369502228">
      <w:bodyDiv w:val="1"/>
      <w:marLeft w:val="0"/>
      <w:marRight w:val="0"/>
      <w:marTop w:val="0"/>
      <w:marBottom w:val="0"/>
      <w:divBdr>
        <w:top w:val="none" w:sz="0" w:space="0" w:color="auto"/>
        <w:left w:val="none" w:sz="0" w:space="0" w:color="auto"/>
        <w:bottom w:val="none" w:sz="0" w:space="0" w:color="auto"/>
        <w:right w:val="none" w:sz="0" w:space="0" w:color="auto"/>
      </w:divBdr>
    </w:div>
    <w:div w:id="476917316">
      <w:bodyDiv w:val="1"/>
      <w:marLeft w:val="0"/>
      <w:marRight w:val="0"/>
      <w:marTop w:val="0"/>
      <w:marBottom w:val="0"/>
      <w:divBdr>
        <w:top w:val="none" w:sz="0" w:space="0" w:color="auto"/>
        <w:left w:val="none" w:sz="0" w:space="0" w:color="auto"/>
        <w:bottom w:val="none" w:sz="0" w:space="0" w:color="auto"/>
        <w:right w:val="none" w:sz="0" w:space="0" w:color="auto"/>
      </w:divBdr>
    </w:div>
    <w:div w:id="517155873">
      <w:bodyDiv w:val="1"/>
      <w:marLeft w:val="0"/>
      <w:marRight w:val="0"/>
      <w:marTop w:val="0"/>
      <w:marBottom w:val="0"/>
      <w:divBdr>
        <w:top w:val="none" w:sz="0" w:space="0" w:color="auto"/>
        <w:left w:val="none" w:sz="0" w:space="0" w:color="auto"/>
        <w:bottom w:val="none" w:sz="0" w:space="0" w:color="auto"/>
        <w:right w:val="none" w:sz="0" w:space="0" w:color="auto"/>
      </w:divBdr>
    </w:div>
    <w:div w:id="566886797">
      <w:bodyDiv w:val="1"/>
      <w:marLeft w:val="0"/>
      <w:marRight w:val="0"/>
      <w:marTop w:val="0"/>
      <w:marBottom w:val="0"/>
      <w:divBdr>
        <w:top w:val="none" w:sz="0" w:space="0" w:color="auto"/>
        <w:left w:val="none" w:sz="0" w:space="0" w:color="auto"/>
        <w:bottom w:val="none" w:sz="0" w:space="0" w:color="auto"/>
        <w:right w:val="none" w:sz="0" w:space="0" w:color="auto"/>
      </w:divBdr>
    </w:div>
    <w:div w:id="578750853">
      <w:bodyDiv w:val="1"/>
      <w:marLeft w:val="0"/>
      <w:marRight w:val="0"/>
      <w:marTop w:val="0"/>
      <w:marBottom w:val="0"/>
      <w:divBdr>
        <w:top w:val="none" w:sz="0" w:space="0" w:color="auto"/>
        <w:left w:val="none" w:sz="0" w:space="0" w:color="auto"/>
        <w:bottom w:val="none" w:sz="0" w:space="0" w:color="auto"/>
        <w:right w:val="none" w:sz="0" w:space="0" w:color="auto"/>
      </w:divBdr>
    </w:div>
    <w:div w:id="639850290">
      <w:bodyDiv w:val="1"/>
      <w:marLeft w:val="0"/>
      <w:marRight w:val="0"/>
      <w:marTop w:val="0"/>
      <w:marBottom w:val="0"/>
      <w:divBdr>
        <w:top w:val="none" w:sz="0" w:space="0" w:color="auto"/>
        <w:left w:val="none" w:sz="0" w:space="0" w:color="auto"/>
        <w:bottom w:val="none" w:sz="0" w:space="0" w:color="auto"/>
        <w:right w:val="none" w:sz="0" w:space="0" w:color="auto"/>
      </w:divBdr>
    </w:div>
    <w:div w:id="685400486">
      <w:bodyDiv w:val="1"/>
      <w:marLeft w:val="0"/>
      <w:marRight w:val="0"/>
      <w:marTop w:val="0"/>
      <w:marBottom w:val="0"/>
      <w:divBdr>
        <w:top w:val="none" w:sz="0" w:space="0" w:color="auto"/>
        <w:left w:val="none" w:sz="0" w:space="0" w:color="auto"/>
        <w:bottom w:val="none" w:sz="0" w:space="0" w:color="auto"/>
        <w:right w:val="none" w:sz="0" w:space="0" w:color="auto"/>
      </w:divBdr>
    </w:div>
    <w:div w:id="705058822">
      <w:bodyDiv w:val="1"/>
      <w:marLeft w:val="0"/>
      <w:marRight w:val="0"/>
      <w:marTop w:val="0"/>
      <w:marBottom w:val="0"/>
      <w:divBdr>
        <w:top w:val="none" w:sz="0" w:space="0" w:color="auto"/>
        <w:left w:val="none" w:sz="0" w:space="0" w:color="auto"/>
        <w:bottom w:val="none" w:sz="0" w:space="0" w:color="auto"/>
        <w:right w:val="none" w:sz="0" w:space="0" w:color="auto"/>
      </w:divBdr>
    </w:div>
    <w:div w:id="875848212">
      <w:bodyDiv w:val="1"/>
      <w:marLeft w:val="0"/>
      <w:marRight w:val="0"/>
      <w:marTop w:val="0"/>
      <w:marBottom w:val="0"/>
      <w:divBdr>
        <w:top w:val="none" w:sz="0" w:space="0" w:color="auto"/>
        <w:left w:val="none" w:sz="0" w:space="0" w:color="auto"/>
        <w:bottom w:val="none" w:sz="0" w:space="0" w:color="auto"/>
        <w:right w:val="none" w:sz="0" w:space="0" w:color="auto"/>
      </w:divBdr>
    </w:div>
    <w:div w:id="890457510">
      <w:bodyDiv w:val="1"/>
      <w:marLeft w:val="0"/>
      <w:marRight w:val="0"/>
      <w:marTop w:val="0"/>
      <w:marBottom w:val="0"/>
      <w:divBdr>
        <w:top w:val="none" w:sz="0" w:space="0" w:color="auto"/>
        <w:left w:val="none" w:sz="0" w:space="0" w:color="auto"/>
        <w:bottom w:val="none" w:sz="0" w:space="0" w:color="auto"/>
        <w:right w:val="none" w:sz="0" w:space="0" w:color="auto"/>
      </w:divBdr>
    </w:div>
    <w:div w:id="919296127">
      <w:bodyDiv w:val="1"/>
      <w:marLeft w:val="0"/>
      <w:marRight w:val="0"/>
      <w:marTop w:val="0"/>
      <w:marBottom w:val="0"/>
      <w:divBdr>
        <w:top w:val="none" w:sz="0" w:space="0" w:color="auto"/>
        <w:left w:val="none" w:sz="0" w:space="0" w:color="auto"/>
        <w:bottom w:val="none" w:sz="0" w:space="0" w:color="auto"/>
        <w:right w:val="none" w:sz="0" w:space="0" w:color="auto"/>
      </w:divBdr>
    </w:div>
    <w:div w:id="938831657">
      <w:bodyDiv w:val="1"/>
      <w:marLeft w:val="0"/>
      <w:marRight w:val="0"/>
      <w:marTop w:val="0"/>
      <w:marBottom w:val="0"/>
      <w:divBdr>
        <w:top w:val="none" w:sz="0" w:space="0" w:color="auto"/>
        <w:left w:val="none" w:sz="0" w:space="0" w:color="auto"/>
        <w:bottom w:val="none" w:sz="0" w:space="0" w:color="auto"/>
        <w:right w:val="none" w:sz="0" w:space="0" w:color="auto"/>
      </w:divBdr>
    </w:div>
    <w:div w:id="1007950938">
      <w:bodyDiv w:val="1"/>
      <w:marLeft w:val="0"/>
      <w:marRight w:val="0"/>
      <w:marTop w:val="0"/>
      <w:marBottom w:val="0"/>
      <w:divBdr>
        <w:top w:val="none" w:sz="0" w:space="0" w:color="auto"/>
        <w:left w:val="none" w:sz="0" w:space="0" w:color="auto"/>
        <w:bottom w:val="none" w:sz="0" w:space="0" w:color="auto"/>
        <w:right w:val="none" w:sz="0" w:space="0" w:color="auto"/>
      </w:divBdr>
    </w:div>
    <w:div w:id="1075277548">
      <w:bodyDiv w:val="1"/>
      <w:marLeft w:val="0"/>
      <w:marRight w:val="0"/>
      <w:marTop w:val="0"/>
      <w:marBottom w:val="0"/>
      <w:divBdr>
        <w:top w:val="none" w:sz="0" w:space="0" w:color="auto"/>
        <w:left w:val="none" w:sz="0" w:space="0" w:color="auto"/>
        <w:bottom w:val="none" w:sz="0" w:space="0" w:color="auto"/>
        <w:right w:val="none" w:sz="0" w:space="0" w:color="auto"/>
      </w:divBdr>
    </w:div>
    <w:div w:id="1192842934">
      <w:bodyDiv w:val="1"/>
      <w:marLeft w:val="0"/>
      <w:marRight w:val="0"/>
      <w:marTop w:val="0"/>
      <w:marBottom w:val="0"/>
      <w:divBdr>
        <w:top w:val="none" w:sz="0" w:space="0" w:color="auto"/>
        <w:left w:val="none" w:sz="0" w:space="0" w:color="auto"/>
        <w:bottom w:val="none" w:sz="0" w:space="0" w:color="auto"/>
        <w:right w:val="none" w:sz="0" w:space="0" w:color="auto"/>
      </w:divBdr>
    </w:div>
    <w:div w:id="1507788948">
      <w:bodyDiv w:val="1"/>
      <w:marLeft w:val="0"/>
      <w:marRight w:val="0"/>
      <w:marTop w:val="0"/>
      <w:marBottom w:val="0"/>
      <w:divBdr>
        <w:top w:val="none" w:sz="0" w:space="0" w:color="auto"/>
        <w:left w:val="none" w:sz="0" w:space="0" w:color="auto"/>
        <w:bottom w:val="none" w:sz="0" w:space="0" w:color="auto"/>
        <w:right w:val="none" w:sz="0" w:space="0" w:color="auto"/>
      </w:divBdr>
    </w:div>
    <w:div w:id="1508402592">
      <w:bodyDiv w:val="1"/>
      <w:marLeft w:val="0"/>
      <w:marRight w:val="0"/>
      <w:marTop w:val="0"/>
      <w:marBottom w:val="0"/>
      <w:divBdr>
        <w:top w:val="none" w:sz="0" w:space="0" w:color="auto"/>
        <w:left w:val="none" w:sz="0" w:space="0" w:color="auto"/>
        <w:bottom w:val="none" w:sz="0" w:space="0" w:color="auto"/>
        <w:right w:val="none" w:sz="0" w:space="0" w:color="auto"/>
      </w:divBdr>
    </w:div>
    <w:div w:id="1510944218">
      <w:bodyDiv w:val="1"/>
      <w:marLeft w:val="0"/>
      <w:marRight w:val="0"/>
      <w:marTop w:val="0"/>
      <w:marBottom w:val="0"/>
      <w:divBdr>
        <w:top w:val="none" w:sz="0" w:space="0" w:color="auto"/>
        <w:left w:val="none" w:sz="0" w:space="0" w:color="auto"/>
        <w:bottom w:val="none" w:sz="0" w:space="0" w:color="auto"/>
        <w:right w:val="none" w:sz="0" w:space="0" w:color="auto"/>
      </w:divBdr>
    </w:div>
    <w:div w:id="1573198413">
      <w:bodyDiv w:val="1"/>
      <w:marLeft w:val="0"/>
      <w:marRight w:val="0"/>
      <w:marTop w:val="0"/>
      <w:marBottom w:val="0"/>
      <w:divBdr>
        <w:top w:val="none" w:sz="0" w:space="0" w:color="auto"/>
        <w:left w:val="none" w:sz="0" w:space="0" w:color="auto"/>
        <w:bottom w:val="none" w:sz="0" w:space="0" w:color="auto"/>
        <w:right w:val="none" w:sz="0" w:space="0" w:color="auto"/>
      </w:divBdr>
    </w:div>
    <w:div w:id="1687903048">
      <w:bodyDiv w:val="1"/>
      <w:marLeft w:val="0"/>
      <w:marRight w:val="0"/>
      <w:marTop w:val="0"/>
      <w:marBottom w:val="0"/>
      <w:divBdr>
        <w:top w:val="none" w:sz="0" w:space="0" w:color="auto"/>
        <w:left w:val="none" w:sz="0" w:space="0" w:color="auto"/>
        <w:bottom w:val="none" w:sz="0" w:space="0" w:color="auto"/>
        <w:right w:val="none" w:sz="0" w:space="0" w:color="auto"/>
      </w:divBdr>
    </w:div>
    <w:div w:id="1834832610">
      <w:bodyDiv w:val="1"/>
      <w:marLeft w:val="0"/>
      <w:marRight w:val="0"/>
      <w:marTop w:val="0"/>
      <w:marBottom w:val="0"/>
      <w:divBdr>
        <w:top w:val="none" w:sz="0" w:space="0" w:color="auto"/>
        <w:left w:val="none" w:sz="0" w:space="0" w:color="auto"/>
        <w:bottom w:val="none" w:sz="0" w:space="0" w:color="auto"/>
        <w:right w:val="none" w:sz="0" w:space="0" w:color="auto"/>
      </w:divBdr>
    </w:div>
    <w:div w:id="2018649006">
      <w:bodyDiv w:val="1"/>
      <w:marLeft w:val="0"/>
      <w:marRight w:val="0"/>
      <w:marTop w:val="0"/>
      <w:marBottom w:val="0"/>
      <w:divBdr>
        <w:top w:val="none" w:sz="0" w:space="0" w:color="auto"/>
        <w:left w:val="none" w:sz="0" w:space="0" w:color="auto"/>
        <w:bottom w:val="none" w:sz="0" w:space="0" w:color="auto"/>
        <w:right w:val="none" w:sz="0" w:space="0" w:color="auto"/>
      </w:divBdr>
    </w:div>
    <w:div w:id="2039162507">
      <w:bodyDiv w:val="1"/>
      <w:marLeft w:val="0"/>
      <w:marRight w:val="0"/>
      <w:marTop w:val="0"/>
      <w:marBottom w:val="0"/>
      <w:divBdr>
        <w:top w:val="none" w:sz="0" w:space="0" w:color="auto"/>
        <w:left w:val="none" w:sz="0" w:space="0" w:color="auto"/>
        <w:bottom w:val="none" w:sz="0" w:space="0" w:color="auto"/>
        <w:right w:val="none" w:sz="0" w:space="0" w:color="auto"/>
      </w:divBdr>
    </w:div>
    <w:div w:id="2133936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B50B1-D8FB-43A3-9DD7-1775AE30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25</Pages>
  <Words>6340</Words>
  <Characters>36141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user</cp:lastModifiedBy>
  <cp:revision>3</cp:revision>
  <cp:lastPrinted>2019-10-23T10:52:00Z</cp:lastPrinted>
  <dcterms:created xsi:type="dcterms:W3CDTF">2020-09-18T09:34:00Z</dcterms:created>
  <dcterms:modified xsi:type="dcterms:W3CDTF">2020-09-18T11:23:00Z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LastSaved">
    <vt:filetime>2018-08-06T00:00:00Z</vt:filetime>
  </property>
</Properties>
</file>