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0C4AD84A" wp14:editId="2E58419C">
            <wp:extent cx="278584" cy="373711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7" cy="3745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6B" w:rsidRPr="00826B6B" w:rsidRDefault="001E18B2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ГОРОДСКОЙ ОКРУГ</w:t>
      </w:r>
      <w:r w:rsidR="00826B6B"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КОНТРОЛЬНО-СЧЕТНАЯ ПАЛАТА </w:t>
      </w:r>
      <w:r w:rsidR="001E18B2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ГОРОДСКОГО ОКРУГА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г.</w:t>
      </w:r>
      <w:r w:rsidR="0008335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Архангельск, пл.</w:t>
      </w:r>
      <w:r w:rsidR="00C3364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В.И.</w:t>
      </w:r>
      <w:bookmarkStart w:id="0" w:name="_GoBack"/>
      <w:bookmarkEnd w:id="0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Ленина, д.</w:t>
      </w:r>
      <w:r w:rsidR="0008335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5, тел./факс:</w:t>
      </w:r>
      <w:r w:rsidR="0008335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606-782</w:t>
      </w:r>
      <w:proofErr w:type="gramEnd"/>
    </w:p>
    <w:p w:rsidR="00826B6B" w:rsidRPr="00A46AE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ходе исполнения бюджета </w:t>
      </w:r>
      <w:r w:rsidR="00A81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городского </w:t>
      </w:r>
      <w:r w:rsidR="00E91A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округа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 w:rsidR="00EA6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 месяцев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826B6B" w:rsidRPr="00826B6B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6B" w:rsidRPr="00321CDC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355E26" w:rsidP="00862A88">
      <w:pPr>
        <w:tabs>
          <w:tab w:val="left" w:pos="978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083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215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</w:t>
      </w:r>
      <w:r w:rsidR="00E672C0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862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6D1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13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6D1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62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="00303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        </w:t>
      </w:r>
      <w:r w:rsidR="00826B6B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</w:t>
      </w:r>
      <w:r w:rsidR="00E91AF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A05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«Город Архангельск» (далее – городской бюджет)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 w:rsidR="00086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2.2011 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</w:t>
      </w:r>
      <w:r w:rsidR="001E18B2" w:rsidRPr="004E5C0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«Город Архангельск», утвержденного решением Архангельской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420, на основании Плана деятельности контрольно-счетной палаты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1E18B2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9.12.2020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6100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р, распоряжения контрольно-счетной</w:t>
      </w:r>
      <w:r w:rsidR="00987D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палаты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1E18B2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«Город Архангельск» от </w:t>
      </w:r>
      <w:r w:rsidR="00B1396A">
        <w:rPr>
          <w:rFonts w:ascii="Times New Roman" w:eastAsia="Times New Roman" w:hAnsi="Times New Roman" w:cs="Times New Roman"/>
          <w:sz w:val="24"/>
          <w:szCs w:val="24"/>
          <w:lang w:eastAsia="ar-SA"/>
        </w:rPr>
        <w:t>01.11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139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47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копии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отчета об исполнении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1E18B2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от 2</w:t>
      </w:r>
      <w:r w:rsidR="00B1396A">
        <w:rPr>
          <w:rFonts w:ascii="Times New Roman" w:eastAsia="Times New Roman" w:hAnsi="Times New Roman" w:cs="Times New Roman"/>
          <w:sz w:val="24"/>
          <w:szCs w:val="24"/>
          <w:lang w:eastAsia="ar-SA"/>
        </w:rPr>
        <w:t>5.10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5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B72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396A">
        <w:rPr>
          <w:rFonts w:ascii="Times New Roman" w:eastAsia="Times New Roman" w:hAnsi="Times New Roman" w:cs="Times New Roman"/>
          <w:sz w:val="24"/>
          <w:szCs w:val="24"/>
          <w:lang w:eastAsia="ar-SA"/>
        </w:rPr>
        <w:t>2154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BA5FF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направленного в адрес контрольно-счетной палаты </w:t>
      </w:r>
      <w:r w:rsidR="00657171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57171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письмом от 2</w:t>
      </w:r>
      <w:r w:rsidR="00B1396A">
        <w:rPr>
          <w:rFonts w:ascii="Times New Roman" w:eastAsia="Times New Roman" w:hAnsi="Times New Roman" w:cs="Times New Roman"/>
          <w:sz w:val="24"/>
          <w:szCs w:val="24"/>
          <w:lang w:eastAsia="ar-SA"/>
        </w:rPr>
        <w:t>6.10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03-15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B1396A">
        <w:rPr>
          <w:rFonts w:ascii="Times New Roman" w:eastAsia="Times New Roman" w:hAnsi="Times New Roman" w:cs="Times New Roman"/>
          <w:sz w:val="24"/>
          <w:szCs w:val="24"/>
          <w:lang w:eastAsia="ar-SA"/>
        </w:rPr>
        <w:t>1142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 Управления Федерального казначейства</w:t>
      </w:r>
      <w:proofErr w:type="gramEnd"/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Архангельской области и Ненецкому автономному округу </w:t>
      </w:r>
      <w:r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(исх.</w:t>
      </w:r>
      <w:r w:rsidR="00E620EF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572</w:t>
      </w:r>
      <w:r w:rsidR="004F3791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08.11</w:t>
      </w:r>
      <w:r w:rsidR="00E620EF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E672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FB1548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826B6B" w:rsidRPr="00FB1548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</w:t>
      </w:r>
      <w:r w:rsidR="00CC2C4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</w:t>
      </w:r>
      <w:r w:rsidR="001E18B2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квартал,</w:t>
      </w:r>
      <w:r w:rsidR="001E18B2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CC2C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и девять мес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</w:t>
      </w:r>
      <w:r w:rsidR="00E672C0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="00F64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CC2C4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 w:rsidR="00E91A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«Город Архангельск» </w:t>
      </w:r>
      <w:r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30.03.2016 №</w:t>
      </w:r>
      <w:r w:rsidR="00F82EDE"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C625FC"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C70E1A" w:rsidRDefault="00826B6B" w:rsidP="008F7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хангельской городской Думы от 10.12.2020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14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325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="00CC2C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(в ред. от 22.09.2021)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C70E1A">
        <w:rPr>
          <w:rFonts w:ascii="Times New Roman" w:hAnsi="Times New Roman" w:cs="Times New Roman"/>
          <w:sz w:val="24"/>
          <w:szCs w:val="24"/>
        </w:rPr>
        <w:t xml:space="preserve">10 875 595,2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тыс.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 общим объем</w:t>
      </w:r>
      <w:r w:rsidR="005F246D"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</w:t>
      </w:r>
      <w:r w:rsidR="00C70E1A">
        <w:rPr>
          <w:rFonts w:ascii="Times New Roman" w:hAnsi="Times New Roman" w:cs="Times New Roman"/>
          <w:sz w:val="24"/>
          <w:szCs w:val="24"/>
        </w:rPr>
        <w:t xml:space="preserve">11 698 595,2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тыс.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дефицитом городского бюджета в</w:t>
      </w:r>
      <w:proofErr w:type="gramEnd"/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сумме 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>823 000,0</w:t>
      </w:r>
      <w:r w:rsidR="008E3D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0365D" w:rsidRPr="00A227C7" w:rsidRDefault="00826B6B" w:rsidP="00E0365D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2021</w:t>
      </w:r>
      <w:r w:rsid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отчетном периоде 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изменены решениями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</w:t>
      </w:r>
      <w:r w:rsidR="00CC2C4E">
        <w:rPr>
          <w:rFonts w:ascii="Times New Roman" w:eastAsia="Times New Roman" w:hAnsi="Times New Roman" w:cs="Times New Roman"/>
          <w:sz w:val="24"/>
          <w:szCs w:val="24"/>
          <w:lang w:eastAsia="ar-SA"/>
        </w:rPr>
        <w:t>одской Д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умы </w:t>
      </w:r>
      <w:r w:rsidR="00CC2C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10.02.2021 № 337, 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A161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17.03.2021 № 352, 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>23.06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.2021 </w:t>
      </w:r>
      <w:r w:rsidR="00A161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>414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A161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22.09.2021 № 431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>нформация</w:t>
      </w:r>
      <w:r w:rsidR="00B54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приведена в таблице </w:t>
      </w:r>
      <w:r w:rsidR="00E0365D"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1)</w:t>
      </w:r>
      <w:r w:rsidR="00E0365D"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D53224" w:rsidRDefault="00826B6B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039"/>
        <w:gridCol w:w="1040"/>
        <w:gridCol w:w="1040"/>
        <w:gridCol w:w="1040"/>
        <w:gridCol w:w="1039"/>
        <w:gridCol w:w="1040"/>
        <w:gridCol w:w="851"/>
        <w:gridCol w:w="708"/>
        <w:gridCol w:w="709"/>
      </w:tblGrid>
      <w:tr w:rsidR="00826B6B" w:rsidRPr="00D53224" w:rsidTr="00BF641B">
        <w:tc>
          <w:tcPr>
            <w:tcW w:w="1275" w:type="dxa"/>
            <w:vMerge w:val="restart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3"/>
          </w:tcPr>
          <w:p w:rsidR="00826B6B" w:rsidRPr="00D53224" w:rsidRDefault="00826B6B" w:rsidP="00BF6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(решение от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10.12.2020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26B6B" w:rsidRPr="00D53224" w:rsidRDefault="0041275A" w:rsidP="00BF6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(первоначальная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редакция), тыс.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119" w:type="dxa"/>
            <w:gridSpan w:val="3"/>
          </w:tcPr>
          <w:p w:rsidR="00826B6B" w:rsidRPr="00D53224" w:rsidRDefault="00826B6B" w:rsidP="00BF6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826B6B" w:rsidRPr="00D53224" w:rsidRDefault="00826B6B" w:rsidP="00BF6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325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22.09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325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тыс.</w:t>
            </w:r>
            <w:r w:rsidR="00335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268" w:type="dxa"/>
            <w:gridSpan w:val="3"/>
          </w:tcPr>
          <w:p w:rsidR="00826B6B" w:rsidRPr="00D53224" w:rsidRDefault="00826B6B" w:rsidP="00BF6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тыс.</w:t>
            </w:r>
            <w:r w:rsidR="00335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826B6B" w:rsidRPr="00D53224" w:rsidTr="00B726D0">
        <w:tc>
          <w:tcPr>
            <w:tcW w:w="1275" w:type="dxa"/>
            <w:vMerge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E22B29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26B6B" w:rsidRPr="00D53224" w:rsidRDefault="008F7861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826B6B" w:rsidRPr="00D53224" w:rsidRDefault="00826B6B" w:rsidP="00B726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B726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26B6B" w:rsidRPr="00E236D9" w:rsidTr="00B726D0">
        <w:tc>
          <w:tcPr>
            <w:tcW w:w="1275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40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3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8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</w:t>
            </w:r>
            <w:r w:rsidR="000B12F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е-</w:t>
            </w: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мый</w:t>
            </w:r>
            <w:proofErr w:type="spellEnd"/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7D1F37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D1F3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1040" w:type="dxa"/>
            <w:vAlign w:val="center"/>
          </w:tcPr>
          <w:p w:rsidR="00826B6B" w:rsidRPr="00D53224" w:rsidRDefault="00F749AC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74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039" w:type="dxa"/>
            <w:vAlign w:val="center"/>
          </w:tcPr>
          <w:p w:rsidR="00826B6B" w:rsidRPr="00A23B5D" w:rsidRDefault="00A23B5D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A23B5D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851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11 313 595,2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1040" w:type="dxa"/>
            <w:vAlign w:val="center"/>
          </w:tcPr>
          <w:p w:rsidR="00826B6B" w:rsidRPr="00D53224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11 698 595,2</w:t>
            </w:r>
          </w:p>
        </w:tc>
        <w:tc>
          <w:tcPr>
            <w:tcW w:w="1039" w:type="dxa"/>
            <w:vAlign w:val="center"/>
          </w:tcPr>
          <w:p w:rsidR="00826B6B" w:rsidRPr="00F453E9" w:rsidRDefault="008A1A27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15063C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851" w:type="dxa"/>
            <w:vAlign w:val="center"/>
          </w:tcPr>
          <w:p w:rsidR="00826B6B" w:rsidRPr="00912348" w:rsidRDefault="00912348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8F7861"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385 000,0</w:t>
            </w:r>
          </w:p>
        </w:tc>
        <w:tc>
          <w:tcPr>
            <w:tcW w:w="708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т.ч</w:t>
            </w:r>
            <w:proofErr w:type="spellEnd"/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. условно </w:t>
            </w: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lastRenderedPageBreak/>
              <w:t>утвержденные расходы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-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370 000,0</w:t>
            </w:r>
          </w:p>
        </w:tc>
        <w:tc>
          <w:tcPr>
            <w:tcW w:w="1040" w:type="dxa"/>
            <w:vAlign w:val="center"/>
          </w:tcPr>
          <w:p w:rsidR="00826B6B" w:rsidRPr="00A23B5D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380 000,0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39" w:type="dxa"/>
            <w:vAlign w:val="center"/>
          </w:tcPr>
          <w:p w:rsidR="00826B6B" w:rsidRPr="008A1A27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370 000,0</w:t>
            </w:r>
          </w:p>
        </w:tc>
        <w:tc>
          <w:tcPr>
            <w:tcW w:w="1040" w:type="dxa"/>
            <w:vAlign w:val="center"/>
          </w:tcPr>
          <w:p w:rsidR="00826B6B" w:rsidRPr="009A58F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380 000,0</w:t>
            </w:r>
          </w:p>
        </w:tc>
        <w:tc>
          <w:tcPr>
            <w:tcW w:w="851" w:type="dxa"/>
            <w:vAlign w:val="center"/>
          </w:tcPr>
          <w:p w:rsidR="00826B6B" w:rsidRPr="00D53224" w:rsidRDefault="00F749AC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Дефицит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438 000,0</w:t>
            </w:r>
          </w:p>
        </w:tc>
        <w:tc>
          <w:tcPr>
            <w:tcW w:w="1040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823 000,0</w:t>
            </w:r>
          </w:p>
        </w:tc>
        <w:tc>
          <w:tcPr>
            <w:tcW w:w="1039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26B6B" w:rsidRPr="003358FB" w:rsidRDefault="003358FB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8F7861"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385 000,0</w:t>
            </w:r>
          </w:p>
        </w:tc>
        <w:tc>
          <w:tcPr>
            <w:tcW w:w="708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826B6B" w:rsidRPr="00A227C7" w:rsidRDefault="00826B6B" w:rsidP="00826B6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об исполнении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A2B34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826B6B" w:rsidRPr="0030383E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427"/>
        <w:gridCol w:w="1701"/>
        <w:gridCol w:w="1417"/>
        <w:gridCol w:w="1277"/>
        <w:gridCol w:w="1275"/>
        <w:gridCol w:w="1415"/>
        <w:gridCol w:w="1279"/>
      </w:tblGrid>
      <w:tr w:rsidR="0030383E" w:rsidRPr="0030383E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6B" w:rsidRPr="00E42F3F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5A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3259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22.09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.2021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№ </w:t>
            </w:r>
            <w:r w:rsidR="003259F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431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</w:t>
            </w:r>
          </w:p>
          <w:p w:rsidR="00826B6B" w:rsidRPr="00E42F3F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5A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</w:t>
            </w:r>
            <w:r w:rsidR="00D2005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501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Отклонение, 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6B" w:rsidRPr="00D049F4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826B6B" w:rsidRPr="00EA6A19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</w:t>
            </w:r>
            <w:r w:rsidR="00EA6A19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месяцев</w:t>
            </w:r>
          </w:p>
          <w:p w:rsidR="00826B6B" w:rsidRPr="00D049F4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EA2B34"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6B" w:rsidRPr="0030383E" w:rsidRDefault="00826B6B" w:rsidP="00BF641B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 w:rsidR="00E236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6B" w:rsidRPr="0030383E" w:rsidRDefault="00826B6B" w:rsidP="00BF641B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30383E" w:rsidRPr="00E236D9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3259FC" w:rsidRPr="00486501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FC" w:rsidRPr="00486501" w:rsidRDefault="003259F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486501" w:rsidRDefault="003259F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10 875 595,2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12 580 458,8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DE521A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259FC" w:rsidRPr="003259FC">
              <w:rPr>
                <w:rFonts w:ascii="Times New Roman" w:hAnsi="Times New Roman" w:cs="Times New Roman"/>
                <w:sz w:val="18"/>
                <w:szCs w:val="18"/>
              </w:rPr>
              <w:t>1 704 863,6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8 783 839,4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</w:tr>
      <w:tr w:rsidR="003259FC" w:rsidRPr="00486501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FC" w:rsidRPr="00486501" w:rsidRDefault="003259F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486501" w:rsidRDefault="003259FC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11 698 595,2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13 444 111,0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DE521A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259FC" w:rsidRPr="003259FC">
              <w:rPr>
                <w:rFonts w:ascii="Times New Roman" w:hAnsi="Times New Roman" w:cs="Times New Roman"/>
                <w:sz w:val="18"/>
                <w:szCs w:val="18"/>
              </w:rPr>
              <w:t>1 745 515,8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8 853 247,6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</w:tr>
      <w:tr w:rsidR="003259FC" w:rsidRPr="00486501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9FC" w:rsidRPr="00486501" w:rsidRDefault="003259F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Дефицит</w:t>
            </w:r>
            <w:proofErr w:type="gramStart"/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(-),</w:t>
            </w:r>
            <w:proofErr w:type="gramEnd"/>
          </w:p>
          <w:p w:rsidR="003259FC" w:rsidRPr="00486501" w:rsidRDefault="003259F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профицит</w:t>
            </w:r>
            <w:proofErr w:type="gramStart"/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(+)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486501" w:rsidRDefault="003259F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-863 652,2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-40 652,2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-69 408,2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9FC" w:rsidRPr="003259FC" w:rsidRDefault="003259FC" w:rsidP="0032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9FC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FF4AD2" w:rsidRPr="00E0235C" w:rsidRDefault="0095114E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</w:t>
      </w:r>
      <w:r w:rsidR="00412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01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EA2B34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 580 458,8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показатель уточненной сводной бюджетной росписи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13 444 111,0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уточненного прогноза источников финансирования дефицита городского бюджета –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863 652,2</w:t>
      </w:r>
      <w:r w:rsidR="0030383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4550CD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E2FD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26B6B" w:rsidRPr="0037151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исполнения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8 783 839,4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69,8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80,8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</w:t>
      </w:r>
      <w:r w:rsidR="00E42F3F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в сумме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8 853 247,6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65,9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75,7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де</w:t>
      </w:r>
      <w:r w:rsidR="003C37D3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фицитом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 w:rsidR="003259FC">
        <w:rPr>
          <w:rFonts w:ascii="Times New Roman" w:eastAsia="Times New Roman" w:hAnsi="Times New Roman" w:cs="Times New Roman"/>
          <w:sz w:val="24"/>
          <w:szCs w:val="24"/>
          <w:lang w:eastAsia="ar-SA"/>
        </w:rPr>
        <w:t>69 408,2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09FB" w:rsidRPr="00A7472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gramStart"/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нению с аналогичным периодом 2020</w:t>
      </w:r>
      <w:r w:rsidR="00E42F3F"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исполнение  городского бюджета по доходам у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величи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лось 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406 962,9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4,9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%), по сравнению с аналогичным периодом 201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увеличилось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1 749 854,1</w:t>
      </w:r>
      <w:r w:rsidR="00432663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09FB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24,9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</w:t>
      </w:r>
      <w:r w:rsidR="00513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произошел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рост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620 996,0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7,5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 и 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2 097 013,9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руб. (или на </w:t>
      </w:r>
      <w:r w:rsidR="00A6641B">
        <w:rPr>
          <w:rFonts w:ascii="Times New Roman" w:eastAsia="Times New Roman" w:hAnsi="Times New Roman" w:cs="Times New Roman"/>
          <w:sz w:val="24"/>
          <w:szCs w:val="24"/>
          <w:lang w:eastAsia="ar-SA"/>
        </w:rPr>
        <w:t>31,0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 соответственно</w:t>
      </w:r>
      <w:r w:rsidR="00682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>(таблица № 3)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51700A" w:rsidRDefault="00826B6B" w:rsidP="001309FB">
      <w:pPr>
        <w:suppressAutoHyphens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1700A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68"/>
        <w:gridCol w:w="1276"/>
        <w:gridCol w:w="1276"/>
        <w:gridCol w:w="1208"/>
        <w:gridCol w:w="850"/>
        <w:gridCol w:w="1208"/>
        <w:gridCol w:w="993"/>
      </w:tblGrid>
      <w:tr w:rsidR="004550CD" w:rsidRPr="004550CD" w:rsidTr="00617676">
        <w:tc>
          <w:tcPr>
            <w:tcW w:w="1809" w:type="dxa"/>
            <w:vMerge w:val="restart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3A0C83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EA6A19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месяцев</w:t>
            </w:r>
          </w:p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787F78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EA6A19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r w:rsidR="00127C14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3A0C83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EA6A19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месяцев</w:t>
            </w:r>
          </w:p>
          <w:p w:rsidR="00826B6B" w:rsidRPr="00EA6A19" w:rsidRDefault="00787F78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EA6A19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EA6A19" w:rsidRPr="00F40B0E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3A0C83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EA6A19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 месяцев </w:t>
            </w:r>
          </w:p>
          <w:p w:rsidR="00826B6B" w:rsidRPr="00EA6A19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EA6A19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058" w:type="dxa"/>
            <w:gridSpan w:val="2"/>
            <w:vAlign w:val="center"/>
          </w:tcPr>
          <w:p w:rsidR="00826B6B" w:rsidRPr="00EA6A19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EA6A19" w:rsidRDefault="00EA6A19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 месяцев 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EA6A19" w:rsidRDefault="00EA6A19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 месяцев 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787F78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01" w:type="dxa"/>
            <w:gridSpan w:val="2"/>
            <w:vAlign w:val="center"/>
          </w:tcPr>
          <w:p w:rsidR="00826B6B" w:rsidRPr="00EA6A19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EA6A19" w:rsidRDefault="00EA6A19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 месяцев 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EA6A19" w:rsidRDefault="00EA6A19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 месяцев </w:t>
            </w:r>
            <w:r w:rsidR="00787F78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="00826B6B" w:rsidRPr="00EA6A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4550CD" w:rsidRPr="004550CD" w:rsidTr="00617676">
        <w:trPr>
          <w:trHeight w:val="64"/>
        </w:trPr>
        <w:tc>
          <w:tcPr>
            <w:tcW w:w="1809" w:type="dxa"/>
            <w:vMerge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4550CD" w:rsidRPr="004550CD" w:rsidTr="00617676">
        <w:tc>
          <w:tcPr>
            <w:tcW w:w="1809" w:type="dxa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826B6B" w:rsidRPr="00FA2041" w:rsidRDefault="00E236D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A6641B" w:rsidRPr="00A6641B" w:rsidTr="00617676">
        <w:trPr>
          <w:trHeight w:val="335"/>
        </w:trPr>
        <w:tc>
          <w:tcPr>
            <w:tcW w:w="1809" w:type="dxa"/>
            <w:vAlign w:val="center"/>
          </w:tcPr>
          <w:p w:rsidR="00A6641B" w:rsidRPr="00A6641B" w:rsidRDefault="00A6641B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7 033 985,3</w:t>
            </w:r>
          </w:p>
        </w:tc>
        <w:tc>
          <w:tcPr>
            <w:tcW w:w="1276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8 376 876,5</w:t>
            </w:r>
          </w:p>
        </w:tc>
        <w:tc>
          <w:tcPr>
            <w:tcW w:w="1276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8 783 839,4</w:t>
            </w:r>
          </w:p>
        </w:tc>
        <w:tc>
          <w:tcPr>
            <w:tcW w:w="1208" w:type="dxa"/>
            <w:vAlign w:val="center"/>
          </w:tcPr>
          <w:p w:rsidR="00A6641B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A6641B" w:rsidRPr="00DE521A">
              <w:rPr>
                <w:rFonts w:ascii="Times New Roman" w:hAnsi="Times New Roman" w:cs="Times New Roman"/>
                <w:sz w:val="16"/>
                <w:szCs w:val="16"/>
              </w:rPr>
              <w:t>1 749 854,1</w:t>
            </w:r>
          </w:p>
        </w:tc>
        <w:tc>
          <w:tcPr>
            <w:tcW w:w="850" w:type="dxa"/>
            <w:vAlign w:val="center"/>
          </w:tcPr>
          <w:p w:rsidR="00A6641B" w:rsidRPr="00DE521A" w:rsidRDefault="00D201B0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A6641B" w:rsidRPr="00DE521A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208" w:type="dxa"/>
            <w:vAlign w:val="center"/>
          </w:tcPr>
          <w:p w:rsidR="00A6641B" w:rsidRPr="00DE521A" w:rsidRDefault="008F6C03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A6641B" w:rsidRPr="00DE521A">
              <w:rPr>
                <w:rFonts w:ascii="Times New Roman" w:hAnsi="Times New Roman" w:cs="Times New Roman"/>
                <w:sz w:val="16"/>
                <w:szCs w:val="16"/>
              </w:rPr>
              <w:t>406 962,9</w:t>
            </w:r>
          </w:p>
        </w:tc>
        <w:tc>
          <w:tcPr>
            <w:tcW w:w="993" w:type="dxa"/>
            <w:vAlign w:val="center"/>
          </w:tcPr>
          <w:p w:rsidR="00A6641B" w:rsidRPr="00DE521A" w:rsidRDefault="00D201B0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A6641B" w:rsidRPr="00DE521A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</w:tr>
      <w:tr w:rsidR="00A6641B" w:rsidRPr="00A6641B" w:rsidTr="00617676">
        <w:tc>
          <w:tcPr>
            <w:tcW w:w="1809" w:type="dxa"/>
            <w:vAlign w:val="center"/>
          </w:tcPr>
          <w:p w:rsidR="00A6641B" w:rsidRPr="00A6641B" w:rsidRDefault="00A6641B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E521A" w:rsidRPr="00A6641B" w:rsidTr="00405E0C">
        <w:trPr>
          <w:trHeight w:val="437"/>
        </w:trPr>
        <w:tc>
          <w:tcPr>
            <w:tcW w:w="1809" w:type="dxa"/>
            <w:vAlign w:val="center"/>
          </w:tcPr>
          <w:p w:rsidR="00DE521A" w:rsidRPr="00A6641B" w:rsidRDefault="00DE521A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DE521A" w:rsidRPr="00DE521A" w:rsidRDefault="00DE521A" w:rsidP="00DE5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3 613 639,9</w:t>
            </w:r>
          </w:p>
        </w:tc>
        <w:tc>
          <w:tcPr>
            <w:tcW w:w="1276" w:type="dxa"/>
            <w:vAlign w:val="center"/>
          </w:tcPr>
          <w:p w:rsidR="00DE521A" w:rsidRPr="00DE521A" w:rsidRDefault="00DE521A" w:rsidP="00DE5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3 473 998,3</w:t>
            </w:r>
          </w:p>
        </w:tc>
        <w:tc>
          <w:tcPr>
            <w:tcW w:w="1276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4 002 049,6</w:t>
            </w:r>
          </w:p>
        </w:tc>
        <w:tc>
          <w:tcPr>
            <w:tcW w:w="1208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+388 409,7</w:t>
            </w:r>
          </w:p>
        </w:tc>
        <w:tc>
          <w:tcPr>
            <w:tcW w:w="850" w:type="dxa"/>
            <w:vAlign w:val="center"/>
          </w:tcPr>
          <w:p w:rsidR="00DE521A" w:rsidRPr="00DE521A" w:rsidRDefault="00D201B0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1208" w:type="dxa"/>
            <w:vAlign w:val="center"/>
          </w:tcPr>
          <w:p w:rsidR="00DE521A" w:rsidRPr="00DE521A" w:rsidRDefault="008F6C03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528 051,3</w:t>
            </w:r>
          </w:p>
        </w:tc>
        <w:tc>
          <w:tcPr>
            <w:tcW w:w="993" w:type="dxa"/>
            <w:vAlign w:val="center"/>
          </w:tcPr>
          <w:p w:rsidR="00DE521A" w:rsidRPr="00DE521A" w:rsidRDefault="00D201B0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</w:tr>
      <w:tr w:rsidR="00DE521A" w:rsidRPr="00A6641B" w:rsidTr="00405E0C">
        <w:trPr>
          <w:trHeight w:val="415"/>
        </w:trPr>
        <w:tc>
          <w:tcPr>
            <w:tcW w:w="1809" w:type="dxa"/>
            <w:vAlign w:val="center"/>
          </w:tcPr>
          <w:p w:rsidR="00DE521A" w:rsidRPr="00A6641B" w:rsidRDefault="00DE521A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DE521A" w:rsidRPr="00DE521A" w:rsidRDefault="00DE521A" w:rsidP="00DE5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3 420 345,4</w:t>
            </w:r>
          </w:p>
        </w:tc>
        <w:tc>
          <w:tcPr>
            <w:tcW w:w="1276" w:type="dxa"/>
            <w:vAlign w:val="center"/>
          </w:tcPr>
          <w:p w:rsidR="00DE521A" w:rsidRPr="00DE521A" w:rsidRDefault="00DE521A" w:rsidP="00DE5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4 902 878,2</w:t>
            </w:r>
          </w:p>
        </w:tc>
        <w:tc>
          <w:tcPr>
            <w:tcW w:w="1276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4 781 789,8</w:t>
            </w:r>
          </w:p>
        </w:tc>
        <w:tc>
          <w:tcPr>
            <w:tcW w:w="1208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+1 361 444,4</w:t>
            </w:r>
          </w:p>
        </w:tc>
        <w:tc>
          <w:tcPr>
            <w:tcW w:w="850" w:type="dxa"/>
            <w:vAlign w:val="center"/>
          </w:tcPr>
          <w:p w:rsidR="00DE521A" w:rsidRPr="00DE521A" w:rsidRDefault="00D201B0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08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-121 088,4</w:t>
            </w:r>
          </w:p>
        </w:tc>
        <w:tc>
          <w:tcPr>
            <w:tcW w:w="993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-2,5</w:t>
            </w:r>
          </w:p>
        </w:tc>
      </w:tr>
      <w:tr w:rsidR="00DE521A" w:rsidRPr="00A6641B" w:rsidTr="00405E0C">
        <w:trPr>
          <w:trHeight w:val="363"/>
        </w:trPr>
        <w:tc>
          <w:tcPr>
            <w:tcW w:w="1809" w:type="dxa"/>
            <w:vAlign w:val="center"/>
          </w:tcPr>
          <w:p w:rsidR="00DE521A" w:rsidRPr="00A6641B" w:rsidRDefault="00DE521A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DE521A" w:rsidRPr="00DE521A" w:rsidRDefault="00DE521A" w:rsidP="00DE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6 756 233,7</w:t>
            </w:r>
          </w:p>
        </w:tc>
        <w:tc>
          <w:tcPr>
            <w:tcW w:w="1276" w:type="dxa"/>
            <w:vAlign w:val="center"/>
          </w:tcPr>
          <w:p w:rsidR="00DE521A" w:rsidRPr="00DE521A" w:rsidRDefault="00DE521A" w:rsidP="00DE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8 232 251,6</w:t>
            </w:r>
          </w:p>
        </w:tc>
        <w:tc>
          <w:tcPr>
            <w:tcW w:w="1276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8 853 247,6</w:t>
            </w:r>
          </w:p>
        </w:tc>
        <w:tc>
          <w:tcPr>
            <w:tcW w:w="1208" w:type="dxa"/>
            <w:vAlign w:val="center"/>
          </w:tcPr>
          <w:p w:rsidR="00DE521A" w:rsidRPr="00DE521A" w:rsidRDefault="00DE521A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+2 097 013,9</w:t>
            </w:r>
          </w:p>
        </w:tc>
        <w:tc>
          <w:tcPr>
            <w:tcW w:w="850" w:type="dxa"/>
            <w:vAlign w:val="center"/>
          </w:tcPr>
          <w:p w:rsidR="00DE521A" w:rsidRPr="00DE521A" w:rsidRDefault="00D201B0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08" w:type="dxa"/>
            <w:vAlign w:val="center"/>
          </w:tcPr>
          <w:p w:rsidR="00DE521A" w:rsidRPr="00DE521A" w:rsidRDefault="008F6C03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620 996,0</w:t>
            </w:r>
          </w:p>
        </w:tc>
        <w:tc>
          <w:tcPr>
            <w:tcW w:w="993" w:type="dxa"/>
            <w:vAlign w:val="center"/>
          </w:tcPr>
          <w:p w:rsidR="00DE521A" w:rsidRPr="00DE521A" w:rsidRDefault="002C1D48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E521A" w:rsidRPr="00DE521A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A6641B" w:rsidRPr="00A6641B" w:rsidTr="00617676">
        <w:trPr>
          <w:trHeight w:val="275"/>
        </w:trPr>
        <w:tc>
          <w:tcPr>
            <w:tcW w:w="1809" w:type="dxa"/>
            <w:vAlign w:val="center"/>
          </w:tcPr>
          <w:p w:rsidR="00A6641B" w:rsidRPr="00A6641B" w:rsidRDefault="00A6641B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</w:p>
          <w:p w:rsidR="00A6641B" w:rsidRPr="00A6641B" w:rsidRDefault="00A6641B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</w:t>
            </w:r>
            <w:proofErr w:type="gramStart"/>
            <w:r w:rsidRPr="00A66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16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277 751,6</w:t>
            </w:r>
          </w:p>
        </w:tc>
        <w:tc>
          <w:tcPr>
            <w:tcW w:w="1276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144 624,9</w:t>
            </w:r>
          </w:p>
        </w:tc>
        <w:tc>
          <w:tcPr>
            <w:tcW w:w="1276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-69 408,2</w:t>
            </w:r>
          </w:p>
        </w:tc>
        <w:tc>
          <w:tcPr>
            <w:tcW w:w="120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-347 159,8</w:t>
            </w:r>
          </w:p>
        </w:tc>
        <w:tc>
          <w:tcPr>
            <w:tcW w:w="850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8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-214 033,1</w:t>
            </w:r>
          </w:p>
        </w:tc>
        <w:tc>
          <w:tcPr>
            <w:tcW w:w="993" w:type="dxa"/>
            <w:vAlign w:val="center"/>
          </w:tcPr>
          <w:p w:rsidR="00A6641B" w:rsidRPr="00DE521A" w:rsidRDefault="00A6641B" w:rsidP="00A6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2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212D78" w:rsidRPr="00A6641B" w:rsidRDefault="00212D78" w:rsidP="0008335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FA4685" w:rsidRDefault="00FA4685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E1CD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826B6B" w:rsidRPr="0014106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>доходам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 w:rsidR="008B03A5">
        <w:rPr>
          <w:rFonts w:ascii="Times New Roman" w:eastAsia="SimSun" w:hAnsi="Times New Roman" w:cs="Times New Roman"/>
          <w:sz w:val="24"/>
          <w:szCs w:val="24"/>
          <w:lang w:eastAsia="ar-SA"/>
        </w:rPr>
        <w:t>3 424 225,2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3A5">
        <w:rPr>
          <w:rFonts w:ascii="Times New Roman" w:eastAsia="SimSun" w:hAnsi="Times New Roman" w:cs="Times New Roman"/>
          <w:sz w:val="24"/>
          <w:szCs w:val="24"/>
          <w:lang w:eastAsia="ar-SA"/>
        </w:rPr>
        <w:t>39,0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</w:t>
      </w:r>
      <w:r w:rsidR="005F7AAC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еналоговым доходам – </w:t>
      </w:r>
      <w:r w:rsidR="008B03A5">
        <w:rPr>
          <w:rFonts w:ascii="Times New Roman" w:eastAsia="SimSun" w:hAnsi="Times New Roman" w:cs="Times New Roman"/>
          <w:sz w:val="24"/>
          <w:szCs w:val="24"/>
          <w:lang w:eastAsia="ar-SA"/>
        </w:rPr>
        <w:t>577 824,4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3A5">
        <w:rPr>
          <w:rFonts w:ascii="Times New Roman" w:eastAsia="SimSun" w:hAnsi="Times New Roman" w:cs="Times New Roman"/>
          <w:sz w:val="24"/>
          <w:szCs w:val="24"/>
          <w:lang w:eastAsia="ar-SA"/>
        </w:rPr>
        <w:t>6,6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безвозмездным поступлениям – </w:t>
      </w:r>
      <w:r w:rsidR="000241C9">
        <w:rPr>
          <w:rFonts w:ascii="Times New Roman" w:eastAsia="SimSun" w:hAnsi="Times New Roman" w:cs="Times New Roman"/>
          <w:sz w:val="24"/>
          <w:szCs w:val="24"/>
          <w:lang w:eastAsia="ar-SA"/>
        </w:rPr>
        <w:t>4 781 789,8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241C9">
        <w:rPr>
          <w:rFonts w:ascii="Times New Roman" w:eastAsia="SimSun" w:hAnsi="Times New Roman" w:cs="Times New Roman"/>
          <w:sz w:val="24"/>
          <w:szCs w:val="24"/>
          <w:lang w:eastAsia="ar-SA"/>
        </w:rPr>
        <w:t>54,4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 4).</w:t>
      </w:r>
      <w:proofErr w:type="gramEnd"/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Соотношение налоговых и неналоговых доходов и безвозмездных поступлений к общей сумме исполне</w:t>
      </w:r>
      <w:r w:rsidR="00971D4C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ния по доходам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971D4C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8B03A5">
        <w:rPr>
          <w:rFonts w:ascii="Times New Roman" w:eastAsia="SimSun" w:hAnsi="Times New Roman" w:cs="Times New Roman"/>
          <w:sz w:val="24"/>
          <w:szCs w:val="24"/>
          <w:lang w:eastAsia="ar-SA"/>
        </w:rPr>
        <w:t>45,6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8B03A5">
        <w:rPr>
          <w:rFonts w:ascii="Times New Roman" w:eastAsia="SimSun" w:hAnsi="Times New Roman" w:cs="Times New Roman"/>
          <w:sz w:val="24"/>
          <w:szCs w:val="24"/>
          <w:lang w:eastAsia="ar-SA"/>
        </w:rPr>
        <w:t>54,4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617676" w:rsidRDefault="001F2EB8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17676" w:rsidRDefault="00617676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26B6B" w:rsidRPr="004E1CD7" w:rsidRDefault="001F2EB8" w:rsidP="006176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826B6B"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770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067"/>
        <w:gridCol w:w="1086"/>
        <w:gridCol w:w="909"/>
        <w:gridCol w:w="992"/>
        <w:gridCol w:w="1070"/>
        <w:gridCol w:w="567"/>
        <w:gridCol w:w="950"/>
        <w:gridCol w:w="893"/>
        <w:gridCol w:w="614"/>
      </w:tblGrid>
      <w:tr w:rsidR="00127B7B" w:rsidRPr="004E1CD7" w:rsidTr="00FA4685">
        <w:trPr>
          <w:jc w:val="center"/>
        </w:trPr>
        <w:tc>
          <w:tcPr>
            <w:tcW w:w="1622" w:type="dxa"/>
            <w:vMerge w:val="restart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067" w:type="dxa"/>
            <w:vMerge w:val="restart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F15BD8" w:rsidRDefault="00826B6B" w:rsidP="00F15BD8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</w:t>
            </w:r>
          </w:p>
          <w:p w:rsidR="00F15BD8" w:rsidRDefault="00826B6B" w:rsidP="00F15BD8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доходов городского бюджета</w:t>
            </w:r>
          </w:p>
          <w:p w:rsidR="00826B6B" w:rsidRPr="004E1CD7" w:rsidRDefault="00826B6B" w:rsidP="00F15BD8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r w:rsidR="00F15BD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01.10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4E1CD7" w:rsidRDefault="00826B6B" w:rsidP="00F15BD8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16193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09" w:type="dxa"/>
            <w:vMerge w:val="restart"/>
          </w:tcPr>
          <w:p w:rsidR="00B1093C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  <w:r w:rsidR="00B1093C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161934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16193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579" w:type="dxa"/>
            <w:gridSpan w:val="4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FA4685">
        <w:trPr>
          <w:jc w:val="center"/>
        </w:trPr>
        <w:tc>
          <w:tcPr>
            <w:tcW w:w="1622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67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049F4" w:rsidRPr="00EA6A19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EA6A19" w:rsidRDefault="00EA6A19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556466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0F05B3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70" w:type="dxa"/>
            <w:shd w:val="clear" w:color="auto" w:fill="auto"/>
          </w:tcPr>
          <w:p w:rsidR="00D10AC1" w:rsidRPr="00EA6A19" w:rsidRDefault="00D10AC1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EA6A19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 (гр.5/гр.3*100)</w:t>
            </w:r>
          </w:p>
        </w:tc>
        <w:tc>
          <w:tcPr>
            <w:tcW w:w="567" w:type="dxa"/>
            <w:shd w:val="clear" w:color="auto" w:fill="auto"/>
          </w:tcPr>
          <w:p w:rsidR="00F15BD8" w:rsidRPr="00EA6A19" w:rsidRDefault="00826B6B" w:rsidP="00F15BD8">
            <w:pPr>
              <w:spacing w:after="0" w:line="240" w:lineRule="auto"/>
              <w:ind w:left="-7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826B6B" w:rsidRPr="00EA6A19" w:rsidRDefault="00826B6B" w:rsidP="00F15BD8">
            <w:pPr>
              <w:spacing w:after="0" w:line="240" w:lineRule="auto"/>
              <w:ind w:left="-7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50" w:type="dxa"/>
            <w:shd w:val="clear" w:color="auto" w:fill="auto"/>
          </w:tcPr>
          <w:p w:rsidR="00D049F4" w:rsidRPr="00EA6A19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EA6A19" w:rsidRDefault="00EA6A19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556466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0F05B3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93" w:type="dxa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(тыс.</w:t>
            </w:r>
            <w:r w:rsidR="0016193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614" w:type="dxa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4550CD" w:rsidRPr="004550CD" w:rsidTr="00FA4685">
        <w:trPr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67" w:type="dxa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92783B" w:rsidRPr="004550CD" w:rsidTr="00FA4685">
        <w:trPr>
          <w:trHeight w:val="279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92783B" w:rsidRPr="004E1CD7" w:rsidRDefault="0092783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067" w:type="dxa"/>
            <w:vAlign w:val="center"/>
          </w:tcPr>
          <w:p w:rsidR="0092783B" w:rsidRPr="00711516" w:rsidRDefault="0092783B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4 514 678,6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4 514 678,6</w:t>
            </w:r>
          </w:p>
        </w:tc>
        <w:tc>
          <w:tcPr>
            <w:tcW w:w="909" w:type="dxa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3 424 225,2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75,8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39,0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2 977 896,2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446 329,0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15,0</w:t>
            </w:r>
          </w:p>
        </w:tc>
      </w:tr>
      <w:tr w:rsidR="0092783B" w:rsidRPr="004550CD" w:rsidTr="00FA4685">
        <w:trPr>
          <w:trHeight w:val="39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92783B" w:rsidRPr="004E1CD7" w:rsidRDefault="0092783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067" w:type="dxa"/>
            <w:vAlign w:val="center"/>
          </w:tcPr>
          <w:p w:rsidR="0092783B" w:rsidRPr="00711516" w:rsidRDefault="0092783B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642 464,2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644 731,0</w:t>
            </w:r>
          </w:p>
        </w:tc>
        <w:tc>
          <w:tcPr>
            <w:tcW w:w="909" w:type="dxa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2 266,8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577 824,4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89,6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6,6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496 102,1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81 722,3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16,5</w:t>
            </w:r>
          </w:p>
        </w:tc>
      </w:tr>
      <w:tr w:rsidR="0092783B" w:rsidRPr="004550CD" w:rsidTr="00FA4685">
        <w:trPr>
          <w:trHeight w:val="39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92783B" w:rsidRPr="004E1CD7" w:rsidRDefault="0092783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067" w:type="dxa"/>
            <w:vAlign w:val="center"/>
          </w:tcPr>
          <w:p w:rsidR="0092783B" w:rsidRPr="00711516" w:rsidRDefault="0092783B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5 157 142,8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5 159 409,6</w:t>
            </w:r>
          </w:p>
        </w:tc>
        <w:tc>
          <w:tcPr>
            <w:tcW w:w="909" w:type="dxa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2 266,8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4 002 049,6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77,6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45,6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3 473 998,3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528 051,3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15,2</w:t>
            </w:r>
          </w:p>
        </w:tc>
      </w:tr>
      <w:tr w:rsidR="0092783B" w:rsidRPr="004550CD" w:rsidTr="00FA4685">
        <w:trPr>
          <w:trHeight w:val="36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92783B" w:rsidRPr="004E1CD7" w:rsidRDefault="0092783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067" w:type="dxa"/>
            <w:vAlign w:val="center"/>
          </w:tcPr>
          <w:p w:rsidR="0092783B" w:rsidRPr="00711516" w:rsidRDefault="0092783B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5 718 452,4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7 421 049,2</w:t>
            </w:r>
          </w:p>
        </w:tc>
        <w:tc>
          <w:tcPr>
            <w:tcW w:w="909" w:type="dxa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1 702 596,8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4 781 789,8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64,4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54,4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4 902 878,2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-121 088,4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-2,5</w:t>
            </w:r>
          </w:p>
        </w:tc>
      </w:tr>
      <w:tr w:rsidR="0092783B" w:rsidRPr="004550CD" w:rsidTr="00FA4685">
        <w:trPr>
          <w:trHeight w:val="262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92783B" w:rsidRPr="004E1CD7" w:rsidRDefault="0092783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067" w:type="dxa"/>
            <w:vAlign w:val="center"/>
          </w:tcPr>
          <w:p w:rsidR="0092783B" w:rsidRPr="00711516" w:rsidRDefault="0092783B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10 875 595,2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12 580 458,8</w:t>
            </w:r>
          </w:p>
        </w:tc>
        <w:tc>
          <w:tcPr>
            <w:tcW w:w="909" w:type="dxa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1 704 863,6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8 783 839,4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69,8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100,0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2783B" w:rsidRPr="0092783B" w:rsidRDefault="0092783B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2783B">
              <w:rPr>
                <w:rFonts w:ascii="Times New Roman" w:hAnsi="Times New Roman" w:cs="Times New Roman"/>
                <w:sz w:val="13"/>
                <w:szCs w:val="13"/>
              </w:rPr>
              <w:t>8 376 876,5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406 962,9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2783B" w:rsidRPr="0092783B" w:rsidRDefault="00D201B0" w:rsidP="0092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="0092783B" w:rsidRPr="0092783B">
              <w:rPr>
                <w:rFonts w:ascii="Times New Roman" w:hAnsi="Times New Roman" w:cs="Times New Roman"/>
                <w:sz w:val="13"/>
                <w:szCs w:val="13"/>
              </w:rPr>
              <w:t>4,9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B0F0"/>
          <w:sz w:val="16"/>
          <w:szCs w:val="20"/>
          <w:lang w:eastAsia="ar-SA"/>
        </w:rPr>
      </w:pPr>
    </w:p>
    <w:p w:rsidR="00E151E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B562B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="0030355C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4 002 049,6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77,6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прогноза доходов городского бюджета. По сравнению с аналогичным периодом прошлого года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налоговых и неналоговых доходов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увеличилось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528 051,3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15,2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1436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</w:t>
      </w:r>
      <w:r w:rsidR="00771316" w:rsidRPr="001436C2">
        <w:rPr>
          <w:rFonts w:ascii="Times New Roman" w:eastAsia="SimSun" w:hAnsi="Times New Roman" w:cs="Times New Roman"/>
          <w:sz w:val="24"/>
          <w:szCs w:val="24"/>
          <w:lang w:eastAsia="ar-SA"/>
        </w:rPr>
        <w:t>роста поступления налогов</w:t>
      </w:r>
      <w:r w:rsidR="00E151E7" w:rsidRPr="001436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доходы физических лиц, налогов на совокупный доход и доходов от продажи материальных и нематериальных активов.</w:t>
      </w:r>
      <w:r w:rsidR="00E151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750B1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B2761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3 424 225,2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75,8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446 329,0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1436C2">
        <w:rPr>
          <w:rFonts w:ascii="Times New Roman" w:eastAsia="SimSun" w:hAnsi="Times New Roman" w:cs="Times New Roman"/>
          <w:sz w:val="24"/>
          <w:szCs w:val="24"/>
          <w:lang w:eastAsia="ar-SA"/>
        </w:rPr>
        <w:t>15,0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826B6B" w:rsidRPr="00B27610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F05B3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93"/>
        <w:gridCol w:w="992"/>
        <w:gridCol w:w="992"/>
        <w:gridCol w:w="709"/>
        <w:gridCol w:w="1134"/>
        <w:gridCol w:w="992"/>
        <w:gridCol w:w="709"/>
      </w:tblGrid>
      <w:tr w:rsidR="004550CD" w:rsidRPr="004550CD" w:rsidTr="00617676">
        <w:tc>
          <w:tcPr>
            <w:tcW w:w="3261" w:type="dxa"/>
            <w:vMerge w:val="restart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E50011" w:rsidRDefault="00D3681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</w:t>
            </w:r>
          </w:p>
          <w:p w:rsidR="00826B6B" w:rsidRPr="00B27610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B6B" w:rsidRPr="00B27610" w:rsidRDefault="00826B6B" w:rsidP="00B2761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01.10</w:t>
            </w:r>
            <w:r w:rsidR="00D3681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617676">
        <w:trPr>
          <w:trHeight w:val="902"/>
        </w:trPr>
        <w:tc>
          <w:tcPr>
            <w:tcW w:w="3261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965685" w:rsidRPr="00EA6A19" w:rsidRDefault="00826B6B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EA6A19" w:rsidRDefault="00EA6A19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4604A5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E50011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shd w:val="clear" w:color="auto" w:fill="auto"/>
          </w:tcPr>
          <w:p w:rsidR="00826B6B" w:rsidRPr="00EA6A19" w:rsidRDefault="00826B6B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EA6A19" w:rsidRDefault="00826B6B" w:rsidP="009C485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965685" w:rsidRPr="00EA6A19" w:rsidRDefault="00826B6B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EA6A19" w:rsidRPr="00F40B0E" w:rsidRDefault="00EA6A19" w:rsidP="009C4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</w:p>
          <w:p w:rsidR="00826B6B" w:rsidRPr="00EA6A19" w:rsidRDefault="004604A5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E50011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E0859" w:rsidRDefault="00826B6B" w:rsidP="008E085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гр.4-гр.6 </w:t>
            </w:r>
          </w:p>
          <w:p w:rsidR="00826B6B" w:rsidRPr="00B27610" w:rsidRDefault="00826B6B" w:rsidP="008E085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709" w:type="dxa"/>
            <w:shd w:val="clear" w:color="auto" w:fill="auto"/>
          </w:tcPr>
          <w:p w:rsidR="00826B6B" w:rsidRPr="00B27610" w:rsidRDefault="00826B6B" w:rsidP="008E085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4550CD" w:rsidTr="00617676">
        <w:tc>
          <w:tcPr>
            <w:tcW w:w="3261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1436C2" w:rsidRPr="004550CD" w:rsidTr="00617676">
        <w:trPr>
          <w:trHeight w:val="183"/>
        </w:trPr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3 547 796,8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3 595 517,7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2 752 703,8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2 410 766,9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341 936,9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14,2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3 547 796,8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3 595 517,7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2 752 703,8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2 410 766,9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341 936,9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14,2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20 544,8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2 577,8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20 544,8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17 967,0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2 577,8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14,3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1A3873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557 677,7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523 166,9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462 913,1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360 627,6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102 285,5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1A3873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289 442,0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289 442,0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232 893,9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80,5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232 893,9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 w:rsidR="008A3464">
              <w:rPr>
                <w:rFonts w:ascii="Times New Roman" w:hAnsi="Times New Roman" w:cs="Times New Roman"/>
                <w:bCs/>
                <w:sz w:val="14"/>
                <w:szCs w:val="14"/>
              </w:rPr>
              <w:t>**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1A3873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94 033,7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30 655,9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38 725,8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206 146,7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-167 420,9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-81,2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1A3873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147 265,0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137 993,0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138 001,6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147 266,1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-9 264,5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-6,3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1A3873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26 937,0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65 076,0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53 291,8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81,9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7 214,8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46 077,0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7B2DF5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638,6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289 409,3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276 199,2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114 853,6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121 189,7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-6 336,1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</w:t>
            </w:r>
          </w:p>
        </w:tc>
      </w:tr>
      <w:tr w:rsidR="001436C2" w:rsidRPr="004550CD" w:rsidTr="00617676"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140 111,0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133 792,0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21 132,2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21 691,3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-559,1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-2,6</w:t>
            </w:r>
          </w:p>
        </w:tc>
      </w:tr>
      <w:tr w:rsidR="001436C2" w:rsidRPr="004550CD" w:rsidTr="00617676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149 298,3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142 407,2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93 721,4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sz w:val="14"/>
                <w:szCs w:val="14"/>
              </w:rPr>
              <w:t>99 498,4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-5 777,0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Cs/>
                <w:sz w:val="14"/>
                <w:szCs w:val="14"/>
              </w:rPr>
              <w:t>-5,8</w:t>
            </w:r>
          </w:p>
        </w:tc>
      </w:tr>
      <w:tr w:rsidR="001436C2" w:rsidRPr="004550CD" w:rsidTr="00617676">
        <w:trPr>
          <w:trHeight w:val="401"/>
        </w:trPr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и задолженность (</w:t>
            </w: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перерасчеты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)</w:t>
            </w: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1436C2" w:rsidRPr="00655C84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sz w:val="14"/>
                <w:szCs w:val="14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73 </w:t>
            </w:r>
            <w:r w:rsidR="00B13B92">
              <w:rPr>
                <w:rFonts w:ascii="Times New Roman" w:hAnsi="Times New Roman" w:cs="Times New Roman"/>
                <w:b/>
                <w:sz w:val="14"/>
                <w:szCs w:val="14"/>
              </w:rPr>
              <w:t>209,9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B13B9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B13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  <w:r w:rsidR="00B13B9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345,0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B13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="00B13B9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864,9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7B2DF5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B13B9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</w:t>
            </w:r>
          </w:p>
        </w:tc>
      </w:tr>
      <w:tr w:rsidR="001436C2" w:rsidRPr="00655C84" w:rsidTr="00617676"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1436C2" w:rsidRPr="001436C2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1436C2" w:rsidRPr="004550CD" w:rsidTr="00D44B8C">
        <w:trPr>
          <w:trHeight w:val="170"/>
        </w:trPr>
        <w:tc>
          <w:tcPr>
            <w:tcW w:w="3261" w:type="dxa"/>
            <w:shd w:val="clear" w:color="auto" w:fill="auto"/>
            <w:vAlign w:val="center"/>
          </w:tcPr>
          <w:p w:rsidR="001436C2" w:rsidRPr="00B27610" w:rsidRDefault="001436C2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1436C2" w:rsidRPr="00771316" w:rsidRDefault="001436C2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4 514 678,6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4 514 678,6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3 424 225,2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6C2" w:rsidRPr="001436C2" w:rsidRDefault="001436C2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2 977 896,2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6C2" w:rsidRPr="001436C2" w:rsidRDefault="00D201B0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446 329,0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36C2" w:rsidRPr="001436C2" w:rsidRDefault="00D44B8C" w:rsidP="00143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436C2" w:rsidRPr="001436C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15,0</w:t>
            </w:r>
          </w:p>
        </w:tc>
      </w:tr>
    </w:tbl>
    <w:p w:rsidR="00826B6B" w:rsidRPr="008037FF" w:rsidRDefault="005351E3" w:rsidP="009C4853">
      <w:pPr>
        <w:suppressAutoHyphens/>
        <w:spacing w:after="0" w:line="240" w:lineRule="auto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8A4BC6">
        <w:rPr>
          <w:rFonts w:ascii="Times New Roman" w:eastAsia="SimSun" w:hAnsi="Times New Roman" w:cs="Times New Roman"/>
          <w:sz w:val="16"/>
          <w:szCs w:val="16"/>
          <w:lang w:eastAsia="ar-SA"/>
        </w:rPr>
        <w:t>**</w:t>
      </w:r>
      <w:r w:rsidRPr="008A4BC6">
        <w:rPr>
          <w:rFonts w:ascii="Times New Roman" w:eastAsia="Calibri" w:hAnsi="Times New Roman" w:cs="Times New Roman"/>
          <w:sz w:val="14"/>
          <w:szCs w:val="14"/>
        </w:rPr>
        <w:t xml:space="preserve"> Налог, взимаемый в связи с применением упрощенной системы налогообложения,</w:t>
      </w:r>
      <w:r w:rsidR="00F04B9A">
        <w:rPr>
          <w:rFonts w:ascii="Times New Roman" w:eastAsia="Calibri" w:hAnsi="Times New Roman" w:cs="Times New Roman"/>
          <w:sz w:val="14"/>
          <w:szCs w:val="14"/>
        </w:rPr>
        <w:t xml:space="preserve"> в том числе минимальный налог, подлежит зачислению в бюджеты муниципальных округов Архангельской области по нормативу 15 процентов налогового дохода консолидированного бюджета Архангельской области от указанного налог</w:t>
      </w:r>
      <w:r w:rsidR="00F15F0B">
        <w:rPr>
          <w:rFonts w:ascii="Times New Roman" w:eastAsia="Calibri" w:hAnsi="Times New Roman" w:cs="Times New Roman"/>
          <w:sz w:val="14"/>
          <w:szCs w:val="14"/>
        </w:rPr>
        <w:t>а с 01.01.2021 года (</w:t>
      </w:r>
      <w:r w:rsidR="009C4853">
        <w:rPr>
          <w:rFonts w:ascii="Times New Roman" w:eastAsia="Calibri" w:hAnsi="Times New Roman" w:cs="Times New Roman"/>
          <w:sz w:val="14"/>
          <w:szCs w:val="14"/>
        </w:rPr>
        <w:t xml:space="preserve">в </w:t>
      </w:r>
      <w:r w:rsidR="00F15F0B">
        <w:rPr>
          <w:rFonts w:ascii="Times New Roman" w:eastAsia="Calibri" w:hAnsi="Times New Roman" w:cs="Times New Roman"/>
          <w:sz w:val="14"/>
          <w:szCs w:val="14"/>
        </w:rPr>
        <w:t>ред</w:t>
      </w:r>
      <w:r w:rsidR="009C4853">
        <w:rPr>
          <w:rFonts w:ascii="Times New Roman" w:eastAsia="Calibri" w:hAnsi="Times New Roman" w:cs="Times New Roman"/>
          <w:sz w:val="14"/>
          <w:szCs w:val="14"/>
        </w:rPr>
        <w:t xml:space="preserve">акции </w:t>
      </w:r>
      <w:r w:rsidR="00F15F0B">
        <w:rPr>
          <w:rFonts w:ascii="Times New Roman" w:eastAsia="Calibri" w:hAnsi="Times New Roman" w:cs="Times New Roman"/>
          <w:sz w:val="14"/>
          <w:szCs w:val="14"/>
        </w:rPr>
        <w:t xml:space="preserve">законов </w:t>
      </w:r>
      <w:r w:rsidR="00F04B9A">
        <w:rPr>
          <w:rFonts w:ascii="Times New Roman" w:eastAsia="Calibri" w:hAnsi="Times New Roman" w:cs="Times New Roman"/>
          <w:sz w:val="14"/>
          <w:szCs w:val="14"/>
        </w:rPr>
        <w:t>Архангельской области от 29.09.2020 №</w:t>
      </w:r>
      <w:r w:rsidR="00F15F0B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F04B9A">
        <w:rPr>
          <w:rFonts w:ascii="Times New Roman" w:eastAsia="Calibri" w:hAnsi="Times New Roman" w:cs="Times New Roman"/>
          <w:sz w:val="14"/>
          <w:szCs w:val="14"/>
        </w:rPr>
        <w:t>306-19-ОЗ и от 21.12.2020 № 365-22-ОЗ)</w:t>
      </w:r>
    </w:p>
    <w:p w:rsidR="00617676" w:rsidRDefault="0061767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0451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аналогично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>2020</w:t>
      </w:r>
      <w:r w:rsidR="00A87E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0451B"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занимают налоги на прибыль,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доходы (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2 752 703,8</w:t>
      </w:r>
      <w:r w:rsidR="008B0C8B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80,4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%) 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налоги на совокупный доход (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462 913,1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13,5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</w:p>
    <w:p w:rsidR="00826B6B" w:rsidRPr="004E73A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от налога на доходы физических лиц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2 752 703,8</w:t>
      </w:r>
      <w:r w:rsidR="00463493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76,6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сравнению с аналогичным периодом прошлого года поступления от налога на доходы физических лиц увеличились на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341 936,9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14,2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</w:t>
      </w:r>
      <w:r w:rsidR="00E45D21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произошло в основном за счет </w:t>
      </w:r>
      <w:r w:rsidR="003D748E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="00F97C87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объема выплаченных дивидендов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, роста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численности работников организаций, 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фонда оплаты труда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 погашения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задолженности за 2020 год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8C0C2A" w:rsidRPr="004B3A31" w:rsidRDefault="008C0C2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Pr="00C22D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20 544,8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4663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74,2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месяцами</w:t>
      </w:r>
      <w:r w:rsidR="00EA6A19" w:rsidRP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2020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увеличились на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2 577,8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14,3</w:t>
      </w:r>
      <w:r w:rsidRPr="004B3A3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B3A31" w:rsidRPr="004B3A31">
        <w:t xml:space="preserve"> </w:t>
      </w:r>
    </w:p>
    <w:p w:rsidR="00E02128" w:rsidRPr="00295212" w:rsidRDefault="00826B6B" w:rsidP="009053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FF32C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F32C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462 913,1</w:t>
      </w:r>
      <w:r w:rsidR="004E73AC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88,5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уточненным прогнозным показателям. По сравнению с аналогичным периодом прошлого года поступления по данному источнику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величились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102 285,5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28,4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01.01.2021 года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налога, 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>взимаемого в связи с применением упрощенной систем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ы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налогообложения, и 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ростом поступлений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>налога,</w:t>
      </w:r>
      <w:r w:rsidR="00837CB3" w:rsidRP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взимаемого в связи с применением патентной </w:t>
      </w:r>
      <w:r w:rsidR="00905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системой </w:t>
      </w:r>
      <w:r w:rsidR="00905315" w:rsidRPr="00844189">
        <w:rPr>
          <w:rFonts w:ascii="Times New Roman" w:eastAsia="SimSun" w:hAnsi="Times New Roman" w:cs="Times New Roman"/>
          <w:sz w:val="24"/>
          <w:szCs w:val="24"/>
          <w:lang w:eastAsia="ar-SA"/>
        </w:rPr>
        <w:t>налогообложения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0451B" w:rsidRDefault="00826B6B" w:rsidP="0080451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114 853,6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41,6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У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ние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налогов на имущество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6 336,1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Отчету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обусловлено снижением кадастровой стоимости земельных участков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связи с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их переоценкой</w:t>
      </w:r>
      <w:r w:rsidR="008B0C8B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 в результате ликвидации одного из налогоплательщиков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0451B" w:rsidRPr="00804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8264E" w:rsidRDefault="0080451B" w:rsidP="0080451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Доля поступления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налоговых доходов городского бюджета за счет местных налогов (налог на имущество физических лиц, взимаемый по ставкам, применяемым к объектам налогообложения, расположенным в границах городских округов,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земельный налог) в составе налоговых доходов 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P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2021 года составил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73345">
        <w:rPr>
          <w:rFonts w:ascii="Times New Roman" w:eastAsia="SimSun" w:hAnsi="Times New Roman" w:cs="Times New Roman"/>
          <w:sz w:val="24"/>
          <w:szCs w:val="24"/>
          <w:lang w:eastAsia="ar-SA"/>
        </w:rPr>
        <w:t>3,4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(уточненный прогноз на 2021 год – </w:t>
      </w:r>
      <w:r w:rsidRPr="00BD4DD6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Приведенные </w:t>
      </w:r>
      <w:r w:rsidR="00864F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ниже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данные свидетельствуют об 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меньшении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доли поступлений налоговых доходов городского бюджета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сформированных за счет поступлений от местных налогов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473345">
        <w:rPr>
          <w:rFonts w:ascii="Times New Roman" w:eastAsia="SimSun" w:hAnsi="Times New Roman" w:cs="Times New Roman"/>
          <w:sz w:val="24"/>
          <w:szCs w:val="24"/>
          <w:lang w:eastAsia="ar-SA"/>
        </w:rPr>
        <w:t>0,7</w:t>
      </w:r>
      <w:r w:rsidRPr="00FB1984">
        <w:t xml:space="preserve">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 пункта п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2020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Процент покрытия текущих расходов городского бюджета за счет поступлений налоговых доходов городского бюджета от местных налогов за </w:t>
      </w:r>
      <w:r w:rsidR="00EA6A19" w:rsidRPr="00F40B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F40B0E"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>2021 года составил 1,3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(уточненный прогноз на 2021 год  – </w:t>
      </w:r>
      <w:r w:rsidR="00182F0E"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>2,2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см. табл. </w:t>
      </w:r>
      <w:r w:rsidR="000A0F14"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№ </w:t>
      </w:r>
      <w:r w:rsidR="009A5B29"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64F33"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>, п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</w:t>
      </w:r>
      <w:r w:rsidR="00EA6A19" w:rsidRPr="00F40B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месяцами </w:t>
      </w:r>
      <w:r w:rsidR="00182F0E"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>2020 года данный показатель снизился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0,</w:t>
      </w:r>
      <w:r w:rsidR="00F40B0E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F40B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процентных пункта.</w:t>
      </w:r>
      <w:r w:rsidRPr="00BC77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</w:p>
    <w:p w:rsidR="00826B6B" w:rsidRPr="00F40B0E" w:rsidRDefault="00FE09FF" w:rsidP="00FE09F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F40B0E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560"/>
        <w:gridCol w:w="1275"/>
        <w:gridCol w:w="1560"/>
        <w:gridCol w:w="1269"/>
      </w:tblGrid>
      <w:tr w:rsidR="00B031ED" w:rsidRPr="00F40B0E" w:rsidTr="00FA4685">
        <w:trPr>
          <w:jc w:val="center"/>
        </w:trPr>
        <w:tc>
          <w:tcPr>
            <w:tcW w:w="4077" w:type="dxa"/>
            <w:vMerge w:val="restart"/>
          </w:tcPr>
          <w:p w:rsidR="00B031ED" w:rsidRPr="00F40B0E" w:rsidRDefault="00B031ED" w:rsidP="008E0859">
            <w:pPr>
              <w:suppressAutoHyphens/>
              <w:jc w:val="center"/>
              <w:rPr>
                <w:sz w:val="14"/>
                <w:szCs w:val="14"/>
              </w:rPr>
            </w:pPr>
            <w:r w:rsidRPr="00F40B0E">
              <w:rPr>
                <w:sz w:val="14"/>
                <w:szCs w:val="14"/>
              </w:rPr>
              <w:t>Наименование</w:t>
            </w:r>
            <w:r w:rsidRPr="00F40B0E">
              <w:rPr>
                <w:rFonts w:eastAsia="Calibri"/>
                <w:sz w:val="14"/>
                <w:szCs w:val="14"/>
              </w:rPr>
              <w:t xml:space="preserve"> показателя городского бюджета/</w:t>
            </w:r>
            <w:r w:rsidRPr="00F40B0E">
              <w:rPr>
                <w:sz w:val="14"/>
                <w:szCs w:val="14"/>
              </w:rPr>
              <w:t>период</w:t>
            </w:r>
          </w:p>
        </w:tc>
        <w:tc>
          <w:tcPr>
            <w:tcW w:w="2835" w:type="dxa"/>
            <w:gridSpan w:val="2"/>
          </w:tcPr>
          <w:p w:rsidR="00B031ED" w:rsidRPr="00F40B0E" w:rsidRDefault="00EA6A19" w:rsidP="008E0859">
            <w:pPr>
              <w:suppressAutoHyphens/>
              <w:jc w:val="center"/>
              <w:rPr>
                <w:rFonts w:eastAsia="SimSun"/>
                <w:color w:val="00B0F0"/>
                <w:sz w:val="14"/>
                <w:szCs w:val="14"/>
                <w:lang w:eastAsia="ar-SA"/>
              </w:rPr>
            </w:pPr>
            <w:r w:rsidRPr="00F40B0E">
              <w:rPr>
                <w:sz w:val="14"/>
                <w:szCs w:val="14"/>
                <w:lang w:eastAsia="ar-SA"/>
              </w:rPr>
              <w:t xml:space="preserve">9 месяцев </w:t>
            </w:r>
            <w:r w:rsidR="00B031ED" w:rsidRPr="00F40B0E">
              <w:rPr>
                <w:sz w:val="14"/>
                <w:szCs w:val="14"/>
              </w:rPr>
              <w:t>2021</w:t>
            </w:r>
            <w:r w:rsidR="00427972" w:rsidRPr="00F40B0E">
              <w:rPr>
                <w:sz w:val="14"/>
                <w:szCs w:val="14"/>
              </w:rPr>
              <w:t xml:space="preserve"> года</w:t>
            </w:r>
          </w:p>
        </w:tc>
        <w:tc>
          <w:tcPr>
            <w:tcW w:w="2829" w:type="dxa"/>
            <w:gridSpan w:val="2"/>
          </w:tcPr>
          <w:p w:rsidR="00B031ED" w:rsidRPr="00F40B0E" w:rsidRDefault="00EA6A19" w:rsidP="008E0859">
            <w:pPr>
              <w:suppressAutoHyphens/>
              <w:jc w:val="center"/>
              <w:rPr>
                <w:rFonts w:eastAsia="SimSun"/>
                <w:color w:val="00B0F0"/>
                <w:sz w:val="14"/>
                <w:szCs w:val="14"/>
                <w:lang w:eastAsia="ar-SA"/>
              </w:rPr>
            </w:pPr>
            <w:r w:rsidRPr="00F40B0E">
              <w:rPr>
                <w:sz w:val="14"/>
                <w:szCs w:val="14"/>
                <w:lang w:eastAsia="ar-SA"/>
              </w:rPr>
              <w:t xml:space="preserve">9 месяцев </w:t>
            </w:r>
            <w:r w:rsidR="00427972" w:rsidRPr="00F40B0E">
              <w:rPr>
                <w:sz w:val="14"/>
                <w:szCs w:val="14"/>
              </w:rPr>
              <w:t>2020 года</w:t>
            </w:r>
          </w:p>
        </w:tc>
      </w:tr>
      <w:tr w:rsidR="00B031ED" w:rsidRPr="00473345" w:rsidTr="00FA4685">
        <w:trPr>
          <w:jc w:val="center"/>
        </w:trPr>
        <w:tc>
          <w:tcPr>
            <w:tcW w:w="4077" w:type="dxa"/>
            <w:vMerge/>
          </w:tcPr>
          <w:p w:rsidR="00B031ED" w:rsidRPr="00F40B0E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031ED" w:rsidRPr="00F40B0E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F40B0E">
              <w:rPr>
                <w:rFonts w:eastAsia="Calibri"/>
                <w:sz w:val="14"/>
                <w:szCs w:val="14"/>
              </w:rPr>
              <w:t>Уточненный прогноз доходов городского бюджета, тыс. руб.</w:t>
            </w:r>
          </w:p>
        </w:tc>
        <w:tc>
          <w:tcPr>
            <w:tcW w:w="1275" w:type="dxa"/>
          </w:tcPr>
          <w:p w:rsidR="00B031ED" w:rsidRPr="00F40B0E" w:rsidRDefault="00B031ED" w:rsidP="008E085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0B0E">
              <w:rPr>
                <w:rFonts w:eastAsia="Calibri"/>
                <w:sz w:val="14"/>
                <w:szCs w:val="14"/>
              </w:rPr>
              <w:t>Исполнено,</w:t>
            </w:r>
          </w:p>
          <w:p w:rsidR="00B031ED" w:rsidRPr="00F40B0E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F40B0E">
              <w:rPr>
                <w:rFonts w:eastAsia="Calibri"/>
                <w:sz w:val="14"/>
                <w:szCs w:val="14"/>
              </w:rPr>
              <w:t>тыс. руб.</w:t>
            </w:r>
          </w:p>
        </w:tc>
        <w:tc>
          <w:tcPr>
            <w:tcW w:w="1560" w:type="dxa"/>
          </w:tcPr>
          <w:p w:rsidR="00B031ED" w:rsidRPr="00F40B0E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F40B0E">
              <w:rPr>
                <w:rFonts w:eastAsia="Calibri"/>
                <w:sz w:val="14"/>
                <w:szCs w:val="14"/>
              </w:rPr>
              <w:t>Уточненный прогноз доходов городского бюджета, тыс. руб.</w:t>
            </w:r>
          </w:p>
        </w:tc>
        <w:tc>
          <w:tcPr>
            <w:tcW w:w="1269" w:type="dxa"/>
          </w:tcPr>
          <w:p w:rsidR="00B031ED" w:rsidRPr="00F40B0E" w:rsidRDefault="00B031ED" w:rsidP="008E0859">
            <w:pPr>
              <w:jc w:val="center"/>
              <w:rPr>
                <w:rFonts w:eastAsia="Calibri"/>
                <w:sz w:val="14"/>
                <w:szCs w:val="14"/>
              </w:rPr>
            </w:pPr>
            <w:r w:rsidRPr="00F40B0E">
              <w:rPr>
                <w:rFonts w:eastAsia="Calibri"/>
                <w:sz w:val="14"/>
                <w:szCs w:val="14"/>
              </w:rPr>
              <w:t>Исполнено,</w:t>
            </w:r>
          </w:p>
          <w:p w:rsidR="00B031ED" w:rsidRPr="00F40B0E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F40B0E">
              <w:rPr>
                <w:rFonts w:eastAsia="Calibri"/>
                <w:sz w:val="14"/>
                <w:szCs w:val="14"/>
              </w:rPr>
              <w:t>тыс. руб.</w:t>
            </w:r>
          </w:p>
        </w:tc>
      </w:tr>
      <w:tr w:rsidR="00B031ED" w:rsidRPr="00473345" w:rsidTr="00FA4685">
        <w:trPr>
          <w:jc w:val="center"/>
        </w:trPr>
        <w:tc>
          <w:tcPr>
            <w:tcW w:w="4077" w:type="dxa"/>
            <w:vAlign w:val="center"/>
          </w:tcPr>
          <w:p w:rsidR="00B031ED" w:rsidRPr="00F40B0E" w:rsidRDefault="00B031ED" w:rsidP="00864F33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F40B0E">
              <w:rPr>
                <w:sz w:val="14"/>
                <w:szCs w:val="14"/>
              </w:rPr>
              <w:t>налоговые доходы местного бюджета, поступившие в виде налога н</w:t>
            </w:r>
            <w:r w:rsidRPr="00F40B0E">
              <w:rPr>
                <w:rFonts w:eastAsia="Calibri"/>
                <w:sz w:val="14"/>
                <w:szCs w:val="14"/>
              </w:rPr>
              <w:t>а имущество физических лиц, взимаем</w:t>
            </w:r>
            <w:r w:rsidR="00864F33" w:rsidRPr="00F40B0E">
              <w:rPr>
                <w:rFonts w:eastAsia="Calibri"/>
                <w:sz w:val="14"/>
                <w:szCs w:val="14"/>
              </w:rPr>
              <w:t xml:space="preserve">ого </w:t>
            </w:r>
            <w:r w:rsidRPr="00F40B0E">
              <w:rPr>
                <w:rFonts w:eastAsia="Calibri"/>
                <w:sz w:val="14"/>
                <w:szCs w:val="14"/>
              </w:rPr>
              <w:t>по ставкам, применяемым к объектам налогообложения, расположенным в границах городских округов</w:t>
            </w:r>
            <w:r w:rsidR="00864F33" w:rsidRPr="00F40B0E">
              <w:rPr>
                <w:rFonts w:eastAsia="Calibri"/>
                <w:sz w:val="14"/>
                <w:szCs w:val="14"/>
              </w:rPr>
              <w:t>,</w:t>
            </w:r>
            <w:r w:rsidRPr="00F40B0E">
              <w:rPr>
                <w:rFonts w:eastAsia="Calibri"/>
                <w:sz w:val="14"/>
                <w:szCs w:val="14"/>
              </w:rPr>
              <w:t xml:space="preserve"> и земельного налога</w:t>
            </w:r>
          </w:p>
        </w:tc>
        <w:tc>
          <w:tcPr>
            <w:tcW w:w="1560" w:type="dxa"/>
            <w:vAlign w:val="center"/>
          </w:tcPr>
          <w:p w:rsidR="00B031ED" w:rsidRPr="00F40B0E" w:rsidRDefault="00B031ED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289 409,3</w:t>
            </w:r>
          </w:p>
        </w:tc>
        <w:tc>
          <w:tcPr>
            <w:tcW w:w="1275" w:type="dxa"/>
            <w:vAlign w:val="center"/>
          </w:tcPr>
          <w:p w:rsidR="00B031ED" w:rsidRPr="00F40B0E" w:rsidRDefault="00F40B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114 853,6</w:t>
            </w:r>
          </w:p>
        </w:tc>
        <w:tc>
          <w:tcPr>
            <w:tcW w:w="1560" w:type="dxa"/>
            <w:vAlign w:val="center"/>
          </w:tcPr>
          <w:p w:rsidR="000F7D55" w:rsidRPr="00F40B0E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317 108,7</w:t>
            </w:r>
          </w:p>
        </w:tc>
        <w:tc>
          <w:tcPr>
            <w:tcW w:w="1269" w:type="dxa"/>
            <w:vAlign w:val="center"/>
          </w:tcPr>
          <w:p w:rsidR="00182F0E" w:rsidRPr="00F40B0E" w:rsidRDefault="00F40B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121 189,7</w:t>
            </w:r>
          </w:p>
        </w:tc>
      </w:tr>
      <w:tr w:rsidR="00B031ED" w:rsidRPr="00473345" w:rsidTr="00FA4685">
        <w:trPr>
          <w:trHeight w:val="262"/>
          <w:jc w:val="center"/>
        </w:trPr>
        <w:tc>
          <w:tcPr>
            <w:tcW w:w="4077" w:type="dxa"/>
            <w:vAlign w:val="center"/>
          </w:tcPr>
          <w:p w:rsidR="00B031ED" w:rsidRPr="00F40B0E" w:rsidRDefault="00B031ED" w:rsidP="006F74D9">
            <w:pPr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F40B0E">
              <w:rPr>
                <w:sz w:val="14"/>
                <w:szCs w:val="14"/>
              </w:rPr>
              <w:t>расходы городского бюджета</w:t>
            </w:r>
          </w:p>
        </w:tc>
        <w:tc>
          <w:tcPr>
            <w:tcW w:w="1560" w:type="dxa"/>
            <w:vAlign w:val="center"/>
          </w:tcPr>
          <w:p w:rsidR="00B031ED" w:rsidRPr="00F40B0E" w:rsidRDefault="00F40B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13 444 111,0</w:t>
            </w:r>
          </w:p>
        </w:tc>
        <w:tc>
          <w:tcPr>
            <w:tcW w:w="1275" w:type="dxa"/>
            <w:vAlign w:val="center"/>
          </w:tcPr>
          <w:p w:rsidR="00B031ED" w:rsidRPr="00F40B0E" w:rsidRDefault="00F40B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8 853 247,6</w:t>
            </w:r>
          </w:p>
        </w:tc>
        <w:tc>
          <w:tcPr>
            <w:tcW w:w="1560" w:type="dxa"/>
            <w:vAlign w:val="center"/>
          </w:tcPr>
          <w:p w:rsidR="00182F0E" w:rsidRPr="00F40B0E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12 418 098,1</w:t>
            </w:r>
          </w:p>
        </w:tc>
        <w:tc>
          <w:tcPr>
            <w:tcW w:w="1269" w:type="dxa"/>
            <w:vAlign w:val="center"/>
          </w:tcPr>
          <w:p w:rsidR="00182F0E" w:rsidRPr="00F40B0E" w:rsidRDefault="00F40B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8 232 251,6</w:t>
            </w:r>
          </w:p>
        </w:tc>
      </w:tr>
      <w:tr w:rsidR="00B031ED" w:rsidTr="00FA4685">
        <w:trPr>
          <w:jc w:val="center"/>
        </w:trPr>
        <w:tc>
          <w:tcPr>
            <w:tcW w:w="4077" w:type="dxa"/>
            <w:vAlign w:val="center"/>
          </w:tcPr>
          <w:p w:rsidR="00B031ED" w:rsidRPr="00F40B0E" w:rsidRDefault="00B031ED" w:rsidP="006F74D9">
            <w:pPr>
              <w:suppressAutoHyphens/>
              <w:jc w:val="center"/>
              <w:rPr>
                <w:sz w:val="14"/>
                <w:szCs w:val="14"/>
              </w:rPr>
            </w:pPr>
            <w:r w:rsidRPr="00F40B0E">
              <w:rPr>
                <w:sz w:val="14"/>
                <w:szCs w:val="14"/>
              </w:rPr>
              <w:t>процент покрытия текущих расходов городского бюджета за счет поступлений налоговых доходов городского бюджета от местных налогов</w:t>
            </w:r>
          </w:p>
        </w:tc>
        <w:tc>
          <w:tcPr>
            <w:tcW w:w="1560" w:type="dxa"/>
            <w:vAlign w:val="center"/>
          </w:tcPr>
          <w:p w:rsidR="00B031ED" w:rsidRPr="00F40B0E" w:rsidRDefault="000F7D55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2</w:t>
            </w:r>
            <w:r w:rsidR="00182F0E" w:rsidRPr="00F40B0E">
              <w:rPr>
                <w:rFonts w:eastAsia="SimSun"/>
                <w:sz w:val="14"/>
                <w:szCs w:val="14"/>
                <w:lang w:eastAsia="ar-SA"/>
              </w:rPr>
              <w:t>,2</w:t>
            </w:r>
          </w:p>
        </w:tc>
        <w:tc>
          <w:tcPr>
            <w:tcW w:w="1275" w:type="dxa"/>
            <w:vAlign w:val="center"/>
          </w:tcPr>
          <w:p w:rsidR="000F7D55" w:rsidRPr="00F40B0E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1,</w:t>
            </w:r>
            <w:r w:rsidR="00F40B0E" w:rsidRPr="00F40B0E">
              <w:rPr>
                <w:rFonts w:eastAsia="SimSu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560" w:type="dxa"/>
            <w:vAlign w:val="center"/>
          </w:tcPr>
          <w:p w:rsidR="00182F0E" w:rsidRPr="00F40B0E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2,6</w:t>
            </w:r>
          </w:p>
        </w:tc>
        <w:tc>
          <w:tcPr>
            <w:tcW w:w="1269" w:type="dxa"/>
            <w:vAlign w:val="center"/>
          </w:tcPr>
          <w:p w:rsidR="00182F0E" w:rsidRPr="00F40B0E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F40B0E">
              <w:rPr>
                <w:rFonts w:eastAsia="SimSun"/>
                <w:sz w:val="14"/>
                <w:szCs w:val="14"/>
                <w:lang w:eastAsia="ar-SA"/>
              </w:rPr>
              <w:t>1,5</w:t>
            </w:r>
          </w:p>
        </w:tc>
      </w:tr>
    </w:tbl>
    <w:p w:rsidR="00B031ED" w:rsidRPr="002E54B1" w:rsidRDefault="00B031ED" w:rsidP="00B031ED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D7386" w:rsidRDefault="00826B6B" w:rsidP="002E28C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государственной пошлины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, з</w:t>
      </w:r>
      <w:r w:rsidR="002E28C9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адолженност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ь (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перерасчет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ы)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E28C9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по отмененным налогам, сборам и иным обязательным платежам</w:t>
      </w:r>
      <w:r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соответствующим периодом прошлого года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выросл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5 864,9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928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8,7%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и составил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73 209,9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79,5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% у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точненного прогноза доходов городского бюджета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рост обусловлен увеличением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пост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уплений государственной пошлины 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>по делам, рассматриваемым в судах общей</w:t>
      </w:r>
      <w:r w:rsidR="00B651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юрисдикции, мировыми судьями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617676" w:rsidRPr="000E2116" w:rsidRDefault="00826B6B" w:rsidP="000E211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0A230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577 824,4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89,6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прогноза доходов городского бюджета,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81 722,3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16,5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</w:t>
      </w:r>
      <w:r w:rsidR="00ED4F03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соответствующим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пер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иодом прошлого года (таблица № 7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FA4685" w:rsidRDefault="00FA4685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FA4685" w:rsidRDefault="00FA4685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FA4685" w:rsidRDefault="00FA4685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26B6B" w:rsidRPr="00BC6F21" w:rsidRDefault="00DD051E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>Таблица № 7</w:t>
      </w:r>
      <w:r w:rsidR="00826B6B" w:rsidRPr="00BC6F21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276"/>
        <w:gridCol w:w="1134"/>
        <w:gridCol w:w="992"/>
        <w:gridCol w:w="993"/>
        <w:gridCol w:w="992"/>
        <w:gridCol w:w="709"/>
      </w:tblGrid>
      <w:tr w:rsidR="004550CD" w:rsidRPr="004550CD" w:rsidTr="00617676">
        <w:tc>
          <w:tcPr>
            <w:tcW w:w="2552" w:type="dxa"/>
            <w:vMerge w:val="restart"/>
            <w:shd w:val="clear" w:color="auto" w:fill="auto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одов городского бюджета на 01.10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617676">
        <w:tc>
          <w:tcPr>
            <w:tcW w:w="2552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26B6B" w:rsidRPr="00EA6A19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EA6A19"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CD0927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D27EC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26B6B" w:rsidRPr="00EA6A19" w:rsidRDefault="00191903" w:rsidP="00FF772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3" w:type="dxa"/>
            <w:shd w:val="clear" w:color="auto" w:fill="auto"/>
          </w:tcPr>
          <w:p w:rsidR="00826B6B" w:rsidRPr="00EA6A19" w:rsidRDefault="00EA6A19" w:rsidP="00EA6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За 9 месяцев </w:t>
            </w:r>
            <w:r w:rsidR="00CD0927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D27EC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гр.4-гр.6 (</w:t>
            </w:r>
            <w:proofErr w:type="spell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DC30D3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гр.7/</w:t>
            </w:r>
          </w:p>
          <w:p w:rsidR="00DC30D3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гр.6*</w:t>
            </w:r>
          </w:p>
          <w:p w:rsidR="00DC30D3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100,</w:t>
            </w:r>
          </w:p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</w:tr>
      <w:tr w:rsidR="004550CD" w:rsidRPr="004550CD" w:rsidTr="00617676">
        <w:tc>
          <w:tcPr>
            <w:tcW w:w="255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8A171B" w:rsidRPr="004550CD" w:rsidTr="00BD4DD6"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377 262,2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408 002,4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339 827,5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83,3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307 398,2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32 429,3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10,5</w:t>
            </w:r>
          </w:p>
        </w:tc>
      </w:tr>
      <w:tr w:rsidR="008A171B" w:rsidRPr="004550CD" w:rsidTr="00BD4DD6"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 018,0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6 018,0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17 491,4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290,7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12 095,9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5 395,5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44,6</w:t>
            </w:r>
          </w:p>
        </w:tc>
      </w:tr>
      <w:tr w:rsidR="008A171B" w:rsidRPr="004550CD" w:rsidTr="00BD4DD6"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87 656,9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87 767,7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47 855,5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46 242,9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1 612,6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</w:tr>
      <w:tr w:rsidR="008A171B" w:rsidRPr="004550CD" w:rsidTr="00BD4DD6"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97 184,2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114 456,4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129 600,8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113,2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58 128,4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71 472,4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sz w:val="14"/>
                <w:szCs w:val="14"/>
              </w:rPr>
              <w:t>123,0</w:t>
            </w:r>
          </w:p>
        </w:tc>
      </w:tr>
      <w:tr w:rsidR="008A171B" w:rsidRPr="004550CD" w:rsidTr="00BD4DD6"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20 911,3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25 486,5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40 951,5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160,7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50 231,3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-9 279,8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-18,5</w:t>
            </w:r>
          </w:p>
        </w:tc>
      </w:tr>
      <w:tr w:rsidR="008A171B" w:rsidRPr="004550CD" w:rsidTr="00BD4DD6">
        <w:trPr>
          <w:trHeight w:val="258"/>
        </w:trPr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53 431,6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2 097,7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69,9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22 005,4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-19 907,7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sz w:val="14"/>
                <w:szCs w:val="14"/>
              </w:rPr>
              <w:t>-90,5</w:t>
            </w:r>
          </w:p>
        </w:tc>
      </w:tr>
      <w:tr w:rsidR="008A171B" w:rsidRPr="004550CD" w:rsidTr="00617676">
        <w:trPr>
          <w:trHeight w:val="188"/>
        </w:trPr>
        <w:tc>
          <w:tcPr>
            <w:tcW w:w="2552" w:type="dxa"/>
            <w:shd w:val="clear" w:color="auto" w:fill="auto"/>
            <w:vAlign w:val="center"/>
          </w:tcPr>
          <w:p w:rsidR="008A171B" w:rsidRPr="00BC6F21" w:rsidRDefault="008A171B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8A171B" w:rsidRPr="00C3364F" w:rsidRDefault="008A171B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642 464,2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644 731,0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577 824,4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71B" w:rsidRPr="008A171B" w:rsidRDefault="008A171B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7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496 102,1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81 722,3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71B" w:rsidRPr="008A171B" w:rsidRDefault="005B5DED" w:rsidP="008A1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8A171B" w:rsidRPr="008A17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16,5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4E3DBD" w:rsidRDefault="004E3DBD" w:rsidP="004E3D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 поступления неналоговых доходов обусловлен увеличением </w:t>
      </w:r>
      <w:r w:rsidR="00912E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2,2 раза доходов  от продажи материальных и нематериальных активов, </w:t>
      </w:r>
      <w:r w:rsidR="00D776DA">
        <w:rPr>
          <w:rFonts w:ascii="Times New Roman" w:eastAsia="SimSun" w:hAnsi="Times New Roman" w:cs="Times New Roman"/>
          <w:sz w:val="24"/>
          <w:szCs w:val="24"/>
          <w:lang w:eastAsia="ar-SA"/>
        </w:rPr>
        <w:t>на 10,5%</w:t>
      </w:r>
      <w:r w:rsidR="00D776DA" w:rsidRPr="00912E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76DA" w:rsidRPr="00912E95">
        <w:rPr>
          <w:rFonts w:ascii="Times New Roman" w:eastAsia="Calibri" w:hAnsi="Times New Roman" w:cs="Times New Roman"/>
          <w:sz w:val="24"/>
          <w:szCs w:val="24"/>
        </w:rPr>
        <w:t>доходов от использования имущества, находящегося в государственной и муниципальной собственности</w:t>
      </w:r>
      <w:r w:rsidR="00D776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776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также </w:t>
      </w:r>
      <w:r w:rsidR="00912E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0D267D">
        <w:rPr>
          <w:rFonts w:ascii="Times New Roman" w:eastAsia="SimSun" w:hAnsi="Times New Roman" w:cs="Times New Roman"/>
          <w:sz w:val="24"/>
          <w:szCs w:val="24"/>
          <w:lang w:eastAsia="ar-SA"/>
        </w:rPr>
        <w:t>2,9 раза поступлений плат</w:t>
      </w:r>
      <w:r w:rsidR="00607ABF">
        <w:rPr>
          <w:rFonts w:ascii="Times New Roman" w:eastAsia="SimSun" w:hAnsi="Times New Roman" w:cs="Times New Roman"/>
          <w:sz w:val="24"/>
          <w:szCs w:val="24"/>
          <w:lang w:eastAsia="ar-SA"/>
        </w:rPr>
        <w:t>ежей при пользовании природными ресурсами</w:t>
      </w:r>
      <w:r w:rsidR="00D776D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4469C6" w:rsidRDefault="007B6E7E" w:rsidP="004469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не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налоговых доходов наибольший удельный вес 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58,8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занимают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469C6"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государственной и </w:t>
      </w:r>
      <w:r w:rsidR="004469C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муниципальной собственности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339 827,5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83,3</w:t>
      </w:r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>по данному источнику</w:t>
      </w:r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выросли 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32 429,3</w:t>
      </w:r>
      <w:r w:rsidR="00491BCE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10,5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соответствующим периодом </w:t>
      </w:r>
      <w:r w:rsidR="008A171B">
        <w:rPr>
          <w:rFonts w:ascii="Times New Roman" w:eastAsia="SimSun" w:hAnsi="Times New Roman" w:cs="Times New Roman"/>
          <w:sz w:val="24"/>
          <w:szCs w:val="24"/>
          <w:lang w:eastAsia="ar-SA"/>
        </w:rPr>
        <w:t>прошлого года в основном за увеличения поступления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доходов, получаемых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</w:t>
      </w:r>
      <w:proofErr w:type="gramEnd"/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унитарных предприятий, в том числе казенных</w:t>
      </w:r>
      <w:r w:rsidR="00097C2D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A95A8A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826B6B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EA6A19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6A19" w:rsidRPr="00097C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826B6B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</w:t>
      </w:r>
      <w:r w:rsidR="00764289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3418C2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="001B3F26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у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величились</w:t>
      </w:r>
      <w:r w:rsidR="00FC6FEC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5703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26,5</w:t>
      </w:r>
      <w:r w:rsidR="00D85703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C6FEC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="001B3F26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174 071,5</w:t>
      </w:r>
      <w:r w:rsidR="00826B6B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B1D91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FC6FEC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="0014694A" w:rsidRPr="00097C2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469C6" w:rsidRPr="00446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</w:t>
      </w:r>
      <w:r w:rsidRPr="003237B4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17 491,4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290,7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6C7F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негативное воздействие на окружающую среду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3237B4">
        <w:rPr>
          <w:rFonts w:ascii="Times New Roman" w:eastAsia="SimSun" w:hAnsi="Times New Roman" w:cs="Times New Roman"/>
          <w:sz w:val="24"/>
          <w:szCs w:val="24"/>
          <w:lang w:eastAsia="ar-SA"/>
        </w:rPr>
        <w:t>илось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5 395,5</w:t>
      </w:r>
      <w:r w:rsidR="00FC578B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на 44,6%.</w:t>
      </w:r>
    </w:p>
    <w:p w:rsidR="00826B6B" w:rsidRP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47 855,5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54,5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, что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1 612,6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3,5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больше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</w:p>
    <w:p w:rsidR="00097C2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B3D5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129 600,8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113,2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доходов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продажи материальных и нематериальных активов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выросло на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71 472,4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2,2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в основном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в 2,4</w:t>
      </w:r>
      <w:r w:rsidR="006F1B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доходов от приватизации имущества, находящегося в собственности городских округов, в части приватизации нефинансовых активо</w:t>
      </w:r>
      <w:r w:rsidR="00097C2D">
        <w:rPr>
          <w:rFonts w:ascii="Times New Roman" w:eastAsia="SimSun" w:hAnsi="Times New Roman" w:cs="Times New Roman"/>
          <w:sz w:val="24"/>
          <w:szCs w:val="24"/>
          <w:lang w:eastAsia="ar-SA"/>
        </w:rPr>
        <w:t>в имущества казны.</w:t>
      </w:r>
      <w:proofErr w:type="gramEnd"/>
    </w:p>
    <w:p w:rsidR="00826B6B" w:rsidRPr="00F76A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F1B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поступления от </w:t>
      </w:r>
      <w:r w:rsidRPr="00B93FD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645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40 951,5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645FF">
        <w:rPr>
          <w:rFonts w:ascii="Times New Roman" w:eastAsia="SimSun" w:hAnsi="Times New Roman" w:cs="Times New Roman"/>
          <w:sz w:val="24"/>
          <w:szCs w:val="24"/>
          <w:lang w:eastAsia="ar-SA"/>
        </w:rPr>
        <w:t>160,7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уточненного прогноза доходов городского бюджета. Поступления от штрафов, санкций, возмещения ущерба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D645FF">
        <w:rPr>
          <w:rFonts w:ascii="Times New Roman" w:eastAsia="SimSun" w:hAnsi="Times New Roman" w:cs="Times New Roman"/>
          <w:sz w:val="24"/>
          <w:szCs w:val="24"/>
          <w:lang w:eastAsia="ar-SA"/>
        </w:rPr>
        <w:t>9 279,8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645FF">
        <w:rPr>
          <w:rFonts w:ascii="Times New Roman" w:eastAsia="SimSun" w:hAnsi="Times New Roman" w:cs="Times New Roman"/>
          <w:sz w:val="24"/>
          <w:szCs w:val="24"/>
          <w:lang w:eastAsia="ar-SA"/>
        </w:rPr>
        <w:t>18,5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AA7A2E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основном за счет </w:t>
      </w:r>
      <w:r w:rsidR="00767893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значительного 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645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30 153,9 </w:t>
      </w:r>
      <w:r w:rsidR="00D44B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в </w:t>
      </w:r>
      <w:r w:rsidR="00D645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4,1 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>раза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платежей  </w:t>
      </w:r>
      <w:r w:rsidR="00A01E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целях возмещения </w:t>
      </w:r>
      <w:r w:rsidR="00A01EB3">
        <w:rPr>
          <w:rFonts w:ascii="Times New Roman" w:eastAsia="SimSun" w:hAnsi="Times New Roman" w:cs="Times New Roman"/>
          <w:sz w:val="24"/>
          <w:szCs w:val="24"/>
          <w:lang w:eastAsia="ar-SA"/>
        </w:rPr>
        <w:t>причиненного ущерба (убытков).</w:t>
      </w:r>
    </w:p>
    <w:p w:rsidR="00826B6B" w:rsidRPr="0055639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144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694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доходам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составили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C5CFF">
        <w:rPr>
          <w:rFonts w:ascii="Times New Roman" w:eastAsia="SimSun" w:hAnsi="Times New Roman" w:cs="Times New Roman"/>
          <w:sz w:val="24"/>
          <w:szCs w:val="24"/>
          <w:lang w:eastAsia="ar-SA"/>
        </w:rPr>
        <w:t>2 097,7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C5CFF">
        <w:rPr>
          <w:rFonts w:ascii="Times New Roman" w:eastAsia="SimSun" w:hAnsi="Times New Roman" w:cs="Times New Roman"/>
          <w:sz w:val="24"/>
          <w:szCs w:val="24"/>
          <w:lang w:eastAsia="ar-SA"/>
        </w:rPr>
        <w:t>69,9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Поступления по 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прочим неналоговым доходам у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ились на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C5CFF">
        <w:rPr>
          <w:rFonts w:ascii="Times New Roman" w:eastAsia="SimSun" w:hAnsi="Times New Roman" w:cs="Times New Roman"/>
          <w:sz w:val="24"/>
          <w:szCs w:val="24"/>
          <w:lang w:eastAsia="ar-SA"/>
        </w:rPr>
        <w:t>19 907,7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0542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DC5CFF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,5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09431A" w:rsidRDefault="00991D8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="00826B6B" w:rsidRPr="0055639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объеме </w:t>
      </w:r>
      <w:r w:rsidR="006F2952">
        <w:rPr>
          <w:rFonts w:ascii="Times New Roman" w:eastAsia="SimSun" w:hAnsi="Times New Roman" w:cs="Times New Roman"/>
          <w:sz w:val="24"/>
          <w:szCs w:val="24"/>
          <w:lang w:eastAsia="ar-SA"/>
        </w:rPr>
        <w:t>4 781 789,8</w:t>
      </w:r>
      <w:r w:rsidR="00D808F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43A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F2952">
        <w:rPr>
          <w:rFonts w:ascii="Times New Roman" w:eastAsia="SimSun" w:hAnsi="Times New Roman" w:cs="Times New Roman"/>
          <w:sz w:val="24"/>
          <w:szCs w:val="24"/>
          <w:lang w:eastAsia="ar-SA"/>
        </w:rPr>
        <w:t>64,4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на </w:t>
      </w:r>
      <w:r w:rsidR="006F2952">
        <w:rPr>
          <w:rFonts w:ascii="Times New Roman" w:eastAsia="SimSun" w:hAnsi="Times New Roman" w:cs="Times New Roman"/>
          <w:sz w:val="24"/>
          <w:szCs w:val="24"/>
          <w:lang w:eastAsia="ar-SA"/>
        </w:rPr>
        <w:t>121 088,4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56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F2952">
        <w:rPr>
          <w:rFonts w:ascii="Times New Roman" w:eastAsia="SimSun" w:hAnsi="Times New Roman" w:cs="Times New Roman"/>
          <w:sz w:val="24"/>
          <w:szCs w:val="24"/>
          <w:lang w:eastAsia="ar-SA"/>
        </w:rPr>
        <w:t>2,5% мен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ьше</w:t>
      </w:r>
      <w:r w:rsidR="00C70B8D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сравнению с аналогичным периодом прошлого года </w:t>
      </w:r>
      <w:r w:rsidR="00EB6EE8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6F2952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10E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21,7% 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суб</w:t>
      </w:r>
      <w:r w:rsidR="00D10EDE">
        <w:rPr>
          <w:rFonts w:ascii="Times New Roman" w:eastAsia="SimSun" w:hAnsi="Times New Roman" w:cs="Times New Roman"/>
          <w:sz w:val="24"/>
          <w:szCs w:val="24"/>
          <w:lang w:eastAsia="ar-SA"/>
        </w:rPr>
        <w:t>сидий</w:t>
      </w:r>
      <w:r w:rsidR="00EB6EE8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бюджетам бюджетной системы Российской Федерации</w:t>
      </w:r>
      <w:r w:rsidR="00D10E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(межбюджетных субсидий) 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826B6B" w:rsidRPr="00BC6F21" w:rsidRDefault="00DD051E" w:rsidP="00FC34B8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8</w:t>
      </w:r>
    </w:p>
    <w:tbl>
      <w:tblPr>
        <w:tblW w:w="97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134"/>
        <w:gridCol w:w="992"/>
        <w:gridCol w:w="993"/>
        <w:gridCol w:w="992"/>
        <w:gridCol w:w="992"/>
        <w:gridCol w:w="851"/>
      </w:tblGrid>
      <w:tr w:rsidR="004550CD" w:rsidRPr="00E3258F" w:rsidTr="00FA4685">
        <w:trPr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1A5C56" w:rsidRDefault="00826B6B" w:rsidP="00643B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(на </w:t>
            </w:r>
            <w:r w:rsidR="00643B4B"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630FD8">
              <w:rPr>
                <w:rFonts w:ascii="Times New Roman" w:eastAsia="Calibri" w:hAnsi="Times New Roman" w:cs="Times New Roman"/>
                <w:sz w:val="14"/>
                <w:szCs w:val="14"/>
              </w:rPr>
              <w:t>г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од),</w:t>
            </w:r>
          </w:p>
          <w:p w:rsidR="00826B6B" w:rsidRPr="00E3258F" w:rsidRDefault="00826B6B" w:rsidP="00643B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C56" w:rsidRDefault="00826B6B" w:rsidP="00630FD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01.10</w:t>
            </w:r>
            <w:r w:rsidR="00FF32C5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643B4B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</w:p>
          <w:p w:rsidR="00826B6B" w:rsidRPr="00E3258F" w:rsidRDefault="00826B6B" w:rsidP="00BC6F2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E3258F" w:rsidTr="00FA4685">
        <w:trPr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45417" w:rsidRPr="00EA6A19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EA6A19" w:rsidRDefault="00EA6A19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643B4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1A5C56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3" w:type="dxa"/>
            <w:shd w:val="clear" w:color="auto" w:fill="auto"/>
          </w:tcPr>
          <w:p w:rsidR="00826B6B" w:rsidRPr="00EA6A19" w:rsidRDefault="00826B6B" w:rsidP="00F5010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D45417" w:rsidRPr="00EA6A19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EA6A19" w:rsidRDefault="00EA6A19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643B4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1A5C56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26B6B" w:rsidRPr="00E3258F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851" w:type="dxa"/>
            <w:shd w:val="clear" w:color="auto" w:fill="auto"/>
          </w:tcPr>
          <w:p w:rsidR="00826B6B" w:rsidRPr="00E3258F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E3258F" w:rsidTr="00FA4685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D10EDE" w:rsidRPr="00E3258F" w:rsidTr="00FA4685">
        <w:trPr>
          <w:trHeight w:val="447"/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5 718 452,4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7 462 948,1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4 819 561,7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4 913 764,1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-94 202,4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</w:t>
            </w:r>
          </w:p>
        </w:tc>
      </w:tr>
      <w:tr w:rsidR="00D10EDE" w:rsidRPr="00E3258F" w:rsidTr="00FA4685">
        <w:trPr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1 076 917,5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1 922 431,0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1 167 138,9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1 491 020,4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-323 881,5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86578B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6578B">
              <w:rPr>
                <w:rFonts w:ascii="Times New Roman" w:hAnsi="Times New Roman" w:cs="Times New Roman"/>
                <w:bCs/>
                <w:sz w:val="14"/>
                <w:szCs w:val="14"/>
              </w:rPr>
              <w:t>-21,7</w:t>
            </w:r>
          </w:p>
        </w:tc>
      </w:tr>
      <w:tr w:rsidR="00D10EDE" w:rsidRPr="00E3258F" w:rsidTr="00FA4685">
        <w:trPr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A06C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4 156 901,3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4 460 207,9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3 191 549,5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2 794 863,1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5B5DED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D10EDE" w:rsidRPr="00D10EDE">
              <w:rPr>
                <w:rFonts w:ascii="Times New Roman" w:hAnsi="Times New Roman" w:cs="Times New Roman"/>
                <w:sz w:val="14"/>
                <w:szCs w:val="14"/>
              </w:rPr>
              <w:t>396 686,4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86578B" w:rsidRDefault="005B5DED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6578B"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D10EDE" w:rsidRPr="0086578B">
              <w:rPr>
                <w:rFonts w:ascii="Times New Roman" w:hAnsi="Times New Roman" w:cs="Times New Roman"/>
                <w:bCs/>
                <w:sz w:val="14"/>
                <w:szCs w:val="14"/>
              </w:rPr>
              <w:t>14,2</w:t>
            </w:r>
          </w:p>
        </w:tc>
      </w:tr>
      <w:tr w:rsidR="00D10EDE" w:rsidRPr="00E3258F" w:rsidTr="00FA4685">
        <w:trPr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4768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484 633,6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1 080 309,2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460 873,3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42,7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627 880,6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sz w:val="14"/>
                <w:szCs w:val="14"/>
              </w:rPr>
              <w:t>-167 007,3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86578B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6578B">
              <w:rPr>
                <w:rFonts w:ascii="Times New Roman" w:hAnsi="Times New Roman" w:cs="Times New Roman"/>
                <w:bCs/>
                <w:sz w:val="14"/>
                <w:szCs w:val="14"/>
              </w:rPr>
              <w:t>-26,6</w:t>
            </w:r>
          </w:p>
        </w:tc>
      </w:tr>
      <w:tr w:rsidR="00D10EDE" w:rsidRPr="00E3258F" w:rsidTr="00FA4685">
        <w:trPr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1 317,3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-26,8</w:t>
            </w:r>
          </w:p>
        </w:tc>
      </w:tr>
      <w:tr w:rsidR="00D10EDE" w:rsidRPr="00E3258F" w:rsidTr="00FA4685">
        <w:trPr>
          <w:trHeight w:val="978"/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517D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11 079,7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15 242,7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7 448,2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5B5DED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D10EDE"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7 794,5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D10EDE" w:rsidRDefault="005B5DED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D10EDE"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104,6</w:t>
            </w:r>
          </w:p>
        </w:tc>
      </w:tr>
      <w:tr w:rsidR="00D10EDE" w:rsidRPr="00E3258F" w:rsidTr="00FA4685">
        <w:trPr>
          <w:jc w:val="center"/>
        </w:trPr>
        <w:tc>
          <w:tcPr>
            <w:tcW w:w="2694" w:type="dxa"/>
            <w:shd w:val="clear" w:color="auto" w:fill="auto"/>
          </w:tcPr>
          <w:p w:rsidR="00D10EDE" w:rsidRPr="00E3258F" w:rsidRDefault="00D10EDE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-53 978,6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-53 978,6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-19 651,4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-34 327,2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D10EDE" w:rsidRDefault="0086578B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D10EDE"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174,7</w:t>
            </w:r>
          </w:p>
        </w:tc>
      </w:tr>
      <w:tr w:rsidR="00D10EDE" w:rsidRPr="00E3258F" w:rsidTr="00FA4685">
        <w:trPr>
          <w:trHeight w:val="312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D10EDE" w:rsidRPr="00E3258F" w:rsidRDefault="00D10EDE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D10EDE" w:rsidRPr="00E3258F" w:rsidRDefault="00D10EDE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5 718 452,4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7 421 049,2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4 781 789,8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4 902 878,2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-121 088,4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0EDE" w:rsidRPr="00D10EDE" w:rsidRDefault="00D10EDE" w:rsidP="00D1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0ED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</w:t>
            </w:r>
          </w:p>
        </w:tc>
      </w:tr>
    </w:tbl>
    <w:p w:rsidR="00826B6B" w:rsidRPr="004550CD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60CAB" w:rsidRDefault="00270784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безвозмездных поступлений наибольший удельный вес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86578B">
        <w:rPr>
          <w:rFonts w:ascii="Times New Roman" w:eastAsia="SimSun" w:hAnsi="Times New Roman" w:cs="Times New Roman"/>
          <w:sz w:val="24"/>
          <w:szCs w:val="24"/>
          <w:lang w:eastAsia="ar-SA"/>
        </w:rPr>
        <w:t>66,7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занимают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с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убвенции бюджетам бюджетной системы Российской Федерации (</w:t>
      </w:r>
      <w:r w:rsidR="00D10EDE">
        <w:rPr>
          <w:rFonts w:ascii="Times New Roman" w:eastAsia="SimSun" w:hAnsi="Times New Roman" w:cs="Times New Roman"/>
          <w:sz w:val="24"/>
          <w:szCs w:val="24"/>
          <w:lang w:eastAsia="ar-SA"/>
        </w:rPr>
        <w:t>3 191 549,5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578B">
        <w:rPr>
          <w:rFonts w:ascii="Times New Roman" w:eastAsia="SimSun" w:hAnsi="Times New Roman" w:cs="Times New Roman"/>
          <w:sz w:val="24"/>
          <w:szCs w:val="24"/>
          <w:lang w:eastAsia="ar-SA"/>
        </w:rPr>
        <w:t>71,6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ноза доходов городского бюджета).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полученных субвенций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21 года увеличился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63B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396 686,4 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163B32">
        <w:rPr>
          <w:rFonts w:ascii="Times New Roman" w:eastAsia="SimSun" w:hAnsi="Times New Roman" w:cs="Times New Roman"/>
          <w:sz w:val="24"/>
          <w:szCs w:val="24"/>
          <w:lang w:eastAsia="ar-SA"/>
        </w:rPr>
        <w:t>14,2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роста поступления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прочих субвенций бюджетам городских округов на сумму </w:t>
      </w:r>
      <w:r w:rsidR="00163B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154 816,3 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163B32">
        <w:rPr>
          <w:rFonts w:ascii="Times New Roman" w:eastAsia="SimSun" w:hAnsi="Times New Roman" w:cs="Times New Roman"/>
          <w:sz w:val="24"/>
          <w:szCs w:val="24"/>
          <w:lang w:eastAsia="ar-SA"/>
        </w:rPr>
        <w:t>5,8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2021 года 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поступления составили </w:t>
      </w:r>
      <w:r w:rsidR="00163B32">
        <w:rPr>
          <w:rFonts w:ascii="Times New Roman" w:eastAsia="SimSun" w:hAnsi="Times New Roman" w:cs="Times New Roman"/>
          <w:sz w:val="24"/>
          <w:szCs w:val="24"/>
          <w:lang w:eastAsia="ar-SA"/>
        </w:rPr>
        <w:t>2 833 329,8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proofErr w:type="gramEnd"/>
    </w:p>
    <w:p w:rsidR="00EF315C" w:rsidRPr="0009431A" w:rsidRDefault="0009431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167B2" w:rsidRPr="000943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поступили</w:t>
      </w:r>
      <w:r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сумме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1 167 138,9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60,7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на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323 881,5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21,7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30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объема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субсидий 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бюджетам бюджетной системы Российской Федерации (межбюджетны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субсиди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, поступивших в</w:t>
      </w:r>
      <w:r w:rsidR="00270784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аналогичном периоде прошлого года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630FD8" w:rsidRDefault="00075B09" w:rsidP="00DD4A0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межбюджетны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826B6B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460 873,3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показатель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сложился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ниже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аналогичного периода прошлого года на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167 007,3</w:t>
      </w:r>
      <w:r w:rsidR="001436D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26,6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B52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основном за счет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541ABD">
        <w:rPr>
          <w:rFonts w:ascii="Times New Roman" w:eastAsia="SimSun" w:hAnsi="Times New Roman" w:cs="Times New Roman"/>
          <w:sz w:val="24"/>
          <w:szCs w:val="24"/>
          <w:lang w:eastAsia="ar-SA"/>
        </w:rPr>
        <w:t>9,2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630FD8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1761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>межбюджетных трансфертов, передаваемых бюджетам городских округов на создание дополнительных мест для детей в возрасте от 2 месяцев до 3 лет в</w:t>
      </w:r>
      <w:proofErr w:type="gramEnd"/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образовательных </w:t>
      </w:r>
      <w:proofErr w:type="gramStart"/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>организациях</w:t>
      </w:r>
      <w:proofErr w:type="gramEnd"/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>, осуществляющ</w:t>
      </w:r>
      <w:r w:rsidR="000867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их образовательную деятельность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>по образовательным прог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раммам дошкольного образования.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EB210A" w:rsidRPr="003864F8" w:rsidRDefault="00EB210A" w:rsidP="00DD4A0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1761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объем</w:t>
      </w:r>
      <w:r w:rsidRPr="00BF4C6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964,0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, что меньше на 353,3 тыс. руб. или на 26,8%, чем в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аналогичном </w:t>
      </w:r>
      <w:r w:rsidR="001436DB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года.</w:t>
      </w: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proofErr w:type="gramStart"/>
      <w:r w:rsidRPr="00737DF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автономными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учреждениями остатков субсидий прошлых лет)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7652EB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="006046A1">
        <w:rPr>
          <w:rFonts w:ascii="Times New Roman" w:eastAsia="SimSun" w:hAnsi="Times New Roman" w:cs="Times New Roman"/>
          <w:sz w:val="24"/>
          <w:szCs w:val="24"/>
          <w:lang w:eastAsia="ar-SA"/>
        </w:rPr>
        <w:t> 242,7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боль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6046A1">
        <w:rPr>
          <w:rFonts w:ascii="Times New Roman" w:eastAsia="SimSun" w:hAnsi="Times New Roman" w:cs="Times New Roman"/>
          <w:sz w:val="24"/>
          <w:szCs w:val="24"/>
          <w:lang w:eastAsia="ar-SA"/>
        </w:rPr>
        <w:t>7 794,5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1761D9">
        <w:rPr>
          <w:rFonts w:ascii="Times New Roman" w:eastAsia="SimSun" w:hAnsi="Times New Roman" w:cs="Times New Roman"/>
          <w:sz w:val="24"/>
          <w:szCs w:val="24"/>
          <w:lang w:eastAsia="ar-SA"/>
        </w:rPr>
        <w:t>2,0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  <w:proofErr w:type="gramEnd"/>
    </w:p>
    <w:p w:rsidR="003E2CDE" w:rsidRPr="00ED06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Возврат остатков субсидий, субвенций и иных межбюджетных трансфертов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«-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103E29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6046A1">
        <w:rPr>
          <w:rFonts w:ascii="Times New Roman" w:eastAsia="SimSun" w:hAnsi="Times New Roman" w:cs="Times New Roman"/>
          <w:sz w:val="24"/>
          <w:szCs w:val="24"/>
          <w:lang w:eastAsia="ar-SA"/>
        </w:rPr>
        <w:t> 978,6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ED063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F60C8D" w:rsidRPr="00D02FE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больше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6046A1">
        <w:rPr>
          <w:rFonts w:ascii="Times New Roman" w:eastAsia="SimSun" w:hAnsi="Times New Roman" w:cs="Times New Roman"/>
          <w:sz w:val="24"/>
          <w:szCs w:val="24"/>
          <w:lang w:eastAsia="ar-SA"/>
        </w:rPr>
        <w:t>34 327,2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</w:t>
      </w:r>
      <w:r w:rsidR="006046A1">
        <w:rPr>
          <w:rFonts w:ascii="Times New Roman" w:eastAsia="SimSun" w:hAnsi="Times New Roman" w:cs="Times New Roman"/>
          <w:sz w:val="24"/>
          <w:szCs w:val="24"/>
          <w:lang w:eastAsia="ar-SA"/>
        </w:rPr>
        <w:t>2,7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2020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возврат остатков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«-</w:t>
      </w:r>
      <w:r w:rsidR="006046A1">
        <w:rPr>
          <w:rFonts w:ascii="Times New Roman" w:eastAsia="SimSun" w:hAnsi="Times New Roman" w:cs="Times New Roman"/>
          <w:sz w:val="24"/>
          <w:szCs w:val="24"/>
          <w:lang w:eastAsia="ar-SA"/>
        </w:rPr>
        <w:t>19 651,4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тыс. руб.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3E2CDE" w:rsidRPr="008037FF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3E2CDE" w:rsidRPr="004E6C7E" w:rsidRDefault="00826B6B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6C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="003E2CDE" w:rsidRPr="004E6C7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3E2CDE" w:rsidRPr="004550CD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1D1B1C" w:rsidRDefault="003E2CDE" w:rsidP="00AE484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1D1B1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Думы от 10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.12.20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9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1D1B1C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851"/>
        <w:gridCol w:w="850"/>
        <w:gridCol w:w="851"/>
        <w:gridCol w:w="897"/>
        <w:gridCol w:w="898"/>
        <w:gridCol w:w="898"/>
        <w:gridCol w:w="851"/>
        <w:gridCol w:w="708"/>
        <w:gridCol w:w="567"/>
      </w:tblGrid>
      <w:tr w:rsidR="004550CD" w:rsidRPr="00E3258F" w:rsidTr="00FA4685">
        <w:trPr>
          <w:trHeight w:val="496"/>
          <w:jc w:val="center"/>
        </w:trPr>
        <w:tc>
          <w:tcPr>
            <w:tcW w:w="426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984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(решение от 1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0.12.2020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325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(</w:t>
            </w:r>
            <w:proofErr w:type="spell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перв</w:t>
            </w:r>
            <w:proofErr w:type="spell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 редакция), 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693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о бюджете </w:t>
            </w:r>
          </w:p>
          <w:p w:rsidR="003E2CDE" w:rsidRPr="00E3258F" w:rsidRDefault="00B81FE6" w:rsidP="001D1B1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(ред. </w:t>
            </w:r>
            <w:r w:rsidR="00105F81"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105F81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05F81">
              <w:rPr>
                <w:rFonts w:ascii="Times New Roman" w:eastAsia="Calibri" w:hAnsi="Times New Roman" w:cs="Times New Roman"/>
                <w:sz w:val="14"/>
                <w:szCs w:val="14"/>
              </w:rPr>
              <w:t>431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), тыс.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126" w:type="dxa"/>
            <w:gridSpan w:val="3"/>
          </w:tcPr>
          <w:p w:rsidR="00F5010F" w:rsidRDefault="00F5010F" w:rsidP="00F5010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</w:t>
            </w:r>
          </w:p>
          <w:p w:rsidR="003E2CDE" w:rsidRPr="00E3258F" w:rsidRDefault="003E2CDE" w:rsidP="00F5010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</w:tr>
      <w:tr w:rsidR="001D1B1C" w:rsidRPr="00E3258F" w:rsidTr="00FA4685">
        <w:trPr>
          <w:trHeight w:val="220"/>
          <w:jc w:val="center"/>
        </w:trPr>
        <w:tc>
          <w:tcPr>
            <w:tcW w:w="426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D1B1C" w:rsidRPr="00E3258F" w:rsidRDefault="00801BAE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D1B1C" w:rsidRPr="00E3258F" w:rsidRDefault="00801BAE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1D1B1C" w:rsidP="001D1B1C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01BAE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7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8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8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1D1B1C" w:rsidRPr="00E3258F" w:rsidRDefault="00801BAE" w:rsidP="00893D74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1D1B1C" w:rsidRPr="00E3258F" w:rsidRDefault="00801BAE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105F81" w:rsidRPr="00E3258F" w:rsidTr="00FA4685">
        <w:trPr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1 294 292,4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1 209 245,3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1 321 916,6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1 323 723,5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1 209 245,3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1 321 916,6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sz w:val="12"/>
                <w:szCs w:val="12"/>
              </w:rPr>
              <w:t>29 431,1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31 293,3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31 307,0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31 306,3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31 293,3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31 307,0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31 306,3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149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1 185 614,4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952 110,8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877 660,7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1 292 453,6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952 110,8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877 660,7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sz w:val="12"/>
                <w:szCs w:val="12"/>
              </w:rPr>
              <w:t>106 839,2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738 545,7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1 175 042,0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1 833 842,4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975 278,9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1 175 042,0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1 833 842,4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sz w:val="12"/>
                <w:szCs w:val="12"/>
              </w:rPr>
              <w:t>236 733,2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224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6 505 805,2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5 950 984,6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5 838 604,4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6 560 546,3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5 950 984,6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5 838 604,4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sz w:val="12"/>
                <w:szCs w:val="12"/>
              </w:rPr>
              <w:t>54 741,1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232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379 827,6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363 693,8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363 290,1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391 327,6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363 693,8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363 290,1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sz w:val="12"/>
                <w:szCs w:val="12"/>
              </w:rPr>
              <w:t>11 500,0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207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596 669,2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603 910,3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515 581,7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596 669,2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603 910,3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515 581,7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210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261 336,4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252 301,5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251 960,5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274 096,7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252 301,5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251 960,5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sz w:val="12"/>
                <w:szCs w:val="12"/>
              </w:rPr>
              <w:t>12 760,3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255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13 211,0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13 211,0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13 211,0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13 211,0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13 211,0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iCs/>
                <w:sz w:val="12"/>
                <w:szCs w:val="12"/>
              </w:rPr>
              <w:t>13 211,0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210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307 000,0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349 000,0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374 000,0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239 995,1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349 000,0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374 000,0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sz w:val="12"/>
                <w:szCs w:val="12"/>
              </w:rPr>
              <w:t>-67 004,9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150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370 000,0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380 000,0</w:t>
            </w:r>
          </w:p>
        </w:tc>
        <w:tc>
          <w:tcPr>
            <w:tcW w:w="897" w:type="dxa"/>
            <w:vAlign w:val="center"/>
          </w:tcPr>
          <w:p w:rsidR="00105F81" w:rsidRPr="009D00B7" w:rsidRDefault="009D00B7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iCs/>
                <w:sz w:val="12"/>
                <w:szCs w:val="12"/>
              </w:rPr>
              <w:t>0,0</w:t>
            </w:r>
            <w:r w:rsidR="00105F81" w:rsidRPr="009D00B7">
              <w:rPr>
                <w:rFonts w:ascii="Times New Roman" w:hAnsi="Times New Roman" w:cs="Times New Roman"/>
                <w:iCs/>
                <w:sz w:val="12"/>
                <w:szCs w:val="12"/>
              </w:rPr>
              <w:t> 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iCs/>
                <w:sz w:val="12"/>
                <w:szCs w:val="12"/>
              </w:rPr>
              <w:t>370 000,0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iCs/>
                <w:sz w:val="12"/>
                <w:szCs w:val="12"/>
              </w:rPr>
              <w:t>380 000,0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iCs/>
                <w:sz w:val="12"/>
                <w:szCs w:val="12"/>
              </w:rPr>
              <w:t>0,0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sz w:val="12"/>
                <w:szCs w:val="12"/>
              </w:rPr>
              <w:t>0,0</w:t>
            </w:r>
          </w:p>
        </w:tc>
      </w:tr>
      <w:tr w:rsidR="00105F81" w:rsidRPr="00E3258F" w:rsidTr="00FA4685">
        <w:trPr>
          <w:trHeight w:val="197"/>
          <w:jc w:val="center"/>
        </w:trPr>
        <w:tc>
          <w:tcPr>
            <w:tcW w:w="426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105F81" w:rsidRPr="00E3258F" w:rsidRDefault="00105F81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11 313 595,2</w:t>
            </w:r>
          </w:p>
        </w:tc>
        <w:tc>
          <w:tcPr>
            <w:tcW w:w="850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11 270 806,3</w:t>
            </w:r>
          </w:p>
        </w:tc>
        <w:tc>
          <w:tcPr>
            <w:tcW w:w="851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11 801 373,7</w:t>
            </w:r>
          </w:p>
        </w:tc>
        <w:tc>
          <w:tcPr>
            <w:tcW w:w="897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11 698 595,2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11 270 806,3</w:t>
            </w:r>
          </w:p>
        </w:tc>
        <w:tc>
          <w:tcPr>
            <w:tcW w:w="898" w:type="dxa"/>
            <w:vAlign w:val="center"/>
          </w:tcPr>
          <w:p w:rsidR="00105F81" w:rsidRPr="009D00B7" w:rsidRDefault="00105F81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11 801 373,7</w:t>
            </w:r>
          </w:p>
        </w:tc>
        <w:tc>
          <w:tcPr>
            <w:tcW w:w="851" w:type="dxa"/>
            <w:vAlign w:val="center"/>
          </w:tcPr>
          <w:p w:rsidR="00105F81" w:rsidRPr="009D00B7" w:rsidRDefault="005B5DED" w:rsidP="00105F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D00B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105F81" w:rsidRPr="009D00B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385 000,0</w:t>
            </w:r>
          </w:p>
        </w:tc>
        <w:tc>
          <w:tcPr>
            <w:tcW w:w="708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0,0</w:t>
            </w:r>
          </w:p>
        </w:tc>
        <w:tc>
          <w:tcPr>
            <w:tcW w:w="567" w:type="dxa"/>
            <w:vAlign w:val="center"/>
          </w:tcPr>
          <w:p w:rsidR="00105F81" w:rsidRPr="009D00B7" w:rsidRDefault="00105F81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9D00B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0,0</w:t>
            </w:r>
          </w:p>
        </w:tc>
      </w:tr>
    </w:tbl>
    <w:p w:rsidR="00BF32BC" w:rsidRPr="00BF32BC" w:rsidRDefault="00BF32BC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24"/>
          <w:lang w:eastAsia="ar-SA"/>
        </w:rPr>
      </w:pPr>
    </w:p>
    <w:p w:rsidR="003E2CDE" w:rsidRPr="00B90323" w:rsidRDefault="00B9032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бщ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ходов городского бюджета на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ый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Архангельс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кой городской Думы от 10.12.2020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), по сравнению с первоначальной редакцией </w:t>
      </w:r>
      <w:r w:rsidR="008B18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общую сумму 385 000,0 тыс. руб.</w:t>
      </w:r>
      <w:r w:rsidR="008013B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т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>ом числе</w:t>
      </w:r>
      <w:r w:rsidR="00C21E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«Общегосударственные вопросы» на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29 431,1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руб., 04</w:t>
      </w:r>
      <w:proofErr w:type="gramEnd"/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Национальная экономика» на </w:t>
      </w:r>
      <w:r w:rsidR="001B44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106 839,2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, 05 «Ж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илищно-коммунальное хозяйство» на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236 733,2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07 «Образование» на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54 741,1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08 «Культура, кинематография» на 11 500,0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, 11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«Физическая культура и спорт» на 12 760,3 тыс. руб.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B18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 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67 004,9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по подразделу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13 «Обслуживание государственного и муниципального долга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>».</w:t>
      </w:r>
      <w:proofErr w:type="gramEnd"/>
    </w:p>
    <w:p w:rsidR="00396225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105A89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238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8 853 247,6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65,9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сводной бюджетной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75,7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Общий объем исполнения расходов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ился на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620 996,0</w:t>
      </w:r>
      <w:r w:rsidR="00405708"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105F81">
        <w:rPr>
          <w:rFonts w:ascii="Times New Roman" w:eastAsia="SimSun" w:hAnsi="Times New Roman" w:cs="Times New Roman"/>
          <w:sz w:val="24"/>
          <w:szCs w:val="24"/>
          <w:lang w:eastAsia="ar-SA"/>
        </w:rPr>
        <w:t>7,5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>таблиц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E2CDE" w:rsidRPr="00C55EEB" w:rsidRDefault="003E2CDE" w:rsidP="00321CDC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10</w:t>
      </w:r>
    </w:p>
    <w:tbl>
      <w:tblPr>
        <w:tblW w:w="9787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992"/>
        <w:gridCol w:w="993"/>
        <w:gridCol w:w="992"/>
        <w:gridCol w:w="992"/>
        <w:gridCol w:w="709"/>
        <w:gridCol w:w="567"/>
        <w:gridCol w:w="992"/>
        <w:gridCol w:w="851"/>
        <w:gridCol w:w="567"/>
      </w:tblGrid>
      <w:tr w:rsidR="004550CD" w:rsidRPr="004550CD" w:rsidTr="00FA4685">
        <w:trPr>
          <w:trHeight w:val="204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5A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</w:t>
            </w:r>
            <w:r w:rsidR="00F5010F">
              <w:rPr>
                <w:rFonts w:ascii="Times New Roman" w:eastAsia="Calibri" w:hAnsi="Times New Roman" w:cs="Times New Roman"/>
                <w:sz w:val="14"/>
                <w:szCs w:val="14"/>
              </w:rPr>
              <w:t>о бюджете (ред.</w:t>
            </w:r>
            <w:proofErr w:type="gramEnd"/>
          </w:p>
          <w:p w:rsidR="003E2CDE" w:rsidRPr="00C55EEB" w:rsidRDefault="00105F81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22.09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  <w:p w:rsidR="003E2CDE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105F81">
              <w:rPr>
                <w:rFonts w:ascii="Times New Roman" w:eastAsia="Calibri" w:hAnsi="Times New Roman" w:cs="Times New Roman"/>
                <w:sz w:val="14"/>
                <w:szCs w:val="14"/>
              </w:rPr>
              <w:t>431</w:t>
            </w:r>
            <w:r w:rsidR="004B05AB">
              <w:rPr>
                <w:rFonts w:ascii="Times New Roman" w:eastAsia="Calibri" w:hAnsi="Times New Roman" w:cs="Times New Roman"/>
                <w:sz w:val="14"/>
                <w:szCs w:val="14"/>
              </w:rPr>
              <w:t>) н</w:t>
            </w:r>
            <w:r w:rsidR="004B05A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а 20</w:t>
            </w:r>
            <w:r w:rsidR="004B05AB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4B05A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  <w:r w:rsidR="004B05AB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="004B05A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4B05AB" w:rsidRPr="00C55EEB" w:rsidRDefault="004B05AB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 w:rsidR="00F6414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0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1.10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.2021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FA4685">
        <w:trPr>
          <w:trHeight w:val="1082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4550CD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4550CD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B6A" w:rsidRPr="00EA6A19" w:rsidRDefault="00D26B6A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3E2CDE" w:rsidRPr="00EA6A19" w:rsidRDefault="00EA6A19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9 месяцев</w:t>
            </w:r>
            <w:r w:rsidR="00D26B6A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15DC1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96225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года, тыс.</w:t>
            </w:r>
            <w:r w:rsidR="00127F56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903" w:rsidRPr="00EA6A19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</w:t>
            </w:r>
            <w:proofErr w:type="gramEnd"/>
          </w:p>
          <w:p w:rsidR="003E2CDE" w:rsidRPr="00EA6A19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гр.4*</w:t>
            </w:r>
          </w:p>
          <w:p w:rsidR="003E2CDE" w:rsidRPr="00EA6A19" w:rsidRDefault="003E2CDE" w:rsidP="00395DC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A6A19" w:rsidRDefault="003E2CDE" w:rsidP="00395DC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3E2CDE" w:rsidRPr="00EA6A19" w:rsidRDefault="003E2CDE" w:rsidP="00395DC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B6A" w:rsidRPr="00EA6A19" w:rsidRDefault="00D26B6A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3E2CDE" w:rsidRPr="00EA6A19" w:rsidRDefault="00EA6A19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315DC1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</w:t>
            </w:r>
            <w:r w:rsidR="00127F56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6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гр.6-гр.9</w:t>
            </w:r>
          </w:p>
          <w:p w:rsidR="003E2CDE" w:rsidRPr="00C55EEB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A1FCD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proofErr w:type="gramStart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proofErr w:type="gramEnd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*100, %</w:t>
            </w:r>
          </w:p>
        </w:tc>
      </w:tr>
      <w:tr w:rsidR="004550CD" w:rsidRPr="004550CD" w:rsidTr="00FA4685">
        <w:trPr>
          <w:trHeight w:val="161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4550CD" w:rsidTr="00FA4685">
        <w:trPr>
          <w:trHeight w:val="220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105F81" w:rsidRPr="004550CD" w:rsidTr="00FA4685">
        <w:trPr>
          <w:trHeight w:val="186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F5010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1 323 723,5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1 181 440,9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-142 282,6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641 840,2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585 553,3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56 286,9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9,6</w:t>
            </w:r>
          </w:p>
        </w:tc>
      </w:tr>
      <w:tr w:rsidR="00105F81" w:rsidRPr="004550CD" w:rsidTr="00FA4685">
        <w:trPr>
          <w:trHeight w:val="630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31 293,3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39 479,2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8 185,9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26 410,9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20 703,8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5 707,1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27,6</w:t>
            </w:r>
          </w:p>
        </w:tc>
      </w:tr>
      <w:tr w:rsidR="00105F81" w:rsidRPr="004550CD" w:rsidTr="00FA4685">
        <w:trPr>
          <w:trHeight w:val="200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1 292 453,6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1 441 567,1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149 113,5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817 772,7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992 751,5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-174 978,8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-17,6</w:t>
            </w:r>
          </w:p>
        </w:tc>
      </w:tr>
      <w:tr w:rsidR="00105F81" w:rsidRPr="004550CD" w:rsidTr="00FA4685">
        <w:trPr>
          <w:trHeight w:val="431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975 278,9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1 912 662,9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937 384,0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1 031 337,0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572 626,9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461D87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61D87">
              <w:rPr>
                <w:rFonts w:ascii="Times New Roman" w:hAnsi="Times New Roman" w:cs="Times New Roman"/>
                <w:sz w:val="13"/>
                <w:szCs w:val="13"/>
              </w:rPr>
              <w:t>+458 710,1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80,1</w:t>
            </w:r>
          </w:p>
        </w:tc>
      </w:tr>
      <w:tr w:rsidR="00105F81" w:rsidRPr="004550CD" w:rsidTr="00FA4685">
        <w:trPr>
          <w:trHeight w:val="255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6 560 546,3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7 297 246,4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736 700,1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5 362 683,4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5 093 723,4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461D87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61D87">
              <w:rPr>
                <w:rFonts w:ascii="Times New Roman" w:hAnsi="Times New Roman" w:cs="Times New Roman"/>
                <w:sz w:val="13"/>
                <w:szCs w:val="13"/>
              </w:rPr>
              <w:t>+268 960,0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5,3</w:t>
            </w:r>
          </w:p>
        </w:tc>
      </w:tr>
      <w:tr w:rsidR="00105F81" w:rsidRPr="004550CD" w:rsidTr="00FA4685">
        <w:trPr>
          <w:trHeight w:val="24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Культура,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391 327,6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411 594,7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20 267,1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341 809,9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83,0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285 483,1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56 326,8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19,7</w:t>
            </w:r>
          </w:p>
        </w:tc>
      </w:tr>
      <w:tr w:rsidR="00105F81" w:rsidRPr="004550CD" w:rsidTr="00FA4685">
        <w:trPr>
          <w:trHeight w:val="50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596 669,2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614 117,5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17 448,3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319 690,7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52,1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278 504,9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41 185,8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14,8</w:t>
            </w:r>
          </w:p>
        </w:tc>
      </w:tr>
      <w:tr w:rsidR="00105F81" w:rsidRPr="004550CD" w:rsidTr="00FA4685">
        <w:trPr>
          <w:trHeight w:val="25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274 096,7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292 796,2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18 699,5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224 495,5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76,7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300 792,6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-76 297,1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-25,4</w:t>
            </w:r>
          </w:p>
        </w:tc>
      </w:tr>
      <w:tr w:rsidR="00105F81" w:rsidRPr="004550CD" w:rsidTr="00FA4685">
        <w:trPr>
          <w:trHeight w:val="201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13 211,0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13 211,0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9 947,9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9 349,3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598,6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sz w:val="14"/>
                <w:szCs w:val="14"/>
              </w:rPr>
              <w:t>6,4</w:t>
            </w:r>
          </w:p>
        </w:tc>
      </w:tr>
      <w:tr w:rsidR="00105F81" w:rsidRPr="004550CD" w:rsidTr="00FA4685">
        <w:trPr>
          <w:trHeight w:val="318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239 995,1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239 995,1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77 259,4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92 762,8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-15 503,4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sz w:val="14"/>
                <w:szCs w:val="14"/>
              </w:rPr>
              <w:t>-16,7</w:t>
            </w:r>
          </w:p>
        </w:tc>
      </w:tr>
      <w:tr w:rsidR="00105F81" w:rsidRPr="004550CD" w:rsidTr="00FA4685">
        <w:trPr>
          <w:trHeight w:val="260"/>
          <w:jc w:val="center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81" w:rsidRPr="00C55EEB" w:rsidRDefault="00105F81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11 698 595,2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13 444 111,0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1 745 515,8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8 853 247,6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105F81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8 232 251,6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461D87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61D8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+</w:t>
            </w:r>
            <w:r w:rsidR="00105F81" w:rsidRPr="00461D8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620 996,0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81" w:rsidRPr="00105F81" w:rsidRDefault="00461D87" w:rsidP="0010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05F81" w:rsidRPr="00105F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2B007B" w:rsidRDefault="0001243D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отчетного периода в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исполнении расходов основная доля приходится на разделы 07 «Образование» (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>60,6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05 «Жилищно-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коммунальное хозяйство» (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>11,6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%) и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</w:t>
      </w:r>
      <w:r w:rsidR="00DB084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экономика</w:t>
      </w:r>
      <w:r w:rsidR="00DB084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» (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>9,2</w:t>
      </w:r>
      <w:r w:rsidR="00DB084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>),</w:t>
      </w:r>
    </w:p>
    <w:p w:rsidR="003E2CDE" w:rsidRPr="00982D34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в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размере </w:t>
      </w:r>
      <w:r w:rsidR="0024754B">
        <w:rPr>
          <w:rFonts w:ascii="Times New Roman" w:eastAsia="SimSun" w:hAnsi="Times New Roman" w:cs="Times New Roman"/>
          <w:sz w:val="24"/>
          <w:szCs w:val="24"/>
          <w:lang w:eastAsia="ar-SA"/>
        </w:rPr>
        <w:t>65,9</w:t>
      </w:r>
      <w:r w:rsidRPr="0044091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уровень исполнения расходов городского бюджета по разделам классификации</w:t>
      </w:r>
      <w:r w:rsidR="002475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бюджета составляет от 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>32,2</w:t>
      </w:r>
      <w:r w:rsidR="000C5A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FE0886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до 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>83,0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08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Культура, кинематография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770BDF" w:rsidRPr="00CE7FDE" w:rsidRDefault="00CA2C39" w:rsidP="00131E5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01 «Общегосударственные вопросы» испол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641 840,2 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A123E8">
        <w:rPr>
          <w:rFonts w:ascii="Times New Roman" w:eastAsia="SimSun" w:hAnsi="Times New Roman" w:cs="Times New Roman"/>
          <w:sz w:val="24"/>
          <w:szCs w:val="24"/>
          <w:lang w:eastAsia="ar-SA"/>
        </w:rPr>
        <w:t>54,3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530921">
        <w:rPr>
          <w:rFonts w:ascii="Times New Roman" w:eastAsia="SimSun" w:hAnsi="Times New Roman" w:cs="Times New Roman"/>
          <w:sz w:val="24"/>
          <w:szCs w:val="24"/>
          <w:lang w:eastAsia="ar-SA"/>
        </w:rPr>
        <w:t>48,5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утвержденных бюджетных назначений), что больше по сравнению с аналогичным периодом прошлого года на </w:t>
      </w:r>
      <w:r w:rsidR="00530921">
        <w:rPr>
          <w:rFonts w:ascii="Times New Roman" w:eastAsia="SimSun" w:hAnsi="Times New Roman" w:cs="Times New Roman"/>
          <w:sz w:val="24"/>
          <w:szCs w:val="24"/>
          <w:lang w:eastAsia="ar-SA"/>
        </w:rPr>
        <w:t>56 286,9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530921">
        <w:rPr>
          <w:rFonts w:ascii="Times New Roman" w:eastAsia="SimSun" w:hAnsi="Times New Roman" w:cs="Times New Roman"/>
          <w:sz w:val="24"/>
          <w:szCs w:val="24"/>
          <w:lang w:eastAsia="ar-SA"/>
        </w:rPr>
        <w:t>9,6</w:t>
      </w:r>
      <w:r w:rsidR="006B627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увеличения расходов по подразделам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1E56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0104 «Функционирование Правительства Российской Федерации, высших исполнительных органов</w:t>
      </w:r>
      <w:proofErr w:type="gramEnd"/>
      <w:r w:rsidR="00131E56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государственной власти субъектов Российской Федерации, местных администраций» на 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>25 421,1</w:t>
      </w:r>
      <w:r w:rsidR="00131E56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1E56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131E56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14,6% и </w:t>
      </w:r>
      <w:r w:rsidR="00131E56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25 548,3 </w:t>
      </w:r>
      <w:r w:rsidR="00131E56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>7,4</w:t>
      </w:r>
      <w:r w:rsidR="00131E56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131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одному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подразделу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0105 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Судебная система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3,4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2,9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5541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03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«Национальная безопасность и правоохранительная деятельность»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E57A5C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боль</w:t>
      </w:r>
      <w:r w:rsidR="00DB5D04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535541">
        <w:rPr>
          <w:rFonts w:ascii="Times New Roman" w:eastAsia="SimSun" w:hAnsi="Times New Roman" w:cs="Times New Roman"/>
          <w:sz w:val="24"/>
          <w:szCs w:val="24"/>
          <w:lang w:eastAsia="ar-SA"/>
        </w:rPr>
        <w:t>5 707,1</w:t>
      </w:r>
      <w:r w:rsidR="00DB5D04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535541">
        <w:rPr>
          <w:rFonts w:ascii="Times New Roman" w:eastAsia="SimSun" w:hAnsi="Times New Roman" w:cs="Times New Roman"/>
          <w:sz w:val="24"/>
          <w:szCs w:val="24"/>
          <w:lang w:eastAsia="ar-SA"/>
        </w:rPr>
        <w:t>27,6</w:t>
      </w:r>
      <w:r w:rsidR="00DB5D04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535541">
        <w:rPr>
          <w:rFonts w:ascii="Times New Roman" w:eastAsia="SimSun" w:hAnsi="Times New Roman" w:cs="Times New Roman"/>
          <w:sz w:val="24"/>
          <w:szCs w:val="24"/>
          <w:lang w:eastAsia="ar-SA"/>
        </w:rPr>
        <w:t>26 410,9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35541">
        <w:rPr>
          <w:rFonts w:ascii="Times New Roman" w:eastAsia="SimSun" w:hAnsi="Times New Roman" w:cs="Times New Roman"/>
          <w:sz w:val="24"/>
          <w:szCs w:val="24"/>
          <w:lang w:eastAsia="ar-SA"/>
        </w:rPr>
        <w:t>66,9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% уточн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енной сводной бюджетной росписи</w:t>
      </w:r>
      <w:r w:rsidR="00CE35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84,4</w:t>
      </w:r>
      <w:r w:rsidR="00CE35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F51421" w:rsidRDefault="00CA2C39" w:rsidP="00C0587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6E7C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817 772,7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56,7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63,3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 по сравнению с аналогичным периодом прошлого года на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174 978,8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17,6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Уменьшение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за счет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исполнения расходов по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1B0E4B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0408 «Транспорт» </w:t>
      </w:r>
      <w:r w:rsidR="001B0E4B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35 272,5</w:t>
      </w:r>
      <w:r w:rsidR="001B0E4B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</w:t>
      </w:r>
      <w:proofErr w:type="gramEnd"/>
      <w:r w:rsidR="001B0E4B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0,7 % и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0409 «</w:t>
      </w:r>
      <w:r w:rsidR="0038429D" w:rsidRPr="0038429D">
        <w:rPr>
          <w:rFonts w:ascii="Times New Roman" w:eastAsia="SimSun" w:hAnsi="Times New Roman" w:cs="Times New Roman"/>
          <w:sz w:val="24"/>
          <w:szCs w:val="24"/>
          <w:lang w:eastAsia="ar-SA"/>
        </w:rPr>
        <w:t>Дорожное хозяйство (дорожные фонды)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139 937,8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15,9%. Увеличились расходы по одному подразделу 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04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12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F51421" w:rsidRPr="0038429D">
        <w:rPr>
          <w:rFonts w:ascii="Times New Roman" w:eastAsia="SimSun" w:hAnsi="Times New Roman" w:cs="Times New Roman"/>
          <w:sz w:val="24"/>
          <w:szCs w:val="24"/>
          <w:lang w:eastAsia="ar-SA"/>
        </w:rPr>
        <w:t>Д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ругие вопросы в области национальной экономики</w:t>
      </w:r>
      <w:r w:rsidR="00762C11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231,5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B0E4B">
        <w:rPr>
          <w:rFonts w:ascii="Times New Roman" w:eastAsia="SimSun" w:hAnsi="Times New Roman" w:cs="Times New Roman"/>
          <w:sz w:val="24"/>
          <w:szCs w:val="24"/>
          <w:lang w:eastAsia="ar-SA"/>
        </w:rPr>
        <w:t>в 2,5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раза.</w:t>
      </w:r>
      <w:r w:rsidR="00C058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CA2C39" w:rsidRPr="000B71B7" w:rsidRDefault="00CA2C39" w:rsidP="00F5142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05E0C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05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«Жилищно-коммунальное хозяйство»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1 031 337,0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53,9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105,7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ьше по сравнению с аналогичным периодом прошлого года на</w:t>
      </w:r>
      <w:r w:rsidRPr="00CA2C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458 710,1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в 1,8  раз</w:t>
      </w:r>
      <w:r w:rsidR="00C0587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ел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исполнения расходов по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всем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, а именно: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111 952,7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1,3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0502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Коммунальное хозяйство»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184 459,1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в 7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,0 раз,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0503</w:t>
      </w:r>
      <w:r w:rsidR="00107BBA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«Благоустройство»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139 477,6</w:t>
      </w:r>
      <w:r w:rsidR="00107BBA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07BBA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в 1,9 раз,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0505 «Другие вопросы в области жилищно-коммунального хозяйства</w:t>
      </w:r>
      <w:proofErr w:type="gramEnd"/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22 820,7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E61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в 1,6 раз</w:t>
      </w:r>
      <w:r w:rsidR="00AE0A3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07 «Образование»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60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составило 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5 362 683,4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73,5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81,7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ьше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046BD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268 960,0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5,3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F45CA9" w:rsidRPr="00F45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5CA9"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произошел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следующим подразделам:</w:t>
      </w:r>
    </w:p>
    <w:p w:rsidR="00F45CA9" w:rsidRPr="00036C82" w:rsidRDefault="00F45CA9" w:rsidP="00F45CA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- 0702 «Общее образование»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424 599,0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19,1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D046BD" w:rsidRPr="00B6724C" w:rsidRDefault="00D046BD" w:rsidP="00464D7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29 256,6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- 0705 «Профессиональная подготовка, переподготовка и повышение квалификации»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344,1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в 1,6</w:t>
      </w:r>
      <w:r w:rsidR="00BF14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раза;</w:t>
      </w:r>
    </w:p>
    <w:p w:rsidR="00CA2C39" w:rsidRPr="0039464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26 349,2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4,7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раз;</w:t>
      </w:r>
    </w:p>
    <w:p w:rsidR="00D3252C" w:rsidRDefault="00CA2C39" w:rsidP="00D046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- 0709 «Другие вопросы в области образования» на </w:t>
      </w:r>
      <w:r w:rsidR="00405E0C">
        <w:rPr>
          <w:rFonts w:ascii="Times New Roman" w:eastAsia="SimSun" w:hAnsi="Times New Roman" w:cs="Times New Roman"/>
          <w:sz w:val="24"/>
          <w:szCs w:val="24"/>
          <w:lang w:eastAsia="ar-SA"/>
        </w:rPr>
        <w:t>1 802,6</w:t>
      </w:r>
      <w:r w:rsid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37F53">
        <w:rPr>
          <w:rFonts w:ascii="Times New Roman" w:eastAsia="SimSun" w:hAnsi="Times New Roman" w:cs="Times New Roman"/>
          <w:sz w:val="24"/>
          <w:szCs w:val="24"/>
          <w:lang w:eastAsia="ar-SA"/>
        </w:rPr>
        <w:t>3,8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45CA9" w:rsidRDefault="00F45CA9" w:rsidP="00F45CA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Уменьшились расходы по одному подразделу –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0701 «Дошкольное образование» на </w:t>
      </w:r>
      <w:r w:rsidR="00A37F53">
        <w:rPr>
          <w:rFonts w:ascii="Times New Roman" w:eastAsia="SimSun" w:hAnsi="Times New Roman" w:cs="Times New Roman"/>
          <w:sz w:val="24"/>
          <w:szCs w:val="24"/>
          <w:lang w:eastAsia="ar-SA"/>
        </w:rPr>
        <w:t>213 391,5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37F53">
        <w:rPr>
          <w:rFonts w:ascii="Times New Roman" w:eastAsia="SimSun" w:hAnsi="Times New Roman" w:cs="Times New Roman"/>
          <w:sz w:val="24"/>
          <w:szCs w:val="24"/>
          <w:lang w:eastAsia="ar-SA"/>
        </w:rPr>
        <w:t>8,3</w:t>
      </w:r>
      <w:r w:rsidR="00C0587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D1475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046BD"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341 809,9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83,0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87,3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боль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56 326,8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19,7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сравнению с аналогичным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периодом прошлого года произошел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="00D92E0C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исполнения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56 583,8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. По подразделу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0804 «Другие вопросы в области культуры, кинематографии»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снижены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257,0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319 690,7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52,1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53,6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41 185,8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14,8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произошел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4B20D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подразделам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B86847" w:rsidRDefault="00B86847" w:rsidP="00B8684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878,9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56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3,0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B86847" w:rsidRPr="004B20DD" w:rsidRDefault="00B86847" w:rsidP="00B8684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- 1004 «Охрана семьи и детства»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35 983,5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25,2</w:t>
      </w:r>
      <w:r w:rsidR="002B4C89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B86847" w:rsidRPr="00A70D6B" w:rsidRDefault="00B86847" w:rsidP="002B4C8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2B4C89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 465,3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13,0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4B20DD" w:rsidRDefault="002B4C89" w:rsidP="002B4C8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Уменьшились</w:t>
      </w:r>
      <w:r w:rsidR="00141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одному подразделу </w:t>
      </w:r>
      <w:r w:rsidR="00CA2C39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2 141,9</w:t>
      </w:r>
      <w:r w:rsidR="00CA2C39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A2C39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A33D1">
        <w:rPr>
          <w:rFonts w:ascii="Times New Roman" w:eastAsia="SimSun" w:hAnsi="Times New Roman" w:cs="Times New Roman"/>
          <w:sz w:val="24"/>
          <w:szCs w:val="24"/>
          <w:lang w:eastAsia="ar-SA"/>
        </w:rPr>
        <w:t>3,8</w:t>
      </w:r>
      <w:r w:rsidR="002556D5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72961" w:rsidRPr="001C55BF" w:rsidRDefault="00CA2C39" w:rsidP="00D40F4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11 «Физическая культура и спорт»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A2D55">
        <w:rPr>
          <w:rFonts w:ascii="Times New Roman" w:eastAsia="SimSun" w:hAnsi="Times New Roman" w:cs="Times New Roman"/>
          <w:sz w:val="24"/>
          <w:szCs w:val="24"/>
          <w:lang w:eastAsia="ar-SA"/>
        </w:rPr>
        <w:t>224 495,5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4A2D55">
        <w:rPr>
          <w:rFonts w:ascii="Times New Roman" w:eastAsia="SimSun" w:hAnsi="Times New Roman" w:cs="Times New Roman"/>
          <w:sz w:val="24"/>
          <w:szCs w:val="24"/>
          <w:lang w:eastAsia="ar-SA"/>
        </w:rPr>
        <w:t>76,7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4A2D55">
        <w:rPr>
          <w:rFonts w:ascii="Times New Roman" w:eastAsia="SimSun" w:hAnsi="Times New Roman" w:cs="Times New Roman"/>
          <w:sz w:val="24"/>
          <w:szCs w:val="24"/>
          <w:lang w:eastAsia="ar-SA"/>
        </w:rPr>
        <w:t>81,9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76 297,1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25,4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Снижение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физической культуры и спорта» на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105 724,9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18,0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Одновременно с этим произошло увеличение расходов по подразделам 1101 «Физическая культура»</w:t>
      </w:r>
      <w:r w:rsidR="00D40F42" w:rsidRP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27 491,7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15,8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1102 «Массовый спорт» на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1 936,1 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13,0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1C55B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9 947,9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75,3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598,6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CA2C39" w:rsidRPr="001C55BF" w:rsidRDefault="00CA2C39" w:rsidP="00AE48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13 «Обслуживание государственного и </w:t>
      </w:r>
      <w:r w:rsidRPr="0059638A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долга»</w:t>
      </w:r>
      <w:r w:rsidRPr="0059638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59638A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1301 «Обслуживание государственного внутреннего муниципального долга»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77 259,4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32,2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ной сводной бюджетной росписи 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15 503,4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16,7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  <w:proofErr w:type="gramEnd"/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</w:t>
      </w:r>
      <w:r w:rsidR="00C250F2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показателей уточненной сводной бюджетной росписи 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разделам классификации расходов бюджет</w:t>
      </w:r>
      <w:r w:rsidR="00217BD4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65F73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разделы:</w:t>
      </w:r>
    </w:p>
    <w:p w:rsidR="001F727F" w:rsidRDefault="001F727F" w:rsidP="001F727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- 08 «Кул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ьтура, кинематография» (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83,0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59638A" w:rsidRPr="006749EE" w:rsidRDefault="0059638A" w:rsidP="005963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- 11 «Физическая культура и спорт»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76,7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59638A" w:rsidRPr="006749EE" w:rsidRDefault="0059638A" w:rsidP="0059638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- 12 «Средства массовой информации»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75,3%); 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- 07 «Образование» (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73,5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Default="006749EE" w:rsidP="0067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- 03</w:t>
      </w:r>
      <w:r w:rsidR="00CA2C39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безопасность и правоохранительная деятельность» (</w:t>
      </w:r>
      <w:r w:rsidR="0059638A">
        <w:rPr>
          <w:rFonts w:ascii="Times New Roman" w:eastAsia="SimSun" w:hAnsi="Times New Roman" w:cs="Times New Roman"/>
          <w:sz w:val="24"/>
          <w:szCs w:val="24"/>
          <w:lang w:eastAsia="ar-SA"/>
        </w:rPr>
        <w:t>66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,9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585E8C" w:rsidRPr="00585E8C" w:rsidRDefault="00585E8C" w:rsidP="00585E8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Наи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ший процент в исполнении расходов городского бюджета от показателей уточненной сводной бюджетной росписи по разделам классификации расходов бюджетов за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раздел 13 «Обслуживание государственного и муниципального долга» (32,2%).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Проведенный анализ исполнения расходов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D1E36"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</w:t>
      </w:r>
      <w:r w:rsidR="000768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бюджетов 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показал, 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что из 34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подразделов классификации расходов бюджетов</w:t>
      </w:r>
      <w:r w:rsidR="00B303D8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4D5B8E">
        <w:rPr>
          <w:rFonts w:ascii="Times New Roman" w:eastAsia="SimSun" w:hAnsi="Times New Roman" w:cs="Times New Roman"/>
          <w:sz w:val="24"/>
          <w:szCs w:val="24"/>
          <w:lang w:eastAsia="ar-SA"/>
        </w:rPr>
        <w:t>нулевого исполнения нет</w:t>
      </w:r>
      <w:r w:rsidR="004A256B" w:rsidRP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аналогично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месяцам 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B303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303D8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(за исключением подразде</w:t>
      </w:r>
      <w:r w:rsidR="00B303D8">
        <w:rPr>
          <w:rFonts w:ascii="Times New Roman" w:eastAsia="SimSun" w:hAnsi="Times New Roman" w:cs="Times New Roman"/>
          <w:sz w:val="24"/>
          <w:szCs w:val="24"/>
          <w:lang w:eastAsia="ar-SA"/>
        </w:rPr>
        <w:t>ла 0111 «Резервные фонды»)</w:t>
      </w:r>
      <w:r w:rsidR="004D5B8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B6CF0" w:rsidRDefault="00E74B4A" w:rsidP="00D608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8 </w:t>
      </w:r>
      <w:r w:rsidR="00CA2C39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</w:t>
      </w:r>
      <w:r w:rsidR="00B303D8">
        <w:rPr>
          <w:rFonts w:ascii="Times New Roman" w:eastAsia="SimSun" w:hAnsi="Times New Roman" w:cs="Times New Roman"/>
          <w:sz w:val="24"/>
          <w:szCs w:val="24"/>
          <w:lang w:eastAsia="ar-SA"/>
        </w:rPr>
        <w:t>лам исполнение составило менее 50</w:t>
      </w:r>
      <w:r w:rsidR="00CA2C39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,0% соответствующего показателя уточненной сводной бюджетной росписи</w:t>
      </w:r>
      <w:r w:rsidR="00D6082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BA68B8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11</w:t>
      </w:r>
    </w:p>
    <w:tbl>
      <w:tblPr>
        <w:tblW w:w="951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819"/>
        <w:gridCol w:w="709"/>
        <w:gridCol w:w="1276"/>
        <w:gridCol w:w="1275"/>
        <w:gridCol w:w="993"/>
      </w:tblGrid>
      <w:tr w:rsidR="004550CD" w:rsidRPr="00E3258F" w:rsidTr="00617676">
        <w:trPr>
          <w:trHeight w:val="12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  <w:proofErr w:type="gramEnd"/>
            <w:r w:rsidR="00F37213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FB550A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  <w:r w:rsidR="00F828D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пункт</w:t>
            </w:r>
          </w:p>
        </w:tc>
      </w:tr>
      <w:tr w:rsidR="004550CD" w:rsidRPr="00E3258F" w:rsidTr="00617676">
        <w:trPr>
          <w:trHeight w:val="28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A6A19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EA6A19"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9 месяцев</w:t>
            </w:r>
          </w:p>
          <w:p w:rsidR="003E2CDE" w:rsidRPr="00EA6A19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BA68B8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F828D1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A6A19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EA6A19"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BA68B8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B303D8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Pr="00E3258F" w:rsidRDefault="00B303D8" w:rsidP="00CB75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Другие вопросы в области </w:t>
            </w:r>
            <w:r w:rsidR="00E72A2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национальной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Pr="00E3258F" w:rsidRDefault="00B303D8" w:rsidP="00CB75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15,1</w:t>
            </w:r>
          </w:p>
        </w:tc>
      </w:tr>
      <w:tr w:rsidR="00B303D8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Pr="00E3258F" w:rsidRDefault="00B303D8" w:rsidP="00CB75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Pr="00E3258F" w:rsidRDefault="00B303D8" w:rsidP="00CB75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1,1</w:t>
            </w:r>
          </w:p>
        </w:tc>
      </w:tr>
      <w:tr w:rsidR="00B303D8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B303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Pr="00E3258F" w:rsidRDefault="00B303D8" w:rsidP="00CB75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Pr="00E3258F" w:rsidRDefault="00B303D8" w:rsidP="00CB75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B303D8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D8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9,2</w:t>
            </w:r>
          </w:p>
        </w:tc>
      </w:tr>
      <w:tr w:rsidR="00C6672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11,9</w:t>
            </w:r>
          </w:p>
        </w:tc>
      </w:tr>
      <w:tr w:rsidR="00C6672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Pr="00E3258F" w:rsidRDefault="00C6672F" w:rsidP="00CB75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Pr="00E3258F" w:rsidRDefault="00C6672F" w:rsidP="00CB75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47,5</w:t>
            </w:r>
          </w:p>
        </w:tc>
      </w:tr>
      <w:tr w:rsidR="00C6672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10,9</w:t>
            </w:r>
          </w:p>
        </w:tc>
      </w:tr>
      <w:tr w:rsidR="00C6672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CB75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CB75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2F" w:rsidRDefault="00C6672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002FF6">
              <w:rPr>
                <w:rFonts w:ascii="Times New Roman" w:eastAsia="Calibri" w:hAnsi="Times New Roman" w:cs="Times New Roman"/>
                <w:sz w:val="14"/>
                <w:szCs w:val="14"/>
              </w:rPr>
              <w:t>3,4</w:t>
            </w:r>
          </w:p>
        </w:tc>
      </w:tr>
    </w:tbl>
    <w:p w:rsidR="003E2CDE" w:rsidRPr="00A9520F" w:rsidRDefault="003E2CDE" w:rsidP="00A9520F">
      <w:pPr>
        <w:suppressAutoHyphens/>
        <w:spacing w:after="0" w:line="100" w:lineRule="atLeast"/>
        <w:rPr>
          <w:rFonts w:ascii="Times New Roman" w:eastAsia="SimSun" w:hAnsi="Times New Roman" w:cs="Times New Roman"/>
          <w:sz w:val="14"/>
          <w:szCs w:val="14"/>
          <w:lang w:eastAsia="ar-SA"/>
        </w:rPr>
      </w:pPr>
    </w:p>
    <w:p w:rsidR="00697D30" w:rsidRPr="00697D30" w:rsidRDefault="00697D30" w:rsidP="00E74B4A">
      <w:pPr>
        <w:suppressAutoHyphens/>
        <w:spacing w:after="0" w:line="100" w:lineRule="atLeast"/>
        <w:ind w:firstLine="709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CC6A4F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3C689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</w:t>
      </w:r>
      <w:r w:rsidR="003C6894">
        <w:rPr>
          <w:rFonts w:ascii="Times New Roman" w:eastAsia="SimSun" w:hAnsi="Times New Roman" w:cs="Times New Roman"/>
          <w:sz w:val="24"/>
          <w:szCs w:val="24"/>
          <w:lang w:eastAsia="ar-SA"/>
        </w:rPr>
        <w:t>ам исполнение составило свыше 8</w:t>
      </w:r>
      <w:r w:rsidR="003F2EE0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221C23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221C23" w:rsidRPr="00221C23">
        <w:rPr>
          <w:rFonts w:ascii="Times New Roman" w:eastAsia="SimSun" w:hAnsi="Times New Roman" w:cs="Times New Roman"/>
          <w:sz w:val="24"/>
          <w:szCs w:val="24"/>
          <w:lang w:eastAsia="ar-SA"/>
        </w:rPr>
        <w:t>от показателей уточненной сводной бюджетной росписи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CC6A4F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CC6A4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12</w:t>
      </w:r>
    </w:p>
    <w:tbl>
      <w:tblPr>
        <w:tblW w:w="906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4460"/>
        <w:gridCol w:w="708"/>
        <w:gridCol w:w="1277"/>
        <w:gridCol w:w="1266"/>
        <w:gridCol w:w="855"/>
      </w:tblGrid>
      <w:tr w:rsidR="004550CD" w:rsidRPr="00E3258F" w:rsidTr="00F37213">
        <w:trPr>
          <w:trHeight w:val="8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  <w:proofErr w:type="gramEnd"/>
            <w:r w:rsidR="00F37213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ind w:left="-127" w:right="-8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013B9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45DD2" w:rsidRPr="00E3258F" w:rsidRDefault="00345DD2" w:rsidP="00F37213">
            <w:pPr>
              <w:spacing w:after="0" w:line="240" w:lineRule="auto"/>
              <w:ind w:left="-127" w:right="-8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E3258F" w:rsidTr="00F37213">
        <w:trPr>
          <w:trHeight w:val="97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A6A19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EA6A19"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9 месяцев</w:t>
            </w:r>
          </w:p>
          <w:p w:rsidR="003E2CDE" w:rsidRPr="00EA6A19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5819C4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EA6A19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  <w:r w:rsidR="00F37213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EA6A19"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5819C4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FF4873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0801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3C6894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3C6894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3C689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C6894">
              <w:rPr>
                <w:rFonts w:ascii="Times New Roman" w:eastAsia="Calibri" w:hAnsi="Times New Roman" w:cs="Times New Roman"/>
                <w:sz w:val="14"/>
                <w:szCs w:val="14"/>
              </w:rPr>
              <w:t>4,1</w:t>
            </w:r>
          </w:p>
        </w:tc>
      </w:tr>
    </w:tbl>
    <w:p w:rsidR="005D09C5" w:rsidRPr="007157C4" w:rsidRDefault="005D09C5" w:rsidP="005C4522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2"/>
          <w:szCs w:val="12"/>
          <w:lang w:eastAsia="ar-SA"/>
        </w:rPr>
      </w:pPr>
    </w:p>
    <w:p w:rsidR="003E2CDE" w:rsidRPr="00FF4873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7C7E">
        <w:rPr>
          <w:rFonts w:ascii="Times New Roman" w:eastAsia="SimSun" w:hAnsi="Times New Roman" w:cs="Times New Roman"/>
          <w:sz w:val="24"/>
          <w:szCs w:val="24"/>
          <w:lang w:eastAsia="ar-SA"/>
        </w:rPr>
        <w:t>На 20</w:t>
      </w:r>
      <w:r w:rsidR="005819C4" w:rsidRPr="00427C7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27C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20 главным распорядителям средств городского бюджета.</w:t>
      </w:r>
    </w:p>
    <w:p w:rsidR="00557147" w:rsidRDefault="003E2CDE" w:rsidP="00DB5D0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0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утвержденных расходов городского бюджета за </w:t>
      </w:r>
      <w:r w:rsidR="00EA6A19" w:rsidRPr="00220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22043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819C4" w:rsidRPr="0022043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204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</w:t>
      </w:r>
      <w:r w:rsidR="00DD051E" w:rsidRPr="0022043F">
        <w:rPr>
          <w:rFonts w:ascii="Times New Roman" w:eastAsia="SimSun" w:hAnsi="Times New Roman" w:cs="Times New Roman"/>
          <w:sz w:val="24"/>
          <w:szCs w:val="24"/>
          <w:lang w:eastAsia="ar-SA"/>
        </w:rPr>
        <w:t>жета представлено в таблице №13</w:t>
      </w:r>
      <w:r w:rsidR="0022043F" w:rsidRPr="0022043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FF4873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FF487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13</w:t>
      </w: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2"/>
        <w:gridCol w:w="992"/>
        <w:gridCol w:w="993"/>
        <w:gridCol w:w="567"/>
        <w:gridCol w:w="992"/>
        <w:gridCol w:w="992"/>
        <w:gridCol w:w="567"/>
      </w:tblGrid>
      <w:tr w:rsidR="004550CD" w:rsidRPr="004550CD" w:rsidTr="00FA4685">
        <w:trPr>
          <w:trHeight w:val="5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7157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r w:rsidR="009A5A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 </w:t>
            </w:r>
            <w:r w:rsidR="003C6894">
              <w:rPr>
                <w:rFonts w:ascii="Times New Roman" w:eastAsia="Calibri" w:hAnsi="Times New Roman" w:cs="Times New Roman"/>
                <w:sz w:val="14"/>
                <w:szCs w:val="14"/>
              </w:rPr>
              <w:t>22.09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3C689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431</w:t>
            </w:r>
            <w:r w:rsidR="007157C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  <w:r w:rsidR="00395DCD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на 20</w:t>
            </w:r>
            <w:r w:rsidR="00395DCD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95DCD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  <w:r w:rsidR="00395DCD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="00395DCD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5D7A5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95DC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одная бюджетная роспись на 01.10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тыс.</w:t>
            </w:r>
            <w:r w:rsidR="005D7A5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FA4685">
        <w:trPr>
          <w:trHeight w:val="71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53" w:rsidRPr="00EA6A19" w:rsidRDefault="00EA6A19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DA13B9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</w:t>
            </w:r>
          </w:p>
          <w:p w:rsidR="003E2CDE" w:rsidRPr="00EA6A19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5D7A53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A6A19" w:rsidRDefault="00127F56" w:rsidP="00395DCD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 % к </w:t>
            </w:r>
            <w:proofErr w:type="spellStart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уточн</w:t>
            </w:r>
            <w:proofErr w:type="spellEnd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сводной </w:t>
            </w:r>
            <w:proofErr w:type="spellStart"/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бюдж</w:t>
            </w:r>
            <w:proofErr w:type="spellEnd"/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. росписи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A6A19" w:rsidRDefault="00EA6A19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</w:p>
          <w:p w:rsidR="005D7A53" w:rsidRPr="00EA6A19" w:rsidRDefault="00DA13B9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</w:t>
            </w:r>
          </w:p>
          <w:p w:rsidR="003E2CDE" w:rsidRPr="00EA6A19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5D7A53"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A6A19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4550CD" w:rsidRPr="004550CD" w:rsidTr="00FA4685">
        <w:trPr>
          <w:trHeight w:val="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CB751B" w:rsidRPr="00471351" w:rsidTr="00FA4685">
        <w:trPr>
          <w:trHeight w:val="2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705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городского округа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607 985,3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765 747,0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157 761,7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582 299,5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427 348,6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154 950,9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36,3 </w:t>
            </w:r>
          </w:p>
        </w:tc>
      </w:tr>
      <w:tr w:rsidR="00CB751B" w:rsidRPr="00471351" w:rsidTr="00FA4685">
        <w:trPr>
          <w:trHeight w:val="6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Ломоносовского территориального округа Администрации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округа 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35 157,1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31 926,8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-3 230,3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17 307,2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54,2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15 985,3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1 321,9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8,3 </w:t>
            </w:r>
          </w:p>
        </w:tc>
      </w:tr>
      <w:tr w:rsidR="00CB751B" w:rsidRPr="00471351" w:rsidTr="00FA4685">
        <w:trPr>
          <w:trHeight w:val="6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5707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Варавин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– Фактория Администрации городского округа 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16 988,8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18 189,0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1 200,2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8 732,7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11 317,6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-2 584,9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-22,8 </w:t>
            </w:r>
          </w:p>
        </w:tc>
      </w:tr>
      <w:tr w:rsidR="00CB751B" w:rsidRPr="00471351" w:rsidTr="00FA4685">
        <w:trPr>
          <w:trHeight w:val="3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Маймаксанского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ьного округа Администрации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21 209,2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21 743,4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534,2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14 259,6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65,6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10 222,4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4 037,2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39,5 </w:t>
            </w:r>
          </w:p>
        </w:tc>
      </w:tr>
      <w:tr w:rsidR="00CB751B" w:rsidRPr="00471351" w:rsidTr="00FA4685">
        <w:trPr>
          <w:trHeight w:val="4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айская горка Администрации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19 065,9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20 779,3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1 713,4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8 935,6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7 513,4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1 422,2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18,9 </w:t>
            </w:r>
          </w:p>
        </w:tc>
      </w:tr>
      <w:tr w:rsidR="00CB751B" w:rsidRPr="00471351" w:rsidTr="00FA468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ьного округа Администрации городского округа «Город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50 161,7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57 220,7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7 059,0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19 247,8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16 310,0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2 937,8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18,0 </w:t>
            </w:r>
          </w:p>
        </w:tc>
      </w:tr>
      <w:tr w:rsidR="00CB751B" w:rsidRPr="00471351" w:rsidTr="00FA4685">
        <w:trPr>
          <w:trHeight w:val="6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Адм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(806)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36 670,3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38 523,5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1 853,2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15 573,5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40,4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16 777,6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-1 204,1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-7,2 </w:t>
            </w:r>
          </w:p>
        </w:tc>
      </w:tr>
      <w:tr w:rsidR="00CB751B" w:rsidRPr="00471351" w:rsidTr="00FA4685">
        <w:trPr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Соломбальского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ьного округа Администрации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19 156,1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19 929,4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773,3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11 938,9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11 379,4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559,5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4,9 </w:t>
            </w:r>
          </w:p>
        </w:tc>
      </w:tr>
      <w:tr w:rsidR="00CB751B" w:rsidRPr="00471351" w:rsidTr="00FA4685">
        <w:trPr>
          <w:trHeight w:val="5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Северного территориа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льного округа Администрации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15 704,1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15 704,1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6 834,6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43,5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6 081,2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753,4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12,4 </w:t>
            </w:r>
          </w:p>
        </w:tc>
      </w:tr>
      <w:tr w:rsidR="00CB751B" w:rsidRPr="00471351" w:rsidTr="00FA4685">
        <w:trPr>
          <w:trHeight w:val="1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мент финансов Администрации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754 948,7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618 751,5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-136 197,2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189 231,5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30,6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193 033,8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-3 802,3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-2,0 </w:t>
            </w:r>
          </w:p>
        </w:tc>
      </w:tr>
      <w:tr w:rsidR="00CB751B" w:rsidRPr="00471351" w:rsidTr="00FA4685">
        <w:trPr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 w:rsidP="00FA468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>49 557,6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 w:rsidP="00FA468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>49 557,6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30 339,5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 w:rsidP="00FA468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27 231,6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3 107,9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 w:rsidP="00FA468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>11,4</w:t>
            </w:r>
          </w:p>
        </w:tc>
      </w:tr>
      <w:tr w:rsidR="00CB751B" w:rsidRPr="00471351" w:rsidTr="00FA4685">
        <w:trPr>
          <w:trHeight w:val="3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D152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департамент </w:t>
            </w:r>
            <w:r w:rsidR="00585E8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имущества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городского округа Администрации </w:t>
            </w:r>
            <w:r w:rsidRPr="006E0288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80 484,9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91 330,6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10 845,7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51 706,5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42 212,0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9 494,5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22,5 </w:t>
            </w:r>
          </w:p>
        </w:tc>
      </w:tr>
      <w:tr w:rsidR="00CB751B" w:rsidRPr="00471351" w:rsidTr="00FA4685">
        <w:trPr>
          <w:trHeight w:val="2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образования Администрации городского округа «Г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6 057 128,4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6 516 552,9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459 424,5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4 866 828,4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74,7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4 098 058,1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768 770,3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18,8 </w:t>
            </w:r>
          </w:p>
        </w:tc>
      </w:tr>
      <w:tr w:rsidR="00CB751B" w:rsidRPr="00471351" w:rsidTr="00FA4685">
        <w:trPr>
          <w:trHeight w:val="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опечительства Администрации городского округа «Город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(816)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376 479,0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378 304,0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1 825,0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143 735,6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38,0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174 232,2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-30 496,6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-17,5 </w:t>
            </w:r>
          </w:p>
        </w:tc>
      </w:tr>
      <w:tr w:rsidR="00CB751B" w:rsidRPr="00471351" w:rsidTr="00FA4685">
        <w:trPr>
          <w:trHeight w:val="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ной политики Администрации городского округа «Г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569 522,4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607 712,1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38 189,7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481 779,9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413 634,9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68 145,0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16,5 </w:t>
            </w:r>
          </w:p>
        </w:tc>
      </w:tr>
      <w:tr w:rsidR="00CB751B" w:rsidRPr="00471351" w:rsidTr="00FA4685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277 367,5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299 467,0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22 099,5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230 598,4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77,0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197 318,8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33 279,6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16,9 </w:t>
            </w:r>
          </w:p>
        </w:tc>
      </w:tr>
      <w:tr w:rsidR="00CB751B" w:rsidRPr="00471351" w:rsidTr="00FA4685">
        <w:trPr>
          <w:trHeight w:val="4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городского округа 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4 510,4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4 510,4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3 090,4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68,5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2 986,7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103,7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3,5 </w:t>
            </w:r>
          </w:p>
        </w:tc>
      </w:tr>
      <w:tr w:rsidR="00CB751B" w:rsidRPr="00471351" w:rsidTr="00FA4685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976E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контрольно-счетная палата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городского округа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 (820)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13 472,4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13 472,4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9 620,4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71,4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9 420,8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199,6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2,1 </w:t>
            </w:r>
          </w:p>
        </w:tc>
      </w:tr>
      <w:tr w:rsidR="00CB751B" w:rsidRPr="00471351" w:rsidTr="00FA4685">
        <w:trPr>
          <w:trHeight w:val="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го хозяйства Администрации городского округа «Город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610 138,7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1 252 864,1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642 725,4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645 429,3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51,5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415 770,4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229 658,9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55,2 </w:t>
            </w:r>
          </w:p>
        </w:tc>
      </w:tr>
      <w:tr w:rsidR="00CB751B" w:rsidRPr="00471351" w:rsidTr="00FA4685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нфраструктуры Администрации городского округа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(822)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2 082 886,7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2 621 825,2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538 938,5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1 515 758,3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57,8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2 135 416,8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-619 658,5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sz w:val="15"/>
                <w:szCs w:val="15"/>
              </w:rPr>
              <w:t xml:space="preserve">-29,0 </w:t>
            </w:r>
          </w:p>
        </w:tc>
      </w:tr>
      <w:tr w:rsidR="00CB751B" w:rsidRPr="00471351" w:rsidTr="00FA4685">
        <w:trPr>
          <w:trHeight w:val="3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51B" w:rsidRPr="00FF4873" w:rsidRDefault="00CB751B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75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11 698 595,2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75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13 444 111,0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751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+1 745 515,8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8 853 247,6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65,9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B751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8 232 251,6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620 996,0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51B" w:rsidRPr="00CB751B" w:rsidRDefault="00CB751B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+</w:t>
            </w:r>
            <w:r w:rsidRPr="00CB751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7,5 </w:t>
            </w:r>
          </w:p>
        </w:tc>
      </w:tr>
    </w:tbl>
    <w:p w:rsidR="003E2CDE" w:rsidRPr="004550CD" w:rsidRDefault="003E2CDE" w:rsidP="003E2CDE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966E9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</w:t>
      </w:r>
      <w:r w:rsidR="00C64940" w:rsidRPr="0059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доля</w:t>
      </w:r>
      <w:r w:rsidR="00C64940"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общем объеме исполнения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за </w:t>
      </w:r>
      <w:r w:rsidR="00EA6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C32250">
        <w:rPr>
          <w:rFonts w:ascii="Times New Roman" w:eastAsia="SimSun" w:hAnsi="Times New Roman" w:cs="Times New Roman"/>
          <w:sz w:val="24"/>
          <w:szCs w:val="24"/>
          <w:lang w:eastAsia="ar-SA"/>
        </w:rPr>
        <w:t>, аналогично соответствующему периоду 2020 года,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приходится 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департамент образования Администрации </w:t>
      </w:r>
      <w:r w:rsidR="006E0288"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0B6B5A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CB751B">
        <w:rPr>
          <w:rFonts w:ascii="Times New Roman" w:eastAsia="SimSun" w:hAnsi="Times New Roman" w:cs="Times New Roman"/>
          <w:sz w:val="24"/>
          <w:szCs w:val="24"/>
          <w:lang w:eastAsia="ar-SA"/>
        </w:rPr>
        <w:t>55,0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</w:t>
      </w:r>
      <w:r w:rsidR="000E4BCA">
        <w:rPr>
          <w:rFonts w:ascii="Times New Roman" w:eastAsia="SimSun" w:hAnsi="Times New Roman" w:cs="Times New Roman"/>
          <w:sz w:val="24"/>
          <w:szCs w:val="24"/>
          <w:lang w:eastAsia="ar-SA"/>
        </w:rPr>
        <w:t>14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</w:t>
      </w:r>
      <w:r w:rsidR="004B1A0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ниже среднего уровня (</w:t>
      </w:r>
      <w:r w:rsidR="000E4BCA">
        <w:rPr>
          <w:rFonts w:ascii="Times New Roman" w:eastAsia="SimSun" w:hAnsi="Times New Roman" w:cs="Times New Roman"/>
          <w:sz w:val="24"/>
          <w:szCs w:val="24"/>
          <w:lang w:eastAsia="ar-SA"/>
        </w:rPr>
        <w:t>65,9</w:t>
      </w:r>
      <w:r w:rsidR="00C64940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3481A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показателя уточненной сводной бюджетной росписи</w:t>
      </w:r>
      <w:r w:rsidR="000B6B5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617676" w:rsidRDefault="003E2CDE" w:rsidP="007F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966E9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ут</w:t>
      </w:r>
      <w:r w:rsidR="000B6B5A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очненных 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назначений сложилось наиболее </w:t>
      </w:r>
      <w:r w:rsidR="00DD051E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низкое</w:t>
      </w:r>
      <w:r w:rsidR="00CB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(не более 5</w:t>
      </w:r>
      <w:r w:rsidR="00201ECD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0%)</w:t>
      </w:r>
      <w:r w:rsidR="00DD051E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14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354D2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54D2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14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781"/>
        <w:gridCol w:w="1134"/>
        <w:gridCol w:w="1134"/>
        <w:gridCol w:w="1276"/>
      </w:tblGrid>
      <w:tr w:rsidR="004550CD" w:rsidRPr="004550CD" w:rsidTr="00617676">
        <w:trPr>
          <w:trHeight w:val="7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  <w:proofErr w:type="gramEnd"/>
            <w:r w:rsidR="00D70926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</w:p>
        </w:tc>
        <w:tc>
          <w:tcPr>
            <w:tcW w:w="5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D6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Наименование </w:t>
            </w:r>
          </w:p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A495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A4957" w:rsidRPr="00354D27" w:rsidRDefault="00CB751B" w:rsidP="00CB751B">
            <w:pPr>
              <w:tabs>
                <w:tab w:val="center" w:pos="5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ab/>
            </w:r>
            <w:r w:rsidR="008A495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4550CD" w:rsidTr="00617676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A014FD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A014FD" w:rsidRPr="00A014FD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432CA3"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A014F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A014FD" w:rsidRPr="00A014FD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9 месяцев</w:t>
            </w:r>
          </w:p>
          <w:p w:rsidR="003E2CDE" w:rsidRPr="00A014FD" w:rsidRDefault="00432CA3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A014F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C32250" w:rsidRPr="004550CD" w:rsidTr="00617676">
        <w:trPr>
          <w:trHeight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8D6ED2" w:rsidP="006F5C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департам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ент финансов Администрации городского округа «Г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8D6ED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8D6ED2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-1,3</w:t>
            </w:r>
          </w:p>
        </w:tc>
      </w:tr>
      <w:tr w:rsidR="004550CD" w:rsidRPr="004550CD" w:rsidTr="00617676">
        <w:trPr>
          <w:trHeight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8D6ED2" w:rsidP="000B6B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Октябрьского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страции городского округа «Город Архангельск» (805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8D6ED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8D6ED2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+6,3</w:t>
            </w:r>
          </w:p>
        </w:tc>
      </w:tr>
      <w:tr w:rsidR="004550CD" w:rsidRPr="004550CD" w:rsidTr="00617676">
        <w:trPr>
          <w:trHeight w:val="2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8D6ED2" w:rsidP="00FA76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округа «Город Архангельск» (816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8D6ED2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-36,2</w:t>
            </w:r>
          </w:p>
        </w:tc>
      </w:tr>
      <w:tr w:rsidR="005966E9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A3" w:rsidRPr="00712922" w:rsidRDefault="008D6ED2" w:rsidP="00C322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страции городского округа «Город Архангельск» (806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8D6ED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+14,9</w:t>
            </w:r>
          </w:p>
        </w:tc>
      </w:tr>
      <w:tr w:rsidR="008D6ED2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1E54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территориального округа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Майская горка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страции городского округа «Город Архангельск» (804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+13,3</w:t>
            </w:r>
          </w:p>
        </w:tc>
      </w:tr>
      <w:tr w:rsidR="008D6ED2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C322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Северного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страции городского округа «Город Архангельск» (808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+16,8</w:t>
            </w:r>
          </w:p>
        </w:tc>
      </w:tr>
      <w:tr w:rsidR="008D6ED2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-Фактория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страции городского округа «Город Архангельск» (802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D2" w:rsidRPr="00712922" w:rsidRDefault="008D6E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D2" w:rsidRPr="00712922" w:rsidRDefault="008D6ED2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-2,4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712922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городского бюджета 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27C55"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3E2CDE" w:rsidRPr="00DD3901" w:rsidRDefault="003E2CDE" w:rsidP="009B3A5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00371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F0043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«Город Архангельск»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ост р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асход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ов по сравнению с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месяцами </w:t>
      </w:r>
      <w:r w:rsidR="00416229"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16229"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D26470">
        <w:rPr>
          <w:rFonts w:ascii="Times New Roman" w:eastAsia="SimSun" w:hAnsi="Times New Roman" w:cs="Times New Roman"/>
          <w:sz w:val="24"/>
          <w:szCs w:val="24"/>
          <w:lang w:eastAsia="ar-SA"/>
        </w:rPr>
        <w:t>54 950,9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D26470">
        <w:rPr>
          <w:rFonts w:ascii="Times New Roman" w:eastAsia="SimSun" w:hAnsi="Times New Roman" w:cs="Times New Roman"/>
          <w:sz w:val="24"/>
          <w:szCs w:val="24"/>
          <w:lang w:eastAsia="ar-SA"/>
        </w:rPr>
        <w:t>на 36,3%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),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в т.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ч. за счет увеличения расходов по подразделам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>133 486,8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>2,5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раз,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>25</w:t>
      </w:r>
      <w:proofErr w:type="gramEnd"/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>421,1  тыс. руб. или 14,6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0310 «Защита населения и территории от чрезвычайных ситуаций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природного и техногенного характера, пожарная безопасность» (до 01.01.2021 – «Защита населения и территории от чрезвычайных ситуаций природного и техногенного характера, гражданская оборона») на 1 698,4 или 8,2%, 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0102 «Функционирование высшего должностного лица субъекта Российской Федерации и </w:t>
      </w:r>
      <w:r w:rsidR="003A2A43" w:rsidRPr="00CE717A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</w:t>
      </w:r>
      <w:r w:rsidR="00CE717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1E54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E717A">
        <w:rPr>
          <w:rFonts w:ascii="Times New Roman" w:eastAsia="SimSun" w:hAnsi="Times New Roman" w:cs="Times New Roman"/>
          <w:sz w:val="24"/>
          <w:szCs w:val="24"/>
          <w:lang w:eastAsia="ar-SA"/>
        </w:rPr>
        <w:t>246,8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E717A">
        <w:rPr>
          <w:rFonts w:ascii="Times New Roman" w:eastAsia="SimSun" w:hAnsi="Times New Roman" w:cs="Times New Roman"/>
          <w:sz w:val="24"/>
          <w:szCs w:val="24"/>
          <w:lang w:eastAsia="ar-SA"/>
        </w:rPr>
        <w:t>52,0</w:t>
      </w:r>
      <w:r w:rsidR="00614B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1202 «Периодическая</w:t>
      </w:r>
      <w:proofErr w:type="gramEnd"/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печать и издательства» на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>598,6</w:t>
      </w:r>
      <w:r w:rsidR="00AB1C72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B1C72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6,4%, </w:t>
      </w:r>
      <w:r w:rsidR="00AB1C72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289,8 тыс. руб. или в 1,9 раза,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0412 «Другие вопросы в области национальной экономики» на </w:t>
      </w:r>
      <w:r w:rsidR="00CE717A">
        <w:rPr>
          <w:rFonts w:ascii="Times New Roman" w:eastAsia="SimSun" w:hAnsi="Times New Roman" w:cs="Times New Roman"/>
          <w:sz w:val="24"/>
          <w:szCs w:val="24"/>
          <w:lang w:eastAsia="ar-SA"/>
        </w:rPr>
        <w:t>231,5 тыс. руб. или в 2,5</w:t>
      </w:r>
      <w:r w:rsidR="00AB1C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раза.</w:t>
      </w:r>
    </w:p>
    <w:p w:rsidR="00CE717A" w:rsidRPr="0060176A" w:rsidRDefault="003E34E4" w:rsidP="007A377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3E2CDE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</w:t>
      </w:r>
      <w:r w:rsidR="00DD3901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E25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0409 « Дорожное хозяйство (дорожные фонды</w:t>
      </w:r>
      <w:r w:rsidR="005E251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на 391,9 тыс. руб. и 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0502 «Коммунальное хозяйство» на 405,5 тыс. руб.</w:t>
      </w:r>
      <w:r w:rsidR="000A2F3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D1AD5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3E2CDE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аналогичные расходы отсутствовали)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 по подразделу 0309</w:t>
      </w:r>
      <w:r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Гражданская оборона</w:t>
      </w:r>
      <w:r w:rsidRPr="0060176A">
        <w:rPr>
          <w:rFonts w:ascii="Times New Roman" w:hAnsi="Times New Roman" w:cs="Times New Roman"/>
          <w:iCs/>
          <w:sz w:val="24"/>
          <w:szCs w:val="24"/>
        </w:rPr>
        <w:t>»</w:t>
      </w:r>
      <w:r w:rsidR="00373529" w:rsidRPr="0060176A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7A3778">
        <w:rPr>
          <w:rFonts w:ascii="Times New Roman" w:hAnsi="Times New Roman" w:cs="Times New Roman"/>
          <w:iCs/>
          <w:sz w:val="24"/>
          <w:szCs w:val="24"/>
        </w:rPr>
        <w:t xml:space="preserve">185,4 </w:t>
      </w:r>
      <w:r w:rsidR="00373529" w:rsidRPr="0060176A">
        <w:rPr>
          <w:rFonts w:ascii="Times New Roman" w:hAnsi="Times New Roman" w:cs="Times New Roman"/>
          <w:iCs/>
          <w:sz w:val="24"/>
          <w:szCs w:val="24"/>
        </w:rPr>
        <w:t>тыс. руб</w:t>
      </w:r>
      <w:r w:rsidRPr="0060176A">
        <w:rPr>
          <w:rFonts w:ascii="Times New Roman" w:hAnsi="Times New Roman" w:cs="Times New Roman"/>
          <w:iCs/>
          <w:sz w:val="24"/>
          <w:szCs w:val="24"/>
        </w:rPr>
        <w:t>.</w:t>
      </w:r>
      <w:r w:rsidR="000E5FB7" w:rsidRPr="0060176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подраздел введен Федеральным законом от 31.07.2020 №</w:t>
      </w:r>
      <w:r w:rsid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263-ФЗ</w:t>
      </w:r>
      <w:r w:rsidR="00CF3B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CF3B1D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Бюджетный кодекс Российской Федерации и </w:t>
      </w:r>
      <w:r w:rsidR="00C95A86"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  <w:r w:rsidR="00C95A86">
        <w:rPr>
          <w:rFonts w:ascii="Times New Roman" w:hAnsi="Times New Roman" w:cs="Times New Roman"/>
          <w:sz w:val="24"/>
          <w:szCs w:val="24"/>
        </w:rPr>
        <w:t xml:space="preserve"> законодательные акты Р</w:t>
      </w:r>
      <w:r w:rsidR="00CF3B1D">
        <w:rPr>
          <w:rFonts w:ascii="Times New Roman" w:hAnsi="Times New Roman" w:cs="Times New Roman"/>
          <w:sz w:val="24"/>
          <w:szCs w:val="24"/>
        </w:rPr>
        <w:t>оссийс</w:t>
      </w:r>
      <w:r w:rsidR="00C95A86">
        <w:rPr>
          <w:rFonts w:ascii="Times New Roman" w:hAnsi="Times New Roman" w:cs="Times New Roman"/>
          <w:sz w:val="24"/>
          <w:szCs w:val="24"/>
        </w:rPr>
        <w:t>кой Ф</w:t>
      </w:r>
      <w:r w:rsidR="00CF3B1D">
        <w:rPr>
          <w:rFonts w:ascii="Times New Roman" w:hAnsi="Times New Roman" w:cs="Times New Roman"/>
          <w:sz w:val="24"/>
          <w:szCs w:val="24"/>
        </w:rPr>
        <w:t>едерации»</w:t>
      </w:r>
      <w:r w:rsidR="00CF3B1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3E2CDE" w:rsidRPr="00FE40BD" w:rsidRDefault="003E34E4" w:rsidP="00FE40B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785D7A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меньшены по подразделам </w:t>
      </w:r>
      <w:r w:rsidR="00161400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0105 «Судебная система»,</w:t>
      </w:r>
      <w:r w:rsidR="007A37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A3778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</w:t>
      </w:r>
      <w:r w:rsidR="007A3778">
        <w:rPr>
          <w:rFonts w:ascii="Times New Roman" w:eastAsia="SimSun" w:hAnsi="Times New Roman" w:cs="Times New Roman"/>
          <w:sz w:val="24"/>
          <w:szCs w:val="24"/>
          <w:lang w:eastAsia="ar-SA"/>
        </w:rPr>
        <w:t>вопросы»,</w:t>
      </w:r>
      <w:r w:rsidR="00161400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0503 «Благоустройство»,</w:t>
      </w:r>
      <w:r w:rsidR="00785D7A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0707 «Молодежная политика», 1004 «Охрана семьи и детства» на общую сумму </w:t>
      </w:r>
      <w:r w:rsidR="007A3778">
        <w:rPr>
          <w:rFonts w:ascii="Times New Roman" w:eastAsia="SimSun" w:hAnsi="Times New Roman" w:cs="Times New Roman"/>
          <w:sz w:val="24"/>
          <w:szCs w:val="24"/>
          <w:lang w:eastAsia="ar-SA"/>
        </w:rPr>
        <w:t>8 928,2</w:t>
      </w:r>
      <w:r w:rsidR="00785D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014FD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отсутст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вуют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</w:t>
      </w:r>
      <w:r w:rsidR="009B45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1003 «Социальное обеспечение населения»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0A2F3D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 расходы по данному подраз</w:t>
      </w:r>
      <w:r w:rsidR="003A6C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делу составили </w:t>
      </w:r>
      <w:r w:rsidR="009B45E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76,7</w:t>
      </w:r>
      <w:r w:rsidR="001614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руб.);</w:t>
      </w:r>
      <w:proofErr w:type="gramEnd"/>
    </w:p>
    <w:p w:rsidR="003E2CDE" w:rsidRPr="002856AE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D39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</w:t>
      </w:r>
      <w:r w:rsidR="0000371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угов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DD39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«Город Архангельск»</w:t>
      </w: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величено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по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935025">
        <w:rPr>
          <w:rFonts w:ascii="Times New Roman" w:eastAsia="SimSun" w:hAnsi="Times New Roman" w:cs="Times New Roman"/>
          <w:sz w:val="24"/>
          <w:szCs w:val="24"/>
          <w:lang w:eastAsia="ar-SA"/>
        </w:rPr>
        <w:t>7 243,0</w:t>
      </w:r>
      <w:r w:rsidR="00222116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D79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(с 95 586,9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D79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до</w:t>
      </w:r>
      <w:r w:rsidR="000D79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102 829,9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руб.) или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35025">
        <w:rPr>
          <w:rFonts w:ascii="Times New Roman" w:eastAsia="SimSun" w:hAnsi="Times New Roman" w:cs="Times New Roman"/>
          <w:sz w:val="24"/>
          <w:szCs w:val="24"/>
          <w:lang w:eastAsia="ar-SA"/>
        </w:rPr>
        <w:t>7,6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0C5A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Рост обусловлен в основном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увеличением расходов администрацией </w:t>
      </w:r>
      <w:proofErr w:type="spellStart"/>
      <w:r w:rsidR="00EA4E6A">
        <w:rPr>
          <w:rFonts w:ascii="Times New Roman" w:eastAsia="SimSun" w:hAnsi="Times New Roman" w:cs="Times New Roman"/>
          <w:sz w:val="24"/>
          <w:szCs w:val="24"/>
          <w:lang w:eastAsia="ar-SA"/>
        </w:rPr>
        <w:t>Маймаксанского</w:t>
      </w:r>
      <w:proofErr w:type="spellEnd"/>
      <w:r w:rsidR="00EA4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территориального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>округа Администрации</w:t>
      </w:r>
      <w:r w:rsidR="00D5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37C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городского округа </w:t>
      </w:r>
      <w:r w:rsidR="00D50E22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B27D0E" w:rsidRPr="00B27D0E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D50E22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935025">
        <w:rPr>
          <w:rFonts w:ascii="Times New Roman" w:eastAsia="SimSun" w:hAnsi="Times New Roman" w:cs="Times New Roman"/>
          <w:sz w:val="24"/>
          <w:szCs w:val="24"/>
          <w:lang w:eastAsia="ar-SA"/>
        </w:rPr>
        <w:t>4 037,2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 </w:t>
      </w:r>
      <w:r w:rsidR="00935025">
        <w:rPr>
          <w:rFonts w:ascii="Times New Roman" w:eastAsia="SimSun" w:hAnsi="Times New Roman" w:cs="Times New Roman"/>
          <w:sz w:val="24"/>
          <w:szCs w:val="24"/>
          <w:lang w:eastAsia="ar-SA"/>
        </w:rPr>
        <w:t>39,5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="003735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373529" w:rsidRDefault="003E2CDE" w:rsidP="001E62A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2856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нту финансов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Calibri" w:hAnsi="Times New Roman" w:cs="Times New Roman"/>
          <w:sz w:val="14"/>
          <w:szCs w:val="14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2856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E62A2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3 802,3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334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2,0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расходов по подразделу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1301 «Обслуживан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ие государственного внутреннего 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муниципального долга» на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общую 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15 503,4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16,7%. Также расходы уменьшены по подразделу </w:t>
      </w:r>
      <w:r w:rsidR="00896AEC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детства» на 1,7 тыс. руб. ли на 40,5%.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Кроме</w:t>
      </w:r>
      <w:proofErr w:type="gramEnd"/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того, увеличены расходы по подразделам 0106 </w:t>
      </w:r>
      <w:r w:rsidR="006C056C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деятельности финансовых, налоговых и таможенных органов финансового (финансово-бюджетного) надзора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1 765,8 тыс. руб. или 6,4%, 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9 848,1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>13,5</w:t>
      </w:r>
      <w:r w:rsidR="006C056C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6C05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0705 «</w:t>
      </w:r>
      <w:r w:rsidR="001E62A2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ая подготовка, переподготовка и </w:t>
      </w:r>
      <w:r w:rsidR="001E62A2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повышение квалификации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88,9 тыс. руб.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в 9,8 раз.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AA344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proofErr w:type="gramStart"/>
      <w:r w:rsidRPr="00E65CD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Думе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>3 107,9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>11,4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счет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="00B950B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F3B1D">
        <w:rPr>
          <w:rFonts w:ascii="Times New Roman" w:eastAsia="SimSun" w:hAnsi="Times New Roman" w:cs="Times New Roman"/>
          <w:sz w:val="24"/>
          <w:szCs w:val="24"/>
          <w:lang w:eastAsia="ar-SA"/>
        </w:rPr>
        <w:t>рпсходов</w:t>
      </w:r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proofErr w:type="spellEnd"/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 (подраздел 0103) </w:t>
      </w:r>
      <w:r w:rsidR="00B950B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>2 013,2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0D79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75AEB">
        <w:rPr>
          <w:rFonts w:ascii="Times New Roman" w:eastAsia="SimSun" w:hAnsi="Times New Roman" w:cs="Times New Roman"/>
          <w:sz w:val="24"/>
          <w:szCs w:val="24"/>
          <w:lang w:eastAsia="ar-SA"/>
        </w:rPr>
        <w:t>8,1</w:t>
      </w:r>
      <w:r w:rsidR="000D791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70E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на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другие общегосударственные вопросы (подраздел 0113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0C2C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>на 1</w:t>
      </w:r>
      <w:r w:rsidR="00570EF5">
        <w:rPr>
          <w:rFonts w:ascii="Times New Roman" w:eastAsia="SimSun" w:hAnsi="Times New Roman" w:cs="Times New Roman"/>
          <w:sz w:val="24"/>
          <w:szCs w:val="24"/>
          <w:lang w:eastAsia="ar-SA"/>
        </w:rPr>
        <w:t> 080,3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570EF5">
        <w:rPr>
          <w:rFonts w:ascii="Times New Roman" w:eastAsia="SimSun" w:hAnsi="Times New Roman" w:cs="Times New Roman"/>
          <w:sz w:val="24"/>
          <w:szCs w:val="24"/>
          <w:lang w:eastAsia="ar-SA"/>
        </w:rPr>
        <w:t>43,3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</w:t>
      </w:r>
      <w:proofErr w:type="gramEnd"/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повышение квалификации»</w:t>
      </w:r>
      <w:r w:rsidR="003672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14,4 тыс. руб. или в 1,6 раз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FB7C85" w:rsidRDefault="003E2CDE" w:rsidP="000461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</w:t>
      </w:r>
      <w:r w:rsidR="00003718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а</w:t>
      </w:r>
      <w:r w:rsidR="00D1521A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льного имущества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 w:rsidRPr="00495AD0">
        <w:rPr>
          <w:rFonts w:ascii="Times New Roman" w:eastAsia="Calibri" w:hAnsi="Times New Roman" w:cs="Times New Roman"/>
          <w:sz w:val="24"/>
          <w:szCs w:val="24"/>
        </w:rPr>
        <w:t>«</w:t>
      </w:r>
      <w:r w:rsidR="00D1521A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 Архангельск</w:t>
      </w:r>
      <w:r w:rsidR="00C56234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075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ены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</w:t>
      </w:r>
      <w:r w:rsidR="008C0660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9 494,5</w:t>
      </w:r>
      <w:r w:rsidR="003F1075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22,5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подразделу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</w:t>
      </w:r>
      <w:r w:rsidR="006561D4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9 539,8</w:t>
      </w:r>
      <w:r w:rsidR="006561D4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561D4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22,6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2D7D07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этом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 </w:t>
      </w:r>
      <w:r w:rsidR="00C8423C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подразделам 0705 «Профессиональная подготовка, переподгото</w:t>
      </w:r>
      <w:r w:rsidR="00C8423C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вка и повышение квалификации» на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42,7 тыс. руб. или в 3,2</w:t>
      </w:r>
      <w:r w:rsidR="000C2C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1004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«Охрана</w:t>
      </w:r>
      <w:proofErr w:type="gramEnd"/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0,7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25,0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891B53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891B53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2021 года отсутствовали расходы по подразделу 0501 «Жилищное хозяйство» (в аналогичном периоде прошлого года составили 1,9 тыс.</w:t>
      </w:r>
      <w:r w:rsidR="007F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91B53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руб.)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="000461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77527" w:rsidRDefault="0064130F" w:rsidP="007C7A0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департаменту 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образования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 w:rsidRPr="00C56234">
        <w:rPr>
          <w:rFonts w:ascii="Times New Roman" w:eastAsia="Calibri" w:hAnsi="Times New Roman" w:cs="Times New Roman"/>
          <w:sz w:val="24"/>
          <w:szCs w:val="24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 Архангельск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515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768 770,3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18,8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0701 «Дошкольное образование»</w:t>
      </w:r>
      <w:r w:rsidR="007C7A02" w:rsidRP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232 069,2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12,3%,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446 647,4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22,5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0703 «Дополнительное образование детей»</w:t>
      </w:r>
      <w:r w:rsidR="007C7A02" w:rsidRP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18 677,9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>15,6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0709 «</w:t>
      </w:r>
      <w:r w:rsidR="007C7A02" w:rsidRPr="000F0C06">
        <w:rPr>
          <w:rFonts w:ascii="Times New Roman" w:eastAsia="SimSun" w:hAnsi="Times New Roman" w:cs="Times New Roman"/>
          <w:sz w:val="24"/>
          <w:szCs w:val="24"/>
          <w:lang w:eastAsia="ar-SA"/>
        </w:rPr>
        <w:t>Другие</w:t>
      </w:r>
      <w:proofErr w:type="gramEnd"/>
      <w:r w:rsidR="007C7A02" w:rsidRP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вопросы в области образования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28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1 793,6 </w:t>
      </w:r>
      <w:r w:rsidR="001E3D9F">
        <w:rPr>
          <w:rFonts w:ascii="Times New Roman" w:eastAsia="SimSun" w:hAnsi="Times New Roman" w:cs="Times New Roman"/>
          <w:sz w:val="24"/>
          <w:szCs w:val="24"/>
          <w:lang w:eastAsia="ar-SA"/>
        </w:rPr>
        <w:t>или 3,8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% и 1004 «</w:t>
      </w:r>
      <w:r w:rsidR="007C7A02" w:rsidRPr="00A725EA">
        <w:rPr>
          <w:rFonts w:ascii="Times New Roman" w:eastAsia="SimSun" w:hAnsi="Times New Roman" w:cs="Times New Roman"/>
          <w:sz w:val="24"/>
          <w:szCs w:val="24"/>
          <w:lang w:eastAsia="ar-SA"/>
        </w:rPr>
        <w:t>Охрана семьи и детства</w:t>
      </w:r>
      <w:r w:rsidR="00712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1E3D9F">
        <w:rPr>
          <w:rFonts w:ascii="Times New Roman" w:eastAsia="SimSun" w:hAnsi="Times New Roman" w:cs="Times New Roman"/>
          <w:sz w:val="24"/>
          <w:szCs w:val="24"/>
          <w:lang w:eastAsia="ar-SA"/>
        </w:rPr>
        <w:t>47 402,4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в </w:t>
      </w:r>
      <w:r w:rsidR="001E3D9F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раза. При этом уменьшены расх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оды по одному подразделу – 0705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7C7A02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повышение </w:t>
      </w:r>
      <w:r w:rsidR="007C7A02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</w:t>
      </w:r>
      <w:r w:rsidR="00712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2,5 тыс. руб. или 14,3%.</w:t>
      </w:r>
      <w:r w:rsidR="007C71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0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7C7A02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исполнены </w:t>
      </w:r>
      <w:r w:rsidR="007C7A02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по подразделу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070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«Молодежная политика»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сумму </w:t>
      </w:r>
      <w:r w:rsidR="001E3D9F">
        <w:rPr>
          <w:rFonts w:ascii="Times New Roman" w:eastAsia="SimSun" w:hAnsi="Times New Roman" w:cs="Times New Roman"/>
          <w:sz w:val="24"/>
          <w:szCs w:val="24"/>
          <w:lang w:eastAsia="ar-SA"/>
        </w:rPr>
        <w:t>22 182,3</w:t>
      </w:r>
      <w:r w:rsidR="006337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тыс. руб.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0E49E5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аналогичные расходы отсутствовали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7C717A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DB2F05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795D1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печительства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795D1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 Архангельск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C06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30 496,6</w:t>
      </w:r>
      <w:r w:rsidR="00795D19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17,5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585A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4 460,5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842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в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2,7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и </w:t>
      </w:r>
      <w:r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</w:t>
      </w:r>
      <w:r w:rsidR="004F3F7C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33 380,3</w:t>
      </w:r>
      <w:r w:rsidR="00795D19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на 37,9%</w:t>
      </w:r>
      <w:r w:rsidR="00A0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proofErr w:type="gramEnd"/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по подраздел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0707 «Молодежная политика» отсутствовали аналогично расходам соответствующего периода прошлого года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77A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 этом расходы по подразделам 1001 «Пенсионное обеспечение» и </w:t>
      </w:r>
      <w:r w:rsidR="00533701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на общую сумму </w:t>
      </w:r>
      <w:r w:rsidR="009C2490">
        <w:rPr>
          <w:rFonts w:ascii="Times New Roman" w:eastAsia="SimSun" w:hAnsi="Times New Roman" w:cs="Times New Roman"/>
          <w:sz w:val="24"/>
          <w:szCs w:val="24"/>
          <w:lang w:eastAsia="ar-SA"/>
        </w:rPr>
        <w:t>7 344,2</w:t>
      </w:r>
      <w:r w:rsidR="004971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49715C" w:rsidRDefault="003E2CDE" w:rsidP="00C168C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</w:t>
      </w:r>
      <w:r w:rsidR="00003718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жной политики Ад</w:t>
      </w:r>
      <w:r w:rsidR="00D1521A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министрации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 xml:space="preserve"> 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 w:rsidRPr="00C64F63">
        <w:rPr>
          <w:rFonts w:ascii="Times New Roman" w:eastAsia="Calibri" w:hAnsi="Times New Roman" w:cs="Times New Roman"/>
          <w:sz w:val="24"/>
          <w:szCs w:val="24"/>
        </w:rPr>
        <w:t>«</w:t>
      </w:r>
      <w:r w:rsidR="00D1521A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="00003718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ны расходы на </w:t>
      </w:r>
      <w:r w:rsidR="001C075D">
        <w:rPr>
          <w:rFonts w:ascii="Times New Roman" w:eastAsia="SimSun" w:hAnsi="Times New Roman" w:cs="Times New Roman"/>
          <w:sz w:val="24"/>
          <w:szCs w:val="24"/>
          <w:lang w:eastAsia="ar-SA"/>
        </w:rPr>
        <w:t>68 145,0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C075D">
        <w:rPr>
          <w:rFonts w:ascii="Times New Roman" w:eastAsia="SimSun" w:hAnsi="Times New Roman" w:cs="Times New Roman"/>
          <w:sz w:val="24"/>
          <w:szCs w:val="24"/>
          <w:lang w:eastAsia="ar-SA"/>
        </w:rPr>
        <w:t>16,5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подразделам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0703 «Допо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лнительное образование детей» на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C075D">
        <w:rPr>
          <w:rFonts w:ascii="Times New Roman" w:eastAsia="SimSun" w:hAnsi="Times New Roman" w:cs="Times New Roman"/>
          <w:sz w:val="24"/>
          <w:szCs w:val="24"/>
          <w:lang w:eastAsia="ar-SA"/>
        </w:rPr>
        <w:t>10 785,0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C075D">
        <w:rPr>
          <w:rFonts w:ascii="Times New Roman" w:eastAsia="SimSun" w:hAnsi="Times New Roman" w:cs="Times New Roman"/>
          <w:sz w:val="24"/>
          <w:szCs w:val="24"/>
          <w:lang w:eastAsia="ar-SA"/>
        </w:rPr>
        <w:t>8,9</w:t>
      </w:r>
      <w:r w:rsidR="006F51FC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 w:rsidR="001C075D">
        <w:rPr>
          <w:rFonts w:ascii="Times New Roman" w:eastAsia="SimSun" w:hAnsi="Times New Roman" w:cs="Times New Roman"/>
          <w:sz w:val="24"/>
          <w:szCs w:val="24"/>
          <w:lang w:eastAsia="ar-SA"/>
        </w:rPr>
        <w:t>2 668,4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в 1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01FE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раза,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080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К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ультур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>54 960,6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>19,8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уменьшения</w:t>
      </w:r>
      <w:proofErr w:type="gramEnd"/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080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Другие вопросы в области культуры, кинематографии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>257,0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руб. или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0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01023F" w:rsidRPr="00C64F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</w:t>
      </w:r>
      <w:r w:rsidR="00D23799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ие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C8423C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</w:t>
      </w:r>
      <w:r w:rsidR="00A54DB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переподго</w:t>
      </w:r>
      <w:r w:rsidR="00D23799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</w:t>
      </w:r>
      <w:r w:rsidR="00C8423C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</w:t>
      </w:r>
      <w:r w:rsidR="006177E9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</w:t>
      </w:r>
      <w:r w:rsidR="00C64F63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>(в аналогичном периоде прошлого года рас</w:t>
      </w:r>
      <w:r w:rsidR="003672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ходы составили 21,0 тыс. руб.), </w:t>
      </w:r>
      <w:r w:rsidR="00C64F63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</w:t>
      </w:r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>0709 «Другие вопросы в области образования» составили 9,0 тыс. руб. (в аналогичном периоде прошлого года</w:t>
      </w:r>
      <w:proofErr w:type="gramEnd"/>
      <w:r w:rsidR="00C16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отсутствовали);</w:t>
      </w:r>
    </w:p>
    <w:p w:rsidR="00225066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E6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туре и спорту Администрации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 xml:space="preserve"> 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3E6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Pr="003E6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33 279,6 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16,9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6177E9">
        <w:rPr>
          <w:rFonts w:ascii="Times New Roman" w:eastAsia="SimSun" w:hAnsi="Times New Roman" w:cs="Times New Roman"/>
          <w:sz w:val="24"/>
          <w:szCs w:val="24"/>
          <w:lang w:eastAsia="ar-SA"/>
        </w:rPr>
        <w:t>роста расходов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0707 «</w:t>
      </w:r>
      <w:r w:rsidR="00225066"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 w:rsidR="00225066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1 804,2 тыс. руб. (в аналогичном периоде прошлого года расходы по данному подразделу составили 42,2 тыс. руб.), 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1101 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«Физическая культура» 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27 491,7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на 15,8</w:t>
      </w:r>
      <w:proofErr w:type="gramEnd"/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1102 «Массовый спорт»</w:t>
      </w:r>
      <w:r w:rsidR="00902BC4" w:rsidRP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1 936,1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на 13%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, 1105 «Другие вопросы в области физической культуры и спорта»</w:t>
      </w:r>
      <w:r w:rsidR="00902BC4" w:rsidRP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528,7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9,3</w:t>
      </w:r>
      <w:r w:rsidR="000C5A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0C2C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подразделам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 и повышение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квалификации»</w:t>
      </w:r>
      <w:r w:rsidR="00DB34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0801 «Культура, кинематография»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</w:t>
      </w:r>
      <w:r w:rsidR="002432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сумме 4,2 тыс. руб.</w:t>
      </w:r>
      <w:r w:rsidR="00DB34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1 721,0 тыс. руб. соответственно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</w:t>
      </w:r>
      <w:r w:rsidR="00DB34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аналогичном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периоде прошлого года</w:t>
      </w:r>
      <w:r w:rsidR="00A27889" w:rsidRP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3486">
        <w:rPr>
          <w:rFonts w:ascii="Times New Roman" w:eastAsia="SimSun" w:hAnsi="Times New Roman" w:cs="Times New Roman"/>
          <w:sz w:val="24"/>
          <w:szCs w:val="24"/>
          <w:lang w:eastAsia="ar-SA"/>
        </w:rPr>
        <w:t>данные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отсутствовали</w:t>
      </w:r>
      <w:proofErr w:type="gramEnd"/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При этом уменьшены расходы по одному подразделу –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</w:t>
      </w:r>
      <w:r w:rsidR="0022506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206,3</w:t>
      </w:r>
      <w:r w:rsidR="0022506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2506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на 7,5%;</w:t>
      </w:r>
    </w:p>
    <w:p w:rsidR="003E2CDE" w:rsidRPr="00886D36" w:rsidRDefault="00225066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A2788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</w:t>
      </w:r>
      <w:r w:rsidR="003E2CDE"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избирательной комиссии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3E2CDE"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«Город Архангельск»</w:t>
      </w:r>
      <w:r w:rsidR="003E2CDE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выросли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103,7</w:t>
      </w:r>
      <w:r w:rsidR="00DA13E0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,5</w:t>
      </w:r>
      <w:r w:rsidR="003E2CDE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9E5562">
        <w:rPr>
          <w:rFonts w:ascii="Times New Roman" w:eastAsia="SimSun" w:hAnsi="Times New Roman" w:cs="Times New Roman"/>
          <w:sz w:val="24"/>
          <w:szCs w:val="24"/>
          <w:lang w:eastAsia="ar-SA"/>
        </w:rPr>
        <w:t>ения расходов по подразделу 0107</w:t>
      </w:r>
      <w:r w:rsidR="003E2CDE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«Обеспечение </w:t>
      </w:r>
      <w:r w:rsidR="009E5562">
        <w:rPr>
          <w:rFonts w:ascii="Times New Roman" w:eastAsia="SimSun" w:hAnsi="Times New Roman" w:cs="Times New Roman"/>
          <w:sz w:val="24"/>
          <w:szCs w:val="24"/>
          <w:lang w:eastAsia="ar-SA"/>
        </w:rPr>
        <w:t>проведения выборов и референдумов</w:t>
      </w:r>
      <w:r w:rsidR="003E2CDE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»;</w:t>
      </w:r>
    </w:p>
    <w:p w:rsidR="00D31CD9" w:rsidRPr="002F38B0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контрольно-счетной палате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199,6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2,1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C2CD5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подразделам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06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деятельности финансовых, налоговых и таможенных органов финансового (финансово-бюджетного) надзора»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191,4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>2,0</w:t>
      </w:r>
      <w:r w:rsidR="00D31CD9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0C2CD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225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 квалификации» на 8,5 тыс. руб. или 20,6%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D31C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D1309D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D1309D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отсутствуют расходы</w:t>
      </w:r>
      <w:proofErr w:type="gramEnd"/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CD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1004 «Охрана семьи и детства»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аналогичном периоде прошлого года расходы на данны</w:t>
      </w:r>
      <w:r w:rsidR="002C41E8">
        <w:rPr>
          <w:rFonts w:ascii="Times New Roman" w:eastAsia="SimSun" w:hAnsi="Times New Roman" w:cs="Times New Roman"/>
          <w:sz w:val="24"/>
          <w:szCs w:val="24"/>
          <w:lang w:eastAsia="ar-SA"/>
        </w:rPr>
        <w:t>е цели составили 0,3 тыс. руб.);</w:t>
      </w:r>
    </w:p>
    <w:p w:rsidR="005070DC" w:rsidRDefault="003E2CDE" w:rsidP="005070D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A4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4A4C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 хозяйства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4A4C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229 658,9</w:t>
      </w:r>
      <w:r w:rsidR="000D72B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4C3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в 1,6 раз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</w:t>
      </w:r>
      <w:r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</w:t>
      </w:r>
      <w:r w:rsidR="004F3F7C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подразделам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</w:t>
      </w:r>
      <w:r w:rsidR="00346CE6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«Друг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ие общегосударственные вопросы» на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7 931,4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27,3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130 509,6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6,3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0503 «Благоустройство» на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84 846,2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2,6 раз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>«Другие</w:t>
      </w:r>
      <w:proofErr w:type="gramEnd"/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вопросы в области жилищно-коммунального хозяйства» на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22 820,7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в 1,6 раз</w:t>
      </w:r>
      <w:r w:rsidR="000867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</w:t>
      </w:r>
      <w:r w:rsidR="00346CE6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переподготовка и повышение квалификации»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11,9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в </w:t>
      </w:r>
      <w:r w:rsidR="00367205">
        <w:rPr>
          <w:rFonts w:ascii="Times New Roman" w:eastAsia="SimSun" w:hAnsi="Times New Roman" w:cs="Times New Roman"/>
          <w:sz w:val="24"/>
          <w:szCs w:val="24"/>
          <w:lang w:eastAsia="ar-SA"/>
        </w:rPr>
        <w:t>1,5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и 1004 «Охр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ана семьи и детства» на 21 970,1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</w:t>
      </w:r>
      <w:r w:rsidR="009760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="009760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(показатель аналог</w:t>
      </w:r>
      <w:r w:rsidR="00001DFE">
        <w:rPr>
          <w:rFonts w:ascii="Times New Roman" w:eastAsia="SimSun" w:hAnsi="Times New Roman" w:cs="Times New Roman"/>
          <w:sz w:val="24"/>
          <w:szCs w:val="24"/>
          <w:lang w:eastAsia="ar-SA"/>
        </w:rPr>
        <w:t>ичного периода прошлого года</w:t>
      </w:r>
      <w:r w:rsidR="00001DFE" w:rsidRPr="00DB5794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346CE6" w:rsidRPr="00DB579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346CE6" w:rsidRP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67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 этом по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70DC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5070DC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</w:t>
      </w:r>
      <w:r w:rsidR="00E166B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«С</w:t>
      </w:r>
      <w:r w:rsidR="00FD3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оциальное обеспечение населения»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="00D1309D" w:rsidRPr="00FD3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снижены </w:t>
      </w:r>
      <w:r w:rsidR="00FD3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5070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общую сумму 38 431,0 тыс. руб.;</w:t>
      </w:r>
    </w:p>
    <w:p w:rsidR="00FD342E" w:rsidRDefault="005070DC" w:rsidP="005070D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 </w:t>
      </w:r>
      <w:proofErr w:type="gramStart"/>
      <w:r w:rsidR="003E2CD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3E2CDE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транспорта, строительства и городской инфраструкт</w:t>
      </w:r>
      <w:r w:rsidR="00003718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уры Администрации </w:t>
      </w:r>
      <w:r w:rsidR="00937C3C" w:rsidRPr="00937C3C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937C3C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3E2CDE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Город</w:t>
      </w:r>
      <w:r w:rsidR="00C56234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="003110C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3E2CD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59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меньшены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619 658,5</w:t>
      </w:r>
      <w:r w:rsidR="00F779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53F82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29,0</w:t>
      </w:r>
      <w:r w:rsidR="00A53F82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0660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</w:t>
      </w:r>
      <w:r w:rsidR="00923E1F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0408 «Транспорт» 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35 272,5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31,7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F3609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0409 «Дорожное хозяйство (дорожные фонды) 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141 156,7</w:t>
      </w:r>
      <w:r w:rsidR="00F3609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</w:t>
      </w:r>
      <w:proofErr w:type="gramEnd"/>
      <w:r w:rsidR="00F3609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16,0</w:t>
      </w:r>
      <w:r w:rsidR="00F3609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0701 «Дошкольное образование»</w:t>
      </w:r>
      <w:r w:rsidR="00F36094" w:rsidRP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445 460,7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2,9 раза, 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22 048,4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9,3</w:t>
      </w:r>
      <w:r w:rsidR="00F36094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детства» на 1,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6 тыс. руб. или в 9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,0 раз.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A0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014FD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FD342E" w:rsidRPr="000E2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2021 года отсутствуют расходы по подразделам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1105 «Другие вопросы в области физической культуры и спорта»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аналогичном периоде прошлого года расходы по данным подразделам составили в общей сумме 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106 351,4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</w:t>
      </w:r>
      <w:r w:rsidR="00F3609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E75A34" w:rsidRPr="000E201E" w:rsidRDefault="00F36094" w:rsidP="00E75A3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2021 </w:t>
      </w:r>
      <w:r w:rsidR="003A3C77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по сравнению с аналогичным периодом прошлого года увеличены </w:t>
      </w:r>
      <w:r w:rsidR="00FE7C8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по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ударственные вопросы» на 2 548,1 тыс. руб. или 8,2%, 0501 «</w:t>
      </w:r>
      <w:r w:rsidR="00FE7C8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Жилищное хозяйство»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156,5</w:t>
      </w:r>
      <w:r w:rsidR="00E75A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17,6%, </w:t>
      </w: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сумму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53 544,0</w:t>
      </w: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DF55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9,6 раз</w:t>
      </w:r>
      <w:r w:rsidR="00E75A34" w:rsidRPr="00E75A34">
        <w:rPr>
          <w:rFonts w:ascii="Times New Roman" w:eastAsia="SimSun" w:hAnsi="Times New Roman" w:cs="Times New Roman"/>
          <w:sz w:val="24"/>
          <w:szCs w:val="24"/>
          <w:lang w:eastAsia="ar-SA"/>
        </w:rPr>
        <w:t>, 0503 «Благоустройство» на 51 394,1 тыс. руб. или в 2</w:t>
      </w:r>
      <w:r w:rsidR="00E75A34">
        <w:rPr>
          <w:rFonts w:ascii="Times New Roman" w:eastAsia="SimSun" w:hAnsi="Times New Roman" w:cs="Times New Roman"/>
          <w:sz w:val="24"/>
          <w:szCs w:val="24"/>
          <w:lang w:eastAsia="ar-SA"/>
        </w:rPr>
        <w:t>,0 раза</w:t>
      </w:r>
      <w:proofErr w:type="gramEnd"/>
      <w:r w:rsidR="00E75A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E75A3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сумму </w:t>
      </w:r>
      <w:r w:rsidR="00E75A34">
        <w:rPr>
          <w:rFonts w:ascii="Times New Roman" w:eastAsia="SimSun" w:hAnsi="Times New Roman" w:cs="Times New Roman"/>
          <w:sz w:val="24"/>
          <w:szCs w:val="24"/>
          <w:lang w:eastAsia="ar-SA"/>
        </w:rPr>
        <w:t>29,2</w:t>
      </w:r>
      <w:r w:rsidR="00E75A3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E75A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9,3 раза,</w:t>
      </w:r>
      <w:r w:rsidR="00E75A3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75A34" w:rsidRPr="00E75A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19 137,6 тыс. руб. или </w:t>
      </w:r>
      <w:r w:rsidR="00E75A34">
        <w:rPr>
          <w:rFonts w:ascii="Times New Roman" w:eastAsia="SimSun" w:hAnsi="Times New Roman" w:cs="Times New Roman"/>
          <w:sz w:val="24"/>
          <w:szCs w:val="24"/>
          <w:lang w:eastAsia="ar-SA"/>
        </w:rPr>
        <w:t>в 1,7 раза.</w:t>
      </w:r>
    </w:p>
    <w:p w:rsidR="00FD342E" w:rsidRDefault="00E75A34" w:rsidP="002E7D9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2021 года 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ам 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0310 «</w:t>
      </w:r>
      <w:r w:rsidR="0004166E" w:rsidRPr="000E201E">
        <w:rPr>
          <w:rFonts w:ascii="Times New Roman" w:hAnsi="Times New Roman" w:cs="Times New Roman"/>
          <w:iCs/>
          <w:sz w:val="24"/>
          <w:szCs w:val="24"/>
        </w:rPr>
        <w:t xml:space="preserve">Защита населения и территории от чрезвычайных ситуаций природного и техногенного характера, </w:t>
      </w:r>
      <w:r w:rsidR="00C71F98" w:rsidRPr="000E201E">
        <w:rPr>
          <w:rFonts w:ascii="Times New Roman" w:hAnsi="Times New Roman" w:cs="Times New Roman"/>
          <w:iCs/>
          <w:sz w:val="24"/>
          <w:szCs w:val="24"/>
        </w:rPr>
        <w:t>пожарная безопасность</w:t>
      </w:r>
      <w:r w:rsidR="0004166E" w:rsidRPr="000E201E">
        <w:rPr>
          <w:rFonts w:ascii="Times New Roman" w:hAnsi="Times New Roman" w:cs="Times New Roman"/>
          <w:iCs/>
          <w:sz w:val="24"/>
          <w:szCs w:val="24"/>
        </w:rPr>
        <w:t xml:space="preserve">» на </w:t>
      </w:r>
      <w:r w:rsidR="000E201E" w:rsidRPr="000E201E">
        <w:rPr>
          <w:rFonts w:ascii="Times New Roman" w:hAnsi="Times New Roman" w:cs="Times New Roman"/>
          <w:iCs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iCs/>
          <w:sz w:val="24"/>
          <w:szCs w:val="24"/>
        </w:rPr>
        <w:t xml:space="preserve">3 823,3 </w:t>
      </w:r>
      <w:r w:rsidR="0004166E" w:rsidRPr="000E201E">
        <w:rPr>
          <w:rFonts w:ascii="Times New Roman" w:hAnsi="Times New Roman" w:cs="Times New Roman"/>
          <w:iCs/>
          <w:sz w:val="24"/>
          <w:szCs w:val="24"/>
        </w:rPr>
        <w:t>тыс. руб. (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подраздел введен Федеральным</w:t>
      </w:r>
      <w:r w:rsidR="00AE5787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законом от 31.07.2020 №</w:t>
      </w:r>
      <w:r w:rsidR="00F779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E5787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263-ФЗ</w:t>
      </w:r>
      <w:r w:rsidR="00F779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F779B8">
        <w:rPr>
          <w:rFonts w:ascii="Times New Roman" w:hAnsi="Times New Roman" w:cs="Times New Roman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 w:rsidR="00F779B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AE5787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063670" w:rsidRPr="00961FCF" w:rsidRDefault="00063670" w:rsidP="000636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28" w:rsidRPr="000128BC" w:rsidRDefault="00985B28" w:rsidP="00591756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985B28" w:rsidRPr="004550CD" w:rsidRDefault="00985B28" w:rsidP="00966A6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985B28" w:rsidRPr="004550CD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Ар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 Думы от 10.12.2020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год и на плановый период 202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F349B3"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) на 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11 347 972,3</w:t>
      </w:r>
      <w:r w:rsidR="0028707E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тыс. руб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85B28" w:rsidRPr="0028707E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97,0</w:t>
      </w:r>
      <w:r w:rsidR="00483FD9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 общего объема расходов городского бюджета, утвержденн</w:t>
      </w:r>
      <w:r w:rsidR="009A26C6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 </w:t>
      </w:r>
    </w:p>
    <w:p w:rsidR="003110C8" w:rsidRPr="00AF01AC" w:rsidRDefault="00985B28" w:rsidP="00DB5D0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15</w:t>
      </w: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</w:p>
    <w:p w:rsidR="00483FD9" w:rsidRPr="00AF01AC" w:rsidRDefault="00483FD9" w:rsidP="00483FD9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210985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15</w:t>
      </w:r>
    </w:p>
    <w:tbl>
      <w:tblPr>
        <w:tblW w:w="9828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266"/>
        <w:gridCol w:w="1133"/>
        <w:gridCol w:w="992"/>
        <w:gridCol w:w="992"/>
        <w:gridCol w:w="993"/>
        <w:gridCol w:w="1000"/>
        <w:gridCol w:w="25"/>
      </w:tblGrid>
      <w:tr w:rsidR="004550CD" w:rsidRPr="00E3258F" w:rsidTr="00FA4685">
        <w:trPr>
          <w:trHeight w:val="128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</w:p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/п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Утверждено решением о бюджете (ред.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 </w:t>
            </w:r>
            <w:r w:rsidR="00D034BB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22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.0</w:t>
            </w:r>
            <w:r w:rsidR="00D034BB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9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="009A26C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  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  <w:r w:rsidR="00D034BB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431</w:t>
            </w:r>
            <w:r w:rsidR="00930BD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) </w:t>
            </w:r>
            <w:r w:rsidR="00930BD6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 20</w:t>
            </w:r>
            <w:r w:rsidR="00930BD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="00930BD6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год</w:t>
            </w:r>
            <w:r w:rsidR="00930BD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,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Уточненная сводная бюджетная роспись на 01.</w:t>
            </w:r>
            <w:r w:rsidR="00D2005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10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, 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Отклонение,</w:t>
            </w:r>
          </w:p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83FD9" w:rsidRPr="00E3258F" w:rsidRDefault="00483FD9" w:rsidP="00483FD9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sz w:val="14"/>
                <w:szCs w:val="14"/>
                <w:lang w:eastAsia="ar-SA"/>
              </w:rPr>
            </w:pPr>
          </w:p>
        </w:tc>
      </w:tr>
      <w:tr w:rsidR="004550CD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89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17F" w:rsidRPr="00A014FD" w:rsidRDefault="00A014FD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A014FD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483FD9" w:rsidRPr="00A014F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="00827391" w:rsidRPr="00A014F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="00483FD9" w:rsidRPr="00A014F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г.,</w:t>
            </w:r>
          </w:p>
          <w:p w:rsidR="00483FD9" w:rsidRPr="0001023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A014F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 w:rsidRPr="00A014F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A014F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</w:t>
            </w:r>
            <w:r w:rsidRP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BD6" w:rsidRPr="00961102" w:rsidRDefault="00483FD9" w:rsidP="00961102">
            <w:pPr>
              <w:suppressAutoHyphens/>
              <w:spacing w:after="0" w:line="100" w:lineRule="atLeast"/>
              <w:ind w:left="-107" w:right="-101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в % к уточнен</w:t>
            </w:r>
            <w:r w:rsidR="00930BD6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.</w:t>
            </w:r>
          </w:p>
          <w:p w:rsidR="00483FD9" w:rsidRPr="00E3258F" w:rsidRDefault="00961102" w:rsidP="00961102">
            <w:pPr>
              <w:suppressAutoHyphens/>
              <w:spacing w:after="0" w:line="100" w:lineRule="atLeast"/>
              <w:ind w:left="-107" w:right="-101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с</w:t>
            </w:r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вод</w:t>
            </w:r>
            <w:proofErr w:type="gramStart"/>
            <w:r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.</w:t>
            </w:r>
            <w:proofErr w:type="gramEnd"/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 xml:space="preserve"> </w:t>
            </w:r>
            <w:proofErr w:type="gramStart"/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б</w:t>
            </w:r>
            <w:proofErr w:type="gramEnd"/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юджетной росписи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46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937C3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социальной сфер</w:t>
            </w:r>
            <w:r w:rsidRPr="00BF1452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ы </w:t>
            </w: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городского округа </w:t>
            </w:r>
            <w:r w:rsidRPr="00BF1452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7 281 220,7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7 771 156,5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489 935,8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5 693 491,5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73,3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937C3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образования на территории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6 057 128,4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6 496 426,6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439 298,2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4 848 705,6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74,6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4152A0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«Культура и молодежная политика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4152A0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570 092,0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602 064,6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31 972,6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475 706,5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79,0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физической культуры и спорта на территории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277 367,5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296 032,4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18 664,9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227 163,8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76,7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«Социальная политика»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144 018,5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144 018,5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92 617,9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64,3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9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232 460,5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232 460,6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49 292,7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21,2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153,8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5,0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3,3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3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МП «Комплексное развитие территории </w:t>
            </w:r>
            <w:r w:rsidRPr="00937C3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городского округа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2 687 371,8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3 328 164,9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640 793,1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2 129 096,9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64,0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городского хозяйства на территории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1 892 360,0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2 231 964,8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339 604,8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1 484 612,7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66,5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2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937C3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Капитальный ремонт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объектов 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94 327,8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113 401,2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19 073,4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7 576,5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6,7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«Благоустройство в территориальных округах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186 578,8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180 059,7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67DD">
              <w:rPr>
                <w:rFonts w:ascii="Times New Roman" w:hAnsi="Times New Roman" w:cs="Times New Roman"/>
                <w:sz w:val="14"/>
                <w:szCs w:val="14"/>
              </w:rPr>
              <w:t xml:space="preserve">-6 519,1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96 210,1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53,4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«Подготовка градостроительной и землеустроительной документации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936,7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936,7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1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«Обеспечение жильем молодых семей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6 000,0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22 138,7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16 138,7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21 971,3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99,2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2.6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«Капитальные вложения в объекты муниципальной собственности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504 708,6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777 203,9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272 495,3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518 726,3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66,7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2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F349B3" w:rsidRPr="00E3258F" w:rsidRDefault="00F349B3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310FE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</w:t>
            </w:r>
            <w:r w:rsidRPr="00310FE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Сохранение объектов культурного наследия регионального значения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городского округа «</w:t>
            </w:r>
            <w:r w:rsidR="00831072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2 459,9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2 459,9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8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МП «Совершенствование </w:t>
            </w:r>
            <w:r w:rsidRPr="00937C3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городского округа</w:t>
            </w:r>
            <w:r w:rsidRPr="006E028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0288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1 101 472,7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1 050 352,1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CE67DD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67D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-51 120,6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585 385,8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55,7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4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«Муниципальное управление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512 486,0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475 205,9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CE67DD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67DD">
              <w:rPr>
                <w:rFonts w:ascii="Times New Roman" w:hAnsi="Times New Roman" w:cs="Times New Roman"/>
                <w:sz w:val="14"/>
                <w:szCs w:val="14"/>
              </w:rPr>
              <w:t xml:space="preserve">-37 280,1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319 241,7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67,2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«Муниципальные финансы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471 866,2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444 301,0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CE67DD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67DD">
              <w:rPr>
                <w:rFonts w:ascii="Times New Roman" w:hAnsi="Times New Roman" w:cs="Times New Roman"/>
                <w:sz w:val="14"/>
                <w:szCs w:val="14"/>
              </w:rPr>
              <w:t xml:space="preserve">-27 565,2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189 231,5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42,6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9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«Управление имуществом в городском округе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80 484,9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91 147,1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10 662,2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52 764,3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57,9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въездного и внутреннего туризма в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городском округе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316,1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112,1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269,4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85,2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«Защита населения и территории</w:t>
            </w:r>
            <w:r w:rsidRPr="006E0288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городского округа «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 Архангельск» от чрезвычайных ситуаций»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31 458,0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34 408,4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2 950,4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21 517,0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62,5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9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«Поддержка и развитие субъектов малого и среднего предпринимательства в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городском округе</w:t>
            </w:r>
          </w:p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и поддержка территориального общественного самоуправления на территории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4 820,9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4 820,9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2 352,7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48,8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8A283C" w:rsidRDefault="00F349B3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</w:t>
            </w: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Профилактика терроризма, а также минимизация и (или) ликвидация последствий его проявлений на территории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городского округа «</w:t>
            </w: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 Архангельск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92,7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9,2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9,9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7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812FD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812F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</w:t>
            </w:r>
            <w:r w:rsidRPr="0021098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Формирование современной городской среды на территории </w:t>
            </w:r>
            <w:r w:rsidRPr="00937C3C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городского округа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</w:t>
            </w:r>
            <w:r w:rsidRPr="0021098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 Архангельск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104 211,4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497 433,9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393 222,5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175 738,8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35,3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97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28707E">
            <w:pPr>
              <w:suppressAutoHyphens/>
              <w:spacing w:after="0" w:line="100" w:lineRule="atLeast"/>
              <w:rPr>
                <w:sz w:val="14"/>
                <w:szCs w:val="14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«Благоустройство дворовых территорий и общественных территорий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городского округа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104 211,4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497 433,9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393 222,5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175 738,8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35,3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2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2C244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МП </w:t>
            </w: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</w:t>
            </w:r>
            <w:r w:rsidRPr="002C244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101 154,5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65 918,2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67D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-35 236,3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43 608,9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66,2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МП «Переселение граждан из непригодного для проживания (аварийного) жилищного фонда в </w:t>
            </w:r>
            <w:r w:rsidRPr="00FD3612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городском округе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72 541,2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439 808,0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367 266,8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146 183,3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33,2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71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«Переселение граждан из аварийного жилищного фонда, признанного таковым до 1 января 2017 года»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72 541,2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236 163,4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163 622,2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119 748,9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50,7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6100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</w:t>
            </w:r>
            <w:r w:rsidRPr="00325B78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Переселение граждан из многоквартирных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домов, имеющих угрозу обрушения»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203 644,6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203 644,6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26 434,4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sz w:val="14"/>
                <w:szCs w:val="14"/>
              </w:rPr>
              <w:t xml:space="preserve">13,0 </w:t>
            </w:r>
          </w:p>
        </w:tc>
      </w:tr>
      <w:tr w:rsidR="00F349B3" w:rsidRPr="00E3258F" w:rsidTr="00FA468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  <w:jc w:val="center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E3258F" w:rsidRDefault="00F349B3" w:rsidP="0021098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CC427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Итого по муниципальным программам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11 347 972,3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13 152 833,6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1 804 861,3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8 773 505,2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9B3" w:rsidRPr="00F349B3" w:rsidRDefault="00F349B3" w:rsidP="00F34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49B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66,7 </w:t>
            </w:r>
          </w:p>
        </w:tc>
      </w:tr>
    </w:tbl>
    <w:p w:rsidR="00483FD9" w:rsidRPr="00786B6E" w:rsidRDefault="00483FD9" w:rsidP="00985B2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24"/>
          <w:lang w:eastAsia="ar-SA"/>
        </w:rPr>
      </w:pPr>
    </w:p>
    <w:p w:rsidR="00985B28" w:rsidRPr="00B4639E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D728D1">
        <w:rPr>
          <w:rFonts w:ascii="Times New Roman" w:eastAsia="SimSun" w:hAnsi="Times New Roman" w:cs="Times New Roman"/>
          <w:sz w:val="24"/>
          <w:szCs w:val="24"/>
          <w:lang w:eastAsia="ar-SA"/>
        </w:rPr>
        <w:t>8 773 505,2</w:t>
      </w:r>
      <w:r w:rsidR="00513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C24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728D1">
        <w:rPr>
          <w:rFonts w:ascii="Times New Roman" w:eastAsia="SimSun" w:hAnsi="Times New Roman" w:cs="Times New Roman"/>
          <w:sz w:val="24"/>
          <w:szCs w:val="24"/>
          <w:lang w:eastAsia="ar-SA"/>
        </w:rPr>
        <w:t>66,7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9654F">
        <w:rPr>
          <w:rFonts w:ascii="Times New Roman" w:eastAsia="SimSun" w:hAnsi="Times New Roman" w:cs="Times New Roman"/>
          <w:sz w:val="24"/>
          <w:szCs w:val="24"/>
          <w:lang w:eastAsia="ar-SA"/>
        </w:rPr>
        <w:t>77,3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B611E8" w:rsidRPr="006C12DB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137A1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исполнение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по 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всем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муниципальным</w:t>
      </w:r>
      <w:r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ам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менее </w:t>
      </w:r>
      <w:r w:rsidR="0009286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75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%, при этом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о 2 муниципальным программам 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установлено исполнение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менее 40,0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%: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МП «Формирование современной городской среды на территории </w:t>
      </w:r>
      <w:r w:rsidR="00FB3FA9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FB3FA9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«Город Архангельск»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(35,3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%)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и МП </w:t>
      </w:r>
      <w:r w:rsidR="007437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«Переселение граждан из </w:t>
      </w:r>
      <w:r w:rsidR="00DF550C">
        <w:rPr>
          <w:rFonts w:ascii="Times New Roman" w:eastAsia="SimSun" w:hAnsi="Times New Roman" w:cs="Times New Roman"/>
          <w:sz w:val="24"/>
          <w:szCs w:val="24"/>
          <w:lang w:eastAsia="ar-SA"/>
        </w:rPr>
        <w:t>непригодного для проживания (аварийного) жилищного фонда в городском округе «Город Архангельск</w:t>
      </w:r>
      <w:r w:rsidR="004F3F7C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»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(33,2</w:t>
      </w:r>
      <w:r w:rsidR="00DF550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%). 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В аналогичном периоде 2020</w:t>
      </w:r>
      <w:r w:rsidR="005016D0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года по данным муниципальным программам исполнен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ие составило 13,9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и 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92,5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 соответственно.</w:t>
      </w:r>
    </w:p>
    <w:p w:rsidR="00AD656F" w:rsidRDefault="00985B28" w:rsidP="00AD656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E7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целевых программ и подпрограмм 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BB0F4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ВЦП «Поддержка и развитие субъектов малого и среднего предпринимательства в городском округе «Город Архангельск» и 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74377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подпрограммам: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«Подготовка градостроительной и землеустроительной документации </w:t>
      </w:r>
      <w:r w:rsidR="00FB3FA9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FB3FA9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2D6643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«Го</w:t>
      </w:r>
      <w:r w:rsidR="00743775">
        <w:rPr>
          <w:rFonts w:ascii="Times New Roman" w:eastAsia="SimSun" w:hAnsi="Times New Roman" w:cs="Times New Roman"/>
          <w:sz w:val="24"/>
          <w:szCs w:val="24"/>
          <w:lang w:eastAsia="ar-SA"/>
        </w:rPr>
        <w:t>род Архангельск» и «</w:t>
      </w:r>
      <w:r w:rsidR="00743775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Сохранение объектов культурного наследия регионального значения городского округа</w:t>
      </w:r>
      <w:r w:rsidR="00743775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743775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«Город</w:t>
      </w:r>
      <w:r w:rsidR="007437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Архангельск», а также исполнение ниже 40%</w:t>
      </w:r>
      <w:r w:rsidR="00AD65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437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ВЦП </w:t>
      </w:r>
      <w:r w:rsidR="00743775"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«Профилактика безнадзорности и прав</w:t>
      </w:r>
      <w:r w:rsidR="007437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онарушений несовершеннолетних» (3,3%), </w:t>
      </w:r>
      <w:r w:rsidR="00AD656F" w:rsidRPr="00AD656F">
        <w:rPr>
          <w:rFonts w:ascii="Times New Roman" w:hAnsi="Times New Roman" w:cs="Times New Roman"/>
          <w:sz w:val="24"/>
          <w:szCs w:val="24"/>
        </w:rPr>
        <w:t>«Капитальный ремонт объектов городского округа «Город Архангельск»</w:t>
      </w:r>
      <w:r w:rsidR="00AD656F">
        <w:rPr>
          <w:rFonts w:ascii="Times New Roman" w:hAnsi="Times New Roman" w:cs="Times New Roman"/>
          <w:sz w:val="24"/>
          <w:szCs w:val="24"/>
        </w:rPr>
        <w:t xml:space="preserve"> </w:t>
      </w:r>
      <w:r w:rsidR="00AD656F" w:rsidRPr="00AD656F">
        <w:rPr>
          <w:rFonts w:ascii="Times New Roman" w:hAnsi="Times New Roman" w:cs="Times New Roman"/>
          <w:sz w:val="24"/>
          <w:szCs w:val="24"/>
        </w:rPr>
        <w:t>(6,7</w:t>
      </w:r>
      <w:r w:rsidR="00831072">
        <w:rPr>
          <w:rFonts w:ascii="Times New Roman" w:hAnsi="Times New Roman" w:cs="Times New Roman"/>
          <w:sz w:val="24"/>
          <w:szCs w:val="24"/>
        </w:rPr>
        <w:t xml:space="preserve">%) </w:t>
      </w:r>
      <w:r w:rsidR="00AD65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подпрограммам </w:t>
      </w:r>
      <w:r w:rsidR="00831072" w:rsidRPr="00AD656F">
        <w:rPr>
          <w:rFonts w:ascii="Times New Roman" w:hAnsi="Times New Roman" w:cs="Times New Roman"/>
          <w:sz w:val="24"/>
          <w:szCs w:val="24"/>
        </w:rPr>
        <w:t>«Профилактика терроризма, а также минимизация и (или) ликвидация последствий его проявлений на территории городского округа «Город Архангельск</w:t>
      </w:r>
      <w:proofErr w:type="gramEnd"/>
      <w:r w:rsidR="00831072" w:rsidRPr="00AD656F">
        <w:rPr>
          <w:rFonts w:ascii="Times New Roman" w:hAnsi="Times New Roman" w:cs="Times New Roman"/>
          <w:sz w:val="24"/>
          <w:szCs w:val="24"/>
        </w:rPr>
        <w:t>»</w:t>
      </w:r>
      <w:r w:rsidR="00831072">
        <w:rPr>
          <w:rFonts w:ascii="Times New Roman" w:hAnsi="Times New Roman" w:cs="Times New Roman"/>
          <w:sz w:val="24"/>
          <w:szCs w:val="24"/>
        </w:rPr>
        <w:t xml:space="preserve"> </w:t>
      </w:r>
      <w:r w:rsidR="00831072" w:rsidRPr="00AD656F">
        <w:rPr>
          <w:rFonts w:ascii="Times New Roman" w:hAnsi="Times New Roman" w:cs="Times New Roman"/>
          <w:sz w:val="24"/>
          <w:szCs w:val="24"/>
        </w:rPr>
        <w:t>(9,9%</w:t>
      </w:r>
      <w:r w:rsidR="00831072">
        <w:rPr>
          <w:rFonts w:ascii="Times New Roman" w:hAnsi="Times New Roman" w:cs="Times New Roman"/>
          <w:sz w:val="24"/>
          <w:szCs w:val="24"/>
        </w:rPr>
        <w:t xml:space="preserve">), </w:t>
      </w:r>
      <w:r w:rsidR="00831072" w:rsidRPr="00AD656F">
        <w:rPr>
          <w:rFonts w:ascii="Times New Roman" w:hAnsi="Times New Roman" w:cs="Times New Roman"/>
          <w:sz w:val="24"/>
          <w:szCs w:val="24"/>
        </w:rPr>
        <w:t>«Переселение граждан из многоквартирных домов, имеющих угрозу обрушения</w:t>
      </w:r>
      <w:r w:rsidR="00831072">
        <w:rPr>
          <w:rFonts w:ascii="Times New Roman" w:hAnsi="Times New Roman" w:cs="Times New Roman"/>
          <w:sz w:val="24"/>
          <w:szCs w:val="24"/>
        </w:rPr>
        <w:t>»</w:t>
      </w:r>
      <w:r w:rsidR="00831072" w:rsidRPr="00AD656F">
        <w:rPr>
          <w:rFonts w:ascii="Times New Roman" w:hAnsi="Times New Roman" w:cs="Times New Roman"/>
          <w:sz w:val="24"/>
          <w:szCs w:val="24"/>
        </w:rPr>
        <w:t xml:space="preserve"> (13,0</w:t>
      </w:r>
      <w:r w:rsidR="00831072">
        <w:rPr>
          <w:rFonts w:ascii="Times New Roman" w:hAnsi="Times New Roman" w:cs="Times New Roman"/>
          <w:sz w:val="24"/>
          <w:szCs w:val="24"/>
        </w:rPr>
        <w:t>%),</w:t>
      </w:r>
      <w:r w:rsidR="008310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D656F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D656F" w:rsidRPr="00AD656F">
        <w:rPr>
          <w:rFonts w:ascii="Times New Roman" w:hAnsi="Times New Roman" w:cs="Times New Roman"/>
          <w:sz w:val="24"/>
          <w:szCs w:val="24"/>
        </w:rPr>
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(21,2%</w:t>
      </w:r>
      <w:r w:rsidR="00AD656F">
        <w:rPr>
          <w:rFonts w:ascii="Times New Roman" w:hAnsi="Times New Roman" w:cs="Times New Roman"/>
          <w:sz w:val="24"/>
          <w:szCs w:val="24"/>
        </w:rPr>
        <w:t xml:space="preserve">), </w:t>
      </w:r>
      <w:r w:rsidR="00AD656F" w:rsidRPr="00AD656F">
        <w:rPr>
          <w:rFonts w:ascii="Times New Roman" w:hAnsi="Times New Roman" w:cs="Times New Roman"/>
          <w:sz w:val="24"/>
          <w:szCs w:val="24"/>
        </w:rPr>
        <w:t>«Благоустройство дворовых территорий и общественных территорий городского округа «</w:t>
      </w:r>
      <w:r w:rsidR="00AD656F">
        <w:rPr>
          <w:rFonts w:ascii="Times New Roman" w:hAnsi="Times New Roman" w:cs="Times New Roman"/>
          <w:sz w:val="24"/>
          <w:szCs w:val="24"/>
        </w:rPr>
        <w:t xml:space="preserve">Город Архангельск» </w:t>
      </w:r>
      <w:r w:rsidR="00AD656F" w:rsidRPr="00AD656F">
        <w:rPr>
          <w:rFonts w:ascii="Times New Roman" w:hAnsi="Times New Roman" w:cs="Times New Roman"/>
          <w:sz w:val="24"/>
          <w:szCs w:val="24"/>
        </w:rPr>
        <w:t>(35,3%</w:t>
      </w:r>
      <w:r w:rsidR="00831072">
        <w:rPr>
          <w:rFonts w:ascii="Times New Roman" w:hAnsi="Times New Roman" w:cs="Times New Roman"/>
          <w:sz w:val="24"/>
          <w:szCs w:val="24"/>
        </w:rPr>
        <w:t>).</w:t>
      </w:r>
    </w:p>
    <w:p w:rsidR="003851FD" w:rsidRPr="00AD656F" w:rsidRDefault="003851FD" w:rsidP="00AD656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FA9" w:rsidRDefault="003851FD" w:rsidP="008310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В ходе проведения анализа расходов</w:t>
      </w:r>
      <w:r w:rsidRPr="00C2695E">
        <w:rPr>
          <w:rFonts w:ascii="Times New Roman" w:hAnsi="Times New Roman" w:cs="Times New Roman"/>
          <w:sz w:val="24"/>
          <w:szCs w:val="24"/>
        </w:rPr>
        <w:t xml:space="preserve"> городского бюджета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C2695E">
        <w:rPr>
          <w:rFonts w:ascii="Times New Roman" w:hAnsi="Times New Roman" w:cs="Times New Roman"/>
          <w:sz w:val="24"/>
          <w:szCs w:val="24"/>
        </w:rPr>
        <w:t>2021 года были выявлены замечания юридико-технического характера, которые на</w:t>
      </w:r>
      <w:r>
        <w:rPr>
          <w:rFonts w:ascii="Times New Roman" w:hAnsi="Times New Roman" w:cs="Times New Roman"/>
          <w:sz w:val="24"/>
          <w:szCs w:val="24"/>
        </w:rPr>
        <w:t xml:space="preserve">правлены в департамент финансов </w:t>
      </w:r>
      <w:r w:rsidRPr="00C2695E">
        <w:rPr>
          <w:rFonts w:ascii="Times New Roman" w:hAnsi="Times New Roman" w:cs="Times New Roman"/>
          <w:sz w:val="24"/>
          <w:szCs w:val="24"/>
        </w:rPr>
        <w:t>в рабочем порядке.</w:t>
      </w:r>
    </w:p>
    <w:p w:rsidR="003E2CDE" w:rsidRPr="00786B6E" w:rsidRDefault="003E2CDE" w:rsidP="008310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326DAB" w:rsidRPr="009A4448" w:rsidRDefault="00326DAB" w:rsidP="009A444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A444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Реализация национальных проектов </w:t>
      </w:r>
    </w:p>
    <w:p w:rsidR="00326DAB" w:rsidRPr="00326DAB" w:rsidRDefault="00326DAB" w:rsidP="003731F6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городского бюджета на реализацию национальных проектов, федеральных проектов на 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утверждены решением Ар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хангельской городской Думы от 10.12.2020</w:t>
      </w:r>
      <w:r w:rsidR="00C4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325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городском бюджете на 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2022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="0082371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22.09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A25739" w:rsidRP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923 608,0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6DAB" w:rsidRPr="00DD03E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A8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тчету об исполнении расходов городского бюджета за 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целевым статьям (муниципальным </w:t>
      </w:r>
      <w:r w:rsidRPr="00FB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r w:rsidR="00FB3FA9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FB3FA9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бюджета, предусмотренных приложением №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записке к </w:t>
      </w:r>
      <w:r w:rsidR="00BA57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тчету,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уточненной сводной бюджетной росписи увеличены по сравнению с плановыми показателями по расходам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23714">
        <w:rPr>
          <w:rFonts w:ascii="Times New Roman" w:eastAsia="Times New Roman" w:hAnsi="Times New Roman" w:cs="Times New Roman"/>
          <w:sz w:val="24"/>
          <w:szCs w:val="24"/>
          <w:lang w:eastAsia="ru-RU"/>
        </w:rPr>
        <w:t>399 314,6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End"/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составили 1</w:t>
      </w:r>
      <w:r w:rsidR="00823714">
        <w:rPr>
          <w:rFonts w:ascii="Times New Roman" w:eastAsia="Times New Roman" w:hAnsi="Times New Roman" w:cs="Times New Roman"/>
          <w:sz w:val="24"/>
          <w:szCs w:val="24"/>
          <w:lang w:eastAsia="ru-RU"/>
        </w:rPr>
        <w:t> 320 467,6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Кассовое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городского бюджета за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национальных проектов, федеральных проектов 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50309B">
        <w:rPr>
          <w:rFonts w:ascii="Times New Roman" w:eastAsia="Times New Roman" w:hAnsi="Times New Roman" w:cs="Times New Roman"/>
          <w:sz w:val="24"/>
          <w:szCs w:val="24"/>
          <w:lang w:eastAsia="ru-RU"/>
        </w:rPr>
        <w:t>918 091,3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0309B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7E3D2A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</w:t>
      </w:r>
      <w:r w:rsidR="004D2F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расходы предусмотрены в рамках муниципальных программ </w:t>
      </w:r>
      <w:r w:rsidR="00FB3FA9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FB3FA9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C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Архангельск»:</w:t>
      </w:r>
    </w:p>
    <w:p w:rsidR="00326DAB" w:rsidRPr="00563C2D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3C2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</w:t>
      </w:r>
      <w:r w:rsidR="002109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="00DD051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16</w:t>
      </w:r>
    </w:p>
    <w:tbl>
      <w:tblPr>
        <w:tblW w:w="9763" w:type="dxa"/>
        <w:jc w:val="center"/>
        <w:tblInd w:w="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003"/>
        <w:gridCol w:w="709"/>
        <w:gridCol w:w="992"/>
        <w:gridCol w:w="992"/>
        <w:gridCol w:w="1134"/>
        <w:gridCol w:w="1131"/>
        <w:gridCol w:w="810"/>
        <w:gridCol w:w="992"/>
      </w:tblGrid>
      <w:tr w:rsidR="00563C2D" w:rsidRPr="00E3258F" w:rsidTr="00FA4685">
        <w:trPr>
          <w:trHeight w:val="56"/>
          <w:jc w:val="center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E98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Код основного </w:t>
            </w:r>
            <w:proofErr w:type="spell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направле</w:t>
            </w:r>
            <w:proofErr w:type="spellEnd"/>
            <w:r w:rsidR="00C269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  <w:p w:rsidR="00326DAB" w:rsidRPr="00E3258F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ния</w:t>
            </w:r>
            <w:proofErr w:type="spell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год (от 10.12.2020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4E98" w:rsidRDefault="00326DAB" w:rsidP="00F833D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год (</w:t>
            </w:r>
            <w:r w:rsidR="00A64E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ред.</w:t>
            </w:r>
            <w:proofErr w:type="gramEnd"/>
          </w:p>
          <w:p w:rsidR="00326DAB" w:rsidRPr="00E3258F" w:rsidRDefault="00850194" w:rsidP="00F833D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 22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517D9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</w:t>
            </w:r>
            <w:r w:rsidR="00D200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01.10</w:t>
            </w:r>
            <w:r w:rsidR="00A64E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.2021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</w:p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тыс.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</w:tr>
      <w:tr w:rsidR="00563C2D" w:rsidRPr="00E3258F" w:rsidTr="00FA4685">
        <w:trPr>
          <w:trHeight w:val="556"/>
          <w:jc w:val="center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32AC" w:rsidRPr="00A531FE" w:rsidRDefault="00A531F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31FE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CB32AC" w:rsidRPr="00A531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2021 г.,</w:t>
            </w:r>
          </w:p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31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</w:t>
            </w:r>
            <w:r w:rsidR="006517D9" w:rsidRPr="00A531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A531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A64E98">
            <w:pPr>
              <w:spacing w:after="0" w:line="240" w:lineRule="auto"/>
              <w:ind w:left="-10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81C" w:rsidRDefault="0084481C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тклонение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 уточненной сводной бюджетной росписи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</w:p>
          <w:p w:rsidR="00326DAB" w:rsidRPr="00E3258F" w:rsidRDefault="00326DAB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</w:t>
            </w:r>
          </w:p>
        </w:tc>
      </w:tr>
      <w:tr w:rsidR="00563C2D" w:rsidRPr="00E3258F" w:rsidTr="00FA4685">
        <w:trPr>
          <w:trHeight w:val="86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850194" w:rsidRPr="00A64E98" w:rsidTr="00FA4685">
        <w:trPr>
          <w:trHeight w:val="242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A64E98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0194" w:rsidRPr="00A64E98" w:rsidRDefault="00850194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921 153,0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923 608,0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1 320 467,6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918 091,3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-402 376,3</w:t>
            </w:r>
          </w:p>
        </w:tc>
      </w:tr>
      <w:tr w:rsidR="00850194" w:rsidRPr="00E3258F" w:rsidTr="00FA4685">
        <w:trPr>
          <w:trHeight w:val="142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0194" w:rsidRPr="00E3258F" w:rsidRDefault="00850194" w:rsidP="00FE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3 866,9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3 866,9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850194" w:rsidRPr="00E3258F" w:rsidTr="00FA4685">
        <w:trPr>
          <w:trHeight w:val="116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A</w:t>
            </w: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3 866,9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3 866,9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0,0</w:t>
            </w:r>
          </w:p>
        </w:tc>
      </w:tr>
      <w:tr w:rsidR="00850194" w:rsidRPr="00E3258F" w:rsidTr="00FA4685">
        <w:trPr>
          <w:trHeight w:val="184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185 163,8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187 618,8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459 943,1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272 135,3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-187 807</w:t>
            </w:r>
            <w:r w:rsidR="002C08E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,8</w:t>
            </w:r>
          </w:p>
        </w:tc>
      </w:tr>
      <w:tr w:rsidR="00850194" w:rsidRPr="00E3258F" w:rsidTr="00FA4685">
        <w:trPr>
          <w:trHeight w:val="32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9 695,0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9 695,0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114 859,9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92 603,3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-22 256,6</w:t>
            </w:r>
          </w:p>
        </w:tc>
      </w:tr>
      <w:tr w:rsidR="00850194" w:rsidRPr="00E3258F" w:rsidTr="00FA4685">
        <w:trPr>
          <w:trHeight w:val="45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70 086,2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72 541,2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236 163</w:t>
            </w:r>
            <w:r w:rsidR="002C08E7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119 748,9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-116 414,5</w:t>
            </w:r>
          </w:p>
        </w:tc>
      </w:tr>
      <w:tr w:rsidR="00850194" w:rsidRPr="00E3258F" w:rsidTr="00FA4685">
        <w:trPr>
          <w:trHeight w:val="191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1B2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«Чистая вода»</w:t>
            </w:r>
            <w:r w:rsidR="00D111D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D50C20" w:rsidRDefault="00850194" w:rsidP="001B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F</w:t>
            </w:r>
            <w:r w:rsidRPr="00D50C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105 382,6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105 382,6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108 919,8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59 783,1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-49 136,7</w:t>
            </w:r>
          </w:p>
        </w:tc>
      </w:tr>
      <w:tr w:rsidR="00850194" w:rsidRPr="00E3258F" w:rsidTr="00FA4685">
        <w:trPr>
          <w:trHeight w:val="191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A64E98" w:rsidRDefault="00850194" w:rsidP="004B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«Демография»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50194" w:rsidRPr="00E3258F" w:rsidRDefault="00850194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276 067,1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276 067,1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310 213,9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235 702,0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-74 511,9</w:t>
            </w:r>
          </w:p>
        </w:tc>
      </w:tr>
      <w:tr w:rsidR="00850194" w:rsidRPr="00E3258F" w:rsidTr="00FA4685">
        <w:trPr>
          <w:trHeight w:val="204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276 067,1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276 067,1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290 608,1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220 809,1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-69 799,0</w:t>
            </w:r>
          </w:p>
        </w:tc>
      </w:tr>
      <w:tr w:rsidR="00850194" w:rsidRPr="00E3258F" w:rsidTr="00FA4685">
        <w:trPr>
          <w:trHeight w:val="217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194" w:rsidRPr="003620CB" w:rsidRDefault="00850194" w:rsidP="00362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620CB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3620CB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20C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Р5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19 605,8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14 892,9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-4 712,9</w:t>
            </w:r>
          </w:p>
        </w:tc>
      </w:tr>
      <w:tr w:rsidR="00850194" w:rsidRPr="00E3258F" w:rsidTr="00FA4685">
        <w:trPr>
          <w:trHeight w:val="21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194" w:rsidRPr="00E3258F" w:rsidRDefault="00850194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459 922,1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459 922,1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462 712,7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323 974,1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-138 738,6</w:t>
            </w:r>
          </w:p>
        </w:tc>
      </w:tr>
      <w:tr w:rsidR="00850194" w:rsidRPr="00E3258F" w:rsidTr="00FA4685">
        <w:trPr>
          <w:trHeight w:val="10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«Дорожная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459 864,6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459 864,6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459 864,6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321 126,1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-138 738,5</w:t>
            </w:r>
          </w:p>
        </w:tc>
      </w:tr>
      <w:tr w:rsidR="00850194" w:rsidRPr="00E3258F" w:rsidTr="00FA4685">
        <w:trPr>
          <w:trHeight w:val="175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E3258F" w:rsidRDefault="00850194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2 848,1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2 848,0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-0,1</w:t>
            </w:r>
          </w:p>
        </w:tc>
      </w:tr>
      <w:tr w:rsidR="00850194" w:rsidRPr="00E3258F" w:rsidTr="00FA4685">
        <w:trPr>
          <w:trHeight w:val="203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066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E3258F" w:rsidRDefault="00850194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83 731,0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82 413,0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-1 318,0</w:t>
            </w:r>
          </w:p>
        </w:tc>
      </w:tr>
      <w:tr w:rsidR="00850194" w:rsidRPr="00E3258F" w:rsidTr="00FA4685">
        <w:trPr>
          <w:trHeight w:val="144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194" w:rsidRPr="00E3258F" w:rsidRDefault="00850194" w:rsidP="00066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9400C" w:rsidRDefault="00850194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83 731,0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82 413,0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850194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50194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194" w:rsidRPr="00850194" w:rsidRDefault="002C08E7" w:rsidP="008501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-1 318,0</w:t>
            </w:r>
          </w:p>
        </w:tc>
      </w:tr>
    </w:tbl>
    <w:p w:rsidR="00326DAB" w:rsidRPr="00831072" w:rsidRDefault="00D111D0" w:rsidP="00831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831072">
        <w:rPr>
          <w:rFonts w:ascii="Times New Roman" w:hAnsi="Times New Roman" w:cs="Times New Roman"/>
          <w:sz w:val="16"/>
          <w:szCs w:val="16"/>
        </w:rPr>
        <w:t xml:space="preserve">*Постановлением Правительства Архангельской области от 08.10.2021 N 557-пп внесены изменения в постановление Правительства Архангельской области от 30 июля 2019 года № 403-пп «Об утверждении региональной программы Архангельской области «Чистая вода (2019 - 2024 годы)», согласно которым реализация федерального проекта «Чистая вода» осуществляется в рамках  национального проекта </w:t>
      </w:r>
      <w:r w:rsidR="00831072" w:rsidRPr="00831072">
        <w:rPr>
          <w:rFonts w:ascii="Times New Roman" w:hAnsi="Times New Roman" w:cs="Times New Roman"/>
          <w:sz w:val="16"/>
          <w:szCs w:val="16"/>
        </w:rPr>
        <w:t>«</w:t>
      </w:r>
      <w:r w:rsidRPr="00831072">
        <w:rPr>
          <w:rFonts w:ascii="Times New Roman" w:hAnsi="Times New Roman" w:cs="Times New Roman"/>
          <w:sz w:val="16"/>
          <w:szCs w:val="16"/>
        </w:rPr>
        <w:t>Жилье и городская среда» (ранее – в рамках национального проекта «Экология»)</w:t>
      </w:r>
      <w:proofErr w:type="gramEnd"/>
    </w:p>
    <w:p w:rsidR="00831072" w:rsidRPr="00265A5D" w:rsidRDefault="00831072" w:rsidP="00326DAB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B0F0"/>
          <w:sz w:val="16"/>
          <w:szCs w:val="25"/>
          <w:lang w:eastAsia="ru-RU"/>
        </w:rPr>
      </w:pPr>
    </w:p>
    <w:p w:rsidR="00326DAB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ассовое исполнение </w:t>
      </w:r>
      <w:r w:rsidR="00871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национальных и </w:t>
      </w:r>
      <w:r w:rsidR="00871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 w:rsidR="00D5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проектов за 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D50C2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характеризуются следующими данными</w:t>
      </w:r>
      <w:r w:rsidR="00326DAB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573BD" w:rsidRPr="00D573BD" w:rsidRDefault="00D573BD" w:rsidP="00D573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Культура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D573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проекту «Культур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среда» -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3 866,9</w:t>
      </w:r>
      <w:r w:rsidRPr="00D5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100,0% от показателей уточненной сводной бюджетной росписи (модернизация региональных и муниципальных детских школ искусств по видам искусств путем их реконструкции и (или) капитального ремонта)</w:t>
      </w:r>
      <w:r w:rsid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A03" w:rsidRDefault="0031139D" w:rsidP="00A73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национальный проект </w:t>
      </w:r>
      <w:r w:rsidR="00326DAB"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«Жилье и городская среда»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272 135,3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59,2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E339F8">
        <w:t xml:space="preserve">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уточненной сводной бюджетной росписи, в том числе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664E" w:rsidRDefault="0006664E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федеральному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комфортной городской среды» -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92 603,3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80,6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 (закупка товаров, работ и услуг для обеспечения государственных (муниципальных) нужд);</w:t>
      </w:r>
    </w:p>
    <w:p w:rsidR="00D573BD" w:rsidRDefault="00D573BD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«Обеспечение устойчивого сокращения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непригодного для проживания жилищного фонда» -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119 748,9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50,7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="0039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111D0" w:rsidRDefault="00D111D0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 вода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2C08E7">
        <w:rPr>
          <w:rFonts w:ascii="Times New Roman" w:eastAsia="Times New Roman" w:hAnsi="Times New Roman" w:cs="Times New Roman"/>
          <w:sz w:val="24"/>
          <w:szCs w:val="24"/>
          <w:lang w:eastAsia="ru-RU"/>
        </w:rPr>
        <w:t>59 783,1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54,9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реконструкция (модернизация) объектов питьевого водоснабжения на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</w:t>
      </w:r>
      <w:r w:rsidR="00CE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Архангельске);</w:t>
      </w:r>
    </w:p>
    <w:p w:rsidR="00F92708" w:rsidRPr="00F92708" w:rsidRDefault="00F92708" w:rsidP="001D79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«Демография»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C08E7">
        <w:rPr>
          <w:rFonts w:ascii="Times New Roman" w:eastAsia="Times New Roman" w:hAnsi="Times New Roman" w:cs="Times New Roman"/>
          <w:sz w:val="24"/>
          <w:szCs w:val="24"/>
          <w:lang w:eastAsia="ru-RU"/>
        </w:rPr>
        <w:t>235 702,0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76,0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708" w:rsidRPr="00A73A03" w:rsidRDefault="00F92708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</w:t>
      </w:r>
      <w:r w:rsidR="0039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«Содействие занятости женщин – 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дошкольного образования для детей в возрасте до трех лет» - </w:t>
      </w:r>
      <w:r w:rsidR="002C08E7">
        <w:rPr>
          <w:rFonts w:ascii="Times New Roman" w:eastAsia="Times New Roman" w:hAnsi="Times New Roman" w:cs="Times New Roman"/>
          <w:sz w:val="24"/>
          <w:szCs w:val="24"/>
          <w:lang w:eastAsia="ru-RU"/>
        </w:rPr>
        <w:t>220 809,1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76,0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(мероприятие «Строительство детского сада на 280 мест по ул. Первомайская округа Майская горка города Архангельска»)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708" w:rsidRPr="00A73A03" w:rsidRDefault="00F92708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порт-норма жизни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14 892,9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76,0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</w:t>
      </w:r>
      <w:r w:rsidR="001D7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спортивных организаций, осуществляющих подготовку спортивного резерв</w:t>
      </w:r>
      <w:r w:rsidR="001D7956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спортивных сборных команд)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1D0" w:rsidRDefault="007D32B3" w:rsidP="007D3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708" w:rsidRPr="00F9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национальный проект </w:t>
      </w:r>
      <w:r w:rsidR="00F92708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15F04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Безопасные и качественные автомобильные дороги</w:t>
      </w:r>
      <w:r w:rsidR="00F92708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D111D0" w:rsidRP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1D0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323 974,1 </w:t>
      </w:r>
      <w:r w:rsidR="00D111D0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70,0</w:t>
      </w:r>
      <w:r w:rsidR="00D111D0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11D0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1D0" w:rsidRPr="00D111D0" w:rsidRDefault="00D111D0" w:rsidP="007D32B3">
      <w:pPr>
        <w:pStyle w:val="af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«Дорожная сеть»</w:t>
      </w:r>
      <w:r w:rsidR="002C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- 321 126,1</w:t>
      </w:r>
      <w:r w:rsidRP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69,8% от показателей уточненной сводной бюджетной росписи (содержание и ремонт автомобильных дорог общего пользования местного значения городского округа «Город Архангельск»);</w:t>
      </w:r>
    </w:p>
    <w:p w:rsidR="00E15F04" w:rsidRPr="00D111D0" w:rsidRDefault="00D111D0" w:rsidP="00D111D0">
      <w:pPr>
        <w:pStyle w:val="af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 Безопасность дорожного дви</w:t>
      </w:r>
      <w:r w:rsidR="002C08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жения» - 2 848,0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100</w:t>
      </w:r>
      <w:r w:rsidR="006E5383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D1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показателей уточненной сводной бюджетной росписи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вовлечения обучающихся в муниципальных образовательных организациях в деятельность по профилактике дорожно-транспортного травматизма</w:t>
      </w:r>
      <w:r w:rsidR="002C08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EBA" w:rsidRDefault="007D32B3" w:rsidP="00385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3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</w:t>
      </w:r>
      <w:r w:rsidRPr="007D3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школа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38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82 413,0 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3851FD">
        <w:rPr>
          <w:rFonts w:ascii="Times New Roman" w:eastAsia="Times New Roman" w:hAnsi="Times New Roman" w:cs="Times New Roman"/>
          <w:sz w:val="24"/>
          <w:szCs w:val="24"/>
          <w:lang w:eastAsia="ru-RU"/>
        </w:rPr>
        <w:t>98,4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 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новых мест в образовательных организациях).</w:t>
      </w:r>
    </w:p>
    <w:p w:rsidR="00396EA2" w:rsidRDefault="00396EA2" w:rsidP="0008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72" w:rsidRPr="00C56234" w:rsidRDefault="00831072" w:rsidP="00831072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Резервный фонд Администрации </w:t>
      </w:r>
      <w:r w:rsidRPr="00FB3FA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городского округа</w:t>
      </w:r>
    </w:p>
    <w:p w:rsidR="00831072" w:rsidRPr="000128BC" w:rsidRDefault="00831072" w:rsidP="00831072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831072" w:rsidRPr="00786B6E" w:rsidRDefault="00831072" w:rsidP="00831072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00B0F0"/>
          <w:sz w:val="16"/>
          <w:szCs w:val="20"/>
          <w:lang w:eastAsia="ar-SA"/>
        </w:rPr>
      </w:pPr>
    </w:p>
    <w:p w:rsidR="00831072" w:rsidRPr="00FA4C1F" w:rsidRDefault="00831072" w:rsidP="008310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резервный фонд Администрации </w:t>
      </w:r>
      <w:r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42 000,0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руб., в т.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ч. на финансовое обеспечение расходов территориальных округов </w:t>
      </w:r>
      <w:r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в сумме 21</w:t>
      </w:r>
      <w:proofErr w:type="gramEnd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 000,0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руб., на финансовое обесп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ечение расходов Администрации </w:t>
      </w:r>
      <w:r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в сумме 21 000,0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 (ст.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6 Р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ешения).  </w:t>
      </w:r>
    </w:p>
    <w:p w:rsidR="00831072" w:rsidRPr="00831072" w:rsidRDefault="00831072" w:rsidP="008310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использование средств резервного фонда Администрации</w:t>
      </w:r>
      <w:r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округа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21 330,4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50,8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FA4685" w:rsidRDefault="00FA4685" w:rsidP="00C40EBA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C40EBA" w:rsidRDefault="00C40EBA" w:rsidP="00C40EBA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C5A3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Дебиторская и кредиторская задолженность</w:t>
      </w:r>
    </w:p>
    <w:p w:rsidR="00C40EBA" w:rsidRPr="00FA4685" w:rsidRDefault="00C40EBA" w:rsidP="00C40EBA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C40EBA" w:rsidRPr="00261EAD" w:rsidRDefault="00C40EBA" w:rsidP="00C40EBA">
      <w:pPr>
        <w:tabs>
          <w:tab w:val="left" w:pos="142"/>
          <w:tab w:val="left" w:pos="567"/>
          <w:tab w:val="left" w:pos="1855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proofErr w:type="gramStart"/>
      <w:r w:rsidRPr="00261EAD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представленному</w:t>
      </w:r>
      <w:r w:rsidRPr="00261EAD">
        <w:rPr>
          <w:rFonts w:ascii="Times New Roman" w:hAnsi="Times New Roman" w:cs="Times New Roman"/>
          <w:sz w:val="24"/>
          <w:szCs w:val="24"/>
        </w:rPr>
        <w:t xml:space="preserve"> департаментом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r w:rsidR="00CA57E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 отчету</w:t>
      </w:r>
      <w:r w:rsidRPr="00261EAD">
        <w:rPr>
          <w:rFonts w:ascii="Times New Roman" w:hAnsi="Times New Roman" w:cs="Times New Roman"/>
          <w:sz w:val="24"/>
          <w:szCs w:val="24"/>
        </w:rPr>
        <w:t xml:space="preserve"> по форме 050</w:t>
      </w:r>
      <w:r w:rsidR="00CA57E3">
        <w:rPr>
          <w:rFonts w:ascii="Times New Roman" w:hAnsi="Times New Roman" w:cs="Times New Roman"/>
          <w:sz w:val="24"/>
          <w:szCs w:val="24"/>
        </w:rPr>
        <w:t>3</w:t>
      </w:r>
      <w:r w:rsidRPr="00261EAD">
        <w:rPr>
          <w:rFonts w:ascii="Times New Roman" w:hAnsi="Times New Roman" w:cs="Times New Roman"/>
          <w:sz w:val="24"/>
          <w:szCs w:val="24"/>
        </w:rPr>
        <w:t xml:space="preserve">169 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«Сведения по дебиторской и кредиторской задолженности учреждения» </w:t>
      </w:r>
      <w:r w:rsidRPr="00261EAD">
        <w:rPr>
          <w:rFonts w:ascii="Times New Roman" w:hAnsi="Times New Roman" w:cs="Times New Roman"/>
          <w:sz w:val="24"/>
          <w:szCs w:val="24"/>
        </w:rPr>
        <w:t>(письмо 10-11/2</w:t>
      </w:r>
      <w:r w:rsidR="00BA05F1">
        <w:rPr>
          <w:rFonts w:ascii="Times New Roman" w:hAnsi="Times New Roman" w:cs="Times New Roman"/>
          <w:sz w:val="24"/>
          <w:szCs w:val="24"/>
        </w:rPr>
        <w:t>939 от 22.11</w:t>
      </w:r>
      <w:r w:rsidRPr="00261EAD">
        <w:rPr>
          <w:rFonts w:ascii="Times New Roman" w:hAnsi="Times New Roman" w:cs="Times New Roman"/>
          <w:sz w:val="24"/>
          <w:szCs w:val="24"/>
        </w:rPr>
        <w:t>.2021 года)</w:t>
      </w:r>
      <w:r w:rsidR="0020159C">
        <w:rPr>
          <w:sz w:val="24"/>
          <w:szCs w:val="24"/>
        </w:rPr>
        <w:t xml:space="preserve"> </w:t>
      </w:r>
      <w:r w:rsidRPr="00063670">
        <w:rPr>
          <w:rFonts w:ascii="Times New Roman" w:hAnsi="Times New Roman" w:cs="Times New Roman"/>
          <w:sz w:val="24"/>
          <w:szCs w:val="24"/>
        </w:rPr>
        <w:t>просроченная</w:t>
      </w:r>
      <w:r>
        <w:rPr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дебиторская задолженность </w:t>
      </w:r>
      <w:r w:rsidR="00FB3FA9" w:rsidRPr="00FB3FA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FB3FA9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«Город Архангельск» </w:t>
      </w:r>
      <w:r w:rsidR="00D20057">
        <w:rPr>
          <w:rFonts w:ascii="Times New Roman" w:eastAsia="Calibri" w:hAnsi="Times New Roman" w:cs="Times New Roman"/>
          <w:sz w:val="24"/>
          <w:szCs w:val="24"/>
        </w:rPr>
        <w:t>на 01.10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.2021 составила в общей сумме </w:t>
      </w:r>
      <w:r w:rsidR="00BA05F1">
        <w:rPr>
          <w:rFonts w:ascii="Times New Roman" w:eastAsia="Calibri" w:hAnsi="Times New Roman" w:cs="Times New Roman"/>
          <w:sz w:val="24"/>
          <w:szCs w:val="24"/>
        </w:rPr>
        <w:lastRenderedPageBreak/>
        <w:t>529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 млн. руб. и за период с 01.01.2021 года она увеличилась на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A05F1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млн. руб. или на </w:t>
      </w:r>
      <w:r w:rsidR="00BA05F1">
        <w:rPr>
          <w:rFonts w:ascii="Times New Roman" w:eastAsia="Calibri" w:hAnsi="Times New Roman" w:cs="Times New Roman"/>
          <w:sz w:val="24"/>
          <w:szCs w:val="24"/>
        </w:rPr>
        <w:t>5,4</w:t>
      </w:r>
      <w:r w:rsidRPr="00261EAD">
        <w:rPr>
          <w:rFonts w:ascii="Times New Roman" w:eastAsia="Calibri" w:hAnsi="Times New Roman" w:cs="Times New Roman"/>
          <w:sz w:val="24"/>
          <w:szCs w:val="24"/>
        </w:rPr>
        <w:t> 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Имеющаяся по состоянию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01.01.2021 года просроченная кредиторская задолженность в сумме 64,6 тыс. руб. за </w:t>
      </w:r>
      <w:r w:rsidR="000C5A3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A53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месяцев </w:t>
      </w:r>
      <w:r>
        <w:rPr>
          <w:rFonts w:ascii="Times New Roman" w:eastAsia="Calibri" w:hAnsi="Times New Roman" w:cs="Times New Roman"/>
          <w:sz w:val="24"/>
          <w:szCs w:val="24"/>
        </w:rPr>
        <w:t>2021 г</w:t>
      </w:r>
      <w:r w:rsidR="000C5A3B">
        <w:rPr>
          <w:rFonts w:ascii="Times New Roman" w:eastAsia="Calibri" w:hAnsi="Times New Roman" w:cs="Times New Roman"/>
          <w:sz w:val="24"/>
          <w:szCs w:val="24"/>
        </w:rPr>
        <w:t xml:space="preserve">ода </w:t>
      </w:r>
      <w:r>
        <w:rPr>
          <w:rFonts w:ascii="Times New Roman" w:eastAsia="Calibri" w:hAnsi="Times New Roman" w:cs="Times New Roman"/>
          <w:sz w:val="24"/>
          <w:szCs w:val="24"/>
        </w:rPr>
        <w:t>полностью погашена</w:t>
      </w:r>
      <w:r w:rsidR="00BA05F1">
        <w:rPr>
          <w:rFonts w:ascii="Times New Roman" w:eastAsia="Calibri" w:hAnsi="Times New Roman" w:cs="Times New Roman"/>
          <w:sz w:val="24"/>
          <w:szCs w:val="24"/>
        </w:rPr>
        <w:t>, по состоянию на 01.10.2021 года просроченная кредиторская з</w:t>
      </w:r>
      <w:r w:rsidR="000C5A3B">
        <w:rPr>
          <w:rFonts w:ascii="Times New Roman" w:eastAsia="Calibri" w:hAnsi="Times New Roman" w:cs="Times New Roman"/>
          <w:sz w:val="24"/>
          <w:szCs w:val="24"/>
        </w:rPr>
        <w:t>адолженность составляет 6 686,6</w:t>
      </w:r>
      <w:r w:rsidR="00BA05F1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0EBA" w:rsidRDefault="00C40EBA" w:rsidP="00C40EB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61FCF">
        <w:rPr>
          <w:rFonts w:ascii="Times New Roman" w:eastAsia="Calibri" w:hAnsi="Times New Roman" w:cs="Times New Roman"/>
          <w:sz w:val="24"/>
          <w:szCs w:val="24"/>
        </w:rPr>
        <w:t>Контрольно-счетная палата отмечает, что необходи</w:t>
      </w:r>
      <w:r w:rsidR="000C5A3B">
        <w:rPr>
          <w:rFonts w:ascii="Times New Roman" w:eastAsia="Calibri" w:hAnsi="Times New Roman" w:cs="Times New Roman"/>
          <w:sz w:val="24"/>
          <w:szCs w:val="24"/>
        </w:rPr>
        <w:t>мо принять меры по сокращению/</w:t>
      </w:r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ликвидации просроченной дебиторской </w:t>
      </w:r>
      <w:r w:rsidR="000C5A3B">
        <w:rPr>
          <w:rFonts w:ascii="Times New Roman" w:eastAsia="Calibri" w:hAnsi="Times New Roman" w:cs="Times New Roman"/>
          <w:sz w:val="24"/>
          <w:szCs w:val="24"/>
        </w:rPr>
        <w:t xml:space="preserve">и кредиторской </w:t>
      </w:r>
      <w:r w:rsidRPr="00961FCF">
        <w:rPr>
          <w:rFonts w:ascii="Times New Roman" w:eastAsia="Calibri" w:hAnsi="Times New Roman" w:cs="Times New Roman"/>
          <w:sz w:val="24"/>
          <w:szCs w:val="24"/>
        </w:rPr>
        <w:t>задол</w:t>
      </w:r>
      <w:r w:rsidR="000C5A3B">
        <w:rPr>
          <w:rFonts w:ascii="Times New Roman" w:eastAsia="Calibri" w:hAnsi="Times New Roman" w:cs="Times New Roman"/>
          <w:sz w:val="24"/>
          <w:szCs w:val="24"/>
        </w:rPr>
        <w:t xml:space="preserve">женностей, а также по недопущению их </w:t>
      </w:r>
      <w:r w:rsidRPr="00961FCF">
        <w:rPr>
          <w:rFonts w:ascii="Times New Roman" w:eastAsia="Calibri" w:hAnsi="Times New Roman" w:cs="Times New Roman"/>
          <w:sz w:val="24"/>
          <w:szCs w:val="24"/>
        </w:rPr>
        <w:t>возникновения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дальнейшем.</w:t>
      </w:r>
    </w:p>
    <w:p w:rsidR="004B589C" w:rsidRPr="00326DAB" w:rsidRDefault="004B589C" w:rsidP="007D32B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4"/>
          <w:shd w:val="clear" w:color="auto" w:fill="FFFFFF"/>
          <w:lang w:eastAsia="ar-SA"/>
        </w:rPr>
      </w:pPr>
    </w:p>
    <w:p w:rsidR="00BC73F1" w:rsidRPr="000128B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137C5A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A47DBE" w:rsidRPr="001D5B8D" w:rsidRDefault="00A47DB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shd w:val="clear" w:color="auto" w:fill="FFFFFF"/>
          <w:lang w:eastAsia="ar-SA"/>
        </w:rPr>
      </w:pPr>
    </w:p>
    <w:p w:rsidR="00BC73F1" w:rsidRPr="00745D61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proofErr w:type="gramStart"/>
      <w:r w:rsidRPr="00472E2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Думы от 10.12.2020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7572D5"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</w:t>
      </w:r>
      <w:r w:rsidR="0051440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</w:t>
      </w:r>
      <w:r w:rsidR="00A029C3"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788 668,6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тыс.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6714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руб. или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6,7</w:t>
      </w:r>
      <w:r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общего объема расходов </w:t>
      </w:r>
      <w:r w:rsidR="0020159C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бюджета, утвержденного</w:t>
      </w:r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</w:t>
      </w:r>
      <w:proofErr w:type="gramEnd"/>
      <w:r w:rsidR="00745D61" w:rsidRPr="00745D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96FDB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Городской адресной инвестиционной программой, утвержденной распоряжением Администрации муниципального образования «Город Архангельск» о</w:t>
      </w:r>
      <w:r w:rsidR="007572D5">
        <w:rPr>
          <w:rFonts w:ascii="Times New Roman" w:eastAsia="SimSun" w:hAnsi="Times New Roman" w:cs="Times New Roman"/>
          <w:sz w:val="24"/>
          <w:szCs w:val="24"/>
          <w:lang w:eastAsia="ar-SA"/>
        </w:rPr>
        <w:t>т 30.12.2020 № 1045р (ред. от 10.09</w:t>
      </w:r>
      <w:r w:rsidR="00D96F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.2021), </w:t>
      </w:r>
      <w:r w:rsidR="00D96FDB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капитальные вложения в объекты муниципальной собственности </w:t>
      </w:r>
      <w:r w:rsidR="00F279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2021 год </w:t>
      </w:r>
      <w:r w:rsidR="007572D5">
        <w:rPr>
          <w:rFonts w:ascii="Times New Roman" w:eastAsia="SimSun" w:hAnsi="Times New Roman" w:cs="Times New Roman"/>
          <w:sz w:val="24"/>
          <w:szCs w:val="24"/>
          <w:lang w:eastAsia="ar-SA"/>
        </w:rPr>
        <w:t>предусмотрен</w:t>
      </w:r>
      <w:r w:rsidR="0020159C">
        <w:rPr>
          <w:rFonts w:ascii="Times New Roman" w:eastAsia="SimSun" w:hAnsi="Times New Roman" w:cs="Times New Roman"/>
          <w:sz w:val="24"/>
          <w:szCs w:val="24"/>
          <w:lang w:eastAsia="ar-SA"/>
        </w:rPr>
        <w:t>ы бюджетные ассигнования городского бюджета в объе</w:t>
      </w:r>
      <w:r w:rsidR="00D96FDB">
        <w:rPr>
          <w:rFonts w:ascii="Times New Roman" w:eastAsia="SimSun" w:hAnsi="Times New Roman" w:cs="Times New Roman"/>
          <w:sz w:val="24"/>
          <w:szCs w:val="24"/>
          <w:lang w:eastAsia="ar-SA"/>
        </w:rPr>
        <w:t>ме 1</w:t>
      </w:r>
      <w:r w:rsidR="007572D5">
        <w:rPr>
          <w:rFonts w:ascii="Times New Roman" w:eastAsia="SimSun" w:hAnsi="Times New Roman" w:cs="Times New Roman"/>
          <w:sz w:val="24"/>
          <w:szCs w:val="24"/>
          <w:lang w:eastAsia="ar-SA"/>
        </w:rPr>
        <w:t> 182 120,4</w:t>
      </w:r>
      <w:r w:rsidR="00D96F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</w:p>
    <w:p w:rsidR="00512AE6" w:rsidRPr="004550CD" w:rsidRDefault="00512AE6" w:rsidP="00512AE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расходы городского бюджета на осуществление бюджетных ассигнований на капитальные вложения в объекты муниципальной собственности составили </w:t>
      </w:r>
      <w:r w:rsidR="007572D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580 742,5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руб. или </w:t>
      </w:r>
      <w:r w:rsidR="007572D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49,2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уточненной сводной бюджетной росписи (</w:t>
      </w:r>
      <w:r w:rsidR="007572D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73,6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</w:p>
    <w:p w:rsidR="00E94201" w:rsidRDefault="00C60FA1" w:rsidP="00E9420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</w:t>
      </w:r>
      <w:r w:rsidR="00D6649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в разрезе разделов и подразделов </w:t>
      </w:r>
      <w:r w:rsidR="00512A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="00512A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2021 года 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приведена в таблице №</w:t>
      </w:r>
      <w:r w:rsidR="00C1615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DD051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</w:t>
      </w:r>
      <w:r w:rsidR="00DC7D7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BC73F1" w:rsidRPr="00DC0756" w:rsidRDefault="00BC73F1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A6626D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C16159" w:rsidRPr="00A6626D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A6626D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</w:t>
      </w:r>
      <w:r w:rsidR="00DD051E" w:rsidRPr="00A6626D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7</w:t>
      </w:r>
    </w:p>
    <w:tbl>
      <w:tblPr>
        <w:tblpPr w:leftFromText="180" w:rightFromText="180" w:vertAnchor="text" w:tblpXSpec="center" w:tblpY="1"/>
        <w:tblOverlap w:val="never"/>
        <w:tblW w:w="992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23"/>
        <w:gridCol w:w="1417"/>
        <w:gridCol w:w="851"/>
        <w:gridCol w:w="850"/>
        <w:gridCol w:w="851"/>
        <w:gridCol w:w="850"/>
        <w:gridCol w:w="709"/>
        <w:gridCol w:w="850"/>
        <w:gridCol w:w="709"/>
        <w:gridCol w:w="851"/>
        <w:gridCol w:w="566"/>
      </w:tblGrid>
      <w:tr w:rsidR="00B16046" w:rsidRPr="004550CD" w:rsidTr="00FA4685">
        <w:trPr>
          <w:trHeight w:val="30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Решение </w:t>
            </w: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</w:t>
            </w:r>
            <w:proofErr w:type="spellEnd"/>
            <w:r w:rsidR="00C2695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ской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городской Думы от 10.12.2020</w:t>
            </w:r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№ 325 (в первонач. ред.),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Решение </w:t>
            </w: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</w:t>
            </w:r>
            <w:proofErr w:type="spellEnd"/>
            <w:r w:rsidR="00C2695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B16046" w:rsidRPr="004B589C" w:rsidRDefault="00D2523D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ской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городской Думы от 22.09</w:t>
            </w:r>
            <w:r w:rsidR="00B16046"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.2021</w:t>
            </w:r>
          </w:p>
          <w:p w:rsidR="00B16046" w:rsidRPr="004B589C" w:rsidRDefault="00D034BB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№ 431</w:t>
            </w:r>
            <w:r w:rsidR="00B16046"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46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Уточнен</w:t>
            </w:r>
            <w:r w:rsidR="00C2695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ная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св</w:t>
            </w:r>
            <w:r w:rsidR="00D20057">
              <w:rPr>
                <w:rFonts w:ascii="Times New Roman" w:eastAsia="Calibri" w:hAnsi="Times New Roman" w:cs="Times New Roman"/>
                <w:sz w:val="14"/>
                <w:szCs w:val="14"/>
              </w:rPr>
              <w:t>одная бюджетная роспись на 01.10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.2021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ГАИП  на 2021 г.*</w:t>
            </w:r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(ред. от</w:t>
            </w:r>
            <w:proofErr w:type="gramEnd"/>
          </w:p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09.06.2021)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тыс. 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</w:tr>
      <w:tr w:rsidR="00B16046" w:rsidRPr="004550CD" w:rsidTr="00FA4685">
        <w:trPr>
          <w:trHeight w:val="866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       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тыс. руб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гр.5-гр.4,         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тыс.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6" w:rsidRPr="00B16046" w:rsidRDefault="00B16046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гр.6-гр.5,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A531FE" w:rsidRDefault="00A531FE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531FE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9 месяцев </w:t>
            </w:r>
            <w:r w:rsidR="00B16046" w:rsidRPr="00A531FE">
              <w:rPr>
                <w:rFonts w:ascii="Times New Roman" w:eastAsia="Calibri" w:hAnsi="Times New Roman" w:cs="Times New Roman"/>
                <w:sz w:val="14"/>
                <w:szCs w:val="14"/>
              </w:rPr>
              <w:t>2021 г., тыс. руб.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851" w:rsidRDefault="00B16046" w:rsidP="00D2523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B16046" w:rsidRPr="004B589C" w:rsidRDefault="00B16046" w:rsidP="00D2523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ной сводной </w:t>
            </w: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бюдж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B16046" w:rsidRPr="004B589C" w:rsidRDefault="00B16046" w:rsidP="00D2523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росписи</w:t>
            </w:r>
          </w:p>
        </w:tc>
      </w:tr>
      <w:tr w:rsidR="00B16046" w:rsidRPr="004550CD" w:rsidTr="00FA4685">
        <w:trPr>
          <w:trHeight w:val="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6" w:rsidRPr="00DC0756" w:rsidRDefault="00712BB0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666C5A" w:rsidRPr="004550CD" w:rsidTr="00FA4685">
        <w:trPr>
          <w:trHeight w:val="476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511D0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2511D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Развитие города Архангельска как административного центра Архангельской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 (0409)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33 674,5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46 154,5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10 688,3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13 808,4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12 480,0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-35 466,2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3 120,1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</w:tr>
      <w:tr w:rsidR="00666C5A" w:rsidRPr="004550CD" w:rsidTr="00FA4685">
        <w:trPr>
          <w:trHeight w:val="9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511D0" w:rsidRDefault="00666C5A" w:rsidP="00666C5A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666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Национальная экономика (04)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33 674,5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46 154,5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10 688,3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13 808,4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12 480,0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-35 466,2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3 120,1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0,0 </w:t>
            </w:r>
          </w:p>
        </w:tc>
      </w:tr>
      <w:tr w:rsidR="00666C5A" w:rsidRPr="004550CD" w:rsidTr="00FA4685">
        <w:trPr>
          <w:trHeight w:val="30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33 674,5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46 154,5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10 688,3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13 808,4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12 480,0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-35 466,2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3 120,1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</w:tr>
      <w:tr w:rsidR="00666C5A" w:rsidRPr="004550CD" w:rsidTr="00FA4685"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2511D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Комплексное развитие террито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рии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B3FA9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городского округа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«Город Архангельск»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 (0409)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15 300,0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22 300,0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22 300,0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15 300,0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+7 000,0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10 733,3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48,1 </w:t>
            </w:r>
          </w:p>
        </w:tc>
      </w:tr>
      <w:tr w:rsidR="00666C5A" w:rsidRPr="005B387B" w:rsidTr="00FA4685">
        <w:trPr>
          <w:trHeight w:val="8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(0408)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</w:tr>
      <w:tr w:rsidR="00D2523D" w:rsidRPr="004550CD" w:rsidTr="00FA4685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DC0756" w:rsidRDefault="00D2523D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D" w:rsidRPr="004B589C" w:rsidRDefault="00D2523D" w:rsidP="00D2523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Национальная экономика (04)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highlight w:val="yellow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3 170,0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18 470,0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25 470,0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25 470,0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A6626D" w:rsidP="002015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+7 000,0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10 733,3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42,1</w:t>
            </w:r>
          </w:p>
        </w:tc>
      </w:tr>
      <w:tr w:rsidR="00666C5A" w:rsidRPr="004550CD" w:rsidTr="00FA4685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(0701)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275 872,1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294 372,1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316 556,9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316 951,9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18 500,0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+22 184,8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395,0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234 862,7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74,2 </w:t>
            </w:r>
          </w:p>
        </w:tc>
      </w:tr>
      <w:tr w:rsidR="00666C5A" w:rsidRPr="004550CD" w:rsidTr="00FA4685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образование (0702)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50 409,0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50 409,0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286 402,5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286 697,5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+235 993,5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295,0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209 090,2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73,0 </w:t>
            </w:r>
          </w:p>
        </w:tc>
      </w:tr>
      <w:tr w:rsidR="00666C5A" w:rsidRPr="004550CD" w:rsidTr="00FA4685">
        <w:trPr>
          <w:trHeight w:val="7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Образование (07)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326 281,1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344 781,1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602 959,4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603 649,4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18 500,0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+258 178,3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690,0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443 952,9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73,6 </w:t>
            </w:r>
          </w:p>
        </w:tc>
      </w:tr>
      <w:tr w:rsidR="00666C5A" w:rsidRPr="004550CD" w:rsidTr="00FA4685">
        <w:trPr>
          <w:trHeight w:val="354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 (1105)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="0020159C" w:rsidRPr="0020159C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="0020159C" w:rsidRPr="0020159C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-3 400,0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66C5A" w:rsidRPr="004550CD" w:rsidTr="00FA4685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Физическая культура и спорт (11)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3 400,0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-3 400,0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-</w:t>
            </w:r>
          </w:p>
        </w:tc>
      </w:tr>
      <w:tr w:rsidR="00666C5A" w:rsidRPr="004550CD" w:rsidTr="00FA4685">
        <w:trPr>
          <w:trHeight w:val="7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 (0502)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105 382,6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105 382,6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117 009,3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118 248,1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+11 626,7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1 238,8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59 783,1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51,1 </w:t>
            </w:r>
          </w:p>
        </w:tc>
      </w:tr>
      <w:tr w:rsidR="00666C5A" w:rsidRPr="004550CD" w:rsidTr="00FA4685">
        <w:trPr>
          <w:trHeight w:val="432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812FD7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 (0503)</w:t>
            </w:r>
          </w:p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22 444,9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32 444,9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31 075,2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31 075,2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10 000,0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-1 369,7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4 257,0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13,7 </w:t>
            </w:r>
          </w:p>
        </w:tc>
      </w:tr>
      <w:tr w:rsidR="00D2523D" w:rsidRPr="004550CD" w:rsidTr="00FA4685">
        <w:trPr>
          <w:trHeight w:val="202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812FD7" w:rsidRDefault="00D2523D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D" w:rsidRPr="004B589C" w:rsidRDefault="00D2523D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73C4D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Жилищно-коммунальное хозяйство (05)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127 827,5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23D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37 827,5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148 084,5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149 323,3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A6626D" w:rsidP="002015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+10 257,0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3D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1 238,8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64 040,1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23D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43,2</w:t>
            </w:r>
          </w:p>
        </w:tc>
      </w:tr>
      <w:tr w:rsidR="00E94201" w:rsidRPr="004550CD" w:rsidTr="00FA4685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DC0756" w:rsidRDefault="00E94201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460 678,6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504 478,6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776 513,9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778 442,7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43 800,0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272 035,3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1 928,8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518 726,3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66,8 </w:t>
            </w:r>
          </w:p>
        </w:tc>
      </w:tr>
      <w:tr w:rsidR="00666C5A" w:rsidRPr="004550CD" w:rsidTr="00FA4685">
        <w:trPr>
          <w:trHeight w:val="354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E42F54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E42F5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Формирование современной городской среды на территории городского округа «Город Архангельск»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 (0503)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3 120,0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3 120,0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-3 120,0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</w:tr>
      <w:tr w:rsidR="00666C5A" w:rsidRPr="004550CD" w:rsidTr="00FA4685">
        <w:trPr>
          <w:trHeight w:val="354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E42F54" w:rsidRDefault="00666C5A" w:rsidP="00666C5A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4B589C" w:rsidRDefault="00666C5A" w:rsidP="00666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73C4D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Жилищно-коммунальное хозяйство (05)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3 120,0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3 120,0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3 120,0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-3 120,0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0,0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0,0 </w:t>
            </w:r>
          </w:p>
        </w:tc>
      </w:tr>
      <w:tr w:rsidR="00E94201" w:rsidRPr="004550CD" w:rsidTr="00FA4685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DC0756" w:rsidRDefault="00E94201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3 120,0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3 120,0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3 120,0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-3 120,0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</w:tr>
      <w:tr w:rsidR="00666C5A" w:rsidRPr="004550CD" w:rsidTr="00FA4685">
        <w:trPr>
          <w:trHeight w:val="815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511D0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511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Переселение граждан из непригодного для проживания (аварийного) жилищного фонда в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B3FA9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городском округе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2511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«Город Архангельск»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812FD7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Жилищное хозяйство (0501)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157 408,8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157 408,8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2 455,0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+154 953,8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12 723,5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8,1 </w:t>
            </w:r>
          </w:p>
        </w:tc>
      </w:tr>
      <w:tr w:rsidR="00666C5A" w:rsidRPr="004550CD" w:rsidTr="00FA4685">
        <w:trPr>
          <w:trHeight w:val="30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666C5A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73C4D" w:rsidRDefault="00666C5A" w:rsidP="00666C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273C4D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Жилищно-коммунальное хозяйство (05)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157 408,8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157 408,8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+</w:t>
            </w:r>
            <w:r w:rsidR="00666C5A"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2 455,0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+154 953,8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12 723,5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 xml:space="preserve">8,1 </w:t>
            </w:r>
          </w:p>
        </w:tc>
      </w:tr>
      <w:tr w:rsidR="00E94201" w:rsidRPr="004550CD" w:rsidTr="00FA4685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DC0756" w:rsidRDefault="00E94201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157 408,8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157 408,8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2 455,0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154 953,8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12 723,5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8,1 </w:t>
            </w:r>
          </w:p>
        </w:tc>
      </w:tr>
      <w:tr w:rsidR="00666C5A" w:rsidRPr="004550CD" w:rsidTr="00FA4685">
        <w:trPr>
          <w:trHeight w:val="300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</w:t>
            </w:r>
            <w:r w:rsidRPr="002511D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азвитие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социальной сферы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B3FA9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городского округа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«Город Архангельск»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DC0756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(1004)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232 460,5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232 460,5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232 460,5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>232 460,5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49 292,7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sz w:val="12"/>
                <w:szCs w:val="12"/>
              </w:rPr>
              <w:t xml:space="preserve">21,2 </w:t>
            </w:r>
          </w:p>
        </w:tc>
      </w:tr>
      <w:tr w:rsidR="00666C5A" w:rsidRPr="004550CD" w:rsidTr="00FA4685">
        <w:trPr>
          <w:trHeight w:val="30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DC0756" w:rsidRDefault="00666C5A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004E50" w:rsidRDefault="00666C5A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004E50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Социальная политика (10)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232 460,5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232 460,5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232 460,5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232 460,5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49 292,7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5A" w:rsidRPr="0020159C" w:rsidRDefault="00666C5A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21,2 </w:t>
            </w:r>
          </w:p>
        </w:tc>
      </w:tr>
      <w:tr w:rsidR="00E94201" w:rsidRPr="004550CD" w:rsidTr="00FA4685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DC0756" w:rsidRDefault="00E94201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232 460,5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232 460,5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232 460,5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232 460,5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49 292,7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21,2 </w:t>
            </w:r>
          </w:p>
        </w:tc>
      </w:tr>
      <w:tr w:rsidR="00E94201" w:rsidRPr="004550CD" w:rsidTr="00FA4685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201" w:rsidRPr="00A06000" w:rsidRDefault="00E94201" w:rsidP="00D2523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p w:rsidR="00E94201" w:rsidRDefault="00E94201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A06000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Всего:</w:t>
            </w:r>
          </w:p>
          <w:p w:rsidR="00E94201" w:rsidRPr="00A06000" w:rsidRDefault="00E94201" w:rsidP="00D252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726 813,6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788 668,6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1 180 191,5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1 182 120,4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61 855,0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391 522,9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01" w:rsidRPr="0020159C" w:rsidRDefault="00A6626D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+</w:t>
            </w:r>
            <w:r w:rsidR="00E94201"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1 928,9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580 742,5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201" w:rsidRPr="0020159C" w:rsidRDefault="00E94201" w:rsidP="0020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20159C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49,2 </w:t>
            </w:r>
          </w:p>
        </w:tc>
      </w:tr>
    </w:tbl>
    <w:p w:rsidR="00BC73F1" w:rsidRPr="00925069" w:rsidRDefault="00086292" w:rsidP="00512AE6">
      <w:pPr>
        <w:rPr>
          <w:rFonts w:ascii="Times New Roman" w:hAnsi="Times New Roman" w:cs="Times New Roman"/>
          <w:sz w:val="14"/>
          <w:szCs w:val="14"/>
        </w:rPr>
      </w:pPr>
      <w:r w:rsidRPr="00925069">
        <w:rPr>
          <w:rFonts w:ascii="Times New Roman" w:hAnsi="Times New Roman" w:cs="Times New Roman"/>
          <w:sz w:val="14"/>
          <w:szCs w:val="14"/>
        </w:rPr>
        <w:t xml:space="preserve">* в том числе экспертиза по 44-ФЗ </w:t>
      </w:r>
      <w:r w:rsidR="00512AE6" w:rsidRPr="00925069">
        <w:rPr>
          <w:rFonts w:ascii="Times New Roman" w:hAnsi="Times New Roman" w:cs="Times New Roman"/>
          <w:sz w:val="14"/>
          <w:szCs w:val="14"/>
        </w:rPr>
        <w:t>в сумме 690,0 тыс. руб.</w:t>
      </w:r>
    </w:p>
    <w:p w:rsidR="00E4443E" w:rsidRPr="00AB389D" w:rsidRDefault="00E4443E" w:rsidP="00E444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518">
        <w:rPr>
          <w:rFonts w:ascii="Times New Roman" w:hAnsi="Times New Roman" w:cs="Times New Roman"/>
          <w:sz w:val="24"/>
          <w:szCs w:val="24"/>
        </w:rPr>
        <w:t>Экспертизой установлено, что объем бюджетных ассигнований городского бюджета, предусмотренный в утвержденной распоряжением заместителя Главы муниципального образования «</w:t>
      </w:r>
      <w:r w:rsidR="00F475B7">
        <w:rPr>
          <w:rFonts w:ascii="Times New Roman" w:hAnsi="Times New Roman" w:cs="Times New Roman"/>
          <w:sz w:val="24"/>
          <w:szCs w:val="24"/>
        </w:rPr>
        <w:t>Город Архангельск» от 30</w:t>
      </w:r>
      <w:r>
        <w:rPr>
          <w:rFonts w:ascii="Times New Roman" w:hAnsi="Times New Roman" w:cs="Times New Roman"/>
          <w:sz w:val="24"/>
          <w:szCs w:val="24"/>
        </w:rPr>
        <w:t>.12.2020</w:t>
      </w:r>
      <w:r w:rsidR="00F475B7">
        <w:rPr>
          <w:rFonts w:ascii="Times New Roman" w:hAnsi="Times New Roman" w:cs="Times New Roman"/>
          <w:sz w:val="24"/>
          <w:szCs w:val="24"/>
        </w:rPr>
        <w:t xml:space="preserve"> № 1045</w:t>
      </w:r>
      <w:r w:rsidRPr="00C57518">
        <w:rPr>
          <w:rFonts w:ascii="Times New Roman" w:hAnsi="Times New Roman" w:cs="Times New Roman"/>
          <w:sz w:val="24"/>
          <w:szCs w:val="24"/>
        </w:rPr>
        <w:t xml:space="preserve">р (в редакции распоряжения </w:t>
      </w:r>
      <w:r w:rsidR="00F475B7">
        <w:rPr>
          <w:rFonts w:ascii="Times New Roman" w:hAnsi="Times New Roman" w:cs="Times New Roman"/>
          <w:sz w:val="24"/>
          <w:szCs w:val="24"/>
        </w:rPr>
        <w:t>от 10.09.2021</w:t>
      </w:r>
      <w:r w:rsidRPr="00C57518">
        <w:rPr>
          <w:rFonts w:ascii="Times New Roman" w:hAnsi="Times New Roman" w:cs="Times New Roman"/>
          <w:sz w:val="24"/>
          <w:szCs w:val="24"/>
        </w:rPr>
        <w:t xml:space="preserve"> №</w:t>
      </w:r>
      <w:r w:rsidRPr="00C57518"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3</w:t>
      </w:r>
      <w:r w:rsidR="00F475B7">
        <w:rPr>
          <w:rFonts w:ascii="Times New Roman" w:hAnsi="Times New Roman" w:cs="Times New Roman"/>
          <w:sz w:val="24"/>
          <w:szCs w:val="24"/>
        </w:rPr>
        <w:t>712</w:t>
      </w:r>
      <w:r w:rsidRPr="00C57518">
        <w:rPr>
          <w:rFonts w:ascii="Times New Roman" w:hAnsi="Times New Roman" w:cs="Times New Roman"/>
          <w:sz w:val="24"/>
          <w:szCs w:val="24"/>
        </w:rPr>
        <w:t xml:space="preserve">р) городской адресной </w:t>
      </w:r>
      <w:r w:rsidR="00F475B7">
        <w:rPr>
          <w:rFonts w:ascii="Times New Roman" w:hAnsi="Times New Roman" w:cs="Times New Roman"/>
          <w:sz w:val="24"/>
          <w:szCs w:val="24"/>
        </w:rPr>
        <w:t>инвестиционной программе на 2021-2023</w:t>
      </w:r>
      <w:r w:rsidRPr="00C57518">
        <w:rPr>
          <w:rFonts w:ascii="Times New Roman" w:hAnsi="Times New Roman" w:cs="Times New Roman"/>
          <w:sz w:val="24"/>
          <w:szCs w:val="24"/>
        </w:rPr>
        <w:t xml:space="preserve"> годы, не соответствует объему бюджетных ассигнований, утвержденных сводной бюджетной росписью </w:t>
      </w:r>
      <w:r w:rsidR="00F475B7">
        <w:rPr>
          <w:rFonts w:ascii="Times New Roman" w:hAnsi="Times New Roman" w:cs="Times New Roman"/>
          <w:sz w:val="24"/>
          <w:szCs w:val="24"/>
        </w:rPr>
        <w:t>городского бюджета на 01.10.2021</w:t>
      </w:r>
      <w:r w:rsidRPr="00C57518">
        <w:rPr>
          <w:rFonts w:ascii="Times New Roman" w:hAnsi="Times New Roman" w:cs="Times New Roman"/>
          <w:sz w:val="24"/>
          <w:szCs w:val="24"/>
        </w:rPr>
        <w:t xml:space="preserve">, на </w:t>
      </w:r>
      <w:r w:rsidR="00F475B7">
        <w:rPr>
          <w:rFonts w:ascii="Times New Roman" w:hAnsi="Times New Roman" w:cs="Times New Roman"/>
          <w:sz w:val="24"/>
          <w:szCs w:val="24"/>
        </w:rPr>
        <w:t xml:space="preserve">1 238,9 </w:t>
      </w:r>
      <w:r w:rsidRPr="00C57518">
        <w:rPr>
          <w:rFonts w:ascii="Times New Roman" w:hAnsi="Times New Roman" w:cs="Times New Roman"/>
          <w:sz w:val="24"/>
          <w:szCs w:val="24"/>
        </w:rPr>
        <w:t>тыс. руб.</w:t>
      </w:r>
      <w:r>
        <w:rPr>
          <w:rFonts w:ascii="Times New Roman" w:hAnsi="Times New Roman" w:cs="Times New Roman"/>
          <w:sz w:val="24"/>
          <w:szCs w:val="24"/>
        </w:rPr>
        <w:t>, таким образом</w:t>
      </w:r>
      <w:r w:rsidR="00131E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нарушен п</w:t>
      </w:r>
      <w:r>
        <w:rPr>
          <w:rFonts w:ascii="Times New Roman" w:hAnsi="Times New Roman" w:cs="Times New Roman"/>
          <w:sz w:val="24"/>
          <w:szCs w:val="24"/>
        </w:rPr>
        <w:t>ункт 1</w:t>
      </w:r>
      <w:r w:rsidRPr="00C57518">
        <w:rPr>
          <w:rFonts w:ascii="Times New Roman" w:hAnsi="Times New Roman" w:cs="Times New Roman"/>
          <w:sz w:val="24"/>
          <w:szCs w:val="24"/>
        </w:rPr>
        <w:t>2 Правил формирования и</w:t>
      </w:r>
      <w:proofErr w:type="gramEnd"/>
      <w:r w:rsidRPr="00C57518">
        <w:rPr>
          <w:rFonts w:ascii="Times New Roman" w:hAnsi="Times New Roman" w:cs="Times New Roman"/>
          <w:sz w:val="24"/>
          <w:szCs w:val="24"/>
        </w:rPr>
        <w:t xml:space="preserve"> реализации городской адресной инвестиционной программы, </w:t>
      </w:r>
      <w:proofErr w:type="gramStart"/>
      <w:r w:rsidRPr="00C5751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C57518">
        <w:rPr>
          <w:rFonts w:ascii="Times New Roman" w:hAnsi="Times New Roman" w:cs="Times New Roman"/>
          <w:sz w:val="24"/>
          <w:szCs w:val="24"/>
        </w:rPr>
        <w:t xml:space="preserve"> распоряжением мэрии г. Архангельска о</w:t>
      </w:r>
      <w:r w:rsidR="00F475B7">
        <w:rPr>
          <w:rFonts w:ascii="Times New Roman" w:hAnsi="Times New Roman" w:cs="Times New Roman"/>
          <w:sz w:val="24"/>
          <w:szCs w:val="24"/>
        </w:rPr>
        <w:t>т 31.12.2013 № 4338р (ред. от 22.09.2021</w:t>
      </w:r>
      <w:r w:rsidRPr="00C57518">
        <w:rPr>
          <w:rFonts w:ascii="Times New Roman" w:hAnsi="Times New Roman" w:cs="Times New Roman"/>
          <w:sz w:val="24"/>
          <w:szCs w:val="24"/>
        </w:rPr>
        <w:t>).</w:t>
      </w:r>
    </w:p>
    <w:p w:rsidR="00871193" w:rsidRPr="001673A0" w:rsidRDefault="00AA6210" w:rsidP="00895D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1673A0">
        <w:rPr>
          <w:rFonts w:ascii="Times New Roman" w:hAnsi="Times New Roman" w:cs="Times New Roman"/>
          <w:sz w:val="24"/>
          <w:szCs w:val="24"/>
        </w:rPr>
        <w:t xml:space="preserve">При исполнении городского бюджета </w:t>
      </w:r>
      <w:r w:rsidR="005266D5">
        <w:rPr>
          <w:rFonts w:ascii="Times New Roman" w:hAnsi="Times New Roman" w:cs="Times New Roman"/>
          <w:sz w:val="24"/>
          <w:szCs w:val="24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1673A0">
        <w:rPr>
          <w:rFonts w:ascii="Times New Roman" w:hAnsi="Times New Roman" w:cs="Times New Roman"/>
          <w:sz w:val="24"/>
          <w:szCs w:val="24"/>
        </w:rPr>
        <w:t xml:space="preserve"> 2021 года наибольший удельный вес в общем объеме бюджетных ассигнований на капитальные вложения в объекты муниципальной собственности составили бюджетные ассигнования </w:t>
      </w:r>
      <w:r w:rsidR="00043609">
        <w:rPr>
          <w:rFonts w:ascii="Times New Roman" w:hAnsi="Times New Roman" w:cs="Times New Roman"/>
          <w:sz w:val="24"/>
          <w:szCs w:val="24"/>
        </w:rPr>
        <w:t xml:space="preserve">по подразделам </w:t>
      </w:r>
      <w:r w:rsidRPr="001673A0">
        <w:rPr>
          <w:rFonts w:ascii="Times New Roman" w:hAnsi="Times New Roman" w:cs="Times New Roman"/>
          <w:sz w:val="24"/>
          <w:szCs w:val="24"/>
        </w:rPr>
        <w:t xml:space="preserve">0701 «Дошкольное образование» - </w:t>
      </w:r>
      <w:r w:rsidR="00CE67DD">
        <w:rPr>
          <w:rFonts w:ascii="Times New Roman" w:hAnsi="Times New Roman" w:cs="Times New Roman"/>
          <w:sz w:val="24"/>
          <w:szCs w:val="24"/>
        </w:rPr>
        <w:t>40,4</w:t>
      </w:r>
      <w:r w:rsidRPr="001673A0">
        <w:rPr>
          <w:rFonts w:ascii="Times New Roman" w:hAnsi="Times New Roman" w:cs="Times New Roman"/>
          <w:sz w:val="24"/>
          <w:szCs w:val="24"/>
        </w:rPr>
        <w:t xml:space="preserve">% 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в сумме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234 862,7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 руб. или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74,2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уточненной сводной бюджетной росписи</w:t>
      </w:r>
      <w:r w:rsidRPr="001673A0">
        <w:rPr>
          <w:rFonts w:ascii="Times New Roman" w:hAnsi="Times New Roman" w:cs="Times New Roman"/>
          <w:sz w:val="24"/>
          <w:szCs w:val="24"/>
        </w:rPr>
        <w:t xml:space="preserve">, 0702 «Общее образование» - </w:t>
      </w:r>
      <w:r w:rsidR="00CE67DD">
        <w:rPr>
          <w:rFonts w:ascii="Times New Roman" w:hAnsi="Times New Roman" w:cs="Times New Roman"/>
          <w:sz w:val="24"/>
          <w:szCs w:val="24"/>
        </w:rPr>
        <w:t>36,0</w:t>
      </w:r>
      <w:r w:rsidRPr="001673A0">
        <w:rPr>
          <w:rFonts w:ascii="Times New Roman" w:hAnsi="Times New Roman" w:cs="Times New Roman"/>
          <w:sz w:val="24"/>
          <w:szCs w:val="24"/>
        </w:rPr>
        <w:t xml:space="preserve">% 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в сумме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209 090,2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 руб. или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73,0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уточненной сводной бюджетной</w:t>
      </w:r>
      <w:proofErr w:type="gramEnd"/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росписи,</w:t>
      </w:r>
      <w:r w:rsidR="008F53CF">
        <w:rPr>
          <w:rFonts w:ascii="Times New Roman" w:hAnsi="Times New Roman" w:cs="Times New Roman"/>
          <w:sz w:val="24"/>
          <w:szCs w:val="24"/>
        </w:rPr>
        <w:t xml:space="preserve">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0502 «Коммунальное хозяйство» - 10,3% в</w:t>
      </w:r>
      <w:r w:rsidR="00CE67DD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CE67DD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59 783,1 </w:t>
      </w:r>
      <w:r w:rsidR="00CE67DD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 руб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="00CE67DD" w:rsidRP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E67DD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или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51,1</w:t>
      </w:r>
      <w:r w:rsidR="00CE67DD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уточненной сводной бюджетной росписи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</w:t>
      </w:r>
      <w:r w:rsidR="00CE67DD">
        <w:rPr>
          <w:rFonts w:ascii="Times New Roman" w:hAnsi="Times New Roman" w:cs="Times New Roman"/>
          <w:sz w:val="24"/>
          <w:szCs w:val="24"/>
        </w:rPr>
        <w:t xml:space="preserve"> </w:t>
      </w:r>
      <w:r w:rsidR="004662C8">
        <w:rPr>
          <w:rFonts w:ascii="Times New Roman" w:hAnsi="Times New Roman" w:cs="Times New Roman"/>
          <w:sz w:val="24"/>
          <w:szCs w:val="24"/>
        </w:rPr>
        <w:t>1004 «Охрана семьи и детства</w:t>
      </w:r>
      <w:r w:rsidR="00CE67DD">
        <w:rPr>
          <w:rFonts w:ascii="Times New Roman" w:hAnsi="Times New Roman" w:cs="Times New Roman"/>
          <w:sz w:val="24"/>
          <w:szCs w:val="24"/>
        </w:rPr>
        <w:t>»</w:t>
      </w:r>
      <w:r w:rsidR="004662C8">
        <w:rPr>
          <w:rFonts w:ascii="Times New Roman" w:hAnsi="Times New Roman" w:cs="Times New Roman"/>
          <w:sz w:val="24"/>
          <w:szCs w:val="24"/>
        </w:rPr>
        <w:t xml:space="preserve"> - </w:t>
      </w:r>
      <w:r w:rsidR="00CE67DD">
        <w:rPr>
          <w:rFonts w:ascii="Times New Roman" w:hAnsi="Times New Roman" w:cs="Times New Roman"/>
          <w:sz w:val="24"/>
          <w:szCs w:val="24"/>
        </w:rPr>
        <w:t xml:space="preserve">8,5% </w:t>
      </w:r>
      <w:r w:rsidRPr="001673A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49 292,7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 руб. или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21,2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росписи. Также расходы 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осуществлены по подразделам 0409 «Дорожное хозяйство (дорожные фонды)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D96FD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FB641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10 7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33,3 тыс. руб.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0501 «Жилищное хозяйство»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4662C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12 723,5</w:t>
      </w:r>
      <w:r w:rsidR="004662C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 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0503 «Благоустройство»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E67D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4 257,0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 руб.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871193" w:rsidRPr="001673A0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подразделам 0408 «Транспорт» и 1105 «Другие вопросы в области физической культуры и спорта» исполнение нулевое.</w:t>
      </w:r>
    </w:p>
    <w:p w:rsidR="00086292" w:rsidRDefault="00D6649A" w:rsidP="00871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О</w:t>
      </w:r>
      <w:r w:rsidR="00086292" w:rsidRPr="009B1CF2">
        <w:rPr>
          <w:rFonts w:ascii="Times New Roman" w:hAnsi="Times New Roman" w:cs="Times New Roman"/>
          <w:sz w:val="24"/>
          <w:szCs w:val="24"/>
        </w:rPr>
        <w:t>бъ</w:t>
      </w:r>
      <w:r w:rsidR="00336F83">
        <w:rPr>
          <w:rFonts w:ascii="Times New Roman" w:hAnsi="Times New Roman" w:cs="Times New Roman"/>
          <w:sz w:val="24"/>
          <w:szCs w:val="24"/>
        </w:rPr>
        <w:t xml:space="preserve">ем капитальных вложений </w:t>
      </w:r>
      <w:r w:rsidR="00086292" w:rsidRPr="009B1CF2">
        <w:rPr>
          <w:rFonts w:ascii="Times New Roman" w:hAnsi="Times New Roman" w:cs="Times New Roman"/>
          <w:sz w:val="24"/>
          <w:szCs w:val="24"/>
        </w:rPr>
        <w:t>в объекты мун</w:t>
      </w:r>
      <w:r w:rsidRPr="009B1CF2">
        <w:rPr>
          <w:rFonts w:ascii="Times New Roman" w:hAnsi="Times New Roman" w:cs="Times New Roman"/>
          <w:sz w:val="24"/>
          <w:szCs w:val="24"/>
        </w:rPr>
        <w:t xml:space="preserve">иципальной собственности 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9B1CF2">
        <w:rPr>
          <w:rFonts w:ascii="Times New Roman" w:hAnsi="Times New Roman" w:cs="Times New Roman"/>
          <w:sz w:val="24"/>
          <w:szCs w:val="24"/>
        </w:rPr>
        <w:t>2021</w:t>
      </w:r>
      <w:r w:rsidR="00086292" w:rsidRPr="009B1CF2">
        <w:rPr>
          <w:rFonts w:ascii="Times New Roman" w:hAnsi="Times New Roman" w:cs="Times New Roman"/>
          <w:sz w:val="24"/>
          <w:szCs w:val="24"/>
        </w:rPr>
        <w:t xml:space="preserve"> год </w:t>
      </w:r>
      <w:r w:rsidR="00512AE6" w:rsidRPr="009B1CF2">
        <w:rPr>
          <w:rFonts w:ascii="Times New Roman" w:hAnsi="Times New Roman" w:cs="Times New Roman"/>
          <w:sz w:val="24"/>
          <w:szCs w:val="24"/>
        </w:rPr>
        <w:t xml:space="preserve">использован </w:t>
      </w:r>
      <w:r w:rsidRPr="009B1CF2">
        <w:rPr>
          <w:rFonts w:ascii="Times New Roman" w:hAnsi="Times New Roman" w:cs="Times New Roman"/>
          <w:sz w:val="24"/>
          <w:szCs w:val="24"/>
        </w:rPr>
        <w:t xml:space="preserve">по </w:t>
      </w:r>
      <w:r w:rsidR="00512AE6" w:rsidRPr="009B1CF2">
        <w:rPr>
          <w:rFonts w:ascii="Times New Roman" w:hAnsi="Times New Roman" w:cs="Times New Roman"/>
          <w:sz w:val="24"/>
          <w:szCs w:val="24"/>
        </w:rPr>
        <w:t>3 муниципальным программам:</w:t>
      </w:r>
      <w:r w:rsidR="009B1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AE6" w:rsidRPr="009B1CF2">
        <w:rPr>
          <w:rFonts w:ascii="Times New Roman" w:hAnsi="Times New Roman" w:cs="Times New Roman"/>
          <w:sz w:val="24"/>
          <w:szCs w:val="24"/>
        </w:rPr>
        <w:t xml:space="preserve">«Комплексное развитие территории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512AE6" w:rsidRPr="009B1CF2">
        <w:rPr>
          <w:rFonts w:ascii="Times New Roman" w:hAnsi="Times New Roman" w:cs="Times New Roman"/>
          <w:sz w:val="24"/>
          <w:szCs w:val="24"/>
        </w:rPr>
        <w:t>«Город Архангельск» (</w:t>
      </w:r>
      <w:r w:rsidR="002145C4">
        <w:rPr>
          <w:rFonts w:ascii="Times New Roman" w:hAnsi="Times New Roman" w:cs="Times New Roman"/>
          <w:sz w:val="24"/>
          <w:szCs w:val="24"/>
        </w:rPr>
        <w:t>518 726,3</w:t>
      </w:r>
      <w:r w:rsidR="00512AE6" w:rsidRPr="009B1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2145C4">
        <w:rPr>
          <w:rFonts w:ascii="Times New Roman" w:hAnsi="Times New Roman" w:cs="Times New Roman"/>
          <w:sz w:val="24"/>
          <w:szCs w:val="24"/>
        </w:rPr>
        <w:t>66,8</w:t>
      </w:r>
      <w:r w:rsidR="00512AE6" w:rsidRPr="009B1CF2">
        <w:rPr>
          <w:rFonts w:ascii="Times New Roman" w:hAnsi="Times New Roman" w:cs="Times New Roman"/>
          <w:sz w:val="24"/>
          <w:szCs w:val="24"/>
        </w:rPr>
        <w:t xml:space="preserve">% от показателей уточненной сводной бюджетной росписи), «Развитие социальной сферы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512AE6" w:rsidRPr="009B1CF2">
        <w:rPr>
          <w:rFonts w:ascii="Times New Roman" w:hAnsi="Times New Roman" w:cs="Times New Roman"/>
          <w:sz w:val="24"/>
          <w:szCs w:val="24"/>
        </w:rPr>
        <w:t>«Город Архангельск» (</w:t>
      </w:r>
      <w:r w:rsidR="002145C4">
        <w:rPr>
          <w:rFonts w:ascii="Times New Roman" w:hAnsi="Times New Roman" w:cs="Times New Roman"/>
          <w:sz w:val="24"/>
          <w:szCs w:val="24"/>
        </w:rPr>
        <w:t>49 292,7</w:t>
      </w:r>
      <w:r w:rsidR="00512AE6" w:rsidRPr="009B1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2145C4">
        <w:rPr>
          <w:rFonts w:ascii="Times New Roman" w:hAnsi="Times New Roman" w:cs="Times New Roman"/>
          <w:sz w:val="24"/>
          <w:szCs w:val="24"/>
        </w:rPr>
        <w:t>21,2</w:t>
      </w:r>
      <w:r w:rsidR="00512AE6" w:rsidRPr="009B1CF2">
        <w:rPr>
          <w:rFonts w:ascii="Times New Roman" w:hAnsi="Times New Roman" w:cs="Times New Roman"/>
          <w:sz w:val="24"/>
          <w:szCs w:val="24"/>
        </w:rPr>
        <w:t xml:space="preserve">% от показателей уточненной сводной бюджетной росписи), </w:t>
      </w:r>
      <w:r w:rsidR="009B1CF2" w:rsidRPr="009B1CF2">
        <w:rPr>
          <w:rFonts w:ascii="Times New Roman" w:hAnsi="Times New Roman" w:cs="Times New Roman"/>
          <w:sz w:val="24"/>
          <w:szCs w:val="24"/>
        </w:rPr>
        <w:t xml:space="preserve">«Переселение граждан из непригодного для проживания (аварийного) жилищного фонда в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городском округе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9B1CF2" w:rsidRPr="009B1CF2">
        <w:rPr>
          <w:rFonts w:ascii="Times New Roman" w:hAnsi="Times New Roman" w:cs="Times New Roman"/>
          <w:sz w:val="24"/>
          <w:szCs w:val="24"/>
        </w:rPr>
        <w:t>«Город Архангельск» (</w:t>
      </w:r>
      <w:r w:rsidR="002145C4">
        <w:rPr>
          <w:rFonts w:ascii="Times New Roman" w:hAnsi="Times New Roman" w:cs="Times New Roman"/>
          <w:sz w:val="24"/>
          <w:szCs w:val="24"/>
        </w:rPr>
        <w:t>12 723,5</w:t>
      </w:r>
      <w:r w:rsidR="009B1CF2" w:rsidRPr="009B1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2145C4">
        <w:rPr>
          <w:rFonts w:ascii="Times New Roman" w:hAnsi="Times New Roman" w:cs="Times New Roman"/>
          <w:sz w:val="24"/>
          <w:szCs w:val="24"/>
        </w:rPr>
        <w:t>8,1</w:t>
      </w:r>
      <w:r w:rsidR="009B1CF2" w:rsidRPr="009B1CF2">
        <w:rPr>
          <w:rFonts w:ascii="Times New Roman" w:hAnsi="Times New Roman" w:cs="Times New Roman"/>
          <w:sz w:val="24"/>
          <w:szCs w:val="24"/>
        </w:rPr>
        <w:t>% от показателей</w:t>
      </w:r>
      <w:proofErr w:type="gramEnd"/>
      <w:r w:rsidR="009B1CF2" w:rsidRPr="009B1CF2">
        <w:rPr>
          <w:rFonts w:ascii="Times New Roman" w:hAnsi="Times New Roman" w:cs="Times New Roman"/>
          <w:sz w:val="24"/>
          <w:szCs w:val="24"/>
        </w:rPr>
        <w:t xml:space="preserve"> уточненной сводной бюджетной росписи). </w:t>
      </w:r>
      <w:r w:rsidR="00CE67DD">
        <w:rPr>
          <w:rFonts w:ascii="Times New Roman" w:hAnsi="Times New Roman" w:cs="Times New Roman"/>
          <w:sz w:val="24"/>
          <w:szCs w:val="24"/>
        </w:rPr>
        <w:t>По муниципальным программам</w:t>
      </w:r>
      <w:r w:rsidR="00CE67DD" w:rsidRPr="009B1CF2">
        <w:rPr>
          <w:rFonts w:ascii="Times New Roman" w:hAnsi="Times New Roman" w:cs="Times New Roman"/>
          <w:sz w:val="24"/>
          <w:szCs w:val="24"/>
        </w:rPr>
        <w:t xml:space="preserve"> «Развитие города Архангельска как административного центра Архангельской области»</w:t>
      </w:r>
      <w:r w:rsidR="002145C4">
        <w:rPr>
          <w:rFonts w:ascii="Times New Roman" w:hAnsi="Times New Roman" w:cs="Times New Roman"/>
          <w:sz w:val="24"/>
          <w:szCs w:val="24"/>
        </w:rPr>
        <w:t xml:space="preserve"> </w:t>
      </w:r>
      <w:r w:rsidR="00CE67DD">
        <w:rPr>
          <w:rFonts w:ascii="Times New Roman" w:hAnsi="Times New Roman" w:cs="Times New Roman"/>
          <w:sz w:val="24"/>
          <w:szCs w:val="24"/>
        </w:rPr>
        <w:t xml:space="preserve">и </w:t>
      </w:r>
      <w:r w:rsidR="002145C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на территории городского округа «Город Архангельск» </w:t>
      </w:r>
      <w:r w:rsidR="00CE67DD">
        <w:rPr>
          <w:rFonts w:ascii="Times New Roman" w:hAnsi="Times New Roman" w:cs="Times New Roman"/>
          <w:sz w:val="24"/>
          <w:szCs w:val="24"/>
        </w:rPr>
        <w:t>исполнение нулевое.</w:t>
      </w:r>
    </w:p>
    <w:p w:rsidR="00895DBC" w:rsidRPr="00895DBC" w:rsidRDefault="005266D5" w:rsidP="00895D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4D354F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4662C8">
        <w:rPr>
          <w:rFonts w:ascii="Times New Roman" w:hAnsi="Times New Roman" w:cs="Times New Roman"/>
          <w:sz w:val="24"/>
          <w:szCs w:val="24"/>
        </w:rPr>
        <w:t xml:space="preserve"> </w:t>
      </w:r>
      <w:r w:rsidR="00895DBC" w:rsidRPr="00B00FE2">
        <w:rPr>
          <w:rFonts w:ascii="Times New Roman" w:hAnsi="Times New Roman" w:cs="Times New Roman"/>
          <w:sz w:val="24"/>
          <w:szCs w:val="24"/>
        </w:rPr>
        <w:t>бюджетные ассигнования</w:t>
      </w:r>
      <w:r w:rsidR="004D354F">
        <w:rPr>
          <w:rFonts w:ascii="Times New Roman" w:hAnsi="Times New Roman" w:cs="Times New Roman"/>
          <w:sz w:val="24"/>
          <w:szCs w:val="24"/>
        </w:rPr>
        <w:t xml:space="preserve"> </w:t>
      </w:r>
      <w:r w:rsidR="00895DBC" w:rsidRPr="00B00FE2">
        <w:rPr>
          <w:rFonts w:ascii="Times New Roman" w:hAnsi="Times New Roman" w:cs="Times New Roman"/>
          <w:sz w:val="24"/>
          <w:szCs w:val="24"/>
        </w:rPr>
        <w:t>использованы на</w:t>
      </w:r>
      <w:r w:rsidR="00D96FDB">
        <w:rPr>
          <w:rFonts w:ascii="Times New Roman" w:hAnsi="Times New Roman" w:cs="Times New Roman"/>
          <w:sz w:val="24"/>
          <w:szCs w:val="24"/>
        </w:rPr>
        <w:t xml:space="preserve"> мероприя</w:t>
      </w:r>
      <w:r w:rsidR="004D354F">
        <w:rPr>
          <w:rFonts w:ascii="Times New Roman" w:hAnsi="Times New Roman" w:cs="Times New Roman"/>
          <w:sz w:val="24"/>
          <w:szCs w:val="24"/>
        </w:rPr>
        <w:t>тия:</w:t>
      </w:r>
    </w:p>
    <w:p w:rsidR="00086292" w:rsidRPr="004B6B30" w:rsidRDefault="00086292" w:rsidP="00895D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DB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="00420822" w:rsidRPr="00895DBC">
        <w:rPr>
          <w:rFonts w:ascii="Times New Roman" w:hAnsi="Times New Roman" w:cs="Times New Roman"/>
          <w:sz w:val="24"/>
          <w:szCs w:val="24"/>
        </w:rPr>
        <w:t>троительство дренажно-ливневой канализации по пр. Никольскому в г.</w:t>
      </w:r>
      <w:r w:rsidR="002145C4">
        <w:rPr>
          <w:rFonts w:ascii="Times New Roman" w:hAnsi="Times New Roman" w:cs="Times New Roman"/>
          <w:sz w:val="24"/>
          <w:szCs w:val="24"/>
        </w:rPr>
        <w:t xml:space="preserve"> Архангельске (10 7</w:t>
      </w:r>
      <w:r w:rsidR="00420822" w:rsidRPr="004B6B30">
        <w:rPr>
          <w:rFonts w:ascii="Times New Roman" w:hAnsi="Times New Roman" w:cs="Times New Roman"/>
          <w:sz w:val="24"/>
          <w:szCs w:val="24"/>
        </w:rPr>
        <w:t>33,3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48,1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="00420822"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водоочистных сооружений на о. </w:t>
      </w:r>
      <w:proofErr w:type="spellStart"/>
      <w:r w:rsidRPr="004B6B30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Pr="004B6B30">
        <w:rPr>
          <w:rFonts w:ascii="Times New Roman" w:hAnsi="Times New Roman" w:cs="Times New Roman"/>
          <w:sz w:val="24"/>
          <w:szCs w:val="24"/>
        </w:rPr>
        <w:t xml:space="preserve"> в г. Архангельске (</w:t>
      </w:r>
      <w:r w:rsidR="002145C4">
        <w:rPr>
          <w:rFonts w:ascii="Times New Roman" w:hAnsi="Times New Roman" w:cs="Times New Roman"/>
          <w:sz w:val="24"/>
          <w:szCs w:val="24"/>
        </w:rPr>
        <w:t>59 783,1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130A46">
        <w:rPr>
          <w:rFonts w:ascii="Times New Roman" w:hAnsi="Times New Roman" w:cs="Times New Roman"/>
          <w:sz w:val="24"/>
          <w:szCs w:val="24"/>
        </w:rPr>
        <w:t>54,9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кладбища в деревне </w:t>
      </w:r>
      <w:proofErr w:type="spellStart"/>
      <w:r w:rsidRPr="004B6B30">
        <w:rPr>
          <w:rFonts w:ascii="Times New Roman" w:hAnsi="Times New Roman" w:cs="Times New Roman"/>
          <w:sz w:val="24"/>
          <w:szCs w:val="24"/>
        </w:rPr>
        <w:t>Валдушки</w:t>
      </w:r>
      <w:proofErr w:type="spellEnd"/>
      <w:r w:rsidRPr="004B6B30">
        <w:rPr>
          <w:rFonts w:ascii="Times New Roman" w:hAnsi="Times New Roman" w:cs="Times New Roman"/>
          <w:sz w:val="24"/>
          <w:szCs w:val="24"/>
        </w:rPr>
        <w:t xml:space="preserve"> (98,0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 w:rsidRPr="00904880">
        <w:rPr>
          <w:rFonts w:ascii="Times New Roman" w:hAnsi="Times New Roman" w:cs="Times New Roman"/>
          <w:sz w:val="24"/>
          <w:szCs w:val="24"/>
        </w:rPr>
        <w:t>0,6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D42EA4" w:rsidRDefault="00D42EA4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42EA4">
        <w:rPr>
          <w:rFonts w:ascii="Times New Roman" w:hAnsi="Times New Roman" w:cs="Times New Roman"/>
          <w:sz w:val="24"/>
          <w:szCs w:val="24"/>
        </w:rPr>
        <w:t>троительство воздушной линии электропередачи наружного освещения вдоль тр</w:t>
      </w:r>
      <w:r w:rsidR="00400951">
        <w:rPr>
          <w:rFonts w:ascii="Times New Roman" w:hAnsi="Times New Roman" w:cs="Times New Roman"/>
          <w:sz w:val="24"/>
          <w:szCs w:val="24"/>
        </w:rPr>
        <w:t>отуара от автобусной остановки «Затон» до здания МБУ ДО «</w:t>
      </w:r>
      <w:proofErr w:type="spellStart"/>
      <w:r w:rsidRPr="00D42EA4">
        <w:rPr>
          <w:rFonts w:ascii="Times New Roman" w:hAnsi="Times New Roman" w:cs="Times New Roman"/>
          <w:sz w:val="24"/>
          <w:szCs w:val="24"/>
        </w:rPr>
        <w:t>Исакогорский</w:t>
      </w:r>
      <w:proofErr w:type="spellEnd"/>
      <w:r w:rsidRPr="00D42EA4">
        <w:rPr>
          <w:rFonts w:ascii="Times New Roman" w:hAnsi="Times New Roman" w:cs="Times New Roman"/>
          <w:sz w:val="24"/>
          <w:szCs w:val="24"/>
        </w:rPr>
        <w:t xml:space="preserve"> детско-юношес</w:t>
      </w:r>
      <w:r w:rsidR="00400951">
        <w:rPr>
          <w:rFonts w:ascii="Times New Roman" w:hAnsi="Times New Roman" w:cs="Times New Roman"/>
          <w:sz w:val="24"/>
          <w:szCs w:val="24"/>
        </w:rPr>
        <w:t xml:space="preserve">кий центр», ул. </w:t>
      </w:r>
      <w:proofErr w:type="gramStart"/>
      <w:r w:rsidR="00400951">
        <w:rPr>
          <w:rFonts w:ascii="Times New Roman" w:hAnsi="Times New Roman" w:cs="Times New Roman"/>
          <w:sz w:val="24"/>
          <w:szCs w:val="24"/>
        </w:rPr>
        <w:t>Вычегодская</w:t>
      </w:r>
      <w:proofErr w:type="gramEnd"/>
      <w:r w:rsidR="00400951">
        <w:rPr>
          <w:rFonts w:ascii="Times New Roman" w:hAnsi="Times New Roman" w:cs="Times New Roman"/>
          <w:sz w:val="24"/>
          <w:szCs w:val="24"/>
        </w:rPr>
        <w:t xml:space="preserve">, д. 19, корп. 2 </w:t>
      </w:r>
      <w:r w:rsidRPr="004B6B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707,2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99,6</w:t>
      </w:r>
      <w:r w:rsidRPr="00904880">
        <w:rPr>
          <w:rFonts w:ascii="Times New Roman" w:hAnsi="Times New Roman" w:cs="Times New Roman"/>
          <w:sz w:val="24"/>
          <w:szCs w:val="24"/>
        </w:rPr>
        <w:t>%</w:t>
      </w:r>
      <w:r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>объема бюджетных ассигнований, утвержденных городской адресной инвестиционной</w:t>
      </w:r>
      <w:r w:rsidR="00FB6410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D42EA4" w:rsidRDefault="00D42EA4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0951">
        <w:rPr>
          <w:rFonts w:ascii="Times New Roman" w:hAnsi="Times New Roman" w:cs="Times New Roman"/>
          <w:sz w:val="24"/>
          <w:szCs w:val="24"/>
        </w:rPr>
        <w:t>с</w:t>
      </w:r>
      <w:r w:rsidRPr="00D42EA4">
        <w:rPr>
          <w:rFonts w:ascii="Times New Roman" w:hAnsi="Times New Roman" w:cs="Times New Roman"/>
          <w:sz w:val="24"/>
          <w:szCs w:val="24"/>
        </w:rPr>
        <w:t xml:space="preserve">троительство воздушных линий электропередачи наружного освещения от детского сада по ул. </w:t>
      </w:r>
      <w:proofErr w:type="spellStart"/>
      <w:r w:rsidRPr="00D42EA4">
        <w:rPr>
          <w:rFonts w:ascii="Times New Roman" w:hAnsi="Times New Roman" w:cs="Times New Roman"/>
          <w:sz w:val="24"/>
          <w:szCs w:val="24"/>
        </w:rPr>
        <w:t>Лочехина</w:t>
      </w:r>
      <w:proofErr w:type="spellEnd"/>
      <w:r w:rsidRPr="00D42EA4">
        <w:rPr>
          <w:rFonts w:ascii="Times New Roman" w:hAnsi="Times New Roman" w:cs="Times New Roman"/>
          <w:sz w:val="24"/>
          <w:szCs w:val="24"/>
        </w:rPr>
        <w:t>, д. 7, к</w:t>
      </w:r>
      <w:r w:rsidR="00400951">
        <w:rPr>
          <w:rFonts w:ascii="Times New Roman" w:hAnsi="Times New Roman" w:cs="Times New Roman"/>
          <w:sz w:val="24"/>
          <w:szCs w:val="24"/>
        </w:rPr>
        <w:t xml:space="preserve">орп. 1 до ул. Мира; </w:t>
      </w:r>
      <w:r w:rsidR="00400951" w:rsidRPr="00D42EA4">
        <w:rPr>
          <w:rFonts w:ascii="Times New Roman" w:hAnsi="Times New Roman" w:cs="Times New Roman"/>
          <w:sz w:val="24"/>
          <w:szCs w:val="24"/>
        </w:rPr>
        <w:t xml:space="preserve">от детского сада по ул. </w:t>
      </w:r>
      <w:proofErr w:type="spellStart"/>
      <w:r w:rsidR="00400951" w:rsidRPr="00D42EA4">
        <w:rPr>
          <w:rFonts w:ascii="Times New Roman" w:hAnsi="Times New Roman" w:cs="Times New Roman"/>
          <w:sz w:val="24"/>
          <w:szCs w:val="24"/>
        </w:rPr>
        <w:t>Лочехина</w:t>
      </w:r>
      <w:proofErr w:type="spellEnd"/>
      <w:r w:rsidR="00400951" w:rsidRPr="00D42EA4">
        <w:rPr>
          <w:rFonts w:ascii="Times New Roman" w:hAnsi="Times New Roman" w:cs="Times New Roman"/>
          <w:sz w:val="24"/>
          <w:szCs w:val="24"/>
        </w:rPr>
        <w:t>, д. 7, к</w:t>
      </w:r>
      <w:r w:rsidR="00400951">
        <w:rPr>
          <w:rFonts w:ascii="Times New Roman" w:hAnsi="Times New Roman" w:cs="Times New Roman"/>
          <w:sz w:val="24"/>
          <w:szCs w:val="24"/>
        </w:rPr>
        <w:t>орп. 1 до автобусной остановки «Детский дом»</w:t>
      </w:r>
      <w:r w:rsidR="00F72CFE">
        <w:rPr>
          <w:rFonts w:ascii="Times New Roman" w:hAnsi="Times New Roman" w:cs="Times New Roman"/>
          <w:sz w:val="24"/>
          <w:szCs w:val="24"/>
        </w:rPr>
        <w:t xml:space="preserve"> в районе дома №</w:t>
      </w:r>
      <w:r w:rsidRPr="00D42EA4">
        <w:rPr>
          <w:rFonts w:ascii="Times New Roman" w:hAnsi="Times New Roman" w:cs="Times New Roman"/>
          <w:sz w:val="24"/>
          <w:szCs w:val="24"/>
        </w:rPr>
        <w:t xml:space="preserve"> 17 по ул.</w:t>
      </w:r>
      <w:r w:rsidR="00400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51">
        <w:rPr>
          <w:rFonts w:ascii="Times New Roman" w:hAnsi="Times New Roman" w:cs="Times New Roman"/>
          <w:sz w:val="24"/>
          <w:szCs w:val="24"/>
        </w:rPr>
        <w:t>Цигломенской</w:t>
      </w:r>
      <w:proofErr w:type="spellEnd"/>
      <w:r w:rsidR="00400951">
        <w:rPr>
          <w:rFonts w:ascii="Times New Roman" w:hAnsi="Times New Roman" w:cs="Times New Roman"/>
          <w:sz w:val="24"/>
          <w:szCs w:val="24"/>
        </w:rPr>
        <w:t xml:space="preserve">; вдоль тротуара от дома № 21 по ул. Пустошного до дома № 10 по ул. Ленинской </w:t>
      </w:r>
      <w:r w:rsidR="00400951" w:rsidRPr="004B6B30">
        <w:rPr>
          <w:rFonts w:ascii="Times New Roman" w:hAnsi="Times New Roman" w:cs="Times New Roman"/>
          <w:sz w:val="24"/>
          <w:szCs w:val="24"/>
        </w:rPr>
        <w:t>(</w:t>
      </w:r>
      <w:r w:rsidR="00400951">
        <w:rPr>
          <w:rFonts w:ascii="Times New Roman" w:hAnsi="Times New Roman" w:cs="Times New Roman"/>
          <w:sz w:val="24"/>
          <w:szCs w:val="24"/>
        </w:rPr>
        <w:t>1 894,1</w:t>
      </w:r>
      <w:r w:rsidR="00400951"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400951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400951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95,8</w:t>
      </w:r>
      <w:r w:rsidR="00400951" w:rsidRPr="00904880">
        <w:rPr>
          <w:rFonts w:ascii="Times New Roman" w:hAnsi="Times New Roman" w:cs="Times New Roman"/>
          <w:sz w:val="24"/>
          <w:szCs w:val="24"/>
        </w:rPr>
        <w:t>%</w:t>
      </w:r>
      <w:r w:rsidR="00400951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="00400951"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пр. </w:t>
      </w:r>
      <w:proofErr w:type="gramStart"/>
      <w:r w:rsidRPr="004B6B30">
        <w:rPr>
          <w:rFonts w:ascii="Times New Roman" w:hAnsi="Times New Roman" w:cs="Times New Roman"/>
          <w:sz w:val="24"/>
          <w:szCs w:val="24"/>
        </w:rPr>
        <w:t>Новгородскому</w:t>
      </w:r>
      <w:proofErr w:type="gramEnd"/>
      <w:r w:rsidRPr="004B6B30">
        <w:rPr>
          <w:rFonts w:ascii="Times New Roman" w:hAnsi="Times New Roman" w:cs="Times New Roman"/>
          <w:sz w:val="24"/>
          <w:szCs w:val="24"/>
        </w:rPr>
        <w:t xml:space="preserve"> (на участке от ул. Воскресенской до ул. Свободы) (</w:t>
      </w:r>
      <w:r w:rsidR="00400951">
        <w:rPr>
          <w:rFonts w:ascii="Times New Roman" w:hAnsi="Times New Roman" w:cs="Times New Roman"/>
          <w:sz w:val="24"/>
          <w:szCs w:val="24"/>
        </w:rPr>
        <w:t>685,7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04880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99,7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пр. </w:t>
      </w:r>
      <w:proofErr w:type="gramStart"/>
      <w:r w:rsidRPr="004B6B30">
        <w:rPr>
          <w:rFonts w:ascii="Times New Roman" w:hAnsi="Times New Roman" w:cs="Times New Roman"/>
          <w:sz w:val="24"/>
          <w:szCs w:val="24"/>
        </w:rPr>
        <w:t>Новгородскому</w:t>
      </w:r>
      <w:proofErr w:type="gramEnd"/>
      <w:r w:rsidRPr="004B6B30">
        <w:rPr>
          <w:rFonts w:ascii="Times New Roman" w:hAnsi="Times New Roman" w:cs="Times New Roman"/>
          <w:sz w:val="24"/>
          <w:szCs w:val="24"/>
        </w:rPr>
        <w:t xml:space="preserve"> (на участке от ул. Свободы до ул. Карла Маркса) (</w:t>
      </w:r>
      <w:r w:rsidR="00400951">
        <w:rPr>
          <w:rFonts w:ascii="Times New Roman" w:hAnsi="Times New Roman" w:cs="Times New Roman"/>
          <w:sz w:val="24"/>
          <w:szCs w:val="24"/>
        </w:rPr>
        <w:t>700,5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99,9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="00874E49">
        <w:rPr>
          <w:rFonts w:ascii="Times New Roman" w:hAnsi="Times New Roman" w:cs="Times New Roman"/>
          <w:sz w:val="24"/>
          <w:szCs w:val="24"/>
        </w:rPr>
        <w:t>)</w:t>
      </w:r>
      <w:r w:rsidRPr="004B6B30">
        <w:rPr>
          <w:rFonts w:ascii="Times New Roman" w:hAnsi="Times New Roman" w:cs="Times New Roman"/>
          <w:sz w:val="24"/>
          <w:szCs w:val="24"/>
        </w:rPr>
        <w:t>;</w:t>
      </w:r>
    </w:p>
    <w:p w:rsidR="00400951" w:rsidRPr="004B6B30" w:rsidRDefault="00400951" w:rsidP="004009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00951">
        <w:rPr>
          <w:rFonts w:ascii="Times New Roman" w:hAnsi="Times New Roman" w:cs="Times New Roman"/>
          <w:sz w:val="24"/>
          <w:szCs w:val="24"/>
        </w:rPr>
        <w:t>троительство воздушной линии электро</w:t>
      </w:r>
      <w:r w:rsidR="000C5A3B">
        <w:rPr>
          <w:rFonts w:ascii="Times New Roman" w:hAnsi="Times New Roman" w:cs="Times New Roman"/>
          <w:sz w:val="24"/>
          <w:szCs w:val="24"/>
        </w:rPr>
        <w:t xml:space="preserve">передачи наружного освещения по </w:t>
      </w:r>
      <w:r w:rsidR="00FB6410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FB6410">
        <w:rPr>
          <w:rFonts w:ascii="Times New Roman" w:hAnsi="Times New Roman" w:cs="Times New Roman"/>
          <w:sz w:val="24"/>
          <w:szCs w:val="24"/>
        </w:rPr>
        <w:t>Пирсовой</w:t>
      </w:r>
      <w:proofErr w:type="spellEnd"/>
      <w:r w:rsidR="00FB6410">
        <w:rPr>
          <w:rFonts w:ascii="Times New Roman" w:hAnsi="Times New Roman" w:cs="Times New Roman"/>
          <w:sz w:val="24"/>
          <w:szCs w:val="24"/>
        </w:rPr>
        <w:t xml:space="preserve">, от </w:t>
      </w:r>
      <w:r w:rsidRPr="00400951">
        <w:rPr>
          <w:rFonts w:ascii="Times New Roman" w:hAnsi="Times New Roman" w:cs="Times New Roman"/>
          <w:sz w:val="24"/>
          <w:szCs w:val="24"/>
        </w:rPr>
        <w:t>автомобильной дороги общего пол</w:t>
      </w:r>
      <w:r>
        <w:rPr>
          <w:rFonts w:ascii="Times New Roman" w:hAnsi="Times New Roman" w:cs="Times New Roman"/>
          <w:sz w:val="24"/>
          <w:szCs w:val="24"/>
        </w:rPr>
        <w:t xml:space="preserve">ьзования федерального значения «Холмогоры» </w:t>
      </w:r>
      <w:r w:rsidR="00F475B7">
        <w:rPr>
          <w:rFonts w:ascii="Times New Roman" w:hAnsi="Times New Roman" w:cs="Times New Roman"/>
          <w:sz w:val="24"/>
          <w:szCs w:val="24"/>
        </w:rPr>
        <w:t>до дома №</w:t>
      </w:r>
      <w:r w:rsidRPr="00400951">
        <w:rPr>
          <w:rFonts w:ascii="Times New Roman" w:hAnsi="Times New Roman" w:cs="Times New Roman"/>
          <w:sz w:val="24"/>
          <w:szCs w:val="24"/>
        </w:rPr>
        <w:t xml:space="preserve"> 19 по ул. </w:t>
      </w:r>
      <w:proofErr w:type="spellStart"/>
      <w:r w:rsidRPr="00400951">
        <w:rPr>
          <w:rFonts w:ascii="Times New Roman" w:hAnsi="Times New Roman" w:cs="Times New Roman"/>
          <w:sz w:val="24"/>
          <w:szCs w:val="24"/>
        </w:rPr>
        <w:t>Пирсовой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(171,6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17,2</w:t>
      </w:r>
      <w:r w:rsidRPr="00904880">
        <w:rPr>
          <w:rFonts w:ascii="Times New Roman" w:hAnsi="Times New Roman" w:cs="Times New Roman"/>
          <w:sz w:val="24"/>
          <w:szCs w:val="24"/>
        </w:rPr>
        <w:t>%</w:t>
      </w:r>
      <w:r w:rsidR="006062DC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>объема бюджетных ассигнований, утвержденных городской</w:t>
      </w:r>
      <w:r w:rsidR="00FB6410">
        <w:rPr>
          <w:rFonts w:ascii="Times New Roman" w:hAnsi="Times New Roman" w:cs="Times New Roman"/>
          <w:sz w:val="24"/>
          <w:szCs w:val="24"/>
        </w:rPr>
        <w:t xml:space="preserve"> адресной инвестиционной программой </w:t>
      </w:r>
      <w:r w:rsidR="006062DC">
        <w:rPr>
          <w:rFonts w:ascii="Times New Roman" w:hAnsi="Times New Roman" w:cs="Times New Roman"/>
          <w:sz w:val="24"/>
          <w:szCs w:val="24"/>
        </w:rPr>
        <w:t>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20822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>троительство детского сада на 280 мест по ул. Первомайской территориального округа Майская горка города Архангельска (</w:t>
      </w:r>
      <w:r w:rsidR="00400951">
        <w:rPr>
          <w:rFonts w:ascii="Times New Roman" w:hAnsi="Times New Roman" w:cs="Times New Roman"/>
          <w:sz w:val="24"/>
          <w:szCs w:val="24"/>
        </w:rPr>
        <w:t>208 577,6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75,7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6062DC">
        <w:rPr>
          <w:rFonts w:ascii="Times New Roman" w:hAnsi="Times New Roman" w:cs="Times New Roman"/>
          <w:sz w:val="24"/>
          <w:szCs w:val="24"/>
        </w:rPr>
        <w:t xml:space="preserve"> от объема бюджетных ассигнований, утвержденных городской адресной инвестиционной</w:t>
      </w:r>
      <w:r w:rsidR="00FB6410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>троительство детского сада на 280 мест в 6 микрорайоне территориального округа Майская горка города Архангельска (</w:t>
      </w:r>
      <w:r w:rsidR="00400951">
        <w:rPr>
          <w:rFonts w:ascii="Times New Roman" w:hAnsi="Times New Roman" w:cs="Times New Roman"/>
          <w:sz w:val="24"/>
          <w:szCs w:val="24"/>
        </w:rPr>
        <w:t>26 285,1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63,3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6062DC">
        <w:rPr>
          <w:rFonts w:ascii="Times New Roman" w:hAnsi="Times New Roman" w:cs="Times New Roman"/>
          <w:sz w:val="24"/>
          <w:szCs w:val="24"/>
        </w:rPr>
        <w:t xml:space="preserve"> от 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Default="00420822" w:rsidP="00C67E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>троительство школы на 860 мест в территориаль</w:t>
      </w:r>
      <w:r w:rsidR="00925069">
        <w:rPr>
          <w:rFonts w:ascii="Times New Roman" w:hAnsi="Times New Roman" w:cs="Times New Roman"/>
          <w:sz w:val="24"/>
          <w:szCs w:val="24"/>
        </w:rPr>
        <w:t xml:space="preserve">ном округе </w:t>
      </w:r>
      <w:proofErr w:type="spellStart"/>
      <w:r w:rsidR="00925069">
        <w:rPr>
          <w:rFonts w:ascii="Times New Roman" w:hAnsi="Times New Roman" w:cs="Times New Roman"/>
          <w:sz w:val="24"/>
          <w:szCs w:val="24"/>
        </w:rPr>
        <w:t>Варавино</w:t>
      </w:r>
      <w:proofErr w:type="spellEnd"/>
      <w:r w:rsidR="00925069">
        <w:rPr>
          <w:rFonts w:ascii="Times New Roman" w:hAnsi="Times New Roman" w:cs="Times New Roman"/>
          <w:sz w:val="24"/>
          <w:szCs w:val="24"/>
        </w:rPr>
        <w:t xml:space="preserve">-Фактория </w:t>
      </w:r>
      <w:proofErr w:type="spellStart"/>
      <w:r w:rsidR="0092506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25069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B6B30">
        <w:rPr>
          <w:rFonts w:ascii="Times New Roman" w:hAnsi="Times New Roman" w:cs="Times New Roman"/>
          <w:sz w:val="24"/>
          <w:szCs w:val="24"/>
        </w:rPr>
        <w:t>рхангельска</w:t>
      </w:r>
      <w:proofErr w:type="spellEnd"/>
      <w:r w:rsidRPr="004B6B30">
        <w:rPr>
          <w:rFonts w:ascii="Times New Roman" w:hAnsi="Times New Roman" w:cs="Times New Roman"/>
          <w:sz w:val="24"/>
          <w:szCs w:val="24"/>
        </w:rPr>
        <w:t xml:space="preserve"> (</w:t>
      </w:r>
      <w:r w:rsidR="00C67E47">
        <w:rPr>
          <w:rFonts w:ascii="Times New Roman" w:hAnsi="Times New Roman" w:cs="Times New Roman"/>
          <w:sz w:val="24"/>
          <w:szCs w:val="24"/>
        </w:rPr>
        <w:t>209 090,2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72,9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00951" w:rsidRPr="004B6B30" w:rsidRDefault="00400951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строительство </w:t>
      </w:r>
      <w:r w:rsidRPr="00400951">
        <w:rPr>
          <w:rFonts w:ascii="Times New Roman" w:hAnsi="Times New Roman" w:cs="Times New Roman"/>
          <w:sz w:val="24"/>
          <w:szCs w:val="24"/>
        </w:rPr>
        <w:t xml:space="preserve">многоквартирных домов в </w:t>
      </w:r>
      <w:proofErr w:type="spellStart"/>
      <w:r w:rsidRPr="00400951">
        <w:rPr>
          <w:rFonts w:ascii="Times New Roman" w:hAnsi="Times New Roman" w:cs="Times New Roman"/>
          <w:sz w:val="24"/>
          <w:szCs w:val="24"/>
        </w:rPr>
        <w:t>Цигломе</w:t>
      </w:r>
      <w:r w:rsidR="00B81AB2"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 w:rsidR="00B81AB2">
        <w:rPr>
          <w:rFonts w:ascii="Times New Roman" w:hAnsi="Times New Roman" w:cs="Times New Roman"/>
          <w:sz w:val="24"/>
          <w:szCs w:val="24"/>
        </w:rPr>
        <w:t xml:space="preserve"> территориальном округе </w:t>
      </w:r>
      <w:proofErr w:type="spellStart"/>
      <w:r w:rsidR="00B81A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81AB2">
        <w:rPr>
          <w:rFonts w:ascii="Times New Roman" w:hAnsi="Times New Roman" w:cs="Times New Roman"/>
          <w:sz w:val="24"/>
          <w:szCs w:val="24"/>
        </w:rPr>
        <w:t>.</w:t>
      </w:r>
      <w:r w:rsidRPr="0040095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00951">
        <w:rPr>
          <w:rFonts w:ascii="Times New Roman" w:hAnsi="Times New Roman" w:cs="Times New Roman"/>
          <w:sz w:val="24"/>
          <w:szCs w:val="24"/>
        </w:rPr>
        <w:t>рхангельск</w:t>
      </w:r>
      <w:r w:rsidR="00B81AB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81AB2">
        <w:rPr>
          <w:rFonts w:ascii="Times New Roman" w:hAnsi="Times New Roman" w:cs="Times New Roman"/>
          <w:sz w:val="24"/>
          <w:szCs w:val="24"/>
        </w:rPr>
        <w:t xml:space="preserve"> </w:t>
      </w:r>
      <w:r w:rsidR="00B81AB2" w:rsidRPr="004B6B30">
        <w:rPr>
          <w:rFonts w:ascii="Times New Roman" w:hAnsi="Times New Roman" w:cs="Times New Roman"/>
          <w:sz w:val="24"/>
          <w:szCs w:val="24"/>
        </w:rPr>
        <w:t>(</w:t>
      </w:r>
      <w:r w:rsidR="00B81AB2">
        <w:rPr>
          <w:rFonts w:ascii="Times New Roman" w:hAnsi="Times New Roman" w:cs="Times New Roman"/>
          <w:sz w:val="24"/>
          <w:szCs w:val="24"/>
        </w:rPr>
        <w:t>770,0</w:t>
      </w:r>
      <w:r w:rsidR="00130A46">
        <w:rPr>
          <w:rFonts w:ascii="Times New Roman" w:hAnsi="Times New Roman" w:cs="Times New Roman"/>
          <w:sz w:val="24"/>
          <w:szCs w:val="24"/>
        </w:rPr>
        <w:t xml:space="preserve"> </w:t>
      </w:r>
      <w:r w:rsidR="00B81AB2" w:rsidRPr="004B6B30">
        <w:rPr>
          <w:rFonts w:ascii="Times New Roman" w:hAnsi="Times New Roman" w:cs="Times New Roman"/>
          <w:sz w:val="24"/>
          <w:szCs w:val="24"/>
        </w:rPr>
        <w:t>тыс. руб.</w:t>
      </w:r>
      <w:r w:rsidR="00B81AB2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B81AB2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100,0</w:t>
      </w:r>
      <w:r w:rsidR="00B81AB2" w:rsidRPr="00904880">
        <w:rPr>
          <w:rFonts w:ascii="Times New Roman" w:hAnsi="Times New Roman" w:cs="Times New Roman"/>
          <w:sz w:val="24"/>
          <w:szCs w:val="24"/>
        </w:rPr>
        <w:t>%</w:t>
      </w:r>
      <w:r w:rsidR="00B81AB2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="00B81AB2"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п</w:t>
      </w:r>
      <w:r w:rsidRPr="004B6B30">
        <w:rPr>
          <w:rFonts w:ascii="Times New Roman" w:hAnsi="Times New Roman" w:cs="Times New Roman"/>
          <w:sz w:val="24"/>
          <w:szCs w:val="24"/>
        </w:rPr>
        <w:t>риобретение жилых помещений на территории городского округа «Город Архангельск» для предоставления их гражданам, переселяемым из многоквартирных домов, имеющих угрозу обрушения (</w:t>
      </w:r>
      <w:r w:rsidR="00C67E47">
        <w:rPr>
          <w:rFonts w:ascii="Times New Roman" w:hAnsi="Times New Roman" w:cs="Times New Roman"/>
          <w:sz w:val="24"/>
          <w:szCs w:val="24"/>
        </w:rPr>
        <w:t>11 953,5</w:t>
      </w:r>
      <w:r w:rsidRPr="004B6B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7,7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895DBC" w:rsidRPr="008F53CF" w:rsidRDefault="00420822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п</w:t>
      </w:r>
      <w:r w:rsidRPr="004B6B30">
        <w:rPr>
          <w:rFonts w:ascii="Times New Roman" w:hAnsi="Times New Roman" w:cs="Times New Roman"/>
          <w:sz w:val="24"/>
          <w:szCs w:val="24"/>
        </w:rPr>
        <w:t>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</w:r>
      <w:r w:rsidR="004B6B30" w:rsidRPr="004B6B30">
        <w:rPr>
          <w:rFonts w:ascii="Times New Roman" w:hAnsi="Times New Roman" w:cs="Times New Roman"/>
          <w:sz w:val="24"/>
          <w:szCs w:val="24"/>
        </w:rPr>
        <w:t xml:space="preserve">  </w:t>
      </w:r>
      <w:r w:rsidR="00925069">
        <w:rPr>
          <w:rFonts w:ascii="Times New Roman" w:hAnsi="Times New Roman" w:cs="Times New Roman"/>
          <w:sz w:val="24"/>
          <w:szCs w:val="24"/>
        </w:rPr>
        <w:t>(</w:t>
      </w:r>
      <w:r w:rsidR="00400951">
        <w:rPr>
          <w:rFonts w:ascii="Times New Roman" w:hAnsi="Times New Roman" w:cs="Times New Roman"/>
          <w:sz w:val="24"/>
          <w:szCs w:val="24"/>
        </w:rPr>
        <w:t>49 292,7</w:t>
      </w:r>
      <w:r w:rsidR="004B6B30" w:rsidRPr="004B6B30">
        <w:rPr>
          <w:rFonts w:ascii="Times New Roman" w:hAnsi="Times New Roman" w:cs="Times New Roman"/>
          <w:sz w:val="24"/>
          <w:szCs w:val="24"/>
        </w:rPr>
        <w:t xml:space="preserve"> </w:t>
      </w:r>
      <w:r w:rsidRPr="004B6B30">
        <w:rPr>
          <w:rFonts w:ascii="Times New Roman" w:hAnsi="Times New Roman" w:cs="Times New Roman"/>
          <w:sz w:val="24"/>
          <w:szCs w:val="24"/>
        </w:rPr>
        <w:t>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904880" w:rsidRPr="00904880">
        <w:rPr>
          <w:rFonts w:ascii="Times New Roman" w:hAnsi="Times New Roman" w:cs="Times New Roman"/>
          <w:sz w:val="24"/>
          <w:szCs w:val="24"/>
        </w:rPr>
        <w:t>21,2</w:t>
      </w:r>
      <w:r w:rsidR="00874E49" w:rsidRPr="00904880">
        <w:rPr>
          <w:rFonts w:ascii="Times New Roman" w:hAnsi="Times New Roman" w:cs="Times New Roman"/>
          <w:sz w:val="24"/>
          <w:szCs w:val="24"/>
        </w:rPr>
        <w:t>%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 </w:t>
      </w:r>
      <w:r w:rsidR="006062DC" w:rsidRPr="009B1CF2">
        <w:rPr>
          <w:rFonts w:ascii="Times New Roman" w:hAnsi="Times New Roman" w:cs="Times New Roman"/>
          <w:sz w:val="24"/>
          <w:szCs w:val="24"/>
        </w:rPr>
        <w:t xml:space="preserve">от </w:t>
      </w:r>
      <w:r w:rsidR="006062DC">
        <w:rPr>
          <w:rFonts w:ascii="Times New Roman" w:hAnsi="Times New Roman" w:cs="Times New Roman"/>
          <w:sz w:val="24"/>
          <w:szCs w:val="24"/>
        </w:rPr>
        <w:t xml:space="preserve">объема бюджетных ассигнований, утвержденных городской адресной инвестиционной </w:t>
      </w:r>
      <w:r w:rsidR="00FB6410">
        <w:rPr>
          <w:rFonts w:ascii="Times New Roman" w:hAnsi="Times New Roman" w:cs="Times New Roman"/>
          <w:sz w:val="24"/>
          <w:szCs w:val="24"/>
        </w:rPr>
        <w:t>программой</w:t>
      </w:r>
      <w:r w:rsidR="006062DC">
        <w:rPr>
          <w:rFonts w:ascii="Times New Roman" w:hAnsi="Times New Roman" w:cs="Times New Roman"/>
          <w:sz w:val="24"/>
          <w:szCs w:val="24"/>
        </w:rPr>
        <w:t xml:space="preserve"> на 2021-2023 гг</w:t>
      </w:r>
      <w:r w:rsidR="00F475B7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95DBC" w:rsidRDefault="005266D5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895DBC" w:rsidRPr="00B06754">
        <w:rPr>
          <w:rFonts w:ascii="Times New Roman" w:hAnsi="Times New Roman" w:cs="Times New Roman"/>
          <w:sz w:val="24"/>
          <w:szCs w:val="24"/>
        </w:rPr>
        <w:t xml:space="preserve"> 2021 года не испо</w:t>
      </w:r>
      <w:r w:rsidR="00925069" w:rsidRPr="00B06754">
        <w:rPr>
          <w:rFonts w:ascii="Times New Roman" w:hAnsi="Times New Roman" w:cs="Times New Roman"/>
          <w:sz w:val="24"/>
          <w:szCs w:val="24"/>
        </w:rPr>
        <w:t>льзованы бюджетные ассигнования</w:t>
      </w:r>
      <w:r w:rsidR="00CA287D" w:rsidRPr="00B06754">
        <w:rPr>
          <w:rFonts w:ascii="Times New Roman" w:hAnsi="Times New Roman" w:cs="Times New Roman"/>
          <w:sz w:val="24"/>
          <w:szCs w:val="24"/>
        </w:rPr>
        <w:t xml:space="preserve"> (нулевое исполнение)</w:t>
      </w:r>
      <w:r w:rsidR="00F475B7">
        <w:rPr>
          <w:rFonts w:ascii="Times New Roman" w:hAnsi="Times New Roman" w:cs="Times New Roman"/>
          <w:sz w:val="24"/>
          <w:szCs w:val="24"/>
        </w:rPr>
        <w:t>,</w:t>
      </w:r>
      <w:r w:rsidR="00CA287D" w:rsidRPr="00B06754">
        <w:rPr>
          <w:rFonts w:ascii="Times New Roman" w:hAnsi="Times New Roman" w:cs="Times New Roman"/>
          <w:sz w:val="24"/>
          <w:szCs w:val="24"/>
        </w:rPr>
        <w:t xml:space="preserve"> </w:t>
      </w:r>
      <w:r w:rsidR="00925069" w:rsidRPr="00B06754">
        <w:rPr>
          <w:rFonts w:ascii="Times New Roman" w:hAnsi="Times New Roman" w:cs="Times New Roman"/>
          <w:sz w:val="24"/>
          <w:szCs w:val="24"/>
        </w:rPr>
        <w:t>з</w:t>
      </w:r>
      <w:r w:rsidR="00895DBC" w:rsidRPr="00B06754">
        <w:rPr>
          <w:rFonts w:ascii="Times New Roman" w:hAnsi="Times New Roman" w:cs="Times New Roman"/>
          <w:sz w:val="24"/>
          <w:szCs w:val="24"/>
        </w:rPr>
        <w:t xml:space="preserve">апланированные </w:t>
      </w:r>
      <w:proofErr w:type="gramStart"/>
      <w:r w:rsidR="00895DBC" w:rsidRPr="00B067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95DBC" w:rsidRPr="00B06754">
        <w:rPr>
          <w:rFonts w:ascii="Times New Roman" w:hAnsi="Times New Roman" w:cs="Times New Roman"/>
          <w:sz w:val="24"/>
          <w:szCs w:val="24"/>
        </w:rPr>
        <w:t>:</w:t>
      </w:r>
      <w:r w:rsidR="008F5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E6" w:rsidRDefault="00857EE6" w:rsidP="00A47DB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причала на о.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в Октябрьском территориальном округе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рхангельска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A47DBE">
        <w:rPr>
          <w:rFonts w:ascii="Times New Roman" w:hAnsi="Times New Roman" w:cs="Times New Roman"/>
          <w:sz w:val="24"/>
          <w:szCs w:val="24"/>
        </w:rPr>
        <w:t>с</w:t>
      </w:r>
      <w:r w:rsidRPr="00857EE6">
        <w:rPr>
          <w:rFonts w:ascii="Times New Roman" w:hAnsi="Times New Roman" w:cs="Times New Roman"/>
          <w:sz w:val="24"/>
          <w:szCs w:val="24"/>
        </w:rPr>
        <w:t>троительство подающего водопровода и водоочистных сооружений, реконструкци</w:t>
      </w:r>
      <w:r w:rsidR="00A47DBE">
        <w:rPr>
          <w:rFonts w:ascii="Times New Roman" w:hAnsi="Times New Roman" w:cs="Times New Roman"/>
          <w:sz w:val="24"/>
          <w:szCs w:val="24"/>
        </w:rPr>
        <w:t>ю</w:t>
      </w:r>
      <w:r w:rsidRPr="00857EE6">
        <w:rPr>
          <w:rFonts w:ascii="Times New Roman" w:hAnsi="Times New Roman" w:cs="Times New Roman"/>
          <w:sz w:val="24"/>
          <w:szCs w:val="24"/>
        </w:rPr>
        <w:t xml:space="preserve"> водопроводной сети в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Исакого</w:t>
      </w:r>
      <w:r w:rsidR="00A47DBE">
        <w:rPr>
          <w:rFonts w:ascii="Times New Roman" w:hAnsi="Times New Roman" w:cs="Times New Roman"/>
          <w:sz w:val="24"/>
          <w:szCs w:val="24"/>
        </w:rPr>
        <w:t>рском</w:t>
      </w:r>
      <w:proofErr w:type="spellEnd"/>
      <w:r w:rsidR="00A47DBE">
        <w:rPr>
          <w:rFonts w:ascii="Times New Roman" w:hAnsi="Times New Roman" w:cs="Times New Roman"/>
          <w:sz w:val="24"/>
          <w:szCs w:val="24"/>
        </w:rPr>
        <w:t xml:space="preserve"> территориальном округе г.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857EE6">
        <w:rPr>
          <w:rFonts w:ascii="Times New Roman" w:hAnsi="Times New Roman" w:cs="Times New Roman"/>
          <w:sz w:val="24"/>
          <w:szCs w:val="24"/>
        </w:rPr>
        <w:t>Архангельск</w:t>
      </w:r>
      <w:r w:rsidR="004662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дмирала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Макарова (от ул.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Кочуринской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до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3 по ул. Адмирала Макарова)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ул.Г.Суфтина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(в районе домов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35 и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37)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алиновского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ул. 40 лет Великой Победы до ул. Химиков)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ндустриальной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ул. Титова до ул. Ильича)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льича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(вдоль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43 по ул. Ильича)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еллюлозной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ул. Партизанской до ул. Химиков)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одионова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здания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2 по ул. Родионова до ул. Победы)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льинской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прилегающей территории к дому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10 по ул. Ильинской до ул.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857EE6">
        <w:rPr>
          <w:rFonts w:ascii="Times New Roman" w:hAnsi="Times New Roman" w:cs="Times New Roman"/>
          <w:sz w:val="24"/>
          <w:szCs w:val="24"/>
        </w:rPr>
        <w:t>Павла Усова) г.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857EE6">
        <w:rPr>
          <w:rFonts w:ascii="Times New Roman" w:hAnsi="Times New Roman" w:cs="Times New Roman"/>
          <w:sz w:val="24"/>
          <w:szCs w:val="24"/>
        </w:rPr>
        <w:t>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662C8">
        <w:rPr>
          <w:rFonts w:ascii="Times New Roman" w:hAnsi="Times New Roman" w:cs="Times New Roman"/>
          <w:sz w:val="24"/>
          <w:szCs w:val="24"/>
        </w:rPr>
        <w:t xml:space="preserve">троительство </w:t>
      </w:r>
      <w:r w:rsidRPr="00857EE6">
        <w:rPr>
          <w:rFonts w:ascii="Times New Roman" w:hAnsi="Times New Roman" w:cs="Times New Roman"/>
          <w:sz w:val="24"/>
          <w:szCs w:val="24"/>
        </w:rPr>
        <w:t xml:space="preserve">физкультурно-спортивного комплекса в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Соломбальском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территориальном округе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57EE6">
        <w:rPr>
          <w:rFonts w:ascii="Times New Roman" w:hAnsi="Times New Roman" w:cs="Times New Roman"/>
          <w:sz w:val="24"/>
          <w:szCs w:val="24"/>
        </w:rPr>
        <w:t xml:space="preserve">беспечение земельных участков дорожной инфраструктурой для строительства многоквартирных домов в VII жилом районе (ул. 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Стрелковая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 xml:space="preserve"> - ул.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Карпогорская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>, длиной 1650 м</w:t>
      </w:r>
      <w:r w:rsidR="00A47DBE">
        <w:rPr>
          <w:rFonts w:ascii="Times New Roman" w:hAnsi="Times New Roman" w:cs="Times New Roman"/>
          <w:sz w:val="24"/>
          <w:szCs w:val="24"/>
        </w:rPr>
        <w:t>)</w:t>
      </w:r>
      <w:r w:rsidR="00C35E7C"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35E7C">
        <w:rPr>
          <w:rFonts w:ascii="Times New Roman" w:hAnsi="Times New Roman" w:cs="Times New Roman"/>
          <w:sz w:val="24"/>
          <w:szCs w:val="24"/>
        </w:rPr>
        <w:t>троительство пр. Московский на участке от ул.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 xml:space="preserve">Прокопия </w:t>
      </w:r>
      <w:proofErr w:type="spellStart"/>
      <w:r w:rsidRPr="00C35E7C">
        <w:rPr>
          <w:rFonts w:ascii="Times New Roman" w:hAnsi="Times New Roman" w:cs="Times New Roman"/>
          <w:sz w:val="24"/>
          <w:szCs w:val="24"/>
        </w:rPr>
        <w:t>Галушина</w:t>
      </w:r>
      <w:proofErr w:type="spellEnd"/>
      <w:r w:rsidRPr="00C35E7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35E7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35E7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C35E7C">
        <w:rPr>
          <w:rFonts w:ascii="Times New Roman" w:hAnsi="Times New Roman" w:cs="Times New Roman"/>
          <w:sz w:val="24"/>
          <w:szCs w:val="24"/>
        </w:rPr>
        <w:t>нтузиастов</w:t>
      </w:r>
      <w:proofErr w:type="spellEnd"/>
      <w:r w:rsidRPr="00C35E7C">
        <w:rPr>
          <w:rFonts w:ascii="Times New Roman" w:hAnsi="Times New Roman" w:cs="Times New Roman"/>
          <w:sz w:val="24"/>
          <w:szCs w:val="24"/>
        </w:rPr>
        <w:t xml:space="preserve"> в г. Архангельск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4677AE">
        <w:rPr>
          <w:rFonts w:ascii="Times New Roman" w:hAnsi="Times New Roman" w:cs="Times New Roman"/>
          <w:sz w:val="24"/>
          <w:szCs w:val="24"/>
        </w:rPr>
        <w:t>еконструкцию</w:t>
      </w:r>
      <w:r w:rsidRPr="00C35E7C">
        <w:rPr>
          <w:rFonts w:ascii="Times New Roman" w:hAnsi="Times New Roman" w:cs="Times New Roman"/>
          <w:sz w:val="24"/>
          <w:szCs w:val="24"/>
        </w:rPr>
        <w:t xml:space="preserve"> площади  Профсоюзов в Архангельске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5E7C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5E7C">
        <w:rPr>
          <w:rFonts w:ascii="Times New Roman" w:hAnsi="Times New Roman" w:cs="Times New Roman"/>
          <w:sz w:val="24"/>
          <w:szCs w:val="24"/>
        </w:rPr>
        <w:t xml:space="preserve">троительство многоквартирного дома рядом с домом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C35E7C">
        <w:rPr>
          <w:rFonts w:ascii="Times New Roman" w:hAnsi="Times New Roman" w:cs="Times New Roman"/>
          <w:sz w:val="24"/>
          <w:szCs w:val="24"/>
        </w:rPr>
        <w:t xml:space="preserve"> 17 по ул.</w:t>
      </w:r>
      <w:r w:rsidR="008A44A3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>Ленина в территориальном округе Майская горка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35E7C">
        <w:rPr>
          <w:rFonts w:ascii="Times New Roman" w:hAnsi="Times New Roman" w:cs="Times New Roman"/>
          <w:sz w:val="24"/>
          <w:szCs w:val="24"/>
        </w:rPr>
        <w:t xml:space="preserve">троительство многоквартирного дома рядом с домом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C35E7C">
        <w:rPr>
          <w:rFonts w:ascii="Times New Roman" w:hAnsi="Times New Roman" w:cs="Times New Roman"/>
          <w:sz w:val="24"/>
          <w:szCs w:val="24"/>
        </w:rPr>
        <w:t xml:space="preserve"> 23 по ул.</w:t>
      </w:r>
      <w:r w:rsidR="008A44A3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>Ленина в территориальном округе Майская горка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695E" w:rsidRDefault="00C35E7C" w:rsidP="00B8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35E7C">
        <w:rPr>
          <w:rFonts w:ascii="Times New Roman" w:hAnsi="Times New Roman" w:cs="Times New Roman"/>
          <w:sz w:val="24"/>
          <w:szCs w:val="24"/>
        </w:rPr>
        <w:t>троительство многоквартирного дома по ул.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>Ленина в территориальном округе Майская горка г. Архангельска</w:t>
      </w:r>
      <w:r w:rsidR="00B81AB2">
        <w:rPr>
          <w:rFonts w:ascii="Times New Roman" w:hAnsi="Times New Roman" w:cs="Times New Roman"/>
          <w:sz w:val="24"/>
          <w:szCs w:val="24"/>
        </w:rPr>
        <w:t>.</w:t>
      </w:r>
    </w:p>
    <w:p w:rsidR="00F475B7" w:rsidRDefault="00F475B7" w:rsidP="00B8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679F" w:rsidRPr="0054060F" w:rsidRDefault="00BC73F1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C4E3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Муниципальные заимствования,</w:t>
      </w:r>
      <w:r w:rsidRPr="005406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</w:p>
    <w:p w:rsidR="00BC73F1" w:rsidRPr="000128BC" w:rsidRDefault="0042679F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406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иные источники внутреннего финансирования дефицита бюджета</w:t>
      </w:r>
    </w:p>
    <w:p w:rsidR="00FC34B8" w:rsidRPr="004550CD" w:rsidRDefault="00FC34B8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59109D" w:rsidRPr="0059109D" w:rsidRDefault="005266D5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C73F1" w:rsidRPr="00982A61">
        <w:rPr>
          <w:rFonts w:ascii="Times New Roman" w:eastAsia="Calibri" w:hAnsi="Times New Roman" w:cs="Times New Roman"/>
          <w:sz w:val="24"/>
          <w:szCs w:val="24"/>
        </w:rPr>
        <w:t>20</w:t>
      </w:r>
      <w:r w:rsidR="00B64931">
        <w:rPr>
          <w:rFonts w:ascii="Times New Roman" w:eastAsia="Calibri" w:hAnsi="Times New Roman" w:cs="Times New Roman"/>
          <w:sz w:val="24"/>
          <w:szCs w:val="24"/>
        </w:rPr>
        <w:t>21</w:t>
      </w:r>
      <w:r w:rsidR="00BC73F1" w:rsidRPr="00982A61">
        <w:rPr>
          <w:rFonts w:ascii="Times New Roman" w:eastAsia="Calibri" w:hAnsi="Times New Roman" w:cs="Times New Roman"/>
          <w:sz w:val="24"/>
          <w:szCs w:val="24"/>
        </w:rPr>
        <w:t xml:space="preserve"> года к</w:t>
      </w:r>
      <w:r w:rsidR="00915AD1">
        <w:rPr>
          <w:rFonts w:ascii="Times New Roman" w:eastAsia="Calibri" w:hAnsi="Times New Roman" w:cs="Times New Roman"/>
          <w:sz w:val="24"/>
          <w:szCs w:val="24"/>
        </w:rPr>
        <w:t>редиты от кредитных организаций</w:t>
      </w:r>
      <w:r w:rsidR="00BC73F1" w:rsidRPr="00982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63B">
        <w:rPr>
          <w:rFonts w:ascii="Times New Roman" w:eastAsia="Calibri" w:hAnsi="Times New Roman" w:cs="Times New Roman"/>
          <w:sz w:val="24"/>
          <w:szCs w:val="24"/>
        </w:rPr>
        <w:t xml:space="preserve">в валюте Российской Федерации </w:t>
      </w:r>
      <w:r w:rsidR="00BC73F1" w:rsidRPr="00982A61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="00B6714D">
        <w:rPr>
          <w:rFonts w:ascii="Times New Roman" w:eastAsia="Calibri" w:hAnsi="Times New Roman" w:cs="Times New Roman"/>
          <w:sz w:val="24"/>
          <w:szCs w:val="24"/>
        </w:rPr>
        <w:t xml:space="preserve"> аналогично соответствующему периоду </w:t>
      </w:r>
      <w:r w:rsidR="00B6714D" w:rsidRPr="00BC40B7">
        <w:rPr>
          <w:rFonts w:ascii="Times New Roman" w:eastAsia="Calibri" w:hAnsi="Times New Roman" w:cs="Times New Roman"/>
          <w:sz w:val="24"/>
          <w:szCs w:val="24"/>
        </w:rPr>
        <w:t>прошлого года</w:t>
      </w:r>
      <w:r w:rsidR="00BC73F1" w:rsidRPr="00982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3F1" w:rsidRPr="00BC40B7">
        <w:rPr>
          <w:rFonts w:ascii="Times New Roman" w:eastAsia="Calibri" w:hAnsi="Times New Roman" w:cs="Times New Roman"/>
          <w:sz w:val="24"/>
          <w:szCs w:val="24"/>
        </w:rPr>
        <w:t>(</w:t>
      </w:r>
      <w:r w:rsidR="00CB5932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="00904880">
        <w:rPr>
          <w:rFonts w:ascii="Times New Roman" w:eastAsia="Calibri" w:hAnsi="Times New Roman" w:cs="Times New Roman"/>
          <w:sz w:val="24"/>
          <w:szCs w:val="24"/>
        </w:rPr>
        <w:t>22.09</w:t>
      </w:r>
      <w:r w:rsidR="00BB1FCB" w:rsidRPr="00CB5932">
        <w:rPr>
          <w:rFonts w:ascii="Times New Roman" w:eastAsia="Calibri" w:hAnsi="Times New Roman" w:cs="Times New Roman"/>
          <w:sz w:val="24"/>
          <w:szCs w:val="24"/>
        </w:rPr>
        <w:t>.202</w:t>
      </w:r>
      <w:r w:rsidR="00B64931" w:rsidRPr="00CB5932">
        <w:rPr>
          <w:rFonts w:ascii="Times New Roman" w:eastAsia="Calibri" w:hAnsi="Times New Roman" w:cs="Times New Roman"/>
          <w:sz w:val="24"/>
          <w:szCs w:val="24"/>
        </w:rPr>
        <w:t>1</w:t>
      </w:r>
      <w:r w:rsidR="00BB1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649">
        <w:rPr>
          <w:rFonts w:ascii="Times New Roman" w:eastAsia="Calibri" w:hAnsi="Times New Roman" w:cs="Times New Roman"/>
          <w:sz w:val="24"/>
          <w:szCs w:val="24"/>
        </w:rPr>
        <w:t xml:space="preserve">объем муниципальных заимствований </w:t>
      </w:r>
      <w:r w:rsidR="00BC73F1" w:rsidRPr="00BC40B7">
        <w:rPr>
          <w:rFonts w:ascii="Times New Roman" w:eastAsia="Calibri" w:hAnsi="Times New Roman" w:cs="Times New Roman"/>
          <w:sz w:val="24"/>
          <w:szCs w:val="24"/>
        </w:rPr>
        <w:t>на 20</w:t>
      </w:r>
      <w:r w:rsidR="00B64931">
        <w:rPr>
          <w:rFonts w:ascii="Times New Roman" w:eastAsia="Calibri" w:hAnsi="Times New Roman" w:cs="Times New Roman"/>
          <w:sz w:val="24"/>
          <w:szCs w:val="24"/>
        </w:rPr>
        <w:t>21</w:t>
      </w:r>
      <w:r w:rsidR="00DA33DB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4063B">
        <w:rPr>
          <w:rFonts w:ascii="Times New Roman" w:eastAsia="Calibri" w:hAnsi="Times New Roman" w:cs="Times New Roman"/>
          <w:sz w:val="24"/>
          <w:szCs w:val="24"/>
        </w:rPr>
        <w:t xml:space="preserve">запланирован </w:t>
      </w:r>
      <w:r w:rsidR="00225649">
        <w:rPr>
          <w:rFonts w:ascii="Times New Roman" w:eastAsia="Calibri" w:hAnsi="Times New Roman" w:cs="Times New Roman"/>
          <w:sz w:val="24"/>
          <w:szCs w:val="24"/>
        </w:rPr>
        <w:t>в сумме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2E3A">
        <w:rPr>
          <w:rFonts w:ascii="Times New Roman" w:eastAsia="Calibri" w:hAnsi="Times New Roman" w:cs="Times New Roman"/>
          <w:sz w:val="24"/>
          <w:szCs w:val="24"/>
        </w:rPr>
        <w:t>1 710 093,0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3F1" w:rsidRPr="00BC40B7">
        <w:rPr>
          <w:rFonts w:ascii="Times New Roman" w:eastAsia="Calibri" w:hAnsi="Times New Roman" w:cs="Times New Roman"/>
          <w:sz w:val="24"/>
          <w:szCs w:val="24"/>
        </w:rPr>
        <w:t>тыс.</w:t>
      </w:r>
      <w:r w:rsidR="00C1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DCD">
        <w:rPr>
          <w:rFonts w:ascii="Times New Roman" w:eastAsia="Calibri" w:hAnsi="Times New Roman" w:cs="Times New Roman"/>
          <w:sz w:val="24"/>
          <w:szCs w:val="24"/>
        </w:rPr>
        <w:t>руб.</w:t>
      </w:r>
      <w:r w:rsidR="00BC73F1" w:rsidRPr="00BC40B7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Городским округом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EA4E6A">
        <w:rPr>
          <w:rFonts w:ascii="Times New Roman" w:eastAsia="Calibri" w:hAnsi="Times New Roman" w:cs="Times New Roman"/>
          <w:sz w:val="24"/>
          <w:szCs w:val="24"/>
        </w:rPr>
        <w:t>«Город Архангельск»</w:t>
      </w:r>
      <w:r w:rsidR="00F06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>20</w:t>
      </w:r>
      <w:r w:rsidR="00F0691B">
        <w:rPr>
          <w:rFonts w:ascii="Times New Roman" w:eastAsia="Calibri" w:hAnsi="Times New Roman" w:cs="Times New Roman"/>
          <w:sz w:val="24"/>
          <w:szCs w:val="24"/>
        </w:rPr>
        <w:t>21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>
        <w:rPr>
          <w:rFonts w:ascii="Times New Roman" w:eastAsia="Calibri" w:hAnsi="Times New Roman" w:cs="Times New Roman"/>
          <w:sz w:val="24"/>
          <w:szCs w:val="24"/>
        </w:rPr>
        <w:t>года погашены кредиты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D7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>кредитных организаций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2E3A">
        <w:rPr>
          <w:rFonts w:ascii="Times New Roman" w:eastAsia="Calibri" w:hAnsi="Times New Roman" w:cs="Times New Roman"/>
          <w:sz w:val="24"/>
          <w:szCs w:val="24"/>
        </w:rPr>
        <w:t>на сумму 659 000</w:t>
      </w:r>
      <w:r w:rsidR="00BD51D6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1D6">
        <w:rPr>
          <w:rFonts w:ascii="Times New Roman" w:eastAsia="Calibri" w:hAnsi="Times New Roman" w:cs="Times New Roman"/>
          <w:sz w:val="24"/>
          <w:szCs w:val="24"/>
        </w:rPr>
        <w:t>руб. (</w:t>
      </w:r>
      <w:r w:rsidR="00922E3A">
        <w:rPr>
          <w:rFonts w:ascii="Times New Roman" w:eastAsia="Calibri" w:hAnsi="Times New Roman" w:cs="Times New Roman"/>
          <w:sz w:val="24"/>
          <w:szCs w:val="24"/>
        </w:rPr>
        <w:t>51,8</w:t>
      </w:r>
      <w:r w:rsidR="00BD51D6">
        <w:rPr>
          <w:rFonts w:ascii="Times New Roman" w:eastAsia="Calibri" w:hAnsi="Times New Roman" w:cs="Times New Roman"/>
          <w:sz w:val="24"/>
          <w:szCs w:val="24"/>
        </w:rPr>
        <w:t>% от запланированного объема)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, что больше на </w:t>
      </w:r>
      <w:r w:rsidR="00922E3A">
        <w:rPr>
          <w:rFonts w:ascii="Times New Roman" w:eastAsia="Calibri" w:hAnsi="Times New Roman" w:cs="Times New Roman"/>
          <w:sz w:val="24"/>
          <w:szCs w:val="24"/>
        </w:rPr>
        <w:t>380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 000,0 тыс. руб. или в </w:t>
      </w:r>
      <w:r w:rsidR="0024063B">
        <w:rPr>
          <w:rFonts w:ascii="Times New Roman" w:eastAsia="Calibri" w:hAnsi="Times New Roman" w:cs="Times New Roman"/>
          <w:sz w:val="24"/>
          <w:szCs w:val="24"/>
        </w:rPr>
        <w:t>2</w:t>
      </w:r>
      <w:r w:rsidR="00915AD1">
        <w:rPr>
          <w:rFonts w:ascii="Times New Roman" w:eastAsia="Calibri" w:hAnsi="Times New Roman" w:cs="Times New Roman"/>
          <w:sz w:val="24"/>
          <w:szCs w:val="24"/>
        </w:rPr>
        <w:t>,</w:t>
      </w:r>
      <w:r w:rsidR="0024063B">
        <w:rPr>
          <w:rFonts w:ascii="Times New Roman" w:eastAsia="Calibri" w:hAnsi="Times New Roman" w:cs="Times New Roman"/>
          <w:sz w:val="24"/>
          <w:szCs w:val="24"/>
        </w:rPr>
        <w:t>4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 раза</w:t>
      </w:r>
      <w:r w:rsidR="00EE1808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B50B51">
        <w:rPr>
          <w:rFonts w:ascii="Times New Roman" w:eastAsia="Calibri" w:hAnsi="Times New Roman" w:cs="Times New Roman"/>
          <w:sz w:val="24"/>
          <w:szCs w:val="24"/>
        </w:rPr>
        <w:t>аналогичн</w:t>
      </w:r>
      <w:r w:rsidR="00EE1808">
        <w:rPr>
          <w:rFonts w:ascii="Times New Roman" w:eastAsia="Calibri" w:hAnsi="Times New Roman" w:cs="Times New Roman"/>
          <w:sz w:val="24"/>
          <w:szCs w:val="24"/>
        </w:rPr>
        <w:t>ым периодом прошлого года.</w:t>
      </w:r>
    </w:p>
    <w:p w:rsidR="00BC73F1" w:rsidRPr="00BB1FCB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09D">
        <w:rPr>
          <w:rFonts w:ascii="Times New Roman" w:eastAsia="Calibri" w:hAnsi="Times New Roman" w:cs="Times New Roman"/>
          <w:sz w:val="24"/>
          <w:szCs w:val="24"/>
        </w:rPr>
        <w:t>В соответствии с Отчетом бюджетны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е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ы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 Российской Федерации 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="00EE1808">
        <w:rPr>
          <w:rFonts w:ascii="Times New Roman" w:eastAsia="Calibri" w:hAnsi="Times New Roman" w:cs="Times New Roman"/>
          <w:sz w:val="24"/>
          <w:szCs w:val="24"/>
        </w:rPr>
        <w:t>, погашение по данным кредитам не осуществлялось</w:t>
      </w:r>
      <w:r w:rsidR="00AF22D9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аналогично </w:t>
      </w:r>
      <w:r w:rsidR="00AF22D9">
        <w:rPr>
          <w:rFonts w:ascii="Times New Roman" w:eastAsia="Calibri" w:hAnsi="Times New Roman" w:cs="Times New Roman"/>
          <w:sz w:val="24"/>
          <w:szCs w:val="24"/>
        </w:rPr>
        <w:t xml:space="preserve">ситуации </w:t>
      </w:r>
      <w:r w:rsidR="00915AD1">
        <w:rPr>
          <w:rFonts w:ascii="Times New Roman" w:eastAsia="Calibri" w:hAnsi="Times New Roman" w:cs="Times New Roman"/>
          <w:sz w:val="24"/>
          <w:szCs w:val="24"/>
        </w:rPr>
        <w:t>соответс</w:t>
      </w:r>
      <w:r w:rsidR="00EE1808">
        <w:rPr>
          <w:rFonts w:ascii="Times New Roman" w:eastAsia="Calibri" w:hAnsi="Times New Roman" w:cs="Times New Roman"/>
          <w:sz w:val="24"/>
          <w:szCs w:val="24"/>
        </w:rPr>
        <w:t>твующе</w:t>
      </w:r>
      <w:r w:rsidR="00AF22D9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EE1808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AF22D9">
        <w:rPr>
          <w:rFonts w:ascii="Times New Roman" w:eastAsia="Calibri" w:hAnsi="Times New Roman" w:cs="Times New Roman"/>
          <w:sz w:val="24"/>
          <w:szCs w:val="24"/>
        </w:rPr>
        <w:t>а</w:t>
      </w:r>
      <w:r w:rsidR="00EE1808">
        <w:rPr>
          <w:rFonts w:ascii="Times New Roman" w:eastAsia="Calibri" w:hAnsi="Times New Roman" w:cs="Times New Roman"/>
          <w:sz w:val="24"/>
          <w:szCs w:val="24"/>
        </w:rPr>
        <w:t xml:space="preserve"> прошлого года.</w:t>
      </w:r>
    </w:p>
    <w:p w:rsidR="001E4E42" w:rsidRPr="001E4E42" w:rsidRDefault="001E4E42" w:rsidP="001E4E4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E42">
        <w:rPr>
          <w:rFonts w:ascii="Times New Roman" w:eastAsia="Calibri" w:hAnsi="Times New Roman" w:cs="Times New Roman"/>
          <w:sz w:val="24"/>
          <w:szCs w:val="24"/>
        </w:rPr>
        <w:t xml:space="preserve">На 1 </w:t>
      </w:r>
      <w:r w:rsidR="00904880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1E4E42">
        <w:rPr>
          <w:rFonts w:ascii="Times New Roman" w:eastAsia="Calibri" w:hAnsi="Times New Roman" w:cs="Times New Roman"/>
          <w:sz w:val="24"/>
          <w:szCs w:val="24"/>
        </w:rPr>
        <w:t xml:space="preserve"> 2021 года задолженность по средствам, привлекаемым со счетов бюджетных и автономных уч</w:t>
      </w:r>
      <w:r w:rsidR="008A44A3">
        <w:rPr>
          <w:rFonts w:ascii="Times New Roman" w:eastAsia="Calibri" w:hAnsi="Times New Roman" w:cs="Times New Roman"/>
          <w:sz w:val="24"/>
          <w:szCs w:val="24"/>
        </w:rPr>
        <w:t xml:space="preserve">реждений, сложилась в сумме </w:t>
      </w:r>
      <w:r w:rsidR="00904880">
        <w:rPr>
          <w:rFonts w:ascii="Times New Roman" w:eastAsia="Calibri" w:hAnsi="Times New Roman" w:cs="Times New Roman"/>
          <w:sz w:val="24"/>
          <w:szCs w:val="24"/>
        </w:rPr>
        <w:t>679 642,5</w:t>
      </w:r>
      <w:r w:rsidRPr="001E4E42">
        <w:rPr>
          <w:rFonts w:ascii="Times New Roman" w:eastAsia="Calibri" w:hAnsi="Times New Roman" w:cs="Times New Roman"/>
          <w:sz w:val="24"/>
          <w:szCs w:val="24"/>
        </w:rPr>
        <w:t xml:space="preserve"> тыс. рублей, что превышает на </w:t>
      </w:r>
      <w:r w:rsidR="00904880">
        <w:rPr>
          <w:rFonts w:ascii="Times New Roman" w:eastAsia="Calibri" w:hAnsi="Times New Roman" w:cs="Times New Roman"/>
          <w:sz w:val="24"/>
          <w:szCs w:val="24"/>
        </w:rPr>
        <w:t>35 231,1</w:t>
      </w:r>
      <w:r w:rsidR="005D6C97">
        <w:rPr>
          <w:rFonts w:ascii="Times New Roman" w:eastAsia="Calibri" w:hAnsi="Times New Roman" w:cs="Times New Roman"/>
          <w:sz w:val="24"/>
          <w:szCs w:val="24"/>
        </w:rPr>
        <w:t xml:space="preserve"> тыс. или 5</w:t>
      </w:r>
      <w:r w:rsidRPr="001E4E42">
        <w:rPr>
          <w:rFonts w:ascii="Times New Roman" w:eastAsia="Calibri" w:hAnsi="Times New Roman" w:cs="Times New Roman"/>
          <w:sz w:val="24"/>
          <w:szCs w:val="24"/>
        </w:rPr>
        <w:t>,5% показатель аналогичного периода 2020 года.</w:t>
      </w:r>
    </w:p>
    <w:p w:rsidR="00BC73F1" w:rsidRPr="00724B48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24B4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Расходы на обслуживание муниципального долга</w:t>
      </w:r>
    </w:p>
    <w:p w:rsidR="00BC73F1" w:rsidRPr="000C5693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DD10DF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325 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CC4E39"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расходов на обслуживание муниципального долга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="00CD6D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ородского округа 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DD10DF">
        <w:rPr>
          <w:rFonts w:ascii="Times New Roman" w:eastAsia="SimSun" w:hAnsi="Times New Roman" w:cs="Times New Roman"/>
          <w:sz w:val="24"/>
          <w:szCs w:val="24"/>
          <w:lang w:eastAsia="ar-SA"/>
        </w:rPr>
        <w:t>сумме</w:t>
      </w:r>
      <w:r w:rsidRPr="00AD6DD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DD10DF" w:rsidRPr="00DD10DF">
        <w:rPr>
          <w:rFonts w:ascii="Times New Roman" w:eastAsia="SimSun" w:hAnsi="Times New Roman" w:cs="Times New Roman"/>
          <w:sz w:val="24"/>
          <w:szCs w:val="24"/>
          <w:lang w:eastAsia="ar-SA"/>
        </w:rPr>
        <w:t>261 796,4 тыс.</w:t>
      </w:r>
      <w:r w:rsidR="00C269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10DF" w:rsidRPr="00DD10DF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</w:p>
    <w:p w:rsidR="00BC73F1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обслуживание муниципального долга направлено </w:t>
      </w:r>
      <w:r w:rsidR="00CC4E39">
        <w:rPr>
          <w:rFonts w:ascii="Times New Roman" w:eastAsia="SimSun" w:hAnsi="Times New Roman" w:cs="Times New Roman"/>
          <w:sz w:val="24"/>
          <w:szCs w:val="24"/>
          <w:lang w:eastAsia="ar-SA"/>
        </w:rPr>
        <w:t>77 259,4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C16F6">
        <w:rPr>
          <w:rFonts w:ascii="Times New Roman" w:eastAsia="SimSun" w:hAnsi="Times New Roman" w:cs="Times New Roman"/>
          <w:sz w:val="24"/>
          <w:szCs w:val="24"/>
          <w:lang w:eastAsia="ar-SA"/>
        </w:rPr>
        <w:t>33,3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что </w:t>
      </w:r>
      <w:r w:rsidR="00AC0A2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CC16F6">
        <w:rPr>
          <w:rFonts w:ascii="Times New Roman" w:eastAsia="SimSun" w:hAnsi="Times New Roman" w:cs="Times New Roman"/>
          <w:sz w:val="24"/>
          <w:szCs w:val="24"/>
          <w:lang w:eastAsia="ar-SA"/>
        </w:rPr>
        <w:t>15 503,4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67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44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C16F6">
        <w:rPr>
          <w:rFonts w:ascii="Times New Roman" w:eastAsia="SimSun" w:hAnsi="Times New Roman" w:cs="Times New Roman"/>
          <w:sz w:val="24"/>
          <w:szCs w:val="24"/>
          <w:lang w:eastAsia="ar-SA"/>
        </w:rPr>
        <w:t>16,7</w:t>
      </w:r>
      <w:r w:rsidR="007874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8E7E00" w:rsidRDefault="00D20057" w:rsidP="008E7E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01.10</w:t>
      </w:r>
      <w:r w:rsidR="008E7E00">
        <w:rPr>
          <w:rFonts w:ascii="Times New Roman" w:eastAsia="Calibri" w:hAnsi="Times New Roman" w:cs="Times New Roman"/>
          <w:sz w:val="24"/>
          <w:szCs w:val="24"/>
        </w:rPr>
        <w:t xml:space="preserve">.2021 муниципальный долг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CC4E39">
        <w:rPr>
          <w:rFonts w:ascii="Times New Roman" w:eastAsia="Calibri" w:hAnsi="Times New Roman" w:cs="Times New Roman"/>
          <w:sz w:val="24"/>
          <w:szCs w:val="24"/>
        </w:rPr>
        <w:t>«Город Архангельск» составил 8</w:t>
      </w:r>
      <w:r w:rsidR="008E7E00">
        <w:rPr>
          <w:rFonts w:ascii="Times New Roman" w:eastAsia="Calibri" w:hAnsi="Times New Roman" w:cs="Times New Roman"/>
          <w:sz w:val="24"/>
          <w:szCs w:val="24"/>
        </w:rPr>
        <w:t>40 000,0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руб. (на 01.10</w:t>
      </w:r>
      <w:r w:rsidR="008E7E00">
        <w:rPr>
          <w:rFonts w:ascii="Times New Roman" w:eastAsia="Calibri" w:hAnsi="Times New Roman" w:cs="Times New Roman"/>
          <w:sz w:val="24"/>
          <w:szCs w:val="24"/>
        </w:rPr>
        <w:t xml:space="preserve">.2020 составил </w:t>
      </w:r>
      <w:r w:rsidR="00706C2A">
        <w:rPr>
          <w:rFonts w:ascii="Times New Roman" w:eastAsia="Calibri" w:hAnsi="Times New Roman" w:cs="Times New Roman"/>
          <w:sz w:val="24"/>
          <w:szCs w:val="24"/>
        </w:rPr>
        <w:t xml:space="preserve">1 220 000,0 </w:t>
      </w:r>
      <w:r w:rsidR="008E7E00">
        <w:rPr>
          <w:rFonts w:ascii="Times New Roman" w:eastAsia="Calibri" w:hAnsi="Times New Roman" w:cs="Times New Roman"/>
          <w:sz w:val="24"/>
          <w:szCs w:val="24"/>
        </w:rPr>
        <w:t>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E00">
        <w:rPr>
          <w:rFonts w:ascii="Times New Roman" w:eastAsia="Calibri" w:hAnsi="Times New Roman" w:cs="Times New Roman"/>
          <w:sz w:val="24"/>
          <w:szCs w:val="24"/>
        </w:rPr>
        <w:t>руб.), по сравнению с аналогичным пери</w:t>
      </w:r>
      <w:r w:rsidR="00706C2A">
        <w:rPr>
          <w:rFonts w:ascii="Times New Roman" w:eastAsia="Calibri" w:hAnsi="Times New Roman" w:cs="Times New Roman"/>
          <w:sz w:val="24"/>
          <w:szCs w:val="24"/>
        </w:rPr>
        <w:t>одом прошлого года снизился на 380</w:t>
      </w:r>
      <w:r w:rsidR="008E7E00">
        <w:rPr>
          <w:rFonts w:ascii="Times New Roman" w:eastAsia="Calibri" w:hAnsi="Times New Roman" w:cs="Times New Roman"/>
          <w:sz w:val="24"/>
          <w:szCs w:val="24"/>
        </w:rPr>
        <w:t> 000,0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E00">
        <w:rPr>
          <w:rFonts w:ascii="Times New Roman" w:eastAsia="Calibri" w:hAnsi="Times New Roman" w:cs="Times New Roman"/>
          <w:sz w:val="24"/>
          <w:szCs w:val="24"/>
        </w:rPr>
        <w:t xml:space="preserve">руб. или </w:t>
      </w:r>
      <w:r w:rsidR="00706C2A">
        <w:rPr>
          <w:rFonts w:ascii="Times New Roman" w:eastAsia="Calibri" w:hAnsi="Times New Roman" w:cs="Times New Roman"/>
          <w:sz w:val="24"/>
          <w:szCs w:val="24"/>
        </w:rPr>
        <w:t>31,1</w:t>
      </w:r>
      <w:r w:rsidR="008E7E00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9B4A59" w:rsidRPr="00EB2026" w:rsidRDefault="00457265" w:rsidP="004644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долга по отношению к налоговым и неналоговым доходам, поступившим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городской бюджет </w:t>
      </w:r>
      <w:r w:rsidR="005266D5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9E3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>20</w:t>
      </w:r>
      <w:r w:rsidR="009E38A9">
        <w:rPr>
          <w:rFonts w:ascii="Times New Roman" w:eastAsia="Calibri" w:hAnsi="Times New Roman" w:cs="Times New Roman"/>
          <w:sz w:val="24"/>
          <w:szCs w:val="24"/>
        </w:rPr>
        <w:t>21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составил </w:t>
      </w:r>
      <w:r w:rsidR="00706C2A">
        <w:rPr>
          <w:rFonts w:ascii="Times New Roman" w:eastAsia="Calibri" w:hAnsi="Times New Roman" w:cs="Times New Roman"/>
          <w:sz w:val="24"/>
          <w:szCs w:val="24"/>
        </w:rPr>
        <w:t>21,0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>%,</w:t>
      </w:r>
      <w:r w:rsidR="009E38A9">
        <w:rPr>
          <w:rFonts w:ascii="Times New Roman" w:eastAsia="Calibri" w:hAnsi="Times New Roman" w:cs="Times New Roman"/>
          <w:sz w:val="24"/>
          <w:szCs w:val="24"/>
        </w:rPr>
        <w:t xml:space="preserve"> что меньше</w:t>
      </w:r>
      <w:r w:rsidR="00781E7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724B48">
        <w:rPr>
          <w:rFonts w:ascii="Times New Roman" w:eastAsia="Calibri" w:hAnsi="Times New Roman" w:cs="Times New Roman"/>
          <w:sz w:val="24"/>
          <w:szCs w:val="24"/>
        </w:rPr>
        <w:t xml:space="preserve">сравнению с </w:t>
      </w:r>
      <w:r w:rsidR="00781E74">
        <w:rPr>
          <w:rFonts w:ascii="Times New Roman" w:eastAsia="Calibri" w:hAnsi="Times New Roman" w:cs="Times New Roman"/>
          <w:sz w:val="24"/>
          <w:szCs w:val="24"/>
        </w:rPr>
        <w:t>аналогичн</w:t>
      </w:r>
      <w:r w:rsidR="00724B48">
        <w:rPr>
          <w:rFonts w:ascii="Times New Roman" w:eastAsia="Calibri" w:hAnsi="Times New Roman" w:cs="Times New Roman"/>
          <w:sz w:val="24"/>
          <w:szCs w:val="24"/>
        </w:rPr>
        <w:t>ым периодом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прошлого года на </w:t>
      </w:r>
      <w:r w:rsidR="00706C2A">
        <w:rPr>
          <w:rFonts w:ascii="Times New Roman" w:eastAsia="Calibri" w:hAnsi="Times New Roman" w:cs="Times New Roman"/>
          <w:sz w:val="24"/>
          <w:szCs w:val="24"/>
        </w:rPr>
        <w:t>14,1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проц</w:t>
      </w:r>
      <w:r w:rsidR="00724B48">
        <w:rPr>
          <w:rFonts w:ascii="Times New Roman" w:eastAsia="Calibri" w:hAnsi="Times New Roman" w:cs="Times New Roman"/>
          <w:sz w:val="24"/>
          <w:szCs w:val="24"/>
        </w:rPr>
        <w:t>ентных пунктов.</w:t>
      </w:r>
    </w:p>
    <w:p w:rsidR="00EB2026" w:rsidRDefault="00EB2026" w:rsidP="00BC73F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551D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BC73F1" w:rsidRPr="00815FF8" w:rsidRDefault="00BC73F1" w:rsidP="00BC7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10.12.2020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AB3EC9"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общий объем бюджетных ассигнований на исполнение публичных нормативных обязательств</w:t>
      </w:r>
      <w:r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D6DB7" w:rsidRPr="00CD6D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городского округа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</w:t>
      </w:r>
      <w:r w:rsidR="00B335ED">
        <w:rPr>
          <w:rFonts w:ascii="Times New Roman" w:hAnsi="Times New Roman" w:cs="Times New Roman"/>
          <w:sz w:val="24"/>
          <w:szCs w:val="24"/>
        </w:rPr>
        <w:t xml:space="preserve"> </w:t>
      </w:r>
      <w:r w:rsidR="00B8636B">
        <w:rPr>
          <w:rFonts w:ascii="Times New Roman" w:hAnsi="Times New Roman" w:cs="Times New Roman"/>
          <w:sz w:val="24"/>
          <w:szCs w:val="24"/>
        </w:rPr>
        <w:t>54 353,7</w:t>
      </w:r>
      <w:r w:rsidR="00763F52" w:rsidRPr="00815FF8">
        <w:rPr>
          <w:rFonts w:ascii="Times New Roman" w:hAnsi="Times New Roman" w:cs="Times New Roman"/>
          <w:sz w:val="24"/>
          <w:szCs w:val="24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руб. (ч.1 ст.4 решения).</w:t>
      </w:r>
      <w:r w:rsidR="00427E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BC73F1" w:rsidRPr="00CB720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AB3EC9">
        <w:rPr>
          <w:rFonts w:ascii="Times New Roman" w:eastAsia="SimSun" w:hAnsi="Times New Roman" w:cs="Times New Roman"/>
          <w:sz w:val="24"/>
          <w:szCs w:val="24"/>
          <w:lang w:eastAsia="ar-SA"/>
        </w:rPr>
        <w:t>36 743,2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43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3EC9">
        <w:rPr>
          <w:rFonts w:ascii="Times New Roman" w:eastAsia="SimSun" w:hAnsi="Times New Roman" w:cs="Times New Roman"/>
          <w:sz w:val="24"/>
          <w:szCs w:val="24"/>
          <w:lang w:eastAsia="ar-SA"/>
        </w:rPr>
        <w:t>67,6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427E6E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427E6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  <w:r w:rsidR="004937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B335ED" w:rsidRDefault="00DB5D04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пенсионное  обеспечение за выслугу лет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отдельным категориям граждан – 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30 134,9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206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65,9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D30459" w:rsidRDefault="00D30459" w:rsidP="00D3045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на организацию мер социальной поддержки по отд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ыху детей в каникулярное время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3 724,5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ной сводной бюджетной росписи);</w:t>
      </w:r>
    </w:p>
    <w:p w:rsidR="00B335ED" w:rsidRDefault="00B335ED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1 126,7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(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57,1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335ED" w:rsidRDefault="00B335ED" w:rsidP="0063736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779,4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51,5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</w:t>
      </w:r>
      <w:r w:rsidR="00637365">
        <w:rPr>
          <w:rFonts w:ascii="Times New Roman" w:eastAsia="SimSun" w:hAnsi="Times New Roman" w:cs="Times New Roman"/>
          <w:sz w:val="24"/>
          <w:szCs w:val="24"/>
          <w:lang w:eastAsia="ar-SA"/>
        </w:rPr>
        <w:t>ной сводной бюджетной росписи);</w:t>
      </w:r>
    </w:p>
    <w:p w:rsidR="00792483" w:rsidRDefault="00792483" w:rsidP="0079248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Pr="0064307D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лучшим педагогическим работникам муниципальных учреждений </w:t>
      </w:r>
      <w:r w:rsidRPr="0064307D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4307D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Архангельск», находящихся в ведении департамента образования Администрации Города Архангельска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500,0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ной сводной бюджетной росписи);</w:t>
      </w:r>
    </w:p>
    <w:p w:rsidR="00BC73F1" w:rsidRDefault="00BC73F1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</w:t>
      </w:r>
      <w:r w:rsidR="002F5DF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военнослужащих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225,0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руб. (75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,0% уточненной сводной бюджетной росписи);</w:t>
      </w:r>
    </w:p>
    <w:p w:rsidR="00B335ED" w:rsidRPr="00041C8B" w:rsidRDefault="00B335ED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D6DB7" w:rsidRPr="00D3045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лауреатам ежегодного фестиваля творческой молодежи городов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воинской славы и городов-героев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России «Помним. Гордимся. Верим»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14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3,7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(</w:t>
      </w:r>
      <w:r w:rsidR="00D30459">
        <w:rPr>
          <w:rFonts w:ascii="Times New Roman" w:eastAsia="SimSun" w:hAnsi="Times New Roman" w:cs="Times New Roman"/>
          <w:sz w:val="24"/>
          <w:szCs w:val="24"/>
          <w:lang w:eastAsia="ar-SA"/>
        </w:rPr>
        <w:t>96,1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567437" w:rsidRPr="00567437" w:rsidRDefault="00567437" w:rsidP="00CD6DB7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Администрации </w:t>
      </w:r>
      <w:r w:rsidR="00CD6DB7" w:rsidRPr="00D3045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лучшим педагогическим работникам муниципальных образовательных учреждений </w:t>
      </w:r>
      <w:r w:rsidR="00CD6DB7" w:rsidRPr="00D3045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Архангельск», находящихся в ведении управления культуры и молодежной политики Администрации </w:t>
      </w:r>
      <w:r w:rsidR="00CD6DB7" w:rsidRPr="00D30459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- 9,0 тыс.</w:t>
      </w:r>
      <w:r w:rsidR="00C269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C269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(100,0</w:t>
      </w: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7E67AA" w:rsidRPr="00041C8B" w:rsidRDefault="007E67AA" w:rsidP="007E67A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D6DB7" w:rsidRPr="00792483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лучшим руководителям и рабо</w:t>
      </w:r>
      <w:r w:rsidR="007924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тникам муниципальных учреждений </w:t>
      </w:r>
      <w:r w:rsidR="00CD6DB7" w:rsidRPr="00792483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Архангельск», находящихся в ведении управления культуры и молодежной политики Админи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страции </w:t>
      </w:r>
      <w:r w:rsidR="00D1521A"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ород</w:t>
      </w:r>
      <w:r w:rsidR="00F64141">
        <w:rPr>
          <w:rFonts w:ascii="Times New Roman" w:eastAsia="SimSun" w:hAnsi="Times New Roman" w:cs="Times New Roman"/>
          <w:sz w:val="24"/>
          <w:szCs w:val="24"/>
          <w:lang w:eastAsia="ar-SA"/>
        </w:rPr>
        <w:t>а Архангельска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</w:t>
      </w:r>
      <w:r w:rsidR="0049378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нной сводной бюджетной росписи).</w:t>
      </w:r>
    </w:p>
    <w:p w:rsidR="00DB5D04" w:rsidRPr="00CC0631" w:rsidRDefault="005266D5" w:rsidP="00DB5D0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За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2021 года отсутствует исполнение по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следующим нормативным </w:t>
      </w:r>
      <w:r w:rsidR="00BC73F1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публичным обязательствам:</w:t>
      </w:r>
    </w:p>
    <w:p w:rsidR="00571C33" w:rsidRPr="00CC0631" w:rsidRDefault="00571C33" w:rsidP="00CC063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D6DB7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учащимся муниципальных общеобразовательных учреждений </w:t>
      </w:r>
      <w:r w:rsidR="00CD6DB7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Архангельск», находящихся в ведении департамента образования Администрации </w:t>
      </w:r>
      <w:r w:rsidR="00CD6DB7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CC0631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, показавшим высокий уровень интеллектуального развития в определенной сфере учебной и научно-исследовательской деятельности;</w:t>
      </w:r>
      <w:r w:rsidR="00AC2379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571C33" w:rsidRPr="00CC0631" w:rsidRDefault="00571C33" w:rsidP="00CC063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CC0631">
        <w:rPr>
          <w:rFonts w:ascii="Times New Roman" w:hAnsi="Times New Roman" w:cs="Times New Roman"/>
          <w:sz w:val="24"/>
          <w:szCs w:val="24"/>
        </w:rPr>
        <w:t xml:space="preserve">премию имени М.В. Ломоносова Администрации </w:t>
      </w:r>
      <w:r w:rsidR="00CD6DB7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CC0631" w:rsidRPr="00CC0631">
        <w:rPr>
          <w:rFonts w:ascii="Times New Roman" w:hAnsi="Times New Roman" w:cs="Times New Roman"/>
          <w:sz w:val="24"/>
          <w:szCs w:val="24"/>
        </w:rPr>
        <w:t>«Город Архангельск»</w:t>
      </w:r>
      <w:r w:rsidRPr="00CC0631">
        <w:rPr>
          <w:rFonts w:ascii="Times New Roman" w:hAnsi="Times New Roman" w:cs="Times New Roman"/>
          <w:sz w:val="24"/>
          <w:szCs w:val="24"/>
        </w:rPr>
        <w:t>;</w:t>
      </w:r>
    </w:p>
    <w:p w:rsidR="00571C33" w:rsidRPr="00041C8B" w:rsidRDefault="00571C33" w:rsidP="00CC0631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B6224A">
        <w:t xml:space="preserve"> </w:t>
      </w:r>
      <w:r w:rsidRPr="00B6224A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CD6DB7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CD6DB7" w:rsidRPr="00B6224A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B6224A">
        <w:rPr>
          <w:rFonts w:ascii="Times New Roman" w:hAnsi="Times New Roman" w:cs="Times New Roman"/>
          <w:sz w:val="24"/>
          <w:szCs w:val="24"/>
        </w:rPr>
        <w:t xml:space="preserve">«Город Архангельск» учащимся муниципальных образовательных учреждений </w:t>
      </w:r>
      <w:r w:rsidR="006E0288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CC0631">
        <w:rPr>
          <w:rFonts w:ascii="Times New Roman" w:hAnsi="Times New Roman" w:cs="Times New Roman"/>
          <w:sz w:val="24"/>
          <w:szCs w:val="24"/>
        </w:rPr>
        <w:t xml:space="preserve">«Город Архангельск», находящихся в ведении управления культуры и молодежной политики Администрации </w:t>
      </w:r>
      <w:r w:rsidR="006E0288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CC0631" w:rsidRPr="00CC0631">
        <w:rPr>
          <w:rFonts w:ascii="Times New Roman" w:hAnsi="Times New Roman" w:cs="Times New Roman"/>
          <w:sz w:val="24"/>
          <w:szCs w:val="24"/>
        </w:rPr>
        <w:t>«Город Архангельск»</w:t>
      </w:r>
      <w:r w:rsidRPr="00CC0631">
        <w:rPr>
          <w:rFonts w:ascii="Times New Roman" w:hAnsi="Times New Roman" w:cs="Times New Roman"/>
          <w:sz w:val="24"/>
          <w:szCs w:val="24"/>
        </w:rPr>
        <w:t>;</w:t>
      </w:r>
    </w:p>
    <w:p w:rsidR="002D391E" w:rsidRDefault="002D391E" w:rsidP="002D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8B">
        <w:rPr>
          <w:rFonts w:ascii="Times New Roman" w:hAnsi="Times New Roman" w:cs="Times New Roman"/>
          <w:sz w:val="24"/>
          <w:szCs w:val="24"/>
        </w:rPr>
        <w:t xml:space="preserve">- на премию Администрации </w:t>
      </w:r>
      <w:r w:rsidR="006E0288" w:rsidRPr="00B6224A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041C8B">
        <w:rPr>
          <w:rFonts w:ascii="Times New Roman" w:hAnsi="Times New Roman" w:cs="Times New Roman"/>
          <w:sz w:val="24"/>
          <w:szCs w:val="24"/>
        </w:rPr>
        <w:t>«Город Архангельск» в области физической культуры и спорта.</w:t>
      </w:r>
    </w:p>
    <w:p w:rsidR="00BC73F1" w:rsidRPr="00041C8B" w:rsidRDefault="00BC73F1" w:rsidP="00BC73F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Дорожный фонд </w:t>
      </w:r>
      <w:r w:rsidR="006E0288" w:rsidRPr="006E028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«Город Архангельск»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505225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46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Думы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22.09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муниципального дорожного фонда </w:t>
      </w:r>
      <w:r w:rsidR="006E0288"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3C0A3B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 120 071,5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</w:p>
    <w:p w:rsidR="002301C0" w:rsidRDefault="00187DD0" w:rsidP="008A40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</w:t>
      </w:r>
      <w:r w:rsidR="000D19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>От</w:t>
      </w:r>
      <w:r w:rsidR="00D20057">
        <w:rPr>
          <w:rFonts w:ascii="Times New Roman" w:eastAsia="SimSun" w:hAnsi="Times New Roman" w:cs="Times New Roman"/>
          <w:sz w:val="24"/>
          <w:szCs w:val="24"/>
          <w:lang w:eastAsia="ar-SA"/>
        </w:rPr>
        <w:t>чету по состоянию на 01.10</w:t>
      </w:r>
      <w:r w:rsidR="008A44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.2021 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уточненных 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>назначений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0409 «Дорожное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хозяйство (дорожные фонды)» 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8A40DF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 276 317,5</w:t>
      </w:r>
      <w:r w:rsidR="00BC73F1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C73F1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BC73F1" w:rsidRPr="008A40DF" w:rsidRDefault="00BC73F1" w:rsidP="008A40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кассовое исполнение </w:t>
      </w:r>
      <w:r w:rsidR="00F72CFE">
        <w:rPr>
          <w:rFonts w:ascii="Times New Roman" w:eastAsia="SimSun" w:hAnsi="Times New Roman" w:cs="Times New Roman"/>
          <w:sz w:val="24"/>
          <w:szCs w:val="24"/>
          <w:lang w:eastAsia="ar-SA"/>
        </w:rPr>
        <w:t>бюджетных ассигнований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дорожного фонда составило 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741 362,0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58,1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(66,2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5D249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</w:t>
      </w:r>
      <w:proofErr w:type="spellStart"/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64307D">
        <w:rPr>
          <w:rFonts w:ascii="Times New Roman" w:eastAsia="SimSun" w:hAnsi="Times New Roman" w:cs="Times New Roman"/>
          <w:sz w:val="24"/>
          <w:szCs w:val="24"/>
          <w:lang w:eastAsia="ar-SA"/>
        </w:rPr>
        <w:t>341 854,0</w:t>
      </w:r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безвозмездных 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</w:t>
      </w:r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, что мен</w:t>
      </w:r>
      <w:r w:rsid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139 937,8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B6224A">
        <w:rPr>
          <w:rFonts w:ascii="Times New Roman" w:eastAsia="SimSun" w:hAnsi="Times New Roman" w:cs="Times New Roman"/>
          <w:sz w:val="24"/>
          <w:szCs w:val="24"/>
          <w:lang w:eastAsia="ar-SA"/>
        </w:rPr>
        <w:t>15,9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 дорожного фонда за </w:t>
      </w:r>
      <w:r w:rsidR="00526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74D1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по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ведомственной целевой программе «Развитие городского хозяйства на территории </w:t>
      </w:r>
      <w:r w:rsidR="006E0288"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подпрограмме «Капитальные вложения в объекты муниципальной собственности </w:t>
      </w:r>
      <w:r w:rsidR="006E0288"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муниципальной программы </w:t>
      </w:r>
      <w:r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«Комплексное развитие территории </w:t>
      </w:r>
      <w:r w:rsidR="006E0288" w:rsidRPr="006E0288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E0288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муниципальной программе</w:t>
      </w:r>
      <w:r w:rsidR="00CF3929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>«Р</w:t>
      </w:r>
      <w:r w:rsidR="00CF3929"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азвитие 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>города Архангельска как административного центра</w:t>
      </w:r>
      <w:r w:rsidR="00CF3929"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Архангельск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>ой области».</w:t>
      </w:r>
      <w:proofErr w:type="gramEnd"/>
    </w:p>
    <w:p w:rsidR="00BC73F1" w:rsidRDefault="00BC73F1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FA4685" w:rsidRPr="00BC73F1" w:rsidRDefault="00FA4685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BC73F1" w:rsidRPr="00023C8A" w:rsidRDefault="00BC73F1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BC73F1" w:rsidRPr="00023C8A" w:rsidRDefault="003C0A3B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лавным распорядителям средств городск</w:t>
      </w:r>
      <w:r w:rsidR="00B067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ого бюджета обеспечить контроль </w:t>
      </w:r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за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</w:t>
      </w:r>
      <w:r w:rsidR="00E164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ания средств городского бюджета, </w:t>
      </w:r>
      <w:r w:rsidR="00E16425" w:rsidRPr="002644A2">
        <w:rPr>
          <w:rFonts w:ascii="Times New Roman" w:eastAsia="SimSun" w:hAnsi="Times New Roman" w:cs="Times New Roman"/>
          <w:sz w:val="24"/>
          <w:szCs w:val="24"/>
          <w:lang w:eastAsia="ar-SA"/>
        </w:rPr>
        <w:t>соблюдение</w:t>
      </w:r>
      <w:r w:rsidR="00E16425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E16425" w:rsidRPr="002644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6425" w:rsidRPr="00AB389D">
        <w:rPr>
          <w:rFonts w:ascii="Times New Roman" w:hAnsi="Times New Roman" w:cs="Times New Roman"/>
          <w:sz w:val="24"/>
          <w:szCs w:val="24"/>
        </w:rPr>
        <w:t>Правил формирования и реализации городской адресной инвестиционной программы, утвержденных распоряжением мэрии г. Архангельска от 31.12.2013 №</w:t>
      </w:r>
      <w:r w:rsidR="00E16425">
        <w:rPr>
          <w:rFonts w:ascii="Times New Roman" w:hAnsi="Times New Roman" w:cs="Times New Roman"/>
          <w:sz w:val="24"/>
          <w:szCs w:val="24"/>
        </w:rPr>
        <w:t xml:space="preserve"> </w:t>
      </w:r>
      <w:r w:rsidR="00E16425" w:rsidRPr="00AB389D">
        <w:rPr>
          <w:rFonts w:ascii="Times New Roman" w:hAnsi="Times New Roman" w:cs="Times New Roman"/>
          <w:sz w:val="24"/>
          <w:szCs w:val="24"/>
        </w:rPr>
        <w:t>4338р</w:t>
      </w:r>
      <w:r w:rsidR="00E16425">
        <w:rPr>
          <w:rFonts w:ascii="Times New Roman" w:hAnsi="Times New Roman" w:cs="Times New Roman"/>
          <w:sz w:val="24"/>
          <w:szCs w:val="24"/>
        </w:rPr>
        <w:t xml:space="preserve">, </w:t>
      </w:r>
      <w:r w:rsidR="00D77B2B">
        <w:rPr>
          <w:rFonts w:ascii="Times New Roman" w:eastAsia="Calibri" w:hAnsi="Times New Roman" w:cs="Times New Roman"/>
          <w:sz w:val="24"/>
          <w:szCs w:val="24"/>
        </w:rPr>
        <w:t>сокращение</w:t>
      </w:r>
      <w:r w:rsidR="00E16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425" w:rsidRPr="00961FCF">
        <w:rPr>
          <w:rFonts w:ascii="Times New Roman" w:eastAsia="Calibri" w:hAnsi="Times New Roman" w:cs="Times New Roman"/>
          <w:sz w:val="24"/>
          <w:szCs w:val="24"/>
        </w:rPr>
        <w:t xml:space="preserve">просроченной дебиторской </w:t>
      </w:r>
      <w:r w:rsidR="00E16425">
        <w:rPr>
          <w:rFonts w:ascii="Times New Roman" w:eastAsia="Calibri" w:hAnsi="Times New Roman" w:cs="Times New Roman"/>
          <w:sz w:val="24"/>
          <w:szCs w:val="24"/>
        </w:rPr>
        <w:t>и кредиторской</w:t>
      </w:r>
      <w:proofErr w:type="gramEnd"/>
      <w:r w:rsidR="00E16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425" w:rsidRPr="00961FCF">
        <w:rPr>
          <w:rFonts w:ascii="Times New Roman" w:eastAsia="Calibri" w:hAnsi="Times New Roman" w:cs="Times New Roman"/>
          <w:sz w:val="24"/>
          <w:szCs w:val="24"/>
        </w:rPr>
        <w:t>задол</w:t>
      </w:r>
      <w:r w:rsidR="00E16425">
        <w:rPr>
          <w:rFonts w:ascii="Times New Roman" w:eastAsia="Calibri" w:hAnsi="Times New Roman" w:cs="Times New Roman"/>
          <w:sz w:val="24"/>
          <w:szCs w:val="24"/>
        </w:rPr>
        <w:t>женностей.</w:t>
      </w:r>
    </w:p>
    <w:p w:rsidR="00DB5D04" w:rsidRDefault="00DB5D04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DB5D04" w:rsidRDefault="00DB5D04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F04C95" w:rsidRDefault="00F04C95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sectPr w:rsidR="00F04C95" w:rsidSect="00FA4685">
      <w:headerReference w:type="default" r:id="rId11"/>
      <w:footerReference w:type="default" r:id="rId12"/>
      <w:pgSz w:w="11906" w:h="16838"/>
      <w:pgMar w:top="567" w:right="680" w:bottom="568" w:left="1276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48" w:rsidRDefault="00FB1548" w:rsidP="00AD43F1">
      <w:pPr>
        <w:spacing w:after="0" w:line="240" w:lineRule="auto"/>
      </w:pPr>
      <w:r>
        <w:separator/>
      </w:r>
    </w:p>
  </w:endnote>
  <w:endnote w:type="continuationSeparator" w:id="0">
    <w:p w:rsidR="00FB1548" w:rsidRDefault="00FB1548" w:rsidP="00A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B1548" w:rsidRPr="00321CDC" w:rsidRDefault="00FB1548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 w:rsidR="004A58F0">
          <w:rPr>
            <w:noProof/>
            <w:sz w:val="18"/>
            <w:szCs w:val="18"/>
          </w:rPr>
          <w:t>23</w:t>
        </w:r>
        <w:r w:rsidRPr="00321CDC">
          <w:rPr>
            <w:sz w:val="18"/>
            <w:szCs w:val="18"/>
          </w:rPr>
          <w:fldChar w:fldCharType="end"/>
        </w:r>
      </w:p>
    </w:sdtContent>
  </w:sdt>
  <w:p w:rsidR="00FB1548" w:rsidRDefault="00FB154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48" w:rsidRDefault="00FB1548" w:rsidP="00AD43F1">
      <w:pPr>
        <w:spacing w:after="0" w:line="240" w:lineRule="auto"/>
      </w:pPr>
      <w:r>
        <w:separator/>
      </w:r>
    </w:p>
  </w:footnote>
  <w:footnote w:type="continuationSeparator" w:id="0">
    <w:p w:rsidR="00FB1548" w:rsidRDefault="00FB1548" w:rsidP="00AD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548" w:rsidRDefault="00FB15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A0"/>
    <w:multiLevelType w:val="multilevel"/>
    <w:tmpl w:val="02F26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96A29"/>
    <w:multiLevelType w:val="hybridMultilevel"/>
    <w:tmpl w:val="3158739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DF191C"/>
    <w:multiLevelType w:val="hybridMultilevel"/>
    <w:tmpl w:val="B92C5708"/>
    <w:lvl w:ilvl="0" w:tplc="5EDEFAC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F7CC2"/>
    <w:multiLevelType w:val="hybridMultilevel"/>
    <w:tmpl w:val="46CA1058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B"/>
    <w:rsid w:val="00001452"/>
    <w:rsid w:val="00001DFE"/>
    <w:rsid w:val="00002FF6"/>
    <w:rsid w:val="00003065"/>
    <w:rsid w:val="00003718"/>
    <w:rsid w:val="00004E50"/>
    <w:rsid w:val="000054A1"/>
    <w:rsid w:val="0001023F"/>
    <w:rsid w:val="0001243D"/>
    <w:rsid w:val="000128BC"/>
    <w:rsid w:val="00012AC3"/>
    <w:rsid w:val="0001318F"/>
    <w:rsid w:val="00014ADF"/>
    <w:rsid w:val="000167B2"/>
    <w:rsid w:val="00016A0B"/>
    <w:rsid w:val="000206D3"/>
    <w:rsid w:val="00023234"/>
    <w:rsid w:val="00023C8A"/>
    <w:rsid w:val="000241C9"/>
    <w:rsid w:val="00024C5D"/>
    <w:rsid w:val="00025496"/>
    <w:rsid w:val="00030879"/>
    <w:rsid w:val="0003194E"/>
    <w:rsid w:val="00036C82"/>
    <w:rsid w:val="00037994"/>
    <w:rsid w:val="0004166E"/>
    <w:rsid w:val="00041C8B"/>
    <w:rsid w:val="00041D3A"/>
    <w:rsid w:val="000427F3"/>
    <w:rsid w:val="00043609"/>
    <w:rsid w:val="00043ADF"/>
    <w:rsid w:val="0004614E"/>
    <w:rsid w:val="00057F2C"/>
    <w:rsid w:val="000626C4"/>
    <w:rsid w:val="00063670"/>
    <w:rsid w:val="00064B01"/>
    <w:rsid w:val="0006587A"/>
    <w:rsid w:val="00065F73"/>
    <w:rsid w:val="0006664E"/>
    <w:rsid w:val="000723BE"/>
    <w:rsid w:val="00075B09"/>
    <w:rsid w:val="000768C0"/>
    <w:rsid w:val="00077299"/>
    <w:rsid w:val="000804F2"/>
    <w:rsid w:val="00082258"/>
    <w:rsid w:val="0008232A"/>
    <w:rsid w:val="00082A88"/>
    <w:rsid w:val="00083358"/>
    <w:rsid w:val="00086292"/>
    <w:rsid w:val="00086514"/>
    <w:rsid w:val="000865DA"/>
    <w:rsid w:val="0008676E"/>
    <w:rsid w:val="000870F9"/>
    <w:rsid w:val="00087A02"/>
    <w:rsid w:val="00087D7E"/>
    <w:rsid w:val="0009094D"/>
    <w:rsid w:val="00092862"/>
    <w:rsid w:val="0009431A"/>
    <w:rsid w:val="000958F5"/>
    <w:rsid w:val="000963AC"/>
    <w:rsid w:val="00097C2D"/>
    <w:rsid w:val="000A0672"/>
    <w:rsid w:val="000A0C95"/>
    <w:rsid w:val="000A0F14"/>
    <w:rsid w:val="000A2300"/>
    <w:rsid w:val="000A2F3D"/>
    <w:rsid w:val="000A33D1"/>
    <w:rsid w:val="000A40B1"/>
    <w:rsid w:val="000A49C3"/>
    <w:rsid w:val="000B12FC"/>
    <w:rsid w:val="000B69A3"/>
    <w:rsid w:val="000B6B5A"/>
    <w:rsid w:val="000B6CF0"/>
    <w:rsid w:val="000B71B7"/>
    <w:rsid w:val="000C0571"/>
    <w:rsid w:val="000C0A2F"/>
    <w:rsid w:val="000C2CD5"/>
    <w:rsid w:val="000C3FF2"/>
    <w:rsid w:val="000C5693"/>
    <w:rsid w:val="000C5A3B"/>
    <w:rsid w:val="000D0EC6"/>
    <w:rsid w:val="000D19E4"/>
    <w:rsid w:val="000D238B"/>
    <w:rsid w:val="000D267D"/>
    <w:rsid w:val="000D3175"/>
    <w:rsid w:val="000D336B"/>
    <w:rsid w:val="000D4082"/>
    <w:rsid w:val="000D4B21"/>
    <w:rsid w:val="000D502A"/>
    <w:rsid w:val="000D550E"/>
    <w:rsid w:val="000D6F65"/>
    <w:rsid w:val="000D72B4"/>
    <w:rsid w:val="000D791E"/>
    <w:rsid w:val="000E201E"/>
    <w:rsid w:val="000E2116"/>
    <w:rsid w:val="000E49E5"/>
    <w:rsid w:val="000E4BCA"/>
    <w:rsid w:val="000E5FB7"/>
    <w:rsid w:val="000E7A1A"/>
    <w:rsid w:val="000F05B3"/>
    <w:rsid w:val="000F0C06"/>
    <w:rsid w:val="000F3483"/>
    <w:rsid w:val="000F3E14"/>
    <w:rsid w:val="000F7464"/>
    <w:rsid w:val="000F7D55"/>
    <w:rsid w:val="00103571"/>
    <w:rsid w:val="00103E29"/>
    <w:rsid w:val="00105A89"/>
    <w:rsid w:val="00105F31"/>
    <w:rsid w:val="00105F81"/>
    <w:rsid w:val="00105FDA"/>
    <w:rsid w:val="00107285"/>
    <w:rsid w:val="00107BBA"/>
    <w:rsid w:val="00111130"/>
    <w:rsid w:val="0011143C"/>
    <w:rsid w:val="00113BE6"/>
    <w:rsid w:val="00115287"/>
    <w:rsid w:val="00115866"/>
    <w:rsid w:val="00117266"/>
    <w:rsid w:val="001179CE"/>
    <w:rsid w:val="00120823"/>
    <w:rsid w:val="00121EC2"/>
    <w:rsid w:val="00122001"/>
    <w:rsid w:val="001273C7"/>
    <w:rsid w:val="001276A5"/>
    <w:rsid w:val="00127B7B"/>
    <w:rsid w:val="00127C14"/>
    <w:rsid w:val="00127F56"/>
    <w:rsid w:val="001309FB"/>
    <w:rsid w:val="00130A46"/>
    <w:rsid w:val="00131E56"/>
    <w:rsid w:val="00131FA9"/>
    <w:rsid w:val="001326B8"/>
    <w:rsid w:val="00133EAF"/>
    <w:rsid w:val="001346EA"/>
    <w:rsid w:val="001346F3"/>
    <w:rsid w:val="00134F74"/>
    <w:rsid w:val="00136408"/>
    <w:rsid w:val="00137223"/>
    <w:rsid w:val="00137539"/>
    <w:rsid w:val="00137C5A"/>
    <w:rsid w:val="00141065"/>
    <w:rsid w:val="001416E9"/>
    <w:rsid w:val="00141D6B"/>
    <w:rsid w:val="0014309E"/>
    <w:rsid w:val="001436C2"/>
    <w:rsid w:val="001436DB"/>
    <w:rsid w:val="0014694A"/>
    <w:rsid w:val="0014792A"/>
    <w:rsid w:val="0015063C"/>
    <w:rsid w:val="00156D5E"/>
    <w:rsid w:val="001579CE"/>
    <w:rsid w:val="00157F05"/>
    <w:rsid w:val="00161400"/>
    <w:rsid w:val="00161574"/>
    <w:rsid w:val="00161934"/>
    <w:rsid w:val="00163B32"/>
    <w:rsid w:val="0016416D"/>
    <w:rsid w:val="0016418D"/>
    <w:rsid w:val="001644BC"/>
    <w:rsid w:val="00164B0D"/>
    <w:rsid w:val="001654ED"/>
    <w:rsid w:val="001658CC"/>
    <w:rsid w:val="00166788"/>
    <w:rsid w:val="001673A0"/>
    <w:rsid w:val="00171DFE"/>
    <w:rsid w:val="001761D9"/>
    <w:rsid w:val="00182DD7"/>
    <w:rsid w:val="00182F0E"/>
    <w:rsid w:val="00183DF2"/>
    <w:rsid w:val="00186650"/>
    <w:rsid w:val="001868B1"/>
    <w:rsid w:val="00187DD0"/>
    <w:rsid w:val="001916A8"/>
    <w:rsid w:val="001916C7"/>
    <w:rsid w:val="00191903"/>
    <w:rsid w:val="00193036"/>
    <w:rsid w:val="00193A2A"/>
    <w:rsid w:val="001947A5"/>
    <w:rsid w:val="001965AF"/>
    <w:rsid w:val="0019717D"/>
    <w:rsid w:val="001A170E"/>
    <w:rsid w:val="001A263E"/>
    <w:rsid w:val="001A3873"/>
    <w:rsid w:val="001A4F67"/>
    <w:rsid w:val="001A5C56"/>
    <w:rsid w:val="001B0DC4"/>
    <w:rsid w:val="001B0E4B"/>
    <w:rsid w:val="001B2150"/>
    <w:rsid w:val="001B3F26"/>
    <w:rsid w:val="001B3F3F"/>
    <w:rsid w:val="001B445F"/>
    <w:rsid w:val="001C075D"/>
    <w:rsid w:val="001C142A"/>
    <w:rsid w:val="001C55BF"/>
    <w:rsid w:val="001C5CBD"/>
    <w:rsid w:val="001D03A3"/>
    <w:rsid w:val="001D1796"/>
    <w:rsid w:val="001D1B1C"/>
    <w:rsid w:val="001D5B8D"/>
    <w:rsid w:val="001D6A1A"/>
    <w:rsid w:val="001D7956"/>
    <w:rsid w:val="001D7FD3"/>
    <w:rsid w:val="001E18B2"/>
    <w:rsid w:val="001E2FDE"/>
    <w:rsid w:val="001E3B76"/>
    <w:rsid w:val="001E3D9F"/>
    <w:rsid w:val="001E4E42"/>
    <w:rsid w:val="001E54FE"/>
    <w:rsid w:val="001E62A2"/>
    <w:rsid w:val="001E7C0C"/>
    <w:rsid w:val="001F10B4"/>
    <w:rsid w:val="001F2EB8"/>
    <w:rsid w:val="001F501D"/>
    <w:rsid w:val="001F5334"/>
    <w:rsid w:val="001F727F"/>
    <w:rsid w:val="001F7778"/>
    <w:rsid w:val="00200D79"/>
    <w:rsid w:val="0020159C"/>
    <w:rsid w:val="00201ECD"/>
    <w:rsid w:val="00203166"/>
    <w:rsid w:val="002042D8"/>
    <w:rsid w:val="00205342"/>
    <w:rsid w:val="0021033C"/>
    <w:rsid w:val="00210985"/>
    <w:rsid w:val="00211528"/>
    <w:rsid w:val="00211A04"/>
    <w:rsid w:val="00212D78"/>
    <w:rsid w:val="00214324"/>
    <w:rsid w:val="002145C4"/>
    <w:rsid w:val="00217354"/>
    <w:rsid w:val="00217BD4"/>
    <w:rsid w:val="00217C06"/>
    <w:rsid w:val="0022043F"/>
    <w:rsid w:val="00221C23"/>
    <w:rsid w:val="00222116"/>
    <w:rsid w:val="0022468F"/>
    <w:rsid w:val="00225066"/>
    <w:rsid w:val="00225275"/>
    <w:rsid w:val="00225649"/>
    <w:rsid w:val="002301C0"/>
    <w:rsid w:val="002310C3"/>
    <w:rsid w:val="0023117F"/>
    <w:rsid w:val="00232134"/>
    <w:rsid w:val="002323CF"/>
    <w:rsid w:val="00232EC1"/>
    <w:rsid w:val="00233203"/>
    <w:rsid w:val="00233748"/>
    <w:rsid w:val="0024063B"/>
    <w:rsid w:val="00240E94"/>
    <w:rsid w:val="00243283"/>
    <w:rsid w:val="0024337C"/>
    <w:rsid w:val="0024675C"/>
    <w:rsid w:val="0024754B"/>
    <w:rsid w:val="00247C2C"/>
    <w:rsid w:val="002509E0"/>
    <w:rsid w:val="002511D0"/>
    <w:rsid w:val="002556D5"/>
    <w:rsid w:val="00255DE1"/>
    <w:rsid w:val="00261EAD"/>
    <w:rsid w:val="002622E8"/>
    <w:rsid w:val="00265A5D"/>
    <w:rsid w:val="0026624D"/>
    <w:rsid w:val="0026799D"/>
    <w:rsid w:val="0027072A"/>
    <w:rsid w:val="00270784"/>
    <w:rsid w:val="00273393"/>
    <w:rsid w:val="00273B0B"/>
    <w:rsid w:val="00273C4D"/>
    <w:rsid w:val="002742E8"/>
    <w:rsid w:val="002745EC"/>
    <w:rsid w:val="00275F77"/>
    <w:rsid w:val="0027600C"/>
    <w:rsid w:val="002767D7"/>
    <w:rsid w:val="002768AE"/>
    <w:rsid w:val="002769DF"/>
    <w:rsid w:val="00276DE1"/>
    <w:rsid w:val="002770F7"/>
    <w:rsid w:val="00277283"/>
    <w:rsid w:val="002811C8"/>
    <w:rsid w:val="002830FE"/>
    <w:rsid w:val="002856AE"/>
    <w:rsid w:val="00285FA7"/>
    <w:rsid w:val="0028707E"/>
    <w:rsid w:val="002903B7"/>
    <w:rsid w:val="00292A24"/>
    <w:rsid w:val="00295212"/>
    <w:rsid w:val="00295A54"/>
    <w:rsid w:val="00295B07"/>
    <w:rsid w:val="002A0FF2"/>
    <w:rsid w:val="002B007B"/>
    <w:rsid w:val="002B148F"/>
    <w:rsid w:val="002B3916"/>
    <w:rsid w:val="002B4599"/>
    <w:rsid w:val="002B4C89"/>
    <w:rsid w:val="002B5819"/>
    <w:rsid w:val="002B69A6"/>
    <w:rsid w:val="002B7E21"/>
    <w:rsid w:val="002C08E7"/>
    <w:rsid w:val="002C1D48"/>
    <w:rsid w:val="002C2445"/>
    <w:rsid w:val="002C41E8"/>
    <w:rsid w:val="002C5318"/>
    <w:rsid w:val="002C5C09"/>
    <w:rsid w:val="002D391E"/>
    <w:rsid w:val="002D4D20"/>
    <w:rsid w:val="002D6643"/>
    <w:rsid w:val="002D7D07"/>
    <w:rsid w:val="002E28C9"/>
    <w:rsid w:val="002E2A01"/>
    <w:rsid w:val="002E54B1"/>
    <w:rsid w:val="002E7D90"/>
    <w:rsid w:val="002F38B0"/>
    <w:rsid w:val="002F435E"/>
    <w:rsid w:val="002F5DF7"/>
    <w:rsid w:val="002F6B6F"/>
    <w:rsid w:val="002F7FEC"/>
    <w:rsid w:val="00300E59"/>
    <w:rsid w:val="0030259F"/>
    <w:rsid w:val="00302968"/>
    <w:rsid w:val="0030355C"/>
    <w:rsid w:val="0030383E"/>
    <w:rsid w:val="00303A87"/>
    <w:rsid w:val="003058A7"/>
    <w:rsid w:val="00305EA4"/>
    <w:rsid w:val="003063CC"/>
    <w:rsid w:val="00310FE3"/>
    <w:rsid w:val="003110C8"/>
    <w:rsid w:val="0031139D"/>
    <w:rsid w:val="003117C7"/>
    <w:rsid w:val="00314296"/>
    <w:rsid w:val="00315DC1"/>
    <w:rsid w:val="00316083"/>
    <w:rsid w:val="00316587"/>
    <w:rsid w:val="0031697B"/>
    <w:rsid w:val="00316D40"/>
    <w:rsid w:val="0031733A"/>
    <w:rsid w:val="003179CE"/>
    <w:rsid w:val="00321CDC"/>
    <w:rsid w:val="003237B4"/>
    <w:rsid w:val="00325791"/>
    <w:rsid w:val="003259FC"/>
    <w:rsid w:val="00325B78"/>
    <w:rsid w:val="00326B6B"/>
    <w:rsid w:val="00326DAB"/>
    <w:rsid w:val="0032763C"/>
    <w:rsid w:val="0033345E"/>
    <w:rsid w:val="0033481A"/>
    <w:rsid w:val="003358FB"/>
    <w:rsid w:val="00336E83"/>
    <w:rsid w:val="00336F83"/>
    <w:rsid w:val="00340F13"/>
    <w:rsid w:val="003418C2"/>
    <w:rsid w:val="00341BB0"/>
    <w:rsid w:val="0034376A"/>
    <w:rsid w:val="00344252"/>
    <w:rsid w:val="00345027"/>
    <w:rsid w:val="00345DD2"/>
    <w:rsid w:val="003464B4"/>
    <w:rsid w:val="00346AA5"/>
    <w:rsid w:val="00346CE6"/>
    <w:rsid w:val="00346E08"/>
    <w:rsid w:val="0034790E"/>
    <w:rsid w:val="00354D27"/>
    <w:rsid w:val="00355E26"/>
    <w:rsid w:val="00356C7B"/>
    <w:rsid w:val="00356DF1"/>
    <w:rsid w:val="00356E60"/>
    <w:rsid w:val="003600CD"/>
    <w:rsid w:val="00360388"/>
    <w:rsid w:val="003620CB"/>
    <w:rsid w:val="00362144"/>
    <w:rsid w:val="003658CE"/>
    <w:rsid w:val="00366516"/>
    <w:rsid w:val="00366A3A"/>
    <w:rsid w:val="00367205"/>
    <w:rsid w:val="003708BE"/>
    <w:rsid w:val="00371517"/>
    <w:rsid w:val="00373057"/>
    <w:rsid w:val="003731F6"/>
    <w:rsid w:val="00373529"/>
    <w:rsid w:val="00377527"/>
    <w:rsid w:val="0038429D"/>
    <w:rsid w:val="003851FD"/>
    <w:rsid w:val="003864F8"/>
    <w:rsid w:val="00387044"/>
    <w:rsid w:val="00390B2C"/>
    <w:rsid w:val="00394647"/>
    <w:rsid w:val="00395DCD"/>
    <w:rsid w:val="00396225"/>
    <w:rsid w:val="00396EA2"/>
    <w:rsid w:val="0039707B"/>
    <w:rsid w:val="003976B2"/>
    <w:rsid w:val="003A0C83"/>
    <w:rsid w:val="003A1FCD"/>
    <w:rsid w:val="003A2A43"/>
    <w:rsid w:val="003A389E"/>
    <w:rsid w:val="003A3B2C"/>
    <w:rsid w:val="003A3C77"/>
    <w:rsid w:val="003A4E84"/>
    <w:rsid w:val="003A55C1"/>
    <w:rsid w:val="003A630F"/>
    <w:rsid w:val="003A6369"/>
    <w:rsid w:val="003A6C60"/>
    <w:rsid w:val="003B0BDB"/>
    <w:rsid w:val="003B1479"/>
    <w:rsid w:val="003B18AD"/>
    <w:rsid w:val="003B24F9"/>
    <w:rsid w:val="003B4AAD"/>
    <w:rsid w:val="003B4E2C"/>
    <w:rsid w:val="003C0A3B"/>
    <w:rsid w:val="003C37D3"/>
    <w:rsid w:val="003C4064"/>
    <w:rsid w:val="003C5638"/>
    <w:rsid w:val="003C6894"/>
    <w:rsid w:val="003D28D3"/>
    <w:rsid w:val="003D304A"/>
    <w:rsid w:val="003D6589"/>
    <w:rsid w:val="003D748E"/>
    <w:rsid w:val="003E04CF"/>
    <w:rsid w:val="003E2CDE"/>
    <w:rsid w:val="003E34E4"/>
    <w:rsid w:val="003E3DA7"/>
    <w:rsid w:val="003E6039"/>
    <w:rsid w:val="003E633A"/>
    <w:rsid w:val="003E7888"/>
    <w:rsid w:val="003F0BF4"/>
    <w:rsid w:val="003F1075"/>
    <w:rsid w:val="003F1C44"/>
    <w:rsid w:val="003F267B"/>
    <w:rsid w:val="003F2EE0"/>
    <w:rsid w:val="003F5730"/>
    <w:rsid w:val="003F7A84"/>
    <w:rsid w:val="00400255"/>
    <w:rsid w:val="00400951"/>
    <w:rsid w:val="00405708"/>
    <w:rsid w:val="00405791"/>
    <w:rsid w:val="00405E0C"/>
    <w:rsid w:val="004065F5"/>
    <w:rsid w:val="00407E35"/>
    <w:rsid w:val="004125F9"/>
    <w:rsid w:val="0041275A"/>
    <w:rsid w:val="004133B9"/>
    <w:rsid w:val="00413CC1"/>
    <w:rsid w:val="004152A0"/>
    <w:rsid w:val="00416229"/>
    <w:rsid w:val="00420822"/>
    <w:rsid w:val="004215D7"/>
    <w:rsid w:val="00421D22"/>
    <w:rsid w:val="00423D99"/>
    <w:rsid w:val="0042679F"/>
    <w:rsid w:val="00427972"/>
    <w:rsid w:val="00427C7E"/>
    <w:rsid w:val="00427E6E"/>
    <w:rsid w:val="0043142C"/>
    <w:rsid w:val="004318D7"/>
    <w:rsid w:val="00432663"/>
    <w:rsid w:val="00432CA3"/>
    <w:rsid w:val="004376A4"/>
    <w:rsid w:val="00437CC3"/>
    <w:rsid w:val="0044091F"/>
    <w:rsid w:val="00441AC6"/>
    <w:rsid w:val="004469C6"/>
    <w:rsid w:val="004550CD"/>
    <w:rsid w:val="00457265"/>
    <w:rsid w:val="004604A5"/>
    <w:rsid w:val="00460DC4"/>
    <w:rsid w:val="00461D87"/>
    <w:rsid w:val="00462E77"/>
    <w:rsid w:val="00463493"/>
    <w:rsid w:val="004644A6"/>
    <w:rsid w:val="00464D78"/>
    <w:rsid w:val="004662C8"/>
    <w:rsid w:val="0046633B"/>
    <w:rsid w:val="004663F6"/>
    <w:rsid w:val="004677AE"/>
    <w:rsid w:val="00470078"/>
    <w:rsid w:val="00470216"/>
    <w:rsid w:val="00471351"/>
    <w:rsid w:val="00472E25"/>
    <w:rsid w:val="00473345"/>
    <w:rsid w:val="0047339D"/>
    <w:rsid w:val="004753F8"/>
    <w:rsid w:val="00475FD2"/>
    <w:rsid w:val="004768F9"/>
    <w:rsid w:val="0048240D"/>
    <w:rsid w:val="00482531"/>
    <w:rsid w:val="00483839"/>
    <w:rsid w:val="00483FD9"/>
    <w:rsid w:val="004849EB"/>
    <w:rsid w:val="00486501"/>
    <w:rsid w:val="00486F4D"/>
    <w:rsid w:val="00491BCE"/>
    <w:rsid w:val="00492B2F"/>
    <w:rsid w:val="004935B2"/>
    <w:rsid w:val="0049378E"/>
    <w:rsid w:val="00493ADD"/>
    <w:rsid w:val="00495AD0"/>
    <w:rsid w:val="00496D6F"/>
    <w:rsid w:val="004970A3"/>
    <w:rsid w:val="0049715C"/>
    <w:rsid w:val="004A256B"/>
    <w:rsid w:val="004A2D55"/>
    <w:rsid w:val="004A2E7B"/>
    <w:rsid w:val="004A4C34"/>
    <w:rsid w:val="004A58D1"/>
    <w:rsid w:val="004A58F0"/>
    <w:rsid w:val="004A71BE"/>
    <w:rsid w:val="004A7C90"/>
    <w:rsid w:val="004B05AB"/>
    <w:rsid w:val="004B0E13"/>
    <w:rsid w:val="004B18B1"/>
    <w:rsid w:val="004B18C2"/>
    <w:rsid w:val="004B1A0F"/>
    <w:rsid w:val="004B1CA5"/>
    <w:rsid w:val="004B20DD"/>
    <w:rsid w:val="004B2C5D"/>
    <w:rsid w:val="004B3A31"/>
    <w:rsid w:val="004B5785"/>
    <w:rsid w:val="004B589C"/>
    <w:rsid w:val="004B6B30"/>
    <w:rsid w:val="004C0E96"/>
    <w:rsid w:val="004C391C"/>
    <w:rsid w:val="004C53C4"/>
    <w:rsid w:val="004C6A79"/>
    <w:rsid w:val="004D1432"/>
    <w:rsid w:val="004D1FAE"/>
    <w:rsid w:val="004D2F74"/>
    <w:rsid w:val="004D354F"/>
    <w:rsid w:val="004D48C9"/>
    <w:rsid w:val="004D4FED"/>
    <w:rsid w:val="004D5B8E"/>
    <w:rsid w:val="004E1CD7"/>
    <w:rsid w:val="004E3DBD"/>
    <w:rsid w:val="004E4299"/>
    <w:rsid w:val="004E565F"/>
    <w:rsid w:val="004E5C06"/>
    <w:rsid w:val="004E6AB5"/>
    <w:rsid w:val="004E6C7E"/>
    <w:rsid w:val="004E73AC"/>
    <w:rsid w:val="004F1C7C"/>
    <w:rsid w:val="004F3791"/>
    <w:rsid w:val="004F3F7C"/>
    <w:rsid w:val="004F5116"/>
    <w:rsid w:val="004F5D5C"/>
    <w:rsid w:val="004F6E29"/>
    <w:rsid w:val="005001AC"/>
    <w:rsid w:val="005016D0"/>
    <w:rsid w:val="00501836"/>
    <w:rsid w:val="0050309B"/>
    <w:rsid w:val="00505225"/>
    <w:rsid w:val="005070DC"/>
    <w:rsid w:val="00507A3B"/>
    <w:rsid w:val="005114B1"/>
    <w:rsid w:val="00512AE6"/>
    <w:rsid w:val="005137A1"/>
    <w:rsid w:val="00513B59"/>
    <w:rsid w:val="0051440C"/>
    <w:rsid w:val="00515FD2"/>
    <w:rsid w:val="0051700A"/>
    <w:rsid w:val="00517926"/>
    <w:rsid w:val="00517DF1"/>
    <w:rsid w:val="00521027"/>
    <w:rsid w:val="00521184"/>
    <w:rsid w:val="00521B7E"/>
    <w:rsid w:val="005266D5"/>
    <w:rsid w:val="00530921"/>
    <w:rsid w:val="00531135"/>
    <w:rsid w:val="0053333A"/>
    <w:rsid w:val="00533701"/>
    <w:rsid w:val="005351E3"/>
    <w:rsid w:val="00535541"/>
    <w:rsid w:val="00537AD3"/>
    <w:rsid w:val="00537B49"/>
    <w:rsid w:val="0054022D"/>
    <w:rsid w:val="0054060F"/>
    <w:rsid w:val="00541ABD"/>
    <w:rsid w:val="00544535"/>
    <w:rsid w:val="00547785"/>
    <w:rsid w:val="00550035"/>
    <w:rsid w:val="005516C2"/>
    <w:rsid w:val="00555804"/>
    <w:rsid w:val="00556391"/>
    <w:rsid w:val="00556466"/>
    <w:rsid w:val="00557147"/>
    <w:rsid w:val="00557415"/>
    <w:rsid w:val="00563C2D"/>
    <w:rsid w:val="0056528B"/>
    <w:rsid w:val="00567437"/>
    <w:rsid w:val="005707F7"/>
    <w:rsid w:val="00570EF5"/>
    <w:rsid w:val="00571B00"/>
    <w:rsid w:val="00571C33"/>
    <w:rsid w:val="0057356C"/>
    <w:rsid w:val="00576C0B"/>
    <w:rsid w:val="0058035D"/>
    <w:rsid w:val="0058103B"/>
    <w:rsid w:val="00581503"/>
    <w:rsid w:val="005819C4"/>
    <w:rsid w:val="00581F75"/>
    <w:rsid w:val="005841B3"/>
    <w:rsid w:val="00585AF5"/>
    <w:rsid w:val="00585E8C"/>
    <w:rsid w:val="0058748F"/>
    <w:rsid w:val="0059109D"/>
    <w:rsid w:val="00591756"/>
    <w:rsid w:val="005962F5"/>
    <w:rsid w:val="0059638A"/>
    <w:rsid w:val="005966E9"/>
    <w:rsid w:val="005A0A31"/>
    <w:rsid w:val="005A152D"/>
    <w:rsid w:val="005A2389"/>
    <w:rsid w:val="005A4A1D"/>
    <w:rsid w:val="005A6DAF"/>
    <w:rsid w:val="005B22DC"/>
    <w:rsid w:val="005B29F1"/>
    <w:rsid w:val="005B387B"/>
    <w:rsid w:val="005B5356"/>
    <w:rsid w:val="005B5DED"/>
    <w:rsid w:val="005C1E82"/>
    <w:rsid w:val="005C4522"/>
    <w:rsid w:val="005C5A62"/>
    <w:rsid w:val="005D09C5"/>
    <w:rsid w:val="005D249A"/>
    <w:rsid w:val="005D51B8"/>
    <w:rsid w:val="005D6C97"/>
    <w:rsid w:val="005D7164"/>
    <w:rsid w:val="005D769F"/>
    <w:rsid w:val="005D7A53"/>
    <w:rsid w:val="005E135E"/>
    <w:rsid w:val="005E1CAE"/>
    <w:rsid w:val="005E1FEF"/>
    <w:rsid w:val="005E228D"/>
    <w:rsid w:val="005E251D"/>
    <w:rsid w:val="005E48AA"/>
    <w:rsid w:val="005E4B9F"/>
    <w:rsid w:val="005E5AE5"/>
    <w:rsid w:val="005E5F71"/>
    <w:rsid w:val="005E62E2"/>
    <w:rsid w:val="005E7FE0"/>
    <w:rsid w:val="005F246D"/>
    <w:rsid w:val="005F3A9C"/>
    <w:rsid w:val="005F3C02"/>
    <w:rsid w:val="005F43BE"/>
    <w:rsid w:val="005F71B3"/>
    <w:rsid w:val="005F7A78"/>
    <w:rsid w:val="005F7AAC"/>
    <w:rsid w:val="0060176A"/>
    <w:rsid w:val="00602095"/>
    <w:rsid w:val="006024B9"/>
    <w:rsid w:val="006046A1"/>
    <w:rsid w:val="006053BD"/>
    <w:rsid w:val="006062DC"/>
    <w:rsid w:val="00607ABF"/>
    <w:rsid w:val="00610098"/>
    <w:rsid w:val="006112CA"/>
    <w:rsid w:val="00613C5A"/>
    <w:rsid w:val="00614B72"/>
    <w:rsid w:val="006163AD"/>
    <w:rsid w:val="00616E7B"/>
    <w:rsid w:val="0061739E"/>
    <w:rsid w:val="00617676"/>
    <w:rsid w:val="006177E9"/>
    <w:rsid w:val="00627C55"/>
    <w:rsid w:val="00630E09"/>
    <w:rsid w:val="00630FD8"/>
    <w:rsid w:val="00632D8D"/>
    <w:rsid w:val="0063370D"/>
    <w:rsid w:val="00637365"/>
    <w:rsid w:val="0064130F"/>
    <w:rsid w:val="00642734"/>
    <w:rsid w:val="0064307D"/>
    <w:rsid w:val="00643446"/>
    <w:rsid w:val="00643B4B"/>
    <w:rsid w:val="00645241"/>
    <w:rsid w:val="00650247"/>
    <w:rsid w:val="006517D9"/>
    <w:rsid w:val="00652A31"/>
    <w:rsid w:val="00654E42"/>
    <w:rsid w:val="00655C84"/>
    <w:rsid w:val="006561D4"/>
    <w:rsid w:val="00657171"/>
    <w:rsid w:val="00661E46"/>
    <w:rsid w:val="00665280"/>
    <w:rsid w:val="00666C5A"/>
    <w:rsid w:val="006749EE"/>
    <w:rsid w:val="006762D6"/>
    <w:rsid w:val="006770B2"/>
    <w:rsid w:val="00677CA3"/>
    <w:rsid w:val="00682BE6"/>
    <w:rsid w:val="00682DE9"/>
    <w:rsid w:val="006875BB"/>
    <w:rsid w:val="00691996"/>
    <w:rsid w:val="006921FF"/>
    <w:rsid w:val="00694F12"/>
    <w:rsid w:val="00694FF8"/>
    <w:rsid w:val="006974EC"/>
    <w:rsid w:val="00697D30"/>
    <w:rsid w:val="006A2949"/>
    <w:rsid w:val="006A378E"/>
    <w:rsid w:val="006A5A09"/>
    <w:rsid w:val="006A6EE2"/>
    <w:rsid w:val="006B23DC"/>
    <w:rsid w:val="006B4861"/>
    <w:rsid w:val="006B6276"/>
    <w:rsid w:val="006B674C"/>
    <w:rsid w:val="006C056C"/>
    <w:rsid w:val="006C12DB"/>
    <w:rsid w:val="006C1554"/>
    <w:rsid w:val="006C46C0"/>
    <w:rsid w:val="006C7F99"/>
    <w:rsid w:val="006D17F3"/>
    <w:rsid w:val="006D197F"/>
    <w:rsid w:val="006D1F28"/>
    <w:rsid w:val="006D2408"/>
    <w:rsid w:val="006E00F4"/>
    <w:rsid w:val="006E0288"/>
    <w:rsid w:val="006E5383"/>
    <w:rsid w:val="006E7C14"/>
    <w:rsid w:val="006F0374"/>
    <w:rsid w:val="006F042A"/>
    <w:rsid w:val="006F1B4A"/>
    <w:rsid w:val="006F2803"/>
    <w:rsid w:val="006F2952"/>
    <w:rsid w:val="006F3735"/>
    <w:rsid w:val="006F41CF"/>
    <w:rsid w:val="006F4D85"/>
    <w:rsid w:val="006F51FC"/>
    <w:rsid w:val="006F5CB3"/>
    <w:rsid w:val="006F65F3"/>
    <w:rsid w:val="006F697D"/>
    <w:rsid w:val="006F74D9"/>
    <w:rsid w:val="006F78FE"/>
    <w:rsid w:val="00705E99"/>
    <w:rsid w:val="00705EEF"/>
    <w:rsid w:val="00706C2A"/>
    <w:rsid w:val="00711516"/>
    <w:rsid w:val="007123D2"/>
    <w:rsid w:val="00712922"/>
    <w:rsid w:val="00712BB0"/>
    <w:rsid w:val="007144DE"/>
    <w:rsid w:val="00714A25"/>
    <w:rsid w:val="007157C4"/>
    <w:rsid w:val="007160F8"/>
    <w:rsid w:val="0071699A"/>
    <w:rsid w:val="00716D15"/>
    <w:rsid w:val="007221B8"/>
    <w:rsid w:val="007230B6"/>
    <w:rsid w:val="00724B48"/>
    <w:rsid w:val="00725E2E"/>
    <w:rsid w:val="00726DE4"/>
    <w:rsid w:val="00727D2C"/>
    <w:rsid w:val="007301C4"/>
    <w:rsid w:val="007343DF"/>
    <w:rsid w:val="00734A3F"/>
    <w:rsid w:val="00737DFC"/>
    <w:rsid w:val="00742B82"/>
    <w:rsid w:val="00743775"/>
    <w:rsid w:val="0074442B"/>
    <w:rsid w:val="00745D61"/>
    <w:rsid w:val="00751011"/>
    <w:rsid w:val="00751E93"/>
    <w:rsid w:val="00755177"/>
    <w:rsid w:val="007559BF"/>
    <w:rsid w:val="007572D5"/>
    <w:rsid w:val="00761360"/>
    <w:rsid w:val="00761AFC"/>
    <w:rsid w:val="00762C11"/>
    <w:rsid w:val="00763E03"/>
    <w:rsid w:val="00763F52"/>
    <w:rsid w:val="00764289"/>
    <w:rsid w:val="007652EB"/>
    <w:rsid w:val="00765A47"/>
    <w:rsid w:val="00766886"/>
    <w:rsid w:val="00767893"/>
    <w:rsid w:val="00770BDF"/>
    <w:rsid w:val="00771316"/>
    <w:rsid w:val="0077206D"/>
    <w:rsid w:val="00772137"/>
    <w:rsid w:val="007748A6"/>
    <w:rsid w:val="00780C34"/>
    <w:rsid w:val="0078125A"/>
    <w:rsid w:val="00781E74"/>
    <w:rsid w:val="00785D7A"/>
    <w:rsid w:val="00786B6E"/>
    <w:rsid w:val="00786BCC"/>
    <w:rsid w:val="007874A8"/>
    <w:rsid w:val="00787F78"/>
    <w:rsid w:val="007917C7"/>
    <w:rsid w:val="00792483"/>
    <w:rsid w:val="00794D4E"/>
    <w:rsid w:val="00795D19"/>
    <w:rsid w:val="007973D0"/>
    <w:rsid w:val="007A0C71"/>
    <w:rsid w:val="007A3778"/>
    <w:rsid w:val="007A3C46"/>
    <w:rsid w:val="007A3DA8"/>
    <w:rsid w:val="007A48FD"/>
    <w:rsid w:val="007A4A55"/>
    <w:rsid w:val="007A5F88"/>
    <w:rsid w:val="007A6F08"/>
    <w:rsid w:val="007B2DF5"/>
    <w:rsid w:val="007B3D55"/>
    <w:rsid w:val="007B560B"/>
    <w:rsid w:val="007B6020"/>
    <w:rsid w:val="007B6E7E"/>
    <w:rsid w:val="007C0ECC"/>
    <w:rsid w:val="007C3CB8"/>
    <w:rsid w:val="007C5CAC"/>
    <w:rsid w:val="007C717A"/>
    <w:rsid w:val="007C7A02"/>
    <w:rsid w:val="007D1F37"/>
    <w:rsid w:val="007D32B3"/>
    <w:rsid w:val="007D424E"/>
    <w:rsid w:val="007E27BC"/>
    <w:rsid w:val="007E3D2A"/>
    <w:rsid w:val="007E67AA"/>
    <w:rsid w:val="007F120F"/>
    <w:rsid w:val="007F428B"/>
    <w:rsid w:val="007F49EE"/>
    <w:rsid w:val="007F58BA"/>
    <w:rsid w:val="00800208"/>
    <w:rsid w:val="0080048B"/>
    <w:rsid w:val="008013B9"/>
    <w:rsid w:val="00801BAE"/>
    <w:rsid w:val="00801E05"/>
    <w:rsid w:val="0080207E"/>
    <w:rsid w:val="00802B4D"/>
    <w:rsid w:val="008037FF"/>
    <w:rsid w:val="0080451B"/>
    <w:rsid w:val="008062D0"/>
    <w:rsid w:val="00806FC6"/>
    <w:rsid w:val="00812FD7"/>
    <w:rsid w:val="00815FF8"/>
    <w:rsid w:val="00816F85"/>
    <w:rsid w:val="00823714"/>
    <w:rsid w:val="00825E5B"/>
    <w:rsid w:val="008261B1"/>
    <w:rsid w:val="00826B6B"/>
    <w:rsid w:val="00827391"/>
    <w:rsid w:val="008276AB"/>
    <w:rsid w:val="00831072"/>
    <w:rsid w:val="00831DC8"/>
    <w:rsid w:val="0083439D"/>
    <w:rsid w:val="0083483A"/>
    <w:rsid w:val="00837CB3"/>
    <w:rsid w:val="00841A13"/>
    <w:rsid w:val="00844189"/>
    <w:rsid w:val="0084481C"/>
    <w:rsid w:val="00850194"/>
    <w:rsid w:val="00851C9B"/>
    <w:rsid w:val="00856AB0"/>
    <w:rsid w:val="00856C6D"/>
    <w:rsid w:val="00857EE6"/>
    <w:rsid w:val="00860CAB"/>
    <w:rsid w:val="00861E6D"/>
    <w:rsid w:val="008621AE"/>
    <w:rsid w:val="00862A88"/>
    <w:rsid w:val="0086385F"/>
    <w:rsid w:val="00863BD1"/>
    <w:rsid w:val="00864F33"/>
    <w:rsid w:val="0086517F"/>
    <w:rsid w:val="0086578B"/>
    <w:rsid w:val="00865FCC"/>
    <w:rsid w:val="00866D38"/>
    <w:rsid w:val="0087043D"/>
    <w:rsid w:val="00871193"/>
    <w:rsid w:val="00871A9E"/>
    <w:rsid w:val="00874E49"/>
    <w:rsid w:val="008750B1"/>
    <w:rsid w:val="00876407"/>
    <w:rsid w:val="00880B7F"/>
    <w:rsid w:val="008815BE"/>
    <w:rsid w:val="0088247E"/>
    <w:rsid w:val="00884D7C"/>
    <w:rsid w:val="00886D36"/>
    <w:rsid w:val="00891B49"/>
    <w:rsid w:val="00891B53"/>
    <w:rsid w:val="008935B7"/>
    <w:rsid w:val="00893D74"/>
    <w:rsid w:val="0089400C"/>
    <w:rsid w:val="00894A39"/>
    <w:rsid w:val="00895988"/>
    <w:rsid w:val="00895DBC"/>
    <w:rsid w:val="00896004"/>
    <w:rsid w:val="00896AEC"/>
    <w:rsid w:val="008976C6"/>
    <w:rsid w:val="008A0A66"/>
    <w:rsid w:val="008A171B"/>
    <w:rsid w:val="008A189F"/>
    <w:rsid w:val="008A1A27"/>
    <w:rsid w:val="008A1F7A"/>
    <w:rsid w:val="008A283C"/>
    <w:rsid w:val="008A2E63"/>
    <w:rsid w:val="008A3464"/>
    <w:rsid w:val="008A40DF"/>
    <w:rsid w:val="008A44A3"/>
    <w:rsid w:val="008A4957"/>
    <w:rsid w:val="008A49B5"/>
    <w:rsid w:val="008A4BC6"/>
    <w:rsid w:val="008B03A5"/>
    <w:rsid w:val="008B0C8B"/>
    <w:rsid w:val="008B184C"/>
    <w:rsid w:val="008B25FA"/>
    <w:rsid w:val="008B2A05"/>
    <w:rsid w:val="008B33D9"/>
    <w:rsid w:val="008B5886"/>
    <w:rsid w:val="008B5E93"/>
    <w:rsid w:val="008B69C9"/>
    <w:rsid w:val="008C0660"/>
    <w:rsid w:val="008C0881"/>
    <w:rsid w:val="008C0C2A"/>
    <w:rsid w:val="008C199E"/>
    <w:rsid w:val="008C4757"/>
    <w:rsid w:val="008C576A"/>
    <w:rsid w:val="008C78F4"/>
    <w:rsid w:val="008D1C7C"/>
    <w:rsid w:val="008D4A06"/>
    <w:rsid w:val="008D6766"/>
    <w:rsid w:val="008D6ED2"/>
    <w:rsid w:val="008D707C"/>
    <w:rsid w:val="008D7386"/>
    <w:rsid w:val="008D7937"/>
    <w:rsid w:val="008E0859"/>
    <w:rsid w:val="008E1B77"/>
    <w:rsid w:val="008E3B99"/>
    <w:rsid w:val="008E3DCD"/>
    <w:rsid w:val="008E58E7"/>
    <w:rsid w:val="008E5A82"/>
    <w:rsid w:val="008E6C84"/>
    <w:rsid w:val="008E7E00"/>
    <w:rsid w:val="008F23D9"/>
    <w:rsid w:val="008F3311"/>
    <w:rsid w:val="008F53CF"/>
    <w:rsid w:val="008F5EC4"/>
    <w:rsid w:val="008F6C03"/>
    <w:rsid w:val="008F7861"/>
    <w:rsid w:val="008F7C2D"/>
    <w:rsid w:val="00900F05"/>
    <w:rsid w:val="00902BC4"/>
    <w:rsid w:val="009034D5"/>
    <w:rsid w:val="009042AC"/>
    <w:rsid w:val="00904880"/>
    <w:rsid w:val="00904B5D"/>
    <w:rsid w:val="00905315"/>
    <w:rsid w:val="00912348"/>
    <w:rsid w:val="00912E95"/>
    <w:rsid w:val="00913A88"/>
    <w:rsid w:val="00914B0A"/>
    <w:rsid w:val="00915AD1"/>
    <w:rsid w:val="009171B5"/>
    <w:rsid w:val="00922E3A"/>
    <w:rsid w:val="009233A5"/>
    <w:rsid w:val="00923E1F"/>
    <w:rsid w:val="00925069"/>
    <w:rsid w:val="00925F84"/>
    <w:rsid w:val="0092600C"/>
    <w:rsid w:val="0092783B"/>
    <w:rsid w:val="00927B01"/>
    <w:rsid w:val="00927CEC"/>
    <w:rsid w:val="00930BD6"/>
    <w:rsid w:val="00930E67"/>
    <w:rsid w:val="00931865"/>
    <w:rsid w:val="00932900"/>
    <w:rsid w:val="00934952"/>
    <w:rsid w:val="00935025"/>
    <w:rsid w:val="00937C3C"/>
    <w:rsid w:val="00937D17"/>
    <w:rsid w:val="00942FBA"/>
    <w:rsid w:val="0095114E"/>
    <w:rsid w:val="00952622"/>
    <w:rsid w:val="009547D7"/>
    <w:rsid w:val="00956053"/>
    <w:rsid w:val="009607AE"/>
    <w:rsid w:val="00961102"/>
    <w:rsid w:val="00961AD2"/>
    <w:rsid w:val="00961FCF"/>
    <w:rsid w:val="00962AD5"/>
    <w:rsid w:val="0096342F"/>
    <w:rsid w:val="009638E3"/>
    <w:rsid w:val="00965685"/>
    <w:rsid w:val="00966A66"/>
    <w:rsid w:val="00971D4C"/>
    <w:rsid w:val="009720AA"/>
    <w:rsid w:val="00972887"/>
    <w:rsid w:val="00972961"/>
    <w:rsid w:val="00973C83"/>
    <w:rsid w:val="00973D76"/>
    <w:rsid w:val="00974969"/>
    <w:rsid w:val="00974B2E"/>
    <w:rsid w:val="00974D1E"/>
    <w:rsid w:val="009760DE"/>
    <w:rsid w:val="00976E52"/>
    <w:rsid w:val="00976EC5"/>
    <w:rsid w:val="00980297"/>
    <w:rsid w:val="0098148A"/>
    <w:rsid w:val="009821A6"/>
    <w:rsid w:val="0098264E"/>
    <w:rsid w:val="00982A61"/>
    <w:rsid w:val="00982D34"/>
    <w:rsid w:val="009841A8"/>
    <w:rsid w:val="009842DD"/>
    <w:rsid w:val="00985B28"/>
    <w:rsid w:val="00985D03"/>
    <w:rsid w:val="00986898"/>
    <w:rsid w:val="00986F0D"/>
    <w:rsid w:val="00987DF3"/>
    <w:rsid w:val="00991D81"/>
    <w:rsid w:val="009941A8"/>
    <w:rsid w:val="0099654F"/>
    <w:rsid w:val="009A08BA"/>
    <w:rsid w:val="009A26C6"/>
    <w:rsid w:val="009A3539"/>
    <w:rsid w:val="009A4448"/>
    <w:rsid w:val="009A53B2"/>
    <w:rsid w:val="009A58A3"/>
    <w:rsid w:val="009A58F9"/>
    <w:rsid w:val="009A5A6C"/>
    <w:rsid w:val="009A5B29"/>
    <w:rsid w:val="009B1CF2"/>
    <w:rsid w:val="009B2553"/>
    <w:rsid w:val="009B2EDF"/>
    <w:rsid w:val="009B3A5B"/>
    <w:rsid w:val="009B45E6"/>
    <w:rsid w:val="009B474A"/>
    <w:rsid w:val="009B4A59"/>
    <w:rsid w:val="009C105D"/>
    <w:rsid w:val="009C2490"/>
    <w:rsid w:val="009C3C24"/>
    <w:rsid w:val="009C43D2"/>
    <w:rsid w:val="009C4853"/>
    <w:rsid w:val="009C7568"/>
    <w:rsid w:val="009D00B7"/>
    <w:rsid w:val="009D0D9E"/>
    <w:rsid w:val="009D0EE5"/>
    <w:rsid w:val="009D1CF6"/>
    <w:rsid w:val="009D1E36"/>
    <w:rsid w:val="009D67EC"/>
    <w:rsid w:val="009E38A9"/>
    <w:rsid w:val="009E5562"/>
    <w:rsid w:val="009E6176"/>
    <w:rsid w:val="009E6366"/>
    <w:rsid w:val="009E6497"/>
    <w:rsid w:val="009E7951"/>
    <w:rsid w:val="009F584D"/>
    <w:rsid w:val="00A014FD"/>
    <w:rsid w:val="00A01CBA"/>
    <w:rsid w:val="00A01EB3"/>
    <w:rsid w:val="00A01FE6"/>
    <w:rsid w:val="00A029C3"/>
    <w:rsid w:val="00A05E52"/>
    <w:rsid w:val="00A05FF1"/>
    <w:rsid w:val="00A06000"/>
    <w:rsid w:val="00A06CDB"/>
    <w:rsid w:val="00A120FF"/>
    <w:rsid w:val="00A123E8"/>
    <w:rsid w:val="00A1266C"/>
    <w:rsid w:val="00A12C57"/>
    <w:rsid w:val="00A132B1"/>
    <w:rsid w:val="00A13A82"/>
    <w:rsid w:val="00A16117"/>
    <w:rsid w:val="00A174BC"/>
    <w:rsid w:val="00A225E8"/>
    <w:rsid w:val="00A227C7"/>
    <w:rsid w:val="00A22DE0"/>
    <w:rsid w:val="00A23B5D"/>
    <w:rsid w:val="00A240D1"/>
    <w:rsid w:val="00A25739"/>
    <w:rsid w:val="00A26513"/>
    <w:rsid w:val="00A27112"/>
    <w:rsid w:val="00A27889"/>
    <w:rsid w:val="00A307A1"/>
    <w:rsid w:val="00A30ACC"/>
    <w:rsid w:val="00A31801"/>
    <w:rsid w:val="00A3184C"/>
    <w:rsid w:val="00A32A64"/>
    <w:rsid w:val="00A350D5"/>
    <w:rsid w:val="00A3621E"/>
    <w:rsid w:val="00A37F53"/>
    <w:rsid w:val="00A40E93"/>
    <w:rsid w:val="00A41A1F"/>
    <w:rsid w:val="00A468F3"/>
    <w:rsid w:val="00A46AEB"/>
    <w:rsid w:val="00A47383"/>
    <w:rsid w:val="00A47DBE"/>
    <w:rsid w:val="00A50584"/>
    <w:rsid w:val="00A50897"/>
    <w:rsid w:val="00A52C11"/>
    <w:rsid w:val="00A531FE"/>
    <w:rsid w:val="00A53F82"/>
    <w:rsid w:val="00A54DB6"/>
    <w:rsid w:val="00A56FC4"/>
    <w:rsid w:val="00A616D3"/>
    <w:rsid w:val="00A620D1"/>
    <w:rsid w:val="00A6272B"/>
    <w:rsid w:val="00A64E98"/>
    <w:rsid w:val="00A6626D"/>
    <w:rsid w:val="00A6641B"/>
    <w:rsid w:val="00A70043"/>
    <w:rsid w:val="00A70D6B"/>
    <w:rsid w:val="00A71522"/>
    <w:rsid w:val="00A725EA"/>
    <w:rsid w:val="00A731D9"/>
    <w:rsid w:val="00A73A03"/>
    <w:rsid w:val="00A74722"/>
    <w:rsid w:val="00A7532A"/>
    <w:rsid w:val="00A75AEB"/>
    <w:rsid w:val="00A76AB7"/>
    <w:rsid w:val="00A80DE6"/>
    <w:rsid w:val="00A81D42"/>
    <w:rsid w:val="00A84447"/>
    <w:rsid w:val="00A84721"/>
    <w:rsid w:val="00A8502F"/>
    <w:rsid w:val="00A87E40"/>
    <w:rsid w:val="00A903E8"/>
    <w:rsid w:val="00A939DD"/>
    <w:rsid w:val="00A950EA"/>
    <w:rsid w:val="00A9520F"/>
    <w:rsid w:val="00A95A8A"/>
    <w:rsid w:val="00A95CE1"/>
    <w:rsid w:val="00AA0749"/>
    <w:rsid w:val="00AA344C"/>
    <w:rsid w:val="00AA509A"/>
    <w:rsid w:val="00AA6210"/>
    <w:rsid w:val="00AA77ED"/>
    <w:rsid w:val="00AA7A2E"/>
    <w:rsid w:val="00AB1C72"/>
    <w:rsid w:val="00AB3EC9"/>
    <w:rsid w:val="00AB526D"/>
    <w:rsid w:val="00AB7C57"/>
    <w:rsid w:val="00AC0715"/>
    <w:rsid w:val="00AC0A20"/>
    <w:rsid w:val="00AC112E"/>
    <w:rsid w:val="00AC2379"/>
    <w:rsid w:val="00AC3676"/>
    <w:rsid w:val="00AD0302"/>
    <w:rsid w:val="00AD1185"/>
    <w:rsid w:val="00AD2801"/>
    <w:rsid w:val="00AD3C3B"/>
    <w:rsid w:val="00AD43F1"/>
    <w:rsid w:val="00AD620A"/>
    <w:rsid w:val="00AD656F"/>
    <w:rsid w:val="00AD69E0"/>
    <w:rsid w:val="00AD6DD5"/>
    <w:rsid w:val="00AE0A35"/>
    <w:rsid w:val="00AE1F53"/>
    <w:rsid w:val="00AE280A"/>
    <w:rsid w:val="00AE45C2"/>
    <w:rsid w:val="00AE484E"/>
    <w:rsid w:val="00AE5787"/>
    <w:rsid w:val="00AF01AC"/>
    <w:rsid w:val="00AF120E"/>
    <w:rsid w:val="00AF1498"/>
    <w:rsid w:val="00AF22D9"/>
    <w:rsid w:val="00AF2A63"/>
    <w:rsid w:val="00AF6AED"/>
    <w:rsid w:val="00B00FE2"/>
    <w:rsid w:val="00B015F7"/>
    <w:rsid w:val="00B03083"/>
    <w:rsid w:val="00B031ED"/>
    <w:rsid w:val="00B062C0"/>
    <w:rsid w:val="00B06754"/>
    <w:rsid w:val="00B07429"/>
    <w:rsid w:val="00B1093C"/>
    <w:rsid w:val="00B124DF"/>
    <w:rsid w:val="00B138C1"/>
    <w:rsid w:val="00B1396A"/>
    <w:rsid w:val="00B13B92"/>
    <w:rsid w:val="00B1442B"/>
    <w:rsid w:val="00B16046"/>
    <w:rsid w:val="00B16BCB"/>
    <w:rsid w:val="00B17E74"/>
    <w:rsid w:val="00B27610"/>
    <w:rsid w:val="00B27D0E"/>
    <w:rsid w:val="00B27DB4"/>
    <w:rsid w:val="00B303D8"/>
    <w:rsid w:val="00B335ED"/>
    <w:rsid w:val="00B347DF"/>
    <w:rsid w:val="00B35B35"/>
    <w:rsid w:val="00B36D27"/>
    <w:rsid w:val="00B37C03"/>
    <w:rsid w:val="00B413D2"/>
    <w:rsid w:val="00B4639E"/>
    <w:rsid w:val="00B47942"/>
    <w:rsid w:val="00B50B51"/>
    <w:rsid w:val="00B516DA"/>
    <w:rsid w:val="00B52144"/>
    <w:rsid w:val="00B54D7E"/>
    <w:rsid w:val="00B553CF"/>
    <w:rsid w:val="00B56102"/>
    <w:rsid w:val="00B562BB"/>
    <w:rsid w:val="00B5697A"/>
    <w:rsid w:val="00B5752B"/>
    <w:rsid w:val="00B611E8"/>
    <w:rsid w:val="00B6222A"/>
    <w:rsid w:val="00B6224A"/>
    <w:rsid w:val="00B62EDB"/>
    <w:rsid w:val="00B64414"/>
    <w:rsid w:val="00B64931"/>
    <w:rsid w:val="00B64CD4"/>
    <w:rsid w:val="00B65159"/>
    <w:rsid w:val="00B6714D"/>
    <w:rsid w:val="00B6724C"/>
    <w:rsid w:val="00B67320"/>
    <w:rsid w:val="00B726D0"/>
    <w:rsid w:val="00B72808"/>
    <w:rsid w:val="00B72DAD"/>
    <w:rsid w:val="00B74951"/>
    <w:rsid w:val="00B7679C"/>
    <w:rsid w:val="00B81AB2"/>
    <w:rsid w:val="00B81FE6"/>
    <w:rsid w:val="00B83833"/>
    <w:rsid w:val="00B8636B"/>
    <w:rsid w:val="00B86847"/>
    <w:rsid w:val="00B90323"/>
    <w:rsid w:val="00B93FD2"/>
    <w:rsid w:val="00B946C3"/>
    <w:rsid w:val="00B94CF7"/>
    <w:rsid w:val="00B950B1"/>
    <w:rsid w:val="00B96A31"/>
    <w:rsid w:val="00BA05F1"/>
    <w:rsid w:val="00BA0767"/>
    <w:rsid w:val="00BA0835"/>
    <w:rsid w:val="00BA3C03"/>
    <w:rsid w:val="00BA41A9"/>
    <w:rsid w:val="00BA570C"/>
    <w:rsid w:val="00BA5FF4"/>
    <w:rsid w:val="00BA68B8"/>
    <w:rsid w:val="00BB0A8D"/>
    <w:rsid w:val="00BB0F4E"/>
    <w:rsid w:val="00BB1CA9"/>
    <w:rsid w:val="00BB1FCB"/>
    <w:rsid w:val="00BB5C98"/>
    <w:rsid w:val="00BB77B5"/>
    <w:rsid w:val="00BB7FFB"/>
    <w:rsid w:val="00BC0068"/>
    <w:rsid w:val="00BC40B7"/>
    <w:rsid w:val="00BC6F21"/>
    <w:rsid w:val="00BC73F1"/>
    <w:rsid w:val="00BC7792"/>
    <w:rsid w:val="00BD02BE"/>
    <w:rsid w:val="00BD054E"/>
    <w:rsid w:val="00BD069E"/>
    <w:rsid w:val="00BD28DC"/>
    <w:rsid w:val="00BD4DD6"/>
    <w:rsid w:val="00BD51D6"/>
    <w:rsid w:val="00BE23A4"/>
    <w:rsid w:val="00BE4BAC"/>
    <w:rsid w:val="00BE525B"/>
    <w:rsid w:val="00BE7503"/>
    <w:rsid w:val="00BE78CF"/>
    <w:rsid w:val="00BF1218"/>
    <w:rsid w:val="00BF1452"/>
    <w:rsid w:val="00BF32BC"/>
    <w:rsid w:val="00BF350D"/>
    <w:rsid w:val="00BF4C6B"/>
    <w:rsid w:val="00BF60C2"/>
    <w:rsid w:val="00BF641B"/>
    <w:rsid w:val="00BF66FC"/>
    <w:rsid w:val="00BF6DC0"/>
    <w:rsid w:val="00BF7851"/>
    <w:rsid w:val="00C0015E"/>
    <w:rsid w:val="00C00DAC"/>
    <w:rsid w:val="00C03B86"/>
    <w:rsid w:val="00C043DC"/>
    <w:rsid w:val="00C0496E"/>
    <w:rsid w:val="00C04E77"/>
    <w:rsid w:val="00C0587C"/>
    <w:rsid w:val="00C05D8D"/>
    <w:rsid w:val="00C06D58"/>
    <w:rsid w:val="00C06E36"/>
    <w:rsid w:val="00C117A0"/>
    <w:rsid w:val="00C13E13"/>
    <w:rsid w:val="00C16159"/>
    <w:rsid w:val="00C168C1"/>
    <w:rsid w:val="00C17D13"/>
    <w:rsid w:val="00C21E10"/>
    <w:rsid w:val="00C22D4F"/>
    <w:rsid w:val="00C23334"/>
    <w:rsid w:val="00C250F2"/>
    <w:rsid w:val="00C257F2"/>
    <w:rsid w:val="00C2695E"/>
    <w:rsid w:val="00C32250"/>
    <w:rsid w:val="00C32C45"/>
    <w:rsid w:val="00C3364F"/>
    <w:rsid w:val="00C352DB"/>
    <w:rsid w:val="00C35E7C"/>
    <w:rsid w:val="00C368A6"/>
    <w:rsid w:val="00C3796E"/>
    <w:rsid w:val="00C40EBA"/>
    <w:rsid w:val="00C4133A"/>
    <w:rsid w:val="00C42450"/>
    <w:rsid w:val="00C46F98"/>
    <w:rsid w:val="00C47C92"/>
    <w:rsid w:val="00C50340"/>
    <w:rsid w:val="00C505B5"/>
    <w:rsid w:val="00C55EEB"/>
    <w:rsid w:val="00C56234"/>
    <w:rsid w:val="00C6019D"/>
    <w:rsid w:val="00C60202"/>
    <w:rsid w:val="00C60FA1"/>
    <w:rsid w:val="00C625FC"/>
    <w:rsid w:val="00C62AD1"/>
    <w:rsid w:val="00C64940"/>
    <w:rsid w:val="00C64F63"/>
    <w:rsid w:val="00C6672F"/>
    <w:rsid w:val="00C6708B"/>
    <w:rsid w:val="00C67E47"/>
    <w:rsid w:val="00C70B8D"/>
    <w:rsid w:val="00C70E1A"/>
    <w:rsid w:val="00C71F98"/>
    <w:rsid w:val="00C74D71"/>
    <w:rsid w:val="00C77A75"/>
    <w:rsid w:val="00C816C0"/>
    <w:rsid w:val="00C83344"/>
    <w:rsid w:val="00C8423C"/>
    <w:rsid w:val="00C85BE7"/>
    <w:rsid w:val="00C86B3F"/>
    <w:rsid w:val="00C901A2"/>
    <w:rsid w:val="00C91A6A"/>
    <w:rsid w:val="00C9267E"/>
    <w:rsid w:val="00C92BE8"/>
    <w:rsid w:val="00C931E6"/>
    <w:rsid w:val="00C9416E"/>
    <w:rsid w:val="00C9479D"/>
    <w:rsid w:val="00C95A86"/>
    <w:rsid w:val="00C95D85"/>
    <w:rsid w:val="00CA067B"/>
    <w:rsid w:val="00CA0DC7"/>
    <w:rsid w:val="00CA2296"/>
    <w:rsid w:val="00CA287D"/>
    <w:rsid w:val="00CA2C39"/>
    <w:rsid w:val="00CA3974"/>
    <w:rsid w:val="00CA55EE"/>
    <w:rsid w:val="00CA57E3"/>
    <w:rsid w:val="00CA6644"/>
    <w:rsid w:val="00CA7815"/>
    <w:rsid w:val="00CB2E77"/>
    <w:rsid w:val="00CB32AC"/>
    <w:rsid w:val="00CB409E"/>
    <w:rsid w:val="00CB5932"/>
    <w:rsid w:val="00CB6407"/>
    <w:rsid w:val="00CB6620"/>
    <w:rsid w:val="00CB720B"/>
    <w:rsid w:val="00CB751B"/>
    <w:rsid w:val="00CC0631"/>
    <w:rsid w:val="00CC16F6"/>
    <w:rsid w:val="00CC2C4E"/>
    <w:rsid w:val="00CC4275"/>
    <w:rsid w:val="00CC43CE"/>
    <w:rsid w:val="00CC4E39"/>
    <w:rsid w:val="00CC5969"/>
    <w:rsid w:val="00CC6A4F"/>
    <w:rsid w:val="00CD0927"/>
    <w:rsid w:val="00CD1AD5"/>
    <w:rsid w:val="00CD328D"/>
    <w:rsid w:val="00CD330F"/>
    <w:rsid w:val="00CD6DB7"/>
    <w:rsid w:val="00CE2C3D"/>
    <w:rsid w:val="00CE354E"/>
    <w:rsid w:val="00CE3E3F"/>
    <w:rsid w:val="00CE65D7"/>
    <w:rsid w:val="00CE67DD"/>
    <w:rsid w:val="00CE717A"/>
    <w:rsid w:val="00CE7FDE"/>
    <w:rsid w:val="00CF1A27"/>
    <w:rsid w:val="00CF3929"/>
    <w:rsid w:val="00CF3B1D"/>
    <w:rsid w:val="00CF7E96"/>
    <w:rsid w:val="00D02699"/>
    <w:rsid w:val="00D02FEB"/>
    <w:rsid w:val="00D03374"/>
    <w:rsid w:val="00D034BB"/>
    <w:rsid w:val="00D046BD"/>
    <w:rsid w:val="00D04807"/>
    <w:rsid w:val="00D049F4"/>
    <w:rsid w:val="00D05668"/>
    <w:rsid w:val="00D07BC8"/>
    <w:rsid w:val="00D07D93"/>
    <w:rsid w:val="00D10AC1"/>
    <w:rsid w:val="00D10EDE"/>
    <w:rsid w:val="00D111D0"/>
    <w:rsid w:val="00D1309D"/>
    <w:rsid w:val="00D13E57"/>
    <w:rsid w:val="00D14020"/>
    <w:rsid w:val="00D1475F"/>
    <w:rsid w:val="00D14ED7"/>
    <w:rsid w:val="00D1521A"/>
    <w:rsid w:val="00D163A8"/>
    <w:rsid w:val="00D20057"/>
    <w:rsid w:val="00D201B0"/>
    <w:rsid w:val="00D2177F"/>
    <w:rsid w:val="00D21A24"/>
    <w:rsid w:val="00D23799"/>
    <w:rsid w:val="00D243FB"/>
    <w:rsid w:val="00D2523D"/>
    <w:rsid w:val="00D259A1"/>
    <w:rsid w:val="00D25E53"/>
    <w:rsid w:val="00D26470"/>
    <w:rsid w:val="00D26B6A"/>
    <w:rsid w:val="00D27ECB"/>
    <w:rsid w:val="00D30459"/>
    <w:rsid w:val="00D31CD9"/>
    <w:rsid w:val="00D3252C"/>
    <w:rsid w:val="00D34C19"/>
    <w:rsid w:val="00D3681B"/>
    <w:rsid w:val="00D40E7E"/>
    <w:rsid w:val="00D40F42"/>
    <w:rsid w:val="00D42EA4"/>
    <w:rsid w:val="00D44B8C"/>
    <w:rsid w:val="00D44DB1"/>
    <w:rsid w:val="00D45417"/>
    <w:rsid w:val="00D50C20"/>
    <w:rsid w:val="00D50E22"/>
    <w:rsid w:val="00D53224"/>
    <w:rsid w:val="00D5566C"/>
    <w:rsid w:val="00D561BC"/>
    <w:rsid w:val="00D573BD"/>
    <w:rsid w:val="00D60820"/>
    <w:rsid w:val="00D645FF"/>
    <w:rsid w:val="00D6532B"/>
    <w:rsid w:val="00D6649A"/>
    <w:rsid w:val="00D70926"/>
    <w:rsid w:val="00D72282"/>
    <w:rsid w:val="00D728D1"/>
    <w:rsid w:val="00D728F6"/>
    <w:rsid w:val="00D73F6F"/>
    <w:rsid w:val="00D7506B"/>
    <w:rsid w:val="00D76B78"/>
    <w:rsid w:val="00D776DA"/>
    <w:rsid w:val="00D77B2B"/>
    <w:rsid w:val="00D808FC"/>
    <w:rsid w:val="00D80C6D"/>
    <w:rsid w:val="00D82858"/>
    <w:rsid w:val="00D85703"/>
    <w:rsid w:val="00D877DA"/>
    <w:rsid w:val="00D90144"/>
    <w:rsid w:val="00D928F3"/>
    <w:rsid w:val="00D9290B"/>
    <w:rsid w:val="00D92AC8"/>
    <w:rsid w:val="00D92E0C"/>
    <w:rsid w:val="00D94B79"/>
    <w:rsid w:val="00D96FDB"/>
    <w:rsid w:val="00D97D0B"/>
    <w:rsid w:val="00DA13B9"/>
    <w:rsid w:val="00DA13E0"/>
    <w:rsid w:val="00DA33B8"/>
    <w:rsid w:val="00DA33DB"/>
    <w:rsid w:val="00DA365D"/>
    <w:rsid w:val="00DA6C70"/>
    <w:rsid w:val="00DA788F"/>
    <w:rsid w:val="00DB0848"/>
    <w:rsid w:val="00DB08CA"/>
    <w:rsid w:val="00DB2BDD"/>
    <w:rsid w:val="00DB2F05"/>
    <w:rsid w:val="00DB3486"/>
    <w:rsid w:val="00DB35AB"/>
    <w:rsid w:val="00DB4C2C"/>
    <w:rsid w:val="00DB5794"/>
    <w:rsid w:val="00DB5D04"/>
    <w:rsid w:val="00DB67F9"/>
    <w:rsid w:val="00DB69A3"/>
    <w:rsid w:val="00DB6D94"/>
    <w:rsid w:val="00DC0756"/>
    <w:rsid w:val="00DC2580"/>
    <w:rsid w:val="00DC30D3"/>
    <w:rsid w:val="00DC318D"/>
    <w:rsid w:val="00DC5CFF"/>
    <w:rsid w:val="00DC7D76"/>
    <w:rsid w:val="00DD03E4"/>
    <w:rsid w:val="00DD051E"/>
    <w:rsid w:val="00DD05E0"/>
    <w:rsid w:val="00DD10DF"/>
    <w:rsid w:val="00DD125D"/>
    <w:rsid w:val="00DD386F"/>
    <w:rsid w:val="00DD3901"/>
    <w:rsid w:val="00DD44F0"/>
    <w:rsid w:val="00DD4A06"/>
    <w:rsid w:val="00DD5DEE"/>
    <w:rsid w:val="00DD63E8"/>
    <w:rsid w:val="00DD642D"/>
    <w:rsid w:val="00DD659B"/>
    <w:rsid w:val="00DD7153"/>
    <w:rsid w:val="00DE04F7"/>
    <w:rsid w:val="00DE3844"/>
    <w:rsid w:val="00DE3BB4"/>
    <w:rsid w:val="00DE521A"/>
    <w:rsid w:val="00DE5899"/>
    <w:rsid w:val="00DF02EF"/>
    <w:rsid w:val="00DF1D90"/>
    <w:rsid w:val="00DF550C"/>
    <w:rsid w:val="00DF5957"/>
    <w:rsid w:val="00DF738C"/>
    <w:rsid w:val="00E02128"/>
    <w:rsid w:val="00E0235C"/>
    <w:rsid w:val="00E0247E"/>
    <w:rsid w:val="00E0365D"/>
    <w:rsid w:val="00E04CF5"/>
    <w:rsid w:val="00E05425"/>
    <w:rsid w:val="00E06B88"/>
    <w:rsid w:val="00E06E2D"/>
    <w:rsid w:val="00E076B0"/>
    <w:rsid w:val="00E1176C"/>
    <w:rsid w:val="00E11839"/>
    <w:rsid w:val="00E122A5"/>
    <w:rsid w:val="00E151E7"/>
    <w:rsid w:val="00E15F04"/>
    <w:rsid w:val="00E16425"/>
    <w:rsid w:val="00E166BB"/>
    <w:rsid w:val="00E22B29"/>
    <w:rsid w:val="00E236D9"/>
    <w:rsid w:val="00E24121"/>
    <w:rsid w:val="00E273FD"/>
    <w:rsid w:val="00E2769E"/>
    <w:rsid w:val="00E30333"/>
    <w:rsid w:val="00E3258F"/>
    <w:rsid w:val="00E339F8"/>
    <w:rsid w:val="00E3600C"/>
    <w:rsid w:val="00E40A97"/>
    <w:rsid w:val="00E42F3F"/>
    <w:rsid w:val="00E42F54"/>
    <w:rsid w:val="00E4443E"/>
    <w:rsid w:val="00E45D21"/>
    <w:rsid w:val="00E46F45"/>
    <w:rsid w:val="00E4721C"/>
    <w:rsid w:val="00E50011"/>
    <w:rsid w:val="00E52C7C"/>
    <w:rsid w:val="00E551D9"/>
    <w:rsid w:val="00E57A5C"/>
    <w:rsid w:val="00E60774"/>
    <w:rsid w:val="00E620EF"/>
    <w:rsid w:val="00E633AA"/>
    <w:rsid w:val="00E63735"/>
    <w:rsid w:val="00E637DF"/>
    <w:rsid w:val="00E6387D"/>
    <w:rsid w:val="00E65CD6"/>
    <w:rsid w:val="00E66278"/>
    <w:rsid w:val="00E672C0"/>
    <w:rsid w:val="00E67A32"/>
    <w:rsid w:val="00E72A25"/>
    <w:rsid w:val="00E74B4A"/>
    <w:rsid w:val="00E75A34"/>
    <w:rsid w:val="00E823D4"/>
    <w:rsid w:val="00E860B7"/>
    <w:rsid w:val="00E865F9"/>
    <w:rsid w:val="00E91AF0"/>
    <w:rsid w:val="00E92702"/>
    <w:rsid w:val="00E94201"/>
    <w:rsid w:val="00E9538F"/>
    <w:rsid w:val="00EA162F"/>
    <w:rsid w:val="00EA252E"/>
    <w:rsid w:val="00EA2B34"/>
    <w:rsid w:val="00EA338F"/>
    <w:rsid w:val="00EA4E6A"/>
    <w:rsid w:val="00EA627C"/>
    <w:rsid w:val="00EA6A19"/>
    <w:rsid w:val="00EA6BC3"/>
    <w:rsid w:val="00EA7235"/>
    <w:rsid w:val="00EB1D91"/>
    <w:rsid w:val="00EB2026"/>
    <w:rsid w:val="00EB210A"/>
    <w:rsid w:val="00EB2F67"/>
    <w:rsid w:val="00EB4A96"/>
    <w:rsid w:val="00EB6EE8"/>
    <w:rsid w:val="00EB79A6"/>
    <w:rsid w:val="00EC50A3"/>
    <w:rsid w:val="00EC71DC"/>
    <w:rsid w:val="00ED03FB"/>
    <w:rsid w:val="00ED0639"/>
    <w:rsid w:val="00ED20CB"/>
    <w:rsid w:val="00ED3F62"/>
    <w:rsid w:val="00ED4F03"/>
    <w:rsid w:val="00EE1808"/>
    <w:rsid w:val="00EE75FD"/>
    <w:rsid w:val="00EE79DE"/>
    <w:rsid w:val="00EF315C"/>
    <w:rsid w:val="00EF55A2"/>
    <w:rsid w:val="00F00432"/>
    <w:rsid w:val="00F00A4A"/>
    <w:rsid w:val="00F00C0E"/>
    <w:rsid w:val="00F04B9A"/>
    <w:rsid w:val="00F04C95"/>
    <w:rsid w:val="00F0629F"/>
    <w:rsid w:val="00F0691B"/>
    <w:rsid w:val="00F06FF3"/>
    <w:rsid w:val="00F106F3"/>
    <w:rsid w:val="00F15BD8"/>
    <w:rsid w:val="00F15F0B"/>
    <w:rsid w:val="00F16DE0"/>
    <w:rsid w:val="00F20483"/>
    <w:rsid w:val="00F279AB"/>
    <w:rsid w:val="00F30852"/>
    <w:rsid w:val="00F30B9C"/>
    <w:rsid w:val="00F349B3"/>
    <w:rsid w:val="00F3533E"/>
    <w:rsid w:val="00F35F7D"/>
    <w:rsid w:val="00F36094"/>
    <w:rsid w:val="00F36A7C"/>
    <w:rsid w:val="00F37213"/>
    <w:rsid w:val="00F40B0E"/>
    <w:rsid w:val="00F429FC"/>
    <w:rsid w:val="00F435C9"/>
    <w:rsid w:val="00F44725"/>
    <w:rsid w:val="00F44B32"/>
    <w:rsid w:val="00F453E9"/>
    <w:rsid w:val="00F45CA9"/>
    <w:rsid w:val="00F475B7"/>
    <w:rsid w:val="00F47B9E"/>
    <w:rsid w:val="00F5010F"/>
    <w:rsid w:val="00F50304"/>
    <w:rsid w:val="00F51421"/>
    <w:rsid w:val="00F521D6"/>
    <w:rsid w:val="00F5739B"/>
    <w:rsid w:val="00F60C8D"/>
    <w:rsid w:val="00F626B9"/>
    <w:rsid w:val="00F629B2"/>
    <w:rsid w:val="00F63302"/>
    <w:rsid w:val="00F64141"/>
    <w:rsid w:val="00F66C4E"/>
    <w:rsid w:val="00F674D0"/>
    <w:rsid w:val="00F70921"/>
    <w:rsid w:val="00F716F5"/>
    <w:rsid w:val="00F72CFE"/>
    <w:rsid w:val="00F749AC"/>
    <w:rsid w:val="00F76299"/>
    <w:rsid w:val="00F76A39"/>
    <w:rsid w:val="00F76F03"/>
    <w:rsid w:val="00F779B8"/>
    <w:rsid w:val="00F82831"/>
    <w:rsid w:val="00F828D1"/>
    <w:rsid w:val="00F82EDE"/>
    <w:rsid w:val="00F833DC"/>
    <w:rsid w:val="00F866C6"/>
    <w:rsid w:val="00F91E0B"/>
    <w:rsid w:val="00F92708"/>
    <w:rsid w:val="00F92B52"/>
    <w:rsid w:val="00F94641"/>
    <w:rsid w:val="00F95457"/>
    <w:rsid w:val="00F976C1"/>
    <w:rsid w:val="00F97C87"/>
    <w:rsid w:val="00FA0252"/>
    <w:rsid w:val="00FA2041"/>
    <w:rsid w:val="00FA4685"/>
    <w:rsid w:val="00FA4C1F"/>
    <w:rsid w:val="00FA6553"/>
    <w:rsid w:val="00FA76EB"/>
    <w:rsid w:val="00FB14AC"/>
    <w:rsid w:val="00FB1548"/>
    <w:rsid w:val="00FB1984"/>
    <w:rsid w:val="00FB2C1C"/>
    <w:rsid w:val="00FB2D32"/>
    <w:rsid w:val="00FB3FA9"/>
    <w:rsid w:val="00FB48B5"/>
    <w:rsid w:val="00FB550A"/>
    <w:rsid w:val="00FB5665"/>
    <w:rsid w:val="00FB6410"/>
    <w:rsid w:val="00FB7C85"/>
    <w:rsid w:val="00FC2F76"/>
    <w:rsid w:val="00FC34B8"/>
    <w:rsid w:val="00FC5608"/>
    <w:rsid w:val="00FC578B"/>
    <w:rsid w:val="00FC5BDB"/>
    <w:rsid w:val="00FC6FEC"/>
    <w:rsid w:val="00FD0A94"/>
    <w:rsid w:val="00FD342E"/>
    <w:rsid w:val="00FD3612"/>
    <w:rsid w:val="00FD7283"/>
    <w:rsid w:val="00FE04ED"/>
    <w:rsid w:val="00FE0886"/>
    <w:rsid w:val="00FE09FF"/>
    <w:rsid w:val="00FE21FD"/>
    <w:rsid w:val="00FE25BD"/>
    <w:rsid w:val="00FE2AD2"/>
    <w:rsid w:val="00FE40BD"/>
    <w:rsid w:val="00FE48AB"/>
    <w:rsid w:val="00FE613C"/>
    <w:rsid w:val="00FE6854"/>
    <w:rsid w:val="00FE7C8B"/>
    <w:rsid w:val="00FE7F03"/>
    <w:rsid w:val="00FF287B"/>
    <w:rsid w:val="00FF32C5"/>
    <w:rsid w:val="00FF4873"/>
    <w:rsid w:val="00FF4883"/>
    <w:rsid w:val="00FF4AD2"/>
    <w:rsid w:val="00FF5E19"/>
    <w:rsid w:val="00FF772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  <w:style w:type="character" w:styleId="af5">
    <w:name w:val="Emphasis"/>
    <w:basedOn w:val="a0"/>
    <w:uiPriority w:val="20"/>
    <w:qFormat/>
    <w:rsid w:val="003C56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  <w:style w:type="character" w:styleId="af5">
    <w:name w:val="Emphasis"/>
    <w:basedOn w:val="a0"/>
    <w:uiPriority w:val="20"/>
    <w:qFormat/>
    <w:rsid w:val="003C5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7BB9-8EB8-4DBC-ADBE-D38FA804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211015</TotalTime>
  <Pages>23</Pages>
  <Words>13744</Words>
  <Characters>78344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Логинова</dc:creator>
  <cp:lastModifiedBy>Анна Юрьевна Знатных</cp:lastModifiedBy>
  <cp:revision>1226</cp:revision>
  <cp:lastPrinted>2021-12-27T09:23:00Z</cp:lastPrinted>
  <dcterms:created xsi:type="dcterms:W3CDTF">2019-05-27T09:32:00Z</dcterms:created>
  <dcterms:modified xsi:type="dcterms:W3CDTF">2021-12-24T07:08:00Z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