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0C4AD84A" wp14:editId="2E58419C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</w:t>
      </w:r>
      <w:proofErr w:type="gram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.А</w:t>
      </w:r>
      <w:proofErr w:type="gramEnd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рхангельск, пл.</w:t>
      </w:r>
      <w:r w:rsidR="00C3364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В.И.Ленина, д.5, тел./факс:606-782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2252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BB7FFB" w:rsidP="00AE4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E7A1A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F246D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25275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г</w:t>
      </w:r>
      <w:proofErr w:type="gramStart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рхангельск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2.2011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77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29.04.20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об исполнении городского бюджета за 1 квартал 20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дского бюджета за 1 квартал 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от 2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03-15</w:t>
      </w:r>
      <w:proofErr w:type="gramEnd"/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Управления Федерального казначейства по Архангельской области и Ненецкому автономному округу (исх.</w:t>
      </w:r>
      <w:r w:rsidR="00E620EF"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20EF"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E620EF"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26B6B" w:rsidRPr="008037FF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321CDC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1 квартал, полугодие 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утвержденного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МО «Город Архангельск» от 30.03.2016 №</w:t>
      </w:r>
      <w:r w:rsidR="00F82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Архангельской городской Думы от 13.12.201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117A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10 535 638,9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10 771 638,9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7D1F37" w:rsidRPr="007D1F37">
        <w:rPr>
          <w:rFonts w:ascii="Times New Roman" w:eastAsia="Calibri" w:hAnsi="Times New Roman" w:cs="Times New Roman"/>
          <w:sz w:val="24"/>
          <w:szCs w:val="24"/>
          <w:lang w:eastAsia="ar-SA"/>
        </w:rPr>
        <w:t>236 000,0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рублей.</w:t>
      </w:r>
    </w:p>
    <w:p w:rsidR="009034D5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</w:t>
      </w:r>
      <w:r w:rsid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год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лись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6CF0" w:rsidRDefault="000B6CF0" w:rsidP="00903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6B6B" w:rsidRPr="00D53224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39"/>
        <w:gridCol w:w="1040"/>
        <w:gridCol w:w="1040"/>
        <w:gridCol w:w="1040"/>
        <w:gridCol w:w="1039"/>
        <w:gridCol w:w="1040"/>
        <w:gridCol w:w="709"/>
        <w:gridCol w:w="709"/>
        <w:gridCol w:w="567"/>
      </w:tblGrid>
      <w:tr w:rsidR="00826B6B" w:rsidRPr="00D53224" w:rsidTr="008A1A27">
        <w:tc>
          <w:tcPr>
            <w:tcW w:w="1276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140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(перв. редакция), тыс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826B6B" w:rsidRPr="00D53224" w:rsidRDefault="00826B6B" w:rsidP="00826B6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F749A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5" w:type="dxa"/>
            <w:gridSpan w:val="3"/>
            <w:vAlign w:val="center"/>
          </w:tcPr>
          <w:p w:rsidR="00826B6B" w:rsidRPr="00D53224" w:rsidRDefault="00826B6B" w:rsidP="00B1093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</w:tr>
      <w:tr w:rsidR="00826B6B" w:rsidRPr="00D53224" w:rsidTr="008A1A27">
        <w:tc>
          <w:tcPr>
            <w:tcW w:w="1276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7D1F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74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8A1A27">
        <w:tc>
          <w:tcPr>
            <w:tcW w:w="1276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 w:rsidR="000B12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7D1F37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D1F3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10 535 638,9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11 063 323,6</w:t>
            </w:r>
          </w:p>
        </w:tc>
        <w:tc>
          <w:tcPr>
            <w:tcW w:w="1039" w:type="dxa"/>
            <w:vAlign w:val="center"/>
          </w:tcPr>
          <w:p w:rsidR="00826B6B" w:rsidRPr="00F453E9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12 042 998,1</w:t>
            </w:r>
          </w:p>
        </w:tc>
        <w:tc>
          <w:tcPr>
            <w:tcW w:w="1040" w:type="dxa"/>
            <w:vAlign w:val="center"/>
          </w:tcPr>
          <w:p w:rsidR="00826B6B" w:rsidRPr="00D53224" w:rsidRDefault="00F749AC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749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10 535 638,9</w:t>
            </w:r>
          </w:p>
        </w:tc>
        <w:tc>
          <w:tcPr>
            <w:tcW w:w="1039" w:type="dxa"/>
            <w:vAlign w:val="center"/>
          </w:tcPr>
          <w:p w:rsidR="00826B6B" w:rsidRPr="00A23B5D" w:rsidRDefault="00A23B5D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11 063 323,6 </w:t>
            </w:r>
          </w:p>
        </w:tc>
        <w:tc>
          <w:tcPr>
            <w:tcW w:w="1040" w:type="dxa"/>
            <w:vAlign w:val="center"/>
          </w:tcPr>
          <w:p w:rsidR="00826B6B" w:rsidRPr="00A23B5D" w:rsidRDefault="00A23B5D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12 042 998,1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10 771 638,9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11 063 323,6</w:t>
            </w:r>
          </w:p>
        </w:tc>
        <w:tc>
          <w:tcPr>
            <w:tcW w:w="1039" w:type="dxa"/>
            <w:vAlign w:val="center"/>
          </w:tcPr>
          <w:p w:rsidR="00826B6B" w:rsidRPr="00F453E9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12 042 998,1</w:t>
            </w:r>
          </w:p>
        </w:tc>
        <w:tc>
          <w:tcPr>
            <w:tcW w:w="1040" w:type="dxa"/>
            <w:vAlign w:val="center"/>
          </w:tcPr>
          <w:p w:rsidR="00826B6B" w:rsidRPr="00D53224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10 771 638,9</w:t>
            </w:r>
          </w:p>
        </w:tc>
        <w:tc>
          <w:tcPr>
            <w:tcW w:w="1039" w:type="dxa"/>
            <w:vAlign w:val="center"/>
          </w:tcPr>
          <w:p w:rsidR="00826B6B" w:rsidRPr="00F453E9" w:rsidRDefault="008A1A27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11 063 323,6</w:t>
            </w:r>
          </w:p>
        </w:tc>
        <w:tc>
          <w:tcPr>
            <w:tcW w:w="1040" w:type="dxa"/>
            <w:vAlign w:val="center"/>
          </w:tcPr>
          <w:p w:rsidR="00826B6B" w:rsidRPr="0015063C" w:rsidRDefault="008A1A27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5063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12 042 998,1</w:t>
            </w:r>
          </w:p>
        </w:tc>
        <w:tc>
          <w:tcPr>
            <w:tcW w:w="709" w:type="dxa"/>
            <w:vAlign w:val="center"/>
          </w:tcPr>
          <w:p w:rsidR="00826B6B" w:rsidRPr="00D53224" w:rsidRDefault="00F749AC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т.ч. условно утвержденные расходы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131 400,0</w:t>
            </w:r>
          </w:p>
        </w:tc>
        <w:tc>
          <w:tcPr>
            <w:tcW w:w="1039" w:type="dxa"/>
            <w:vAlign w:val="center"/>
          </w:tcPr>
          <w:p w:rsidR="00826B6B" w:rsidRPr="00A23B5D" w:rsidRDefault="00A23B5D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274 800,0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39" w:type="dxa"/>
            <w:vAlign w:val="center"/>
          </w:tcPr>
          <w:p w:rsidR="00826B6B" w:rsidRPr="008A1A27" w:rsidRDefault="008A1A27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131 400,0</w:t>
            </w:r>
          </w:p>
        </w:tc>
        <w:tc>
          <w:tcPr>
            <w:tcW w:w="1040" w:type="dxa"/>
            <w:vAlign w:val="center"/>
          </w:tcPr>
          <w:p w:rsidR="00826B6B" w:rsidRPr="009A58F9" w:rsidRDefault="009A58F9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9A58F9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274 800,0</w:t>
            </w:r>
          </w:p>
        </w:tc>
        <w:tc>
          <w:tcPr>
            <w:tcW w:w="709" w:type="dxa"/>
            <w:vAlign w:val="center"/>
          </w:tcPr>
          <w:p w:rsidR="00826B6B" w:rsidRPr="00D53224" w:rsidRDefault="00F749AC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8A1A27">
        <w:tc>
          <w:tcPr>
            <w:tcW w:w="1276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C32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C32C4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236 000</w:t>
            </w:r>
            <w:r w:rsidR="00E22B29"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39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C32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C32C4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236 000,0</w:t>
            </w:r>
          </w:p>
        </w:tc>
        <w:tc>
          <w:tcPr>
            <w:tcW w:w="1039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C32C45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исполнении городского бюджета за 1 квартал 20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558"/>
        <w:gridCol w:w="1417"/>
        <w:gridCol w:w="1136"/>
        <w:gridCol w:w="1275"/>
        <w:gridCol w:w="1415"/>
        <w:gridCol w:w="1421"/>
      </w:tblGrid>
      <w:tr w:rsidR="0030383E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42F3F" w:rsidRDefault="00826B6B" w:rsidP="00D033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.03.201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 тыс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D033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01.04.20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 1 квартал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D03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826B6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E236D9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30383E" w:rsidRDefault="00826B6B" w:rsidP="00826B6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109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B7679C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50C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10 535 638,9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10 907 490,1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371 851,2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2 586 418,1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23,7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B7679C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50C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10 771 638,9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11 160 336,6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388 697,7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2 557 143,4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22,9</w:t>
            </w:r>
          </w:p>
        </w:tc>
      </w:tr>
      <w:tr w:rsidR="00B7679C" w:rsidRPr="0030383E" w:rsidTr="00B1093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(-),</w:t>
            </w:r>
            <w:proofErr w:type="gramEnd"/>
          </w:p>
          <w:p w:rsidR="00B7679C" w:rsidRPr="00E42F3F" w:rsidRDefault="00B7679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</w:t>
            </w:r>
            <w:proofErr w:type="gramStart"/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(+) 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4550CD" w:rsidRDefault="00B7679C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550C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- 236 000,0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-252 846,5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B7679C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-16 846,5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371517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B7679C" w:rsidRPr="00B7679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29 274,7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C" w:rsidRPr="00B7679C" w:rsidRDefault="004E4299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C" w:rsidRPr="00B7679C" w:rsidRDefault="004E4299" w:rsidP="00B767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01 апреля 20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10 907 490,1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уточненной сводной бюджетной росписи – 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11 160 336,6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городского бюджета – </w:t>
      </w:r>
      <w:r w:rsidR="00E0235C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252 846,5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37151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исполнения городского бюджета за 1 квартал 20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30383E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586</w:t>
      </w:r>
      <w:r w:rsidR="0030383E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30383E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23,7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24,5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2 557 143,4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22,9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23,7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3C37D3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профицитом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29 274,7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</w:p>
    <w:p w:rsidR="001309FB" w:rsidRPr="00A7472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1 квартал 20</w:t>
      </w:r>
      <w:r w:rsidR="001309FB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201</w:t>
      </w:r>
      <w:r w:rsidR="001309FB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42F3F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исполнение  городского бюджета по доходам увеличилось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345 833,3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15,4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A6BC3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763 480,3</w:t>
      </w:r>
      <w:r w:rsidR="00432663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41,9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увеличилось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703 993,6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38,0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707 594,8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(или на 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38,3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(таблица № 3)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51700A" w:rsidRDefault="00826B6B" w:rsidP="001309F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700A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68"/>
        <w:gridCol w:w="1276"/>
        <w:gridCol w:w="1276"/>
        <w:gridCol w:w="1134"/>
        <w:gridCol w:w="850"/>
        <w:gridCol w:w="1100"/>
        <w:gridCol w:w="993"/>
      </w:tblGrid>
      <w:tr w:rsidR="004550CD" w:rsidRPr="004550CD" w:rsidTr="00B1093C">
        <w:tc>
          <w:tcPr>
            <w:tcW w:w="1701" w:type="dxa"/>
            <w:vMerge w:val="restart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A12C57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826B6B" w:rsidRPr="00FA2041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4" w:type="dxa"/>
            <w:gridSpan w:val="2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  <w:r w:rsidR="00EA6BC3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201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093" w:type="dxa"/>
            <w:gridSpan w:val="2"/>
            <w:vAlign w:val="center"/>
          </w:tcPr>
          <w:p w:rsidR="00826B6B" w:rsidRPr="00FA2041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FA2041" w:rsidRDefault="00826B6B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FA2041" w:rsidRDefault="00826B6B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201</w:t>
            </w:r>
            <w:r w:rsidR="0051700A"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550CD" w:rsidRPr="004550CD" w:rsidTr="00B1093C">
        <w:trPr>
          <w:trHeight w:val="328"/>
        </w:trPr>
        <w:tc>
          <w:tcPr>
            <w:tcW w:w="1701" w:type="dxa"/>
            <w:vMerge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5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3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550CD" w:rsidRPr="004550CD" w:rsidTr="00B1093C">
        <w:tc>
          <w:tcPr>
            <w:tcW w:w="1701" w:type="dxa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FA2041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125F9" w:rsidRPr="004550CD" w:rsidTr="00B1093C">
        <w:trPr>
          <w:trHeight w:val="33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1 822 937,8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2 240 584,8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2 586 418,1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763 480,3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345 833,3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4125F9" w:rsidRPr="004550CD" w:rsidTr="00B1093C"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5F9" w:rsidRPr="004550CD" w:rsidTr="00B1093C">
        <w:trPr>
          <w:trHeight w:val="437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1 005 862,9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1 333 540,0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1 230 606,6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224 743,7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-102 933,4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-7,7</w:t>
            </w:r>
          </w:p>
        </w:tc>
      </w:tr>
      <w:tr w:rsidR="004125F9" w:rsidRPr="004550CD" w:rsidTr="00B1093C">
        <w:trPr>
          <w:trHeight w:val="41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817 074,9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907 044,8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1 355 811,5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538 736,6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448 766,7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4125F9" w:rsidRPr="004550CD" w:rsidTr="00B1093C">
        <w:trPr>
          <w:trHeight w:val="363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1 849 548,6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1 853 149,8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2 557 143,4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707 594,8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703 993,6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4125F9" w:rsidRPr="004550CD" w:rsidTr="00B1093C">
        <w:trPr>
          <w:trHeight w:val="275"/>
        </w:trPr>
        <w:tc>
          <w:tcPr>
            <w:tcW w:w="1701" w:type="dxa"/>
            <w:vAlign w:val="center"/>
          </w:tcPr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</w:p>
          <w:p w:rsidR="004125F9" w:rsidRPr="0051700A" w:rsidRDefault="004125F9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1168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-26 610,8</w:t>
            </w:r>
          </w:p>
        </w:tc>
        <w:tc>
          <w:tcPr>
            <w:tcW w:w="1276" w:type="dxa"/>
            <w:vAlign w:val="center"/>
          </w:tcPr>
          <w:p w:rsidR="004125F9" w:rsidRPr="008A1F7A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F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+387 435,0</w:t>
            </w:r>
          </w:p>
        </w:tc>
        <w:tc>
          <w:tcPr>
            <w:tcW w:w="1276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29 274,7</w:t>
            </w:r>
          </w:p>
        </w:tc>
        <w:tc>
          <w:tcPr>
            <w:tcW w:w="1134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55 885,5</w:t>
            </w:r>
          </w:p>
        </w:tc>
        <w:tc>
          <w:tcPr>
            <w:tcW w:w="85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-358 160,3</w:t>
            </w:r>
          </w:p>
        </w:tc>
        <w:tc>
          <w:tcPr>
            <w:tcW w:w="993" w:type="dxa"/>
            <w:vAlign w:val="center"/>
          </w:tcPr>
          <w:p w:rsidR="004125F9" w:rsidRPr="004125F9" w:rsidRDefault="004125F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E1C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Доходы городского бюджета</w:t>
      </w: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826B6B" w:rsidRPr="0014106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4E1CD7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доходам  –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1 027 240,7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562BB">
        <w:rPr>
          <w:rFonts w:ascii="Times New Roman" w:eastAsia="SimSun" w:hAnsi="Times New Roman" w:cs="Times New Roman"/>
          <w:sz w:val="24"/>
          <w:szCs w:val="24"/>
          <w:lang w:eastAsia="ar-SA"/>
        </w:rPr>
        <w:t>39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общего объема исполнения доходов городского бюджета за 1 квартал 20</w:t>
      </w:r>
      <w:r w:rsidR="004E1CD7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203 365,9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562B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,9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безвозмездным поступлениям –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1 355 811,5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562BB">
        <w:rPr>
          <w:rFonts w:ascii="Times New Roman" w:eastAsia="SimSun" w:hAnsi="Times New Roman" w:cs="Times New Roman"/>
          <w:sz w:val="24"/>
          <w:szCs w:val="24"/>
          <w:lang w:eastAsia="ar-SA"/>
        </w:rPr>
        <w:t>52,4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 4). Соотношение налоговых и неналоговых доходов и безвозмездных поступлений к общей сумме исполне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ния по доходам за 1 квартал 20</w:t>
      </w:r>
      <w:r w:rsidR="004E1CD7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47,6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52,4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826B6B" w:rsidRPr="004E1CD7" w:rsidRDefault="001F2EB8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26B6B"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36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067"/>
        <w:gridCol w:w="1086"/>
        <w:gridCol w:w="909"/>
        <w:gridCol w:w="992"/>
        <w:gridCol w:w="850"/>
        <w:gridCol w:w="567"/>
        <w:gridCol w:w="909"/>
        <w:gridCol w:w="934"/>
        <w:gridCol w:w="614"/>
      </w:tblGrid>
      <w:tr w:rsidR="00127B7B" w:rsidRPr="004E1CD7" w:rsidTr="00B1093C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67" w:type="dxa"/>
            <w:vMerge w:val="restart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4E1CD7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E1C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826B6B" w:rsidRPr="004E1CD7" w:rsidRDefault="00826B6B" w:rsidP="008B5E93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826B6B" w:rsidRPr="004E1CD7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01.04.20</w:t>
            </w:r>
            <w:r w:rsidR="004E1C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8B5E9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09" w:type="dxa"/>
            <w:vMerge w:val="restart"/>
            <w:vAlign w:val="center"/>
          </w:tcPr>
          <w:p w:rsidR="00B1093C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r w:rsidR="00B1093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826B6B" w:rsidRPr="004E1CD7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ние, 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3318" w:type="dxa"/>
            <w:gridSpan w:val="4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B1093C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67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 w:rsidR="00E42F3F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</w:t>
            </w:r>
            <w:r w:rsidR="004E1CD7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B1093C">
            <w:pPr>
              <w:spacing w:after="0" w:line="240" w:lineRule="auto"/>
              <w:ind w:left="-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4E1CD7" w:rsidRDefault="00826B6B" w:rsidP="004E1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4E1CD7"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</w:t>
            </w:r>
            <w:proofErr w:type="gram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4550CD" w:rsidRPr="004550CD" w:rsidTr="00B1093C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127B7B" w:rsidRPr="004550CD" w:rsidTr="00B1093C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067" w:type="dxa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4 334 087,2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4 334 087,2</w:t>
            </w:r>
          </w:p>
        </w:tc>
        <w:tc>
          <w:tcPr>
            <w:tcW w:w="909" w:type="dxa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1 027 240,7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39,7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894 817,2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132 423,5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14,8</w:t>
            </w:r>
          </w:p>
        </w:tc>
      </w:tr>
      <w:tr w:rsidR="00127B7B" w:rsidRPr="004550CD" w:rsidTr="00B1093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067" w:type="dxa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617 373,4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617 382,0</w:t>
            </w:r>
          </w:p>
        </w:tc>
        <w:tc>
          <w:tcPr>
            <w:tcW w:w="909" w:type="dxa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203 365,9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438 722,8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-235 356,9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127B7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7B7B">
              <w:rPr>
                <w:rFonts w:ascii="Times New Roman" w:eastAsia="Calibri" w:hAnsi="Times New Roman" w:cs="Times New Roman"/>
                <w:sz w:val="14"/>
                <w:szCs w:val="14"/>
              </w:rPr>
              <w:t>-53,6</w:t>
            </w:r>
          </w:p>
        </w:tc>
      </w:tr>
      <w:tr w:rsidR="00127B7B" w:rsidRPr="004550CD" w:rsidTr="00B1093C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067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4 951 460,6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4 951 469,2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1 230 606,6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47,6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1 333 540,0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-102 933,4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-7,7</w:t>
            </w:r>
          </w:p>
        </w:tc>
      </w:tr>
      <w:tr w:rsidR="00127B7B" w:rsidRPr="004550CD" w:rsidTr="00B1093C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067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5 584 178,3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5 956 020,9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+371 842,6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1 355 811,5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52,4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907 044,8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+448 766,7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+49,5</w:t>
            </w:r>
          </w:p>
        </w:tc>
      </w:tr>
      <w:tr w:rsidR="00127B7B" w:rsidRPr="004550CD" w:rsidTr="00B1093C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27B7B" w:rsidRPr="004E1CD7" w:rsidRDefault="00127B7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67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10 535 638,9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10 907 490,1</w:t>
            </w:r>
          </w:p>
        </w:tc>
        <w:tc>
          <w:tcPr>
            <w:tcW w:w="909" w:type="dxa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+371 851,2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2 586 418,1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2 240 584,8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+345 833,3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27B7B" w:rsidRPr="00B562BB" w:rsidRDefault="00127B7B" w:rsidP="00127B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62B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+15,4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B562B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1 ква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ртал  20</w:t>
      </w:r>
      <w:r w:rsidR="00B562BB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B562BB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1 230 606,6</w:t>
      </w:r>
      <w:r w:rsidR="000963AC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562BB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24,9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прогноза доходов городского бюджета. По сравнению с аналогичным периодом прошлого года налоговые и неналоговые доходы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8E3B99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0963AC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8E3B99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02 933,4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E3B99"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7,7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8004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164B0D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64B0D"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Pr="00164B0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750B1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B2761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1 027 240,7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23,7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132 423,5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27610"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14,8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B27610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27610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992"/>
        <w:gridCol w:w="851"/>
        <w:gridCol w:w="992"/>
        <w:gridCol w:w="992"/>
        <w:gridCol w:w="709"/>
      </w:tblGrid>
      <w:tr w:rsidR="004550CD" w:rsidRPr="004550CD" w:rsidTr="00321CDC">
        <w:tc>
          <w:tcPr>
            <w:tcW w:w="2977" w:type="dxa"/>
            <w:vMerge w:val="restart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27610" w:rsidRDefault="00D3681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27610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</w:t>
            </w:r>
            <w:proofErr w:type="gramStart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D3681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01.04.20</w:t>
            </w:r>
            <w:r w:rsidR="00B27610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321CDC">
        <w:trPr>
          <w:trHeight w:val="902"/>
        </w:trPr>
        <w:tc>
          <w:tcPr>
            <w:tcW w:w="2977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B27610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B27610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квартал.</w:t>
            </w:r>
          </w:p>
          <w:p w:rsidR="00826B6B" w:rsidRPr="00B27610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27610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4550CD" w:rsidTr="00321CDC">
        <w:tc>
          <w:tcPr>
            <w:tcW w:w="2977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D330F" w:rsidRPr="004550CD" w:rsidTr="00CD330F">
        <w:trPr>
          <w:trHeight w:val="183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731 434,6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692 439,3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+38 995,3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+5,6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3 347 445,5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731 434,6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692 439,3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38 995,3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5,6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5 925,9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4 224,4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+1 701,5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+40,3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28 649,0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5 925,9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4 224,4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1 701,5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40,3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548 795,0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548 795,0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215 429,5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127 037,4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+88 392,1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+69,6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425 256,0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425 256,0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122 979,9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80 330,9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42 649,0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53,1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-2,6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-32,9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98 426,1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98 426,1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85 243,5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39 469,5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45 774,0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116,0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25 112,9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25 112,9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7 200,8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7 229,1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-0,4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317 108,7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317 108,7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51 568,4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47 965,4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+3 603,0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+7,5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149 412,2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149 412,2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9 520,9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6 883,9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2 637,0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38,3</w:t>
            </w:r>
          </w:p>
        </w:tc>
      </w:tr>
      <w:tr w:rsidR="00CD330F" w:rsidRPr="004550CD" w:rsidTr="00CD330F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167 696,5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167 696,5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42 047,5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41 081,5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966,0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D330F">
              <w:rPr>
                <w:rFonts w:ascii="Times New Roman" w:eastAsia="Calibri" w:hAnsi="Times New Roman" w:cs="Times New Roman"/>
                <w:sz w:val="14"/>
                <w:szCs w:val="14"/>
              </w:rPr>
              <w:t>2,4</w:t>
            </w:r>
          </w:p>
        </w:tc>
      </w:tr>
      <w:tr w:rsidR="00CD330F" w:rsidRPr="004550CD" w:rsidTr="00CD330F">
        <w:trPr>
          <w:trHeight w:val="169"/>
        </w:trPr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22 882,3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23 150,7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-268,4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-1,2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Задолженность и перерасчеты по отмененным  налогам, сборам и иным </w:t>
            </w: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обязательным платежам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CD330F" w:rsidRPr="004550CD" w:rsidTr="00CD330F">
        <w:tc>
          <w:tcPr>
            <w:tcW w:w="2977" w:type="dxa"/>
            <w:shd w:val="clear" w:color="auto" w:fill="auto"/>
            <w:vAlign w:val="center"/>
          </w:tcPr>
          <w:p w:rsidR="00CD330F" w:rsidRPr="00B27610" w:rsidRDefault="00CD330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4 334 087,2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4 334 087,2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1 027 240,7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894 817,2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+132 423,5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30F" w:rsidRPr="00CD330F" w:rsidRDefault="00CD330F" w:rsidP="00CD33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D33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+14,8</w:t>
            </w:r>
          </w:p>
        </w:tc>
      </w:tr>
    </w:tbl>
    <w:p w:rsidR="00826B6B" w:rsidRPr="008037FF" w:rsidRDefault="00826B6B" w:rsidP="00AE484E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26B6B" w:rsidRPr="004E73A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квартала 20</w:t>
      </w:r>
      <w:r w:rsidR="004318D7"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доходы (</w:t>
      </w:r>
      <w:r w:rsidR="004318D7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731 434,6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B4599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CB409E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B4599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B409E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%) 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налоги на совокупный доход (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215 429,5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1,0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1 кварталу 2019 года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. Поступление от налога на доходы физических лиц за 1 квартал 20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731 434,6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</w:t>
      </w:r>
      <w:r w:rsidR="00C257F2"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38 995,3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257F2"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2B4599"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Согласно пояснительной записке </w:t>
      </w:r>
      <w:r w:rsidR="00E45D21"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роста фонда оплаты труда.</w:t>
      </w:r>
    </w:p>
    <w:p w:rsidR="008C0C2A" w:rsidRPr="004B3A31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</w:t>
      </w:r>
      <w:r w:rsidRPr="00C22D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квартал 2020 года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5 925,9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2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По сравнению с 1 кварталом 201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1 701,5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8D6766"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40,3</w:t>
      </w:r>
      <w:r w:rsidRPr="004B3A3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4B3A31">
        <w:t xml:space="preserve"> </w:t>
      </w:r>
      <w:r w:rsidR="004B3A31" w:rsidRPr="004B3A31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 к Отчету увеличение произошло в связи с увеличением в 2020 году дифференцированного норматива отчислений в городской бюджет.</w:t>
      </w:r>
    </w:p>
    <w:p w:rsidR="00826B6B" w:rsidRPr="0029521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совокупный доход за 1 кварт</w:t>
      </w:r>
      <w:r w:rsidR="00FF32C5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ал 20</w:t>
      </w:r>
      <w:r w:rsidR="004E73AC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F32C5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E73AC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215 429,5 </w:t>
      </w:r>
      <w:r w:rsidR="002B4599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2B4599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2B4599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4E7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F106F3" w:rsidRPr="00F106F3">
        <w:rPr>
          <w:rFonts w:ascii="Times New Roman" w:eastAsia="SimSun" w:hAnsi="Times New Roman" w:cs="Times New Roman"/>
          <w:sz w:val="24"/>
          <w:szCs w:val="24"/>
          <w:lang w:eastAsia="ar-SA"/>
        </w:rPr>
        <w:t>39,3</w:t>
      </w:r>
      <w:r w:rsidRPr="00F106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По сравнению с аналогичным периодом прошлого года поступления по данному </w:t>
      </w:r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источнику </w:t>
      </w:r>
      <w:r w:rsidR="002B4599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F106F3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2B4599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F106F3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88 392,1</w:t>
      </w:r>
      <w:r w:rsidR="002B4599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07D93"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>69,6</w:t>
      </w:r>
      <w:r w:rsidRPr="00D07D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D07D93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B4599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 единому сельскохозяйственному налогу на сумму 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45 774,0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в 2,2 раза</w:t>
      </w:r>
      <w:r w:rsid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поступлений по 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дин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>ому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вмененный доход для отдельных видов деятельности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</w:t>
      </w:r>
      <w:r w:rsidR="00295212"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>42 649,0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53,1%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Согласно пояснительной записке </w:t>
      </w:r>
      <w:r w:rsidR="00E45D21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="00B5752B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B4599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>ение поступлений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единому сельскохозяйственному налогу </w:t>
      </w:r>
      <w:r w:rsidRPr="00B575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в связи </w:t>
      </w:r>
      <w:r w:rsidR="00295212"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>с увеличением налогооблагаемой базы, увеличение по</w:t>
      </w:r>
      <w:r w:rsidR="00295212" w:rsidRPr="00295212">
        <w:t xml:space="preserve"> </w:t>
      </w:r>
      <w:r w:rsidR="00295212"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>единому налогу на вмененный доход для отдельных видов деятельности произошло в связи с уплатой налогоплательщиками налога по уточненным декларациям за 2017 и 2018 годы</w:t>
      </w:r>
      <w:r w:rsidR="002B4599"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имущество за 1 квартал 20</w:t>
      </w:r>
      <w:r w:rsidR="00292A24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292A24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51 568,4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92A24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16,3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Увеличение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налогов на имущество за 1 квартал 20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3 603,0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увеличения поступлений по налогу на имущество физических лиц в связи с увеличением налогооблагаемой базы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38,3</w:t>
      </w:r>
      <w:r w:rsidR="0058103B">
        <w:rPr>
          <w:rFonts w:ascii="Times New Roman" w:eastAsia="SimSun" w:hAnsi="Times New Roman" w:cs="Times New Roman"/>
          <w:sz w:val="24"/>
          <w:szCs w:val="24"/>
          <w:lang w:eastAsia="ar-SA"/>
        </w:rPr>
        <w:t>% и увеличения поступлений земельного налога на 2,4%.</w:t>
      </w:r>
    </w:p>
    <w:p w:rsidR="004E6AB5" w:rsidRPr="004E6AB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соответствующим периодом прошлого года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снизилось на 268,4 тыс</w:t>
      </w:r>
      <w:proofErr w:type="gramStart"/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1,2% и составило 22 882,3 тыс.руб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24,8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% у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точненного прогноза доходов городского бюджета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 к Отчету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уменьшение 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произошло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в основном за счет поступлений государственной пошлины за выдачу разрешения на установку рекламной конструкции</w:t>
      </w:r>
      <w:r w:rsidR="004E6AB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D7386" w:rsidRDefault="000A2300" w:rsidP="008D738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адолженност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ь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отмененным налогам, сборам и иным обязательным платежам за 1 квартал 20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826B6B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0,0</w:t>
      </w:r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8103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043DC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 данным за 1 квартал 2019 года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D7386" w:rsidRPr="008D7386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5F3A9C" w:rsidRPr="00D92AC8" w:rsidRDefault="0058103B" w:rsidP="00D92AC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налоговых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счет местных налогов (налог на имущество физических лиц, взимаемый по ставкам, применяемым к объектам налогообложения, расположенным в границах городских округов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земельный налог),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2020 года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5% (уточненный прогноз на 2020 год - 7,3%).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Приведенные данные свидетельствуют об уменьшении доли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городского бюджета сформированных за счет поступлений от местных налогов на 0,4</w:t>
      </w:r>
      <w:r w:rsidR="005F3A9C" w:rsidRPr="00FB1984">
        <w:t xml:space="preserve">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 пункта п</w:t>
      </w:r>
      <w:r w:rsidR="008D7386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о сравнению с 1 кварталом 2019 года.</w:t>
      </w:r>
      <w:r w:rsidR="001326B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</w:t>
      </w:r>
      <w:r w:rsidR="00D92AC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покрытия текущих расходов городского бюджета за счет 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</w:t>
      </w:r>
      <w:r w:rsidR="00D92AC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н</w:t>
      </w:r>
      <w:r w:rsidR="001326B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алоговы</w:t>
      </w:r>
      <w:r w:rsidR="00D92AC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1326B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</w:t>
      </w:r>
      <w:r w:rsidR="00D92AC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="001326B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местных налогов 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2020 года состав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5F3A9C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 </w:t>
      </w:r>
      <w:r w:rsidR="00A505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2,0% (уточненный прогноз на 2020 год – 2,9%). 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r w:rsidR="00A505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</w:t>
      </w:r>
      <w:r w:rsidR="00FB19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="00A505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1 кварталом 2019 года данный показатель снизился на 0,6 </w:t>
      </w:r>
      <w:proofErr w:type="gramStart"/>
      <w:r w:rsidR="00A505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</w:t>
      </w:r>
      <w:proofErr w:type="gramEnd"/>
      <w:r w:rsidR="00A50584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</w:t>
      </w:r>
      <w:r w:rsidR="00D92AC8"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F3A9C" w:rsidRPr="00D92A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91A6A" w:rsidRPr="00D92A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Исполнение городского бюджета по </w:t>
      </w:r>
      <w:r w:rsidRPr="000A230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</w:t>
      </w:r>
      <w:r w:rsidR="000A2300"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0A2300"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203 365,9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C3364F"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32,9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бюджета,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C3364F"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3364F"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235 356,9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C3364F"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53,6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периодом прошлого года (таблица № 6).</w:t>
      </w:r>
    </w:p>
    <w:p w:rsidR="00826B6B" w:rsidRPr="00BC6F21" w:rsidRDefault="00826B6B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C6F2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134"/>
        <w:gridCol w:w="992"/>
        <w:gridCol w:w="993"/>
        <w:gridCol w:w="992"/>
        <w:gridCol w:w="709"/>
      </w:tblGrid>
      <w:tr w:rsidR="004550CD" w:rsidRPr="004550CD" w:rsidTr="00F70921">
        <w:tc>
          <w:tcPr>
            <w:tcW w:w="2410" w:type="dxa"/>
            <w:vMerge w:val="restart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01.04.20</w:t>
            </w:r>
            <w:r w:rsidR="00BC6F21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70921">
        <w:tc>
          <w:tcPr>
            <w:tcW w:w="2410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BC6F21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191903" w:rsidP="00E638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BC6F21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100, </w:t>
            </w:r>
          </w:p>
          <w:p w:rsidR="00826B6B" w:rsidRPr="00BC6F21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4550CD" w:rsidRPr="004550CD" w:rsidTr="00F70921">
        <w:tc>
          <w:tcPr>
            <w:tcW w:w="2410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360 994,3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360 994,3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138 016,7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320 211,8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-182 195,1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-56,9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6 660,0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3 298,5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49,5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-616,3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3 914,8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-635,2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89 405,8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89 508,4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14 017,1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14 921,1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-904,0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-6,1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96 333,1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96 333,1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18 430,9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27 737,6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-9 306,7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-33,6</w:t>
            </w:r>
          </w:p>
        </w:tc>
      </w:tr>
      <w:tr w:rsidR="00C3364F" w:rsidRPr="004550CD" w:rsidTr="00F70921"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18 023,5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21 802,8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26 204,6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-4 401,8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-16,8</w:t>
            </w:r>
          </w:p>
        </w:tc>
      </w:tr>
      <w:tr w:rsidR="00C3364F" w:rsidRPr="004550CD" w:rsidTr="00F70921">
        <w:trPr>
          <w:trHeight w:val="258"/>
        </w:trPr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45 862,7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45 862,7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7 799,9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50 264,0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-42 464,1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-84,5</w:t>
            </w:r>
          </w:p>
        </w:tc>
      </w:tr>
      <w:tr w:rsidR="00C3364F" w:rsidRPr="004550CD" w:rsidTr="00F70921">
        <w:trPr>
          <w:trHeight w:val="303"/>
        </w:trPr>
        <w:tc>
          <w:tcPr>
            <w:tcW w:w="2410" w:type="dxa"/>
            <w:shd w:val="clear" w:color="auto" w:fill="auto"/>
            <w:vAlign w:val="center"/>
          </w:tcPr>
          <w:p w:rsidR="00C3364F" w:rsidRPr="00BC6F21" w:rsidRDefault="00C3364F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617 373,4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617 382,0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203 365,9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438 722,8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-235 356,9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364F" w:rsidRPr="00C3364F" w:rsidRDefault="00C3364F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-53,6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860CAB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квартала 2020 года в структуре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не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налоговых доходов наибольший удельный вес занимают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138 016,7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67,9%).</w:t>
      </w:r>
    </w:p>
    <w:p w:rsidR="00826B6B" w:rsidRPr="00064B0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поступления неналоговых доходов у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меньши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л</w:t>
      </w:r>
      <w:r w:rsidR="0016416D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сь на 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235 356,9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6416D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>на 53,6%</w:t>
      </w:r>
      <w:r w:rsidR="005E62E2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70F7" w:rsidRPr="00164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="00064B01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в I квартале 2019 года платы по концессионному соглашению</w:t>
      </w:r>
      <w:r w:rsidR="00491BCE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064B01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</w:t>
      </w:r>
      <w:r w:rsidR="005E62E2"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государственной и </w:t>
      </w:r>
      <w:r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муниципальной собственности,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064B01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138 016,7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64B01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38,2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использования имущества, находящегося в </w:t>
      </w:r>
      <w:r w:rsidR="005E62E2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государственной и </w:t>
      </w:r>
      <w:r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собственности, за 1 квартал 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ились на </w:t>
      </w:r>
      <w:r w:rsidR="00064B01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182 195,1</w:t>
      </w:r>
      <w:r w:rsidR="00491BCE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на 56,9%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прошлого года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764289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A95A8A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3418C2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="00764289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составили </w:t>
      </w:r>
      <w:r w:rsidR="00D163A8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77 397,2</w:t>
      </w:r>
      <w:r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="00764289" w:rsidRPr="00D163A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</w:t>
      </w:r>
      <w:r w:rsidRPr="003237B4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3 298,5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49,5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илось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3 914,8</w:t>
      </w:r>
      <w:r w:rsidR="00FC578B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лей.</w:t>
      </w:r>
    </w:p>
    <w:p w:rsidR="00826B6B" w:rsidRP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14 017,1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956053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956053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04,0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1%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826B6B" w:rsidRPr="00B93FD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B3D5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18 430,9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19,1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Доходы от продажи материальных и нематериальных активов за 1 квартал 20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уменьшились на 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9 306,7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7B3D55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33,6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доходов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муниципальных унитарных предприятий, в том числе казенных), в части реализации основных средств по указанному имуществу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(за 1 квартал 20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доходы составили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0,0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826B6B" w:rsidRPr="00F76A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B93F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21 802,8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121,0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Поступления от штрафов, санкций, возмещения ущерба за 1 квартал 20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4 401,8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16,8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в</w:t>
      </w:r>
      <w:r w:rsidR="00AA7A2E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основном за </w:t>
      </w:r>
      <w:r w:rsidR="00AA7A2E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счет у</w:t>
      </w:r>
      <w:r w:rsidR="00F76A39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A7A2E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F76A39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AA7A2E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прочих </w:t>
      </w:r>
      <w:r w:rsidR="00F76A39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от денежных взысканий (штрафов) и иных сумм в возмещение ущерба, зачисляемые в бюджеты городских округов</w:t>
      </w:r>
      <w:r w:rsidR="00AA7A2E" w:rsidRPr="00F76A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55639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144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7 799,9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17,0% уточненного прогноза доходов городского бюджета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года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50 264,0</w:t>
      </w:r>
      <w:r w:rsidR="00AA7A2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Поступления по прочим неналоговым доходам у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ились на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42 464,1</w:t>
      </w:r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05425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на 84,5%</w:t>
      </w:r>
      <w:r w:rsidR="00003065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09431A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 20</w:t>
      </w:r>
      <w:r w:rsidR="00556391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5563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объеме </w:t>
      </w:r>
      <w:r w:rsidR="00AE45C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1 355 811,5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AE45C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E45C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09431A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448 766,7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9431A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49,5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EB6EE8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увеличения поступлений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межбюджетных субсидий и </w:t>
      </w:r>
      <w:r w:rsidR="00EB6EE8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субвенций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7).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Pr="00BC6F21" w:rsidRDefault="00826B6B" w:rsidP="00FC34B8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C6F21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134"/>
        <w:gridCol w:w="992"/>
        <w:gridCol w:w="993"/>
        <w:gridCol w:w="992"/>
        <w:gridCol w:w="992"/>
        <w:gridCol w:w="851"/>
      </w:tblGrid>
      <w:tr w:rsidR="004550CD" w:rsidRPr="00E3258F" w:rsidTr="00826B6B">
        <w:tc>
          <w:tcPr>
            <w:tcW w:w="2552" w:type="dxa"/>
            <w:vMerge w:val="restart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B6B" w:rsidRPr="00E3258F" w:rsidRDefault="00826B6B" w:rsidP="00BC6F2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FF32C5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01.04.20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E3258F" w:rsidTr="00826B6B">
        <w:tc>
          <w:tcPr>
            <w:tcW w:w="2552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1919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826B6B" w:rsidRPr="00E3258F" w:rsidRDefault="00826B6B" w:rsidP="00BC6F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C6F2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DC30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E3258F" w:rsidTr="00826B6B">
        <w:tc>
          <w:tcPr>
            <w:tcW w:w="255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AE45C2" w:rsidRPr="00E3258F" w:rsidTr="00AE45C2">
        <w:trPr>
          <w:trHeight w:val="543"/>
        </w:trPr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5 971 815,1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1 359 582,6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839 566,4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+520 016,2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+61,9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1 469 584,1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1 857 220,9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236 699,3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+236 699,3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A06C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3 723 221,6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3 723 221,6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1 122 748,9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828 265,6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+294 483,3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+35,6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391 372,6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391 372,6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11 300,8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-11 166,4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-98,8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+60,7</w:t>
            </w:r>
          </w:p>
        </w:tc>
      </w:tr>
      <w:tr w:rsidR="00AE45C2" w:rsidRPr="00E3258F" w:rsidTr="00517DF1">
        <w:trPr>
          <w:trHeight w:val="978"/>
        </w:trPr>
        <w:tc>
          <w:tcPr>
            <w:tcW w:w="2552" w:type="dxa"/>
            <w:shd w:val="clear" w:color="auto" w:fill="auto"/>
          </w:tcPr>
          <w:p w:rsidR="00AE45C2" w:rsidRPr="00E3258F" w:rsidRDefault="00AE45C2" w:rsidP="00517D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3 719,3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67 804,3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-64 085,0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-94,5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-15 794,2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-7 812,5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-7 286,2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+1 384,4</w:t>
            </w:r>
          </w:p>
        </w:tc>
      </w:tr>
      <w:tr w:rsidR="00AE45C2" w:rsidRPr="00E3258F" w:rsidTr="00AE45C2">
        <w:tc>
          <w:tcPr>
            <w:tcW w:w="2552" w:type="dxa"/>
            <w:shd w:val="clear" w:color="auto" w:fill="auto"/>
          </w:tcPr>
          <w:p w:rsidR="00AE45C2" w:rsidRPr="00E3258F" w:rsidRDefault="00AE45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5 584 178,3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5 956 020,9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1 355 811,5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907 044,8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+448 766,7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5C2" w:rsidRPr="00E3258F" w:rsidRDefault="00AE45C2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+49,5</w:t>
            </w:r>
          </w:p>
        </w:tc>
      </w:tr>
    </w:tbl>
    <w:p w:rsidR="00826B6B" w:rsidRPr="004550CD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Default="00860CA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квартала 2020 года в структуре безвозмездных поступлений наибольший удельный вес занимают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убвенции бюджетам бюджетной системы Российской Федерации (1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122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748,9 тыс</w:t>
      </w:r>
      <w:proofErr w:type="gramStart"/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82,8</w:t>
      </w:r>
      <w:r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EF315C" w:rsidRPr="0009431A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 20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0943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поступили</w:t>
      </w:r>
      <w:r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в сумме 236 699,3 тыс</w:t>
      </w:r>
      <w:proofErr w:type="gramStart"/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12,7% уточненного прогноза доходов городского бюджета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(в аналогичном периоде прошлого года субсидии бюджетам бюджетной системы Российской Федерации (межбюджетны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EF315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не поступали</w:t>
      </w:r>
      <w:r w:rsidR="001A170E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26B6B" w:rsidRPr="00DD63E8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3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</w:t>
      </w:r>
      <w:r w:rsidR="0053333A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 </w:t>
      </w:r>
      <w:r w:rsidR="0053333A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1 122 748,9</w:t>
      </w:r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75B09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53333A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30,2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Объе</w:t>
      </w:r>
      <w:r w:rsidR="006770B2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 полученных субвенций за </w:t>
      </w:r>
      <w:r w:rsidR="0053333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квартал 20</w:t>
      </w:r>
      <w:r w:rsidR="005333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20823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294 483,3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20823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35</w:t>
      </w:r>
      <w:r w:rsidR="00075B09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557415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прочих субвенций бюджетам городских округов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сумму </w:t>
      </w:r>
      <w:r w:rsidR="00557415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277 903,0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075B09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57415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34,9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% (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2020 года 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поступления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1 074 138,0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D63E8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826B6B" w:rsidRPr="000F7464" w:rsidRDefault="00075B0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Поступление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63E8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63E8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134,4</w:t>
      </w:r>
      <w:r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показатель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сложился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ниже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11 166,4</w:t>
      </w:r>
      <w:r w:rsidR="001436D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98,8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основном за счет </w:t>
      </w:r>
      <w:r w:rsidR="00716D15" w:rsidRPr="00716D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в I квартале 2019 года </w:t>
      </w:r>
      <w:r w:rsidR="00716D15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B526D" w:rsidRPr="00AB526D">
        <w:rPr>
          <w:rFonts w:ascii="Times New Roman" w:eastAsia="SimSun" w:hAnsi="Times New Roman" w:cs="Times New Roman"/>
          <w:sz w:val="24"/>
          <w:szCs w:val="24"/>
          <w:lang w:eastAsia="ar-SA"/>
        </w:rPr>
        <w:t>ежбюджетны</w:t>
      </w:r>
      <w:r w:rsidR="00716D15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AB526D" w:rsidRP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трансферт</w:t>
      </w:r>
      <w:r w:rsidR="00716D15">
        <w:rPr>
          <w:rFonts w:ascii="Times New Roman" w:eastAsia="SimSun" w:hAnsi="Times New Roman" w:cs="Times New Roman"/>
          <w:sz w:val="24"/>
          <w:szCs w:val="24"/>
          <w:lang w:eastAsia="ar-SA"/>
        </w:rPr>
        <w:t>ов, передаваемых</w:t>
      </w:r>
      <w:r w:rsidR="00AB526D" w:rsidRP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городских округов на финансовое обеспечение дорожной деятельности в рамках реализации национального проекта </w:t>
      </w:r>
      <w:r w:rsidR="00716D15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B526D" w:rsidRPr="00AB526D">
        <w:rPr>
          <w:rFonts w:ascii="Times New Roman" w:eastAsia="SimSun" w:hAnsi="Times New Roman" w:cs="Times New Roman"/>
          <w:sz w:val="24"/>
          <w:szCs w:val="24"/>
          <w:lang w:eastAsia="ar-SA"/>
        </w:rPr>
        <w:t>Безопасные и качественные автомобильные дороги</w:t>
      </w:r>
      <w:r w:rsidR="00716D15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B210A" w:rsidRPr="003864F8" w:rsidRDefault="00EB210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BF4C6B"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Pr="00BF4C6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BF4C6B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322,1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В аналогичном </w:t>
      </w:r>
      <w:r w:rsidR="001436DB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года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прочих безвозмездных поступлений в бюджет городского округа составил </w:t>
      </w:r>
      <w:r w:rsidR="003864F8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200,4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рублей.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r w:rsidRPr="00737DF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учреждениями остатков субсидий прошлых лет) за 1 квартал 20</w:t>
      </w:r>
      <w:r w:rsidR="00737DFC"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3 719,3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64 085,0</w:t>
      </w:r>
      <w:r w:rsidR="0016418D"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94,5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</w:p>
    <w:p w:rsidR="003E2CDE" w:rsidRPr="00ED06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Возврат остатков субсидий, субвенций и иных межбюджетных трансфертов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201</w:t>
      </w:r>
      <w:r w:rsidR="00FF32C5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7 812,5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ED063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7 286,2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1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1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2019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 526,3 тыс. рублей)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8037FF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4E6C7E" w:rsidRDefault="00826B6B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3E2CDE" w:rsidRPr="004E6C7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4550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1D1B1C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1D1B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1D1B1C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D1B1C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1D1B1C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13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.12.201</w:t>
      </w:r>
      <w:r w:rsidR="001D1B1C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D1B1C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8.</w:t>
      </w:r>
    </w:p>
    <w:p w:rsidR="003E2CDE" w:rsidRPr="001D1B1C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851"/>
        <w:gridCol w:w="850"/>
        <w:gridCol w:w="851"/>
        <w:gridCol w:w="897"/>
        <w:gridCol w:w="898"/>
        <w:gridCol w:w="898"/>
        <w:gridCol w:w="851"/>
        <w:gridCol w:w="850"/>
        <w:gridCol w:w="851"/>
      </w:tblGrid>
      <w:tr w:rsidR="004550CD" w:rsidRPr="00E3258F" w:rsidTr="008F3311">
        <w:trPr>
          <w:trHeight w:val="496"/>
        </w:trPr>
        <w:tc>
          <w:tcPr>
            <w:tcW w:w="426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275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B81FE6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.12.201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190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(перв. редакция),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693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E3258F" w:rsidRDefault="00B81FE6" w:rsidP="001D1B1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211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), тыс</w:t>
            </w:r>
            <w:proofErr w:type="gramStart"/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 тыс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</w:tr>
      <w:tr w:rsidR="001D1B1C" w:rsidRPr="00E3258F" w:rsidTr="008F3311">
        <w:trPr>
          <w:trHeight w:val="220"/>
        </w:trPr>
        <w:tc>
          <w:tcPr>
            <w:tcW w:w="426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97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98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98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</w:tr>
      <w:tr w:rsidR="008F3311" w:rsidRPr="00E3258F" w:rsidTr="00927CEC"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5" w:type="dxa"/>
            <w:vAlign w:val="center"/>
          </w:tcPr>
          <w:p w:rsidR="008F3311" w:rsidRPr="00E3258F" w:rsidRDefault="008F3311" w:rsidP="003E2CDE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1 148 699,1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1 083 605,7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1 105 292,0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-5 351,1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392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876 251,0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499 998,5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501 896,4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939 172,3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2 179 078,2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501 896,4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937 695,1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2 177 953,4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-1 477,2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-1 124,8</w:t>
            </w:r>
          </w:p>
        </w:tc>
      </w:tr>
      <w:tr w:rsidR="008F3311" w:rsidRPr="00E3258F" w:rsidTr="00927CEC">
        <w:trPr>
          <w:trHeight w:val="224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6 639 767,8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6 596 158,8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6 641 245,0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6 597 283,6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+1 477,2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+1 124,8</w:t>
            </w:r>
          </w:p>
        </w:tc>
      </w:tr>
      <w:tr w:rsidR="008F3311" w:rsidRPr="00E3258F" w:rsidTr="00927CEC">
        <w:trPr>
          <w:trHeight w:val="285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342 329,7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331 706,8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270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458 910,0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469 419,4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464 608,0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+5 351,1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210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237 703,8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237 719,9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255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13 027,0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210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300 000,0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310 000,0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927CEC">
        <w:trPr>
          <w:trHeight w:val="150"/>
        </w:trPr>
        <w:tc>
          <w:tcPr>
            <w:tcW w:w="426" w:type="dxa"/>
            <w:vAlign w:val="center"/>
          </w:tcPr>
          <w:p w:rsidR="008F3311" w:rsidRPr="00E3258F" w:rsidRDefault="008F3311" w:rsidP="00927CE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F3311" w:rsidRPr="00E3258F" w:rsidRDefault="008F3311" w:rsidP="003E2CDE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131 400,0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274 800,0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8F3311" w:rsidRPr="00E3258F" w:rsidTr="008F3311">
        <w:trPr>
          <w:trHeight w:val="197"/>
        </w:trPr>
        <w:tc>
          <w:tcPr>
            <w:tcW w:w="426" w:type="dxa"/>
          </w:tcPr>
          <w:p w:rsidR="008F3311" w:rsidRPr="00E3258F" w:rsidRDefault="008F3311" w:rsidP="003E2CD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F3311" w:rsidRPr="00E3258F" w:rsidRDefault="008F3311" w:rsidP="00927CE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97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11 063 323,6</w:t>
            </w:r>
          </w:p>
        </w:tc>
        <w:tc>
          <w:tcPr>
            <w:tcW w:w="898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12 042 998,1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8F3311" w:rsidRPr="00E3258F" w:rsidRDefault="008F3311" w:rsidP="008F33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BF32BC" w:rsidRPr="00BF32BC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24"/>
          <w:lang w:eastAsia="ar-SA"/>
        </w:rPr>
      </w:pPr>
    </w:p>
    <w:p w:rsidR="003E2CDE" w:rsidRPr="00B90323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13.12.201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 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по сравнению с первоначальной редакцией 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не изменился</w:t>
      </w:r>
      <w:r w:rsidR="00DD44F0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96225" w:rsidRPr="004550CD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квартала 20</w:t>
      </w:r>
      <w:r w:rsidR="00B90323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105A89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</w:t>
      </w:r>
      <w:r w:rsidR="005A2389"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2 557 143,4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5A2389"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22,9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сводной бюджетной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(2</w:t>
      </w:r>
      <w:r w:rsidR="005A2389"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A2389"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Общий объем исполнения расходов городского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бюджета за 1 квартал 20</w:t>
      </w:r>
      <w:r w:rsidR="00A1266C"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увеличился на </w:t>
      </w:r>
      <w:r w:rsidR="004C391C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703 993,6</w:t>
      </w:r>
      <w:r w:rsidR="00405708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4C391C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38,0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C55EEB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</w:t>
      </w:r>
      <w:r w:rsidRPr="00C55EEB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992"/>
        <w:gridCol w:w="993"/>
        <w:gridCol w:w="992"/>
        <w:gridCol w:w="992"/>
        <w:gridCol w:w="567"/>
        <w:gridCol w:w="567"/>
        <w:gridCol w:w="992"/>
        <w:gridCol w:w="993"/>
        <w:gridCol w:w="567"/>
      </w:tblGrid>
      <w:tr w:rsidR="004550CD" w:rsidRPr="004550CD" w:rsidTr="00405708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3E2CDE" w:rsidRPr="00C55EEB" w:rsidRDefault="003E2CDE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211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(на 20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01.04.2020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405708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96225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года, 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03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</w:t>
            </w:r>
            <w:proofErr w:type="gramEnd"/>
          </w:p>
          <w:p w:rsidR="003E2CDE" w:rsidRPr="00C55EEB" w:rsidRDefault="003E2CDE" w:rsidP="003E2CDE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гр.4*</w:t>
            </w:r>
          </w:p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C55EEB" w:rsidRDefault="003E2CDE" w:rsidP="003E2CDE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C55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</w:t>
            </w: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A1FCD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4550CD" w:rsidRPr="004550CD" w:rsidTr="00405708">
        <w:trPr>
          <w:trHeight w:val="453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405708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341BB0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1 143 348,0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1 074 872,0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-68 476,0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166 769,7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156 382,5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10 387,2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6,6</w:t>
            </w:r>
          </w:p>
        </w:tc>
      </w:tr>
      <w:tr w:rsidR="00341BB0" w:rsidRPr="004550CD" w:rsidTr="00341BB0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30 646,9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30 946,9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5 270,9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5 274,6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-0,1</w:t>
            </w:r>
          </w:p>
        </w:tc>
      </w:tr>
      <w:tr w:rsidR="00341BB0" w:rsidRPr="004550CD" w:rsidTr="00341BB0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1 095 150,6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1 105 309,7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10 159,1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146 335,0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146 562,5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-227,5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-0,2</w:t>
            </w:r>
          </w:p>
        </w:tc>
      </w:tr>
      <w:tr w:rsidR="00341BB0" w:rsidRPr="004550CD" w:rsidTr="00341BB0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501 896,4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696 398,7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194 502,3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132 026,9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118 494,4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13 532,5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11,4</w:t>
            </w:r>
          </w:p>
        </w:tc>
      </w:tr>
      <w:tr w:rsidR="00341BB0" w:rsidRPr="004550CD" w:rsidTr="00341BB0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6 564 396,1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6 854 200,0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289 803,9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1 796 468,8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1 247 588,7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548 880,1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44,0</w:t>
            </w:r>
          </w:p>
        </w:tc>
      </w:tr>
      <w:tr w:rsidR="00341BB0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347 204,0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347 993,5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122 868,4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85 977,0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36 891,4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42,9</w:t>
            </w:r>
          </w:p>
        </w:tc>
      </w:tr>
      <w:tr w:rsidR="00341BB0" w:rsidRPr="004550CD" w:rsidTr="00341BB0">
        <w:trPr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464 261,1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425 879,9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-38 381,2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82 876,7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63 625,6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19 251,1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30,3</w:t>
            </w:r>
          </w:p>
        </w:tc>
      </w:tr>
      <w:tr w:rsidR="00341BB0" w:rsidRPr="004550CD" w:rsidTr="00341BB0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322 746,8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322 746,9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68 473,4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6 746,7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61 726,7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4C391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914,9</w:t>
            </w:r>
          </w:p>
        </w:tc>
      </w:tr>
      <w:tr w:rsidR="00341BB0" w:rsidRPr="004550CD" w:rsidTr="00341BB0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12 989,0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3 113,4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3 494,7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-381,3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-10,9</w:t>
            </w:r>
          </w:p>
        </w:tc>
      </w:tr>
      <w:tr w:rsidR="00341BB0" w:rsidRPr="004550CD" w:rsidTr="00341BB0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289 000,0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32 940,2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19 003,1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13 937,1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sz w:val="14"/>
                <w:szCs w:val="14"/>
              </w:rPr>
              <w:t>73,3</w:t>
            </w:r>
          </w:p>
        </w:tc>
      </w:tr>
      <w:tr w:rsidR="00341BB0" w:rsidRPr="004550CD" w:rsidTr="00341BB0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B0" w:rsidRPr="00C55EEB" w:rsidRDefault="00341BB0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11 160 336,6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AD69E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388 697,7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2 557 143,4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341BB0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1 853 149,8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703 993,6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B0" w:rsidRPr="00341BB0" w:rsidRDefault="004C391C" w:rsidP="00341B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="00341BB0" w:rsidRPr="00341BB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38,0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Default="006762D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отчетного периода в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2B007B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01 «Общ</w:t>
      </w:r>
      <w:r w:rsidR="00FE0886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егосударственные вопросы» (</w:t>
      </w:r>
      <w:r w:rsidR="002B007B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6,5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04 «Национальная экономика» (</w:t>
      </w:r>
      <w:r w:rsidR="002B007B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982D34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2B007B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</w:t>
      </w:r>
      <w:r w:rsidR="00405708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размере 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22,9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уровень исполнения расходов городского бюджета по разделам классификации расходов бюджета составляет от 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11,4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35,3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CA2C39" w:rsidRPr="007230B6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01 «Общегосударственные вопросы» исполнение расходов за 1 квартал 2020 года составило 166 769,7 тыс</w:t>
      </w:r>
      <w:proofErr w:type="gramStart"/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7230B6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,5% уточненной сводной бюджетной росписи (</w:t>
      </w:r>
      <w:r w:rsidR="007230B6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14,6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назначений), что больше по сравнению с аналогичным периодом прошлого года на </w:t>
      </w:r>
      <w:r w:rsidR="007230B6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10 387,2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7230B6"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6,6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подразделам:</w:t>
      </w:r>
    </w:p>
    <w:p w:rsidR="00DD7153" w:rsidRDefault="00DD715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- 0102 «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на 121,1 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21,2%;</w:t>
      </w:r>
    </w:p>
    <w:p w:rsidR="00DD7153" w:rsidRDefault="00BF32BC" w:rsidP="00AE484E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0103 «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» на 270,5 тыс</w:t>
      </w:r>
      <w:proofErr w:type="gramStart"/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4,3%;</w:t>
      </w:r>
    </w:p>
    <w:p w:rsidR="00CA2C39" w:rsidRPr="00DD715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4 354,5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DD7153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- 010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D7153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770BDF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502,3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770BDF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770BDF" w:rsidRPr="00770BDF" w:rsidRDefault="00770BDF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- 0107 «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проведения выборов и референдумов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на 57,4 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7,1%;</w:t>
      </w:r>
    </w:p>
    <w:p w:rsidR="00CA2C39" w:rsidRPr="00770BD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 0113 «Другие общегосударственные вопросы» на </w:t>
      </w:r>
      <w:r w:rsidR="00770BDF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5 081,4 тыс</w:t>
      </w:r>
      <w:proofErr w:type="gramStart"/>
      <w:r w:rsidR="00770BDF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70BDF"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5,3</w:t>
      </w:r>
      <w:r w:rsidRPr="00770BDF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98148A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03 «Национальная безопасность и правоохранительная деятельность» исполнение расходов за 1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0,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,0% уточненной сводной бюджетной росписи (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,2% утвержденных бюджетных назначений), что меньше по сравнению с аналогичным периодом прошлого года на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3,7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0,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1%. Уменьшение расходов произошло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98148A" w:rsidRPr="0098148A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1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146 335,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 тыс</w:t>
      </w:r>
      <w:proofErr w:type="gramStart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13,2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13,4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назначений), что меньше по сравнению с аналогичным периодом прошлого года на 2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7,5 тыс.руб. или на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0,2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Уменьшение исполнения расходов за 1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квартал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сравнению с аналогичным периодом прошлого года произошло за счет снижения исполнения расходов по подраздел</w:t>
      </w:r>
      <w:r w:rsidR="0098148A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0409 «Дорожное хозяйство (дорожные фонды)» на 54 932,5 тыс</w:t>
      </w:r>
      <w:proofErr w:type="gramStart"/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38,4%</w:t>
      </w:r>
      <w:r w:rsidR="00C931E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8148A" w:rsidRPr="00C931E6" w:rsidRDefault="00C931E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увеличились расходы по подразделам:</w:t>
      </w:r>
    </w:p>
    <w:p w:rsidR="00CA2C39" w:rsidRPr="00C931E6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- 0408 «Транспорт» на 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54 667,2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в 17,3 раза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Pr="00C931E6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- 0412 «Другие вопросы в области национальной экономики» на 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37,8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r w:rsidR="003D304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C931E6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68,6</w:t>
      </w:r>
      <w:r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B71B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1 </w:t>
      </w:r>
      <w:r w:rsidR="00C931E6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C931E6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138C1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132 026,9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B138C1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19,0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138C1"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26,3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ьше по сравнению с аналогичным периодом прошлого года на</w:t>
      </w:r>
      <w:r w:rsidRPr="00CA2C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13 532,5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11,4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%. У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за счет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ения исполнения расходов по подраздел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14 301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,7 тыс</w:t>
      </w:r>
      <w:proofErr w:type="gramStart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26,7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 3 611,6 тыс.руб. или на 9,18%.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ени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за счет снижения исполнения расходов по подразделам:</w:t>
      </w:r>
    </w:p>
    <w:p w:rsidR="00CA2C39" w:rsidRPr="000B71B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- 0502 «Коммунальное хозяйство» на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1 173,4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1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0B71B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- 0505 «Другие вопросы в области жилищно-коммунального хозяйства» на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3 207,4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21,2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036C82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07 «Образование» исполнение расходов за 1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1 796 468,8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26,2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27,4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548 880,1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44,0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Увеличение исполнения расходов за 1 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36C82"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следующим подразделам:</w:t>
      </w:r>
    </w:p>
    <w:p w:rsidR="00CA2C39" w:rsidRPr="00B6724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- 0701 «Дошкольное образование» на 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328 339,5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58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,2%;</w:t>
      </w:r>
    </w:p>
    <w:p w:rsidR="00CA2C39" w:rsidRPr="00B6724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- 0702 «Общее образование» на 2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03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B6724C"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41,9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39464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- 0705 «Профессиональная подготовка, переподготовка и повышение квалификации» на 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4,6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6F3735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Pr="0039464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11,5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на 8,3%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- 0709 «Другие вопросы в области образования» на 6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394647"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на 5,1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D3252C" w:rsidRPr="00D3252C" w:rsidRDefault="00D325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Уменьшение расходов за 1 квартал 2020 года по сравнению с аналогичным периодом прошлого года произошло за счет снижения исп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олнения расходов по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 0703 «Дополнительное образование детей» на 9 204,1 тыс</w:t>
      </w:r>
      <w:proofErr w:type="gramStart"/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7,5%.</w:t>
      </w:r>
    </w:p>
    <w:p w:rsidR="00CA2C39" w:rsidRPr="00D1475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1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122 868,4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5,3% уточненной сводной бюджетной росписи (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35,4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36 891,4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42,9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Увеличение исполнения расходов по сравнению с аналогичным периодом прошлого года произошло за счет увеличения расходов по подразделу 0801 «Культура» на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37 349,9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5,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уменьшения расходов по подразделу 0804 «Другие вопросы в области культуры, кинематографии» на 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458,5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или на 15</w:t>
      </w:r>
      <w:r w:rsidR="00D1475F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A70D6B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1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82 876,7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7,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30,3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 У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A70D6B"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за счет 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исполнения расходов по 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всем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>, в том числе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CA2C39" w:rsidRPr="004B20DD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138,7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,9%;</w:t>
      </w:r>
    </w:p>
    <w:p w:rsidR="00CA2C39" w:rsidRPr="004B20DD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- 1003 «Социальное обеспечение населения»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2 088,6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11,9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4B20DD" w:rsidRPr="004B20DD" w:rsidRDefault="004B20DD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- 1004 «Охрана семьи и детства» на 14 261,5 тыс</w:t>
      </w:r>
      <w:proofErr w:type="gramStart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51,8%;</w:t>
      </w:r>
    </w:p>
    <w:p w:rsidR="00CA2C39" w:rsidRPr="004B20DD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2 762,3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4B20DD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24,4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D3175" w:rsidRPr="00972961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1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6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8 473,4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1,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(21,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в 10,2 раза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. У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ение исполнения расходов за 1 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по подраздел</w:t>
      </w:r>
      <w:r w:rsidR="000D3175"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0D3175" w:rsidRPr="00972961" w:rsidRDefault="000D3175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- 1101 «Физическая культура» на 52 439,2 тыс</w:t>
      </w:r>
      <w:proofErr w:type="gramStart"/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6F3735">
        <w:rPr>
          <w:rFonts w:ascii="Times New Roman" w:eastAsia="SimSun" w:hAnsi="Times New Roman" w:cs="Times New Roman"/>
          <w:sz w:val="24"/>
          <w:szCs w:val="24"/>
          <w:lang w:eastAsia="ar-SA"/>
        </w:rPr>
        <w:t>на 100%</w:t>
      </w:r>
      <w:r w:rsidR="00972961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972961" w:rsidRPr="001C55BF" w:rsidRDefault="000D3175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«Массовый спорт» на 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289,8 тыс</w:t>
      </w:r>
      <w:proofErr w:type="gramStart"/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6,3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2C39" w:rsidRPr="001C55BF" w:rsidRDefault="0097296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1105 «Другие вопросы в области физической культуры и спорта» на 8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 997,7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5,2 раза</w:t>
      </w:r>
      <w:r w:rsidR="00CA2C39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1C55B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1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3 113,4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что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381,3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10,9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CA2C39" w:rsidRPr="001C55BF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1C55B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1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32 940,2 тыс</w:t>
      </w:r>
      <w:proofErr w:type="gramStart"/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уб. или 11,4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и утвержденных бюджетных назначений, что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13 937,1 тыс.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73,3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CA2C39" w:rsidRPr="00065F7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65F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C250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065F73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065F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</w:t>
      </w:r>
      <w:r w:rsidR="00065F7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65F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065F73">
        <w:rPr>
          <w:rFonts w:ascii="Times New Roman" w:eastAsia="SimSun" w:hAnsi="Times New Roman" w:cs="Times New Roman"/>
          <w:sz w:val="24"/>
          <w:szCs w:val="24"/>
          <w:lang w:eastAsia="ar-SA"/>
        </w:rPr>
        <w:t>20 года приходится на разделы:</w:t>
      </w:r>
    </w:p>
    <w:p w:rsidR="003B4E2C" w:rsidRPr="003B4E2C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- 08 «Культура, кинематография» (35,3%);</w:t>
      </w:r>
    </w:p>
    <w:p w:rsidR="003B4E2C" w:rsidRPr="003B4E2C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(26,2%);</w:t>
      </w:r>
    </w:p>
    <w:p w:rsidR="003B4E2C" w:rsidRPr="003B4E2C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- 12 «Средства массовой информации» (24,0%); </w:t>
      </w:r>
    </w:p>
    <w:p w:rsidR="003B4E2C" w:rsidRPr="003B4E2C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(21,2%);</w:t>
      </w:r>
    </w:p>
    <w:p w:rsidR="00CA2C39" w:rsidRPr="003B4E2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- 10 «Социальная политика» (</w:t>
      </w:r>
      <w:r w:rsidR="003B4E2C"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- 0</w:t>
      </w:r>
      <w:r w:rsidR="003B4E2C"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3B4E2C"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Жилищно-коммунальное хозяйство</w:t>
      </w: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» (</w:t>
      </w:r>
      <w:r w:rsidR="003B4E2C"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19</w:t>
      </w:r>
      <w:r w:rsidRPr="003B4E2C">
        <w:rPr>
          <w:rFonts w:ascii="Times New Roman" w:eastAsia="SimSun" w:hAnsi="Times New Roman" w:cs="Times New Roman"/>
          <w:sz w:val="24"/>
          <w:szCs w:val="24"/>
          <w:lang w:eastAsia="ar-SA"/>
        </w:rPr>
        <w:t>,0%).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1 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что из 33 подразделов классификации расходов бюджетов (за исключением подраздела 0111 «Резервные фонды»):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- по подраздел</w:t>
      </w:r>
      <w:r w:rsidR="00EC50A3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«Судебная система» исполнение нулевое (утверждено решением о бюджете 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2020 год в сумме </w:t>
      </w:r>
      <w:r w:rsidR="00EC50A3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117,5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уб.</w:t>
      </w:r>
      <w:r w:rsidR="00EC50A3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(аналогично 1 кварталу 20</w:t>
      </w:r>
      <w:r w:rsidR="00221C23">
        <w:rPr>
          <w:rFonts w:ascii="Times New Roman" w:eastAsia="SimSun" w:hAnsi="Times New Roman" w:cs="Times New Roman"/>
          <w:sz w:val="24"/>
          <w:szCs w:val="24"/>
          <w:lang w:eastAsia="ar-SA"/>
        </w:rPr>
        <w:t>19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года);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- по 7 подразде</w:t>
      </w:r>
      <w:r w:rsidR="00B72DAD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лам исполнение составило менее 1</w:t>
      </w:r>
      <w:r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5,0% соответствующего показателя уточненной сводной бюджетной росписи </w:t>
      </w:r>
      <w:r w:rsidRPr="000870F9">
        <w:rPr>
          <w:rFonts w:ascii="Times New Roman" w:eastAsia="SimSun" w:hAnsi="Times New Roman" w:cs="Times New Roman"/>
          <w:sz w:val="24"/>
          <w:szCs w:val="24"/>
          <w:lang w:eastAsia="ar-SA"/>
        </w:rPr>
        <w:t>(за исключением подразделов с нулевым исполнением):</w:t>
      </w:r>
    </w:p>
    <w:p w:rsidR="000B6CF0" w:rsidRDefault="000B6CF0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B6CF0" w:rsidRDefault="000B6CF0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B6CF0" w:rsidRDefault="000B6CF0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3E2CDE" w:rsidRPr="00952622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52622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952622">
        <w:rPr>
          <w:rFonts w:ascii="Times New Roman" w:eastAsia="SimSun" w:hAnsi="Times New Roman" w:cs="Times New Roman"/>
          <w:sz w:val="16"/>
          <w:szCs w:val="16"/>
          <w:lang w:eastAsia="ar-SA"/>
        </w:rPr>
        <w:t>10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4550CD" w:rsidRPr="00E3258F" w:rsidTr="00FB550A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E3258F" w:rsidTr="00FB550A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E3258F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952622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3E2CDE" w:rsidRPr="00E3258F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952622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4550CD" w:rsidRPr="00E3258F" w:rsidTr="006875BB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BD069E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0A" w:rsidRPr="00E3258F" w:rsidRDefault="00FB550A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</w:t>
            </w:r>
            <w:r w:rsidR="00BD069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FB55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+5,7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632D8D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632D8D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-10,1</w:t>
            </w:r>
          </w:p>
        </w:tc>
      </w:tr>
      <w:tr w:rsidR="00A240D1" w:rsidRPr="00E3258F" w:rsidTr="006875BB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-1,3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+4,9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BD0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BD069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+10,9</w:t>
            </w:r>
          </w:p>
        </w:tc>
      </w:tr>
      <w:tr w:rsidR="00A240D1" w:rsidRPr="00E3258F" w:rsidTr="00FB550A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A240D1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1579C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D1" w:rsidRPr="00E3258F" w:rsidRDefault="001579CE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-6,0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CC6A4F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CC6A4F"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свыше 25</w:t>
      </w:r>
      <w:r w:rsidR="00221C23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221C23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CC6A4F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4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84"/>
      </w:tblGrid>
      <w:tr w:rsidR="004550CD" w:rsidRPr="00E3258F" w:rsidTr="009A3539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  <w:p w:rsidR="00345DD2" w:rsidRPr="00E3258F" w:rsidRDefault="00345D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E3258F" w:rsidTr="009A3539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E3258F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C6A4F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За 1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3E2CDE" w:rsidRPr="00E3258F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CC6A4F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C64940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FF4873" w:rsidP="002252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FF4873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FF4873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FF4873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0" w:rsidRPr="00E3258F" w:rsidRDefault="00221C23" w:rsidP="002252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F4873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55,6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+9,3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+10,8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+8,8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-9,8</w:t>
            </w:r>
          </w:p>
        </w:tc>
      </w:tr>
      <w:tr w:rsidR="00FF4873" w:rsidRPr="00E3258F" w:rsidTr="009A3539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FF4873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+9,0</w:t>
            </w:r>
          </w:p>
        </w:tc>
      </w:tr>
    </w:tbl>
    <w:p w:rsidR="005D09C5" w:rsidRPr="004550CD" w:rsidRDefault="005D09C5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FF487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FF4873"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3E2CDE" w:rsidRPr="00FF487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утвержденных расходов городского бюджета за 1 квартал 20</w:t>
      </w:r>
      <w:r w:rsidR="00FF4873"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F4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бюджета представлено в таблице №12.</w:t>
      </w:r>
    </w:p>
    <w:p w:rsidR="00BB7FFB" w:rsidRPr="004550CD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  <w:t xml:space="preserve">        </w:t>
      </w:r>
    </w:p>
    <w:p w:rsidR="003E2CDE" w:rsidRPr="00FF4873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F487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Таблица № 12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709"/>
        <w:gridCol w:w="992"/>
        <w:gridCol w:w="851"/>
        <w:gridCol w:w="567"/>
      </w:tblGrid>
      <w:tr w:rsidR="004550CD" w:rsidRPr="004550CD" w:rsidTr="009A3539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.03.20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),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 (на 20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01.04.20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9A3539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 квартал 20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5F71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</w:p>
          <w:p w:rsidR="003E2CDE" w:rsidRPr="00FF4873" w:rsidRDefault="003E2CDE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FF4873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</w:t>
            </w:r>
            <w:proofErr w:type="gram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4550CD" w:rsidTr="009A3539">
        <w:trPr>
          <w:trHeight w:val="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EA7235" w:rsidRPr="004550CD" w:rsidTr="009A3539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459 678,1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475 576,0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15 897,9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103 674,5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98 089,5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5 585,0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</w:tr>
      <w:tr w:rsidR="00EA7235" w:rsidRPr="004550CD" w:rsidTr="009A3539">
        <w:trPr>
          <w:trHeight w:val="7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22 187,8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26 550,9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4 363,1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2 656,1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2 349,9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306,2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13,0</w:t>
            </w:r>
          </w:p>
        </w:tc>
      </w:tr>
      <w:tr w:rsidR="00EA7235" w:rsidRPr="004550CD" w:rsidTr="009A3539">
        <w:trPr>
          <w:trHeight w:val="7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Варавино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11 822,2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12 534,2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1 851,7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1 245,9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605,8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48,6</w:t>
            </w:r>
          </w:p>
        </w:tc>
      </w:tr>
      <w:tr w:rsidR="00EA7235" w:rsidRPr="004550CD" w:rsidTr="009A3539">
        <w:trPr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Маймаксанского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16 196,3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15 761,9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2 623,9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4 298,0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-1 674,1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-39,0</w:t>
            </w:r>
          </w:p>
        </w:tc>
      </w:tr>
      <w:tr w:rsidR="00EA7235" w:rsidRPr="004550CD" w:rsidTr="009A3539">
        <w:trPr>
          <w:trHeight w:val="4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13 592,6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12 731,7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1 607,0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1 604,8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</w:tr>
      <w:tr w:rsidR="00EA7235" w:rsidRPr="004550CD" w:rsidTr="009A353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26 275,2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24 996,5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-1 278,7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4 390,6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5 106,6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-716,0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-14,0</w:t>
            </w:r>
          </w:p>
        </w:tc>
      </w:tr>
      <w:tr w:rsidR="00EA7235" w:rsidRPr="004550CD" w:rsidTr="009A3539">
        <w:trPr>
          <w:trHeight w:val="6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16 499,1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16 037,2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2 544,8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1 768,3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776,5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43,9</w:t>
            </w:r>
          </w:p>
        </w:tc>
      </w:tr>
      <w:tr w:rsidR="00EA7235" w:rsidRPr="004550CD" w:rsidTr="000B6CF0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Соломбальского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15 370,8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2 062,1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1 989,8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3,6</w:t>
            </w:r>
          </w:p>
        </w:tc>
      </w:tr>
      <w:tr w:rsidR="00EA7235" w:rsidRPr="004550CD" w:rsidTr="000B6CF0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10 481,5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10 405,7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1 479,9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14,2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1 496,2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-16,3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-1,1</w:t>
            </w:r>
          </w:p>
        </w:tc>
      </w:tr>
      <w:tr w:rsidR="00EA7235" w:rsidRPr="004550CD" w:rsidTr="009A3539">
        <w:trPr>
          <w:trHeight w:val="1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682 311,7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673 827,7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-8 484,0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65 876,5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54 590,7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11 285,8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20,7</w:t>
            </w:r>
          </w:p>
        </w:tc>
      </w:tr>
      <w:tr w:rsidR="00EA7235" w:rsidRPr="004550CD" w:rsidTr="009A3539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49 470,5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49 726,7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6 572,7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6 352,2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220,5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3,5</w:t>
            </w:r>
          </w:p>
        </w:tc>
      </w:tr>
      <w:tr w:rsidR="00EA7235" w:rsidRPr="004550CD" w:rsidTr="009A3539">
        <w:trPr>
          <w:trHeight w:val="3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66 285,2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66 480,5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13 852,4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9 533,1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4 319,3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45,3</w:t>
            </w:r>
          </w:p>
        </w:tc>
      </w:tr>
      <w:tr w:rsidR="00EA7235" w:rsidRPr="004550CD" w:rsidTr="009A3539">
        <w:trPr>
          <w:trHeight w:val="2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5 321 642,9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5 489 166,8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167 523,9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1 605 555,3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1 169 175,6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436 379,7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37,3</w:t>
            </w:r>
          </w:p>
        </w:tc>
      </w:tr>
      <w:tr w:rsidR="00EA7235" w:rsidRPr="004550CD" w:rsidTr="009A3539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231 292,9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231 741,9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35 760,4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24 794,0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10 966,4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44,2</w:t>
            </w:r>
          </w:p>
        </w:tc>
      </w:tr>
      <w:tr w:rsidR="00EA7235" w:rsidRPr="004550CD" w:rsidTr="009A35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516 844,5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519 182,9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178 409,4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34,4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123 835,0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54 574,4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44,1</w:t>
            </w:r>
          </w:p>
        </w:tc>
      </w:tr>
      <w:tr w:rsidR="00EA7235" w:rsidRPr="004550CD" w:rsidTr="009A35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61 356,6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24,7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57 114,7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4 241,9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7,4</w:t>
            </w:r>
          </w:p>
        </w:tc>
      </w:tr>
      <w:tr w:rsidR="00EA7235" w:rsidRPr="004550CD" w:rsidTr="009A3539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4 350,2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4 460,7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861,2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803,8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7,1</w:t>
            </w:r>
          </w:p>
        </w:tc>
      </w:tr>
      <w:tr w:rsidR="00EA7235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13 008,5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13 008,5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2 642,5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2 533,3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4,3</w:t>
            </w:r>
          </w:p>
        </w:tc>
      </w:tr>
      <w:tr w:rsidR="00EA7235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497 446,4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535 305,6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37 859,2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113 815,7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100 285,3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13 530,4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13,5</w:t>
            </w:r>
          </w:p>
        </w:tc>
      </w:tr>
      <w:tr w:rsidR="00EA7235" w:rsidRPr="004550CD" w:rsidTr="009A3539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2 547 402,7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2 718 621,3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>171 218,6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349 550,1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186 183,1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163 367,0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sz w:val="14"/>
                <w:szCs w:val="14"/>
              </w:rPr>
              <w:t>87,7</w:t>
            </w:r>
          </w:p>
        </w:tc>
      </w:tr>
      <w:tr w:rsidR="00EA7235" w:rsidRPr="004550CD" w:rsidTr="009A3539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35" w:rsidRPr="00FF4873" w:rsidRDefault="00EA7235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10 771 638,9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11 160 336,6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D259A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388 697,7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D259A1" w:rsidRDefault="00EA7235" w:rsidP="00D25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259A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2 557 143,4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22,9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C06D58" w:rsidRDefault="00EA7235" w:rsidP="00C06D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06D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1 853 149,8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703 993,6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5" w:rsidRPr="00EA7235" w:rsidRDefault="00EA7235" w:rsidP="00EA72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EA723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38,0</w:t>
            </w:r>
          </w:p>
        </w:tc>
      </w:tr>
    </w:tbl>
    <w:p w:rsidR="003E2CDE" w:rsidRPr="004550CD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 w:rsidR="00C64940"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 в общем объеме исполнения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1 квартал  20</w:t>
      </w:r>
      <w:r w:rsidR="00D259A1"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на департамент образования Администрации МО «Город Архангельск» (</w:t>
      </w:r>
      <w:r w:rsidR="006D197F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316587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6D197F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16587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316587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1</w:t>
      </w:r>
      <w:r w:rsidR="00316587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исполнены ниже среднего уровня (</w:t>
      </w:r>
      <w:r w:rsidR="00316587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22,9</w:t>
      </w:r>
      <w:r w:rsidR="00C64940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3481A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показателя уточненной сводной бюджетной росписи</w:t>
      </w:r>
      <w:r w:rsidR="00C64940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354D2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54D27">
        <w:rPr>
          <w:rFonts w:ascii="Times New Roman" w:eastAsia="SimSun" w:hAnsi="Times New Roman" w:cs="Times New Roman"/>
          <w:sz w:val="24"/>
          <w:szCs w:val="24"/>
          <w:lang w:eastAsia="ar-SA"/>
        </w:rPr>
        <w:t>Главные распорядители средств городского бюджета, по которым за 1 квартал 20</w:t>
      </w:r>
      <w:r w:rsidR="00354D27" w:rsidRPr="00354D2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354D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утвержденных бюджетных назначений сложилось наиболее низкое, приведены в таблице № 13.</w:t>
      </w:r>
    </w:p>
    <w:p w:rsidR="003E2CDE" w:rsidRPr="00354D2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>13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498"/>
        <w:gridCol w:w="1134"/>
        <w:gridCol w:w="1134"/>
        <w:gridCol w:w="1276"/>
      </w:tblGrid>
      <w:tr w:rsidR="004550CD" w:rsidRPr="004550CD" w:rsidTr="008A4957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354D27" w:rsidRDefault="008A4957" w:rsidP="008A49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4550CD" w:rsidTr="008A4957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</w:t>
            </w:r>
            <w:r w:rsidR="00354D2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354D27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3E2CDE" w:rsidRPr="00354D27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354D2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8A4957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71292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33481A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9,</w:t>
            </w:r>
            <w:r w:rsidR="00712922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71292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3481A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0,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4550CD" w:rsidRPr="004550CD" w:rsidTr="008A4957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71292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71292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33481A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12922"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,8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7129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расходов городского бюджета за 1 квартал 20</w:t>
      </w:r>
      <w:r w:rsidR="00712922"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3E2CDE" w:rsidRPr="00DD3901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F004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увеличены на </w:t>
      </w:r>
      <w:r w:rsidR="006E00F4"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5 </w:t>
      </w:r>
      <w:r w:rsidR="00F00432"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585,0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F00432"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5,7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т.ч. за счет увеличения расходов по подразделам </w:t>
      </w:r>
      <w:r w:rsidR="00156D5E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>0102 «Функционирование высшего должностного лица субъекта Российской Федерации и муниципального образования» на 121,1 тыс.руб. или 21,2%,</w:t>
      </w:r>
      <w:r w:rsid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56D5E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156D5E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>4 354,5 тыс.руб. или на 10,0%,</w:t>
      </w:r>
      <w:r w:rsidR="00136408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0113 «Другие общегосударственные вопросы» на сумму </w:t>
      </w:r>
      <w:r w:rsidR="00136408">
        <w:rPr>
          <w:rFonts w:ascii="Times New Roman" w:eastAsia="SimSun" w:hAnsi="Times New Roman" w:cs="Times New Roman"/>
          <w:sz w:val="24"/>
          <w:szCs w:val="24"/>
          <w:lang w:eastAsia="ar-SA"/>
        </w:rPr>
        <w:t>2 642,4</w:t>
      </w:r>
      <w:r w:rsidR="00136408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136408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36408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13640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136408" w:rsidRPr="00136408">
        <w:rPr>
          <w:rFonts w:ascii="Times New Roman" w:eastAsia="SimSun" w:hAnsi="Times New Roman" w:cs="Times New Roman"/>
          <w:sz w:val="24"/>
          <w:szCs w:val="24"/>
          <w:lang w:eastAsia="ar-SA"/>
        </w:rPr>
        <w:t>,8%,</w:t>
      </w:r>
      <w:r w:rsid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F501D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0412 «Другие вопросы в области национальной экономики» на 37,8 тыс.руб. или 68,6%</w:t>
      </w:r>
      <w:r w:rsidR="00DD3901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A263E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и уменьшения расходов по подразделам 0309 «Защита населения и территории от чрезвычайных ситуаций природного и техногенного характера, гражданская оборона» на 3,7 тыс.руб. или 0,1%,</w:t>
      </w:r>
      <w:r w:rsidR="005A4A1D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на 1 328,0 тыс</w:t>
      </w:r>
      <w:proofErr w:type="gramStart"/>
      <w:r w:rsidR="005A4A1D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5A4A1D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8,8%, 0705 «Профессиональная подготовка, переподготовка и повышение квалификации» в сумме 7,1 </w:t>
      </w:r>
      <w:r w:rsidR="005A4A1D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тыс.руб. или 5%,</w:t>
      </w:r>
      <w:r w:rsidR="009E6497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на 0,1 тыс.руб. или 3,8%, </w:t>
      </w:r>
      <w:r w:rsidR="00AD2801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1202 «Периодическая печать и издательства» </w:t>
      </w:r>
      <w:r w:rsidR="00FB14AC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381</w:t>
      </w:r>
      <w:r w:rsidR="00AD2801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,3 тыс.руб. или </w:t>
      </w:r>
      <w:r w:rsidR="00FB14AC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10,9</w:t>
      </w:r>
      <w:r w:rsidR="00AD2801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3E2CDE" w:rsidRPr="004550CD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квартале 20</w:t>
      </w:r>
      <w:r w:rsidR="001F501D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исполнены расходы по подраздел</w:t>
      </w:r>
      <w:r w:rsidR="00DD3901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5DEE" w:rsidRPr="009E64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</w:t>
      </w:r>
      <w:r w:rsidR="009E64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9E6497" w:rsidRPr="009E6497">
        <w:rPr>
          <w:rFonts w:ascii="Times New Roman" w:eastAsia="SimSun" w:hAnsi="Times New Roman" w:cs="Times New Roman"/>
          <w:sz w:val="24"/>
          <w:szCs w:val="24"/>
          <w:lang w:eastAsia="ar-SA"/>
        </w:rPr>
        <w:t>149,4 тыс</w:t>
      </w:r>
      <w:proofErr w:type="gramStart"/>
      <w:r w:rsidR="009E6497" w:rsidRPr="009E649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9E6497" w:rsidRPr="009E6497">
        <w:rPr>
          <w:rFonts w:ascii="Times New Roman" w:eastAsia="SimSun" w:hAnsi="Times New Roman" w:cs="Times New Roman"/>
          <w:sz w:val="24"/>
          <w:szCs w:val="24"/>
          <w:lang w:eastAsia="ar-SA"/>
        </w:rPr>
        <w:t>уб.</w:t>
      </w:r>
      <w:r w:rsidR="00DD5DE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CD1AD5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соответствующем периоде прошлого года аналогичные расходы отсутствовали). 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</w:t>
      </w:r>
      <w:r w:rsidR="001F501D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отсутствовали расходы по 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5A4A1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1F501D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5A4A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0503 «Благоустройство» 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A26513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соответствующем периоде прошлого года расходы по данным подразделам </w:t>
      </w:r>
      <w:r w:rsidR="00D94B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также </w:t>
      </w:r>
      <w:r w:rsidR="00A26513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="00CD1AD5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F5EC4" w:rsidRPr="001A263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2856A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ен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исполнение по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643,4</w:t>
      </w:r>
      <w:r w:rsidR="00222116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(с 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19 859,5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до 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19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 216,1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тыс.руб.) или на </w:t>
      </w:r>
      <w:r w:rsidR="002856AE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E3033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32134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11 285,8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20,7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AA0749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232134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подразделам </w:t>
      </w:r>
      <w:r w:rsidR="00111130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на сумму </w:t>
      </w:r>
      <w:r w:rsidR="00A26513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393,0</w:t>
      </w:r>
      <w:r w:rsidR="00111130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A26513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5,6</w:t>
      </w:r>
      <w:r w:rsidR="00111130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111130" w:rsidRPr="00A26513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26513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</w:t>
      </w:r>
      <w:r w:rsidR="00A725E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0,8 тыс.руб. или в 2,3 раза,</w:t>
      </w:r>
      <w:r w:rsidR="00AC0715" w:rsidRPr="00AC071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1301 «Обслуживание государственного внутреннего и муниципального долга» на сумму 13 937,1 тыс</w:t>
      </w:r>
      <w:proofErr w:type="gramStart"/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уб. или на 73,3%</w:t>
      </w:r>
      <w:r w:rsidR="00AC071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C0715" w:rsidRPr="00AC0715">
        <w:t xml:space="preserve"> </w:t>
      </w:r>
      <w:r w:rsidR="00A725E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снижения расходов по подраздел</w:t>
      </w:r>
      <w:r w:rsid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ам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3 042,8 тыс.руб. или </w:t>
      </w:r>
      <w:r w:rsidR="00AC0715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,7%,</w:t>
      </w:r>
      <w:r w:rsidR="00AC071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C0715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 и повышение квалификации» на 2,3 тыс.руб. или на 42,6%</w:t>
      </w:r>
      <w:r w:rsidR="00E30333" w:rsidRPr="00E30333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A344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r w:rsidRPr="00E65CD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Думе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A344C"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220,</w:t>
      </w:r>
      <w:r w:rsidR="00C47C92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AA344C"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3,5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% в основном за счет увеличения расходов на выплаты персоналу в целях обеспечения выполнения функций государственными (муниципальными) органами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(подраздел 0103)</w:t>
      </w:r>
      <w:r w:rsidR="0011726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58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117266" w:rsidRPr="001172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квартале 2020 года 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подразделу 0705 «</w:t>
      </w:r>
      <w:r w:rsidR="008C199E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ая подготовка, переподготовка и </w:t>
      </w:r>
      <w:r w:rsidR="008C199E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повышение квалификации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» отсутствовали</w:t>
      </w:r>
      <w:r w:rsidR="00825E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 расходам соответствующего периода прошлого года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FB7C85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62AD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962A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4 319,3 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24337C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5,3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3F1075"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ения расходов по подразделу 0113 «Другие общегосударственные вопросы»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</w:t>
      </w:r>
      <w:r w:rsidR="006561D4" w:rsidRPr="006561D4">
        <w:rPr>
          <w:rFonts w:ascii="Times New Roman" w:eastAsia="SimSun" w:hAnsi="Times New Roman" w:cs="Times New Roman"/>
          <w:sz w:val="24"/>
          <w:szCs w:val="24"/>
          <w:lang w:eastAsia="ar-SA"/>
        </w:rPr>
        <w:t>4 259,2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44,7% и подразделу 1004 «</w:t>
      </w:r>
      <w:r w:rsidR="006561D4" w:rsidRPr="006561D4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» на сумму 0,3 тыс.руб. или 37,5%</w:t>
      </w:r>
      <w:r w:rsid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</w:t>
      </w:r>
      <w:r w:rsidR="00FB7C8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исполнены расходы по подразделу 0705 «Профессиональная подготовка, переподготовка и повышение квалификации» в сумме </w:t>
      </w:r>
      <w:r w:rsidR="00FB7C85">
        <w:rPr>
          <w:rFonts w:ascii="Times New Roman" w:eastAsia="SimSun" w:hAnsi="Times New Roman" w:cs="Times New Roman"/>
          <w:sz w:val="24"/>
          <w:szCs w:val="24"/>
          <w:lang w:eastAsia="ar-SA"/>
        </w:rPr>
        <w:t>59,8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уб. (в соответствующем периоде прошлого года по данному подразделу расходы отсутствовали)</w:t>
      </w:r>
      <w:r w:rsidRPr="003F107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64130F" w:rsidRPr="00515FD2" w:rsidRDefault="0064130F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департаменту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образования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Администрации МО «Город Архангельск» </w:t>
      </w:r>
      <w:r w:rsidRPr="00515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на 436 379,7 тыс</w:t>
      </w:r>
      <w:proofErr w:type="gramStart"/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37,3% </w:t>
      </w:r>
      <w:r w:rsid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увеличения расходов по подраздел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70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1 «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Дошкольное образование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227 579,5 тыс.руб. или на 41,2%, 0702 «Общее образование» на 179 999,7 тыс.руб. или на 33,0%, 0703 «Дополнительное образование детей» на 21 786,7 тыс.руб. или на 62,%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, 0705 «</w:t>
      </w:r>
      <w:r w:rsidR="00107285" w:rsidRPr="00107285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» на 0,7 тыс</w:t>
      </w:r>
      <w:proofErr w:type="gramStart"/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уб. или 14,6%, 0709 «</w:t>
      </w:r>
      <w:r w:rsidR="000F0C06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образования</w:t>
      </w:r>
      <w:r w:rsidR="00107285">
        <w:rPr>
          <w:rFonts w:ascii="Times New Roman" w:eastAsia="SimSun" w:hAnsi="Times New Roman" w:cs="Times New Roman"/>
          <w:sz w:val="24"/>
          <w:szCs w:val="24"/>
          <w:lang w:eastAsia="ar-SA"/>
        </w:rPr>
        <w:t>» на 692,1 или 5,1%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и 1004 «</w:t>
      </w:r>
      <w:r w:rsidR="00DB2F05" w:rsidRPr="00A725EA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сумму </w:t>
      </w:r>
      <w:r w:rsidR="00DB2F05" w:rsidRPr="00A725EA">
        <w:rPr>
          <w:rFonts w:ascii="Times New Roman" w:eastAsia="SimSun" w:hAnsi="Times New Roman" w:cs="Times New Roman"/>
          <w:sz w:val="24"/>
          <w:szCs w:val="24"/>
          <w:lang w:eastAsia="ar-SA"/>
        </w:rPr>
        <w:t>6 321,0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29,1%</w:t>
      </w:r>
      <w:r w:rsidR="004D4FED">
        <w:t>.</w:t>
      </w:r>
      <w:r w:rsidR="004D4FED" w:rsidRPr="004D4FED"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2020 года расходы по подразделу 070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«Молодежная политика» отсутствовали аналогично расходам соответствующего периода прошлого года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DB2F05" w:rsidRDefault="001F5334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05FDA"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  <w:t xml:space="preserve"> </w:t>
      </w:r>
      <w:r w:rsidR="003E2CDE"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795D19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10 966,4 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795D19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44,2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 увеличения расходов по подраздел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3E2CDE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>1001 «</w:t>
      </w:r>
      <w:r w:rsidR="00585AF5" w:rsidRPr="00585AF5">
        <w:rPr>
          <w:rFonts w:ascii="Times New Roman" w:eastAsia="SimSun" w:hAnsi="Times New Roman" w:cs="Times New Roman"/>
          <w:sz w:val="24"/>
          <w:szCs w:val="24"/>
          <w:lang w:eastAsia="ar-SA"/>
        </w:rPr>
        <w:t>Пенсионное обеспечение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>» на сумму 138,7 тыс.руб. или на 1,9%, 1003 «</w:t>
      </w:r>
      <w:r w:rsidR="00585AF5" w:rsidRPr="00585AF5">
        <w:rPr>
          <w:rFonts w:ascii="Times New Roman" w:eastAsia="SimSun" w:hAnsi="Times New Roman" w:cs="Times New Roman"/>
          <w:sz w:val="24"/>
          <w:szCs w:val="24"/>
          <w:lang w:eastAsia="ar-SA"/>
        </w:rPr>
        <w:t>Социальное обеспечение населения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сумму 126,0 тыс.руб. или на 30,2% и </w:t>
      </w:r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сумму </w:t>
      </w:r>
      <w:r w:rsidR="00795D19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7 939,4 </w:t>
      </w:r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3E2CDE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4065F5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в 2,3 раза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DB2F05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1006 «Другие вопросы в области социальной политики» на сумму 2 762,3 тыс.руб. или на 24,4%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2020 года расходы по подраздел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отсутствовали аналогично расходам соответствующего периода прошлого года</w:t>
      </w:r>
      <w:r w:rsidR="003E2CDE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DF738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B6D9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lastRenderedPageBreak/>
        <w:t>- по управлению культуры и молодежной политики Администрации МО «Город Архангельск</w:t>
      </w:r>
      <w:r w:rsidRPr="00FB7C8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54 574,4 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217C06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B7C85"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B7C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т.ч. </w:t>
      </w:r>
      <w:r w:rsidRPr="000F3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расходов по подразделам </w:t>
      </w:r>
      <w:r w:rsidR="00217C06" w:rsidRPr="000F3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в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сумме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17 933,2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47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,6</w:t>
      </w:r>
      <w:r w:rsidR="006F51FC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, 080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К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ультур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37 252,1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или 4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4,9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уменьшения расходов по подраздел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у 080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культуры, кинематографии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458,5 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232EC1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FE25BD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,4</w:t>
      </w:r>
      <w:r w:rsidR="00217C06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E25BD" w:rsidRPr="00232EC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E25BD" w:rsidRPr="00232EC1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32EC1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</w:t>
      </w:r>
      <w:r w:rsidR="00232EC1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7F428B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</w:t>
      </w:r>
      <w:r w:rsid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="00D23799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квалификации»,</w:t>
      </w:r>
      <w:r w:rsidR="00FE25BD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F428B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политика», </w:t>
      </w:r>
      <w:r w:rsidR="00D23799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="007F428B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</w:t>
      </w:r>
      <w:r w:rsidR="007F428B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D23799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отсутствовало</w:t>
      </w:r>
      <w:r w:rsidR="007F428B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25BD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соответствующем периоде прошлого года </w:t>
      </w:r>
      <w:r w:rsidR="004F3F7C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по данным подразделам</w:t>
      </w:r>
      <w:r w:rsidR="00FE25BD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 w:rsidR="00D23799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F738C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14,3 тыс.руб., 137,9 тыс.руб. и 0,2 соответственно</w:t>
      </w:r>
      <w:r w:rsidR="00FE25BD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D23799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. Кроме того, в 1 квартале расходы по подразделу 0709 «Другие вопросы в области образования»</w:t>
      </w:r>
      <w:r w:rsidR="00D23799" w:rsidRPr="00DF738C">
        <w:t xml:space="preserve"> </w:t>
      </w:r>
      <w:r w:rsidR="00D23799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 аналогично расходам соответствующего периода прошлого года</w:t>
      </w:r>
      <w:r w:rsidR="00FE25BD" w:rsidRPr="00DF738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6B674C" w:rsidRPr="00D80C6D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Pr="003E6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4 241,9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по </w:t>
      </w:r>
      <w:r w:rsidRPr="00F06F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F06FF3" w:rsidRPr="00F06F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«Массовый спорт» </w:t>
      </w:r>
      <w:r w:rsidR="006B674C" w:rsidRPr="00F06F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сумму </w:t>
      </w:r>
      <w:r w:rsidR="00F06FF3" w:rsidRPr="00F06FF3">
        <w:rPr>
          <w:rFonts w:ascii="Times New Roman" w:eastAsia="SimSun" w:hAnsi="Times New Roman" w:cs="Times New Roman"/>
          <w:sz w:val="24"/>
          <w:szCs w:val="24"/>
          <w:lang w:eastAsia="ar-SA"/>
        </w:rPr>
        <w:t>289,8 тыс.руб. или 6,3%, 1105 «Другие вопросы в области культуры и спорта» на 440,9 тыс.руб. или 20,7</w:t>
      </w:r>
      <w:r w:rsidR="00F06FF3" w:rsidRPr="00F47B9E">
        <w:rPr>
          <w:rFonts w:ascii="Times New Roman" w:eastAsia="SimSun" w:hAnsi="Times New Roman" w:cs="Times New Roman"/>
          <w:sz w:val="24"/>
          <w:szCs w:val="24"/>
          <w:lang w:eastAsia="ar-SA"/>
        </w:rPr>
        <w:t>% и уменьшения расходов по подразделу 0703 «Дополнительное образование детей» на сумму 48 924,0 тыс</w:t>
      </w:r>
      <w:proofErr w:type="gramStart"/>
      <w:r w:rsidR="00F06FF3" w:rsidRPr="00F47B9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06FF3" w:rsidRPr="00F47B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F47B9E" w:rsidRPr="00F47B9E">
        <w:rPr>
          <w:rFonts w:ascii="Times New Roman" w:eastAsia="SimSun" w:hAnsi="Times New Roman" w:cs="Times New Roman"/>
          <w:sz w:val="24"/>
          <w:szCs w:val="24"/>
          <w:lang w:eastAsia="ar-SA"/>
        </w:rPr>
        <w:t>97,1</w:t>
      </w:r>
      <w:r w:rsidR="00F47B9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F47B9E" w:rsidRPr="00F47B9E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6B674C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2020 года исполнены расходы по подразделу 1101 «Физическая культура» на 52 439,2 тыс.руб. (в соответствующем периоде прошлого года аналогичные расходы отсутствовали)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, по подразделам</w:t>
      </w:r>
      <w:r w:rsidR="00D80C6D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0707 «</w:t>
      </w:r>
      <w:r w:rsidR="00D80C6D"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D80C6D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», 0709 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«Другие вопросы в области образования» и </w:t>
      </w:r>
      <w:r w:rsidR="00D80C6D" w:rsidRPr="001346F3">
        <w:rPr>
          <w:rFonts w:ascii="Times New Roman" w:eastAsia="SimSun" w:hAnsi="Times New Roman" w:cs="Times New Roman"/>
          <w:sz w:val="24"/>
          <w:szCs w:val="24"/>
          <w:lang w:eastAsia="ar-SA"/>
        </w:rPr>
        <w:t>0801 «Культура»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0C6D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отсутствовали аналогично расходам соответствующего периода прошлого года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B674C" w:rsidRDefault="006B674C" w:rsidP="006B674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7B9E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квартале 2020 года отсутствовали расходы по подраздел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</w:t>
      </w:r>
      <w:r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расходы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данн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4,0 тыс</w:t>
      </w:r>
      <w:proofErr w:type="gramStart"/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80C6D">
        <w:rPr>
          <w:rFonts w:ascii="Times New Roman" w:eastAsia="SimSun" w:hAnsi="Times New Roman" w:cs="Times New Roman"/>
          <w:sz w:val="24"/>
          <w:szCs w:val="24"/>
          <w:lang w:eastAsia="ar-SA"/>
        </w:rPr>
        <w:t>уб.);</w:t>
      </w:r>
    </w:p>
    <w:p w:rsidR="003E2CDE" w:rsidRPr="00886D36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4550CD"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  <w:t>-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по избирательной комиссии муниципального образования 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увеличены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57,4</w:t>
      </w:r>
      <w:r w:rsidR="00DA13E0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DA13E0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0107 «Обеспечение проведения выборов и референдумов»;</w:t>
      </w:r>
    </w:p>
    <w:p w:rsidR="003E2CDE" w:rsidRPr="002F38B0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109,2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на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4,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2F38B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 0106 «Обеспечение деятельности финансовых, налоговых и таможенных органов финансового (финансово-бюджетного) надзора»; </w:t>
      </w:r>
    </w:p>
    <w:p w:rsidR="00134F74" w:rsidRPr="004550CD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0D72B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13 530,4 </w:t>
      </w:r>
      <w:r w:rsidR="004A4C3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4A4C3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13,5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</w:t>
      </w:r>
      <w:r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3600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</w:t>
      </w:r>
      <w:r w:rsidR="004F3F7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ния расходов по подразделам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4F3F7C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05F31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расходы» на 200,4 тыс. руб. или </w:t>
      </w:r>
      <w:r w:rsidR="00105F31">
        <w:rPr>
          <w:rFonts w:ascii="Times New Roman" w:eastAsia="SimSun" w:hAnsi="Times New Roman" w:cs="Times New Roman"/>
          <w:sz w:val="24"/>
          <w:szCs w:val="24"/>
          <w:lang w:eastAsia="ar-SA"/>
        </w:rPr>
        <w:t>2,3</w:t>
      </w:r>
      <w:r w:rsidR="00105F31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15 703,0 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40,7</w:t>
      </w:r>
      <w:r w:rsidR="00346E08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0503 «Благоустройство» на 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2 133,4 тыс.руб. или 7,9%, 1004 «Охрана семьи и детства» на 0,6 тыс.руб. или в 2,5 раза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уменьшения </w:t>
      </w:r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</w:t>
      </w:r>
      <w:r w:rsidR="00FE48AB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0502 «Коммунальное хозяйство» на сумму 1 173,4 тыс</w:t>
      </w:r>
      <w:proofErr w:type="gramStart"/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уб. или 11,5%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0505 «Другие вопросы в области жилищно-коммунального хозяйства» на 3 207,4 тыс.руб. или 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>21,2</w:t>
      </w:r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FE48AB" w:rsidRPr="00FE48AB">
        <w:rPr>
          <w:rFonts w:ascii="Times New Roman" w:eastAsia="SimSun" w:hAnsi="Times New Roman" w:cs="Times New Roman"/>
          <w:sz w:val="24"/>
          <w:szCs w:val="24"/>
          <w:lang w:eastAsia="ar-SA"/>
        </w:rPr>
        <w:t>1003 «Социальное обеспечение населения» на сумму 132,2 тыс.руб. или 21,2%</w:t>
      </w:r>
      <w:r w:rsidR="00FE48A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BA083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В 1 квартале 20</w:t>
      </w:r>
      <w:r w:rsidR="00BA0835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 </w:t>
      </w:r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исполнены расходы по подразделу </w:t>
      </w:r>
      <w:r w:rsidR="00BA0835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0705</w:t>
      </w:r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A0835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A0835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FB5665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 </w:t>
      </w:r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34F74" w:rsidRPr="00BA0835">
        <w:rPr>
          <w:rFonts w:ascii="Times New Roman" w:eastAsia="SimSun" w:hAnsi="Times New Roman" w:cs="Times New Roman"/>
          <w:sz w:val="24"/>
          <w:szCs w:val="24"/>
          <w:lang w:eastAsia="ar-SA"/>
        </w:rPr>
        <w:t>уб. (в соответствующем периоде прошлого года аналогичные расходы отсутствовали);</w:t>
      </w:r>
    </w:p>
    <w:p w:rsidR="0061739E" w:rsidRPr="009A3539" w:rsidRDefault="003E2CDE" w:rsidP="00966A6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9A35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инфраструктуры Администрации  МО  «Город Архангельск»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 1 квартал 20</w:t>
      </w:r>
      <w:r w:rsidR="00BA083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DD659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="00DD659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163 367,0 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A53F82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87,7</w:t>
      </w:r>
      <w:r w:rsidR="00A53F82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A53F82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="00134F74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923E1F" w:rsidRPr="009A35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5D51B8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расходы» на сумму 79,2 тыс.руб. или 0,9%,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0408 «Транспорт» на сумму 54 667,2 тыс.руб. или в 17,3 раза,</w:t>
      </w:r>
      <w:r w:rsidR="002903B7" w:rsidRPr="009A35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 3 103,1 тыс</w:t>
      </w:r>
      <w:proofErr w:type="gramStart"/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2903B7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уб. или в 2,2 раза, 0701 «Дошкольное образование» на 100 760,0 тыс.руб. или в 9,6 раз,</w:t>
      </w:r>
      <w:r w:rsidR="00137223" w:rsidRPr="009A35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1003 «Социальное обеспечение населения» на сумму 2 094,8 тыс.руб. или 12,8%, 1004 «Охрана семьи и детства» 0,1 тыс.руб. или 20,0% и уменьшения расходов по подраздел</w:t>
      </w:r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0409 «Дорожное хозяйство (дорожные фонды)» на сумму 54 932,5 тыс.руб. или </w:t>
      </w:r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38,4</w:t>
      </w:r>
      <w:r w:rsidR="00137223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В 1 </w:t>
      </w:r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квартале 2020 года исполнены расходы по подразделам 0702 «Общее образование» на сумму 49 036,8 тыс</w:t>
      </w:r>
      <w:proofErr w:type="gramStart"/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4B5785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уб., 0801 «Культура» на 97,8 тыс.руб.</w:t>
      </w:r>
      <w:r w:rsidR="0061739E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1105 «Другие вопросы в области физической культуры и спорта» на 8 556,8 тыс.руб. (в соответствующем периоде прошлого года расходы по данным подразделам отсутствовали). </w:t>
      </w:r>
    </w:p>
    <w:p w:rsidR="00D9290B" w:rsidRPr="00D97D0B" w:rsidRDefault="0061739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квартале 2020 года 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отсутствовали расходы </w:t>
      </w:r>
      <w:r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подразделам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(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 за 1 квартал 2019 года - 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73,3 тыс</w:t>
      </w:r>
      <w:proofErr w:type="gramStart"/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уб.), 0705 «Профессиональная подготовка, переподготовка и повышение квалификации» (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 за 1 квартал 2019 года - 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23,0 тыс.руб.)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, по подразделу 0502 «Коммунальное хозяйство»</w:t>
      </w:r>
      <w:r w:rsidR="00D929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7D0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отсутствовали аналогично расходам соответствующего периода прошлого года.</w:t>
      </w:r>
    </w:p>
    <w:p w:rsidR="00D9290B" w:rsidRPr="00786B6E" w:rsidRDefault="00D9290B" w:rsidP="00D9290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85B28" w:rsidRPr="004550CD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985B28" w:rsidRPr="004550CD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13.12.201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28707E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10 549 172,2 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тыс. рублей.</w:t>
      </w:r>
    </w:p>
    <w:p w:rsidR="00985B28" w:rsidRPr="0028707E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28707E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97,9</w:t>
      </w:r>
      <w:r w:rsidR="00483FD9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FC34B8" w:rsidRPr="00AF01AC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14.</w:t>
      </w:r>
    </w:p>
    <w:p w:rsidR="00483FD9" w:rsidRPr="00AF01AC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14</w:t>
      </w:r>
    </w:p>
    <w:tbl>
      <w:tblPr>
        <w:tblW w:w="96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124"/>
        <w:gridCol w:w="1133"/>
        <w:gridCol w:w="992"/>
        <w:gridCol w:w="992"/>
        <w:gridCol w:w="993"/>
        <w:gridCol w:w="1000"/>
        <w:gridCol w:w="25"/>
      </w:tblGrid>
      <w:tr w:rsidR="004550CD" w:rsidRPr="00E3258F" w:rsidTr="005A152D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№ </w:t>
            </w:r>
          </w:p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2D" w:rsidRPr="00E3258F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18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8D1C7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211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), 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уб. </w:t>
            </w:r>
          </w:p>
          <w:p w:rsidR="00483FD9" w:rsidRPr="00E3258F" w:rsidRDefault="00483FD9" w:rsidP="00AF01AC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(на 20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AF01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 сводная бюджетная роспись на 01.</w:t>
            </w:r>
            <w:r w:rsidR="008D1C7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04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, 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Отклонение, </w:t>
            </w:r>
          </w:p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E3258F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D9" w:rsidRPr="00E3258F" w:rsidRDefault="00483FD9" w:rsidP="00483FD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8D1C7C" w:rsidP="00AF01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 квартал</w:t>
            </w:r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20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 тыс</w:t>
            </w:r>
            <w:proofErr w:type="gramStart"/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 w:rsidR="00483FD9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FD9" w:rsidRPr="00E3258F" w:rsidRDefault="00483FD9" w:rsidP="00483F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 % к уточненной сводной бюджетной росписи</w:t>
            </w:r>
            <w:proofErr w:type="gramEnd"/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6 319 352,8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6 483 646,2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164 293,4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1 877 928,2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5 321 642,9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5 485 081,3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163 438,4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1 603 764,2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29,2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517 414,1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518 269,1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855,0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177 257,9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34,2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52D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физической культуры и спорта на территории муниципального образования </w:t>
            </w:r>
          </w:p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248 849,1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61 356,6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24,7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</w:t>
            </w:r>
            <w:r w:rsidR="008C0881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138 221,2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138 221,2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22 087,5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13 462,0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14,5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3 004 932,1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3 025 126,8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20 194,7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480 500,0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1 660 563,6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1 552 792,6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-107 771,0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291 177,8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18,8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125 918,2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125 918,2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19 216,1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380,0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1 110,0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730,0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18 166,3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11 166,3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1 204 314,0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1 320 383,4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116 069,4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170 008,3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152D" w:rsidRPr="00E3258F" w:rsidRDefault="0028707E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«Сохранение объектов культурного наследия регионального значения муниципального образования </w:t>
            </w:r>
          </w:p>
          <w:p w:rsidR="0028707E" w:rsidRPr="00E3258F" w:rsidRDefault="0028707E" w:rsidP="00A05FF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Архангельск"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6 756,3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6 756,3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97,8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1 048 404,1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1 048 547,4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168 408,8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419 482,6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419 625,9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143,3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83 303,5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19,9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526 674,2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526 674,2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65 876,5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</w:tr>
      <w:tr w:rsidR="0028707E" w:rsidRPr="00E3258F" w:rsidTr="00E3258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66 285,2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66 285,2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13 957,1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21,1</w:t>
            </w:r>
          </w:p>
        </w:tc>
      </w:tr>
      <w:tr w:rsidR="0028707E" w:rsidRPr="00E3258F" w:rsidTr="000B6CF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0B6CF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3.5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30 742,7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5 271,7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5A152D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52D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муниципальном образовании </w:t>
            </w:r>
          </w:p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4 955,4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4 955,4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</w:t>
            </w:r>
            <w:r w:rsidR="00210985" w:rsidRPr="0021098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Формирование современной городской среды на территории муниципального образования "Город Архангельск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14 497,2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122 819,9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108 322,7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</w:tr>
      <w:tr w:rsidR="0028707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 МО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14 497,2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122 819,9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8C0881" w:rsidP="0028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28707E"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108 322,7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07E" w:rsidRPr="00E3258F" w:rsidRDefault="0028707E" w:rsidP="0028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</w:tr>
      <w:tr w:rsidR="000C0571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108 700,1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118 700,1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8C088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0C0571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10 000,0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571" w:rsidRPr="00E3258F" w:rsidRDefault="000C0571" w:rsidP="000C0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</w:tr>
      <w:tr w:rsidR="00B4639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«Переселение граждан из непригодного для проживания (аварийного) жилищного фонда в муниципальном образовании 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53 285,9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139 196,2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8C0881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85 910,3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16 927,1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5A152D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12,2 </w:t>
            </w:r>
          </w:p>
        </w:tc>
      </w:tr>
      <w:tr w:rsidR="00B4639E" w:rsidRPr="00E3258F" w:rsidTr="005A15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5A152D">
            <w:pPr>
              <w:spacing w:after="0"/>
              <w:ind w:right="-108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</w:t>
            </w:r>
            <w:r w:rsidR="005A152D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53 285,9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139 196,2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8C0881" w:rsidP="00B463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85 910,3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16 927,1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5A152D" w:rsidP="00B463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12,2 </w:t>
            </w:r>
          </w:p>
        </w:tc>
      </w:tr>
      <w:tr w:rsidR="00B4639E" w:rsidRPr="00E3258F" w:rsidTr="002109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10 549 172,2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10 938 036,6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8C0881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388 864,4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B4639E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2 543 764,1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39E" w:rsidRPr="00E3258F" w:rsidRDefault="005A152D" w:rsidP="00B463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B4639E" w:rsidRPr="00E325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23,3</w:t>
            </w:r>
          </w:p>
        </w:tc>
      </w:tr>
    </w:tbl>
    <w:p w:rsidR="00483FD9" w:rsidRPr="00786B6E" w:rsidRDefault="00483FD9" w:rsidP="00985B2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24"/>
          <w:lang w:eastAsia="ar-SA"/>
        </w:rPr>
      </w:pPr>
    </w:p>
    <w:p w:rsidR="00985B28" w:rsidRPr="00B4639E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За 1 квартал 20</w:t>
      </w:r>
      <w:r w:rsidR="00B4639E"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B4639E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2 543 764,1</w:t>
      </w:r>
      <w:r w:rsidR="00AD3C3B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B4639E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23,3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AD3C3B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24</w:t>
      </w:r>
      <w:r w:rsidR="00B4639E"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B611E8" w:rsidRPr="006C12DB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За 1 квартал 20</w:t>
      </w:r>
      <w:r w:rsidR="00B4639E"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из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муниципальных программ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 3 муниципальным программам исполнение составило менее 25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 (МП «Совершенствование муниципального управления муниципального образования «Город Архангельск» (1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%), 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МП «Комплексное развитие территории муниципального образования «Город Архангельск» (15,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%),</w:t>
      </w:r>
      <w:r w:rsidR="00B611E8" w:rsidRPr="006C12DB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МП</w:t>
      </w:r>
      <w:r w:rsidR="00B611E8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Переселение граждан из непригодного для проживания (аварийного) жилищного фонда в </w:t>
      </w:r>
      <w:r w:rsidR="00A50897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A50897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образовани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A50897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Архангельск» (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2,</w:t>
      </w:r>
      <w:r w:rsidR="006C12DB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4F3F7C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B611E8" w:rsidRPr="006C12D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 2 муниципальным программам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установлено нулевое исполнение </w:t>
      </w:r>
      <w:r w:rsid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(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МП «Формирование современной городской среды на территории муниципального образования «Город Архангельск» и МП «Развитие города Архангельска как административного</w:t>
      </w:r>
      <w:r w:rsidR="004F3F7C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центра Архангельской области»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985B28" w:rsidRPr="00976EC5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A2E7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целевых программ и подпрограмм за 1 квартал 20</w:t>
      </w:r>
      <w:r w:rsidR="004A2E7B"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976EC5"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подпрограммам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«Подготовка градостроительной и землеустроительной документации муниципального образования «Город Архангельск», «Благоустройство дворовых территорий и общественных территорий МО «Город Архангельск» 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976EC5"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ведомственным целевым программам - «Профилактика безнадзорности и прав</w:t>
      </w:r>
      <w:r w:rsidR="00976EC5">
        <w:rPr>
          <w:rFonts w:ascii="Times New Roman" w:eastAsia="SimSun" w:hAnsi="Times New Roman" w:cs="Times New Roman"/>
          <w:sz w:val="24"/>
          <w:szCs w:val="24"/>
          <w:lang w:eastAsia="ar-SA"/>
        </w:rPr>
        <w:t>онарушений несовершеннолетних»,</w:t>
      </w:r>
      <w:r w:rsidR="00A05FF1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A05FF1"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жильем молодых семей муниципального образования «Город Архангельск»,</w:t>
      </w:r>
      <w:r w:rsidR="00A05FF1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въездного и внутреннего туризма</w:t>
      </w:r>
      <w:proofErr w:type="gramEnd"/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муниципальном образовании «Город Архангельск», «Поддержка и развитие субъектов малого и среднего предпринимательства в муниципальном о</w:t>
      </w:r>
      <w:r w:rsidR="00122001"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бразовании «Город Архангельск», </w:t>
      </w:r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и поддержка территориального общественного самоуправления на территории муниципального образования «Город Архангельск».</w:t>
      </w:r>
    </w:p>
    <w:p w:rsidR="00E3258F" w:rsidRDefault="00E3258F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985B28" w:rsidRPr="000128BC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85B28" w:rsidRPr="00786B6E" w:rsidRDefault="00985B28" w:rsidP="00985B2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B0F0"/>
          <w:sz w:val="16"/>
          <w:szCs w:val="20"/>
          <w:lang w:eastAsia="ar-SA"/>
        </w:rPr>
      </w:pPr>
    </w:p>
    <w:p w:rsidR="00985B28" w:rsidRPr="00FA4C1F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A05FF1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резервный фонд Администрации МО «Город Архангельск» на 20</w:t>
      </w:r>
      <w:r w:rsidR="00AF01AC"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42 000,0 тыс</w:t>
      </w:r>
      <w:proofErr w:type="gramStart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уб., в</w:t>
      </w:r>
      <w:r w:rsidR="00122001"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т.ч. на финансовое обеспечение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территориальных округов муниципального образования «Город Архангельск» в сумме 21 000,0 тыс</w:t>
      </w:r>
      <w:proofErr w:type="gramStart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уб., на финансовое обеспечение расходов Администрации МО «Город Архангельск» в сумме 21 000,0 тыс.руб. (ст.6 решения).  </w:t>
      </w:r>
    </w:p>
    <w:p w:rsidR="00985B28" w:rsidRPr="009E6366" w:rsidRDefault="00985B28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FA4C1F"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использование средств резервного фонда Администрации МО «Город Архангельск»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BC73F1"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3 </w:t>
      </w:r>
      <w:r w:rsidR="009E6366"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302</w:t>
      </w:r>
      <w:r w:rsidR="00BC73F1"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,9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BC73F1"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7,</w:t>
      </w:r>
      <w:r w:rsidR="009E6366"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</w:p>
    <w:p w:rsidR="003E2CDE" w:rsidRPr="00786B6E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326DAB" w:rsidRPr="009A4448" w:rsidRDefault="00326DAB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44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 xml:space="preserve">Реализация национальных проектов </w:t>
      </w:r>
    </w:p>
    <w:p w:rsidR="00326DAB" w:rsidRPr="00326DAB" w:rsidRDefault="00326DAB" w:rsidP="00851C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на реализацию национальных проектов, федеральных проектов на 20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Архангельской городской Думы от 13.12.201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A25739" w:rsidRP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18.03.2020)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A1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171,6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26DAB" w:rsidRPr="00DD03E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расходов городского бюджета за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МО 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бюджета, предусмотренных приложением №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отчету об исполнении городского бюджета за 1 квартал 2020 года,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уточненной сводной бюджетной росписи увеличены по сравнению с плановыми</w:t>
      </w:r>
      <w:proofErr w:type="gramEnd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по расходам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132B1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32B1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02,1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1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32B1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 873,7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городского бюджета в 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проектов, федеральных проектов 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642734"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128 161,1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642734"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8,5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4D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расходы предусмотрены в рамках муниципальных программ МО «Город Архангельск».</w:t>
      </w:r>
    </w:p>
    <w:p w:rsidR="00326DAB" w:rsidRPr="00563C2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</w:t>
      </w:r>
    </w:p>
    <w:tbl>
      <w:tblPr>
        <w:tblW w:w="9621" w:type="dxa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61"/>
        <w:gridCol w:w="709"/>
        <w:gridCol w:w="992"/>
        <w:gridCol w:w="992"/>
        <w:gridCol w:w="1134"/>
        <w:gridCol w:w="1131"/>
        <w:gridCol w:w="810"/>
        <w:gridCol w:w="992"/>
      </w:tblGrid>
      <w:tr w:rsidR="00563C2D" w:rsidRPr="00E3258F" w:rsidTr="00F833DC">
        <w:trPr>
          <w:trHeight w:val="300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основного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13.12.201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 (от 18.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роспись, 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E3258F" w:rsidTr="00E3258F">
        <w:trPr>
          <w:trHeight w:val="556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9F1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отклонение, тыс</w:t>
            </w: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563C2D" w:rsidRPr="00E3258F" w:rsidTr="00F833DC">
        <w:trPr>
          <w:trHeight w:val="8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65A5D" w:rsidRPr="00E3258F" w:rsidTr="00E3258F">
        <w:trPr>
          <w:trHeight w:val="242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DAB" w:rsidRPr="00E3258F" w:rsidRDefault="00326DA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1 279 171,6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1 279 230,0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1 515 873,7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128 161,1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0D0EC6" w:rsidP="00851C9B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-1 38</w:t>
            </w:r>
            <w:r w:rsidR="00851C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="00851C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712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851C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FE21FD" w:rsidRPr="00E3258F" w:rsidTr="00E3258F">
        <w:trPr>
          <w:trHeight w:val="3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21FD" w:rsidRPr="00E3258F" w:rsidRDefault="00FE21FD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851C9B" w:rsidP="000D0EC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-2 612,6</w:t>
            </w:r>
          </w:p>
        </w:tc>
      </w:tr>
      <w:tr w:rsidR="00FE21FD" w:rsidRPr="00E3258F" w:rsidTr="00E3258F">
        <w:trPr>
          <w:trHeight w:val="19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7A48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="00373057"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2 612,6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2 612,6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FE21FD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21FD" w:rsidRPr="00E3258F" w:rsidRDefault="00851C9B" w:rsidP="0019303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-2 612,6</w:t>
            </w:r>
          </w:p>
        </w:tc>
      </w:tr>
      <w:tr w:rsidR="00FE21FD" w:rsidRPr="00E3258F" w:rsidTr="00E3258F">
        <w:trPr>
          <w:trHeight w:val="242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459 307,4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6F042A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23 110,3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6F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</w:t>
            </w:r>
            <w:r w:rsidR="006F042A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6F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6F042A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436 197,1</w:t>
            </w:r>
          </w:p>
        </w:tc>
      </w:tr>
      <w:tr w:rsidR="006F042A" w:rsidRPr="00E3258F" w:rsidTr="00E3258F">
        <w:trPr>
          <w:trHeight w:val="13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42A" w:rsidRPr="00E3258F" w:rsidRDefault="006F042A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«Современная школа»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422 896,8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459 307,4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23 110,3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042A" w:rsidRPr="00E3258F" w:rsidRDefault="006F042A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-436 197,1</w:t>
            </w:r>
          </w:p>
        </w:tc>
      </w:tr>
      <w:tr w:rsidR="00FE21FD" w:rsidRPr="00E3258F" w:rsidTr="00E3258F">
        <w:trPr>
          <w:trHeight w:val="18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67 724,7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57 783,1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262 016,1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16 927,1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</w:t>
            </w:r>
            <w:r w:rsidR="00373057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45 089,0</w:t>
            </w:r>
          </w:p>
        </w:tc>
      </w:tr>
      <w:tr w:rsidR="00FE21FD" w:rsidRPr="00E3258F" w:rsidTr="00E3258F">
        <w:trPr>
          <w:trHeight w:val="9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«Жилье»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</w:tr>
      <w:tr w:rsidR="00FE21FD" w:rsidRPr="00E3258F" w:rsidTr="00E3258F">
        <w:trPr>
          <w:trHeight w:val="32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15 697,2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14 497,2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122 819,9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373057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-1</w:t>
            </w:r>
            <w:r w:rsidR="00373057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22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8</w:t>
            </w:r>
            <w:r w:rsidR="00373057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19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="00373057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</w:tr>
      <w:tr w:rsidR="00FE21FD" w:rsidRPr="00E3258F" w:rsidTr="00E3258F">
        <w:trPr>
          <w:trHeight w:val="457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52 027,5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2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139 196,2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16 927,1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A48FD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22 269,1</w:t>
            </w:r>
          </w:p>
        </w:tc>
      </w:tr>
      <w:tr w:rsidR="00FE21FD" w:rsidRPr="00E3258F" w:rsidTr="00E3258F">
        <w:trPr>
          <w:trHeight w:val="1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268 989,5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274 989,6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2768A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88 123,7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="002768AE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2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2768AE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  <w:r w:rsidR="002768AE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  <w:r w:rsidR="002768AE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2768AE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FE21FD" w:rsidRPr="00E3258F" w:rsidTr="00E3258F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190 214,4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90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196 214,4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  <w:r w:rsidR="00FE21FD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566,9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-1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16 647,5</w:t>
            </w:r>
          </w:p>
        </w:tc>
      </w:tr>
      <w:tr w:rsidR="00FE21FD" w:rsidRPr="00E3258F" w:rsidTr="00E3258F">
        <w:trPr>
          <w:trHeight w:val="34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«Спорт - норма жизни»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78 775,1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8 775,2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 556,8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DD05E0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-7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0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2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8,</w:t>
            </w:r>
            <w:r w:rsidR="00DD05E0"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</w:t>
            </w:r>
          </w:p>
        </w:tc>
      </w:tr>
      <w:tr w:rsidR="00FE21FD" w:rsidRPr="00E3258F" w:rsidTr="00E3258F">
        <w:trPr>
          <w:trHeight w:val="21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1FD" w:rsidRPr="00E3258F" w:rsidRDefault="00FE21FD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516 948</w:t>
            </w:r>
            <w:r w:rsidR="00FE21FD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  <w:r w:rsidR="0074442B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6 948,0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74442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FD" w:rsidRPr="00E3258F" w:rsidRDefault="00FE21FD" w:rsidP="0074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74442B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  <w:r w:rsidR="0074442B"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948</w:t>
            </w: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,0</w:t>
            </w:r>
          </w:p>
        </w:tc>
      </w:tr>
      <w:tr w:rsidR="0074442B" w:rsidRPr="00E3258F" w:rsidTr="00DD05E0">
        <w:trPr>
          <w:trHeight w:val="26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2B" w:rsidRPr="00E3258F" w:rsidRDefault="0074442B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516 948,0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442B" w:rsidRPr="00E3258F" w:rsidRDefault="0074442B" w:rsidP="0019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  <w:t>-516 948,0</w:t>
            </w:r>
          </w:p>
        </w:tc>
      </w:tr>
    </w:tbl>
    <w:p w:rsidR="00326DAB" w:rsidRPr="00265A5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B0F0"/>
          <w:sz w:val="16"/>
          <w:szCs w:val="25"/>
          <w:lang w:eastAsia="ru-RU"/>
        </w:rPr>
      </w:pPr>
    </w:p>
    <w:p w:rsidR="00326DAB" w:rsidRPr="000C0A2F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ассовое исполнение национальных и федеральных проектов за 1 квартал 2020 года характеризуются следующими данными</w:t>
      </w:r>
      <w:r w:rsidR="00326DAB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1554" w:rsidRPr="000C0A2F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«Развитие образования» </w:t>
      </w:r>
      <w:r w:rsidR="004D2F74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- 23 110,3 тыс.руб. или 5,0%</w:t>
      </w:r>
      <w:r w:rsidR="004D2F74" w:rsidRPr="000C0A2F">
        <w:t xml:space="preserve"> </w:t>
      </w:r>
      <w:r w:rsidR="004D2F74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уточненной сводной бюджетной росписи, в том числе по федеральному проекту «Современная школа» - 23 110,3 тыс.руб.</w:t>
      </w:r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5,0% </w:t>
      </w:r>
      <w:r w:rsidR="00311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3113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7C0C" w:rsidRP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школы на 860 мест в территориальном округе Варавино-Фактория</w:t>
      </w:r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E7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рхангельска»</w:t>
      </w:r>
      <w:r w:rsidR="003113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6DAB" w:rsidRPr="00E339F8" w:rsidRDefault="0031139D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национальный проект 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«Жилье и городская среда» -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16 927,1 тыс</w:t>
      </w:r>
      <w:proofErr w:type="gramStart"/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E339F8">
        <w:t xml:space="preserve">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показателей уточненной сводной бюджетной росписи, в том числе 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федеральному проекту «Обеспечение устойчивого сокращения непригодного для проживания жилищного фонда» -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16 927,1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(мероприятие «Предоставление возмещения собственникам за изъятые жилые помещения, находящиеся в многоквартирных домах, признанных аварийными»);</w:t>
      </w:r>
    </w:p>
    <w:p w:rsidR="003E7888" w:rsidRDefault="00E339F8" w:rsidP="0085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проект «Демография» - 88 123,7 тыс</w:t>
      </w:r>
      <w:proofErr w:type="gramStart"/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32,0% от показателей уточненной сводной бюджетной росписи, в том числе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88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</w:t>
      </w:r>
      <w:r w:rsid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- 79 566,9 или 40,6% (мероприятие «</w:t>
      </w:r>
      <w:r w:rsidR="0032763C" w:rsidRP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детского сада на 280 мест в территориальном округе Варавин</w:t>
      </w:r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о-Фактория города Архангельска» - 40 007,3 тыс</w:t>
      </w:r>
      <w:proofErr w:type="gramStart"/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2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41,1%, 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</w:t>
      </w:r>
      <w:r w:rsidR="003E788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детского сада на 280 мест в территориальном округе Майская горка города Архангельска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- 39 559,6 тыс.руб. или 42,9%), </w:t>
      </w:r>
    </w:p>
    <w:p w:rsidR="00E339F8" w:rsidRPr="00E339F8" w:rsidRDefault="00210985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 w:rsidR="003E788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- норма жизни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- 8 556,8 тыс</w:t>
      </w:r>
      <w:proofErr w:type="gramStart"/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10,9%, (мероприятие «</w:t>
      </w:r>
      <w:r w:rsidR="003E788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физкультурно-оздоровительного комплекса в территориальном округе Варавино-Фактория муниципального образования 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Архангельск»)</w:t>
      </w:r>
      <w:r w:rsid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84D" w:rsidRDefault="009F584D" w:rsidP="0085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национальных и федеральных проектов за 1 квартал 2020 года установлено нулевое исполнение по 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проектам 3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2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«Культурная среда»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 </w:t>
      </w:r>
      <w:r w:rsidR="0001318F" w:rsidRP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«Жилье»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федеральному проекту «</w:t>
      </w:r>
      <w:r w:rsidR="0001318F" w:rsidRPr="003F5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национального проекта «</w:t>
      </w:r>
      <w:r w:rsidR="0001318F" w:rsidRP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и городская среда»</w:t>
      </w:r>
      <w:r w:rsidR="0001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16A8"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проекту «Дорожная сеть» 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6A8" w:rsidRPr="003E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«Безопасные и </w:t>
      </w:r>
      <w:r w:rsidR="001916A8" w:rsidRP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автомобильные дороги»</w:t>
      </w:r>
      <w:r w:rsidR="002B6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6DAB" w:rsidRPr="00326DAB" w:rsidRDefault="00326DA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shd w:val="clear" w:color="auto" w:fill="FFFFFF"/>
          <w:lang w:eastAsia="ar-SA"/>
        </w:rPr>
      </w:pP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BC73F1" w:rsidRPr="004550CD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shd w:val="clear" w:color="auto" w:fill="FFFFFF"/>
          <w:lang w:eastAsia="ar-SA"/>
        </w:rPr>
      </w:pPr>
    </w:p>
    <w:p w:rsidR="00BC73F1" w:rsidRPr="004550CD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472E2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13.12.201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472E25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на капитальные вложения в объекты муниципальной собственности 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472E25"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DC0756"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1 404 685,8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</w:t>
      </w:r>
      <w:proofErr w:type="gramStart"/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уб. или  </w:t>
      </w:r>
      <w:r w:rsidR="009E7951"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="00362144"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="009E7951"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общего объема расходов городского бюджета, утвержденных решением о городском </w:t>
      </w:r>
      <w:proofErr w:type="gramStart"/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>бюджете</w:t>
      </w:r>
      <w:proofErr w:type="gramEnd"/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60FA1" w:rsidRPr="00DC0756" w:rsidRDefault="00C60FA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</w:t>
      </w:r>
      <w:r w:rsidR="00DC0756"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 приведена в таблице №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6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C73F1" w:rsidRPr="00DC0756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DC0756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DC0756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326DAB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6</w:t>
      </w:r>
    </w:p>
    <w:tbl>
      <w:tblPr>
        <w:tblpPr w:leftFromText="180" w:rightFromText="180" w:vertAnchor="text" w:tblpY="1"/>
        <w:tblOverlap w:val="never"/>
        <w:tblW w:w="96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992"/>
        <w:gridCol w:w="992"/>
        <w:gridCol w:w="993"/>
        <w:gridCol w:w="992"/>
        <w:gridCol w:w="709"/>
        <w:gridCol w:w="850"/>
        <w:gridCol w:w="709"/>
        <w:gridCol w:w="850"/>
        <w:gridCol w:w="708"/>
      </w:tblGrid>
      <w:tr w:rsidR="004550CD" w:rsidRPr="004550CD" w:rsidTr="002310C3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A7532A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13.12.201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9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812FD7" w:rsidRDefault="00BC73F1" w:rsidP="005A6D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190</w:t>
            </w:r>
            <w:r w:rsidR="005A6DAF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(в первонач. ред.), 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18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A47383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BC73F1" w:rsidRPr="00812FD7" w:rsidRDefault="00BC73F1" w:rsidP="00812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211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, 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Уточнен</w:t>
            </w:r>
          </w:p>
          <w:p w:rsidR="00BC73F1" w:rsidRPr="00812FD7" w:rsidRDefault="00BC73F1" w:rsidP="00812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ная сводная бюджетная роспись на 01.</w:t>
            </w:r>
            <w:r w:rsidR="00A7532A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04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="00812FD7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тыс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</w:t>
            </w:r>
            <w:r w:rsidR="00E823D4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</w:t>
            </w:r>
          </w:p>
          <w:p w:rsidR="00BC73F1" w:rsidRPr="00812FD7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proofErr w:type="spell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ред</w:t>
            </w:r>
            <w:proofErr w:type="gramStart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.о</w:t>
            </w:r>
            <w:proofErr w:type="gramEnd"/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т</w:t>
            </w:r>
            <w:proofErr w:type="spellEnd"/>
          </w:p>
          <w:p w:rsidR="00BC73F1" w:rsidRPr="00812FD7" w:rsidRDefault="00812FD7" w:rsidP="00812F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13</w:t>
            </w:r>
            <w:r w:rsidR="009E795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.03</w:t>
            </w:r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.20</w:t>
            </w:r>
            <w:r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) тыс</w:t>
            </w:r>
            <w:proofErr w:type="gramStart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="00BC73F1" w:rsidRPr="00812FD7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4550CD" w:rsidRPr="004550CD" w:rsidTr="002310C3">
        <w:trPr>
          <w:trHeight w:val="86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812F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гр.6-гр.5 (тыс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A7532A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1 квартал</w:t>
            </w:r>
          </w:p>
          <w:p w:rsidR="00BC73F1" w:rsidRPr="00DC0756" w:rsidRDefault="00BC73F1" w:rsidP="00DC07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="00DC0756">
              <w:rPr>
                <w:rFonts w:ascii="Times New Roman" w:eastAsia="Calibri" w:hAnsi="Times New Roman" w:cs="Times New Roman"/>
                <w:sz w:val="13"/>
                <w:szCs w:val="13"/>
              </w:rPr>
              <w:t>20</w:t>
            </w: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тыс</w:t>
            </w:r>
            <w:proofErr w:type="gram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уточненной сводной </w:t>
            </w:r>
            <w:proofErr w:type="spellStart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бюд</w:t>
            </w:r>
            <w:proofErr w:type="spellEnd"/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C0756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4550CD" w:rsidRPr="004550CD" w:rsidTr="002310C3">
        <w:trPr>
          <w:trHeight w:val="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1" w:rsidRPr="00DC0756" w:rsidRDefault="00BC73F1" w:rsidP="00A56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10 000,0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</w:tr>
      <w:tr w:rsidR="00812FD7" w:rsidRPr="004550CD" w:rsidTr="002310C3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A56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17 000,0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10 000,0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4550CD" w:rsidTr="002310C3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18 675,6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18 675,6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-4 666,0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</w:tr>
      <w:tr w:rsidR="00812FD7" w:rsidRPr="004550CD" w:rsidTr="002310C3">
        <w:trPr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22 141,6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17 475,6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17 475,6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-4 666,0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1 202 497,4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1 322 683,9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1 322 683,9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120 186,5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161 451,5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12,2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347 630,3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467 816,8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467 816,8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120 186,5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112 414,7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24,0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854 867,1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49 036,8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5,7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13 462,0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14,5 </w:t>
            </w:r>
          </w:p>
        </w:tc>
      </w:tr>
      <w:tr w:rsidR="00812FD7" w:rsidRPr="004550CD" w:rsidTr="002310C3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93 071,7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13 462,0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14,5 </w:t>
            </w:r>
          </w:p>
        </w:tc>
      </w:tr>
      <w:tr w:rsidR="00812FD7" w:rsidRPr="004550CD" w:rsidTr="002310C3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78 775,2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8 556,8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10,9 </w:t>
            </w:r>
          </w:p>
        </w:tc>
      </w:tr>
      <w:tr w:rsidR="00812FD7" w:rsidRPr="004550CD" w:rsidTr="002310C3">
        <w:trPr>
          <w:trHeight w:val="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78 775,1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78 775,2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>78 775,2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8 556,8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10,9 </w:t>
            </w:r>
          </w:p>
        </w:tc>
      </w:tr>
      <w:tr w:rsidR="00812FD7" w:rsidRPr="004550CD" w:rsidTr="002310C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2310C3">
            <w:pPr>
              <w:spacing w:after="0" w:line="240" w:lineRule="auto"/>
              <w:ind w:left="-103"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D7" w:rsidRPr="00DC0756" w:rsidRDefault="00812FD7" w:rsidP="00FB4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1 403 485,8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1 404 685,8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1 530 206,4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1 530 206,4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+1 200,0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125 520,6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183 470,3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D7" w:rsidRPr="00812FD7" w:rsidRDefault="00812FD7" w:rsidP="00812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12F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12,0 </w:t>
            </w:r>
          </w:p>
        </w:tc>
      </w:tr>
    </w:tbl>
    <w:p w:rsidR="00BC73F1" w:rsidRPr="004550CD" w:rsidRDefault="00BC73F1" w:rsidP="00BC73F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16"/>
          <w:lang w:eastAsia="ar-SA"/>
        </w:rPr>
      </w:pPr>
    </w:p>
    <w:p w:rsidR="00BC73F1" w:rsidRPr="004550CD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Согласно данным Отчета за 1 квартал 20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муниципальной собственности составили 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183 470,3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уб. или </w:t>
      </w:r>
      <w:r w:rsidR="00972887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="00972887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</w:t>
      </w:r>
      <w:r w:rsidR="00122001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(</w:t>
      </w:r>
      <w:r w:rsidR="00972887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3</w:t>
      </w:r>
      <w:r w:rsidR="00972887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113BE6"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утвержденных бюджетных назначений. </w:t>
      </w:r>
    </w:p>
    <w:p w:rsidR="00BC73F1" w:rsidRPr="00FF287B" w:rsidRDefault="00BC73F1" w:rsidP="00AE48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</w:t>
      </w:r>
      <w:r w:rsidR="00972887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подразделам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0701 «Дошкольное образование» на сумму </w:t>
      </w:r>
      <w:r w:rsidR="00E823D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112 414,7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уб.</w:t>
      </w:r>
      <w:r w:rsidR="000F348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на 24%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 0702 «Общее образование» на сумму 49 036,8 тыс.руб.</w:t>
      </w:r>
      <w:r w:rsidR="000F348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или на 5,7%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1004 «Охрана семьи детства» на сумму 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13 462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,0 тыс.руб.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F348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на 14,5% </w:t>
      </w:r>
      <w:r w:rsidR="00FF287B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 1105 «Другие вопросы в области физической культуры и спорта» на сумму 8 556,8 тыс.руб.</w:t>
      </w:r>
      <w:r w:rsidRPr="00FF2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3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на 10,9%. </w:t>
      </w:r>
      <w:r w:rsidRPr="00FF287B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  <w:r w:rsidR="009E7951" w:rsidRPr="00FF287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BC73F1" w:rsidRPr="00786B6E" w:rsidRDefault="00BC73F1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42679F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Муниципальные заимствования, </w:t>
      </w:r>
    </w:p>
    <w:p w:rsidR="00BC73F1" w:rsidRPr="000128BC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4550CD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59109D" w:rsidRPr="0059109D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61">
        <w:rPr>
          <w:rFonts w:ascii="Times New Roman" w:eastAsia="Calibri" w:hAnsi="Times New Roman" w:cs="Times New Roman"/>
          <w:sz w:val="24"/>
          <w:szCs w:val="24"/>
        </w:rPr>
        <w:t>В 1 квартале 20</w:t>
      </w:r>
      <w:r w:rsidR="00982A61" w:rsidRPr="00982A61">
        <w:rPr>
          <w:rFonts w:ascii="Times New Roman" w:eastAsia="Calibri" w:hAnsi="Times New Roman" w:cs="Times New Roman"/>
          <w:sz w:val="24"/>
          <w:szCs w:val="24"/>
        </w:rPr>
        <w:t>20</w:t>
      </w:r>
      <w:r w:rsidRPr="00982A61">
        <w:rPr>
          <w:rFonts w:ascii="Times New Roman" w:eastAsia="Calibri" w:hAnsi="Times New Roman" w:cs="Times New Roman"/>
          <w:sz w:val="24"/>
          <w:szCs w:val="24"/>
        </w:rPr>
        <w:t xml:space="preserve"> года кредиты от кредитных организациях не привлекались </w:t>
      </w:r>
      <w:r w:rsidRPr="00BC40B7">
        <w:rPr>
          <w:rFonts w:ascii="Times New Roman" w:eastAsia="Calibri" w:hAnsi="Times New Roman" w:cs="Times New Roman"/>
          <w:sz w:val="24"/>
          <w:szCs w:val="24"/>
        </w:rPr>
        <w:t>(</w:t>
      </w:r>
      <w:r w:rsidR="00BB1FCB">
        <w:rPr>
          <w:rFonts w:ascii="Times New Roman" w:eastAsia="Calibri" w:hAnsi="Times New Roman" w:cs="Times New Roman"/>
          <w:sz w:val="24"/>
          <w:szCs w:val="24"/>
        </w:rPr>
        <w:t xml:space="preserve">по состоянию на 18.03.2020 </w:t>
      </w:r>
      <w:r w:rsidRPr="00BC40B7">
        <w:rPr>
          <w:rFonts w:ascii="Times New Roman" w:eastAsia="Calibri" w:hAnsi="Times New Roman" w:cs="Times New Roman"/>
          <w:sz w:val="24"/>
          <w:szCs w:val="24"/>
        </w:rPr>
        <w:t>утвержденные бюджетные назначения на 20</w:t>
      </w:r>
      <w:r w:rsidR="00BC40B7" w:rsidRPr="00BC40B7">
        <w:rPr>
          <w:rFonts w:ascii="Times New Roman" w:eastAsia="Calibri" w:hAnsi="Times New Roman" w:cs="Times New Roman"/>
          <w:sz w:val="24"/>
          <w:szCs w:val="24"/>
        </w:rPr>
        <w:t>20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BC40B7" w:rsidRPr="00BC40B7">
        <w:rPr>
          <w:rFonts w:ascii="Times New Roman" w:eastAsia="Calibri" w:hAnsi="Times New Roman" w:cs="Times New Roman"/>
          <w:sz w:val="24"/>
          <w:szCs w:val="24"/>
        </w:rPr>
        <w:t>739 820,0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1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0B7">
        <w:rPr>
          <w:rFonts w:ascii="Times New Roman" w:eastAsia="Calibri" w:hAnsi="Times New Roman" w:cs="Times New Roman"/>
          <w:sz w:val="24"/>
          <w:szCs w:val="24"/>
        </w:rPr>
        <w:t>руб</w:t>
      </w:r>
      <w:r w:rsidR="00C16159">
        <w:rPr>
          <w:rFonts w:ascii="Times New Roman" w:eastAsia="Calibri" w:hAnsi="Times New Roman" w:cs="Times New Roman"/>
          <w:sz w:val="24"/>
          <w:szCs w:val="24"/>
        </w:rPr>
        <w:t>лей</w:t>
      </w:r>
      <w:r w:rsidRPr="00BC40B7">
        <w:rPr>
          <w:rFonts w:ascii="Times New Roman" w:eastAsia="Calibri" w:hAnsi="Times New Roman" w:cs="Times New Roman"/>
          <w:sz w:val="24"/>
          <w:szCs w:val="24"/>
        </w:rPr>
        <w:t xml:space="preserve">). В аналогичном периоде прошлого года кредиты кредитных организаций также не привлекались. 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>Погашение кредитов кредитных организаций в</w:t>
      </w:r>
      <w:r w:rsidRPr="00E273FD">
        <w:rPr>
          <w:rFonts w:ascii="Times New Roman" w:eastAsia="Calibri" w:hAnsi="Times New Roman" w:cs="Times New Roman"/>
          <w:sz w:val="24"/>
          <w:szCs w:val="24"/>
        </w:rPr>
        <w:t xml:space="preserve"> 1 квартал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>е</w:t>
      </w:r>
      <w:r w:rsidRPr="00E27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>20</w:t>
      </w:r>
      <w:r w:rsidRPr="00E27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E273FD" w:rsidRPr="0059109D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 xml:space="preserve">(в соответствующем периоде прошлого года </w:t>
      </w:r>
      <w:r w:rsidR="00BB1FCB">
        <w:rPr>
          <w:rFonts w:ascii="Times New Roman" w:eastAsia="Calibri" w:hAnsi="Times New Roman" w:cs="Times New Roman"/>
          <w:sz w:val="24"/>
          <w:szCs w:val="24"/>
        </w:rPr>
        <w:t>п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рограмма муниципальных заимствований выполнена по погашению муниципальным образованием кредитов, предоставленных кредитными организациями, на 25,2% (920 000 тыс</w:t>
      </w:r>
      <w:proofErr w:type="gramStart"/>
      <w:r w:rsidR="0059109D" w:rsidRPr="005910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59109D" w:rsidRPr="0059109D">
        <w:rPr>
          <w:rFonts w:ascii="Times New Roman" w:eastAsia="Calibri" w:hAnsi="Times New Roman" w:cs="Times New Roman"/>
          <w:sz w:val="24"/>
          <w:szCs w:val="24"/>
        </w:rPr>
        <w:t>уб.)).</w:t>
      </w:r>
    </w:p>
    <w:p w:rsidR="00BC73F1" w:rsidRPr="00BB1FCB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09D">
        <w:rPr>
          <w:rFonts w:ascii="Times New Roman" w:eastAsia="Calibri" w:hAnsi="Times New Roman" w:cs="Times New Roman"/>
          <w:sz w:val="24"/>
          <w:szCs w:val="24"/>
        </w:rPr>
        <w:t>В соответствии с Отчетом за 1 квартал 20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20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года бюджетны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е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ы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Pr="0059109D">
        <w:rPr>
          <w:rFonts w:ascii="Times New Roman" w:eastAsia="Calibri" w:hAnsi="Times New Roman" w:cs="Times New Roman"/>
          <w:sz w:val="24"/>
          <w:szCs w:val="24"/>
        </w:rPr>
        <w:t>. Погашение бюджетных кредитов в 1 квартале 20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20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года не осуществлялось,</w:t>
      </w:r>
      <w:r w:rsidRPr="004550CD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BB1FCB">
        <w:rPr>
          <w:rFonts w:ascii="Times New Roman" w:eastAsia="Calibri" w:hAnsi="Times New Roman" w:cs="Times New Roman"/>
          <w:sz w:val="24"/>
          <w:szCs w:val="24"/>
        </w:rPr>
        <w:t>также как и в аналогичном периоде прошлого года.</w:t>
      </w:r>
    </w:p>
    <w:p w:rsidR="00BC73F1" w:rsidRPr="004550CD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B1FCB">
        <w:rPr>
          <w:rFonts w:ascii="Times New Roman" w:eastAsia="Calibri" w:hAnsi="Times New Roman" w:cs="Times New Roman"/>
          <w:sz w:val="24"/>
          <w:szCs w:val="24"/>
        </w:rPr>
        <w:t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1 квартал 20</w:t>
      </w:r>
      <w:r w:rsidR="00BB1FCB" w:rsidRPr="00BB1FCB">
        <w:rPr>
          <w:rFonts w:ascii="Times New Roman" w:eastAsia="Calibri" w:hAnsi="Times New Roman" w:cs="Times New Roman"/>
          <w:sz w:val="24"/>
          <w:szCs w:val="24"/>
        </w:rPr>
        <w:t>20</w:t>
      </w:r>
      <w:r w:rsidRPr="00BB1FCB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BB1FCB" w:rsidRPr="00BB1FCB">
        <w:rPr>
          <w:rFonts w:ascii="Times New Roman" w:eastAsia="Calibri" w:hAnsi="Times New Roman" w:cs="Times New Roman"/>
          <w:sz w:val="24"/>
          <w:szCs w:val="24"/>
        </w:rPr>
        <w:t xml:space="preserve">780 652,6 </w:t>
      </w:r>
      <w:r w:rsidRPr="00BB1FCB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1FC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1FCB">
        <w:rPr>
          <w:rFonts w:ascii="Times New Roman" w:eastAsia="Calibri" w:hAnsi="Times New Roman" w:cs="Times New Roman"/>
          <w:sz w:val="24"/>
          <w:szCs w:val="24"/>
        </w:rPr>
        <w:t xml:space="preserve">уб., 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B413D2" w:rsidRPr="00DA788F">
        <w:rPr>
          <w:rFonts w:ascii="Times New Roman" w:eastAsia="Calibri" w:hAnsi="Times New Roman" w:cs="Times New Roman"/>
          <w:sz w:val="24"/>
          <w:szCs w:val="24"/>
        </w:rPr>
        <w:t>больше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06FC6" w:rsidRPr="00DA788F">
        <w:rPr>
          <w:rFonts w:ascii="Times New Roman" w:eastAsia="Calibri" w:hAnsi="Times New Roman" w:cs="Times New Roman"/>
          <w:sz w:val="24"/>
          <w:szCs w:val="24"/>
        </w:rPr>
        <w:t>493 475,5</w:t>
      </w:r>
      <w:r w:rsidR="00D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88F">
        <w:rPr>
          <w:rFonts w:ascii="Times New Roman" w:eastAsia="Calibri" w:hAnsi="Times New Roman" w:cs="Times New Roman"/>
          <w:sz w:val="24"/>
          <w:szCs w:val="24"/>
        </w:rPr>
        <w:t xml:space="preserve">тыс.руб. </w:t>
      </w:r>
      <w:r w:rsidRPr="0086385F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DA788F" w:rsidRPr="0086385F">
        <w:rPr>
          <w:rFonts w:ascii="Times New Roman" w:eastAsia="Calibri" w:hAnsi="Times New Roman" w:cs="Times New Roman"/>
          <w:sz w:val="24"/>
          <w:szCs w:val="24"/>
        </w:rPr>
        <w:t>в</w:t>
      </w:r>
      <w:r w:rsidRPr="00863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85F" w:rsidRPr="0086385F">
        <w:rPr>
          <w:rFonts w:ascii="Times New Roman" w:eastAsia="Calibri" w:hAnsi="Times New Roman" w:cs="Times New Roman"/>
          <w:sz w:val="24"/>
          <w:szCs w:val="24"/>
        </w:rPr>
        <w:t>2</w:t>
      </w:r>
      <w:r w:rsidR="0086385F">
        <w:rPr>
          <w:rFonts w:ascii="Times New Roman" w:eastAsia="Calibri" w:hAnsi="Times New Roman" w:cs="Times New Roman"/>
          <w:sz w:val="24"/>
          <w:szCs w:val="24"/>
        </w:rPr>
        <w:t xml:space="preserve">,7 раза </w:t>
      </w:r>
      <w:r w:rsidRPr="00DA788F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года.</w:t>
      </w:r>
    </w:p>
    <w:p w:rsidR="00FC34B8" w:rsidRPr="000C5693" w:rsidRDefault="00FC34B8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BC73F1" w:rsidRPr="000C5693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1D6A1A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муниципального образования «Город Архангельск» на 20</w:t>
      </w:r>
      <w:r w:rsidR="00AD6DD5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</w:t>
      </w:r>
      <w:r w:rsidRPr="00AD6DD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C5693"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289 000,0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128BC"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</w:t>
      </w:r>
      <w:r w:rsidR="00BE4BAC" w:rsidRPr="001D6A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к Отчету муниципальный долг по состоянию на 01.04.2020 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 1 499 000,0 тыс. руб</w:t>
      </w:r>
      <w:r w:rsidR="00BE4BAC" w:rsidRPr="001D6A1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больше на </w:t>
      </w:r>
      <w:r w:rsidR="007973D0" w:rsidRPr="007973D0">
        <w:rPr>
          <w:rFonts w:ascii="Times New Roman" w:eastAsia="SimSun" w:hAnsi="Times New Roman" w:cs="Times New Roman"/>
          <w:sz w:val="24"/>
          <w:szCs w:val="24"/>
          <w:lang w:eastAsia="ar-SA"/>
        </w:rPr>
        <w:t>508 338,0</w:t>
      </w:r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="007973D0">
        <w:rPr>
          <w:rFonts w:ascii="Times New Roman" w:eastAsia="SimSun" w:hAnsi="Times New Roman" w:cs="Times New Roman"/>
          <w:sz w:val="24"/>
          <w:szCs w:val="24"/>
          <w:lang w:eastAsia="ar-SA"/>
        </w:rPr>
        <w:t>уб. или 51,3% по сравнению с аналогичным периодом прошлого года.</w:t>
      </w:r>
    </w:p>
    <w:p w:rsidR="00BC73F1" w:rsidRPr="00751E93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0C5693"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32 940,2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11,4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(утвержденных бюджетных назначений), что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13 937,1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73,3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BC73F1" w:rsidRPr="000C5693" w:rsidRDefault="00BC73F1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BC73F1" w:rsidRPr="00815FF8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13.12.201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 муниципального образования «Город Архангельск» на 20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815FF8" w:rsidRPr="00815FF8">
        <w:rPr>
          <w:rFonts w:ascii="Times New Roman" w:hAnsi="Times New Roman" w:cs="Times New Roman"/>
          <w:sz w:val="24"/>
          <w:szCs w:val="24"/>
        </w:rPr>
        <w:t xml:space="preserve">           200 964,8</w:t>
      </w:r>
      <w:r w:rsidR="00763F52" w:rsidRPr="00815FF8">
        <w:rPr>
          <w:rFonts w:ascii="Times New Roman" w:hAnsi="Times New Roman" w:cs="Times New Roman"/>
          <w:sz w:val="24"/>
          <w:szCs w:val="24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уб. (ч.1 ст.4 решения).</w:t>
      </w:r>
    </w:p>
    <w:p w:rsidR="00BC73F1" w:rsidRPr="00CB720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</w:t>
      </w:r>
      <w:r w:rsidR="00815FF8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CB720B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553CF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CB720B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281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B720B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17,</w:t>
      </w:r>
      <w:r w:rsidR="00CB720B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</w:t>
      </w:r>
      <w:r w:rsidR="008C576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8C576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47</w:t>
      </w:r>
      <w:r w:rsidR="008C576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8C576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 пенсионное  обеспечение  за  выслугу  лет  отдельным категориям граждан – 7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302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(16,</w:t>
      </w:r>
      <w:r w:rsidR="009B474A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– 75,0 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(25,0%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492B2F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88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,0 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492B2F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7,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31</w:t>
      </w:r>
      <w:r w:rsidR="00087A02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87A02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</w:t>
      </w:r>
      <w:r w:rsidR="00A174BC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15,</w:t>
      </w:r>
      <w:r w:rsidR="00087A02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A174BC" w:rsidRPr="00041C8B" w:rsidRDefault="00A174BC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- 1</w:t>
      </w:r>
      <w:r w:rsidR="00930E6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49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30E6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уб. (9</w:t>
      </w:r>
      <w:r w:rsidR="00930E6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9,9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</w:t>
      </w:r>
      <w:r w:rsidR="00930E6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Нулевое исполнение расходов </w:t>
      </w:r>
      <w:r w:rsidR="0012200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установлено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по следующим нормативным публичным обязательствам:</w:t>
      </w:r>
    </w:p>
    <w:p w:rsidR="00BC73F1" w:rsidRPr="00041C8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Архангельск»; </w:t>
      </w:r>
    </w:p>
    <w:p w:rsidR="00571C33" w:rsidRPr="00041C8B" w:rsidRDefault="00571C33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учащимся муниципальных общеобразовательных учреждений муниципального образования «Город Архангельск», находящихся в ведении департамента образования Администрации </w:t>
      </w:r>
      <w:r w:rsidR="00F00A4A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A0672" w:rsidRPr="00041C8B" w:rsidRDefault="000A0672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единовременную денежную выплату отдельным категориям граждан в связи с    75-й годовщиной Победы в Великой Отечественной войне 1941-1945 годов;</w:t>
      </w:r>
    </w:p>
    <w:p w:rsidR="002D391E" w:rsidRPr="00041C8B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571C33" w:rsidRPr="00041C8B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041C8B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 w:rsidR="00F00A4A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571C33" w:rsidRPr="00041C8B" w:rsidRDefault="00571C33" w:rsidP="00571C33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041C8B">
        <w:t xml:space="preserve"> </w:t>
      </w:r>
      <w:r w:rsidRPr="00041C8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</w:t>
      </w:r>
      <w:r w:rsidR="003C0A3B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2D391E" w:rsidRPr="00041C8B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 </w:t>
      </w:r>
    </w:p>
    <w:p w:rsidR="002D391E" w:rsidRPr="00041C8B" w:rsidRDefault="002D391E" w:rsidP="002D391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</w:t>
      </w:r>
    </w:p>
    <w:p w:rsidR="002D391E" w:rsidRPr="00041C8B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 w:rsidR="003C0A3B">
        <w:rPr>
          <w:rFonts w:ascii="Times New Roman" w:hAnsi="Times New Roman" w:cs="Times New Roman"/>
          <w:sz w:val="24"/>
          <w:szCs w:val="24"/>
        </w:rPr>
        <w:t>МО</w:t>
      </w:r>
      <w:r w:rsidRPr="00041C8B">
        <w:rPr>
          <w:rFonts w:ascii="Times New Roman" w:hAnsi="Times New Roman" w:cs="Times New Roman"/>
          <w:sz w:val="24"/>
          <w:szCs w:val="24"/>
        </w:rPr>
        <w:t xml:space="preserve"> «Город Архангельск» в области физической культуры и спорта.</w:t>
      </w:r>
    </w:p>
    <w:p w:rsidR="00BC73F1" w:rsidRPr="00041C8B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46C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Думы 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от 13.12.201</w:t>
      </w:r>
      <w:r w:rsidR="00B946C3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946C3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190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946C3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946C3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946C3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121EC2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.03.20</w:t>
      </w:r>
      <w:r w:rsidR="00121EC2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муниципального образования «Город Архангельск» на 20</w:t>
      </w:r>
      <w:r w:rsidR="00121EC2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996 276,9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В соответствии с </w:t>
      </w:r>
      <w:r w:rsidR="00FA0252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приложением №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A0252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к отчету об исполнении городского бюджета за </w:t>
      </w:r>
      <w:r w:rsidR="00C161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1 квартал 20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12200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бюджетных ассигнований по подразделу 0409 «Дорожное хозяйство (дорожные фонды)» по уточненной сводной бюджетной росписи составил </w:t>
      </w:r>
      <w:r w:rsidR="00B5697A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    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1 006 411,8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лей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. За 1 квартал 20</w:t>
      </w:r>
      <w:r w:rsidR="00B5697A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средств дорожного фонда составило </w:t>
      </w:r>
      <w:r w:rsidR="00C50340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88 225,9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уб. или 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8,</w:t>
      </w:r>
      <w:r w:rsidR="00C50340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>, ч</w:t>
      </w:r>
      <w:bookmarkStart w:id="0" w:name="_GoBack"/>
      <w:bookmarkEnd w:id="0"/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 меньше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54 932,5 тыс.руб. или на </w:t>
      </w:r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>38,4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>Бюджетные ассигнования дорожного фонда за 1 квартал 20</w:t>
      </w:r>
      <w:r w:rsidR="00EE75FD"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Архангельск».</w:t>
      </w:r>
      <w:proofErr w:type="gramEnd"/>
    </w:p>
    <w:p w:rsidR="00BC73F1" w:rsidRPr="00BC73F1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BC73F1" w:rsidRPr="00023C8A" w:rsidRDefault="003C0A3B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лавным распорядителям средств городского бюджета обеспечить </w:t>
      </w:r>
      <w:proofErr w:type="gramStart"/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826B6B" w:rsidRDefault="00826B6B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23C8A" w:rsidRPr="00826B6B" w:rsidRDefault="00023C8A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sectPr w:rsidR="00023C8A" w:rsidRPr="00826B6B" w:rsidSect="00BF32BC">
      <w:footerReference w:type="default" r:id="rId11"/>
      <w:pgSz w:w="11906" w:h="16838"/>
      <w:pgMar w:top="851" w:right="680" w:bottom="1134" w:left="170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01" w:rsidRDefault="00927B01" w:rsidP="00AD43F1">
      <w:pPr>
        <w:spacing w:after="0" w:line="240" w:lineRule="auto"/>
      </w:pPr>
      <w:r>
        <w:separator/>
      </w:r>
    </w:p>
  </w:endnote>
  <w:endnote w:type="continuationSeparator" w:id="0">
    <w:p w:rsidR="00927B01" w:rsidRDefault="00927B01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27B01" w:rsidRPr="00321CDC" w:rsidRDefault="00927B01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326BF2">
          <w:rPr>
            <w:noProof/>
            <w:sz w:val="18"/>
            <w:szCs w:val="18"/>
          </w:rPr>
          <w:t>19</w:t>
        </w:r>
        <w:r w:rsidRPr="00321CDC">
          <w:rPr>
            <w:sz w:val="18"/>
            <w:szCs w:val="18"/>
          </w:rPr>
          <w:fldChar w:fldCharType="end"/>
        </w:r>
      </w:p>
    </w:sdtContent>
  </w:sdt>
  <w:p w:rsidR="00927B01" w:rsidRDefault="00927B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01" w:rsidRDefault="00927B01" w:rsidP="00AD43F1">
      <w:pPr>
        <w:spacing w:after="0" w:line="240" w:lineRule="auto"/>
      </w:pPr>
      <w:r>
        <w:separator/>
      </w:r>
    </w:p>
  </w:footnote>
  <w:footnote w:type="continuationSeparator" w:id="0">
    <w:p w:rsidR="00927B01" w:rsidRDefault="00927B01" w:rsidP="00AD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3065"/>
    <w:rsid w:val="000128BC"/>
    <w:rsid w:val="0001318F"/>
    <w:rsid w:val="000167B2"/>
    <w:rsid w:val="00023C8A"/>
    <w:rsid w:val="00025496"/>
    <w:rsid w:val="00030879"/>
    <w:rsid w:val="00036C82"/>
    <w:rsid w:val="00037994"/>
    <w:rsid w:val="00041C8B"/>
    <w:rsid w:val="000427F3"/>
    <w:rsid w:val="00064B01"/>
    <w:rsid w:val="0006587A"/>
    <w:rsid w:val="00065F73"/>
    <w:rsid w:val="000723BE"/>
    <w:rsid w:val="00075B09"/>
    <w:rsid w:val="000768C0"/>
    <w:rsid w:val="00086514"/>
    <w:rsid w:val="000870F9"/>
    <w:rsid w:val="00087A02"/>
    <w:rsid w:val="0009431A"/>
    <w:rsid w:val="000958F5"/>
    <w:rsid w:val="000963AC"/>
    <w:rsid w:val="000A0672"/>
    <w:rsid w:val="000A2300"/>
    <w:rsid w:val="000B12FC"/>
    <w:rsid w:val="000B69A3"/>
    <w:rsid w:val="000B6CF0"/>
    <w:rsid w:val="000B71B7"/>
    <w:rsid w:val="000C0571"/>
    <w:rsid w:val="000C0A2F"/>
    <w:rsid w:val="000C3FF2"/>
    <w:rsid w:val="000C5693"/>
    <w:rsid w:val="000D0EC6"/>
    <w:rsid w:val="000D3175"/>
    <w:rsid w:val="000D72B4"/>
    <w:rsid w:val="000E7A1A"/>
    <w:rsid w:val="000F0C06"/>
    <w:rsid w:val="000F3483"/>
    <w:rsid w:val="000F7464"/>
    <w:rsid w:val="00105A89"/>
    <w:rsid w:val="00105F31"/>
    <w:rsid w:val="00105FDA"/>
    <w:rsid w:val="00107285"/>
    <w:rsid w:val="00111130"/>
    <w:rsid w:val="0011143C"/>
    <w:rsid w:val="00113BE6"/>
    <w:rsid w:val="00117266"/>
    <w:rsid w:val="00120823"/>
    <w:rsid w:val="00121EC2"/>
    <w:rsid w:val="00122001"/>
    <w:rsid w:val="001273C7"/>
    <w:rsid w:val="001276A5"/>
    <w:rsid w:val="00127B7B"/>
    <w:rsid w:val="001309FB"/>
    <w:rsid w:val="001326B8"/>
    <w:rsid w:val="00133EAF"/>
    <w:rsid w:val="001346EA"/>
    <w:rsid w:val="001346F3"/>
    <w:rsid w:val="00134F74"/>
    <w:rsid w:val="00136408"/>
    <w:rsid w:val="00137223"/>
    <w:rsid w:val="00141065"/>
    <w:rsid w:val="001436DB"/>
    <w:rsid w:val="0015063C"/>
    <w:rsid w:val="00156D5E"/>
    <w:rsid w:val="001579CE"/>
    <w:rsid w:val="0016416D"/>
    <w:rsid w:val="0016418D"/>
    <w:rsid w:val="00164B0D"/>
    <w:rsid w:val="00166788"/>
    <w:rsid w:val="00182DD7"/>
    <w:rsid w:val="001916A8"/>
    <w:rsid w:val="00191903"/>
    <w:rsid w:val="00193036"/>
    <w:rsid w:val="001947A5"/>
    <w:rsid w:val="001A170E"/>
    <w:rsid w:val="001A263E"/>
    <w:rsid w:val="001B3F3F"/>
    <w:rsid w:val="001C142A"/>
    <w:rsid w:val="001C55BF"/>
    <w:rsid w:val="001C5CBD"/>
    <w:rsid w:val="001D03A3"/>
    <w:rsid w:val="001D1B1C"/>
    <w:rsid w:val="001D6A1A"/>
    <w:rsid w:val="001D7FD3"/>
    <w:rsid w:val="001E2FDE"/>
    <w:rsid w:val="001E7C0C"/>
    <w:rsid w:val="001F2EB8"/>
    <w:rsid w:val="001F501D"/>
    <w:rsid w:val="001F5334"/>
    <w:rsid w:val="001F7778"/>
    <w:rsid w:val="00203166"/>
    <w:rsid w:val="002042D8"/>
    <w:rsid w:val="00210985"/>
    <w:rsid w:val="00211A04"/>
    <w:rsid w:val="00217BD4"/>
    <w:rsid w:val="00217C06"/>
    <w:rsid w:val="00221C23"/>
    <w:rsid w:val="00222116"/>
    <w:rsid w:val="0022468F"/>
    <w:rsid w:val="00225275"/>
    <w:rsid w:val="002310C3"/>
    <w:rsid w:val="00232134"/>
    <w:rsid w:val="002323CF"/>
    <w:rsid w:val="00232EC1"/>
    <w:rsid w:val="00240E94"/>
    <w:rsid w:val="0024337C"/>
    <w:rsid w:val="00265A5D"/>
    <w:rsid w:val="0027072A"/>
    <w:rsid w:val="00275F77"/>
    <w:rsid w:val="002768AE"/>
    <w:rsid w:val="00276DE1"/>
    <w:rsid w:val="002770F7"/>
    <w:rsid w:val="002830FE"/>
    <w:rsid w:val="002856AE"/>
    <w:rsid w:val="0028707E"/>
    <w:rsid w:val="002903B7"/>
    <w:rsid w:val="00292A24"/>
    <w:rsid w:val="00295212"/>
    <w:rsid w:val="002A0FF2"/>
    <w:rsid w:val="002B007B"/>
    <w:rsid w:val="002B148F"/>
    <w:rsid w:val="002B4599"/>
    <w:rsid w:val="002B69A6"/>
    <w:rsid w:val="002B7E21"/>
    <w:rsid w:val="002C5C09"/>
    <w:rsid w:val="002D391E"/>
    <w:rsid w:val="002F38B0"/>
    <w:rsid w:val="002F5DF7"/>
    <w:rsid w:val="002F7FEC"/>
    <w:rsid w:val="00300E59"/>
    <w:rsid w:val="0030259F"/>
    <w:rsid w:val="00302968"/>
    <w:rsid w:val="0030355C"/>
    <w:rsid w:val="0030383E"/>
    <w:rsid w:val="003058A7"/>
    <w:rsid w:val="003063CC"/>
    <w:rsid w:val="0031139D"/>
    <w:rsid w:val="003117C7"/>
    <w:rsid w:val="00314296"/>
    <w:rsid w:val="00316587"/>
    <w:rsid w:val="003179CE"/>
    <w:rsid w:val="00321CDC"/>
    <w:rsid w:val="003237B4"/>
    <w:rsid w:val="00326BF2"/>
    <w:rsid w:val="00326DAB"/>
    <w:rsid w:val="0032763C"/>
    <w:rsid w:val="003306EC"/>
    <w:rsid w:val="0033481A"/>
    <w:rsid w:val="00340F13"/>
    <w:rsid w:val="003418C2"/>
    <w:rsid w:val="00341BB0"/>
    <w:rsid w:val="00345DD2"/>
    <w:rsid w:val="00346AA5"/>
    <w:rsid w:val="00346E08"/>
    <w:rsid w:val="00354D27"/>
    <w:rsid w:val="00362144"/>
    <w:rsid w:val="00366A3A"/>
    <w:rsid w:val="00371517"/>
    <w:rsid w:val="00373057"/>
    <w:rsid w:val="003864F8"/>
    <w:rsid w:val="00387044"/>
    <w:rsid w:val="00394647"/>
    <w:rsid w:val="00396225"/>
    <w:rsid w:val="0039707B"/>
    <w:rsid w:val="003A1FCD"/>
    <w:rsid w:val="003A630F"/>
    <w:rsid w:val="003B1479"/>
    <w:rsid w:val="003B4AAD"/>
    <w:rsid w:val="003B4E2C"/>
    <w:rsid w:val="003C0A3B"/>
    <w:rsid w:val="003C37D3"/>
    <w:rsid w:val="003C4064"/>
    <w:rsid w:val="003D28D3"/>
    <w:rsid w:val="003D304A"/>
    <w:rsid w:val="003E2CDE"/>
    <w:rsid w:val="003E633A"/>
    <w:rsid w:val="003E7888"/>
    <w:rsid w:val="003F1075"/>
    <w:rsid w:val="003F1C44"/>
    <w:rsid w:val="003F267B"/>
    <w:rsid w:val="003F5730"/>
    <w:rsid w:val="003F7A84"/>
    <w:rsid w:val="00405708"/>
    <w:rsid w:val="004065F5"/>
    <w:rsid w:val="00407E35"/>
    <w:rsid w:val="004125F9"/>
    <w:rsid w:val="004133B9"/>
    <w:rsid w:val="00413CC1"/>
    <w:rsid w:val="004215D7"/>
    <w:rsid w:val="0042679F"/>
    <w:rsid w:val="004318D7"/>
    <w:rsid w:val="00432663"/>
    <w:rsid w:val="00441AC6"/>
    <w:rsid w:val="004550CD"/>
    <w:rsid w:val="00472E25"/>
    <w:rsid w:val="00483839"/>
    <w:rsid w:val="00483FD9"/>
    <w:rsid w:val="00491BCE"/>
    <w:rsid w:val="00492B2F"/>
    <w:rsid w:val="004935B2"/>
    <w:rsid w:val="004A2E7B"/>
    <w:rsid w:val="004A4C34"/>
    <w:rsid w:val="004A71BE"/>
    <w:rsid w:val="004A7C90"/>
    <w:rsid w:val="004B0E13"/>
    <w:rsid w:val="004B1CA5"/>
    <w:rsid w:val="004B20DD"/>
    <w:rsid w:val="004B3A31"/>
    <w:rsid w:val="004B5785"/>
    <w:rsid w:val="004C391C"/>
    <w:rsid w:val="004D2F74"/>
    <w:rsid w:val="004D4FED"/>
    <w:rsid w:val="004E1CD7"/>
    <w:rsid w:val="004E4299"/>
    <w:rsid w:val="004E6AB5"/>
    <w:rsid w:val="004E6C7E"/>
    <w:rsid w:val="004E73AC"/>
    <w:rsid w:val="004F1C7C"/>
    <w:rsid w:val="004F3F7C"/>
    <w:rsid w:val="00505225"/>
    <w:rsid w:val="00515FD2"/>
    <w:rsid w:val="0051700A"/>
    <w:rsid w:val="00517DF1"/>
    <w:rsid w:val="00521027"/>
    <w:rsid w:val="00521184"/>
    <w:rsid w:val="00521B7E"/>
    <w:rsid w:val="00531135"/>
    <w:rsid w:val="0053333A"/>
    <w:rsid w:val="00537AD3"/>
    <w:rsid w:val="00544535"/>
    <w:rsid w:val="00556391"/>
    <w:rsid w:val="00557415"/>
    <w:rsid w:val="00563C2D"/>
    <w:rsid w:val="00571C33"/>
    <w:rsid w:val="0058103B"/>
    <w:rsid w:val="00585AF5"/>
    <w:rsid w:val="0059109D"/>
    <w:rsid w:val="005962F5"/>
    <w:rsid w:val="005A0A31"/>
    <w:rsid w:val="005A152D"/>
    <w:rsid w:val="005A2389"/>
    <w:rsid w:val="005A4A1D"/>
    <w:rsid w:val="005A6DAF"/>
    <w:rsid w:val="005B29F1"/>
    <w:rsid w:val="005D09C5"/>
    <w:rsid w:val="005D51B8"/>
    <w:rsid w:val="005E5AE5"/>
    <w:rsid w:val="005E62E2"/>
    <w:rsid w:val="005F246D"/>
    <w:rsid w:val="005F3A9C"/>
    <w:rsid w:val="005F71B3"/>
    <w:rsid w:val="005F7AAC"/>
    <w:rsid w:val="006053BD"/>
    <w:rsid w:val="006112CA"/>
    <w:rsid w:val="0061739E"/>
    <w:rsid w:val="00632D8D"/>
    <w:rsid w:val="0064130F"/>
    <w:rsid w:val="00642734"/>
    <w:rsid w:val="00650247"/>
    <w:rsid w:val="006561D4"/>
    <w:rsid w:val="00661E46"/>
    <w:rsid w:val="006762D6"/>
    <w:rsid w:val="006770B2"/>
    <w:rsid w:val="006875BB"/>
    <w:rsid w:val="006921FF"/>
    <w:rsid w:val="006B23DC"/>
    <w:rsid w:val="006B674C"/>
    <w:rsid w:val="006C12DB"/>
    <w:rsid w:val="006C1554"/>
    <w:rsid w:val="006C7F99"/>
    <w:rsid w:val="006D197F"/>
    <w:rsid w:val="006D2408"/>
    <w:rsid w:val="006E00F4"/>
    <w:rsid w:val="006F0374"/>
    <w:rsid w:val="006F042A"/>
    <w:rsid w:val="006F3735"/>
    <w:rsid w:val="006F41CF"/>
    <w:rsid w:val="006F4D85"/>
    <w:rsid w:val="006F51FC"/>
    <w:rsid w:val="006F65F3"/>
    <w:rsid w:val="006F78FE"/>
    <w:rsid w:val="00705E99"/>
    <w:rsid w:val="00712922"/>
    <w:rsid w:val="007144DE"/>
    <w:rsid w:val="00714A25"/>
    <w:rsid w:val="00716D15"/>
    <w:rsid w:val="007230B6"/>
    <w:rsid w:val="00727D2C"/>
    <w:rsid w:val="007301C4"/>
    <w:rsid w:val="00734A3F"/>
    <w:rsid w:val="00737DFC"/>
    <w:rsid w:val="00742B82"/>
    <w:rsid w:val="0074442B"/>
    <w:rsid w:val="00751E93"/>
    <w:rsid w:val="00761360"/>
    <w:rsid w:val="00761AFC"/>
    <w:rsid w:val="00763E03"/>
    <w:rsid w:val="00763F52"/>
    <w:rsid w:val="00764289"/>
    <w:rsid w:val="00765A47"/>
    <w:rsid w:val="00770BDF"/>
    <w:rsid w:val="00786B6E"/>
    <w:rsid w:val="007917C7"/>
    <w:rsid w:val="00794D4E"/>
    <w:rsid w:val="00795D19"/>
    <w:rsid w:val="007973D0"/>
    <w:rsid w:val="007A3C46"/>
    <w:rsid w:val="007A48FD"/>
    <w:rsid w:val="007B3D55"/>
    <w:rsid w:val="007D1F37"/>
    <w:rsid w:val="007D424E"/>
    <w:rsid w:val="007F120F"/>
    <w:rsid w:val="007F428B"/>
    <w:rsid w:val="0080048B"/>
    <w:rsid w:val="008037FF"/>
    <w:rsid w:val="00806FC6"/>
    <w:rsid w:val="00812FD7"/>
    <w:rsid w:val="00815FF8"/>
    <w:rsid w:val="00825E5B"/>
    <w:rsid w:val="00826B6B"/>
    <w:rsid w:val="00831DC8"/>
    <w:rsid w:val="0083439D"/>
    <w:rsid w:val="00837E6C"/>
    <w:rsid w:val="00851C9B"/>
    <w:rsid w:val="00860CAB"/>
    <w:rsid w:val="008621AE"/>
    <w:rsid w:val="0086385F"/>
    <w:rsid w:val="00865FCC"/>
    <w:rsid w:val="008750B1"/>
    <w:rsid w:val="00876407"/>
    <w:rsid w:val="00886D36"/>
    <w:rsid w:val="00891B49"/>
    <w:rsid w:val="008935B7"/>
    <w:rsid w:val="00896004"/>
    <w:rsid w:val="008976C6"/>
    <w:rsid w:val="008A1A27"/>
    <w:rsid w:val="008A1F7A"/>
    <w:rsid w:val="008A4957"/>
    <w:rsid w:val="008B2A05"/>
    <w:rsid w:val="008B5E93"/>
    <w:rsid w:val="008C0881"/>
    <w:rsid w:val="008C0C2A"/>
    <w:rsid w:val="008C199E"/>
    <w:rsid w:val="008C576A"/>
    <w:rsid w:val="008D1C7C"/>
    <w:rsid w:val="008D6766"/>
    <w:rsid w:val="008D7386"/>
    <w:rsid w:val="008E3B99"/>
    <w:rsid w:val="008E6C84"/>
    <w:rsid w:val="008F23D9"/>
    <w:rsid w:val="008F3311"/>
    <w:rsid w:val="008F5EC4"/>
    <w:rsid w:val="008F7C2D"/>
    <w:rsid w:val="009034D5"/>
    <w:rsid w:val="00904B5D"/>
    <w:rsid w:val="00913A88"/>
    <w:rsid w:val="00914B0A"/>
    <w:rsid w:val="009233A5"/>
    <w:rsid w:val="00923E1F"/>
    <w:rsid w:val="0092600C"/>
    <w:rsid w:val="00927B01"/>
    <w:rsid w:val="00927CEC"/>
    <w:rsid w:val="00930E67"/>
    <w:rsid w:val="00942FBA"/>
    <w:rsid w:val="00952622"/>
    <w:rsid w:val="00956053"/>
    <w:rsid w:val="00962AD5"/>
    <w:rsid w:val="0096342F"/>
    <w:rsid w:val="00966A66"/>
    <w:rsid w:val="00971D4C"/>
    <w:rsid w:val="00972887"/>
    <w:rsid w:val="00972961"/>
    <w:rsid w:val="00973C83"/>
    <w:rsid w:val="00973D76"/>
    <w:rsid w:val="00976EC5"/>
    <w:rsid w:val="00980297"/>
    <w:rsid w:val="0098148A"/>
    <w:rsid w:val="00982A61"/>
    <w:rsid w:val="00982D34"/>
    <w:rsid w:val="009842DD"/>
    <w:rsid w:val="00985B28"/>
    <w:rsid w:val="00991D81"/>
    <w:rsid w:val="009A26C6"/>
    <w:rsid w:val="009A3539"/>
    <w:rsid w:val="009A4448"/>
    <w:rsid w:val="009A58A3"/>
    <w:rsid w:val="009A58F9"/>
    <w:rsid w:val="009A5A6C"/>
    <w:rsid w:val="009B2EDF"/>
    <w:rsid w:val="009B474A"/>
    <w:rsid w:val="009C105D"/>
    <w:rsid w:val="009C3C24"/>
    <w:rsid w:val="009C43D2"/>
    <w:rsid w:val="009D0EE5"/>
    <w:rsid w:val="009D1CF6"/>
    <w:rsid w:val="009D1E36"/>
    <w:rsid w:val="009D67EC"/>
    <w:rsid w:val="009E6366"/>
    <w:rsid w:val="009E6497"/>
    <w:rsid w:val="009E7951"/>
    <w:rsid w:val="009F584D"/>
    <w:rsid w:val="00A029C3"/>
    <w:rsid w:val="00A05FF1"/>
    <w:rsid w:val="00A06CDB"/>
    <w:rsid w:val="00A120FF"/>
    <w:rsid w:val="00A1266C"/>
    <w:rsid w:val="00A12C57"/>
    <w:rsid w:val="00A132B1"/>
    <w:rsid w:val="00A174BC"/>
    <w:rsid w:val="00A227C7"/>
    <w:rsid w:val="00A23B5D"/>
    <w:rsid w:val="00A240D1"/>
    <w:rsid w:val="00A25739"/>
    <w:rsid w:val="00A26513"/>
    <w:rsid w:val="00A27112"/>
    <w:rsid w:val="00A30ACC"/>
    <w:rsid w:val="00A3184C"/>
    <w:rsid w:val="00A350D5"/>
    <w:rsid w:val="00A3621E"/>
    <w:rsid w:val="00A40E93"/>
    <w:rsid w:val="00A468F3"/>
    <w:rsid w:val="00A47383"/>
    <w:rsid w:val="00A50584"/>
    <w:rsid w:val="00A50897"/>
    <w:rsid w:val="00A53F82"/>
    <w:rsid w:val="00A56FC4"/>
    <w:rsid w:val="00A616D3"/>
    <w:rsid w:val="00A620D1"/>
    <w:rsid w:val="00A70D6B"/>
    <w:rsid w:val="00A725EA"/>
    <w:rsid w:val="00A731D9"/>
    <w:rsid w:val="00A74722"/>
    <w:rsid w:val="00A7532A"/>
    <w:rsid w:val="00A84721"/>
    <w:rsid w:val="00A903E8"/>
    <w:rsid w:val="00A939DD"/>
    <w:rsid w:val="00A95A8A"/>
    <w:rsid w:val="00AA0749"/>
    <w:rsid w:val="00AA344C"/>
    <w:rsid w:val="00AA509A"/>
    <w:rsid w:val="00AA7A2E"/>
    <w:rsid w:val="00AB526D"/>
    <w:rsid w:val="00AC0715"/>
    <w:rsid w:val="00AC2379"/>
    <w:rsid w:val="00AD2801"/>
    <w:rsid w:val="00AD3C3B"/>
    <w:rsid w:val="00AD43F1"/>
    <w:rsid w:val="00AD620A"/>
    <w:rsid w:val="00AD69E0"/>
    <w:rsid w:val="00AD6DD5"/>
    <w:rsid w:val="00AE45C2"/>
    <w:rsid w:val="00AE484E"/>
    <w:rsid w:val="00AF01AC"/>
    <w:rsid w:val="00B03083"/>
    <w:rsid w:val="00B1093C"/>
    <w:rsid w:val="00B138C1"/>
    <w:rsid w:val="00B17E74"/>
    <w:rsid w:val="00B27610"/>
    <w:rsid w:val="00B413D2"/>
    <w:rsid w:val="00B4639E"/>
    <w:rsid w:val="00B553CF"/>
    <w:rsid w:val="00B56102"/>
    <w:rsid w:val="00B562BB"/>
    <w:rsid w:val="00B5697A"/>
    <w:rsid w:val="00B5752B"/>
    <w:rsid w:val="00B611E8"/>
    <w:rsid w:val="00B6222A"/>
    <w:rsid w:val="00B6724C"/>
    <w:rsid w:val="00B67320"/>
    <w:rsid w:val="00B72DAD"/>
    <w:rsid w:val="00B7679C"/>
    <w:rsid w:val="00B81FE6"/>
    <w:rsid w:val="00B83833"/>
    <w:rsid w:val="00B90323"/>
    <w:rsid w:val="00B93FD2"/>
    <w:rsid w:val="00B946C3"/>
    <w:rsid w:val="00B96A31"/>
    <w:rsid w:val="00BA0835"/>
    <w:rsid w:val="00BB1CA9"/>
    <w:rsid w:val="00BB1FCB"/>
    <w:rsid w:val="00BB7FFB"/>
    <w:rsid w:val="00BC40B7"/>
    <w:rsid w:val="00BC6F21"/>
    <w:rsid w:val="00BC73F1"/>
    <w:rsid w:val="00BD069E"/>
    <w:rsid w:val="00BE4BAC"/>
    <w:rsid w:val="00BF32BC"/>
    <w:rsid w:val="00BF4C6B"/>
    <w:rsid w:val="00C00DAC"/>
    <w:rsid w:val="00C03B86"/>
    <w:rsid w:val="00C043DC"/>
    <w:rsid w:val="00C0496E"/>
    <w:rsid w:val="00C06D58"/>
    <w:rsid w:val="00C117A0"/>
    <w:rsid w:val="00C16159"/>
    <w:rsid w:val="00C17D13"/>
    <w:rsid w:val="00C22D4F"/>
    <w:rsid w:val="00C23334"/>
    <w:rsid w:val="00C250F2"/>
    <w:rsid w:val="00C257F2"/>
    <w:rsid w:val="00C32C45"/>
    <w:rsid w:val="00C3364F"/>
    <w:rsid w:val="00C4133A"/>
    <w:rsid w:val="00C42450"/>
    <w:rsid w:val="00C47C92"/>
    <w:rsid w:val="00C50340"/>
    <w:rsid w:val="00C55EEB"/>
    <w:rsid w:val="00C60202"/>
    <w:rsid w:val="00C60FA1"/>
    <w:rsid w:val="00C625FC"/>
    <w:rsid w:val="00C64940"/>
    <w:rsid w:val="00C6708B"/>
    <w:rsid w:val="00C74D71"/>
    <w:rsid w:val="00C816C0"/>
    <w:rsid w:val="00C83344"/>
    <w:rsid w:val="00C85BE7"/>
    <w:rsid w:val="00C91A6A"/>
    <w:rsid w:val="00C9267E"/>
    <w:rsid w:val="00C92BE8"/>
    <w:rsid w:val="00C931E6"/>
    <w:rsid w:val="00C9416E"/>
    <w:rsid w:val="00CA2C39"/>
    <w:rsid w:val="00CB409E"/>
    <w:rsid w:val="00CB6407"/>
    <w:rsid w:val="00CB720B"/>
    <w:rsid w:val="00CC6A4F"/>
    <w:rsid w:val="00CD1AD5"/>
    <w:rsid w:val="00CD330F"/>
    <w:rsid w:val="00D02699"/>
    <w:rsid w:val="00D03374"/>
    <w:rsid w:val="00D07D93"/>
    <w:rsid w:val="00D14020"/>
    <w:rsid w:val="00D1475F"/>
    <w:rsid w:val="00D163A8"/>
    <w:rsid w:val="00D23799"/>
    <w:rsid w:val="00D259A1"/>
    <w:rsid w:val="00D25E53"/>
    <w:rsid w:val="00D3252C"/>
    <w:rsid w:val="00D3681B"/>
    <w:rsid w:val="00D44DB1"/>
    <w:rsid w:val="00D53224"/>
    <w:rsid w:val="00D5566C"/>
    <w:rsid w:val="00D72282"/>
    <w:rsid w:val="00D73F6F"/>
    <w:rsid w:val="00D808FC"/>
    <w:rsid w:val="00D80C6D"/>
    <w:rsid w:val="00D90144"/>
    <w:rsid w:val="00D9290B"/>
    <w:rsid w:val="00D92AC8"/>
    <w:rsid w:val="00D94B79"/>
    <w:rsid w:val="00D97D0B"/>
    <w:rsid w:val="00DA13E0"/>
    <w:rsid w:val="00DA33B8"/>
    <w:rsid w:val="00DA788F"/>
    <w:rsid w:val="00DB08CA"/>
    <w:rsid w:val="00DB2F05"/>
    <w:rsid w:val="00DB4C2C"/>
    <w:rsid w:val="00DB6D94"/>
    <w:rsid w:val="00DC0756"/>
    <w:rsid w:val="00DC2580"/>
    <w:rsid w:val="00DC30D3"/>
    <w:rsid w:val="00DC318D"/>
    <w:rsid w:val="00DD03E4"/>
    <w:rsid w:val="00DD05E0"/>
    <w:rsid w:val="00DD125D"/>
    <w:rsid w:val="00DD3901"/>
    <w:rsid w:val="00DD44F0"/>
    <w:rsid w:val="00DD5DEE"/>
    <w:rsid w:val="00DD63E8"/>
    <w:rsid w:val="00DD659B"/>
    <w:rsid w:val="00DD7153"/>
    <w:rsid w:val="00DE04F7"/>
    <w:rsid w:val="00DE3BB4"/>
    <w:rsid w:val="00DE5899"/>
    <w:rsid w:val="00DF02EF"/>
    <w:rsid w:val="00DF738C"/>
    <w:rsid w:val="00E0235C"/>
    <w:rsid w:val="00E0247E"/>
    <w:rsid w:val="00E05425"/>
    <w:rsid w:val="00E1176C"/>
    <w:rsid w:val="00E22B29"/>
    <w:rsid w:val="00E236D9"/>
    <w:rsid w:val="00E273FD"/>
    <w:rsid w:val="00E30333"/>
    <w:rsid w:val="00E3258F"/>
    <w:rsid w:val="00E339F8"/>
    <w:rsid w:val="00E3600C"/>
    <w:rsid w:val="00E42F3F"/>
    <w:rsid w:val="00E45D21"/>
    <w:rsid w:val="00E46F45"/>
    <w:rsid w:val="00E60774"/>
    <w:rsid w:val="00E620EF"/>
    <w:rsid w:val="00E633AA"/>
    <w:rsid w:val="00E637DF"/>
    <w:rsid w:val="00E6387D"/>
    <w:rsid w:val="00E65CD6"/>
    <w:rsid w:val="00E67A32"/>
    <w:rsid w:val="00E823D4"/>
    <w:rsid w:val="00E860B7"/>
    <w:rsid w:val="00E865F9"/>
    <w:rsid w:val="00E92702"/>
    <w:rsid w:val="00EA162F"/>
    <w:rsid w:val="00EA338F"/>
    <w:rsid w:val="00EA627C"/>
    <w:rsid w:val="00EA6BC3"/>
    <w:rsid w:val="00EA7235"/>
    <w:rsid w:val="00EB1D91"/>
    <w:rsid w:val="00EB210A"/>
    <w:rsid w:val="00EB4A96"/>
    <w:rsid w:val="00EB6EE8"/>
    <w:rsid w:val="00EC50A3"/>
    <w:rsid w:val="00ED0639"/>
    <w:rsid w:val="00ED3F62"/>
    <w:rsid w:val="00ED4F03"/>
    <w:rsid w:val="00EE75FD"/>
    <w:rsid w:val="00EE79DE"/>
    <w:rsid w:val="00EF315C"/>
    <w:rsid w:val="00EF55A2"/>
    <w:rsid w:val="00F00432"/>
    <w:rsid w:val="00F00A4A"/>
    <w:rsid w:val="00F0629F"/>
    <w:rsid w:val="00F06FF3"/>
    <w:rsid w:val="00F106F3"/>
    <w:rsid w:val="00F36A7C"/>
    <w:rsid w:val="00F435C9"/>
    <w:rsid w:val="00F44B32"/>
    <w:rsid w:val="00F453E9"/>
    <w:rsid w:val="00F47B9E"/>
    <w:rsid w:val="00F60C8D"/>
    <w:rsid w:val="00F70921"/>
    <w:rsid w:val="00F749AC"/>
    <w:rsid w:val="00F76A39"/>
    <w:rsid w:val="00F76F03"/>
    <w:rsid w:val="00F828D1"/>
    <w:rsid w:val="00F82EDE"/>
    <w:rsid w:val="00F833DC"/>
    <w:rsid w:val="00F95457"/>
    <w:rsid w:val="00FA0252"/>
    <w:rsid w:val="00FA2041"/>
    <w:rsid w:val="00FA4C1F"/>
    <w:rsid w:val="00FB14AC"/>
    <w:rsid w:val="00FB1984"/>
    <w:rsid w:val="00FB2C1C"/>
    <w:rsid w:val="00FB48B5"/>
    <w:rsid w:val="00FB550A"/>
    <w:rsid w:val="00FB5665"/>
    <w:rsid w:val="00FB7C85"/>
    <w:rsid w:val="00FC34B8"/>
    <w:rsid w:val="00FC578B"/>
    <w:rsid w:val="00FC5BDB"/>
    <w:rsid w:val="00FD0A94"/>
    <w:rsid w:val="00FD7283"/>
    <w:rsid w:val="00FE0886"/>
    <w:rsid w:val="00FE21FD"/>
    <w:rsid w:val="00FE25BD"/>
    <w:rsid w:val="00FE48AB"/>
    <w:rsid w:val="00FF287B"/>
    <w:rsid w:val="00FF32C5"/>
    <w:rsid w:val="00FF4873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8AC-4E39-424B-996E-A2768A8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21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Логинова</dc:creator>
  <cp:lastModifiedBy>Анна Юрьевна Знатных</cp:lastModifiedBy>
  <cp:revision>359</cp:revision>
  <cp:lastPrinted>2020-06-09T11:06:00Z</cp:lastPrinted>
  <dcterms:created xsi:type="dcterms:W3CDTF">2019-05-27T09:32:00Z</dcterms:created>
  <dcterms:modified xsi:type="dcterms:W3CDTF">2020-10-06T12:04:00Z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